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19B2" w:rsidRPr="006919B2" w:rsidRDefault="006919B2" w:rsidP="006919B2">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6919B2">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6919B2" w:rsidRPr="006919B2" w:rsidTr="006919B2">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Lugar de ejecución</w:t>
            </w:r>
          </w:p>
        </w:tc>
      </w:tr>
      <w:tr w:rsidR="006919B2" w:rsidRPr="006919B2" w:rsidTr="006919B2">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LA ECONOMÍA SUBTERRÁNEA, EL CICLO ECONÓMICO Y LA CORRUPCIÓN EN COLOMBIA. UNA ESTIMACIÓN DE ALTA FRECUENCIA CON ECUACIONES ESTRUCTURALES.</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10</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Bogotá, Sede Principal USTA.</w:t>
            </w:r>
          </w:p>
        </w:tc>
      </w:tr>
    </w:tbl>
    <w:p w:rsidR="006919B2" w:rsidRPr="006919B2" w:rsidRDefault="006919B2" w:rsidP="006919B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186"/>
        <w:gridCol w:w="8666"/>
        <w:gridCol w:w="1920"/>
        <w:gridCol w:w="5538"/>
      </w:tblGrid>
      <w:tr w:rsidR="006919B2" w:rsidRPr="006919B2" w:rsidTr="006919B2">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 xml:space="preserve">Enlace </w:t>
            </w:r>
            <w:proofErr w:type="spellStart"/>
            <w:r w:rsidRPr="006919B2">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Enlace Google Académico</w:t>
            </w:r>
          </w:p>
        </w:tc>
      </w:tr>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 xml:space="preserve">Nicolás </w:t>
            </w:r>
            <w:proofErr w:type="spellStart"/>
            <w:r w:rsidRPr="006919B2">
              <w:rPr>
                <w:rFonts w:ascii="Helvetica" w:eastAsia="Times New Roman" w:hAnsi="Helvetica" w:cs="Helvetica"/>
                <w:color w:val="222222"/>
                <w:sz w:val="24"/>
                <w:szCs w:val="24"/>
                <w:lang w:eastAsia="es-CO"/>
              </w:rPr>
              <w:t>Ronderos</w:t>
            </w:r>
            <w:proofErr w:type="spellEnd"/>
            <w:r w:rsidRPr="006919B2">
              <w:rPr>
                <w:rFonts w:ascii="Helvetica" w:eastAsia="Times New Roman" w:hAnsi="Helvetica" w:cs="Helvetica"/>
                <w:color w:val="222222"/>
                <w:sz w:val="24"/>
                <w:szCs w:val="24"/>
                <w:lang w:eastAsia="es-CO"/>
              </w:rPr>
              <w:t xml:space="preserve"> Pulido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0E4F1B" w:rsidP="006919B2">
            <w:pPr>
              <w:spacing w:after="0" w:line="240" w:lineRule="auto"/>
              <w:jc w:val="center"/>
              <w:rPr>
                <w:rFonts w:ascii="Helvetica" w:eastAsia="Times New Roman" w:hAnsi="Helvetica" w:cs="Helvetica"/>
                <w:color w:val="222222"/>
                <w:sz w:val="24"/>
                <w:szCs w:val="24"/>
                <w:lang w:eastAsia="es-CO"/>
              </w:rPr>
            </w:pPr>
            <w:hyperlink r:id="rId5" w:tgtFrame="_blank" w:history="1">
              <w:r w:rsidR="006919B2" w:rsidRPr="006919B2">
                <w:rPr>
                  <w:rFonts w:ascii="Helvetica" w:eastAsia="Times New Roman" w:hAnsi="Helvetica" w:cs="Helvetica"/>
                  <w:color w:val="1155CC"/>
                  <w:sz w:val="24"/>
                  <w:szCs w:val="24"/>
                  <w:u w:val="single"/>
                  <w:lang w:eastAsia="es-CO"/>
                </w:rPr>
                <w:t>http://scienti.colciencias.gov.co:8081/cvlac/visualizador/generarCurriculoCv.do?cod_rh=0000122085</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0E4F1B" w:rsidP="006919B2">
            <w:pPr>
              <w:spacing w:after="0" w:line="240" w:lineRule="auto"/>
              <w:jc w:val="center"/>
              <w:rPr>
                <w:rFonts w:ascii="Helvetica" w:eastAsia="Times New Roman" w:hAnsi="Helvetica" w:cs="Helvetica"/>
                <w:color w:val="222222"/>
                <w:sz w:val="24"/>
                <w:szCs w:val="24"/>
                <w:lang w:eastAsia="es-CO"/>
              </w:rPr>
            </w:pPr>
            <w:hyperlink r:id="rId6" w:tgtFrame="_blank" w:history="1">
              <w:r w:rsidR="006919B2" w:rsidRPr="006919B2">
                <w:rPr>
                  <w:rFonts w:ascii="Helvetica" w:eastAsia="Times New Roman" w:hAnsi="Helvetica" w:cs="Helvetica"/>
                  <w:color w:val="1155CC"/>
                  <w:sz w:val="24"/>
                  <w:szCs w:val="24"/>
                  <w:u w:val="single"/>
                  <w:lang w:eastAsia="es-CO"/>
                </w:rPr>
                <w:t>https://orcid.org/0000-0002-3447-4453</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0E4F1B" w:rsidP="006919B2">
            <w:pPr>
              <w:spacing w:after="0" w:line="240" w:lineRule="auto"/>
              <w:jc w:val="center"/>
              <w:rPr>
                <w:rFonts w:ascii="Helvetica" w:eastAsia="Times New Roman" w:hAnsi="Helvetica" w:cs="Helvetica"/>
                <w:color w:val="222222"/>
                <w:sz w:val="24"/>
                <w:szCs w:val="24"/>
                <w:lang w:eastAsia="es-CO"/>
              </w:rPr>
            </w:pPr>
            <w:hyperlink r:id="rId7" w:tgtFrame="_blank" w:history="1">
              <w:r w:rsidR="006919B2" w:rsidRPr="006919B2">
                <w:rPr>
                  <w:rFonts w:ascii="Helvetica" w:eastAsia="Times New Roman" w:hAnsi="Helvetica" w:cs="Helvetica"/>
                  <w:color w:val="1155CC"/>
                  <w:sz w:val="24"/>
                  <w:szCs w:val="24"/>
                  <w:u w:val="single"/>
                  <w:lang w:eastAsia="es-CO"/>
                </w:rPr>
                <w:t>https://scholar.google.es/citations?user=QqQjcNAAAAAJ&amp;hl=es</w:t>
              </w:r>
            </w:hyperlink>
          </w:p>
        </w:tc>
      </w:tr>
    </w:tbl>
    <w:p w:rsidR="006919B2" w:rsidRPr="006919B2" w:rsidRDefault="006919B2" w:rsidP="006919B2">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6919B2" w:rsidRPr="006919B2" w:rsidTr="006919B2">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Grupo de investigación</w:t>
            </w:r>
          </w:p>
        </w:tc>
      </w:tr>
      <w:tr w:rsidR="006919B2" w:rsidRPr="006919B2" w:rsidTr="006919B2">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División de Ciencias Administrativas y Económicas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Facultad de Economía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Economía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Economía pública, social y de las organizaciones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Economía y humanismo</w:t>
            </w:r>
          </w:p>
        </w:tc>
      </w:tr>
    </w:tbl>
    <w:p w:rsidR="006919B2" w:rsidRPr="006919B2" w:rsidRDefault="006919B2" w:rsidP="006919B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379"/>
        <w:gridCol w:w="8527"/>
        <w:gridCol w:w="1890"/>
        <w:gridCol w:w="5514"/>
      </w:tblGrid>
      <w:tr w:rsidR="006919B2" w:rsidRPr="006919B2" w:rsidTr="006919B2">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 xml:space="preserve">Enlace </w:t>
            </w:r>
            <w:proofErr w:type="spellStart"/>
            <w:r w:rsidRPr="006919B2">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Enlace Google Académico</w:t>
            </w:r>
          </w:p>
        </w:tc>
      </w:tr>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lastRenderedPageBreak/>
              <w:t xml:space="preserve">Alexander </w:t>
            </w:r>
            <w:proofErr w:type="spellStart"/>
            <w:r w:rsidRPr="006919B2">
              <w:rPr>
                <w:rFonts w:ascii="Helvetica" w:eastAsia="Times New Roman" w:hAnsi="Helvetica" w:cs="Helvetica"/>
                <w:color w:val="222222"/>
                <w:sz w:val="24"/>
                <w:szCs w:val="24"/>
                <w:lang w:eastAsia="es-CO"/>
              </w:rPr>
              <w:t>Cotte</w:t>
            </w:r>
            <w:proofErr w:type="spellEnd"/>
            <w:r w:rsidRPr="006919B2">
              <w:rPr>
                <w:rFonts w:ascii="Helvetica" w:eastAsia="Times New Roman" w:hAnsi="Helvetica" w:cs="Helvetica"/>
                <w:color w:val="222222"/>
                <w:sz w:val="24"/>
                <w:szCs w:val="24"/>
                <w:lang w:eastAsia="es-CO"/>
              </w:rPr>
              <w:t xml:space="preserve"> Poveda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0E4F1B" w:rsidP="006919B2">
            <w:pPr>
              <w:spacing w:after="0" w:line="240" w:lineRule="auto"/>
              <w:jc w:val="center"/>
              <w:rPr>
                <w:rFonts w:ascii="Helvetica" w:eastAsia="Times New Roman" w:hAnsi="Helvetica" w:cs="Helvetica"/>
                <w:color w:val="222222"/>
                <w:sz w:val="24"/>
                <w:szCs w:val="24"/>
                <w:lang w:eastAsia="es-CO"/>
              </w:rPr>
            </w:pPr>
            <w:hyperlink r:id="rId8" w:tgtFrame="_blank" w:history="1">
              <w:r w:rsidR="006919B2" w:rsidRPr="006919B2">
                <w:rPr>
                  <w:rFonts w:ascii="Helvetica" w:eastAsia="Times New Roman" w:hAnsi="Helvetica" w:cs="Helvetica"/>
                  <w:color w:val="1155CC"/>
                  <w:sz w:val="24"/>
                  <w:szCs w:val="24"/>
                  <w:u w:val="single"/>
                  <w:lang w:eastAsia="es-CO"/>
                </w:rPr>
                <w:t>http://scienti.colciencias.gov.co:8081/cvlac/visualizador/generarCurriculoCv.do?cod_rh=0000214531</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0E4F1B" w:rsidP="006919B2">
            <w:pPr>
              <w:spacing w:after="0" w:line="240" w:lineRule="auto"/>
              <w:jc w:val="center"/>
              <w:rPr>
                <w:rFonts w:ascii="Helvetica" w:eastAsia="Times New Roman" w:hAnsi="Helvetica" w:cs="Helvetica"/>
                <w:color w:val="222222"/>
                <w:sz w:val="24"/>
                <w:szCs w:val="24"/>
                <w:lang w:eastAsia="es-CO"/>
              </w:rPr>
            </w:pPr>
            <w:hyperlink r:id="rId9" w:tgtFrame="_blank" w:history="1">
              <w:r w:rsidR="006919B2" w:rsidRPr="006919B2">
                <w:rPr>
                  <w:rFonts w:ascii="Helvetica" w:eastAsia="Times New Roman" w:hAnsi="Helvetica" w:cs="Helvetica"/>
                  <w:color w:val="1155CC"/>
                  <w:sz w:val="24"/>
                  <w:szCs w:val="24"/>
                  <w:u w:val="single"/>
                  <w:lang w:eastAsia="es-CO"/>
                </w:rPr>
                <w:t>https://orcid.org/0000-0002-1991-2662</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0E4F1B" w:rsidP="006919B2">
            <w:pPr>
              <w:spacing w:after="0" w:line="240" w:lineRule="auto"/>
              <w:jc w:val="center"/>
              <w:rPr>
                <w:rFonts w:ascii="Helvetica" w:eastAsia="Times New Roman" w:hAnsi="Helvetica" w:cs="Helvetica"/>
                <w:color w:val="222222"/>
                <w:sz w:val="24"/>
                <w:szCs w:val="24"/>
                <w:lang w:eastAsia="es-CO"/>
              </w:rPr>
            </w:pPr>
            <w:hyperlink r:id="rId10" w:tgtFrame="_blank" w:history="1">
              <w:r w:rsidR="006919B2" w:rsidRPr="006919B2">
                <w:rPr>
                  <w:rFonts w:ascii="Helvetica" w:eastAsia="Times New Roman" w:hAnsi="Helvetica" w:cs="Helvetica"/>
                  <w:color w:val="1155CC"/>
                  <w:sz w:val="24"/>
                  <w:szCs w:val="24"/>
                  <w:u w:val="single"/>
                  <w:lang w:eastAsia="es-CO"/>
                </w:rPr>
                <w:t>https://scholar.google.es/citations?user=xOuMdsMAAAAJ&amp;hl=es</w:t>
              </w:r>
            </w:hyperlink>
          </w:p>
        </w:tc>
      </w:tr>
    </w:tbl>
    <w:p w:rsidR="006919B2" w:rsidRPr="006919B2" w:rsidRDefault="006919B2" w:rsidP="006919B2">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6919B2" w:rsidRPr="006919B2" w:rsidTr="006919B2">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Grupo de investigación</w:t>
            </w:r>
          </w:p>
        </w:tc>
      </w:tr>
      <w:tr w:rsidR="006919B2" w:rsidRPr="006919B2" w:rsidTr="006919B2">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División de Ciencias Administrativas y Económicas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Facultad de Economía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Economía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Economía pública, social y de las organizaciones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Economía y humanismo</w:t>
            </w:r>
          </w:p>
        </w:tc>
      </w:tr>
    </w:tbl>
    <w:p w:rsidR="006919B2" w:rsidRPr="006919B2" w:rsidRDefault="006919B2" w:rsidP="006919B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6919B2" w:rsidRPr="006919B2" w:rsidTr="006919B2">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Palabras clave</w:t>
            </w:r>
          </w:p>
        </w:tc>
      </w:tr>
      <w:tr w:rsidR="006919B2" w:rsidRPr="006919B2" w:rsidTr="006919B2">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both"/>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En los momentos de mayor regulación por parte del Gobierno muchos individuos distorsionan la noción del tamaño de la economía colombiana participando activamente en la economía subterránea. Por lo cual los hacedores de política no pueden tomar las mejores decisiones con información parcial sobe el estado de la economía. En este trabajo se busca identificar la relación entre la economía subterránea, el ciclo económico y la corrupción en Colombia. La economía subterránea incorpora i) actividades legares no registradas, ii) evasión de impuestos y iii) actividades ilegales. Este tipo de ocupaciones pueden interactuar con el desempeño de la economía registrada, alterar su crecimiento y el bienestar de la población. La estimación de alta frecuencia de la economía subterránea permite a los hacedores de política tomar decisiones óptimas, En este trabajo se propone una nueva metodología para estimar el valor de la economía subterránea colombiana.</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both"/>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Clasificación JEL entre paréntesis. Economía subterránea (O17), Ciclos económicos (E32), Corrupción (D73)</w:t>
            </w:r>
          </w:p>
        </w:tc>
      </w:tr>
    </w:tbl>
    <w:p w:rsidR="006919B2" w:rsidRPr="006919B2" w:rsidRDefault="006919B2" w:rsidP="006919B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Planteamiento del problema y pregunta de investigación</w:t>
            </w:r>
          </w:p>
        </w:tc>
      </w:tr>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both"/>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¿Cómo reacciona la economía subterránea a las variaciones en el ciclo económico? ¿Cuál es la relación entre el ciclo de la economía subterránea y el recaudo fiscal? ¿Cómo interactúa la corrupción y el crecimiento económico en el marco de la economía subterránea?</w:t>
            </w:r>
          </w:p>
        </w:tc>
      </w:tr>
    </w:tbl>
    <w:p w:rsidR="006919B2" w:rsidRPr="006919B2" w:rsidRDefault="006919B2" w:rsidP="006919B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lastRenderedPageBreak/>
              <w:t>Justificación</w:t>
            </w:r>
          </w:p>
        </w:tc>
      </w:tr>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both"/>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 xml:space="preserve">La existencia de una relación entre el ciclo económico de la economía registrada y de la economía subterránea plantea varias interrogantes en cuestión del manejo macroeconómico de Colombia. Usualmente el gasto fiscal de un país es </w:t>
            </w:r>
            <w:proofErr w:type="spellStart"/>
            <w:r w:rsidRPr="006919B2">
              <w:rPr>
                <w:rFonts w:ascii="Helvetica" w:eastAsia="Times New Roman" w:hAnsi="Helvetica" w:cs="Helvetica"/>
                <w:color w:val="222222"/>
                <w:sz w:val="24"/>
                <w:szCs w:val="24"/>
                <w:lang w:eastAsia="es-CO"/>
              </w:rPr>
              <w:t>prociclico</w:t>
            </w:r>
            <w:proofErr w:type="spellEnd"/>
            <w:r w:rsidRPr="006919B2">
              <w:rPr>
                <w:rFonts w:ascii="Helvetica" w:eastAsia="Times New Roman" w:hAnsi="Helvetica" w:cs="Helvetica"/>
                <w:color w:val="222222"/>
                <w:sz w:val="24"/>
                <w:szCs w:val="24"/>
                <w:lang w:eastAsia="es-CO"/>
              </w:rPr>
              <w:t>, debido a que las administraciones temporales desean obtener un buen desempeño en términos macroeconómicos. Por otro lado, la política monetaria busca estabilizar el ciclo de la economía registrada y para ello el Banco de la República realiza un análisis cuidadoso en lo que respecta al manejo de las herramientas monetarias. Si se incorpora en la toma de decisiones a la economía subterránea las políticas del Gobierno podrían ser óptimas, en el sentido de mejorar su efectividad para la estabilización de la economía registrada y subterránea. Dentro de las actividades de la economía subterránea existe la evasión de impuestos, debido a esto usualmente se considera que un incremento en el valor de la economía subterránea genera una disminución en el recaudo fiscal y en la capacidad del estado para efectuar proyectos y obras públicas. Sin embargo, en caso de que las otras actividades en la economía subterránea se transmitan como un incremento en el ingreso de la economía registrada, el recaudo del Gobierno podría incrementarse a causa de un mayor crecimiento de la economía subterránea. Adicionalmente, el buen desempeño de la economía subterránea está ligado a actividades corruptas que pueden ralentizar el crecimiento de la economía colombiana, debido a esto en el presente trabajo se explora la relación entre corrupción y el crecimiento económico mediante la economía subterránea.</w:t>
            </w:r>
          </w:p>
        </w:tc>
      </w:tr>
    </w:tbl>
    <w:p w:rsidR="006919B2" w:rsidRPr="006919B2" w:rsidRDefault="006919B2" w:rsidP="006919B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Objetivo general</w:t>
            </w:r>
          </w:p>
        </w:tc>
      </w:tr>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both"/>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Estimar la evolución histórica de la economía subterránea y determinar su relación con el ciclo económico y la corrupción.</w:t>
            </w:r>
          </w:p>
        </w:tc>
      </w:tr>
    </w:tbl>
    <w:p w:rsidR="006919B2" w:rsidRPr="006919B2" w:rsidRDefault="006919B2" w:rsidP="006919B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Objetivos específicos</w:t>
            </w:r>
          </w:p>
        </w:tc>
      </w:tr>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both"/>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 Establecer la magnitud de la relación de la economía subterránea con el crecimiento económico y las políticas de estabilización del ciclo económico. • Calcular el valor y la evolución de la economía subterránea usando información de alta frecuencia. • Revisión de los métodos indirectos de estimación de la economía subterránea.</w:t>
            </w:r>
          </w:p>
        </w:tc>
      </w:tr>
    </w:tbl>
    <w:p w:rsidR="006919B2" w:rsidRPr="006919B2" w:rsidRDefault="006919B2" w:rsidP="006919B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Marco teórico</w:t>
            </w:r>
          </w:p>
        </w:tc>
      </w:tr>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both"/>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El archivo adjunto es: Marco teórico.pdf</w:t>
            </w:r>
          </w:p>
        </w:tc>
      </w:tr>
    </w:tbl>
    <w:p w:rsidR="006919B2" w:rsidRPr="006919B2" w:rsidRDefault="006919B2" w:rsidP="006919B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Metodología</w:t>
            </w:r>
          </w:p>
        </w:tc>
      </w:tr>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E4F1B" w:rsidRPr="00D91158" w:rsidRDefault="000E4F1B" w:rsidP="000E4F1B">
            <w:pPr>
              <w:spacing w:line="360" w:lineRule="auto"/>
              <w:jc w:val="both"/>
              <w:rPr>
                <w:sz w:val="24"/>
                <w:szCs w:val="24"/>
              </w:rPr>
            </w:pPr>
            <w:r w:rsidRPr="00D91158">
              <w:rPr>
                <w:sz w:val="24"/>
                <w:szCs w:val="24"/>
              </w:rPr>
              <w:t xml:space="preserve">En este trabajo se propone la utilización del filtro de </w:t>
            </w:r>
            <w:proofErr w:type="spellStart"/>
            <w:r w:rsidRPr="00D91158">
              <w:rPr>
                <w:sz w:val="24"/>
                <w:szCs w:val="24"/>
              </w:rPr>
              <w:t>Kalman</w:t>
            </w:r>
            <w:proofErr w:type="spellEnd"/>
            <w:r w:rsidRPr="00D91158">
              <w:rPr>
                <w:sz w:val="24"/>
                <w:szCs w:val="24"/>
              </w:rPr>
              <w:t xml:space="preserve"> para estimar el valor de la economía subterránea. El uso del filtro tiene precedentes para este cálculo, en los trabajos de Frey and </w:t>
            </w:r>
            <w:proofErr w:type="spellStart"/>
            <w:r w:rsidRPr="00D91158">
              <w:rPr>
                <w:sz w:val="24"/>
                <w:szCs w:val="24"/>
              </w:rPr>
              <w:t>Weck-Hannemann</w:t>
            </w:r>
            <w:proofErr w:type="spellEnd"/>
            <w:r w:rsidRPr="00D91158">
              <w:rPr>
                <w:sz w:val="24"/>
                <w:szCs w:val="24"/>
              </w:rPr>
              <w:t xml:space="preserve"> (1984); Giles and </w:t>
            </w:r>
            <w:proofErr w:type="spellStart"/>
            <w:r w:rsidRPr="00D91158">
              <w:rPr>
                <w:sz w:val="24"/>
                <w:szCs w:val="24"/>
              </w:rPr>
              <w:t>Tedds</w:t>
            </w:r>
            <w:proofErr w:type="spellEnd"/>
            <w:r w:rsidRPr="00D91158">
              <w:rPr>
                <w:sz w:val="24"/>
                <w:szCs w:val="24"/>
              </w:rPr>
              <w:t xml:space="preserve"> (2002); </w:t>
            </w:r>
            <w:proofErr w:type="spellStart"/>
            <w:r w:rsidRPr="00D91158">
              <w:rPr>
                <w:sz w:val="24"/>
                <w:szCs w:val="24"/>
              </w:rPr>
              <w:t>Tedds</w:t>
            </w:r>
            <w:proofErr w:type="spellEnd"/>
            <w:r w:rsidRPr="00D91158">
              <w:rPr>
                <w:sz w:val="24"/>
                <w:szCs w:val="24"/>
              </w:rPr>
              <w:t xml:space="preserve"> (2005);  y </w:t>
            </w:r>
            <w:proofErr w:type="spellStart"/>
            <w:r w:rsidRPr="00D91158">
              <w:rPr>
                <w:sz w:val="24"/>
                <w:szCs w:val="24"/>
              </w:rPr>
              <w:t>DellAno</w:t>
            </w:r>
            <w:proofErr w:type="spellEnd"/>
            <w:r w:rsidRPr="00D91158">
              <w:rPr>
                <w:sz w:val="24"/>
                <w:szCs w:val="24"/>
              </w:rPr>
              <w:t xml:space="preserve"> (2003) se plantea la estimación de la </w:t>
            </w:r>
            <w:r w:rsidRPr="00D91158">
              <w:rPr>
                <w:sz w:val="24"/>
                <w:szCs w:val="24"/>
              </w:rPr>
              <w:lastRenderedPageBreak/>
              <w:t xml:space="preserve">economía subterránea para la economía canadiense, de Estados Unidos e Italia. Para el caso colombiano Schneider y </w:t>
            </w:r>
            <w:proofErr w:type="spellStart"/>
            <w:r w:rsidRPr="00D91158">
              <w:rPr>
                <w:sz w:val="24"/>
                <w:szCs w:val="24"/>
              </w:rPr>
              <w:t>Hametner</w:t>
            </w:r>
            <w:proofErr w:type="spellEnd"/>
            <w:r w:rsidRPr="00D91158">
              <w:rPr>
                <w:sz w:val="24"/>
                <w:szCs w:val="24"/>
              </w:rPr>
              <w:t xml:space="preserve"> (2014) realizan la estimación de la economía subterránea, se encuentra una relación positiva de la economía subterránea y el crecimiento económico. Misas, </w:t>
            </w:r>
            <w:proofErr w:type="spellStart"/>
            <w:r w:rsidRPr="00D91158">
              <w:rPr>
                <w:sz w:val="24"/>
                <w:szCs w:val="24"/>
              </w:rPr>
              <w:t>Argando</w:t>
            </w:r>
            <w:proofErr w:type="spellEnd"/>
            <w:r w:rsidRPr="00D91158">
              <w:rPr>
                <w:sz w:val="24"/>
                <w:szCs w:val="24"/>
              </w:rPr>
              <w:t xml:space="preserve"> y </w:t>
            </w:r>
            <w:proofErr w:type="spellStart"/>
            <w:r w:rsidRPr="00D91158">
              <w:rPr>
                <w:sz w:val="24"/>
                <w:szCs w:val="24"/>
              </w:rPr>
              <w:t>Lopez</w:t>
            </w:r>
            <w:proofErr w:type="spellEnd"/>
            <w:r w:rsidRPr="00D91158">
              <w:rPr>
                <w:sz w:val="24"/>
                <w:szCs w:val="24"/>
              </w:rPr>
              <w:t xml:space="preserve"> (2005) calculan el valor de la economía sumergida</w:t>
            </w:r>
            <w:r>
              <w:rPr>
                <w:sz w:val="24"/>
                <w:szCs w:val="24"/>
              </w:rPr>
              <w:t xml:space="preserve"> para la economía colombiana</w:t>
            </w:r>
            <w:r w:rsidRPr="00D91158">
              <w:rPr>
                <w:sz w:val="24"/>
                <w:szCs w:val="24"/>
              </w:rPr>
              <w:t xml:space="preserve"> basada en la demanda de efectivo, y Misas, Villa y Loayza (2016) estiman el valor del lavado de activos en la economía Colombiana. </w:t>
            </w:r>
            <w:r>
              <w:rPr>
                <w:sz w:val="24"/>
                <w:szCs w:val="24"/>
              </w:rPr>
              <w:t xml:space="preserve">En </w:t>
            </w:r>
            <w:r w:rsidRPr="00D91158">
              <w:rPr>
                <w:sz w:val="24"/>
                <w:szCs w:val="24"/>
              </w:rPr>
              <w:t xml:space="preserve">ninguno de estos trabajos se realiza una estimación de alta frecuencia de la economía subterránea.  </w:t>
            </w:r>
          </w:p>
          <w:p w:rsidR="000E4F1B" w:rsidRPr="00D91158" w:rsidRDefault="000E4F1B" w:rsidP="000E4F1B">
            <w:pPr>
              <w:spacing w:line="360" w:lineRule="auto"/>
              <w:jc w:val="both"/>
              <w:rPr>
                <w:rFonts w:eastAsiaTheme="minorEastAsia"/>
                <w:sz w:val="24"/>
                <w:szCs w:val="24"/>
              </w:rPr>
            </w:pPr>
            <w:r w:rsidRPr="00D91158">
              <w:rPr>
                <w:sz w:val="24"/>
                <w:szCs w:val="24"/>
              </w:rPr>
              <w:t xml:space="preserve">Para utilizar el filtro de </w:t>
            </w:r>
            <w:proofErr w:type="spellStart"/>
            <w:r w:rsidRPr="00D91158">
              <w:rPr>
                <w:sz w:val="24"/>
                <w:szCs w:val="24"/>
              </w:rPr>
              <w:t>Kalman</w:t>
            </w:r>
            <w:proofErr w:type="spellEnd"/>
            <w:r w:rsidRPr="00D91158">
              <w:rPr>
                <w:sz w:val="24"/>
                <w:szCs w:val="24"/>
              </w:rPr>
              <w:t xml:space="preserve"> las ecuaciones estructurales deben plantearse en una forma estado espacio</w:t>
            </w:r>
            <w:r>
              <w:rPr>
                <w:sz w:val="24"/>
                <w:szCs w:val="24"/>
              </w:rPr>
              <w:t>, ver Harvey (1993) y Hamilton (1991)</w:t>
            </w:r>
            <w:r w:rsidRPr="00D91158">
              <w:rPr>
                <w:sz w:val="24"/>
                <w:szCs w:val="24"/>
              </w:rPr>
              <w:t xml:space="preserve">. El vector de variables observadas de tamaño </w:t>
            </w:r>
            <m:oMath>
              <m:r>
                <w:rPr>
                  <w:rFonts w:ascii="Cambria Math" w:hAnsi="Cambria Math"/>
                  <w:sz w:val="24"/>
                  <w:szCs w:val="24"/>
                </w:rPr>
                <m:t>Nx1</m:t>
              </m:r>
            </m:oMath>
            <w:r w:rsidRPr="00D91158">
              <w:rPr>
                <w:rFonts w:eastAsiaTheme="minorEastAsia"/>
                <w:sz w:val="24"/>
                <w:szCs w:val="24"/>
              </w:rPr>
              <w:t xml:space="preserve"> se plantea usando la </w:t>
            </w:r>
            <w:r w:rsidRPr="00D91158">
              <w:rPr>
                <w:rFonts w:eastAsiaTheme="minorEastAsia"/>
                <w:i/>
                <w:sz w:val="24"/>
                <w:szCs w:val="24"/>
              </w:rPr>
              <w:t xml:space="preserve">ecuación de medición, </w:t>
            </w:r>
            <w:r w:rsidRPr="00D91158">
              <w:rPr>
                <w:rFonts w:eastAsiaTheme="minorEastAsia"/>
                <w:sz w:val="24"/>
                <w:szCs w:val="24"/>
              </w:rPr>
              <w:t>dada por:</w:t>
            </w:r>
          </w:p>
          <w:p w:rsidR="000E4F1B" w:rsidRPr="00D91158" w:rsidRDefault="000E4F1B" w:rsidP="000E4F1B">
            <w:pPr>
              <w:spacing w:line="360" w:lineRule="auto"/>
              <w:jc w:val="both"/>
              <w:rPr>
                <w:rFonts w:eastAsiaTheme="minorEastAsia"/>
                <w:sz w:val="24"/>
                <w:szCs w:val="24"/>
              </w:rPr>
            </w:pPr>
            <m:oMathPara>
              <m:oMath>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t</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t</m:t>
                    </m:r>
                  </m:sub>
                </m:sSub>
                <m:sSub>
                  <m:sSubPr>
                    <m:ctrlPr>
                      <w:rPr>
                        <w:rFonts w:ascii="Cambria Math" w:hAnsi="Cambria Math"/>
                        <w:i/>
                        <w:sz w:val="24"/>
                        <w:szCs w:val="24"/>
                      </w:rPr>
                    </m:ctrlPr>
                  </m:sSubPr>
                  <m:e>
                    <m:r>
                      <w:rPr>
                        <w:rFonts w:ascii="Cambria Math" w:hAnsi="Cambria Math"/>
                        <w:sz w:val="24"/>
                        <w:szCs w:val="24"/>
                      </w:rPr>
                      <m:t>α</m:t>
                    </m:r>
                  </m:e>
                  <m:sub>
                    <m:r>
                      <w:rPr>
                        <w:rFonts w:ascii="Cambria Math" w:hAnsi="Cambria Math"/>
                        <w:sz w:val="24"/>
                        <w:szCs w:val="24"/>
                      </w:rPr>
                      <m:t>t</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d</m:t>
                    </m:r>
                  </m:e>
                  <m:sub>
                    <m:r>
                      <w:rPr>
                        <w:rFonts w:ascii="Cambria Math" w:hAnsi="Cambria Math"/>
                        <w:sz w:val="24"/>
                        <w:szCs w:val="24"/>
                      </w:rPr>
                      <m:t>t</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ε</m:t>
                    </m:r>
                  </m:e>
                  <m:sub>
                    <m:r>
                      <w:rPr>
                        <w:rFonts w:ascii="Cambria Math" w:hAnsi="Cambria Math"/>
                        <w:sz w:val="24"/>
                        <w:szCs w:val="24"/>
                      </w:rPr>
                      <m:t>t</m:t>
                    </m:r>
                  </m:sub>
                </m:sSub>
              </m:oMath>
            </m:oMathPara>
          </w:p>
          <w:p w:rsidR="000E4F1B" w:rsidRDefault="000E4F1B" w:rsidP="000E4F1B">
            <w:pPr>
              <w:spacing w:line="360" w:lineRule="auto"/>
              <w:jc w:val="both"/>
              <w:rPr>
                <w:rFonts w:eastAsiaTheme="minorEastAsia"/>
                <w:sz w:val="24"/>
                <w:szCs w:val="24"/>
              </w:rPr>
            </w:pPr>
            <w:r>
              <w:rPr>
                <w:rFonts w:eastAsiaTheme="minorEastAsia"/>
                <w:sz w:val="24"/>
                <w:szCs w:val="24"/>
              </w:rPr>
              <w:t xml:space="preserve">Donde </w:t>
            </w:r>
            <m:oMath>
              <m:sSub>
                <m:sSubPr>
                  <m:ctrlPr>
                    <w:rPr>
                      <w:rFonts w:ascii="Cambria Math" w:hAnsi="Cambria Math"/>
                      <w:i/>
                      <w:sz w:val="24"/>
                      <w:szCs w:val="24"/>
                    </w:rPr>
                  </m:ctrlPr>
                </m:sSubPr>
                <m:e>
                  <m:r>
                    <w:rPr>
                      <w:rFonts w:ascii="Cambria Math" w:hAnsi="Cambria Math"/>
                      <w:sz w:val="24"/>
                      <w:szCs w:val="24"/>
                    </w:rPr>
                    <m:t>α</m:t>
                  </m:r>
                </m:e>
                <m:sub>
                  <m:r>
                    <w:rPr>
                      <w:rFonts w:ascii="Cambria Math" w:hAnsi="Cambria Math"/>
                      <w:sz w:val="24"/>
                      <w:szCs w:val="24"/>
                    </w:rPr>
                    <m:t>t</m:t>
                  </m:r>
                </m:sub>
              </m:sSub>
            </m:oMath>
            <w:r>
              <w:rPr>
                <w:rFonts w:eastAsiaTheme="minorEastAsia"/>
                <w:sz w:val="24"/>
                <w:szCs w:val="24"/>
              </w:rPr>
              <w:t xml:space="preserve"> se conoce como el </w:t>
            </w:r>
            <w:r>
              <w:rPr>
                <w:rFonts w:eastAsiaTheme="minorEastAsia"/>
                <w:i/>
                <w:sz w:val="24"/>
                <w:szCs w:val="24"/>
              </w:rPr>
              <w:t>vector de estado</w:t>
            </w:r>
            <w:r>
              <w:rPr>
                <w:rFonts w:eastAsiaTheme="minorEastAsia"/>
                <w:sz w:val="24"/>
                <w:szCs w:val="24"/>
              </w:rPr>
              <w:t xml:space="preserve"> de tamaño </w:t>
            </w:r>
            <m:oMath>
              <m:r>
                <w:rPr>
                  <w:rFonts w:ascii="Cambria Math" w:eastAsiaTheme="minorEastAsia" w:hAnsi="Cambria Math"/>
                  <w:sz w:val="24"/>
                  <w:szCs w:val="24"/>
                </w:rPr>
                <m:t>mx1</m:t>
              </m:r>
            </m:oMath>
            <w:r>
              <w:rPr>
                <w:rFonts w:eastAsiaTheme="minorEastAsia"/>
                <w:sz w:val="24"/>
                <w:szCs w:val="24"/>
              </w:rPr>
              <w:t xml:space="preserve">, este vector contiene variables inobservadas. La matriz </w:t>
            </w:r>
            <m:oMath>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t</m:t>
                  </m:r>
                </m:sub>
              </m:sSub>
            </m:oMath>
            <w:r>
              <w:rPr>
                <w:rFonts w:eastAsiaTheme="minorEastAsia"/>
                <w:sz w:val="24"/>
                <w:szCs w:val="24"/>
              </w:rPr>
              <w:t xml:space="preserve"> es tamaño </w:t>
            </w:r>
            <m:oMath>
              <m:r>
                <w:rPr>
                  <w:rFonts w:ascii="Cambria Math" w:eastAsiaTheme="minorEastAsia" w:hAnsi="Cambria Math"/>
                  <w:sz w:val="24"/>
                  <w:szCs w:val="24"/>
                </w:rPr>
                <m:t>Nxm</m:t>
              </m:r>
            </m:oMath>
            <w:r>
              <w:rPr>
                <w:rFonts w:eastAsiaTheme="minorEastAsia"/>
                <w:sz w:val="24"/>
                <w:szCs w:val="24"/>
              </w:rPr>
              <w:t xml:space="preserve"> y </w:t>
            </w:r>
            <m:oMath>
              <m:sSub>
                <m:sSubPr>
                  <m:ctrlPr>
                    <w:rPr>
                      <w:rFonts w:ascii="Cambria Math" w:hAnsi="Cambria Math"/>
                      <w:i/>
                      <w:sz w:val="24"/>
                      <w:szCs w:val="24"/>
                    </w:rPr>
                  </m:ctrlPr>
                </m:sSubPr>
                <m:e>
                  <m:r>
                    <w:rPr>
                      <w:rFonts w:ascii="Cambria Math" w:hAnsi="Cambria Math"/>
                      <w:sz w:val="24"/>
                      <w:szCs w:val="24"/>
                    </w:rPr>
                    <m:t>d</m:t>
                  </m:r>
                </m:e>
                <m:sub>
                  <m:r>
                    <w:rPr>
                      <w:rFonts w:ascii="Cambria Math" w:hAnsi="Cambria Math"/>
                      <w:sz w:val="24"/>
                      <w:szCs w:val="24"/>
                    </w:rPr>
                    <m:t>t</m:t>
                  </m:r>
                </m:sub>
              </m:sSub>
            </m:oMath>
            <w:r>
              <w:rPr>
                <w:rFonts w:eastAsiaTheme="minorEastAsia"/>
                <w:sz w:val="24"/>
                <w:szCs w:val="24"/>
              </w:rPr>
              <w:t xml:space="preserve"> es de tamaño </w:t>
            </w:r>
            <m:oMath>
              <m:r>
                <w:rPr>
                  <w:rFonts w:ascii="Cambria Math" w:eastAsiaTheme="minorEastAsia" w:hAnsi="Cambria Math"/>
                  <w:sz w:val="24"/>
                  <w:szCs w:val="24"/>
                </w:rPr>
                <m:t>Nx1</m:t>
              </m:r>
            </m:oMath>
            <w:r>
              <w:rPr>
                <w:rFonts w:eastAsiaTheme="minorEastAsia"/>
                <w:sz w:val="24"/>
                <w:szCs w:val="24"/>
              </w:rPr>
              <w:t xml:space="preserve">, estas matrices pueden contener variables observadas o determinísticas. Y </w:t>
            </w:r>
            <m:oMath>
              <m:sSub>
                <m:sSubPr>
                  <m:ctrlPr>
                    <w:rPr>
                      <w:rFonts w:ascii="Cambria Math" w:hAnsi="Cambria Math"/>
                      <w:i/>
                      <w:sz w:val="24"/>
                      <w:szCs w:val="24"/>
                    </w:rPr>
                  </m:ctrlPr>
                </m:sSubPr>
                <m:e>
                  <m:r>
                    <w:rPr>
                      <w:rFonts w:ascii="Cambria Math" w:hAnsi="Cambria Math"/>
                      <w:sz w:val="24"/>
                      <w:szCs w:val="24"/>
                    </w:rPr>
                    <m:t>ε</m:t>
                  </m:r>
                </m:e>
                <m:sub>
                  <m:r>
                    <w:rPr>
                      <w:rFonts w:ascii="Cambria Math" w:hAnsi="Cambria Math"/>
                      <w:sz w:val="24"/>
                      <w:szCs w:val="24"/>
                    </w:rPr>
                    <m:t>t</m:t>
                  </m:r>
                </m:sub>
              </m:sSub>
            </m:oMath>
            <w:r>
              <w:rPr>
                <w:rFonts w:eastAsiaTheme="minorEastAsia"/>
                <w:sz w:val="24"/>
                <w:szCs w:val="24"/>
              </w:rPr>
              <w:t xml:space="preserve"> es un vector </w:t>
            </w:r>
            <m:oMath>
              <m:r>
                <w:rPr>
                  <w:rFonts w:ascii="Cambria Math" w:eastAsiaTheme="minorEastAsia" w:hAnsi="Cambria Math"/>
                  <w:sz w:val="24"/>
                  <w:szCs w:val="24"/>
                </w:rPr>
                <m:t>Nx1</m:t>
              </m:r>
            </m:oMath>
            <w:r>
              <w:rPr>
                <w:rFonts w:eastAsiaTheme="minorEastAsia"/>
                <w:sz w:val="24"/>
                <w:szCs w:val="24"/>
              </w:rPr>
              <w:t xml:space="preserve"> de pertrubaciones no autocorrelacionadas con media cero y matriz de varianza covarianza </w:t>
            </w:r>
            <m:oMath>
              <m:sSub>
                <m:sSubPr>
                  <m:ctrlPr>
                    <w:rPr>
                      <w:rFonts w:ascii="Cambria Math" w:eastAsiaTheme="minorEastAsia" w:hAnsi="Cambria Math"/>
                      <w:i/>
                      <w:sz w:val="24"/>
                      <w:szCs w:val="24"/>
                    </w:rPr>
                  </m:ctrlPr>
                </m:sSubPr>
                <m:e>
                  <m:r>
                    <w:rPr>
                      <w:rFonts w:ascii="Cambria Math" w:eastAsiaTheme="minorEastAsia" w:hAnsi="Cambria Math"/>
                      <w:sz w:val="24"/>
                      <w:szCs w:val="24"/>
                    </w:rPr>
                    <m:t>Var</m:t>
                  </m:r>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ε</m:t>
                          </m:r>
                        </m:e>
                        <m:sub>
                          <m:r>
                            <w:rPr>
                              <w:rFonts w:ascii="Cambria Math" w:eastAsiaTheme="minorEastAsia" w:hAnsi="Cambria Math"/>
                              <w:sz w:val="24"/>
                              <w:szCs w:val="24"/>
                            </w:rPr>
                            <m:t>t</m:t>
                          </m:r>
                        </m:sub>
                      </m:sSub>
                    </m:e>
                  </m:d>
                  <m:r>
                    <w:rPr>
                      <w:rFonts w:ascii="Cambria Math" w:eastAsiaTheme="minorEastAsia" w:hAnsi="Cambria Math"/>
                      <w:sz w:val="24"/>
                      <w:szCs w:val="24"/>
                    </w:rPr>
                    <m:t>=H</m:t>
                  </m:r>
                </m:e>
                <m:sub>
                  <m:r>
                    <w:rPr>
                      <w:rFonts w:ascii="Cambria Math" w:eastAsiaTheme="minorEastAsia" w:hAnsi="Cambria Math"/>
                      <w:sz w:val="24"/>
                      <w:szCs w:val="24"/>
                    </w:rPr>
                    <m:t>t</m:t>
                  </m:r>
                </m:sub>
              </m:sSub>
            </m:oMath>
            <w:r>
              <w:rPr>
                <w:rFonts w:eastAsiaTheme="minorEastAsia"/>
                <w:sz w:val="24"/>
                <w:szCs w:val="24"/>
              </w:rPr>
              <w:t xml:space="preserve">. El vector </w:t>
            </w:r>
            <m:oMath>
              <m:sSub>
                <m:sSubPr>
                  <m:ctrlPr>
                    <w:rPr>
                      <w:rFonts w:ascii="Cambria Math" w:hAnsi="Cambria Math"/>
                      <w:i/>
                      <w:sz w:val="24"/>
                      <w:szCs w:val="24"/>
                    </w:rPr>
                  </m:ctrlPr>
                </m:sSubPr>
                <m:e>
                  <m:r>
                    <w:rPr>
                      <w:rFonts w:ascii="Cambria Math" w:hAnsi="Cambria Math"/>
                      <w:sz w:val="24"/>
                      <w:szCs w:val="24"/>
                    </w:rPr>
                    <m:t>α</m:t>
                  </m:r>
                </m:e>
                <m:sub>
                  <m:r>
                    <w:rPr>
                      <w:rFonts w:ascii="Cambria Math" w:hAnsi="Cambria Math"/>
                      <w:sz w:val="24"/>
                      <w:szCs w:val="24"/>
                    </w:rPr>
                    <m:t>t</m:t>
                  </m:r>
                </m:sub>
              </m:sSub>
            </m:oMath>
            <w:r>
              <w:rPr>
                <w:rFonts w:eastAsiaTheme="minorEastAsia"/>
                <w:sz w:val="24"/>
                <w:szCs w:val="24"/>
              </w:rPr>
              <w:t xml:space="preserve"> se encuentra determinado por la </w:t>
            </w:r>
            <w:r w:rsidRPr="002D67A3">
              <w:rPr>
                <w:rFonts w:eastAsiaTheme="minorEastAsia"/>
                <w:i/>
                <w:sz w:val="24"/>
                <w:szCs w:val="24"/>
              </w:rPr>
              <w:t>ecuación de transición</w:t>
            </w:r>
            <w:r>
              <w:rPr>
                <w:rFonts w:eastAsiaTheme="minorEastAsia"/>
                <w:sz w:val="24"/>
                <w:szCs w:val="24"/>
              </w:rPr>
              <w:t>.</w:t>
            </w:r>
          </w:p>
          <w:p w:rsidR="000E4F1B" w:rsidRPr="002D67A3" w:rsidRDefault="000E4F1B" w:rsidP="000E4F1B">
            <w:pPr>
              <w:spacing w:line="360" w:lineRule="auto"/>
              <w:jc w:val="both"/>
              <w:rPr>
                <w:rFonts w:eastAsiaTheme="minorEastAsia"/>
                <w:sz w:val="24"/>
                <w:szCs w:val="24"/>
              </w:rPr>
            </w:pPr>
            <m:oMathPara>
              <m:oMath>
                <m:sSub>
                  <m:sSubPr>
                    <m:ctrlPr>
                      <w:rPr>
                        <w:rFonts w:ascii="Cambria Math" w:hAnsi="Cambria Math"/>
                        <w:i/>
                        <w:sz w:val="24"/>
                        <w:szCs w:val="24"/>
                      </w:rPr>
                    </m:ctrlPr>
                  </m:sSubPr>
                  <m:e>
                    <m:r>
                      <w:rPr>
                        <w:rFonts w:ascii="Cambria Math" w:hAnsi="Cambria Math"/>
                        <w:sz w:val="24"/>
                        <w:szCs w:val="24"/>
                      </w:rPr>
                      <m:t>α</m:t>
                    </m:r>
                  </m:e>
                  <m:sub>
                    <m:r>
                      <w:rPr>
                        <w:rFonts w:ascii="Cambria Math" w:hAnsi="Cambria Math"/>
                        <w:sz w:val="24"/>
                        <w:szCs w:val="24"/>
                      </w:rPr>
                      <m:t>t</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t</m:t>
                    </m:r>
                  </m:sub>
                </m:sSub>
                <m:sSub>
                  <m:sSubPr>
                    <m:ctrlPr>
                      <w:rPr>
                        <w:rFonts w:ascii="Cambria Math" w:hAnsi="Cambria Math"/>
                        <w:i/>
                        <w:sz w:val="24"/>
                        <w:szCs w:val="24"/>
                      </w:rPr>
                    </m:ctrlPr>
                  </m:sSubPr>
                  <m:e>
                    <m:r>
                      <w:rPr>
                        <w:rFonts w:ascii="Cambria Math" w:hAnsi="Cambria Math"/>
                        <w:sz w:val="24"/>
                        <w:szCs w:val="24"/>
                      </w:rPr>
                      <m:t>α</m:t>
                    </m:r>
                  </m:e>
                  <m:sub>
                    <m:r>
                      <w:rPr>
                        <w:rFonts w:ascii="Cambria Math" w:hAnsi="Cambria Math"/>
                        <w:sz w:val="24"/>
                        <w:szCs w:val="24"/>
                      </w:rPr>
                      <m:t>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t</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t</m:t>
                    </m:r>
                  </m:sub>
                </m:sSub>
                <m:sSub>
                  <m:sSubPr>
                    <m:ctrlPr>
                      <w:rPr>
                        <w:rFonts w:ascii="Cambria Math" w:hAnsi="Cambria Math"/>
                        <w:i/>
                        <w:sz w:val="24"/>
                        <w:szCs w:val="24"/>
                      </w:rPr>
                    </m:ctrlPr>
                  </m:sSubPr>
                  <m:e>
                    <m:r>
                      <w:rPr>
                        <w:rFonts w:ascii="Cambria Math" w:hAnsi="Cambria Math"/>
                        <w:sz w:val="24"/>
                        <w:szCs w:val="24"/>
                      </w:rPr>
                      <m:t>η</m:t>
                    </m:r>
                  </m:e>
                  <m:sub>
                    <m:r>
                      <w:rPr>
                        <w:rFonts w:ascii="Cambria Math" w:hAnsi="Cambria Math"/>
                        <w:sz w:val="24"/>
                        <w:szCs w:val="24"/>
                      </w:rPr>
                      <m:t>t</m:t>
                    </m:r>
                  </m:sub>
                </m:sSub>
              </m:oMath>
            </m:oMathPara>
          </w:p>
          <w:p w:rsidR="000E4F1B" w:rsidRDefault="000E4F1B" w:rsidP="000E4F1B">
            <w:pPr>
              <w:spacing w:line="360" w:lineRule="auto"/>
              <w:jc w:val="both"/>
              <w:rPr>
                <w:rFonts w:eastAsiaTheme="minorEastAsia"/>
                <w:sz w:val="24"/>
                <w:szCs w:val="24"/>
              </w:rPr>
            </w:pPr>
            <w:r>
              <w:rPr>
                <w:rFonts w:eastAsiaTheme="minorEastAsia"/>
                <w:sz w:val="24"/>
                <w:szCs w:val="24"/>
              </w:rPr>
              <w:t xml:space="preserve">Donde </w:t>
            </w:r>
            <m:oMath>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t</m:t>
                  </m:r>
                </m:sub>
              </m:sSub>
            </m:oMath>
            <w:r>
              <w:rPr>
                <w:rFonts w:eastAsiaTheme="minorEastAsia"/>
                <w:sz w:val="24"/>
                <w:szCs w:val="24"/>
              </w:rPr>
              <w:t xml:space="preserve"> es una matriz de parámetros de tamaño </w:t>
            </w:r>
            <m:oMath>
              <m:r>
                <w:rPr>
                  <w:rFonts w:ascii="Cambria Math" w:eastAsiaTheme="minorEastAsia" w:hAnsi="Cambria Math"/>
                  <w:sz w:val="24"/>
                  <w:szCs w:val="24"/>
                </w:rPr>
                <m:t>mxm</m:t>
              </m:r>
            </m:oMath>
            <w:r>
              <w:rPr>
                <w:rFonts w:eastAsiaTheme="minorEastAsia"/>
                <w:sz w:val="24"/>
                <w:szCs w:val="24"/>
              </w:rPr>
              <w:t xml:space="preserve">, </w:t>
            </w:r>
            <m:oMath>
              <m:sSub>
                <m:sSubPr>
                  <m:ctrlPr>
                    <w:rPr>
                      <w:rFonts w:ascii="Cambria Math" w:eastAsiaTheme="minorEastAsia" w:hAnsi="Cambria Math"/>
                      <w:i/>
                      <w:sz w:val="24"/>
                      <w:szCs w:val="24"/>
                    </w:rPr>
                  </m:ctrlPr>
                </m:sSubPr>
                <m:e>
                  <m:r>
                    <w:rPr>
                      <w:rFonts w:ascii="Cambria Math" w:eastAsiaTheme="minorEastAsia" w:hAnsi="Cambria Math"/>
                      <w:sz w:val="24"/>
                      <w:szCs w:val="24"/>
                    </w:rPr>
                    <m:t>c</m:t>
                  </m:r>
                </m:e>
                <m:sub>
                  <m:r>
                    <w:rPr>
                      <w:rFonts w:ascii="Cambria Math" w:eastAsiaTheme="minorEastAsia" w:hAnsi="Cambria Math"/>
                      <w:sz w:val="24"/>
                      <w:szCs w:val="24"/>
                    </w:rPr>
                    <m:t>t</m:t>
                  </m:r>
                </m:sub>
              </m:sSub>
            </m:oMath>
            <w:r>
              <w:rPr>
                <w:rFonts w:eastAsiaTheme="minorEastAsia"/>
                <w:sz w:val="24"/>
                <w:szCs w:val="24"/>
              </w:rPr>
              <w:t xml:space="preserve"> es un vector de tamaño </w:t>
            </w:r>
            <m:oMath>
              <m:r>
                <w:rPr>
                  <w:rFonts w:ascii="Cambria Math" w:eastAsiaTheme="minorEastAsia" w:hAnsi="Cambria Math"/>
                  <w:sz w:val="24"/>
                  <w:szCs w:val="24"/>
                </w:rPr>
                <m:t>mx1</m:t>
              </m:r>
            </m:oMath>
            <w:r>
              <w:rPr>
                <w:rFonts w:eastAsiaTheme="minorEastAsia"/>
                <w:sz w:val="24"/>
                <w:szCs w:val="24"/>
              </w:rPr>
              <w:t xml:space="preserve">, </w:t>
            </w:r>
            <m:oMath>
              <m:sSub>
                <m:sSubPr>
                  <m:ctrlPr>
                    <w:rPr>
                      <w:rFonts w:ascii="Cambria Math" w:eastAsiaTheme="minorEastAsia" w:hAnsi="Cambria Math"/>
                      <w:i/>
                      <w:sz w:val="24"/>
                      <w:szCs w:val="24"/>
                    </w:rPr>
                  </m:ctrlPr>
                </m:sSubPr>
                <m:e>
                  <m:r>
                    <w:rPr>
                      <w:rFonts w:ascii="Cambria Math" w:eastAsiaTheme="minorEastAsia" w:hAnsi="Cambria Math"/>
                      <w:sz w:val="24"/>
                      <w:szCs w:val="24"/>
                    </w:rPr>
                    <m:t>R</m:t>
                  </m:r>
                </m:e>
                <m:sub>
                  <m:r>
                    <w:rPr>
                      <w:rFonts w:ascii="Cambria Math" w:eastAsiaTheme="minorEastAsia" w:hAnsi="Cambria Math"/>
                      <w:sz w:val="24"/>
                      <w:szCs w:val="24"/>
                    </w:rPr>
                    <m:t>t</m:t>
                  </m:r>
                </m:sub>
              </m:sSub>
            </m:oMath>
            <w:r>
              <w:rPr>
                <w:rFonts w:eastAsiaTheme="minorEastAsia"/>
                <w:sz w:val="24"/>
                <w:szCs w:val="24"/>
              </w:rPr>
              <w:t xml:space="preserve"> una ma</w:t>
            </w:r>
            <w:proofErr w:type="spellStart"/>
            <w:r>
              <w:rPr>
                <w:rFonts w:eastAsiaTheme="minorEastAsia"/>
                <w:sz w:val="24"/>
                <w:szCs w:val="24"/>
              </w:rPr>
              <w:t>triz</w:t>
            </w:r>
            <w:proofErr w:type="spellEnd"/>
            <w:r>
              <w:rPr>
                <w:rFonts w:eastAsiaTheme="minorEastAsia"/>
                <w:sz w:val="24"/>
                <w:szCs w:val="24"/>
              </w:rPr>
              <w:t xml:space="preserve"> </w:t>
            </w:r>
            <m:oMath>
              <m:r>
                <w:rPr>
                  <w:rFonts w:ascii="Cambria Math" w:eastAsiaTheme="minorEastAsia" w:hAnsi="Cambria Math"/>
                  <w:sz w:val="24"/>
                  <w:szCs w:val="24"/>
                </w:rPr>
                <m:t>mxg</m:t>
              </m:r>
            </m:oMath>
            <w:r>
              <w:rPr>
                <w:rFonts w:eastAsiaTheme="minorEastAsia"/>
                <w:sz w:val="24"/>
                <w:szCs w:val="24"/>
              </w:rPr>
              <w:t xml:space="preserve"> y  </w:t>
            </w:r>
            <m:oMath>
              <m:sSub>
                <m:sSubPr>
                  <m:ctrlPr>
                    <w:rPr>
                      <w:rFonts w:ascii="Cambria Math" w:hAnsi="Cambria Math"/>
                      <w:i/>
                      <w:sz w:val="24"/>
                      <w:szCs w:val="24"/>
                    </w:rPr>
                  </m:ctrlPr>
                </m:sSubPr>
                <m:e>
                  <m:r>
                    <w:rPr>
                      <w:rFonts w:ascii="Cambria Math" w:hAnsi="Cambria Math"/>
                      <w:sz w:val="24"/>
                      <w:szCs w:val="24"/>
                    </w:rPr>
                    <m:t>η</m:t>
                  </m:r>
                </m:e>
                <m:sub>
                  <m:r>
                    <w:rPr>
                      <w:rFonts w:ascii="Cambria Math" w:hAnsi="Cambria Math"/>
                      <w:sz w:val="24"/>
                      <w:szCs w:val="24"/>
                    </w:rPr>
                    <m:t>t</m:t>
                  </m:r>
                </m:sub>
              </m:sSub>
            </m:oMath>
            <w:r>
              <w:rPr>
                <w:rFonts w:eastAsiaTheme="minorEastAsia"/>
                <w:sz w:val="24"/>
                <w:szCs w:val="24"/>
              </w:rPr>
              <w:t xml:space="preserve"> un vector </w:t>
            </w:r>
            <m:oMath>
              <m:r>
                <w:rPr>
                  <w:rFonts w:ascii="Cambria Math" w:eastAsiaTheme="minorEastAsia" w:hAnsi="Cambria Math"/>
                  <w:sz w:val="24"/>
                  <w:szCs w:val="24"/>
                </w:rPr>
                <m:t>1xg</m:t>
              </m:r>
            </m:oMath>
            <w:r>
              <w:rPr>
                <w:rFonts w:eastAsiaTheme="minorEastAsia"/>
                <w:sz w:val="24"/>
                <w:szCs w:val="24"/>
              </w:rPr>
              <w:t xml:space="preserve"> de perturbaciones no autocorrelacionadas con media cero y matriz de varianza covarianza </w:t>
            </w:r>
            <m:oMath>
              <m:r>
                <w:rPr>
                  <w:rFonts w:ascii="Cambria Math" w:eastAsiaTheme="minorEastAsia" w:hAnsi="Cambria Math"/>
                  <w:sz w:val="24"/>
                  <w:szCs w:val="24"/>
                </w:rPr>
                <m:t>Var</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η</m:t>
                      </m:r>
                    </m:e>
                    <m:sub>
                      <m:r>
                        <w:rPr>
                          <w:rFonts w:ascii="Cambria Math" w:hAnsi="Cambria Math"/>
                          <w:sz w:val="24"/>
                          <w:szCs w:val="24"/>
                        </w:rPr>
                        <m:t>t</m:t>
                      </m:r>
                    </m:sub>
                  </m:sSub>
                </m:e>
              </m:d>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Q</m:t>
                  </m:r>
                </m:e>
                <m:sub>
                  <m:r>
                    <w:rPr>
                      <w:rFonts w:ascii="Cambria Math" w:hAnsi="Cambria Math"/>
                      <w:sz w:val="24"/>
                      <w:szCs w:val="24"/>
                    </w:rPr>
                    <m:t>t</m:t>
                  </m:r>
                </m:sub>
              </m:sSub>
            </m:oMath>
            <w:r>
              <w:rPr>
                <w:rFonts w:eastAsiaTheme="minorEastAsia"/>
                <w:sz w:val="24"/>
                <w:szCs w:val="24"/>
              </w:rPr>
              <w:t xml:space="preserve">. Adicionalmente se asume que las perturbaciones de la ecuación de medida y transición no se encuentran relacionadas </w:t>
            </w:r>
            <m:oMath>
              <m:r>
                <w:rPr>
                  <w:rFonts w:ascii="Cambria Math" w:eastAsiaTheme="minorEastAsia" w:hAnsi="Cambria Math"/>
                  <w:sz w:val="24"/>
                  <w:szCs w:val="24"/>
                </w:rPr>
                <m:t>E</m:t>
              </m:r>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ε</m:t>
                      </m:r>
                    </m:e>
                    <m:sub>
                      <m:r>
                        <w:rPr>
                          <w:rFonts w:ascii="Cambria Math" w:eastAsiaTheme="minorEastAsia" w:hAnsi="Cambria Math"/>
                          <w:sz w:val="24"/>
                          <w:szCs w:val="24"/>
                        </w:rPr>
                        <m:t>t</m:t>
                      </m:r>
                    </m:sub>
                  </m:sSub>
                  <m:sSubSup>
                    <m:sSubSupPr>
                      <m:ctrlPr>
                        <w:rPr>
                          <w:rFonts w:ascii="Cambria Math" w:eastAsiaTheme="minorEastAsia" w:hAnsi="Cambria Math"/>
                          <w:i/>
                          <w:sz w:val="24"/>
                          <w:szCs w:val="24"/>
                        </w:rPr>
                      </m:ctrlPr>
                    </m:sSubSupPr>
                    <m:e>
                      <m:r>
                        <w:rPr>
                          <w:rFonts w:ascii="Cambria Math" w:eastAsiaTheme="minorEastAsia" w:hAnsi="Cambria Math"/>
                          <w:sz w:val="24"/>
                          <w:szCs w:val="24"/>
                        </w:rPr>
                        <m:t>η</m:t>
                      </m:r>
                    </m:e>
                    <m:sub>
                      <m:r>
                        <w:rPr>
                          <w:rFonts w:ascii="Cambria Math" w:eastAsiaTheme="minorEastAsia" w:hAnsi="Cambria Math"/>
                          <w:sz w:val="24"/>
                          <w:szCs w:val="24"/>
                        </w:rPr>
                        <m:t>t</m:t>
                      </m:r>
                    </m:sub>
                    <m:sup>
                      <m:r>
                        <w:rPr>
                          <w:rFonts w:ascii="Cambria Math" w:eastAsiaTheme="minorEastAsia" w:hAnsi="Cambria Math"/>
                          <w:sz w:val="24"/>
                          <w:szCs w:val="24"/>
                        </w:rPr>
                        <m:t>'</m:t>
                      </m:r>
                    </m:sup>
                  </m:sSubSup>
                </m:e>
              </m:d>
              <m:r>
                <w:rPr>
                  <w:rFonts w:ascii="Cambria Math" w:eastAsiaTheme="minorEastAsia" w:hAnsi="Cambria Math"/>
                  <w:sz w:val="24"/>
                  <w:szCs w:val="24"/>
                </w:rPr>
                <m:t>=0</m:t>
              </m:r>
            </m:oMath>
            <w:r>
              <w:rPr>
                <w:rFonts w:eastAsiaTheme="minorEastAsia"/>
                <w:sz w:val="24"/>
                <w:szCs w:val="24"/>
              </w:rPr>
              <w:t xml:space="preserve">. Si se define </w:t>
            </w:r>
            <m:oMath>
              <m:sSub>
                <m:sSubPr>
                  <m:ctrlPr>
                    <w:rPr>
                      <w:rFonts w:ascii="Cambria Math" w:eastAsiaTheme="minorEastAsia" w:hAnsi="Cambria Math"/>
                      <w:i/>
                      <w:sz w:val="24"/>
                      <w:szCs w:val="24"/>
                    </w:rPr>
                  </m:ctrlPr>
                </m:sSubPr>
                <m:e>
                  <m:r>
                    <w:rPr>
                      <w:rFonts w:ascii="Cambria Math" w:eastAsiaTheme="minorEastAsia" w:hAnsi="Cambria Math"/>
                      <w:sz w:val="24"/>
                      <w:szCs w:val="24"/>
                    </w:rPr>
                    <m:t>a</m:t>
                  </m:r>
                </m:e>
                <m:sub>
                  <m:r>
                    <w:rPr>
                      <w:rFonts w:ascii="Cambria Math" w:eastAsiaTheme="minorEastAsia" w:hAnsi="Cambria Math"/>
                      <w:sz w:val="24"/>
                      <w:szCs w:val="24"/>
                    </w:rPr>
                    <m:t>t</m:t>
                  </m:r>
                </m:sub>
              </m:sSub>
            </m:oMath>
            <w:r>
              <w:rPr>
                <w:rFonts w:eastAsiaTheme="minorEastAsia"/>
                <w:sz w:val="24"/>
                <w:szCs w:val="24"/>
              </w:rPr>
              <w:t xml:space="preserve"> como el valor estimado de </w:t>
            </w:r>
            <m:oMath>
              <m:sSub>
                <m:sSubPr>
                  <m:ctrlPr>
                    <w:rPr>
                      <w:rFonts w:ascii="Cambria Math" w:hAnsi="Cambria Math"/>
                      <w:i/>
                      <w:sz w:val="24"/>
                      <w:szCs w:val="24"/>
                    </w:rPr>
                  </m:ctrlPr>
                </m:sSubPr>
                <m:e>
                  <m:r>
                    <w:rPr>
                      <w:rFonts w:ascii="Cambria Math" w:hAnsi="Cambria Math"/>
                      <w:sz w:val="24"/>
                      <w:szCs w:val="24"/>
                    </w:rPr>
                    <m:t>α</m:t>
                  </m:r>
                </m:e>
                <m:sub>
                  <m:r>
                    <w:rPr>
                      <w:rFonts w:ascii="Cambria Math" w:hAnsi="Cambria Math"/>
                      <w:sz w:val="24"/>
                      <w:szCs w:val="24"/>
                    </w:rPr>
                    <m:t>t</m:t>
                  </m:r>
                </m:sub>
              </m:sSub>
            </m:oMath>
            <w:r>
              <w:rPr>
                <w:rFonts w:eastAsiaTheme="minorEastAsia"/>
                <w:sz w:val="24"/>
                <w:szCs w:val="24"/>
              </w:rPr>
              <w:t xml:space="preserve"> utilizando la información disponible hasta </w:t>
            </w:r>
            <m:oMath>
              <m:r>
                <w:rPr>
                  <w:rFonts w:ascii="Cambria Math" w:eastAsiaTheme="minorEastAsia" w:hAnsi="Cambria Math"/>
                  <w:sz w:val="24"/>
                  <w:szCs w:val="24"/>
                </w:rPr>
                <m:t>t</m:t>
              </m:r>
            </m:oMath>
            <w:r>
              <w:rPr>
                <w:rFonts w:eastAsiaTheme="minorEastAsia"/>
                <w:sz w:val="24"/>
                <w:szCs w:val="24"/>
              </w:rPr>
              <w:t xml:space="preserve">, es decir </w:t>
            </w:r>
            <m:oMath>
              <m:sSub>
                <m:sSubPr>
                  <m:ctrlPr>
                    <w:rPr>
                      <w:rFonts w:ascii="Cambria Math" w:eastAsiaTheme="minorEastAsia" w:hAnsi="Cambria Math"/>
                      <w:i/>
                      <w:sz w:val="24"/>
                      <w:szCs w:val="24"/>
                    </w:rPr>
                  </m:ctrlPr>
                </m:sSubPr>
                <m:e>
                  <m:r>
                    <w:rPr>
                      <w:rFonts w:ascii="Cambria Math" w:eastAsiaTheme="minorEastAsia" w:hAnsi="Cambria Math"/>
                      <w:sz w:val="24"/>
                      <w:szCs w:val="24"/>
                    </w:rPr>
                    <m:t>a</m:t>
                  </m:r>
                </m:e>
                <m:sub>
                  <m:r>
                    <w:rPr>
                      <w:rFonts w:ascii="Cambria Math" w:eastAsiaTheme="minorEastAsia" w:hAnsi="Cambria Math"/>
                      <w:sz w:val="24"/>
                      <w:szCs w:val="24"/>
                    </w:rPr>
                    <m:t>t</m:t>
                  </m:r>
                </m:sub>
              </m:sSub>
              <m:r>
                <w:rPr>
                  <w:rFonts w:ascii="Cambria Math" w:eastAsiaTheme="minorEastAsia" w:hAnsi="Cambria Math"/>
                  <w:sz w:val="24"/>
                  <w:szCs w:val="24"/>
                </w:rPr>
                <m:t>=E(</m:t>
              </m:r>
              <m:sSub>
                <m:sSubPr>
                  <m:ctrlPr>
                    <w:rPr>
                      <w:rFonts w:ascii="Cambria Math" w:hAnsi="Cambria Math"/>
                      <w:i/>
                      <w:sz w:val="24"/>
                      <w:szCs w:val="24"/>
                    </w:rPr>
                  </m:ctrlPr>
                </m:sSubPr>
                <m:e>
                  <m:r>
                    <w:rPr>
                      <w:rFonts w:ascii="Cambria Math" w:hAnsi="Cambria Math"/>
                      <w:sz w:val="24"/>
                      <w:szCs w:val="24"/>
                    </w:rPr>
                    <m:t>α</m:t>
                  </m:r>
                </m:e>
                <m:sub>
                  <m:r>
                    <w:rPr>
                      <w:rFonts w:ascii="Cambria Math" w:hAnsi="Cambria Math"/>
                      <w:sz w:val="24"/>
                      <w:szCs w:val="24"/>
                    </w:rPr>
                    <m:t>t</m:t>
                  </m:r>
                </m:sub>
              </m:sSub>
              <m:r>
                <w:rPr>
                  <w:rFonts w:ascii="Cambria Math" w:eastAsiaTheme="minorEastAsia" w:hAnsi="Cambria Math"/>
                  <w:sz w:val="24"/>
                  <w:szCs w:val="24"/>
                </w:rPr>
                <m:t>)</m:t>
              </m:r>
            </m:oMath>
            <w:r>
              <w:rPr>
                <w:rFonts w:eastAsiaTheme="minorEastAsia"/>
                <w:sz w:val="24"/>
                <w:szCs w:val="24"/>
              </w:rPr>
              <w:t xml:space="preserve"> la matriz de varianza covarianza de las variables de estado estará dada por </w:t>
            </w:r>
            <m:oMath>
              <m:sSub>
                <m:sSubPr>
                  <m:ctrlPr>
                    <w:rPr>
                      <w:rFonts w:ascii="Cambria Math" w:eastAsiaTheme="minorEastAsia" w:hAnsi="Cambria Math"/>
                      <w:i/>
                      <w:sz w:val="24"/>
                      <w:szCs w:val="24"/>
                    </w:rPr>
                  </m:ctrlPr>
                </m:sSubPr>
                <m:e>
                  <m:r>
                    <w:rPr>
                      <w:rFonts w:ascii="Cambria Math" w:eastAsiaTheme="minorEastAsia" w:hAnsi="Cambria Math"/>
                      <w:sz w:val="24"/>
                      <w:szCs w:val="24"/>
                    </w:rPr>
                    <m:t>P</m:t>
                  </m:r>
                </m:e>
                <m:sub>
                  <m:r>
                    <w:rPr>
                      <w:rFonts w:ascii="Cambria Math" w:eastAsiaTheme="minorEastAsia" w:hAnsi="Cambria Math"/>
                      <w:sz w:val="24"/>
                      <w:szCs w:val="24"/>
                    </w:rPr>
                    <m:t>t</m:t>
                  </m:r>
                </m:sub>
              </m:sSub>
              <m:r>
                <w:rPr>
                  <w:rFonts w:ascii="Cambria Math" w:eastAsiaTheme="minorEastAsia" w:hAnsi="Cambria Math"/>
                  <w:sz w:val="24"/>
                  <w:szCs w:val="24"/>
                </w:rPr>
                <m:t>=E(</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α</m:t>
                      </m:r>
                    </m:e>
                    <m:sub>
                      <m:r>
                        <w:rPr>
                          <w:rFonts w:ascii="Cambria Math" w:hAnsi="Cambria Math"/>
                          <w:sz w:val="24"/>
                          <w:szCs w:val="24"/>
                        </w:rPr>
                        <m:t>t</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a</m:t>
                      </m:r>
                    </m:e>
                    <m:sub>
                      <m:r>
                        <w:rPr>
                          <w:rFonts w:ascii="Cambria Math" w:eastAsiaTheme="minorEastAsia" w:hAnsi="Cambria Math"/>
                          <w:sz w:val="24"/>
                          <w:szCs w:val="24"/>
                        </w:rPr>
                        <m:t>t</m:t>
                      </m:r>
                    </m:sub>
                  </m:sSub>
                  <m:ctrlPr>
                    <w:rPr>
                      <w:rFonts w:ascii="Cambria Math" w:eastAsiaTheme="minorEastAsia" w:hAnsi="Cambria Math"/>
                      <w:i/>
                      <w:sz w:val="24"/>
                      <w:szCs w:val="24"/>
                    </w:rPr>
                  </m:ctrlPr>
                </m:e>
              </m:d>
              <m:sSup>
                <m:sSupPr>
                  <m:ctrlPr>
                    <w:rPr>
                      <w:rFonts w:ascii="Cambria Math" w:eastAsiaTheme="minorEastAsia" w:hAnsi="Cambria Math"/>
                      <w:i/>
                      <w:sz w:val="24"/>
                      <w:szCs w:val="24"/>
                    </w:rPr>
                  </m:ctrlPr>
                </m:sSupPr>
                <m:e>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α</m:t>
                          </m:r>
                        </m:e>
                        <m:sub>
                          <m:r>
                            <w:rPr>
                              <w:rFonts w:ascii="Cambria Math" w:hAnsi="Cambria Math"/>
                              <w:sz w:val="24"/>
                              <w:szCs w:val="24"/>
                            </w:rPr>
                            <m:t>t</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a</m:t>
                          </m:r>
                        </m:e>
                        <m:sub>
                          <m:r>
                            <w:rPr>
                              <w:rFonts w:ascii="Cambria Math" w:eastAsiaTheme="minorEastAsia" w:hAnsi="Cambria Math"/>
                              <w:sz w:val="24"/>
                              <w:szCs w:val="24"/>
                            </w:rPr>
                            <m:t>t</m:t>
                          </m:r>
                        </m:sub>
                      </m:sSub>
                      <m:ctrlPr>
                        <w:rPr>
                          <w:rFonts w:ascii="Cambria Math" w:eastAsiaTheme="minorEastAsia" w:hAnsi="Cambria Math"/>
                          <w:i/>
                          <w:sz w:val="24"/>
                          <w:szCs w:val="24"/>
                        </w:rPr>
                      </m:ctrlPr>
                    </m:e>
                  </m:d>
                </m:e>
                <m:sup>
                  <m:r>
                    <w:rPr>
                      <w:rFonts w:ascii="Cambria Math" w:eastAsiaTheme="minorEastAsia" w:hAnsi="Cambria Math"/>
                      <w:sz w:val="24"/>
                      <w:szCs w:val="24"/>
                    </w:rPr>
                    <m:t>'</m:t>
                  </m:r>
                </m:sup>
              </m:sSup>
              <m:r>
                <w:rPr>
                  <w:rFonts w:ascii="Cambria Math" w:eastAsiaTheme="minorEastAsia" w:hAnsi="Cambria Math"/>
                  <w:sz w:val="24"/>
                  <w:szCs w:val="24"/>
                </w:rPr>
                <m:t>)</m:t>
              </m:r>
            </m:oMath>
            <w:r>
              <w:rPr>
                <w:rFonts w:eastAsiaTheme="minorEastAsia"/>
                <w:sz w:val="24"/>
                <w:szCs w:val="24"/>
              </w:rPr>
              <w:t xml:space="preserve">. De esta manera si se toma valor esperado condicional a la información disponible en </w:t>
            </w:r>
            <m:oMath>
              <m:r>
                <w:rPr>
                  <w:rFonts w:ascii="Cambria Math" w:eastAsiaTheme="minorEastAsia" w:hAnsi="Cambria Math"/>
                  <w:sz w:val="24"/>
                  <w:szCs w:val="24"/>
                </w:rPr>
                <m:t>t-1</m:t>
              </m:r>
            </m:oMath>
            <w:r>
              <w:rPr>
                <w:rFonts w:eastAsiaTheme="minorEastAsia"/>
                <w:sz w:val="24"/>
                <w:szCs w:val="24"/>
              </w:rPr>
              <w:t xml:space="preserve"> se tiene que el estimador de </w:t>
            </w:r>
            <m:oMath>
              <m:sSub>
                <m:sSubPr>
                  <m:ctrlPr>
                    <w:rPr>
                      <w:rFonts w:ascii="Cambria Math" w:hAnsi="Cambria Math"/>
                      <w:i/>
                      <w:sz w:val="24"/>
                      <w:szCs w:val="24"/>
                    </w:rPr>
                  </m:ctrlPr>
                </m:sSubPr>
                <m:e>
                  <m:r>
                    <w:rPr>
                      <w:rFonts w:ascii="Cambria Math" w:hAnsi="Cambria Math"/>
                      <w:sz w:val="24"/>
                      <w:szCs w:val="24"/>
                    </w:rPr>
                    <m:t>α</m:t>
                  </m:r>
                </m:e>
                <m:sub>
                  <m:r>
                    <w:rPr>
                      <w:rFonts w:ascii="Cambria Math" w:hAnsi="Cambria Math"/>
                      <w:sz w:val="24"/>
                      <w:szCs w:val="24"/>
                    </w:rPr>
                    <m:t>t</m:t>
                  </m:r>
                </m:sub>
              </m:sSub>
            </m:oMath>
          </w:p>
          <w:p w:rsidR="000E4F1B" w:rsidRPr="00034B85" w:rsidRDefault="000E4F1B" w:rsidP="000E4F1B">
            <w:pPr>
              <w:spacing w:line="360" w:lineRule="auto"/>
              <w:jc w:val="both"/>
              <w:rPr>
                <w:rFonts w:eastAsiaTheme="minorEastAsia"/>
                <w:sz w:val="24"/>
                <w:szCs w:val="24"/>
              </w:rPr>
            </w:pPr>
            <m:oMathPara>
              <m:oMath>
                <m:sSub>
                  <m:sSubPr>
                    <m:ctrlPr>
                      <w:rPr>
                        <w:rFonts w:ascii="Cambria Math" w:eastAsiaTheme="minorEastAsia" w:hAnsi="Cambria Math"/>
                        <w:i/>
                        <w:sz w:val="24"/>
                        <w:szCs w:val="24"/>
                      </w:rPr>
                    </m:ctrlPr>
                  </m:sSubPr>
                  <m:e>
                    <m:r>
                      <w:rPr>
                        <w:rFonts w:ascii="Cambria Math" w:eastAsiaTheme="minorEastAsia" w:hAnsi="Cambria Math"/>
                        <w:sz w:val="24"/>
                        <w:szCs w:val="24"/>
                      </w:rPr>
                      <m:t>a</m:t>
                    </m:r>
                  </m:e>
                  <m:sub>
                    <m:r>
                      <w:rPr>
                        <w:rFonts w:ascii="Cambria Math" w:eastAsiaTheme="minorEastAsia" w:hAnsi="Cambria Math"/>
                        <w:sz w:val="24"/>
                        <w:szCs w:val="24"/>
                      </w:rPr>
                      <m:t>t/t-1</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T</m:t>
                    </m:r>
                  </m:e>
                  <m:sub>
                    <m:r>
                      <w:rPr>
                        <w:rFonts w:ascii="Cambria Math" w:eastAsiaTheme="minorEastAsia" w:hAnsi="Cambria Math"/>
                        <w:sz w:val="24"/>
                        <w:szCs w:val="24"/>
                      </w:rPr>
                      <m:t>t</m:t>
                    </m:r>
                  </m:sub>
                </m:sSub>
                <m:sSub>
                  <m:sSubPr>
                    <m:ctrlPr>
                      <w:rPr>
                        <w:rFonts w:ascii="Cambria Math" w:eastAsiaTheme="minorEastAsia" w:hAnsi="Cambria Math"/>
                        <w:i/>
                        <w:sz w:val="24"/>
                        <w:szCs w:val="24"/>
                      </w:rPr>
                    </m:ctrlPr>
                  </m:sSubPr>
                  <m:e>
                    <m:r>
                      <w:rPr>
                        <w:rFonts w:ascii="Cambria Math" w:eastAsiaTheme="minorEastAsia" w:hAnsi="Cambria Math"/>
                        <w:sz w:val="24"/>
                        <w:szCs w:val="24"/>
                      </w:rPr>
                      <m:t>a</m:t>
                    </m:r>
                  </m:e>
                  <m:sub>
                    <m:r>
                      <w:rPr>
                        <w:rFonts w:ascii="Cambria Math" w:eastAsiaTheme="minorEastAsia" w:hAnsi="Cambria Math"/>
                        <w:sz w:val="24"/>
                        <w:szCs w:val="24"/>
                      </w:rPr>
                      <m:t>t-1</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c</m:t>
                    </m:r>
                  </m:e>
                  <m:sub>
                    <m:r>
                      <w:rPr>
                        <w:rFonts w:ascii="Cambria Math" w:eastAsiaTheme="minorEastAsia" w:hAnsi="Cambria Math"/>
                        <w:sz w:val="24"/>
                        <w:szCs w:val="24"/>
                      </w:rPr>
                      <m:t>t</m:t>
                    </m:r>
                  </m:sub>
                </m:sSub>
              </m:oMath>
            </m:oMathPara>
          </w:p>
          <w:p w:rsidR="000E4F1B" w:rsidRPr="00BC639E" w:rsidRDefault="000E4F1B" w:rsidP="000E4F1B">
            <w:pPr>
              <w:spacing w:line="360" w:lineRule="auto"/>
              <w:jc w:val="both"/>
              <w:rPr>
                <w:rFonts w:eastAsiaTheme="minorEastAsia"/>
                <w:sz w:val="24"/>
                <w:szCs w:val="24"/>
              </w:rPr>
            </w:pPr>
            <w:r>
              <w:rPr>
                <w:rFonts w:eastAsiaTheme="minorEastAsia"/>
                <w:sz w:val="24"/>
                <w:szCs w:val="24"/>
              </w:rPr>
              <w:t xml:space="preserve">Y el estimador de </w:t>
            </w:r>
            <m:oMath>
              <m:sSub>
                <m:sSubPr>
                  <m:ctrlPr>
                    <w:rPr>
                      <w:rFonts w:ascii="Cambria Math" w:eastAsiaTheme="minorEastAsia" w:hAnsi="Cambria Math"/>
                      <w:i/>
                      <w:sz w:val="24"/>
                      <w:szCs w:val="24"/>
                    </w:rPr>
                  </m:ctrlPr>
                </m:sSubPr>
                <m:e>
                  <m:r>
                    <w:rPr>
                      <w:rFonts w:ascii="Cambria Math" w:eastAsiaTheme="minorEastAsia" w:hAnsi="Cambria Math"/>
                      <w:sz w:val="24"/>
                      <w:szCs w:val="24"/>
                    </w:rPr>
                    <m:t>P</m:t>
                  </m:r>
                </m:e>
                <m:sub>
                  <m:r>
                    <w:rPr>
                      <w:rFonts w:ascii="Cambria Math" w:eastAsiaTheme="minorEastAsia" w:hAnsi="Cambria Math"/>
                      <w:sz w:val="24"/>
                      <w:szCs w:val="24"/>
                    </w:rPr>
                    <m:t>t</m:t>
                  </m:r>
                </m:sub>
              </m:sSub>
            </m:oMath>
          </w:p>
          <w:p w:rsidR="000E4F1B" w:rsidRPr="00034B85" w:rsidRDefault="000E4F1B" w:rsidP="000E4F1B">
            <w:pPr>
              <w:spacing w:line="360" w:lineRule="auto"/>
              <w:jc w:val="both"/>
              <w:rPr>
                <w:rFonts w:eastAsiaTheme="minorEastAsia"/>
                <w:sz w:val="24"/>
                <w:szCs w:val="24"/>
              </w:rPr>
            </w:pPr>
            <m:oMathPara>
              <m:oMath>
                <m:sSub>
                  <m:sSubPr>
                    <m:ctrlPr>
                      <w:rPr>
                        <w:rFonts w:ascii="Cambria Math" w:eastAsiaTheme="minorEastAsia" w:hAnsi="Cambria Math"/>
                        <w:i/>
                        <w:sz w:val="24"/>
                        <w:szCs w:val="24"/>
                      </w:rPr>
                    </m:ctrlPr>
                  </m:sSubPr>
                  <m:e>
                    <m:r>
                      <w:rPr>
                        <w:rFonts w:ascii="Cambria Math" w:eastAsiaTheme="minorEastAsia" w:hAnsi="Cambria Math"/>
                        <w:sz w:val="24"/>
                        <w:szCs w:val="24"/>
                      </w:rPr>
                      <m:t>P</m:t>
                    </m:r>
                  </m:e>
                  <m:sub>
                    <m:r>
                      <w:rPr>
                        <w:rFonts w:ascii="Cambria Math" w:eastAsiaTheme="minorEastAsia" w:hAnsi="Cambria Math"/>
                        <w:sz w:val="24"/>
                        <w:szCs w:val="24"/>
                      </w:rPr>
                      <m:t>t/t-1</m:t>
                    </m:r>
                  </m:sub>
                </m:sSub>
                <m:r>
                  <w:rPr>
                    <w:rFonts w:ascii="Cambria Math" w:eastAsiaTheme="minorEastAsia" w:hAnsi="Cambria Math"/>
                    <w:sz w:val="24"/>
                    <w:szCs w:val="24"/>
                  </w:rPr>
                  <m:t>=E(</m:t>
                </m:r>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T</m:t>
                        </m:r>
                      </m:e>
                      <m:sub>
                        <m:r>
                          <w:rPr>
                            <w:rFonts w:ascii="Cambria Math" w:eastAsiaTheme="minorEastAsia" w:hAnsi="Cambria Math"/>
                            <w:sz w:val="24"/>
                            <w:szCs w:val="24"/>
                          </w:rPr>
                          <m:t>t</m:t>
                        </m:r>
                      </m:sub>
                    </m:sSub>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α</m:t>
                            </m:r>
                          </m:e>
                          <m:sub>
                            <m:r>
                              <w:rPr>
                                <w:rFonts w:ascii="Cambria Math" w:eastAsiaTheme="minorEastAsia" w:hAnsi="Cambria Math"/>
                                <w:sz w:val="24"/>
                                <w:szCs w:val="24"/>
                              </w:rPr>
                              <m:t>t-1</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a</m:t>
                            </m:r>
                          </m:e>
                          <m:sub>
                            <m:r>
                              <w:rPr>
                                <w:rFonts w:ascii="Cambria Math" w:eastAsiaTheme="minorEastAsia" w:hAnsi="Cambria Math"/>
                                <w:sz w:val="24"/>
                                <w:szCs w:val="24"/>
                              </w:rPr>
                              <m:t>t-1</m:t>
                            </m:r>
                          </m:sub>
                        </m:sSub>
                      </m:e>
                    </m:d>
                    <m:r>
                      <w:rPr>
                        <w:rFonts w:ascii="Cambria Math" w:eastAsiaTheme="minorEastAsia" w:hAnsi="Cambria Math"/>
                        <w:sz w:val="24"/>
                        <w:szCs w:val="24"/>
                      </w:rPr>
                      <m:t>+</m:t>
                    </m:r>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t</m:t>
                        </m:r>
                      </m:sub>
                    </m:sSub>
                    <m:sSub>
                      <m:sSubPr>
                        <m:ctrlPr>
                          <w:rPr>
                            <w:rFonts w:ascii="Cambria Math" w:hAnsi="Cambria Math"/>
                            <w:i/>
                            <w:sz w:val="24"/>
                            <w:szCs w:val="24"/>
                          </w:rPr>
                        </m:ctrlPr>
                      </m:sSubPr>
                      <m:e>
                        <m:r>
                          <w:rPr>
                            <w:rFonts w:ascii="Cambria Math" w:hAnsi="Cambria Math"/>
                            <w:sz w:val="24"/>
                            <w:szCs w:val="24"/>
                          </w:rPr>
                          <m:t>η</m:t>
                        </m:r>
                      </m:e>
                      <m:sub>
                        <m:r>
                          <w:rPr>
                            <w:rFonts w:ascii="Cambria Math" w:hAnsi="Cambria Math"/>
                            <w:sz w:val="24"/>
                            <w:szCs w:val="24"/>
                          </w:rPr>
                          <m:t>t</m:t>
                        </m:r>
                      </m:sub>
                    </m:sSub>
                  </m:e>
                </m:d>
                <m:sSup>
                  <m:sSupPr>
                    <m:ctrlPr>
                      <w:rPr>
                        <w:rFonts w:ascii="Cambria Math" w:eastAsiaTheme="minorEastAsia" w:hAnsi="Cambria Math"/>
                        <w:i/>
                        <w:sz w:val="24"/>
                        <w:szCs w:val="24"/>
                      </w:rPr>
                    </m:ctrlPr>
                  </m:sSupPr>
                  <m:e>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T</m:t>
                            </m:r>
                          </m:e>
                          <m:sub>
                            <m:r>
                              <w:rPr>
                                <w:rFonts w:ascii="Cambria Math" w:eastAsiaTheme="minorEastAsia" w:hAnsi="Cambria Math"/>
                                <w:sz w:val="24"/>
                                <w:szCs w:val="24"/>
                              </w:rPr>
                              <m:t>t</m:t>
                            </m:r>
                          </m:sub>
                        </m:sSub>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α</m:t>
                                </m:r>
                              </m:e>
                              <m:sub>
                                <m:r>
                                  <w:rPr>
                                    <w:rFonts w:ascii="Cambria Math" w:eastAsiaTheme="minorEastAsia" w:hAnsi="Cambria Math"/>
                                    <w:sz w:val="24"/>
                                    <w:szCs w:val="24"/>
                                  </w:rPr>
                                  <m:t>t-1</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a</m:t>
                                </m:r>
                              </m:e>
                              <m:sub>
                                <m:r>
                                  <w:rPr>
                                    <w:rFonts w:ascii="Cambria Math" w:eastAsiaTheme="minorEastAsia" w:hAnsi="Cambria Math"/>
                                    <w:sz w:val="24"/>
                                    <w:szCs w:val="24"/>
                                  </w:rPr>
                                  <m:t>t-1</m:t>
                                </m:r>
                              </m:sub>
                            </m:sSub>
                          </m:e>
                        </m:d>
                        <m:r>
                          <w:rPr>
                            <w:rFonts w:ascii="Cambria Math" w:eastAsiaTheme="minorEastAsia" w:hAnsi="Cambria Math"/>
                            <w:sz w:val="24"/>
                            <w:szCs w:val="24"/>
                          </w:rPr>
                          <m:t>+</m:t>
                        </m:r>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t</m:t>
                            </m:r>
                          </m:sub>
                        </m:sSub>
                        <m:sSub>
                          <m:sSubPr>
                            <m:ctrlPr>
                              <w:rPr>
                                <w:rFonts w:ascii="Cambria Math" w:hAnsi="Cambria Math"/>
                                <w:i/>
                                <w:sz w:val="24"/>
                                <w:szCs w:val="24"/>
                              </w:rPr>
                            </m:ctrlPr>
                          </m:sSubPr>
                          <m:e>
                            <m:r>
                              <w:rPr>
                                <w:rFonts w:ascii="Cambria Math" w:hAnsi="Cambria Math"/>
                                <w:sz w:val="24"/>
                                <w:szCs w:val="24"/>
                              </w:rPr>
                              <m:t>η</m:t>
                            </m:r>
                          </m:e>
                          <m:sub>
                            <m:r>
                              <w:rPr>
                                <w:rFonts w:ascii="Cambria Math" w:hAnsi="Cambria Math"/>
                                <w:sz w:val="24"/>
                                <w:szCs w:val="24"/>
                              </w:rPr>
                              <m:t>t</m:t>
                            </m:r>
                          </m:sub>
                        </m:sSub>
                      </m:e>
                    </m:d>
                  </m:e>
                  <m:sup>
                    <m:r>
                      <w:rPr>
                        <w:rFonts w:ascii="Cambria Math" w:eastAsiaTheme="minorEastAsia" w:hAnsi="Cambria Math"/>
                        <w:sz w:val="24"/>
                        <w:szCs w:val="24"/>
                      </w:rPr>
                      <m:t>'</m:t>
                    </m:r>
                  </m:sup>
                </m:sSup>
                <m:r>
                  <w:rPr>
                    <w:rFonts w:ascii="Cambria Math" w:eastAsiaTheme="minorEastAsia" w:hAnsi="Cambria Math"/>
                    <w:sz w:val="24"/>
                    <w:szCs w:val="24"/>
                  </w:rPr>
                  <m:t>)</m:t>
                </m:r>
              </m:oMath>
            </m:oMathPara>
          </w:p>
          <w:p w:rsidR="000E4F1B" w:rsidRPr="00034B85" w:rsidRDefault="000E4F1B" w:rsidP="000E4F1B">
            <w:pPr>
              <w:spacing w:line="360" w:lineRule="auto"/>
              <w:jc w:val="both"/>
              <w:rPr>
                <w:rFonts w:eastAsiaTheme="minorEastAsia"/>
                <w:sz w:val="24"/>
                <w:szCs w:val="24"/>
              </w:rPr>
            </w:pPr>
            <m:oMathPara>
              <m:oMath>
                <m:sSub>
                  <m:sSubPr>
                    <m:ctrlPr>
                      <w:rPr>
                        <w:rFonts w:ascii="Cambria Math" w:eastAsiaTheme="minorEastAsia" w:hAnsi="Cambria Math"/>
                        <w:i/>
                        <w:sz w:val="24"/>
                        <w:szCs w:val="24"/>
                      </w:rPr>
                    </m:ctrlPr>
                  </m:sSubPr>
                  <m:e>
                    <m:r>
                      <w:rPr>
                        <w:rFonts w:ascii="Cambria Math" w:eastAsiaTheme="minorEastAsia" w:hAnsi="Cambria Math"/>
                        <w:sz w:val="24"/>
                        <w:szCs w:val="24"/>
                      </w:rPr>
                      <m:t>P</m:t>
                    </m:r>
                  </m:e>
                  <m:sub>
                    <m:r>
                      <w:rPr>
                        <w:rFonts w:ascii="Cambria Math" w:eastAsiaTheme="minorEastAsia" w:hAnsi="Cambria Math"/>
                        <w:sz w:val="24"/>
                        <w:szCs w:val="24"/>
                      </w:rPr>
                      <m:t>t/t-1</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T</m:t>
                    </m:r>
                  </m:e>
                  <m:sub>
                    <m:r>
                      <w:rPr>
                        <w:rFonts w:ascii="Cambria Math" w:eastAsiaTheme="minorEastAsia" w:hAnsi="Cambria Math"/>
                        <w:sz w:val="24"/>
                        <w:szCs w:val="24"/>
                      </w:rPr>
                      <m:t>t</m:t>
                    </m:r>
                  </m:sub>
                </m:sSub>
                <m:sSub>
                  <m:sSubPr>
                    <m:ctrlPr>
                      <w:rPr>
                        <w:rFonts w:ascii="Cambria Math" w:eastAsiaTheme="minorEastAsia" w:hAnsi="Cambria Math"/>
                        <w:i/>
                        <w:sz w:val="24"/>
                        <w:szCs w:val="24"/>
                      </w:rPr>
                    </m:ctrlPr>
                  </m:sSubPr>
                  <m:e>
                    <m:r>
                      <w:rPr>
                        <w:rFonts w:ascii="Cambria Math" w:eastAsiaTheme="minorEastAsia" w:hAnsi="Cambria Math"/>
                        <w:sz w:val="24"/>
                        <w:szCs w:val="24"/>
                      </w:rPr>
                      <m:t>P</m:t>
                    </m:r>
                  </m:e>
                  <m:sub>
                    <m:r>
                      <w:rPr>
                        <w:rFonts w:ascii="Cambria Math" w:eastAsiaTheme="minorEastAsia" w:hAnsi="Cambria Math"/>
                        <w:sz w:val="24"/>
                        <w:szCs w:val="24"/>
                      </w:rPr>
                      <m:t>t-1</m:t>
                    </m:r>
                  </m:sub>
                </m:sSub>
                <m:sSubSup>
                  <m:sSubSupPr>
                    <m:ctrlPr>
                      <w:rPr>
                        <w:rFonts w:ascii="Cambria Math" w:eastAsiaTheme="minorEastAsia" w:hAnsi="Cambria Math"/>
                        <w:i/>
                        <w:sz w:val="24"/>
                        <w:szCs w:val="24"/>
                      </w:rPr>
                    </m:ctrlPr>
                  </m:sSubSupPr>
                  <m:e>
                    <m:r>
                      <w:rPr>
                        <w:rFonts w:ascii="Cambria Math" w:eastAsiaTheme="minorEastAsia" w:hAnsi="Cambria Math"/>
                        <w:sz w:val="24"/>
                        <w:szCs w:val="24"/>
                      </w:rPr>
                      <m:t>T</m:t>
                    </m:r>
                  </m:e>
                  <m:sub>
                    <m:r>
                      <w:rPr>
                        <w:rFonts w:ascii="Cambria Math" w:eastAsiaTheme="minorEastAsia" w:hAnsi="Cambria Math"/>
                        <w:sz w:val="24"/>
                        <w:szCs w:val="24"/>
                      </w:rPr>
                      <m:t>t</m:t>
                    </m:r>
                  </m:sub>
                  <m:sup>
                    <m:r>
                      <w:rPr>
                        <w:rFonts w:ascii="Cambria Math" w:eastAsiaTheme="minorEastAsia" w:hAnsi="Cambria Math"/>
                        <w:sz w:val="24"/>
                        <w:szCs w:val="24"/>
                      </w:rPr>
                      <m:t>'</m:t>
                    </m:r>
                  </m:sup>
                </m:sSubSup>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R</m:t>
                    </m:r>
                  </m:e>
                  <m:sub>
                    <m:r>
                      <w:rPr>
                        <w:rFonts w:ascii="Cambria Math" w:eastAsiaTheme="minorEastAsia" w:hAnsi="Cambria Math"/>
                        <w:sz w:val="24"/>
                        <w:szCs w:val="24"/>
                      </w:rPr>
                      <m:t>t</m:t>
                    </m:r>
                  </m:sub>
                </m:sSub>
                <m:sSub>
                  <m:sSubPr>
                    <m:ctrlPr>
                      <w:rPr>
                        <w:rFonts w:ascii="Cambria Math" w:eastAsiaTheme="minorEastAsia" w:hAnsi="Cambria Math"/>
                        <w:i/>
                        <w:sz w:val="24"/>
                        <w:szCs w:val="24"/>
                      </w:rPr>
                    </m:ctrlPr>
                  </m:sSubPr>
                  <m:e>
                    <m:r>
                      <w:rPr>
                        <w:rFonts w:ascii="Cambria Math" w:eastAsiaTheme="minorEastAsia" w:hAnsi="Cambria Math"/>
                        <w:sz w:val="24"/>
                        <w:szCs w:val="24"/>
                      </w:rPr>
                      <m:t>Q</m:t>
                    </m:r>
                  </m:e>
                  <m:sub>
                    <m:r>
                      <w:rPr>
                        <w:rFonts w:ascii="Cambria Math" w:eastAsiaTheme="minorEastAsia" w:hAnsi="Cambria Math"/>
                        <w:sz w:val="24"/>
                        <w:szCs w:val="24"/>
                      </w:rPr>
                      <m:t>t</m:t>
                    </m:r>
                  </m:sub>
                </m:sSub>
                <m:sSubSup>
                  <m:sSubSupPr>
                    <m:ctrlPr>
                      <w:rPr>
                        <w:rFonts w:ascii="Cambria Math" w:eastAsiaTheme="minorEastAsia" w:hAnsi="Cambria Math"/>
                        <w:i/>
                        <w:sz w:val="24"/>
                        <w:szCs w:val="24"/>
                      </w:rPr>
                    </m:ctrlPr>
                  </m:sSubSupPr>
                  <m:e>
                    <m:r>
                      <w:rPr>
                        <w:rFonts w:ascii="Cambria Math" w:eastAsiaTheme="minorEastAsia" w:hAnsi="Cambria Math"/>
                        <w:sz w:val="24"/>
                        <w:szCs w:val="24"/>
                      </w:rPr>
                      <m:t>R</m:t>
                    </m:r>
                  </m:e>
                  <m:sub>
                    <m:r>
                      <w:rPr>
                        <w:rFonts w:ascii="Cambria Math" w:eastAsiaTheme="minorEastAsia" w:hAnsi="Cambria Math"/>
                        <w:sz w:val="24"/>
                        <w:szCs w:val="24"/>
                      </w:rPr>
                      <m:t>t</m:t>
                    </m:r>
                  </m:sub>
                  <m:sup>
                    <m:r>
                      <w:rPr>
                        <w:rFonts w:ascii="Cambria Math" w:eastAsiaTheme="minorEastAsia" w:hAnsi="Cambria Math"/>
                        <w:sz w:val="24"/>
                        <w:szCs w:val="24"/>
                      </w:rPr>
                      <m:t>'</m:t>
                    </m:r>
                  </m:sup>
                </m:sSubSup>
              </m:oMath>
            </m:oMathPara>
          </w:p>
          <w:p w:rsidR="000E4F1B" w:rsidRDefault="000E4F1B" w:rsidP="000E4F1B">
            <w:pPr>
              <w:spacing w:line="360" w:lineRule="auto"/>
              <w:jc w:val="both"/>
              <w:rPr>
                <w:rFonts w:eastAsiaTheme="minorEastAsia"/>
                <w:sz w:val="24"/>
                <w:szCs w:val="24"/>
              </w:rPr>
            </w:pPr>
            <w:r>
              <w:rPr>
                <w:rFonts w:eastAsiaTheme="minorEastAsia"/>
                <w:sz w:val="24"/>
                <w:szCs w:val="24"/>
              </w:rPr>
              <w:t xml:space="preserve">Las ecuaciones de </w:t>
            </w:r>
            <m:oMath>
              <m:sSub>
                <m:sSubPr>
                  <m:ctrlPr>
                    <w:rPr>
                      <w:rFonts w:ascii="Cambria Math" w:eastAsiaTheme="minorEastAsia" w:hAnsi="Cambria Math"/>
                      <w:i/>
                      <w:sz w:val="24"/>
                      <w:szCs w:val="24"/>
                    </w:rPr>
                  </m:ctrlPr>
                </m:sSubPr>
                <m:e>
                  <m:r>
                    <w:rPr>
                      <w:rFonts w:ascii="Cambria Math" w:eastAsiaTheme="minorEastAsia" w:hAnsi="Cambria Math"/>
                      <w:sz w:val="24"/>
                      <w:szCs w:val="24"/>
                    </w:rPr>
                    <m:t>a</m:t>
                  </m:r>
                </m:e>
                <m:sub>
                  <m:r>
                    <w:rPr>
                      <w:rFonts w:ascii="Cambria Math" w:eastAsiaTheme="minorEastAsia" w:hAnsi="Cambria Math"/>
                      <w:sz w:val="24"/>
                      <w:szCs w:val="24"/>
                    </w:rPr>
                    <m:t>t/t-1</m:t>
                  </m:r>
                </m:sub>
              </m:sSub>
            </m:oMath>
            <w:r>
              <w:rPr>
                <w:rFonts w:eastAsiaTheme="minorEastAsia"/>
                <w:sz w:val="24"/>
                <w:szCs w:val="24"/>
              </w:rPr>
              <w:t xml:space="preserve"> y </w:t>
            </w:r>
            <m:oMath>
              <m:sSub>
                <m:sSubPr>
                  <m:ctrlPr>
                    <w:rPr>
                      <w:rFonts w:ascii="Cambria Math" w:eastAsiaTheme="minorEastAsia" w:hAnsi="Cambria Math"/>
                      <w:i/>
                      <w:sz w:val="24"/>
                      <w:szCs w:val="24"/>
                    </w:rPr>
                  </m:ctrlPr>
                </m:sSubPr>
                <m:e>
                  <m:r>
                    <w:rPr>
                      <w:rFonts w:ascii="Cambria Math" w:eastAsiaTheme="minorEastAsia" w:hAnsi="Cambria Math"/>
                      <w:sz w:val="24"/>
                      <w:szCs w:val="24"/>
                    </w:rPr>
                    <m:t>P</m:t>
                  </m:r>
                </m:e>
                <m:sub>
                  <m:r>
                    <w:rPr>
                      <w:rFonts w:ascii="Cambria Math" w:eastAsiaTheme="minorEastAsia" w:hAnsi="Cambria Math"/>
                      <w:sz w:val="24"/>
                      <w:szCs w:val="24"/>
                    </w:rPr>
                    <m:t>t/t-1</m:t>
                  </m:r>
                </m:sub>
              </m:sSub>
            </m:oMath>
            <w:r>
              <w:rPr>
                <w:rFonts w:eastAsiaTheme="minorEastAsia"/>
                <w:sz w:val="24"/>
                <w:szCs w:val="24"/>
              </w:rPr>
              <w:t xml:space="preserve"> se conocen como las ecuaciones de </w:t>
            </w:r>
            <w:r w:rsidRPr="00034B85">
              <w:rPr>
                <w:rFonts w:eastAsiaTheme="minorEastAsia"/>
                <w:i/>
                <w:sz w:val="24"/>
                <w:szCs w:val="24"/>
              </w:rPr>
              <w:t>predicción</w:t>
            </w:r>
            <w:r>
              <w:rPr>
                <w:rFonts w:eastAsiaTheme="minorEastAsia"/>
                <w:sz w:val="24"/>
                <w:szCs w:val="24"/>
              </w:rPr>
              <w:t xml:space="preserve"> del filtro de </w:t>
            </w:r>
            <w:proofErr w:type="spellStart"/>
            <w:r>
              <w:rPr>
                <w:rFonts w:eastAsiaTheme="minorEastAsia"/>
                <w:sz w:val="24"/>
                <w:szCs w:val="24"/>
              </w:rPr>
              <w:t>Kalman</w:t>
            </w:r>
            <w:proofErr w:type="spellEnd"/>
            <w:r>
              <w:rPr>
                <w:rFonts w:eastAsiaTheme="minorEastAsia"/>
                <w:sz w:val="24"/>
                <w:szCs w:val="24"/>
              </w:rPr>
              <w:t xml:space="preserve">. Ahora bien el estimador de la ecuación de medición </w:t>
            </w:r>
            <m:oMath>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t</m:t>
                  </m:r>
                </m:sub>
              </m:sSub>
            </m:oMath>
            <w:r>
              <w:rPr>
                <w:rFonts w:eastAsiaTheme="minorEastAsia"/>
                <w:sz w:val="24"/>
                <w:szCs w:val="24"/>
              </w:rPr>
              <w:t xml:space="preserve"> condicionado a la información disponible en </w:t>
            </w:r>
            <m:oMath>
              <m:r>
                <w:rPr>
                  <w:rFonts w:ascii="Cambria Math" w:eastAsiaTheme="minorEastAsia" w:hAnsi="Cambria Math"/>
                  <w:sz w:val="24"/>
                  <w:szCs w:val="24"/>
                </w:rPr>
                <m:t>t-1</m:t>
              </m:r>
            </m:oMath>
            <w:r>
              <w:rPr>
                <w:rFonts w:eastAsiaTheme="minorEastAsia"/>
                <w:sz w:val="24"/>
                <w:szCs w:val="24"/>
              </w:rPr>
              <w:t xml:space="preserve">, </w:t>
            </w:r>
            <m:oMath>
              <m:acc>
                <m:accPr>
                  <m:ctrlPr>
                    <w:rPr>
                      <w:rFonts w:ascii="Cambria Math" w:eastAsiaTheme="minorEastAsia" w:hAnsi="Cambria Math"/>
                      <w:i/>
                      <w:sz w:val="24"/>
                      <w:szCs w:val="24"/>
                    </w:rPr>
                  </m:ctrlPr>
                </m:accPr>
                <m:e>
                  <m:sSub>
                    <m:sSubPr>
                      <m:ctrlPr>
                        <w:rPr>
                          <w:rFonts w:ascii="Cambria Math" w:eastAsiaTheme="minorEastAsia" w:hAnsi="Cambria Math"/>
                          <w:i/>
                          <w:sz w:val="24"/>
                          <w:szCs w:val="24"/>
                        </w:rPr>
                      </m:ctrlPr>
                    </m:sSubPr>
                    <m:e>
                      <m:r>
                        <w:rPr>
                          <w:rFonts w:ascii="Cambria Math" w:eastAsiaTheme="minorEastAsia" w:hAnsi="Cambria Math"/>
                          <w:sz w:val="24"/>
                          <w:szCs w:val="24"/>
                        </w:rPr>
                        <m:t>y</m:t>
                      </m:r>
                    </m:e>
                    <m:sub>
                      <m:r>
                        <w:rPr>
                          <w:rFonts w:ascii="Cambria Math" w:eastAsiaTheme="minorEastAsia" w:hAnsi="Cambria Math"/>
                          <w:sz w:val="24"/>
                          <w:szCs w:val="24"/>
                        </w:rPr>
                        <m:t>t/t-1</m:t>
                      </m:r>
                    </m:sub>
                  </m:sSub>
                </m:e>
              </m:acc>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Z</m:t>
                  </m:r>
                </m:e>
                <m:sub>
                  <m:r>
                    <w:rPr>
                      <w:rFonts w:ascii="Cambria Math" w:eastAsiaTheme="minorEastAsia" w:hAnsi="Cambria Math"/>
                      <w:sz w:val="24"/>
                      <w:szCs w:val="24"/>
                    </w:rPr>
                    <m:t>t</m:t>
                  </m:r>
                </m:sub>
              </m:sSub>
              <m:sSub>
                <m:sSubPr>
                  <m:ctrlPr>
                    <w:rPr>
                      <w:rFonts w:ascii="Cambria Math" w:eastAsiaTheme="minorEastAsia" w:hAnsi="Cambria Math"/>
                      <w:i/>
                      <w:sz w:val="24"/>
                      <w:szCs w:val="24"/>
                    </w:rPr>
                  </m:ctrlPr>
                </m:sSubPr>
                <m:e>
                  <m:r>
                    <w:rPr>
                      <w:rFonts w:ascii="Cambria Math" w:eastAsiaTheme="minorEastAsia" w:hAnsi="Cambria Math"/>
                      <w:sz w:val="24"/>
                      <w:szCs w:val="24"/>
                    </w:rPr>
                    <m:t>a</m:t>
                  </m:r>
                </m:e>
                <m:sub>
                  <m:r>
                    <w:rPr>
                      <w:rFonts w:ascii="Cambria Math" w:eastAsiaTheme="minorEastAsia" w:hAnsi="Cambria Math"/>
                      <w:sz w:val="24"/>
                      <w:szCs w:val="24"/>
                    </w:rPr>
                    <m:t>t/t -1</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d</m:t>
                  </m:r>
                </m:e>
                <m:sub>
                  <m:r>
                    <w:rPr>
                      <w:rFonts w:ascii="Cambria Math" w:eastAsiaTheme="minorEastAsia" w:hAnsi="Cambria Math"/>
                      <w:sz w:val="24"/>
                      <w:szCs w:val="24"/>
                    </w:rPr>
                    <m:t>t</m:t>
                  </m:r>
                </m:sub>
              </m:sSub>
            </m:oMath>
            <w:r>
              <w:rPr>
                <w:rFonts w:eastAsiaTheme="minorEastAsia"/>
                <w:sz w:val="24"/>
                <w:szCs w:val="24"/>
              </w:rPr>
              <w:t xml:space="preserve"> y su error de pronóstico </w:t>
            </w:r>
            <m:oMath>
              <m:sSub>
                <m:sSubPr>
                  <m:ctrlPr>
                    <w:rPr>
                      <w:rFonts w:ascii="Cambria Math" w:eastAsiaTheme="minorEastAsia" w:hAnsi="Cambria Math"/>
                      <w:i/>
                      <w:sz w:val="24"/>
                      <w:szCs w:val="24"/>
                    </w:rPr>
                  </m:ctrlPr>
                </m:sSubPr>
                <m:e>
                  <m:r>
                    <w:rPr>
                      <w:rFonts w:ascii="Cambria Math" w:eastAsiaTheme="minorEastAsia" w:hAnsi="Cambria Math"/>
                      <w:sz w:val="24"/>
                      <w:szCs w:val="24"/>
                    </w:rPr>
                    <m:t>v</m:t>
                  </m:r>
                </m:e>
                <m:sub>
                  <m:r>
                    <w:rPr>
                      <w:rFonts w:ascii="Cambria Math" w:eastAsiaTheme="minorEastAsia" w:hAnsi="Cambria Math"/>
                      <w:sz w:val="24"/>
                      <w:szCs w:val="24"/>
                    </w:rPr>
                    <m:t>t</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y</m:t>
                  </m:r>
                </m:e>
                <m:sub>
                  <m:r>
                    <w:rPr>
                      <w:rFonts w:ascii="Cambria Math" w:eastAsiaTheme="minorEastAsia" w:hAnsi="Cambria Math"/>
                      <w:sz w:val="24"/>
                      <w:szCs w:val="24"/>
                    </w:rPr>
                    <m:t>t</m:t>
                  </m:r>
                </m:sub>
              </m:sSub>
              <m:r>
                <w:rPr>
                  <w:rFonts w:ascii="Cambria Math" w:eastAsiaTheme="minorEastAsia" w:hAnsi="Cambria Math"/>
                  <w:sz w:val="24"/>
                  <w:szCs w:val="24"/>
                </w:rPr>
                <m:t>-</m:t>
              </m:r>
              <m:acc>
                <m:accPr>
                  <m:ctrlPr>
                    <w:rPr>
                      <w:rFonts w:ascii="Cambria Math" w:eastAsiaTheme="minorEastAsia" w:hAnsi="Cambria Math"/>
                      <w:i/>
                      <w:sz w:val="24"/>
                      <w:szCs w:val="24"/>
                    </w:rPr>
                  </m:ctrlPr>
                </m:accPr>
                <m:e>
                  <m:sSub>
                    <m:sSubPr>
                      <m:ctrlPr>
                        <w:rPr>
                          <w:rFonts w:ascii="Cambria Math" w:eastAsiaTheme="minorEastAsia" w:hAnsi="Cambria Math"/>
                          <w:i/>
                          <w:sz w:val="24"/>
                          <w:szCs w:val="24"/>
                        </w:rPr>
                      </m:ctrlPr>
                    </m:sSubPr>
                    <m:e>
                      <m:r>
                        <w:rPr>
                          <w:rFonts w:ascii="Cambria Math" w:eastAsiaTheme="minorEastAsia" w:hAnsi="Cambria Math"/>
                          <w:sz w:val="24"/>
                          <w:szCs w:val="24"/>
                        </w:rPr>
                        <m:t>y</m:t>
                      </m:r>
                    </m:e>
                    <m:sub>
                      <m:r>
                        <w:rPr>
                          <w:rFonts w:ascii="Cambria Math" w:eastAsiaTheme="minorEastAsia" w:hAnsi="Cambria Math"/>
                          <w:sz w:val="24"/>
                          <w:szCs w:val="24"/>
                        </w:rPr>
                        <m:t>t/t-1</m:t>
                      </m:r>
                    </m:sub>
                  </m:sSub>
                </m:e>
              </m:acc>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Z</m:t>
                  </m:r>
                </m:e>
                <m:sub>
                  <m:r>
                    <w:rPr>
                      <w:rFonts w:ascii="Cambria Math" w:eastAsiaTheme="minorEastAsia" w:hAnsi="Cambria Math"/>
                      <w:sz w:val="24"/>
                      <w:szCs w:val="24"/>
                    </w:rPr>
                    <m:t>t</m:t>
                  </m:r>
                </m:sub>
              </m:sSub>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α</m:t>
                      </m:r>
                    </m:e>
                    <m:sub>
                      <m:r>
                        <w:rPr>
                          <w:rFonts w:ascii="Cambria Math" w:eastAsiaTheme="minorEastAsia" w:hAnsi="Cambria Math"/>
                          <w:sz w:val="24"/>
                          <w:szCs w:val="24"/>
                        </w:rPr>
                        <m:t>t</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a</m:t>
                      </m:r>
                    </m:e>
                    <m:sub>
                      <m:r>
                        <w:rPr>
                          <w:rFonts w:ascii="Cambria Math" w:eastAsiaTheme="minorEastAsia" w:hAnsi="Cambria Math"/>
                          <w:sz w:val="24"/>
                          <w:szCs w:val="24"/>
                        </w:rPr>
                        <m:t>t/t -1</m:t>
                      </m:r>
                    </m:sub>
                  </m:sSub>
                </m:e>
              </m:d>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ε</m:t>
                  </m:r>
                </m:e>
                <m:sub>
                  <m:r>
                    <w:rPr>
                      <w:rFonts w:ascii="Cambria Math" w:eastAsiaTheme="minorEastAsia" w:hAnsi="Cambria Math"/>
                      <w:sz w:val="24"/>
                      <w:szCs w:val="24"/>
                    </w:rPr>
                    <m:t>t</m:t>
                  </m:r>
                </m:sub>
              </m:sSub>
            </m:oMath>
            <w:r>
              <w:rPr>
                <w:rFonts w:eastAsiaTheme="minorEastAsia"/>
                <w:sz w:val="24"/>
                <w:szCs w:val="24"/>
              </w:rPr>
              <w:t>. De esta manera la varianza del error de pronóstico, utilizada para inferencia estadística, se determina por la siguiente expresión.</w:t>
            </w:r>
          </w:p>
          <w:p w:rsidR="000E4F1B" w:rsidRPr="003F5A98" w:rsidRDefault="000E4F1B" w:rsidP="000E4F1B">
            <w:pPr>
              <w:spacing w:line="360" w:lineRule="auto"/>
              <w:jc w:val="both"/>
              <w:rPr>
                <w:rFonts w:eastAsiaTheme="minorEastAsia"/>
                <w:sz w:val="24"/>
                <w:szCs w:val="24"/>
              </w:rPr>
            </w:pPr>
            <m:oMathPara>
              <m:oMath>
                <m:sSub>
                  <m:sSubPr>
                    <m:ctrlPr>
                      <w:rPr>
                        <w:rFonts w:ascii="Cambria Math" w:eastAsiaTheme="minorEastAsia" w:hAnsi="Cambria Math"/>
                        <w:i/>
                        <w:sz w:val="24"/>
                        <w:szCs w:val="24"/>
                      </w:rPr>
                    </m:ctrlPr>
                  </m:sSubPr>
                  <m:e>
                    <m:r>
                      <w:rPr>
                        <w:rFonts w:ascii="Cambria Math" w:eastAsiaTheme="minorEastAsia" w:hAnsi="Cambria Math"/>
                        <w:sz w:val="24"/>
                        <w:szCs w:val="24"/>
                      </w:rPr>
                      <m:t>F</m:t>
                    </m:r>
                  </m:e>
                  <m:sub>
                    <m:r>
                      <w:rPr>
                        <w:rFonts w:ascii="Cambria Math" w:eastAsiaTheme="minorEastAsia" w:hAnsi="Cambria Math"/>
                        <w:sz w:val="24"/>
                        <w:szCs w:val="24"/>
                      </w:rPr>
                      <m:t>t</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Z</m:t>
                    </m:r>
                  </m:e>
                  <m:sub>
                    <m:r>
                      <w:rPr>
                        <w:rFonts w:ascii="Cambria Math" w:eastAsiaTheme="minorEastAsia" w:hAnsi="Cambria Math"/>
                        <w:sz w:val="24"/>
                        <w:szCs w:val="24"/>
                      </w:rPr>
                      <m:t>t</m:t>
                    </m:r>
                  </m:sub>
                </m:sSub>
                <m:sSub>
                  <m:sSubPr>
                    <m:ctrlPr>
                      <w:rPr>
                        <w:rFonts w:ascii="Cambria Math" w:eastAsiaTheme="minorEastAsia" w:hAnsi="Cambria Math"/>
                        <w:i/>
                        <w:sz w:val="24"/>
                        <w:szCs w:val="24"/>
                      </w:rPr>
                    </m:ctrlPr>
                  </m:sSubPr>
                  <m:e>
                    <m:r>
                      <w:rPr>
                        <w:rFonts w:ascii="Cambria Math" w:eastAsiaTheme="minorEastAsia" w:hAnsi="Cambria Math"/>
                        <w:sz w:val="24"/>
                        <w:szCs w:val="24"/>
                      </w:rPr>
                      <m:t>P</m:t>
                    </m:r>
                  </m:e>
                  <m:sub>
                    <m:r>
                      <w:rPr>
                        <w:rFonts w:ascii="Cambria Math" w:eastAsiaTheme="minorEastAsia" w:hAnsi="Cambria Math"/>
                        <w:sz w:val="24"/>
                        <w:szCs w:val="24"/>
                      </w:rPr>
                      <m:t>t/t-1</m:t>
                    </m:r>
                  </m:sub>
                </m:sSub>
                <m:sSubSup>
                  <m:sSubSupPr>
                    <m:ctrlPr>
                      <w:rPr>
                        <w:rFonts w:ascii="Cambria Math" w:eastAsiaTheme="minorEastAsia" w:hAnsi="Cambria Math"/>
                        <w:i/>
                        <w:sz w:val="24"/>
                        <w:szCs w:val="24"/>
                      </w:rPr>
                    </m:ctrlPr>
                  </m:sSubSupPr>
                  <m:e>
                    <m:r>
                      <w:rPr>
                        <w:rFonts w:ascii="Cambria Math" w:eastAsiaTheme="minorEastAsia" w:hAnsi="Cambria Math"/>
                        <w:sz w:val="24"/>
                        <w:szCs w:val="24"/>
                      </w:rPr>
                      <m:t>Z</m:t>
                    </m:r>
                  </m:e>
                  <m:sub>
                    <m:r>
                      <w:rPr>
                        <w:rFonts w:ascii="Cambria Math" w:eastAsiaTheme="minorEastAsia" w:hAnsi="Cambria Math"/>
                        <w:sz w:val="24"/>
                        <w:szCs w:val="24"/>
                      </w:rPr>
                      <m:t>t</m:t>
                    </m:r>
                  </m:sub>
                  <m:sup>
                    <m:r>
                      <w:rPr>
                        <w:rFonts w:ascii="Cambria Math" w:eastAsiaTheme="minorEastAsia" w:hAnsi="Cambria Math"/>
                        <w:sz w:val="24"/>
                        <w:szCs w:val="24"/>
                      </w:rPr>
                      <m:t>'</m:t>
                    </m:r>
                  </m:sup>
                </m:sSubSup>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H</m:t>
                    </m:r>
                  </m:e>
                  <m:sub>
                    <m:r>
                      <w:rPr>
                        <w:rFonts w:ascii="Cambria Math" w:eastAsiaTheme="minorEastAsia" w:hAnsi="Cambria Math"/>
                        <w:sz w:val="24"/>
                        <w:szCs w:val="24"/>
                      </w:rPr>
                      <m:t>t</m:t>
                    </m:r>
                  </m:sub>
                </m:sSub>
              </m:oMath>
            </m:oMathPara>
          </w:p>
          <w:p w:rsidR="000E4F1B" w:rsidRDefault="000E4F1B" w:rsidP="000E4F1B">
            <w:pPr>
              <w:spacing w:line="360" w:lineRule="auto"/>
              <w:jc w:val="both"/>
              <w:rPr>
                <w:rFonts w:eastAsiaTheme="minorEastAsia"/>
                <w:sz w:val="24"/>
                <w:szCs w:val="24"/>
              </w:rPr>
            </w:pPr>
            <w:r>
              <w:rPr>
                <w:rFonts w:eastAsiaTheme="minorEastAsia"/>
                <w:sz w:val="24"/>
                <w:szCs w:val="24"/>
              </w:rPr>
              <w:t xml:space="preserve">La </w:t>
            </w:r>
            <w:r w:rsidRPr="003F5A98">
              <w:rPr>
                <w:rFonts w:eastAsiaTheme="minorEastAsia"/>
                <w:i/>
                <w:sz w:val="24"/>
                <w:szCs w:val="24"/>
              </w:rPr>
              <w:t>actualización</w:t>
            </w:r>
            <w:r>
              <w:rPr>
                <w:rFonts w:eastAsiaTheme="minorEastAsia"/>
                <w:i/>
                <w:sz w:val="24"/>
                <w:szCs w:val="24"/>
              </w:rPr>
              <w:t xml:space="preserve"> </w:t>
            </w:r>
            <w:r w:rsidRPr="003F5A98">
              <w:rPr>
                <w:rFonts w:eastAsiaTheme="minorEastAsia"/>
                <w:sz w:val="24"/>
                <w:szCs w:val="24"/>
              </w:rPr>
              <w:t>de información hasta el momento</w:t>
            </w:r>
            <w:r>
              <w:rPr>
                <w:rFonts w:eastAsiaTheme="minorEastAsia"/>
                <w:sz w:val="24"/>
                <w:szCs w:val="24"/>
              </w:rPr>
              <w:t xml:space="preserve"> </w:t>
            </w:r>
            <m:oMath>
              <m:r>
                <w:rPr>
                  <w:rFonts w:ascii="Cambria Math" w:eastAsiaTheme="minorEastAsia" w:hAnsi="Cambria Math"/>
                  <w:sz w:val="24"/>
                  <w:szCs w:val="24"/>
                </w:rPr>
                <m:t>t</m:t>
              </m:r>
            </m:oMath>
            <w:r>
              <w:rPr>
                <w:rFonts w:eastAsiaTheme="minorEastAsia"/>
                <w:sz w:val="24"/>
                <w:szCs w:val="24"/>
              </w:rPr>
              <w:t xml:space="preserve"> se realiza considerando que el vector </w:t>
            </w:r>
            <m:oMath>
              <m:sSup>
                <m:sSupPr>
                  <m:ctrlPr>
                    <w:rPr>
                      <w:rFonts w:ascii="Cambria Math" w:eastAsiaTheme="minorEastAsia" w:hAnsi="Cambria Math"/>
                      <w:i/>
                      <w:sz w:val="24"/>
                      <w:szCs w:val="24"/>
                    </w:rPr>
                  </m:ctrlPr>
                </m:sSupPr>
                <m:e>
                  <m:d>
                    <m:dPr>
                      <m:ctrlPr>
                        <w:rPr>
                          <w:rFonts w:ascii="Cambria Math" w:eastAsiaTheme="minorEastAsia" w:hAnsi="Cambria Math"/>
                          <w:i/>
                          <w:sz w:val="24"/>
                          <w:szCs w:val="24"/>
                        </w:rPr>
                      </m:ctrlPr>
                    </m:dPr>
                    <m:e>
                      <m:sSubSup>
                        <m:sSubSupPr>
                          <m:ctrlPr>
                            <w:rPr>
                              <w:rFonts w:ascii="Cambria Math" w:eastAsiaTheme="minorEastAsia" w:hAnsi="Cambria Math"/>
                              <w:i/>
                              <w:sz w:val="24"/>
                              <w:szCs w:val="24"/>
                            </w:rPr>
                          </m:ctrlPr>
                        </m:sSubSupPr>
                        <m:e>
                          <m:r>
                            <w:rPr>
                              <w:rFonts w:ascii="Cambria Math" w:eastAsiaTheme="minorEastAsia" w:hAnsi="Cambria Math"/>
                              <w:sz w:val="24"/>
                              <w:szCs w:val="24"/>
                            </w:rPr>
                            <m:t>α</m:t>
                          </m:r>
                        </m:e>
                        <m:sub>
                          <m:r>
                            <w:rPr>
                              <w:rFonts w:ascii="Cambria Math" w:eastAsiaTheme="minorEastAsia" w:hAnsi="Cambria Math"/>
                              <w:sz w:val="24"/>
                              <w:szCs w:val="24"/>
                            </w:rPr>
                            <m:t>1</m:t>
                          </m:r>
                        </m:sub>
                        <m:sup>
                          <m:r>
                            <w:rPr>
                              <w:rFonts w:ascii="Cambria Math" w:eastAsiaTheme="minorEastAsia" w:hAnsi="Cambria Math"/>
                              <w:sz w:val="24"/>
                              <w:szCs w:val="24"/>
                            </w:rPr>
                            <m:t>'</m:t>
                          </m:r>
                        </m:sup>
                      </m:sSubSup>
                      <m:r>
                        <w:rPr>
                          <w:rFonts w:ascii="Cambria Math" w:eastAsiaTheme="minorEastAsia" w:hAnsi="Cambria Math"/>
                          <w:sz w:val="24"/>
                          <w:szCs w:val="24"/>
                        </w:rPr>
                        <m:t>,</m:t>
                      </m:r>
                      <m:sSubSup>
                        <m:sSubSupPr>
                          <m:ctrlPr>
                            <w:rPr>
                              <w:rFonts w:ascii="Cambria Math" w:eastAsiaTheme="minorEastAsia" w:hAnsi="Cambria Math"/>
                              <w:i/>
                              <w:sz w:val="24"/>
                              <w:szCs w:val="24"/>
                            </w:rPr>
                          </m:ctrlPr>
                        </m:sSubSupPr>
                        <m:e>
                          <m:r>
                            <w:rPr>
                              <w:rFonts w:ascii="Cambria Math" w:eastAsiaTheme="minorEastAsia" w:hAnsi="Cambria Math"/>
                              <w:sz w:val="24"/>
                              <w:szCs w:val="24"/>
                            </w:rPr>
                            <m:t>y</m:t>
                          </m:r>
                        </m:e>
                        <m:sub>
                          <m:r>
                            <w:rPr>
                              <w:rFonts w:ascii="Cambria Math" w:eastAsiaTheme="minorEastAsia" w:hAnsi="Cambria Math"/>
                              <w:sz w:val="24"/>
                              <w:szCs w:val="24"/>
                            </w:rPr>
                            <m:t>1</m:t>
                          </m:r>
                        </m:sub>
                        <m:sup>
                          <m:r>
                            <w:rPr>
                              <w:rFonts w:ascii="Cambria Math" w:eastAsiaTheme="minorEastAsia" w:hAnsi="Cambria Math"/>
                              <w:sz w:val="24"/>
                              <w:szCs w:val="24"/>
                            </w:rPr>
                            <m:t>'</m:t>
                          </m:r>
                        </m:sup>
                      </m:sSubSup>
                    </m:e>
                  </m:d>
                </m:e>
                <m:sup>
                  <m:r>
                    <w:rPr>
                      <w:rFonts w:ascii="Cambria Math" w:eastAsiaTheme="minorEastAsia" w:hAnsi="Cambria Math"/>
                      <w:sz w:val="24"/>
                      <w:szCs w:val="24"/>
                    </w:rPr>
                    <m:t>'</m:t>
                  </m:r>
                </m:sup>
              </m:sSup>
            </m:oMath>
            <w:r>
              <w:rPr>
                <w:rFonts w:eastAsiaTheme="minorEastAsia"/>
                <w:sz w:val="24"/>
                <w:szCs w:val="24"/>
              </w:rPr>
              <w:t xml:space="preserve"> se determina, para </w:t>
            </w:r>
            <m:oMath>
              <m:r>
                <w:rPr>
                  <w:rFonts w:ascii="Cambria Math" w:eastAsiaTheme="minorEastAsia" w:hAnsi="Cambria Math"/>
                  <w:sz w:val="24"/>
                  <w:szCs w:val="24"/>
                </w:rPr>
                <m:t>t=1</m:t>
              </m:r>
            </m:oMath>
            <w:r>
              <w:rPr>
                <w:rFonts w:eastAsiaTheme="minorEastAsia"/>
                <w:sz w:val="24"/>
                <w:szCs w:val="24"/>
              </w:rPr>
              <w:t xml:space="preserve"> por:</w:t>
            </w:r>
          </w:p>
          <w:p w:rsidR="000E4F1B" w:rsidRPr="00DF11E7" w:rsidRDefault="000E4F1B" w:rsidP="000E4F1B">
            <w:pPr>
              <w:spacing w:line="360" w:lineRule="auto"/>
              <w:jc w:val="both"/>
              <w:rPr>
                <w:rFonts w:eastAsiaTheme="minorEastAsia"/>
                <w:sz w:val="24"/>
                <w:szCs w:val="24"/>
              </w:rPr>
            </w:pPr>
            <m:oMathPara>
              <m:oMath>
                <m:sSub>
                  <m:sSubPr>
                    <m:ctrlPr>
                      <w:rPr>
                        <w:rFonts w:ascii="Cambria Math" w:eastAsiaTheme="minorEastAsia" w:hAnsi="Cambria Math"/>
                        <w:i/>
                        <w:sz w:val="24"/>
                        <w:szCs w:val="24"/>
                      </w:rPr>
                    </m:ctrlPr>
                  </m:sSubPr>
                  <m:e>
                    <m:r>
                      <w:rPr>
                        <w:rFonts w:ascii="Cambria Math" w:eastAsiaTheme="minorEastAsia" w:hAnsi="Cambria Math"/>
                        <w:sz w:val="24"/>
                        <w:szCs w:val="24"/>
                      </w:rPr>
                      <m:t>α</m:t>
                    </m:r>
                  </m:e>
                  <m:sub>
                    <m:r>
                      <w:rPr>
                        <w:rFonts w:ascii="Cambria Math" w:eastAsiaTheme="minorEastAsia" w:hAnsi="Cambria Math"/>
                        <w:sz w:val="24"/>
                        <w:szCs w:val="24"/>
                      </w:rPr>
                      <m:t>1</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a</m:t>
                    </m:r>
                  </m:e>
                  <m:sub>
                    <m:r>
                      <w:rPr>
                        <w:rFonts w:ascii="Cambria Math" w:eastAsiaTheme="minorEastAsia" w:hAnsi="Cambria Math"/>
                        <w:sz w:val="24"/>
                        <w:szCs w:val="24"/>
                      </w:rPr>
                      <m:t>1/0</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α</m:t>
                    </m:r>
                  </m:e>
                  <m:sub>
                    <m:r>
                      <w:rPr>
                        <w:rFonts w:ascii="Cambria Math" w:eastAsiaTheme="minorEastAsia" w:hAnsi="Cambria Math"/>
                        <w:sz w:val="24"/>
                        <w:szCs w:val="24"/>
                      </w:rPr>
                      <m:t>1</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a</m:t>
                    </m:r>
                  </m:e>
                  <m:sub>
                    <m:r>
                      <w:rPr>
                        <w:rFonts w:ascii="Cambria Math" w:eastAsiaTheme="minorEastAsia" w:hAnsi="Cambria Math"/>
                        <w:sz w:val="24"/>
                        <w:szCs w:val="24"/>
                      </w:rPr>
                      <m:t>1/0</m:t>
                    </m:r>
                  </m:sub>
                </m:sSub>
              </m:oMath>
            </m:oMathPara>
          </w:p>
          <w:p w:rsidR="000E4F1B" w:rsidRPr="00DF11E7" w:rsidRDefault="000E4F1B" w:rsidP="000E4F1B">
            <w:pPr>
              <w:spacing w:line="360" w:lineRule="auto"/>
              <w:jc w:val="both"/>
              <w:rPr>
                <w:rFonts w:eastAsiaTheme="minorEastAsia"/>
                <w:sz w:val="24"/>
                <w:szCs w:val="24"/>
              </w:rPr>
            </w:pPr>
            <m:oMathPara>
              <m:oMath>
                <m:sSub>
                  <m:sSubPr>
                    <m:ctrlPr>
                      <w:rPr>
                        <w:rFonts w:ascii="Cambria Math" w:eastAsiaTheme="minorEastAsia" w:hAnsi="Cambria Math"/>
                        <w:i/>
                        <w:sz w:val="24"/>
                        <w:szCs w:val="24"/>
                      </w:rPr>
                    </m:ctrlPr>
                  </m:sSubPr>
                  <m:e>
                    <m:r>
                      <w:rPr>
                        <w:rFonts w:ascii="Cambria Math" w:eastAsiaTheme="minorEastAsia" w:hAnsi="Cambria Math"/>
                        <w:sz w:val="24"/>
                        <w:szCs w:val="24"/>
                      </w:rPr>
                      <m:t>y</m:t>
                    </m:r>
                  </m:e>
                  <m:sub>
                    <m:r>
                      <w:rPr>
                        <w:rFonts w:ascii="Cambria Math" w:eastAsiaTheme="minorEastAsia" w:hAnsi="Cambria Math"/>
                        <w:sz w:val="24"/>
                        <w:szCs w:val="24"/>
                      </w:rPr>
                      <m:t>1</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Z</m:t>
                    </m:r>
                  </m:e>
                  <m:sub>
                    <m:r>
                      <w:rPr>
                        <w:rFonts w:ascii="Cambria Math" w:eastAsiaTheme="minorEastAsia" w:hAnsi="Cambria Math"/>
                        <w:sz w:val="24"/>
                        <w:szCs w:val="24"/>
                      </w:rPr>
                      <m:t>1</m:t>
                    </m:r>
                  </m:sub>
                </m:sSub>
                <m:sSub>
                  <m:sSubPr>
                    <m:ctrlPr>
                      <w:rPr>
                        <w:rFonts w:ascii="Cambria Math" w:eastAsiaTheme="minorEastAsia" w:hAnsi="Cambria Math"/>
                        <w:i/>
                        <w:sz w:val="24"/>
                        <w:szCs w:val="24"/>
                      </w:rPr>
                    </m:ctrlPr>
                  </m:sSubPr>
                  <m:e>
                    <m:r>
                      <w:rPr>
                        <w:rFonts w:ascii="Cambria Math" w:eastAsiaTheme="minorEastAsia" w:hAnsi="Cambria Math"/>
                        <w:sz w:val="24"/>
                        <w:szCs w:val="24"/>
                      </w:rPr>
                      <m:t>a</m:t>
                    </m:r>
                  </m:e>
                  <m:sub>
                    <m:r>
                      <w:rPr>
                        <w:rFonts w:ascii="Cambria Math" w:eastAsiaTheme="minorEastAsia" w:hAnsi="Cambria Math"/>
                        <w:sz w:val="24"/>
                        <w:szCs w:val="24"/>
                      </w:rPr>
                      <m:t>1/0</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d</m:t>
                    </m:r>
                  </m:e>
                  <m:sub>
                    <m:r>
                      <w:rPr>
                        <w:rFonts w:ascii="Cambria Math" w:eastAsiaTheme="minorEastAsia" w:hAnsi="Cambria Math"/>
                        <w:sz w:val="24"/>
                        <w:szCs w:val="24"/>
                      </w:rPr>
                      <m:t>1</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Z</m:t>
                    </m:r>
                  </m:e>
                  <m:sub>
                    <m:r>
                      <w:rPr>
                        <w:rFonts w:ascii="Cambria Math" w:eastAsiaTheme="minorEastAsia" w:hAnsi="Cambria Math"/>
                        <w:sz w:val="24"/>
                        <w:szCs w:val="24"/>
                      </w:rPr>
                      <m:t>1</m:t>
                    </m:r>
                  </m:sub>
                </m:sSub>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α</m:t>
                        </m:r>
                      </m:e>
                      <m:sub>
                        <m:r>
                          <w:rPr>
                            <w:rFonts w:ascii="Cambria Math" w:eastAsiaTheme="minorEastAsia" w:hAnsi="Cambria Math"/>
                            <w:sz w:val="24"/>
                            <w:szCs w:val="24"/>
                          </w:rPr>
                          <m:t>1</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a</m:t>
                        </m:r>
                      </m:e>
                      <m:sub>
                        <m:r>
                          <w:rPr>
                            <w:rFonts w:ascii="Cambria Math" w:eastAsiaTheme="minorEastAsia" w:hAnsi="Cambria Math"/>
                            <w:sz w:val="24"/>
                            <w:szCs w:val="24"/>
                          </w:rPr>
                          <m:t>1/0</m:t>
                        </m:r>
                      </m:sub>
                    </m:sSub>
                  </m:e>
                </m:d>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ε</m:t>
                    </m:r>
                  </m:e>
                  <m:sub>
                    <m:r>
                      <w:rPr>
                        <w:rFonts w:ascii="Cambria Math" w:eastAsiaTheme="minorEastAsia" w:hAnsi="Cambria Math"/>
                        <w:sz w:val="24"/>
                        <w:szCs w:val="24"/>
                      </w:rPr>
                      <m:t>1</m:t>
                    </m:r>
                  </m:sub>
                </m:sSub>
              </m:oMath>
            </m:oMathPara>
          </w:p>
          <w:p w:rsidR="000E4F1B" w:rsidRDefault="000E4F1B" w:rsidP="000E4F1B">
            <w:pPr>
              <w:spacing w:line="360" w:lineRule="auto"/>
              <w:jc w:val="both"/>
              <w:rPr>
                <w:rFonts w:eastAsiaTheme="minorEastAsia"/>
                <w:sz w:val="24"/>
                <w:szCs w:val="24"/>
              </w:rPr>
            </w:pPr>
            <w:r>
              <w:rPr>
                <w:rFonts w:eastAsiaTheme="minorEastAsia"/>
                <w:sz w:val="24"/>
                <w:szCs w:val="24"/>
              </w:rPr>
              <w:t xml:space="preserve">Por lo cual el vector </w:t>
            </w:r>
            <m:oMath>
              <m:sSup>
                <m:sSupPr>
                  <m:ctrlPr>
                    <w:rPr>
                      <w:rFonts w:ascii="Cambria Math" w:eastAsiaTheme="minorEastAsia" w:hAnsi="Cambria Math"/>
                      <w:i/>
                      <w:sz w:val="24"/>
                      <w:szCs w:val="24"/>
                    </w:rPr>
                  </m:ctrlPr>
                </m:sSupPr>
                <m:e>
                  <m:d>
                    <m:dPr>
                      <m:ctrlPr>
                        <w:rPr>
                          <w:rFonts w:ascii="Cambria Math" w:eastAsiaTheme="minorEastAsia" w:hAnsi="Cambria Math"/>
                          <w:i/>
                          <w:sz w:val="24"/>
                          <w:szCs w:val="24"/>
                        </w:rPr>
                      </m:ctrlPr>
                    </m:dPr>
                    <m:e>
                      <m:sSubSup>
                        <m:sSubSupPr>
                          <m:ctrlPr>
                            <w:rPr>
                              <w:rFonts w:ascii="Cambria Math" w:eastAsiaTheme="minorEastAsia" w:hAnsi="Cambria Math"/>
                              <w:i/>
                              <w:sz w:val="24"/>
                              <w:szCs w:val="24"/>
                            </w:rPr>
                          </m:ctrlPr>
                        </m:sSubSupPr>
                        <m:e>
                          <m:r>
                            <w:rPr>
                              <w:rFonts w:ascii="Cambria Math" w:eastAsiaTheme="minorEastAsia" w:hAnsi="Cambria Math"/>
                              <w:sz w:val="24"/>
                              <w:szCs w:val="24"/>
                            </w:rPr>
                            <m:t>α</m:t>
                          </m:r>
                        </m:e>
                        <m:sub>
                          <m:r>
                            <w:rPr>
                              <w:rFonts w:ascii="Cambria Math" w:eastAsiaTheme="minorEastAsia" w:hAnsi="Cambria Math"/>
                              <w:sz w:val="24"/>
                              <w:szCs w:val="24"/>
                            </w:rPr>
                            <m:t>1</m:t>
                          </m:r>
                        </m:sub>
                        <m:sup>
                          <m:r>
                            <w:rPr>
                              <w:rFonts w:ascii="Cambria Math" w:eastAsiaTheme="minorEastAsia" w:hAnsi="Cambria Math"/>
                              <w:sz w:val="24"/>
                              <w:szCs w:val="24"/>
                            </w:rPr>
                            <m:t>'</m:t>
                          </m:r>
                        </m:sup>
                      </m:sSubSup>
                      <m:r>
                        <w:rPr>
                          <w:rFonts w:ascii="Cambria Math" w:eastAsiaTheme="minorEastAsia" w:hAnsi="Cambria Math"/>
                          <w:sz w:val="24"/>
                          <w:szCs w:val="24"/>
                        </w:rPr>
                        <m:t>,</m:t>
                      </m:r>
                      <m:sSubSup>
                        <m:sSubSupPr>
                          <m:ctrlPr>
                            <w:rPr>
                              <w:rFonts w:ascii="Cambria Math" w:eastAsiaTheme="minorEastAsia" w:hAnsi="Cambria Math"/>
                              <w:i/>
                              <w:sz w:val="24"/>
                              <w:szCs w:val="24"/>
                            </w:rPr>
                          </m:ctrlPr>
                        </m:sSubSupPr>
                        <m:e>
                          <m:r>
                            <w:rPr>
                              <w:rFonts w:ascii="Cambria Math" w:eastAsiaTheme="minorEastAsia" w:hAnsi="Cambria Math"/>
                              <w:sz w:val="24"/>
                              <w:szCs w:val="24"/>
                            </w:rPr>
                            <m:t>y</m:t>
                          </m:r>
                        </m:e>
                        <m:sub>
                          <m:r>
                            <w:rPr>
                              <w:rFonts w:ascii="Cambria Math" w:eastAsiaTheme="minorEastAsia" w:hAnsi="Cambria Math"/>
                              <w:sz w:val="24"/>
                              <w:szCs w:val="24"/>
                            </w:rPr>
                            <m:t>1</m:t>
                          </m:r>
                        </m:sub>
                        <m:sup>
                          <m:r>
                            <w:rPr>
                              <w:rFonts w:ascii="Cambria Math" w:eastAsiaTheme="minorEastAsia" w:hAnsi="Cambria Math"/>
                              <w:sz w:val="24"/>
                              <w:szCs w:val="24"/>
                            </w:rPr>
                            <m:t>'</m:t>
                          </m:r>
                        </m:sup>
                      </m:sSubSup>
                    </m:e>
                  </m:d>
                </m:e>
                <m:sup>
                  <m:r>
                    <w:rPr>
                      <w:rFonts w:ascii="Cambria Math" w:eastAsiaTheme="minorEastAsia" w:hAnsi="Cambria Math"/>
                      <w:sz w:val="24"/>
                      <w:szCs w:val="24"/>
                    </w:rPr>
                    <m:t>'</m:t>
                  </m:r>
                </m:sup>
              </m:sSup>
            </m:oMath>
            <w:r>
              <w:rPr>
                <w:rFonts w:eastAsiaTheme="minorEastAsia"/>
                <w:sz w:val="24"/>
                <w:szCs w:val="24"/>
              </w:rPr>
              <w:t xml:space="preserve"> tiene media:</w:t>
            </w:r>
          </w:p>
          <w:p w:rsidR="000E4F1B" w:rsidRPr="00DF11E7" w:rsidRDefault="000E4F1B" w:rsidP="000E4F1B">
            <w:pPr>
              <w:spacing w:line="360" w:lineRule="auto"/>
              <w:jc w:val="both"/>
              <w:rPr>
                <w:rFonts w:eastAsiaTheme="minorEastAsia"/>
                <w:sz w:val="24"/>
                <w:szCs w:val="24"/>
              </w:rPr>
            </w:pPr>
            <m:oMathPara>
              <m:oMath>
                <m:d>
                  <m:dPr>
                    <m:begChr m:val="["/>
                    <m:endChr m:val="]"/>
                    <m:ctrlPr>
                      <w:rPr>
                        <w:rFonts w:ascii="Cambria Math" w:eastAsiaTheme="minorEastAsia" w:hAnsi="Cambria Math"/>
                        <w:i/>
                        <w:sz w:val="24"/>
                        <w:szCs w:val="24"/>
                      </w:rPr>
                    </m:ctrlPr>
                  </m:dPr>
                  <m:e>
                    <m:m>
                      <m:mPr>
                        <m:mcs>
                          <m:mc>
                            <m:mcPr>
                              <m:count m:val="1"/>
                              <m:mcJc m:val="center"/>
                            </m:mcPr>
                          </m:mc>
                        </m:mcs>
                        <m:ctrlPr>
                          <w:rPr>
                            <w:rFonts w:ascii="Cambria Math" w:eastAsiaTheme="minorEastAsia" w:hAnsi="Cambria Math"/>
                            <w:i/>
                            <w:sz w:val="24"/>
                            <w:szCs w:val="24"/>
                          </w:rPr>
                        </m:ctrlPr>
                      </m:mPr>
                      <m:mr>
                        <m:e>
                          <m:sSub>
                            <m:sSubPr>
                              <m:ctrlPr>
                                <w:rPr>
                                  <w:rFonts w:ascii="Cambria Math" w:eastAsiaTheme="minorEastAsia" w:hAnsi="Cambria Math"/>
                                  <w:i/>
                                  <w:sz w:val="24"/>
                                  <w:szCs w:val="24"/>
                                </w:rPr>
                              </m:ctrlPr>
                            </m:sSubPr>
                            <m:e>
                              <m:r>
                                <w:rPr>
                                  <w:rFonts w:ascii="Cambria Math" w:eastAsiaTheme="minorEastAsia" w:hAnsi="Cambria Math"/>
                                  <w:sz w:val="24"/>
                                  <w:szCs w:val="24"/>
                                </w:rPr>
                                <m:t>a</m:t>
                              </m:r>
                            </m:e>
                            <m:sub>
                              <m:r>
                                <w:rPr>
                                  <w:rFonts w:ascii="Cambria Math" w:eastAsiaTheme="minorEastAsia" w:hAnsi="Cambria Math"/>
                                  <w:sz w:val="24"/>
                                  <w:szCs w:val="24"/>
                                </w:rPr>
                                <m:t>1/0</m:t>
                              </m:r>
                            </m:sub>
                          </m:sSub>
                        </m:e>
                      </m:mr>
                      <m:mr>
                        <m:e>
                          <m:sSub>
                            <m:sSubPr>
                              <m:ctrlPr>
                                <w:rPr>
                                  <w:rFonts w:ascii="Cambria Math" w:eastAsiaTheme="minorEastAsia" w:hAnsi="Cambria Math"/>
                                  <w:i/>
                                  <w:sz w:val="24"/>
                                  <w:szCs w:val="24"/>
                                </w:rPr>
                              </m:ctrlPr>
                            </m:sSubPr>
                            <m:e>
                              <m:r>
                                <w:rPr>
                                  <w:rFonts w:ascii="Cambria Math" w:eastAsiaTheme="minorEastAsia" w:hAnsi="Cambria Math"/>
                                  <w:sz w:val="24"/>
                                  <w:szCs w:val="24"/>
                                </w:rPr>
                                <m:t>Z</m:t>
                              </m:r>
                            </m:e>
                            <m:sub>
                              <m:r>
                                <w:rPr>
                                  <w:rFonts w:ascii="Cambria Math" w:eastAsiaTheme="minorEastAsia" w:hAnsi="Cambria Math"/>
                                  <w:sz w:val="24"/>
                                  <w:szCs w:val="24"/>
                                </w:rPr>
                                <m:t>1</m:t>
                              </m:r>
                            </m:sub>
                          </m:sSub>
                          <m:sSub>
                            <m:sSubPr>
                              <m:ctrlPr>
                                <w:rPr>
                                  <w:rFonts w:ascii="Cambria Math" w:eastAsiaTheme="minorEastAsia" w:hAnsi="Cambria Math"/>
                                  <w:i/>
                                  <w:sz w:val="24"/>
                                  <w:szCs w:val="24"/>
                                </w:rPr>
                              </m:ctrlPr>
                            </m:sSubPr>
                            <m:e>
                              <m:r>
                                <w:rPr>
                                  <w:rFonts w:ascii="Cambria Math" w:eastAsiaTheme="minorEastAsia" w:hAnsi="Cambria Math"/>
                                  <w:sz w:val="24"/>
                                  <w:szCs w:val="24"/>
                                </w:rPr>
                                <m:t>a</m:t>
                              </m:r>
                            </m:e>
                            <m:sub>
                              <m:r>
                                <w:rPr>
                                  <w:rFonts w:ascii="Cambria Math" w:eastAsiaTheme="minorEastAsia" w:hAnsi="Cambria Math"/>
                                  <w:sz w:val="24"/>
                                  <w:szCs w:val="24"/>
                                </w:rPr>
                                <m:t>1/0</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d</m:t>
                              </m:r>
                            </m:e>
                            <m:sub>
                              <m:r>
                                <w:rPr>
                                  <w:rFonts w:ascii="Cambria Math" w:eastAsiaTheme="minorEastAsia" w:hAnsi="Cambria Math"/>
                                  <w:sz w:val="24"/>
                                  <w:szCs w:val="24"/>
                                </w:rPr>
                                <m:t>1</m:t>
                              </m:r>
                            </m:sub>
                          </m:sSub>
                        </m:e>
                      </m:mr>
                    </m:m>
                  </m:e>
                </m:d>
              </m:oMath>
            </m:oMathPara>
          </w:p>
          <w:p w:rsidR="000E4F1B" w:rsidRDefault="000E4F1B" w:rsidP="000E4F1B">
            <w:pPr>
              <w:spacing w:line="360" w:lineRule="auto"/>
              <w:jc w:val="both"/>
              <w:rPr>
                <w:rFonts w:eastAsiaTheme="minorEastAsia"/>
                <w:sz w:val="24"/>
                <w:szCs w:val="24"/>
              </w:rPr>
            </w:pPr>
            <w:r>
              <w:rPr>
                <w:rFonts w:eastAsiaTheme="minorEastAsia"/>
                <w:sz w:val="24"/>
                <w:szCs w:val="24"/>
              </w:rPr>
              <w:t>Y matriz de varianza covarianza:</w:t>
            </w:r>
          </w:p>
          <w:p w:rsidR="000E4F1B" w:rsidRPr="00161279" w:rsidRDefault="000E4F1B" w:rsidP="000E4F1B">
            <w:pPr>
              <w:spacing w:line="360" w:lineRule="auto"/>
              <w:jc w:val="both"/>
              <w:rPr>
                <w:rFonts w:eastAsiaTheme="minorEastAsia"/>
                <w:szCs w:val="24"/>
              </w:rPr>
            </w:pPr>
            <m:oMathPara>
              <m:oMath>
                <m:d>
                  <m:dPr>
                    <m:begChr m:val="["/>
                    <m:endChr m:val="]"/>
                    <m:ctrlPr>
                      <w:rPr>
                        <w:rFonts w:ascii="Cambria Math" w:eastAsiaTheme="minorEastAsia" w:hAnsi="Cambria Math"/>
                        <w:i/>
                        <w:szCs w:val="24"/>
                      </w:rPr>
                    </m:ctrlPr>
                  </m:dPr>
                  <m:e>
                    <m:m>
                      <m:mPr>
                        <m:mcs>
                          <m:mc>
                            <m:mcPr>
                              <m:count m:val="2"/>
                              <m:mcJc m:val="center"/>
                            </m:mcPr>
                          </m:mc>
                        </m:mcs>
                        <m:ctrlPr>
                          <w:rPr>
                            <w:rFonts w:ascii="Cambria Math" w:eastAsiaTheme="minorEastAsia" w:hAnsi="Cambria Math"/>
                            <w:i/>
                            <w:szCs w:val="24"/>
                          </w:rPr>
                        </m:ctrlPr>
                      </m:mPr>
                      <m:mr>
                        <m:e>
                          <m:sSub>
                            <m:sSubPr>
                              <m:ctrlPr>
                                <w:rPr>
                                  <w:rFonts w:ascii="Cambria Math" w:eastAsiaTheme="minorEastAsia" w:hAnsi="Cambria Math"/>
                                  <w:i/>
                                  <w:szCs w:val="24"/>
                                </w:rPr>
                              </m:ctrlPr>
                            </m:sSubPr>
                            <m:e>
                              <m:r>
                                <w:rPr>
                                  <w:rFonts w:ascii="Cambria Math" w:eastAsiaTheme="minorEastAsia" w:hAnsi="Cambria Math"/>
                                  <w:szCs w:val="24"/>
                                </w:rPr>
                                <m:t>P</m:t>
                              </m:r>
                            </m:e>
                            <m:sub>
                              <m:r>
                                <w:rPr>
                                  <w:rFonts w:ascii="Cambria Math" w:eastAsiaTheme="minorEastAsia" w:hAnsi="Cambria Math"/>
                                  <w:szCs w:val="24"/>
                                </w:rPr>
                                <m:t>1/0</m:t>
                              </m:r>
                            </m:sub>
                          </m:sSub>
                        </m:e>
                        <m:e>
                          <m:r>
                            <w:rPr>
                              <w:rFonts w:ascii="Cambria Math" w:eastAsiaTheme="minorEastAsia" w:hAnsi="Cambria Math"/>
                              <w:szCs w:val="24"/>
                            </w:rPr>
                            <m:t>E(</m:t>
                          </m:r>
                          <m:d>
                            <m:dPr>
                              <m:ctrlPr>
                                <w:rPr>
                                  <w:rFonts w:ascii="Cambria Math" w:eastAsiaTheme="minorEastAsia" w:hAnsi="Cambria Math"/>
                                  <w:i/>
                                  <w:szCs w:val="24"/>
                                </w:rPr>
                              </m:ctrlPr>
                            </m:dPr>
                            <m:e>
                              <m:sSub>
                                <m:sSubPr>
                                  <m:ctrlPr>
                                    <w:rPr>
                                      <w:rFonts w:ascii="Cambria Math" w:eastAsiaTheme="minorEastAsia" w:hAnsi="Cambria Math"/>
                                      <w:i/>
                                      <w:szCs w:val="24"/>
                                    </w:rPr>
                                  </m:ctrlPr>
                                </m:sSubPr>
                                <m:e>
                                  <m:r>
                                    <w:rPr>
                                      <w:rFonts w:ascii="Cambria Math" w:eastAsiaTheme="minorEastAsia" w:hAnsi="Cambria Math"/>
                                      <w:szCs w:val="24"/>
                                    </w:rPr>
                                    <m:t>T</m:t>
                                  </m:r>
                                </m:e>
                                <m:sub>
                                  <m:r>
                                    <w:rPr>
                                      <w:rFonts w:ascii="Cambria Math" w:eastAsiaTheme="minorEastAsia" w:hAnsi="Cambria Math"/>
                                      <w:szCs w:val="24"/>
                                    </w:rPr>
                                    <m:t>1</m:t>
                                  </m:r>
                                </m:sub>
                              </m:sSub>
                              <m:d>
                                <m:dPr>
                                  <m:ctrlPr>
                                    <w:rPr>
                                      <w:rFonts w:ascii="Cambria Math" w:eastAsiaTheme="minorEastAsia" w:hAnsi="Cambria Math"/>
                                      <w:i/>
                                      <w:szCs w:val="24"/>
                                    </w:rPr>
                                  </m:ctrlPr>
                                </m:dPr>
                                <m:e>
                                  <m:sSub>
                                    <m:sSubPr>
                                      <m:ctrlPr>
                                        <w:rPr>
                                          <w:rFonts w:ascii="Cambria Math" w:eastAsiaTheme="minorEastAsia" w:hAnsi="Cambria Math"/>
                                          <w:i/>
                                          <w:szCs w:val="24"/>
                                        </w:rPr>
                                      </m:ctrlPr>
                                    </m:sSubPr>
                                    <m:e>
                                      <m:r>
                                        <w:rPr>
                                          <w:rFonts w:ascii="Cambria Math" w:eastAsiaTheme="minorEastAsia" w:hAnsi="Cambria Math"/>
                                          <w:szCs w:val="24"/>
                                        </w:rPr>
                                        <m:t>α</m:t>
                                      </m:r>
                                    </m:e>
                                    <m:sub>
                                      <m:r>
                                        <w:rPr>
                                          <w:rFonts w:ascii="Cambria Math" w:eastAsiaTheme="minorEastAsia" w:hAnsi="Cambria Math"/>
                                          <w:szCs w:val="24"/>
                                        </w:rPr>
                                        <m:t>0</m:t>
                                      </m:r>
                                    </m:sub>
                                  </m:sSub>
                                  <m:r>
                                    <w:rPr>
                                      <w:rFonts w:ascii="Cambria Math" w:eastAsiaTheme="minorEastAsia" w:hAnsi="Cambria Math"/>
                                      <w:szCs w:val="24"/>
                                    </w:rPr>
                                    <m:t>-</m:t>
                                  </m:r>
                                  <m:sSub>
                                    <m:sSubPr>
                                      <m:ctrlPr>
                                        <w:rPr>
                                          <w:rFonts w:ascii="Cambria Math" w:eastAsiaTheme="minorEastAsia" w:hAnsi="Cambria Math"/>
                                          <w:i/>
                                          <w:szCs w:val="24"/>
                                        </w:rPr>
                                      </m:ctrlPr>
                                    </m:sSubPr>
                                    <m:e>
                                      <m:r>
                                        <w:rPr>
                                          <w:rFonts w:ascii="Cambria Math" w:eastAsiaTheme="minorEastAsia" w:hAnsi="Cambria Math"/>
                                          <w:szCs w:val="24"/>
                                        </w:rPr>
                                        <m:t>a</m:t>
                                      </m:r>
                                    </m:e>
                                    <m:sub>
                                      <m:r>
                                        <w:rPr>
                                          <w:rFonts w:ascii="Cambria Math" w:eastAsiaTheme="minorEastAsia" w:hAnsi="Cambria Math"/>
                                          <w:szCs w:val="24"/>
                                        </w:rPr>
                                        <m:t>0</m:t>
                                      </m:r>
                                    </m:sub>
                                  </m:sSub>
                                </m:e>
                              </m:d>
                              <m:r>
                                <w:rPr>
                                  <w:rFonts w:ascii="Cambria Math" w:eastAsiaTheme="minorEastAsia" w:hAnsi="Cambria Math"/>
                                  <w:szCs w:val="24"/>
                                </w:rPr>
                                <m:t>+</m:t>
                              </m:r>
                              <m:sSub>
                                <m:sSubPr>
                                  <m:ctrlPr>
                                    <w:rPr>
                                      <w:rFonts w:ascii="Cambria Math" w:eastAsiaTheme="minorEastAsia" w:hAnsi="Cambria Math"/>
                                      <w:i/>
                                      <w:szCs w:val="24"/>
                                    </w:rPr>
                                  </m:ctrlPr>
                                </m:sSubPr>
                                <m:e>
                                  <m:r>
                                    <w:rPr>
                                      <w:rFonts w:ascii="Cambria Math" w:eastAsiaTheme="minorEastAsia" w:hAnsi="Cambria Math"/>
                                      <w:szCs w:val="24"/>
                                    </w:rPr>
                                    <m:t>R</m:t>
                                  </m:r>
                                </m:e>
                                <m:sub>
                                  <m:r>
                                    <w:rPr>
                                      <w:rFonts w:ascii="Cambria Math" w:eastAsiaTheme="minorEastAsia" w:hAnsi="Cambria Math"/>
                                      <w:szCs w:val="24"/>
                                    </w:rPr>
                                    <m:t>1</m:t>
                                  </m:r>
                                </m:sub>
                              </m:sSub>
                              <m:sSub>
                                <m:sSubPr>
                                  <m:ctrlPr>
                                    <w:rPr>
                                      <w:rFonts w:ascii="Cambria Math" w:eastAsiaTheme="minorEastAsia" w:hAnsi="Cambria Math"/>
                                      <w:i/>
                                      <w:szCs w:val="24"/>
                                    </w:rPr>
                                  </m:ctrlPr>
                                </m:sSubPr>
                                <m:e>
                                  <m:r>
                                    <w:rPr>
                                      <w:rFonts w:ascii="Cambria Math" w:eastAsiaTheme="minorEastAsia" w:hAnsi="Cambria Math"/>
                                      <w:szCs w:val="24"/>
                                    </w:rPr>
                                    <m:t>η</m:t>
                                  </m:r>
                                </m:e>
                                <m:sub>
                                  <m:r>
                                    <w:rPr>
                                      <w:rFonts w:ascii="Cambria Math" w:eastAsiaTheme="minorEastAsia" w:hAnsi="Cambria Math"/>
                                      <w:szCs w:val="24"/>
                                    </w:rPr>
                                    <m:t>1</m:t>
                                  </m:r>
                                </m:sub>
                              </m:sSub>
                            </m:e>
                          </m:d>
                          <m:sSup>
                            <m:sSupPr>
                              <m:ctrlPr>
                                <w:rPr>
                                  <w:rFonts w:ascii="Cambria Math" w:eastAsiaTheme="minorEastAsia" w:hAnsi="Cambria Math"/>
                                  <w:i/>
                                  <w:szCs w:val="24"/>
                                </w:rPr>
                              </m:ctrlPr>
                            </m:sSupPr>
                            <m:e>
                              <m:d>
                                <m:dPr>
                                  <m:ctrlPr>
                                    <w:rPr>
                                      <w:rFonts w:ascii="Cambria Math" w:eastAsiaTheme="minorEastAsia" w:hAnsi="Cambria Math"/>
                                      <w:i/>
                                      <w:szCs w:val="24"/>
                                    </w:rPr>
                                  </m:ctrlPr>
                                </m:dPr>
                                <m:e>
                                  <m:sSub>
                                    <m:sSubPr>
                                      <m:ctrlPr>
                                        <w:rPr>
                                          <w:rFonts w:ascii="Cambria Math" w:eastAsiaTheme="minorEastAsia" w:hAnsi="Cambria Math"/>
                                          <w:i/>
                                          <w:szCs w:val="24"/>
                                        </w:rPr>
                                      </m:ctrlPr>
                                    </m:sSubPr>
                                    <m:e>
                                      <m:r>
                                        <w:rPr>
                                          <w:rFonts w:ascii="Cambria Math" w:eastAsiaTheme="minorEastAsia" w:hAnsi="Cambria Math"/>
                                          <w:szCs w:val="24"/>
                                        </w:rPr>
                                        <m:t>Z</m:t>
                                      </m:r>
                                    </m:e>
                                    <m:sub>
                                      <m:r>
                                        <w:rPr>
                                          <w:rFonts w:ascii="Cambria Math" w:eastAsiaTheme="minorEastAsia" w:hAnsi="Cambria Math"/>
                                          <w:szCs w:val="24"/>
                                        </w:rPr>
                                        <m:t>1</m:t>
                                      </m:r>
                                    </m:sub>
                                  </m:sSub>
                                  <m:r>
                                    <w:rPr>
                                      <w:rFonts w:ascii="Cambria Math" w:eastAsiaTheme="minorEastAsia" w:hAnsi="Cambria Math"/>
                                      <w:szCs w:val="24"/>
                                    </w:rPr>
                                    <m:t>(</m:t>
                                  </m:r>
                                  <m:sSub>
                                    <m:sSubPr>
                                      <m:ctrlPr>
                                        <w:rPr>
                                          <w:rFonts w:ascii="Cambria Math" w:eastAsiaTheme="minorEastAsia" w:hAnsi="Cambria Math"/>
                                          <w:i/>
                                          <w:szCs w:val="24"/>
                                        </w:rPr>
                                      </m:ctrlPr>
                                    </m:sSubPr>
                                    <m:e>
                                      <m:sSub>
                                        <m:sSubPr>
                                          <m:ctrlPr>
                                            <w:rPr>
                                              <w:rFonts w:ascii="Cambria Math" w:eastAsiaTheme="minorEastAsia" w:hAnsi="Cambria Math"/>
                                              <w:i/>
                                              <w:szCs w:val="24"/>
                                            </w:rPr>
                                          </m:ctrlPr>
                                        </m:sSubPr>
                                        <m:e>
                                          <m:r>
                                            <w:rPr>
                                              <w:rFonts w:ascii="Cambria Math" w:eastAsiaTheme="minorEastAsia" w:hAnsi="Cambria Math"/>
                                              <w:szCs w:val="24"/>
                                            </w:rPr>
                                            <m:t>T</m:t>
                                          </m:r>
                                        </m:e>
                                        <m:sub>
                                          <m:r>
                                            <w:rPr>
                                              <w:rFonts w:ascii="Cambria Math" w:eastAsiaTheme="minorEastAsia" w:hAnsi="Cambria Math"/>
                                              <w:szCs w:val="24"/>
                                            </w:rPr>
                                            <m:t>1</m:t>
                                          </m:r>
                                        </m:sub>
                                      </m:sSub>
                                      <m:r>
                                        <w:rPr>
                                          <w:rFonts w:ascii="Cambria Math" w:eastAsiaTheme="minorEastAsia" w:hAnsi="Cambria Math"/>
                                          <w:szCs w:val="24"/>
                                        </w:rPr>
                                        <m:t>(α</m:t>
                                      </m:r>
                                    </m:e>
                                    <m:sub>
                                      <m:r>
                                        <w:rPr>
                                          <w:rFonts w:ascii="Cambria Math" w:eastAsiaTheme="minorEastAsia" w:hAnsi="Cambria Math"/>
                                          <w:szCs w:val="24"/>
                                        </w:rPr>
                                        <m:t>0</m:t>
                                      </m:r>
                                    </m:sub>
                                  </m:sSub>
                                  <m:r>
                                    <w:rPr>
                                      <w:rFonts w:ascii="Cambria Math" w:eastAsiaTheme="minorEastAsia" w:hAnsi="Cambria Math"/>
                                      <w:szCs w:val="24"/>
                                    </w:rPr>
                                    <m:t>-</m:t>
                                  </m:r>
                                  <m:sSub>
                                    <m:sSubPr>
                                      <m:ctrlPr>
                                        <w:rPr>
                                          <w:rFonts w:ascii="Cambria Math" w:eastAsiaTheme="minorEastAsia" w:hAnsi="Cambria Math"/>
                                          <w:i/>
                                          <w:szCs w:val="24"/>
                                        </w:rPr>
                                      </m:ctrlPr>
                                    </m:sSubPr>
                                    <m:e>
                                      <m:r>
                                        <w:rPr>
                                          <w:rFonts w:ascii="Cambria Math" w:eastAsiaTheme="minorEastAsia" w:hAnsi="Cambria Math"/>
                                          <w:szCs w:val="24"/>
                                        </w:rPr>
                                        <m:t>a</m:t>
                                      </m:r>
                                    </m:e>
                                    <m:sub>
                                      <m:r>
                                        <w:rPr>
                                          <w:rFonts w:ascii="Cambria Math" w:eastAsiaTheme="minorEastAsia" w:hAnsi="Cambria Math"/>
                                          <w:szCs w:val="24"/>
                                        </w:rPr>
                                        <m:t>0</m:t>
                                      </m:r>
                                    </m:sub>
                                  </m:sSub>
                                  <m:r>
                                    <w:rPr>
                                      <w:rFonts w:ascii="Cambria Math" w:eastAsiaTheme="minorEastAsia" w:hAnsi="Cambria Math"/>
                                      <w:szCs w:val="24"/>
                                    </w:rPr>
                                    <m:t>)+</m:t>
                                  </m:r>
                                  <m:sSub>
                                    <m:sSubPr>
                                      <m:ctrlPr>
                                        <w:rPr>
                                          <w:rFonts w:ascii="Cambria Math" w:eastAsiaTheme="minorEastAsia" w:hAnsi="Cambria Math"/>
                                          <w:i/>
                                          <w:szCs w:val="24"/>
                                        </w:rPr>
                                      </m:ctrlPr>
                                    </m:sSubPr>
                                    <m:e>
                                      <m:r>
                                        <w:rPr>
                                          <w:rFonts w:ascii="Cambria Math" w:eastAsiaTheme="minorEastAsia" w:hAnsi="Cambria Math"/>
                                          <w:szCs w:val="24"/>
                                        </w:rPr>
                                        <m:t>R</m:t>
                                      </m:r>
                                    </m:e>
                                    <m:sub>
                                      <m:r>
                                        <w:rPr>
                                          <w:rFonts w:ascii="Cambria Math" w:eastAsiaTheme="minorEastAsia" w:hAnsi="Cambria Math"/>
                                          <w:szCs w:val="24"/>
                                        </w:rPr>
                                        <m:t>1</m:t>
                                      </m:r>
                                    </m:sub>
                                  </m:sSub>
                                  <m:sSub>
                                    <m:sSubPr>
                                      <m:ctrlPr>
                                        <w:rPr>
                                          <w:rFonts w:ascii="Cambria Math" w:eastAsiaTheme="minorEastAsia" w:hAnsi="Cambria Math"/>
                                          <w:i/>
                                          <w:szCs w:val="24"/>
                                        </w:rPr>
                                      </m:ctrlPr>
                                    </m:sSubPr>
                                    <m:e>
                                      <m:r>
                                        <w:rPr>
                                          <w:rFonts w:ascii="Cambria Math" w:eastAsiaTheme="minorEastAsia" w:hAnsi="Cambria Math"/>
                                          <w:szCs w:val="24"/>
                                        </w:rPr>
                                        <m:t>η</m:t>
                                      </m:r>
                                    </m:e>
                                    <m:sub>
                                      <m:r>
                                        <w:rPr>
                                          <w:rFonts w:ascii="Cambria Math" w:eastAsiaTheme="minorEastAsia" w:hAnsi="Cambria Math"/>
                                          <w:szCs w:val="24"/>
                                        </w:rPr>
                                        <m:t>1</m:t>
                                      </m:r>
                                    </m:sub>
                                  </m:sSub>
                                  <m:r>
                                    <w:rPr>
                                      <w:rFonts w:ascii="Cambria Math" w:eastAsiaTheme="minorEastAsia" w:hAnsi="Cambria Math"/>
                                      <w:szCs w:val="24"/>
                                    </w:rPr>
                                    <m:t>)</m:t>
                                  </m:r>
                                </m:e>
                              </m:d>
                            </m:e>
                            <m:sup>
                              <m:r>
                                <w:rPr>
                                  <w:rFonts w:ascii="Cambria Math" w:eastAsiaTheme="minorEastAsia" w:hAnsi="Cambria Math"/>
                                  <w:szCs w:val="24"/>
                                </w:rPr>
                                <m:t>'</m:t>
                              </m:r>
                            </m:sup>
                          </m:sSup>
                          <m:r>
                            <w:rPr>
                              <w:rFonts w:ascii="Cambria Math" w:eastAsiaTheme="minorEastAsia" w:hAnsi="Cambria Math"/>
                              <w:szCs w:val="24"/>
                            </w:rPr>
                            <m:t>)</m:t>
                          </m:r>
                        </m:e>
                      </m:mr>
                      <m:mr>
                        <m:e>
                          <m:r>
                            <w:rPr>
                              <w:rFonts w:ascii="Cambria Math" w:eastAsiaTheme="minorEastAsia" w:hAnsi="Cambria Math"/>
                              <w:szCs w:val="24"/>
                            </w:rPr>
                            <m:t>.</m:t>
                          </m:r>
                        </m:e>
                        <m:e>
                          <m:sSub>
                            <m:sSubPr>
                              <m:ctrlPr>
                                <w:rPr>
                                  <w:rFonts w:ascii="Cambria Math" w:eastAsiaTheme="minorEastAsia" w:hAnsi="Cambria Math"/>
                                  <w:i/>
                                  <w:szCs w:val="24"/>
                                </w:rPr>
                              </m:ctrlPr>
                            </m:sSubPr>
                            <m:e>
                              <m:r>
                                <w:rPr>
                                  <w:rFonts w:ascii="Cambria Math" w:eastAsiaTheme="minorEastAsia" w:hAnsi="Cambria Math"/>
                                  <w:szCs w:val="24"/>
                                </w:rPr>
                                <m:t>Z</m:t>
                              </m:r>
                            </m:e>
                            <m:sub>
                              <m:r>
                                <w:rPr>
                                  <w:rFonts w:ascii="Cambria Math" w:eastAsiaTheme="minorEastAsia" w:hAnsi="Cambria Math"/>
                                  <w:szCs w:val="24"/>
                                </w:rPr>
                                <m:t>1</m:t>
                              </m:r>
                            </m:sub>
                          </m:sSub>
                          <m:sSub>
                            <m:sSubPr>
                              <m:ctrlPr>
                                <w:rPr>
                                  <w:rFonts w:ascii="Cambria Math" w:eastAsiaTheme="minorEastAsia" w:hAnsi="Cambria Math"/>
                                  <w:i/>
                                  <w:szCs w:val="24"/>
                                </w:rPr>
                              </m:ctrlPr>
                            </m:sSubPr>
                            <m:e>
                              <m:r>
                                <w:rPr>
                                  <w:rFonts w:ascii="Cambria Math" w:eastAsiaTheme="minorEastAsia" w:hAnsi="Cambria Math"/>
                                  <w:szCs w:val="24"/>
                                </w:rPr>
                                <m:t>P</m:t>
                              </m:r>
                            </m:e>
                            <m:sub>
                              <m:r>
                                <w:rPr>
                                  <w:rFonts w:ascii="Cambria Math" w:eastAsiaTheme="minorEastAsia" w:hAnsi="Cambria Math"/>
                                  <w:szCs w:val="24"/>
                                </w:rPr>
                                <m:t>1/0</m:t>
                              </m:r>
                            </m:sub>
                          </m:sSub>
                          <m:sSubSup>
                            <m:sSubSupPr>
                              <m:ctrlPr>
                                <w:rPr>
                                  <w:rFonts w:ascii="Cambria Math" w:eastAsiaTheme="minorEastAsia" w:hAnsi="Cambria Math"/>
                                  <w:i/>
                                  <w:szCs w:val="24"/>
                                </w:rPr>
                              </m:ctrlPr>
                            </m:sSubSupPr>
                            <m:e>
                              <m:r>
                                <w:rPr>
                                  <w:rFonts w:ascii="Cambria Math" w:eastAsiaTheme="minorEastAsia" w:hAnsi="Cambria Math"/>
                                  <w:szCs w:val="24"/>
                                </w:rPr>
                                <m:t>Z</m:t>
                              </m:r>
                            </m:e>
                            <m:sub>
                              <m:r>
                                <w:rPr>
                                  <w:rFonts w:ascii="Cambria Math" w:eastAsiaTheme="minorEastAsia" w:hAnsi="Cambria Math"/>
                                  <w:szCs w:val="24"/>
                                </w:rPr>
                                <m:t>1</m:t>
                              </m:r>
                            </m:sub>
                            <m:sup>
                              <m:r>
                                <w:rPr>
                                  <w:rFonts w:ascii="Cambria Math" w:eastAsiaTheme="minorEastAsia" w:hAnsi="Cambria Math"/>
                                  <w:szCs w:val="24"/>
                                </w:rPr>
                                <m:t>'</m:t>
                              </m:r>
                            </m:sup>
                          </m:sSubSup>
                          <m:r>
                            <w:rPr>
                              <w:rFonts w:ascii="Cambria Math" w:eastAsiaTheme="minorEastAsia" w:hAnsi="Cambria Math"/>
                              <w:szCs w:val="24"/>
                            </w:rPr>
                            <m:t>+</m:t>
                          </m:r>
                          <m:sSub>
                            <m:sSubPr>
                              <m:ctrlPr>
                                <w:rPr>
                                  <w:rFonts w:ascii="Cambria Math" w:eastAsiaTheme="minorEastAsia" w:hAnsi="Cambria Math"/>
                                  <w:i/>
                                  <w:szCs w:val="24"/>
                                </w:rPr>
                              </m:ctrlPr>
                            </m:sSubPr>
                            <m:e>
                              <m:r>
                                <w:rPr>
                                  <w:rFonts w:ascii="Cambria Math" w:eastAsiaTheme="minorEastAsia" w:hAnsi="Cambria Math"/>
                                  <w:szCs w:val="24"/>
                                </w:rPr>
                                <m:t>H</m:t>
                              </m:r>
                            </m:e>
                            <m:sub>
                              <m:r>
                                <w:rPr>
                                  <w:rFonts w:ascii="Cambria Math" w:eastAsiaTheme="minorEastAsia" w:hAnsi="Cambria Math"/>
                                  <w:szCs w:val="24"/>
                                </w:rPr>
                                <m:t>1</m:t>
                              </m:r>
                            </m:sub>
                          </m:sSub>
                        </m:e>
                      </m:mr>
                    </m:m>
                  </m:e>
                </m:d>
                <m:r>
                  <w:rPr>
                    <w:rFonts w:ascii="Cambria Math" w:eastAsiaTheme="minorEastAsia" w:hAnsi="Cambria Math"/>
                    <w:szCs w:val="24"/>
                  </w:rPr>
                  <m:t>=</m:t>
                </m:r>
                <m:d>
                  <m:dPr>
                    <m:begChr m:val="["/>
                    <m:endChr m:val="]"/>
                    <m:ctrlPr>
                      <w:rPr>
                        <w:rFonts w:ascii="Cambria Math" w:eastAsiaTheme="minorEastAsia" w:hAnsi="Cambria Math"/>
                        <w:i/>
                        <w:szCs w:val="24"/>
                      </w:rPr>
                    </m:ctrlPr>
                  </m:dPr>
                  <m:e>
                    <m:m>
                      <m:mPr>
                        <m:mcs>
                          <m:mc>
                            <m:mcPr>
                              <m:count m:val="2"/>
                              <m:mcJc m:val="center"/>
                            </m:mcPr>
                          </m:mc>
                        </m:mcs>
                        <m:ctrlPr>
                          <w:rPr>
                            <w:rFonts w:ascii="Cambria Math" w:eastAsiaTheme="minorEastAsia" w:hAnsi="Cambria Math"/>
                            <w:i/>
                            <w:szCs w:val="24"/>
                          </w:rPr>
                        </m:ctrlPr>
                      </m:mPr>
                      <m:mr>
                        <m:e>
                          <m:sSub>
                            <m:sSubPr>
                              <m:ctrlPr>
                                <w:rPr>
                                  <w:rFonts w:ascii="Cambria Math" w:eastAsiaTheme="minorEastAsia" w:hAnsi="Cambria Math"/>
                                  <w:i/>
                                  <w:szCs w:val="24"/>
                                </w:rPr>
                              </m:ctrlPr>
                            </m:sSubPr>
                            <m:e>
                              <m:r>
                                <w:rPr>
                                  <w:rFonts w:ascii="Cambria Math" w:eastAsiaTheme="minorEastAsia" w:hAnsi="Cambria Math"/>
                                  <w:szCs w:val="24"/>
                                </w:rPr>
                                <m:t>P</m:t>
                              </m:r>
                            </m:e>
                            <m:sub>
                              <m:r>
                                <w:rPr>
                                  <w:rFonts w:ascii="Cambria Math" w:eastAsiaTheme="minorEastAsia" w:hAnsi="Cambria Math"/>
                                  <w:szCs w:val="24"/>
                                </w:rPr>
                                <m:t>1/0</m:t>
                              </m:r>
                            </m:sub>
                          </m:sSub>
                        </m:e>
                        <m:e>
                          <m:sSub>
                            <m:sSubPr>
                              <m:ctrlPr>
                                <w:rPr>
                                  <w:rFonts w:ascii="Cambria Math" w:eastAsiaTheme="minorEastAsia" w:hAnsi="Cambria Math"/>
                                  <w:i/>
                                  <w:szCs w:val="24"/>
                                </w:rPr>
                              </m:ctrlPr>
                            </m:sSubPr>
                            <m:e>
                              <m:r>
                                <w:rPr>
                                  <w:rFonts w:ascii="Cambria Math" w:eastAsiaTheme="minorEastAsia" w:hAnsi="Cambria Math"/>
                                  <w:szCs w:val="24"/>
                                </w:rPr>
                                <m:t>P</m:t>
                              </m:r>
                            </m:e>
                            <m:sub>
                              <m:r>
                                <w:rPr>
                                  <w:rFonts w:ascii="Cambria Math" w:eastAsiaTheme="minorEastAsia" w:hAnsi="Cambria Math"/>
                                  <w:szCs w:val="24"/>
                                </w:rPr>
                                <m:t>1/0</m:t>
                              </m:r>
                            </m:sub>
                          </m:sSub>
                          <m:sSubSup>
                            <m:sSubSupPr>
                              <m:ctrlPr>
                                <w:rPr>
                                  <w:rFonts w:ascii="Cambria Math" w:eastAsiaTheme="minorEastAsia" w:hAnsi="Cambria Math"/>
                                  <w:i/>
                                  <w:szCs w:val="24"/>
                                </w:rPr>
                              </m:ctrlPr>
                            </m:sSubSupPr>
                            <m:e>
                              <m:r>
                                <w:rPr>
                                  <w:rFonts w:ascii="Cambria Math" w:eastAsiaTheme="minorEastAsia" w:hAnsi="Cambria Math"/>
                                  <w:szCs w:val="24"/>
                                </w:rPr>
                                <m:t>Z</m:t>
                              </m:r>
                            </m:e>
                            <m:sub>
                              <m:r>
                                <w:rPr>
                                  <w:rFonts w:ascii="Cambria Math" w:eastAsiaTheme="minorEastAsia" w:hAnsi="Cambria Math"/>
                                  <w:szCs w:val="24"/>
                                </w:rPr>
                                <m:t>1</m:t>
                              </m:r>
                            </m:sub>
                            <m:sup>
                              <m:r>
                                <w:rPr>
                                  <w:rFonts w:ascii="Cambria Math" w:eastAsiaTheme="minorEastAsia" w:hAnsi="Cambria Math"/>
                                  <w:szCs w:val="24"/>
                                </w:rPr>
                                <m:t>'</m:t>
                              </m:r>
                            </m:sup>
                          </m:sSubSup>
                        </m:e>
                      </m:mr>
                      <m:mr>
                        <m:e>
                          <m:sSub>
                            <m:sSubPr>
                              <m:ctrlPr>
                                <w:rPr>
                                  <w:rFonts w:ascii="Cambria Math" w:eastAsiaTheme="minorEastAsia" w:hAnsi="Cambria Math"/>
                                  <w:i/>
                                  <w:szCs w:val="24"/>
                                </w:rPr>
                              </m:ctrlPr>
                            </m:sSubPr>
                            <m:e>
                              <m:sSubSup>
                                <m:sSubSupPr>
                                  <m:ctrlPr>
                                    <w:rPr>
                                      <w:rFonts w:ascii="Cambria Math" w:eastAsiaTheme="minorEastAsia" w:hAnsi="Cambria Math"/>
                                      <w:i/>
                                      <w:szCs w:val="24"/>
                                    </w:rPr>
                                  </m:ctrlPr>
                                </m:sSubSupPr>
                                <m:e>
                                  <m:r>
                                    <w:rPr>
                                      <w:rFonts w:ascii="Cambria Math" w:eastAsiaTheme="minorEastAsia" w:hAnsi="Cambria Math"/>
                                      <w:szCs w:val="24"/>
                                    </w:rPr>
                                    <m:t>Z</m:t>
                                  </m:r>
                                </m:e>
                                <m:sub>
                                  <m:r>
                                    <w:rPr>
                                      <w:rFonts w:ascii="Cambria Math" w:eastAsiaTheme="minorEastAsia" w:hAnsi="Cambria Math"/>
                                      <w:szCs w:val="24"/>
                                    </w:rPr>
                                    <m:t>1</m:t>
                                  </m:r>
                                </m:sub>
                                <m:sup>
                                  <m:r>
                                    <w:rPr>
                                      <w:rFonts w:ascii="Cambria Math" w:eastAsiaTheme="minorEastAsia" w:hAnsi="Cambria Math"/>
                                      <w:szCs w:val="24"/>
                                    </w:rPr>
                                    <m:t>'</m:t>
                                  </m:r>
                                </m:sup>
                              </m:sSubSup>
                              <m:r>
                                <w:rPr>
                                  <w:rFonts w:ascii="Cambria Math" w:eastAsiaTheme="minorEastAsia" w:hAnsi="Cambria Math"/>
                                  <w:szCs w:val="24"/>
                                </w:rPr>
                                <m:t>P</m:t>
                              </m:r>
                            </m:e>
                            <m:sub>
                              <m:r>
                                <w:rPr>
                                  <w:rFonts w:ascii="Cambria Math" w:eastAsiaTheme="minorEastAsia" w:hAnsi="Cambria Math"/>
                                  <w:szCs w:val="24"/>
                                </w:rPr>
                                <m:t>1/0</m:t>
                              </m:r>
                            </m:sub>
                          </m:sSub>
                        </m:e>
                        <m:e>
                          <m:sSub>
                            <m:sSubPr>
                              <m:ctrlPr>
                                <w:rPr>
                                  <w:rFonts w:ascii="Cambria Math" w:eastAsiaTheme="minorEastAsia" w:hAnsi="Cambria Math"/>
                                  <w:i/>
                                  <w:szCs w:val="24"/>
                                </w:rPr>
                              </m:ctrlPr>
                            </m:sSubPr>
                            <m:e>
                              <m:r>
                                <w:rPr>
                                  <w:rFonts w:ascii="Cambria Math" w:eastAsiaTheme="minorEastAsia" w:hAnsi="Cambria Math"/>
                                  <w:szCs w:val="24"/>
                                </w:rPr>
                                <m:t>Z</m:t>
                              </m:r>
                            </m:e>
                            <m:sub>
                              <m:r>
                                <w:rPr>
                                  <w:rFonts w:ascii="Cambria Math" w:eastAsiaTheme="minorEastAsia" w:hAnsi="Cambria Math"/>
                                  <w:szCs w:val="24"/>
                                </w:rPr>
                                <m:t>1</m:t>
                              </m:r>
                            </m:sub>
                          </m:sSub>
                          <m:sSub>
                            <m:sSubPr>
                              <m:ctrlPr>
                                <w:rPr>
                                  <w:rFonts w:ascii="Cambria Math" w:eastAsiaTheme="minorEastAsia" w:hAnsi="Cambria Math"/>
                                  <w:i/>
                                  <w:szCs w:val="24"/>
                                </w:rPr>
                              </m:ctrlPr>
                            </m:sSubPr>
                            <m:e>
                              <m:r>
                                <w:rPr>
                                  <w:rFonts w:ascii="Cambria Math" w:eastAsiaTheme="minorEastAsia" w:hAnsi="Cambria Math"/>
                                  <w:szCs w:val="24"/>
                                </w:rPr>
                                <m:t>P</m:t>
                              </m:r>
                            </m:e>
                            <m:sub>
                              <m:r>
                                <w:rPr>
                                  <w:rFonts w:ascii="Cambria Math" w:eastAsiaTheme="minorEastAsia" w:hAnsi="Cambria Math"/>
                                  <w:szCs w:val="24"/>
                                </w:rPr>
                                <m:t>1/0</m:t>
                              </m:r>
                            </m:sub>
                          </m:sSub>
                          <m:sSubSup>
                            <m:sSubSupPr>
                              <m:ctrlPr>
                                <w:rPr>
                                  <w:rFonts w:ascii="Cambria Math" w:eastAsiaTheme="minorEastAsia" w:hAnsi="Cambria Math"/>
                                  <w:i/>
                                  <w:szCs w:val="24"/>
                                </w:rPr>
                              </m:ctrlPr>
                            </m:sSubSupPr>
                            <m:e>
                              <m:r>
                                <w:rPr>
                                  <w:rFonts w:ascii="Cambria Math" w:eastAsiaTheme="minorEastAsia" w:hAnsi="Cambria Math"/>
                                  <w:szCs w:val="24"/>
                                </w:rPr>
                                <m:t>Z</m:t>
                              </m:r>
                            </m:e>
                            <m:sub>
                              <m:r>
                                <w:rPr>
                                  <w:rFonts w:ascii="Cambria Math" w:eastAsiaTheme="minorEastAsia" w:hAnsi="Cambria Math"/>
                                  <w:szCs w:val="24"/>
                                </w:rPr>
                                <m:t>1</m:t>
                              </m:r>
                            </m:sub>
                            <m:sup>
                              <m:r>
                                <w:rPr>
                                  <w:rFonts w:ascii="Cambria Math" w:eastAsiaTheme="minorEastAsia" w:hAnsi="Cambria Math"/>
                                  <w:szCs w:val="24"/>
                                </w:rPr>
                                <m:t>'</m:t>
                              </m:r>
                            </m:sup>
                          </m:sSubSup>
                          <m:r>
                            <w:rPr>
                              <w:rFonts w:ascii="Cambria Math" w:eastAsiaTheme="minorEastAsia" w:hAnsi="Cambria Math"/>
                              <w:szCs w:val="24"/>
                            </w:rPr>
                            <m:t>+</m:t>
                          </m:r>
                          <m:sSub>
                            <m:sSubPr>
                              <m:ctrlPr>
                                <w:rPr>
                                  <w:rFonts w:ascii="Cambria Math" w:eastAsiaTheme="minorEastAsia" w:hAnsi="Cambria Math"/>
                                  <w:i/>
                                  <w:szCs w:val="24"/>
                                </w:rPr>
                              </m:ctrlPr>
                            </m:sSubPr>
                            <m:e>
                              <m:r>
                                <w:rPr>
                                  <w:rFonts w:ascii="Cambria Math" w:eastAsiaTheme="minorEastAsia" w:hAnsi="Cambria Math"/>
                                  <w:szCs w:val="24"/>
                                </w:rPr>
                                <m:t>H</m:t>
                              </m:r>
                            </m:e>
                            <m:sub>
                              <m:r>
                                <w:rPr>
                                  <w:rFonts w:ascii="Cambria Math" w:eastAsiaTheme="minorEastAsia" w:hAnsi="Cambria Math"/>
                                  <w:szCs w:val="24"/>
                                </w:rPr>
                                <m:t>1</m:t>
                              </m:r>
                            </m:sub>
                          </m:sSub>
                        </m:e>
                      </m:mr>
                    </m:m>
                  </m:e>
                </m:d>
              </m:oMath>
            </m:oMathPara>
          </w:p>
          <w:p w:rsidR="000E4F1B" w:rsidRDefault="000E4F1B" w:rsidP="000E4F1B">
            <w:pPr>
              <w:spacing w:line="360" w:lineRule="auto"/>
              <w:jc w:val="both"/>
              <w:rPr>
                <w:rFonts w:eastAsiaTheme="minorEastAsia"/>
                <w:sz w:val="24"/>
                <w:szCs w:val="24"/>
              </w:rPr>
            </w:pPr>
          </w:p>
          <w:p w:rsidR="000E4F1B" w:rsidRDefault="000E4F1B" w:rsidP="000E4F1B">
            <w:pPr>
              <w:spacing w:line="360" w:lineRule="auto"/>
              <w:jc w:val="both"/>
              <w:rPr>
                <w:rFonts w:eastAsiaTheme="minorEastAsia"/>
                <w:sz w:val="24"/>
                <w:szCs w:val="24"/>
              </w:rPr>
            </w:pPr>
            <w:r>
              <w:rPr>
                <w:rFonts w:eastAsiaTheme="minorEastAsia"/>
                <w:sz w:val="24"/>
                <w:szCs w:val="24"/>
              </w:rPr>
              <w:t xml:space="preserve">Teniendo en cuenta las propiedades de la distribución normal multivariada y que el anterior procedimiento puede realizarse para </w:t>
            </w:r>
            <m:oMath>
              <m:r>
                <w:rPr>
                  <w:rFonts w:ascii="Cambria Math" w:eastAsiaTheme="minorEastAsia" w:hAnsi="Cambria Math"/>
                  <w:sz w:val="24"/>
                  <w:szCs w:val="24"/>
                </w:rPr>
                <m:t>t=1,…, T</m:t>
              </m:r>
            </m:oMath>
            <w:r>
              <w:rPr>
                <w:rFonts w:eastAsiaTheme="minorEastAsia"/>
                <w:sz w:val="24"/>
                <w:szCs w:val="24"/>
              </w:rPr>
              <w:t>, las ecua</w:t>
            </w:r>
            <w:proofErr w:type="spellStart"/>
            <w:r>
              <w:rPr>
                <w:rFonts w:eastAsiaTheme="minorEastAsia"/>
                <w:sz w:val="24"/>
                <w:szCs w:val="24"/>
              </w:rPr>
              <w:t>ciones</w:t>
            </w:r>
            <w:proofErr w:type="spellEnd"/>
            <w:r>
              <w:rPr>
                <w:rFonts w:eastAsiaTheme="minorEastAsia"/>
                <w:sz w:val="24"/>
                <w:szCs w:val="24"/>
              </w:rPr>
              <w:t xml:space="preserve"> de </w:t>
            </w:r>
            <w:r w:rsidRPr="006F7DC0">
              <w:rPr>
                <w:rFonts w:eastAsiaTheme="minorEastAsia"/>
                <w:i/>
                <w:sz w:val="24"/>
                <w:szCs w:val="24"/>
              </w:rPr>
              <w:t>actualización</w:t>
            </w:r>
            <w:r>
              <w:rPr>
                <w:rFonts w:eastAsiaTheme="minorEastAsia"/>
                <w:sz w:val="24"/>
                <w:szCs w:val="24"/>
              </w:rPr>
              <w:t xml:space="preserve"> del filtro de </w:t>
            </w:r>
            <w:proofErr w:type="spellStart"/>
            <w:r>
              <w:rPr>
                <w:rFonts w:eastAsiaTheme="minorEastAsia"/>
                <w:sz w:val="24"/>
                <w:szCs w:val="24"/>
              </w:rPr>
              <w:t>Kalman</w:t>
            </w:r>
            <w:proofErr w:type="spellEnd"/>
            <w:r>
              <w:rPr>
                <w:rFonts w:eastAsiaTheme="minorEastAsia"/>
                <w:sz w:val="24"/>
                <w:szCs w:val="24"/>
              </w:rPr>
              <w:t xml:space="preserve"> para la media y varianza del vector de estado son:</w:t>
            </w:r>
          </w:p>
          <w:p w:rsidR="000E4F1B" w:rsidRPr="00BC639E" w:rsidRDefault="000E4F1B" w:rsidP="000E4F1B">
            <w:pPr>
              <w:spacing w:line="360" w:lineRule="auto"/>
              <w:jc w:val="both"/>
              <w:rPr>
                <w:rFonts w:eastAsiaTheme="minorEastAsia"/>
                <w:sz w:val="24"/>
                <w:szCs w:val="24"/>
              </w:rPr>
            </w:pPr>
            <m:oMathPara>
              <m:oMath>
                <m:sSub>
                  <m:sSubPr>
                    <m:ctrlPr>
                      <w:rPr>
                        <w:rFonts w:ascii="Cambria Math" w:eastAsiaTheme="minorEastAsia" w:hAnsi="Cambria Math"/>
                        <w:i/>
                        <w:sz w:val="24"/>
                        <w:szCs w:val="24"/>
                      </w:rPr>
                    </m:ctrlPr>
                  </m:sSubPr>
                  <m:e>
                    <m:r>
                      <w:rPr>
                        <w:rFonts w:ascii="Cambria Math" w:eastAsiaTheme="minorEastAsia" w:hAnsi="Cambria Math"/>
                        <w:sz w:val="24"/>
                        <w:szCs w:val="24"/>
                      </w:rPr>
                      <m:t>a</m:t>
                    </m:r>
                  </m:e>
                  <m:sub>
                    <m:r>
                      <w:rPr>
                        <w:rFonts w:ascii="Cambria Math" w:eastAsiaTheme="minorEastAsia" w:hAnsi="Cambria Math"/>
                        <w:sz w:val="24"/>
                        <w:szCs w:val="24"/>
                      </w:rPr>
                      <m:t>t</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a</m:t>
                    </m:r>
                  </m:e>
                  <m:sub>
                    <m:r>
                      <w:rPr>
                        <w:rFonts w:ascii="Cambria Math" w:eastAsiaTheme="minorEastAsia" w:hAnsi="Cambria Math"/>
                        <w:sz w:val="24"/>
                        <w:szCs w:val="24"/>
                      </w:rPr>
                      <m:t>t/t-1</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P</m:t>
                    </m:r>
                  </m:e>
                  <m:sub>
                    <m:r>
                      <w:rPr>
                        <w:rFonts w:ascii="Cambria Math" w:eastAsiaTheme="minorEastAsia" w:hAnsi="Cambria Math"/>
                        <w:sz w:val="24"/>
                        <w:szCs w:val="24"/>
                      </w:rPr>
                      <m:t>t/t-1</m:t>
                    </m:r>
                  </m:sub>
                </m:sSub>
                <m:sSubSup>
                  <m:sSubSupPr>
                    <m:ctrlPr>
                      <w:rPr>
                        <w:rFonts w:ascii="Cambria Math" w:eastAsiaTheme="minorEastAsia" w:hAnsi="Cambria Math"/>
                        <w:i/>
                        <w:sz w:val="24"/>
                        <w:szCs w:val="24"/>
                      </w:rPr>
                    </m:ctrlPr>
                  </m:sSubSupPr>
                  <m:e>
                    <m:r>
                      <w:rPr>
                        <w:rFonts w:ascii="Cambria Math" w:eastAsiaTheme="minorEastAsia" w:hAnsi="Cambria Math"/>
                        <w:sz w:val="24"/>
                        <w:szCs w:val="24"/>
                      </w:rPr>
                      <m:t>Z</m:t>
                    </m:r>
                  </m:e>
                  <m:sub>
                    <m:r>
                      <w:rPr>
                        <w:rFonts w:ascii="Cambria Math" w:eastAsiaTheme="minorEastAsia" w:hAnsi="Cambria Math"/>
                        <w:sz w:val="24"/>
                        <w:szCs w:val="24"/>
                      </w:rPr>
                      <m:t>t</m:t>
                    </m:r>
                  </m:sub>
                  <m:sup>
                    <m:r>
                      <w:rPr>
                        <w:rFonts w:ascii="Cambria Math" w:eastAsiaTheme="minorEastAsia" w:hAnsi="Cambria Math"/>
                        <w:sz w:val="24"/>
                        <w:szCs w:val="24"/>
                      </w:rPr>
                      <m:t>'</m:t>
                    </m:r>
                  </m:sup>
                </m:sSubSup>
                <m:sSubSup>
                  <m:sSubSupPr>
                    <m:ctrlPr>
                      <w:rPr>
                        <w:rFonts w:ascii="Cambria Math" w:eastAsiaTheme="minorEastAsia" w:hAnsi="Cambria Math"/>
                        <w:i/>
                        <w:sz w:val="24"/>
                        <w:szCs w:val="24"/>
                      </w:rPr>
                    </m:ctrlPr>
                  </m:sSubSupPr>
                  <m:e>
                    <m:r>
                      <w:rPr>
                        <w:rFonts w:ascii="Cambria Math" w:eastAsiaTheme="minorEastAsia" w:hAnsi="Cambria Math"/>
                        <w:sz w:val="24"/>
                        <w:szCs w:val="24"/>
                      </w:rPr>
                      <m:t>F</m:t>
                    </m:r>
                  </m:e>
                  <m:sub>
                    <m:r>
                      <w:rPr>
                        <w:rFonts w:ascii="Cambria Math" w:eastAsiaTheme="minorEastAsia" w:hAnsi="Cambria Math"/>
                        <w:sz w:val="24"/>
                        <w:szCs w:val="24"/>
                      </w:rPr>
                      <m:t>t</m:t>
                    </m:r>
                  </m:sub>
                  <m:sup>
                    <m:r>
                      <w:rPr>
                        <w:rFonts w:ascii="Cambria Math" w:eastAsiaTheme="minorEastAsia" w:hAnsi="Cambria Math"/>
                        <w:sz w:val="24"/>
                        <w:szCs w:val="24"/>
                      </w:rPr>
                      <m:t>-1</m:t>
                    </m:r>
                  </m:sup>
                </m:sSubSup>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y</m:t>
                    </m:r>
                  </m:e>
                  <m:sub>
                    <m:r>
                      <w:rPr>
                        <w:rFonts w:ascii="Cambria Math" w:eastAsiaTheme="minorEastAsia" w:hAnsi="Cambria Math"/>
                        <w:sz w:val="24"/>
                        <w:szCs w:val="24"/>
                      </w:rPr>
                      <m:t>t</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Z</m:t>
                    </m:r>
                  </m:e>
                  <m:sub>
                    <m:r>
                      <w:rPr>
                        <w:rFonts w:ascii="Cambria Math" w:eastAsiaTheme="minorEastAsia" w:hAnsi="Cambria Math"/>
                        <w:sz w:val="24"/>
                        <w:szCs w:val="24"/>
                      </w:rPr>
                      <m:t>t</m:t>
                    </m:r>
                  </m:sub>
                </m:sSub>
                <m:sSub>
                  <m:sSubPr>
                    <m:ctrlPr>
                      <w:rPr>
                        <w:rFonts w:ascii="Cambria Math" w:eastAsiaTheme="minorEastAsia" w:hAnsi="Cambria Math"/>
                        <w:i/>
                        <w:sz w:val="24"/>
                        <w:szCs w:val="24"/>
                      </w:rPr>
                    </m:ctrlPr>
                  </m:sSubPr>
                  <m:e>
                    <m:r>
                      <w:rPr>
                        <w:rFonts w:ascii="Cambria Math" w:eastAsiaTheme="minorEastAsia" w:hAnsi="Cambria Math"/>
                        <w:sz w:val="24"/>
                        <w:szCs w:val="24"/>
                      </w:rPr>
                      <m:t>a</m:t>
                    </m:r>
                  </m:e>
                  <m:sub>
                    <m:r>
                      <w:rPr>
                        <w:rFonts w:ascii="Cambria Math" w:eastAsiaTheme="minorEastAsia" w:hAnsi="Cambria Math"/>
                        <w:sz w:val="24"/>
                        <w:szCs w:val="24"/>
                      </w:rPr>
                      <m:t>t/t-1</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d</m:t>
                    </m:r>
                  </m:e>
                  <m:sub>
                    <m:r>
                      <w:rPr>
                        <w:rFonts w:ascii="Cambria Math" w:eastAsiaTheme="minorEastAsia" w:hAnsi="Cambria Math"/>
                        <w:sz w:val="24"/>
                        <w:szCs w:val="24"/>
                      </w:rPr>
                      <m:t>t</m:t>
                    </m:r>
                  </m:sub>
                </m:sSub>
                <m:r>
                  <w:rPr>
                    <w:rFonts w:ascii="Cambria Math" w:eastAsiaTheme="minorEastAsia" w:hAnsi="Cambria Math"/>
                    <w:sz w:val="24"/>
                    <w:szCs w:val="24"/>
                  </w:rPr>
                  <m:t>)</m:t>
                </m:r>
              </m:oMath>
            </m:oMathPara>
          </w:p>
          <w:p w:rsidR="000E4F1B" w:rsidRDefault="000E4F1B" w:rsidP="000E4F1B">
            <w:pPr>
              <w:spacing w:line="360" w:lineRule="auto"/>
              <w:jc w:val="both"/>
              <w:rPr>
                <w:rFonts w:eastAsiaTheme="minorEastAsia"/>
                <w:sz w:val="24"/>
                <w:szCs w:val="24"/>
              </w:rPr>
            </w:pPr>
            <m:oMathPara>
              <m:oMath>
                <m:sSub>
                  <m:sSubPr>
                    <m:ctrlPr>
                      <w:rPr>
                        <w:rFonts w:ascii="Cambria Math" w:eastAsiaTheme="minorEastAsia" w:hAnsi="Cambria Math"/>
                        <w:i/>
                        <w:sz w:val="24"/>
                        <w:szCs w:val="24"/>
                      </w:rPr>
                    </m:ctrlPr>
                  </m:sSubPr>
                  <m:e>
                    <m:r>
                      <w:rPr>
                        <w:rFonts w:ascii="Cambria Math" w:eastAsiaTheme="minorEastAsia" w:hAnsi="Cambria Math"/>
                        <w:sz w:val="24"/>
                        <w:szCs w:val="24"/>
                      </w:rPr>
                      <m:t>P</m:t>
                    </m:r>
                  </m:e>
                  <m:sub>
                    <m:r>
                      <w:rPr>
                        <w:rFonts w:ascii="Cambria Math" w:eastAsiaTheme="minorEastAsia" w:hAnsi="Cambria Math"/>
                        <w:sz w:val="24"/>
                        <w:szCs w:val="24"/>
                      </w:rPr>
                      <m:t>t</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P</m:t>
                    </m:r>
                  </m:e>
                  <m:sub>
                    <m:r>
                      <w:rPr>
                        <w:rFonts w:ascii="Cambria Math" w:eastAsiaTheme="minorEastAsia" w:hAnsi="Cambria Math"/>
                        <w:sz w:val="24"/>
                        <w:szCs w:val="24"/>
                      </w:rPr>
                      <m:t>t/t-1</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P</m:t>
                    </m:r>
                  </m:e>
                  <m:sub>
                    <m:r>
                      <w:rPr>
                        <w:rFonts w:ascii="Cambria Math" w:eastAsiaTheme="minorEastAsia" w:hAnsi="Cambria Math"/>
                        <w:sz w:val="24"/>
                        <w:szCs w:val="24"/>
                      </w:rPr>
                      <m:t>t/t-1</m:t>
                    </m:r>
                  </m:sub>
                </m:sSub>
                <m:sSubSup>
                  <m:sSubSupPr>
                    <m:ctrlPr>
                      <w:rPr>
                        <w:rFonts w:ascii="Cambria Math" w:eastAsiaTheme="minorEastAsia" w:hAnsi="Cambria Math"/>
                        <w:i/>
                        <w:sz w:val="24"/>
                        <w:szCs w:val="24"/>
                      </w:rPr>
                    </m:ctrlPr>
                  </m:sSubSupPr>
                  <m:e>
                    <m:r>
                      <w:rPr>
                        <w:rFonts w:ascii="Cambria Math" w:eastAsiaTheme="minorEastAsia" w:hAnsi="Cambria Math"/>
                        <w:sz w:val="24"/>
                        <w:szCs w:val="24"/>
                      </w:rPr>
                      <m:t>Z</m:t>
                    </m:r>
                  </m:e>
                  <m:sub>
                    <m:r>
                      <w:rPr>
                        <w:rFonts w:ascii="Cambria Math" w:eastAsiaTheme="minorEastAsia" w:hAnsi="Cambria Math"/>
                        <w:sz w:val="24"/>
                        <w:szCs w:val="24"/>
                      </w:rPr>
                      <m:t>t</m:t>
                    </m:r>
                  </m:sub>
                  <m:sup>
                    <m:r>
                      <w:rPr>
                        <w:rFonts w:ascii="Cambria Math" w:eastAsiaTheme="minorEastAsia" w:hAnsi="Cambria Math"/>
                        <w:sz w:val="24"/>
                        <w:szCs w:val="24"/>
                      </w:rPr>
                      <m:t>'</m:t>
                    </m:r>
                  </m:sup>
                </m:sSubSup>
                <m:sSubSup>
                  <m:sSubSupPr>
                    <m:ctrlPr>
                      <w:rPr>
                        <w:rFonts w:ascii="Cambria Math" w:eastAsiaTheme="minorEastAsia" w:hAnsi="Cambria Math"/>
                        <w:i/>
                        <w:sz w:val="24"/>
                        <w:szCs w:val="24"/>
                      </w:rPr>
                    </m:ctrlPr>
                  </m:sSubSupPr>
                  <m:e>
                    <m:r>
                      <w:rPr>
                        <w:rFonts w:ascii="Cambria Math" w:eastAsiaTheme="minorEastAsia" w:hAnsi="Cambria Math"/>
                        <w:sz w:val="24"/>
                        <w:szCs w:val="24"/>
                      </w:rPr>
                      <m:t>F</m:t>
                    </m:r>
                  </m:e>
                  <m:sub>
                    <m:r>
                      <w:rPr>
                        <w:rFonts w:ascii="Cambria Math" w:eastAsiaTheme="minorEastAsia" w:hAnsi="Cambria Math"/>
                        <w:sz w:val="24"/>
                        <w:szCs w:val="24"/>
                      </w:rPr>
                      <m:t>t</m:t>
                    </m:r>
                  </m:sub>
                  <m:sup>
                    <m:r>
                      <w:rPr>
                        <w:rFonts w:ascii="Cambria Math" w:eastAsiaTheme="minorEastAsia" w:hAnsi="Cambria Math"/>
                        <w:sz w:val="24"/>
                        <w:szCs w:val="24"/>
                      </w:rPr>
                      <m:t>-1</m:t>
                    </m:r>
                  </m:sup>
                </m:sSubSup>
                <m:sSub>
                  <m:sSubPr>
                    <m:ctrlPr>
                      <w:rPr>
                        <w:rFonts w:ascii="Cambria Math" w:eastAsiaTheme="minorEastAsia" w:hAnsi="Cambria Math"/>
                        <w:i/>
                        <w:sz w:val="24"/>
                        <w:szCs w:val="24"/>
                      </w:rPr>
                    </m:ctrlPr>
                  </m:sSubPr>
                  <m:e>
                    <m:r>
                      <w:rPr>
                        <w:rFonts w:ascii="Cambria Math" w:eastAsiaTheme="minorEastAsia" w:hAnsi="Cambria Math"/>
                        <w:sz w:val="24"/>
                        <w:szCs w:val="24"/>
                      </w:rPr>
                      <m:t>Z</m:t>
                    </m:r>
                  </m:e>
                  <m:sub>
                    <m:r>
                      <w:rPr>
                        <w:rFonts w:ascii="Cambria Math" w:eastAsiaTheme="minorEastAsia" w:hAnsi="Cambria Math"/>
                        <w:sz w:val="24"/>
                        <w:szCs w:val="24"/>
                      </w:rPr>
                      <m:t>t</m:t>
                    </m:r>
                  </m:sub>
                </m:sSub>
                <m:sSub>
                  <m:sSubPr>
                    <m:ctrlPr>
                      <w:rPr>
                        <w:rFonts w:ascii="Cambria Math" w:eastAsiaTheme="minorEastAsia" w:hAnsi="Cambria Math"/>
                        <w:i/>
                        <w:sz w:val="24"/>
                        <w:szCs w:val="24"/>
                      </w:rPr>
                    </m:ctrlPr>
                  </m:sSubPr>
                  <m:e>
                    <m:r>
                      <w:rPr>
                        <w:rFonts w:ascii="Cambria Math" w:eastAsiaTheme="minorEastAsia" w:hAnsi="Cambria Math"/>
                        <w:sz w:val="24"/>
                        <w:szCs w:val="24"/>
                      </w:rPr>
                      <m:t>P</m:t>
                    </m:r>
                  </m:e>
                  <m:sub>
                    <m:r>
                      <w:rPr>
                        <w:rFonts w:ascii="Cambria Math" w:eastAsiaTheme="minorEastAsia" w:hAnsi="Cambria Math"/>
                        <w:sz w:val="24"/>
                        <w:szCs w:val="24"/>
                      </w:rPr>
                      <m:t>t/t-1</m:t>
                    </m:r>
                  </m:sub>
                </m:sSub>
              </m:oMath>
            </m:oMathPara>
          </w:p>
          <w:p w:rsidR="000E4F1B" w:rsidRDefault="000E4F1B" w:rsidP="000E4F1B">
            <w:pPr>
              <w:spacing w:line="360" w:lineRule="auto"/>
              <w:jc w:val="both"/>
              <w:rPr>
                <w:rFonts w:eastAsiaTheme="minorEastAsia"/>
                <w:sz w:val="24"/>
                <w:szCs w:val="24"/>
              </w:rPr>
            </w:pPr>
            <w:r>
              <w:rPr>
                <w:sz w:val="24"/>
                <w:szCs w:val="24"/>
              </w:rPr>
              <w:t xml:space="preserve">El valor de la economía subterránea y su evolución histórica es estimado utilizando las ecuaciones de </w:t>
            </w:r>
            <w:r w:rsidRPr="00576B7A">
              <w:rPr>
                <w:i/>
                <w:sz w:val="24"/>
                <w:szCs w:val="24"/>
              </w:rPr>
              <w:t>predicción</w:t>
            </w:r>
            <w:r>
              <w:rPr>
                <w:sz w:val="24"/>
                <w:szCs w:val="24"/>
              </w:rPr>
              <w:t xml:space="preserve"> y </w:t>
            </w:r>
            <w:r w:rsidRPr="00576B7A">
              <w:rPr>
                <w:i/>
                <w:sz w:val="24"/>
                <w:szCs w:val="24"/>
              </w:rPr>
              <w:t>actualización</w:t>
            </w:r>
            <w:r>
              <w:rPr>
                <w:sz w:val="24"/>
                <w:szCs w:val="24"/>
              </w:rPr>
              <w:t xml:space="preserve"> del filtro de </w:t>
            </w:r>
            <w:proofErr w:type="spellStart"/>
            <w:r>
              <w:rPr>
                <w:sz w:val="24"/>
                <w:szCs w:val="24"/>
              </w:rPr>
              <w:t>Kalman</w:t>
            </w:r>
            <w:proofErr w:type="spellEnd"/>
            <w:r>
              <w:rPr>
                <w:sz w:val="24"/>
                <w:szCs w:val="24"/>
              </w:rPr>
              <w:t xml:space="preserve">. Los parámetros de las ecuaciones estructurales son estimados utilizando máxima verosimilitud asumiendo una distribución normal multivariada para el error de predicción </w:t>
            </w:r>
            <m:oMath>
              <m:sSub>
                <m:sSubPr>
                  <m:ctrlPr>
                    <w:rPr>
                      <w:rFonts w:ascii="Cambria Math" w:hAnsi="Cambria Math"/>
                      <w:i/>
                      <w:sz w:val="24"/>
                      <w:szCs w:val="24"/>
                    </w:rPr>
                  </m:ctrlPr>
                </m:sSubPr>
                <m:e>
                  <m:r>
                    <w:rPr>
                      <w:rFonts w:ascii="Cambria Math" w:hAnsi="Cambria Math"/>
                      <w:sz w:val="24"/>
                      <w:szCs w:val="24"/>
                    </w:rPr>
                    <m:t>v</m:t>
                  </m:r>
                </m:e>
                <m:sub>
                  <m:r>
                    <w:rPr>
                      <w:rFonts w:ascii="Cambria Math" w:hAnsi="Cambria Math"/>
                      <w:sz w:val="24"/>
                      <w:szCs w:val="24"/>
                    </w:rPr>
                    <m:t>t</m:t>
                  </m:r>
                </m:sub>
              </m:sSub>
            </m:oMath>
            <w:r>
              <w:rPr>
                <w:rFonts w:eastAsiaTheme="minorEastAsia"/>
                <w:sz w:val="24"/>
                <w:szCs w:val="24"/>
              </w:rPr>
              <w:t>. La estimación de estos parámetros indica la relación de la economía subterránea con el ciclo económico y la corrupción en Colombia. El filtro de Kalman se emplea utilizando el software Eviews 10.</w:t>
            </w:r>
          </w:p>
          <w:p w:rsidR="000E4F1B" w:rsidRPr="000938E4" w:rsidRDefault="000E4F1B" w:rsidP="000E4F1B">
            <w:pPr>
              <w:spacing w:line="360" w:lineRule="auto"/>
              <w:jc w:val="both"/>
              <w:rPr>
                <w:rFonts w:eastAsiaTheme="minorEastAsia"/>
                <w:sz w:val="24"/>
                <w:szCs w:val="24"/>
              </w:rPr>
            </w:pPr>
            <m:oMathPara>
              <m:oMath>
                <m:r>
                  <w:rPr>
                    <w:rFonts w:ascii="Cambria Math" w:hAnsi="Cambria Math"/>
                    <w:sz w:val="24"/>
                    <w:szCs w:val="24"/>
                  </w:rPr>
                  <m:t>LogL</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t</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d</m:t>
                        </m:r>
                      </m:e>
                      <m:sub>
                        <m:r>
                          <w:rPr>
                            <w:rFonts w:ascii="Cambria Math" w:hAnsi="Cambria Math"/>
                            <w:sz w:val="24"/>
                            <w:szCs w:val="24"/>
                          </w:rPr>
                          <m:t>t</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t</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t</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t</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Q</m:t>
                        </m:r>
                      </m:e>
                      <m:sub>
                        <m:r>
                          <w:rPr>
                            <w:rFonts w:ascii="Cambria Math" w:hAnsi="Cambria Math"/>
                            <w:sz w:val="24"/>
                            <w:szCs w:val="24"/>
                          </w:rPr>
                          <m:t>t</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t</m:t>
                        </m:r>
                      </m:sub>
                    </m:sSub>
                  </m:e>
                </m:d>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2</m:t>
                    </m:r>
                  </m:den>
                </m:f>
                <m:r>
                  <w:rPr>
                    <w:rFonts w:ascii="Cambria Math" w:hAnsi="Cambria Math"/>
                    <w:sz w:val="24"/>
                    <w:szCs w:val="24"/>
                  </w:rPr>
                  <m:t>Log2π-</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nary>
                  <m:naryPr>
                    <m:chr m:val="∑"/>
                    <m:limLoc m:val="undOvr"/>
                    <m:ctrlPr>
                      <w:rPr>
                        <w:rFonts w:ascii="Cambria Math" w:hAnsi="Cambria Math"/>
                        <w:i/>
                        <w:sz w:val="24"/>
                        <w:szCs w:val="24"/>
                      </w:rPr>
                    </m:ctrlPr>
                  </m:naryPr>
                  <m:sub>
                    <m:r>
                      <w:rPr>
                        <w:rFonts w:ascii="Cambria Math" w:hAnsi="Cambria Math"/>
                        <w:sz w:val="24"/>
                        <w:szCs w:val="24"/>
                      </w:rPr>
                      <m:t>t=1</m:t>
                    </m:r>
                  </m:sub>
                  <m:sup>
                    <m:r>
                      <w:rPr>
                        <w:rFonts w:ascii="Cambria Math" w:hAnsi="Cambria Math"/>
                        <w:sz w:val="24"/>
                        <w:szCs w:val="24"/>
                      </w:rPr>
                      <m:t>T</m:t>
                    </m:r>
                  </m:sup>
                  <m:e>
                    <m:r>
                      <w:rPr>
                        <w:rFonts w:ascii="Cambria Math" w:hAnsi="Cambria Math"/>
                        <w:sz w:val="24"/>
                        <w:szCs w:val="24"/>
                      </w:rPr>
                      <m:t>log∥</m:t>
                    </m:r>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t</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nary>
                      <m:naryPr>
                        <m:chr m:val="∑"/>
                        <m:limLoc m:val="undOvr"/>
                        <m:ctrlPr>
                          <w:rPr>
                            <w:rFonts w:ascii="Cambria Math" w:hAnsi="Cambria Math"/>
                            <w:i/>
                            <w:sz w:val="24"/>
                            <w:szCs w:val="24"/>
                          </w:rPr>
                        </m:ctrlPr>
                      </m:naryPr>
                      <m:sub>
                        <m:r>
                          <w:rPr>
                            <w:rFonts w:ascii="Cambria Math" w:hAnsi="Cambria Math"/>
                            <w:sz w:val="24"/>
                            <w:szCs w:val="24"/>
                          </w:rPr>
                          <m:t>t=1</m:t>
                        </m:r>
                      </m:sub>
                      <m:sup>
                        <m:r>
                          <w:rPr>
                            <w:rFonts w:ascii="Cambria Math" w:hAnsi="Cambria Math"/>
                            <w:sz w:val="24"/>
                            <w:szCs w:val="24"/>
                          </w:rPr>
                          <m:t>T</m:t>
                        </m:r>
                      </m:sup>
                      <m:e>
                        <m:sSubSup>
                          <m:sSubSupPr>
                            <m:ctrlPr>
                              <w:rPr>
                                <w:rFonts w:ascii="Cambria Math" w:hAnsi="Cambria Math"/>
                                <w:i/>
                                <w:sz w:val="24"/>
                                <w:szCs w:val="24"/>
                              </w:rPr>
                            </m:ctrlPr>
                          </m:sSubSupPr>
                          <m:e>
                            <m:r>
                              <w:rPr>
                                <w:rFonts w:ascii="Cambria Math" w:hAnsi="Cambria Math"/>
                                <w:sz w:val="24"/>
                                <w:szCs w:val="24"/>
                              </w:rPr>
                              <m:t>v</m:t>
                            </m:r>
                          </m:e>
                          <m:sub>
                            <m:r>
                              <w:rPr>
                                <w:rFonts w:ascii="Cambria Math" w:hAnsi="Cambria Math"/>
                                <w:sz w:val="24"/>
                                <w:szCs w:val="24"/>
                              </w:rPr>
                              <m:t>t</m:t>
                            </m:r>
                          </m:sub>
                          <m:sup>
                            <m:r>
                              <w:rPr>
                                <w:rFonts w:ascii="Cambria Math" w:hAnsi="Cambria Math"/>
                                <w:sz w:val="24"/>
                                <w:szCs w:val="24"/>
                              </w:rPr>
                              <m:t>'</m:t>
                            </m:r>
                          </m:sup>
                        </m:sSubSup>
                        <m:sSubSup>
                          <m:sSubSupPr>
                            <m:ctrlPr>
                              <w:rPr>
                                <w:rFonts w:ascii="Cambria Math" w:hAnsi="Cambria Math"/>
                                <w:i/>
                                <w:sz w:val="24"/>
                                <w:szCs w:val="24"/>
                              </w:rPr>
                            </m:ctrlPr>
                          </m:sSubSupPr>
                          <m:e>
                            <m:r>
                              <w:rPr>
                                <w:rFonts w:ascii="Cambria Math" w:hAnsi="Cambria Math"/>
                                <w:sz w:val="24"/>
                                <w:szCs w:val="24"/>
                              </w:rPr>
                              <m:t>F</m:t>
                            </m:r>
                          </m:e>
                          <m:sub>
                            <m:r>
                              <w:rPr>
                                <w:rFonts w:ascii="Cambria Math" w:hAnsi="Cambria Math"/>
                                <w:sz w:val="24"/>
                                <w:szCs w:val="24"/>
                              </w:rPr>
                              <m:t>t</m:t>
                            </m:r>
                          </m:sub>
                          <m:sup>
                            <m:r>
                              <w:rPr>
                                <w:rFonts w:ascii="Cambria Math" w:hAnsi="Cambria Math"/>
                                <w:sz w:val="24"/>
                                <w:szCs w:val="24"/>
                              </w:rPr>
                              <m:t>-1</m:t>
                            </m:r>
                          </m:sup>
                        </m:sSubSup>
                        <m:sSub>
                          <m:sSubPr>
                            <m:ctrlPr>
                              <w:rPr>
                                <w:rFonts w:ascii="Cambria Math" w:hAnsi="Cambria Math"/>
                                <w:i/>
                                <w:sz w:val="24"/>
                                <w:szCs w:val="24"/>
                              </w:rPr>
                            </m:ctrlPr>
                          </m:sSubPr>
                          <m:e>
                            <m:r>
                              <w:rPr>
                                <w:rFonts w:ascii="Cambria Math" w:hAnsi="Cambria Math"/>
                                <w:sz w:val="24"/>
                                <w:szCs w:val="24"/>
                              </w:rPr>
                              <m:t>v</m:t>
                            </m:r>
                          </m:e>
                          <m:sub>
                            <m:r>
                              <w:rPr>
                                <w:rFonts w:ascii="Cambria Math" w:hAnsi="Cambria Math"/>
                                <w:sz w:val="24"/>
                                <w:szCs w:val="24"/>
                              </w:rPr>
                              <m:t>t</m:t>
                            </m:r>
                          </m:sub>
                        </m:sSub>
                      </m:e>
                    </m:nary>
                  </m:e>
                </m:nary>
              </m:oMath>
            </m:oMathPara>
          </w:p>
          <w:p w:rsidR="000E4F1B" w:rsidRDefault="000E4F1B" w:rsidP="000E4F1B">
            <w:pPr>
              <w:spacing w:line="360" w:lineRule="auto"/>
              <w:jc w:val="both"/>
              <w:rPr>
                <w:rFonts w:eastAsiaTheme="minorEastAsia"/>
                <w:sz w:val="24"/>
                <w:szCs w:val="24"/>
              </w:rPr>
            </w:pPr>
            <w:r>
              <w:rPr>
                <w:rFonts w:eastAsiaTheme="minorEastAsia"/>
                <w:sz w:val="24"/>
                <w:szCs w:val="24"/>
              </w:rPr>
              <w:t xml:space="preserve">Se utilizan las siguientes bases de datos para la estimación de la economía subterránea. </w:t>
            </w:r>
          </w:p>
          <w:p w:rsidR="000E4F1B" w:rsidRPr="000938E4" w:rsidRDefault="000E4F1B" w:rsidP="000E4F1B">
            <w:pPr>
              <w:numPr>
                <w:ilvl w:val="0"/>
                <w:numId w:val="1"/>
              </w:numPr>
              <w:spacing w:after="0" w:line="360" w:lineRule="auto"/>
              <w:jc w:val="both"/>
              <w:rPr>
                <w:sz w:val="24"/>
                <w:szCs w:val="24"/>
              </w:rPr>
            </w:pPr>
            <w:r w:rsidRPr="000938E4">
              <w:rPr>
                <w:sz w:val="24"/>
                <w:szCs w:val="24"/>
                <w:lang w:val="es-ES"/>
              </w:rPr>
              <w:t>DANE: Índice de seguimiento a la economía, índices de precios al consumidor y productor.</w:t>
            </w:r>
          </w:p>
          <w:p w:rsidR="000E4F1B" w:rsidRPr="000938E4" w:rsidRDefault="000E4F1B" w:rsidP="000E4F1B">
            <w:pPr>
              <w:numPr>
                <w:ilvl w:val="0"/>
                <w:numId w:val="1"/>
              </w:numPr>
              <w:spacing w:after="0" w:line="360" w:lineRule="auto"/>
              <w:jc w:val="both"/>
              <w:rPr>
                <w:sz w:val="24"/>
                <w:szCs w:val="24"/>
              </w:rPr>
            </w:pPr>
            <w:r w:rsidRPr="000938E4">
              <w:rPr>
                <w:sz w:val="24"/>
                <w:szCs w:val="24"/>
                <w:lang w:val="es-ES"/>
              </w:rPr>
              <w:t>DIAN: recaudo mensual de impuestos.</w:t>
            </w:r>
          </w:p>
          <w:p w:rsidR="000E4F1B" w:rsidRPr="000938E4" w:rsidRDefault="000E4F1B" w:rsidP="000E4F1B">
            <w:pPr>
              <w:numPr>
                <w:ilvl w:val="0"/>
                <w:numId w:val="1"/>
              </w:numPr>
              <w:spacing w:after="0" w:line="360" w:lineRule="auto"/>
              <w:jc w:val="both"/>
              <w:rPr>
                <w:sz w:val="24"/>
                <w:szCs w:val="24"/>
              </w:rPr>
            </w:pPr>
            <w:r w:rsidRPr="000938E4">
              <w:rPr>
                <w:sz w:val="24"/>
                <w:szCs w:val="24"/>
                <w:lang w:val="es-ES"/>
              </w:rPr>
              <w:t>UPME: Demanda de energía residencial y no residencial.</w:t>
            </w:r>
          </w:p>
          <w:p w:rsidR="000E4F1B" w:rsidRPr="000938E4" w:rsidRDefault="000E4F1B" w:rsidP="000E4F1B">
            <w:pPr>
              <w:numPr>
                <w:ilvl w:val="0"/>
                <w:numId w:val="1"/>
              </w:numPr>
              <w:spacing w:after="0" w:line="360" w:lineRule="auto"/>
              <w:jc w:val="both"/>
              <w:rPr>
                <w:sz w:val="24"/>
                <w:szCs w:val="24"/>
              </w:rPr>
            </w:pPr>
            <w:r w:rsidRPr="000938E4">
              <w:rPr>
                <w:sz w:val="24"/>
                <w:szCs w:val="24"/>
                <w:lang w:val="es-ES"/>
              </w:rPr>
              <w:lastRenderedPageBreak/>
              <w:t>Banco de la República: Agregados monetarios y crediticios.</w:t>
            </w:r>
          </w:p>
          <w:p w:rsidR="000E4F1B" w:rsidRPr="000938E4" w:rsidRDefault="000E4F1B" w:rsidP="000E4F1B">
            <w:pPr>
              <w:numPr>
                <w:ilvl w:val="0"/>
                <w:numId w:val="1"/>
              </w:numPr>
              <w:spacing w:after="0" w:line="360" w:lineRule="auto"/>
              <w:jc w:val="both"/>
              <w:rPr>
                <w:sz w:val="24"/>
                <w:szCs w:val="24"/>
              </w:rPr>
            </w:pPr>
            <w:proofErr w:type="spellStart"/>
            <w:r w:rsidRPr="000938E4">
              <w:rPr>
                <w:sz w:val="24"/>
                <w:szCs w:val="24"/>
                <w:lang w:val="es-ES"/>
              </w:rPr>
              <w:t>Bloomberg</w:t>
            </w:r>
            <w:proofErr w:type="spellEnd"/>
            <w:r w:rsidRPr="000938E4">
              <w:rPr>
                <w:sz w:val="24"/>
                <w:szCs w:val="24"/>
                <w:lang w:val="es-ES"/>
              </w:rPr>
              <w:t>: EMBI Colombia y CDS.</w:t>
            </w:r>
          </w:p>
          <w:p w:rsidR="000E4F1B" w:rsidRPr="000938E4" w:rsidRDefault="000E4F1B" w:rsidP="000E4F1B">
            <w:pPr>
              <w:numPr>
                <w:ilvl w:val="0"/>
                <w:numId w:val="1"/>
              </w:numPr>
              <w:spacing w:after="0" w:line="360" w:lineRule="auto"/>
              <w:jc w:val="both"/>
              <w:rPr>
                <w:sz w:val="24"/>
                <w:szCs w:val="24"/>
              </w:rPr>
            </w:pPr>
            <w:r w:rsidRPr="000938E4">
              <w:rPr>
                <w:sz w:val="24"/>
                <w:szCs w:val="24"/>
                <w:lang w:val="es-ES"/>
              </w:rPr>
              <w:t xml:space="preserve">Transparencia internacional: </w:t>
            </w:r>
            <w:proofErr w:type="spellStart"/>
            <w:r w:rsidRPr="000938E4">
              <w:rPr>
                <w:sz w:val="24"/>
                <w:szCs w:val="24"/>
                <w:lang w:val="es-ES"/>
              </w:rPr>
              <w:t>Corruption</w:t>
            </w:r>
            <w:proofErr w:type="spellEnd"/>
            <w:r w:rsidRPr="000938E4">
              <w:rPr>
                <w:sz w:val="24"/>
                <w:szCs w:val="24"/>
                <w:lang w:val="es-ES"/>
              </w:rPr>
              <w:t xml:space="preserve"> </w:t>
            </w:r>
            <w:proofErr w:type="spellStart"/>
            <w:r w:rsidRPr="000938E4">
              <w:rPr>
                <w:sz w:val="24"/>
                <w:szCs w:val="24"/>
                <w:lang w:val="es-ES"/>
              </w:rPr>
              <w:t>index</w:t>
            </w:r>
            <w:proofErr w:type="spellEnd"/>
            <w:r w:rsidRPr="000938E4">
              <w:rPr>
                <w:sz w:val="24"/>
                <w:szCs w:val="24"/>
                <w:lang w:val="es-ES"/>
              </w:rPr>
              <w:t>. Interpolación.</w:t>
            </w:r>
          </w:p>
          <w:p w:rsidR="006919B2" w:rsidRPr="006919B2" w:rsidRDefault="006919B2" w:rsidP="006919B2">
            <w:pPr>
              <w:spacing w:after="0" w:line="240" w:lineRule="auto"/>
              <w:jc w:val="both"/>
              <w:rPr>
                <w:rFonts w:ascii="Helvetica" w:eastAsia="Times New Roman" w:hAnsi="Helvetica" w:cs="Helvetica"/>
                <w:color w:val="222222"/>
                <w:sz w:val="24"/>
                <w:szCs w:val="24"/>
                <w:lang w:eastAsia="es-CO"/>
              </w:rPr>
            </w:pPr>
          </w:p>
        </w:tc>
      </w:tr>
    </w:tbl>
    <w:p w:rsidR="006919B2" w:rsidRPr="006919B2" w:rsidRDefault="006919B2" w:rsidP="006919B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6919B2" w:rsidRPr="006919B2" w:rsidTr="006919B2">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Resultados esperados</w:t>
            </w:r>
          </w:p>
        </w:tc>
      </w:tr>
      <w:tr w:rsidR="006919B2" w:rsidRPr="006919B2" w:rsidTr="006919B2">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Cantidad</w:t>
            </w:r>
          </w:p>
        </w:tc>
      </w:tr>
      <w:tr w:rsidR="006919B2" w:rsidRPr="006919B2" w:rsidTr="006919B2">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1</w:t>
            </w:r>
          </w:p>
        </w:tc>
      </w:tr>
      <w:tr w:rsidR="006919B2" w:rsidRPr="006919B2" w:rsidTr="006919B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0</w:t>
            </w:r>
          </w:p>
        </w:tc>
      </w:tr>
      <w:tr w:rsidR="006919B2" w:rsidRPr="006919B2" w:rsidTr="006919B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0</w:t>
            </w:r>
          </w:p>
        </w:tc>
      </w:tr>
      <w:tr w:rsidR="006919B2" w:rsidRPr="006919B2" w:rsidTr="006919B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0</w:t>
            </w:r>
          </w:p>
        </w:tc>
      </w:tr>
      <w:tr w:rsidR="006919B2" w:rsidRPr="006919B2" w:rsidTr="006919B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0</w:t>
            </w:r>
          </w:p>
        </w:tc>
      </w:tr>
      <w:tr w:rsidR="006919B2" w:rsidRPr="006919B2" w:rsidTr="006919B2">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0</w:t>
            </w:r>
          </w:p>
        </w:tc>
      </w:tr>
      <w:tr w:rsidR="006919B2" w:rsidRPr="006919B2" w:rsidTr="006919B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0</w:t>
            </w:r>
          </w:p>
        </w:tc>
      </w:tr>
      <w:tr w:rsidR="006919B2" w:rsidRPr="006919B2" w:rsidTr="006919B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0</w:t>
            </w:r>
          </w:p>
        </w:tc>
      </w:tr>
      <w:tr w:rsidR="006919B2" w:rsidRPr="006919B2" w:rsidTr="006919B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0</w:t>
            </w:r>
          </w:p>
        </w:tc>
      </w:tr>
      <w:tr w:rsidR="006919B2" w:rsidRPr="006919B2" w:rsidTr="006919B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0</w:t>
            </w:r>
          </w:p>
        </w:tc>
      </w:tr>
      <w:tr w:rsidR="006919B2" w:rsidRPr="006919B2" w:rsidTr="006919B2">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 xml:space="preserve">Apropiación social del </w:t>
            </w:r>
            <w:proofErr w:type="spellStart"/>
            <w:r w:rsidRPr="006919B2">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0</w:t>
            </w:r>
          </w:p>
        </w:tc>
      </w:tr>
      <w:tr w:rsidR="006919B2" w:rsidRPr="006919B2" w:rsidTr="006919B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0</w:t>
            </w:r>
          </w:p>
        </w:tc>
      </w:tr>
      <w:tr w:rsidR="006919B2" w:rsidRPr="006919B2" w:rsidTr="006919B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 xml:space="preserve">Gestión del </w:t>
            </w:r>
            <w:proofErr w:type="spellStart"/>
            <w:r w:rsidRPr="006919B2">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0</w:t>
            </w:r>
          </w:p>
        </w:tc>
      </w:tr>
      <w:tr w:rsidR="006919B2" w:rsidRPr="006919B2" w:rsidTr="006919B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0</w:t>
            </w:r>
          </w:p>
        </w:tc>
      </w:tr>
      <w:tr w:rsidR="006919B2" w:rsidRPr="006919B2" w:rsidTr="006919B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0</w:t>
            </w:r>
          </w:p>
        </w:tc>
      </w:tr>
      <w:tr w:rsidR="006919B2" w:rsidRPr="006919B2" w:rsidTr="006919B2">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0</w:t>
            </w:r>
          </w:p>
        </w:tc>
      </w:tr>
      <w:tr w:rsidR="006919B2" w:rsidRPr="006919B2" w:rsidTr="006919B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0</w:t>
            </w:r>
          </w:p>
        </w:tc>
      </w:tr>
      <w:tr w:rsidR="006919B2" w:rsidRPr="006919B2" w:rsidTr="006919B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0</w:t>
            </w:r>
          </w:p>
        </w:tc>
      </w:tr>
      <w:tr w:rsidR="006919B2" w:rsidRPr="006919B2" w:rsidTr="006919B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 xml:space="preserve">Proyectos de </w:t>
            </w:r>
            <w:proofErr w:type="spellStart"/>
            <w:r w:rsidRPr="006919B2">
              <w:rPr>
                <w:rFonts w:ascii="Helvetica" w:eastAsia="Times New Roman" w:hAnsi="Helvetica" w:cs="Helvetica"/>
                <w:color w:val="222222"/>
                <w:sz w:val="24"/>
                <w:szCs w:val="24"/>
                <w:lang w:eastAsia="es-CO"/>
              </w:rPr>
              <w:t>ID+i</w:t>
            </w:r>
            <w:proofErr w:type="spellEnd"/>
            <w:r w:rsidRPr="006919B2">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0</w:t>
            </w:r>
          </w:p>
        </w:tc>
      </w:tr>
      <w:tr w:rsidR="006919B2" w:rsidRPr="006919B2" w:rsidTr="006919B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1</w:t>
            </w:r>
          </w:p>
        </w:tc>
      </w:tr>
    </w:tbl>
    <w:p w:rsidR="006919B2" w:rsidRPr="006919B2" w:rsidRDefault="006919B2" w:rsidP="006919B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Contribución del proyecto al cumplimiento con la misión institucional</w:t>
            </w:r>
          </w:p>
        </w:tc>
      </w:tr>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both"/>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El proyecto de investigación se articula con la misión institucional de la USTA al promover la investigación y el mejoramiento de los procesos de enseñanza aprendizaje de manera crítica y creativa para aportar a las soluciones de las problemáticas y necesidades del país.</w:t>
            </w:r>
          </w:p>
        </w:tc>
      </w:tr>
    </w:tbl>
    <w:p w:rsidR="006919B2" w:rsidRPr="006919B2" w:rsidRDefault="006919B2" w:rsidP="006919B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 xml:space="preserve">Líneas del PIM con las </w:t>
            </w:r>
            <w:proofErr w:type="spellStart"/>
            <w:r w:rsidRPr="006919B2">
              <w:rPr>
                <w:rFonts w:ascii="Arial" w:eastAsia="Times New Roman" w:hAnsi="Arial" w:cs="Arial"/>
                <w:b/>
                <w:bCs/>
                <w:color w:val="222222"/>
                <w:sz w:val="24"/>
                <w:szCs w:val="24"/>
                <w:lang w:eastAsia="es-CO"/>
              </w:rPr>
              <w:t>qye</w:t>
            </w:r>
            <w:proofErr w:type="spellEnd"/>
            <w:r w:rsidRPr="006919B2">
              <w:rPr>
                <w:rFonts w:ascii="Arial" w:eastAsia="Times New Roman" w:hAnsi="Arial" w:cs="Arial"/>
                <w:b/>
                <w:bCs/>
                <w:color w:val="222222"/>
                <w:sz w:val="24"/>
                <w:szCs w:val="24"/>
                <w:lang w:eastAsia="es-CO"/>
              </w:rPr>
              <w:t xml:space="preserve"> vincula el proyecto</w:t>
            </w:r>
          </w:p>
        </w:tc>
      </w:tr>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both"/>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1. Gobierno Consolidado y Fortalecido</w:t>
            </w:r>
            <w:r w:rsidRPr="006919B2">
              <w:rPr>
                <w:rFonts w:ascii="Helvetica" w:eastAsia="Times New Roman" w:hAnsi="Helvetica" w:cs="Helvetica"/>
                <w:color w:val="222222"/>
                <w:sz w:val="24"/>
                <w:szCs w:val="24"/>
                <w:lang w:eastAsia="es-CO"/>
              </w:rPr>
              <w:br/>
              <w:t>3. Proyección social e investigación pertinentes</w:t>
            </w:r>
            <w:r w:rsidRPr="006919B2">
              <w:rPr>
                <w:rFonts w:ascii="Helvetica" w:eastAsia="Times New Roman" w:hAnsi="Helvetica" w:cs="Helvetica"/>
                <w:color w:val="222222"/>
                <w:sz w:val="24"/>
                <w:szCs w:val="24"/>
                <w:lang w:eastAsia="es-CO"/>
              </w:rPr>
              <w:br/>
              <w:t>5. Personas que transforman sociedad</w:t>
            </w:r>
            <w:r w:rsidRPr="006919B2">
              <w:rPr>
                <w:rFonts w:ascii="Helvetica" w:eastAsia="Times New Roman" w:hAnsi="Helvetica" w:cs="Helvetica"/>
                <w:color w:val="222222"/>
                <w:sz w:val="24"/>
                <w:szCs w:val="24"/>
                <w:lang w:eastAsia="es-CO"/>
              </w:rPr>
              <w:br/>
              <w:t xml:space="preserve">6. Capacidad y gestión institucional que logran la efectividad </w:t>
            </w:r>
            <w:proofErr w:type="spellStart"/>
            <w:r w:rsidRPr="006919B2">
              <w:rPr>
                <w:rFonts w:ascii="Helvetica" w:eastAsia="Times New Roman" w:hAnsi="Helvetica" w:cs="Helvetica"/>
                <w:color w:val="222222"/>
                <w:sz w:val="24"/>
                <w:szCs w:val="24"/>
                <w:lang w:eastAsia="es-CO"/>
              </w:rPr>
              <w:t>Multicampus</w:t>
            </w:r>
            <w:proofErr w:type="spellEnd"/>
          </w:p>
        </w:tc>
      </w:tr>
    </w:tbl>
    <w:p w:rsidR="006919B2" w:rsidRPr="006919B2" w:rsidRDefault="006919B2" w:rsidP="006919B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Acciones del Plan General de Desarrollo 2016-2019 con el que se articula el proyecto</w:t>
            </w:r>
          </w:p>
        </w:tc>
      </w:tr>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both"/>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El proyecto de investigación se articula con la calidad educativa para todos, inclusión para la equidad e igualdad en el Plan General de Desarrollo de Bogotá.</w:t>
            </w:r>
          </w:p>
        </w:tc>
      </w:tr>
    </w:tbl>
    <w:p w:rsidR="006919B2" w:rsidRPr="006919B2" w:rsidRDefault="006919B2" w:rsidP="006919B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6919B2" w:rsidRPr="006919B2" w:rsidTr="006919B2">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FODEIN</w:t>
            </w:r>
          </w:p>
        </w:tc>
      </w:tr>
      <w:tr w:rsidR="006919B2" w:rsidRPr="006919B2" w:rsidTr="006919B2">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Total ($)</w:t>
            </w:r>
          </w:p>
        </w:tc>
      </w:tr>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 xml:space="preserve">Nicolás </w:t>
            </w:r>
            <w:proofErr w:type="spellStart"/>
            <w:r w:rsidRPr="006919B2">
              <w:rPr>
                <w:rFonts w:ascii="Helvetica" w:eastAsia="Times New Roman" w:hAnsi="Helvetica" w:cs="Helvetica"/>
                <w:color w:val="222222"/>
                <w:sz w:val="24"/>
                <w:szCs w:val="24"/>
                <w:lang w:eastAsia="es-CO"/>
              </w:rPr>
              <w:t>Ronderos</w:t>
            </w:r>
            <w:proofErr w:type="spellEnd"/>
            <w:r w:rsidRPr="006919B2">
              <w:rPr>
                <w:rFonts w:ascii="Helvetica" w:eastAsia="Times New Roman" w:hAnsi="Helvetica" w:cs="Helvetica"/>
                <w:color w:val="222222"/>
                <w:sz w:val="24"/>
                <w:szCs w:val="24"/>
                <w:lang w:eastAsia="es-CO"/>
              </w:rPr>
              <w:t xml:space="preserve"> Pulido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$ 9.965.200</w:t>
            </w:r>
          </w:p>
        </w:tc>
      </w:tr>
      <w:tr w:rsidR="006919B2" w:rsidRPr="006919B2" w:rsidTr="006919B2">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hideMark/>
          </w:tcPr>
          <w:p w:rsidR="006919B2" w:rsidRPr="006919B2" w:rsidRDefault="006919B2" w:rsidP="006919B2">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919B2" w:rsidRPr="006919B2" w:rsidRDefault="006919B2" w:rsidP="006919B2">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919B2" w:rsidRPr="006919B2" w:rsidRDefault="006919B2" w:rsidP="006919B2">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919B2" w:rsidRPr="006919B2" w:rsidRDefault="006919B2" w:rsidP="006919B2">
            <w:pPr>
              <w:spacing w:beforeAutospacing="1" w:after="0" w:afterAutospacing="1" w:line="240" w:lineRule="auto"/>
              <w:jc w:val="center"/>
              <w:rPr>
                <w:rFonts w:ascii="Times New Roman" w:eastAsia="Times New Roman" w:hAnsi="Times New Roman" w:cs="Times New Roman"/>
                <w:sz w:val="20"/>
                <w:szCs w:val="20"/>
                <w:lang w:eastAsia="es-CO"/>
              </w:rPr>
            </w:pPr>
          </w:p>
        </w:tc>
      </w:tr>
      <w:tr w:rsidR="006919B2" w:rsidRPr="006919B2" w:rsidTr="006919B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 xml:space="preserve">Alexander </w:t>
            </w:r>
            <w:proofErr w:type="spellStart"/>
            <w:r w:rsidRPr="006919B2">
              <w:rPr>
                <w:rFonts w:ascii="Helvetica" w:eastAsia="Times New Roman" w:hAnsi="Helvetica" w:cs="Helvetica"/>
                <w:color w:val="222222"/>
                <w:sz w:val="24"/>
                <w:szCs w:val="24"/>
                <w:lang w:eastAsia="es-CO"/>
              </w:rPr>
              <w:t>Cotte</w:t>
            </w:r>
            <w:proofErr w:type="spellEnd"/>
            <w:r w:rsidRPr="006919B2">
              <w:rPr>
                <w:rFonts w:ascii="Helvetica" w:eastAsia="Times New Roman" w:hAnsi="Helvetica" w:cs="Helvetica"/>
                <w:color w:val="222222"/>
                <w:sz w:val="24"/>
                <w:szCs w:val="24"/>
                <w:lang w:eastAsia="es-CO"/>
              </w:rPr>
              <w:t xml:space="preserve"> Poveda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$ 13.927.600</w:t>
            </w:r>
          </w:p>
        </w:tc>
      </w:tr>
    </w:tbl>
    <w:p w:rsidR="006919B2" w:rsidRPr="006919B2" w:rsidRDefault="006919B2" w:rsidP="006919B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6919B2" w:rsidRPr="006919B2" w:rsidTr="006919B2">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Total ($)</w:t>
            </w:r>
          </w:p>
        </w:tc>
      </w:tr>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Servicios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Traducciones y publicación en revistas especializadas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$ 3.000.000</w:t>
            </w:r>
          </w:p>
        </w:tc>
      </w:tr>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Autospacing="1" w:after="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$ 26.892.800</w:t>
            </w:r>
          </w:p>
        </w:tc>
        <w:tc>
          <w:tcPr>
            <w:tcW w:w="0" w:type="auto"/>
            <w:shd w:val="clear" w:color="auto" w:fill="FFFFFF"/>
            <w:vAlign w:val="center"/>
            <w:hideMark/>
          </w:tcPr>
          <w:p w:rsidR="006919B2" w:rsidRPr="006919B2" w:rsidRDefault="006919B2" w:rsidP="006919B2">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6919B2" w:rsidRPr="006919B2" w:rsidRDefault="006919B2" w:rsidP="006919B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6919B2" w:rsidRPr="006919B2" w:rsidTr="006919B2">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lastRenderedPageBreak/>
              <w:t>CONTRAPARTIDA EXTERNA</w:t>
            </w:r>
          </w:p>
        </w:tc>
      </w:tr>
      <w:tr w:rsidR="006919B2" w:rsidRPr="006919B2" w:rsidTr="006919B2">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Total</w:t>
            </w:r>
          </w:p>
        </w:tc>
      </w:tr>
      <w:tr w:rsidR="006919B2" w:rsidRPr="006919B2" w:rsidTr="006919B2">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6919B2" w:rsidRPr="006919B2" w:rsidRDefault="006919B2" w:rsidP="006919B2">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919B2" w:rsidRPr="006919B2" w:rsidRDefault="006919B2" w:rsidP="006919B2">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919B2" w:rsidRPr="006919B2" w:rsidRDefault="006919B2" w:rsidP="006919B2">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919B2" w:rsidRPr="006919B2" w:rsidRDefault="006919B2" w:rsidP="006919B2">
            <w:pPr>
              <w:spacing w:beforeAutospacing="1" w:after="0" w:afterAutospacing="1" w:line="240" w:lineRule="auto"/>
              <w:jc w:val="center"/>
              <w:rPr>
                <w:rFonts w:ascii="Times New Roman" w:eastAsia="Times New Roman" w:hAnsi="Times New Roman" w:cs="Times New Roman"/>
                <w:sz w:val="20"/>
                <w:szCs w:val="20"/>
                <w:lang w:eastAsia="es-CO"/>
              </w:rPr>
            </w:pPr>
          </w:p>
        </w:tc>
      </w:tr>
      <w:tr w:rsidR="006919B2" w:rsidRPr="006919B2" w:rsidTr="006919B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w:t>
            </w:r>
          </w:p>
        </w:tc>
      </w:tr>
    </w:tbl>
    <w:p w:rsidR="006919B2" w:rsidRPr="006919B2" w:rsidRDefault="006919B2" w:rsidP="006919B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6919B2" w:rsidRPr="006919B2" w:rsidTr="006919B2">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Total</w:t>
            </w:r>
          </w:p>
        </w:tc>
      </w:tr>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w:t>
            </w:r>
          </w:p>
        </w:tc>
      </w:tr>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Autospacing="1" w:after="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w:t>
            </w:r>
          </w:p>
        </w:tc>
        <w:tc>
          <w:tcPr>
            <w:tcW w:w="0" w:type="auto"/>
            <w:shd w:val="clear" w:color="auto" w:fill="FFFFFF"/>
            <w:vAlign w:val="center"/>
            <w:hideMark/>
          </w:tcPr>
          <w:p w:rsidR="006919B2" w:rsidRPr="006919B2" w:rsidRDefault="006919B2" w:rsidP="006919B2">
            <w:pPr>
              <w:spacing w:beforeAutospacing="1" w:after="0" w:afterAutospacing="1" w:line="240" w:lineRule="auto"/>
              <w:jc w:val="center"/>
              <w:rPr>
                <w:rFonts w:ascii="Times New Roman" w:eastAsia="Times New Roman" w:hAnsi="Times New Roman" w:cs="Times New Roman"/>
                <w:sz w:val="20"/>
                <w:szCs w:val="20"/>
                <w:lang w:eastAsia="es-CO"/>
              </w:rPr>
            </w:pPr>
          </w:p>
        </w:tc>
      </w:tr>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Autospacing="1" w:after="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b/>
                <w:bCs/>
                <w:color w:val="222222"/>
                <w:sz w:val="24"/>
                <w:szCs w:val="24"/>
                <w:lang w:eastAsia="es-CO"/>
              </w:rPr>
              <w:t>$ 0</w:t>
            </w:r>
          </w:p>
        </w:tc>
        <w:tc>
          <w:tcPr>
            <w:tcW w:w="0" w:type="auto"/>
            <w:shd w:val="clear" w:color="auto" w:fill="FFFFFF"/>
            <w:vAlign w:val="center"/>
            <w:hideMark/>
          </w:tcPr>
          <w:p w:rsidR="006919B2" w:rsidRPr="006919B2" w:rsidRDefault="006919B2" w:rsidP="006919B2">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6919B2" w:rsidRPr="006919B2" w:rsidRDefault="006919B2" w:rsidP="006919B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6919B2" w:rsidRPr="006919B2" w:rsidTr="006919B2">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CRONOGRAMA</w:t>
            </w:r>
          </w:p>
        </w:tc>
      </w:tr>
      <w:tr w:rsidR="006919B2" w:rsidRPr="006919B2" w:rsidTr="006919B2">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Fecha Fin</w:t>
            </w:r>
          </w:p>
        </w:tc>
      </w:tr>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Revisión de literatura nacional e internacional sobre los rendimientos de la educación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2019-02-01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center"/>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2019-06-30</w:t>
            </w:r>
          </w:p>
        </w:tc>
      </w:tr>
      <w:tr w:rsidR="000E4F1B" w:rsidRPr="006919B2" w:rsidTr="009B5A9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E4F1B" w:rsidRPr="006919B2" w:rsidRDefault="000E4F1B" w:rsidP="000E4F1B">
            <w:pPr>
              <w:spacing w:after="0" w:line="240" w:lineRule="auto"/>
              <w:jc w:val="center"/>
              <w:rPr>
                <w:rFonts w:ascii="Helvetica" w:eastAsia="Times New Roman" w:hAnsi="Helvetica" w:cs="Helvetica"/>
                <w:color w:val="222222"/>
                <w:sz w:val="24"/>
                <w:szCs w:val="24"/>
                <w:lang w:eastAsia="es-CO"/>
              </w:rPr>
            </w:pPr>
            <w:r w:rsidRPr="000E4F1B">
              <w:rPr>
                <w:rFonts w:ascii="Helvetica" w:eastAsia="Times New Roman" w:hAnsi="Helvetica" w:cs="Helvetica"/>
                <w:color w:val="222222"/>
                <w:sz w:val="24"/>
                <w:szCs w:val="24"/>
                <w:lang w:eastAsia="es-CO"/>
              </w:rPr>
              <w:t>Contratación auxiliares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0E4F1B" w:rsidRPr="000E4F1B" w:rsidRDefault="000E4F1B" w:rsidP="000E4F1B">
            <w:pPr>
              <w:spacing w:after="0" w:line="240" w:lineRule="auto"/>
              <w:jc w:val="center"/>
              <w:rPr>
                <w:rFonts w:ascii="Helvetica" w:eastAsia="Times New Roman" w:hAnsi="Helvetica" w:cs="Helvetica"/>
                <w:color w:val="222222"/>
                <w:sz w:val="24"/>
                <w:szCs w:val="24"/>
                <w:lang w:eastAsia="es-CO"/>
              </w:rPr>
            </w:pPr>
            <w:r w:rsidRPr="004033DE">
              <w:rPr>
                <w:rFonts w:ascii="Helvetica" w:eastAsia="Times New Roman" w:hAnsi="Helvetica" w:cs="Helvetica"/>
                <w:color w:val="222222"/>
                <w:sz w:val="24"/>
                <w:szCs w:val="24"/>
                <w:lang w:eastAsia="es-CO"/>
              </w:rPr>
              <w:t>2019-02-01</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0E4F1B" w:rsidRPr="000E4F1B" w:rsidRDefault="000E4F1B" w:rsidP="000E4F1B">
            <w:pPr>
              <w:spacing w:after="0" w:line="240" w:lineRule="auto"/>
              <w:jc w:val="center"/>
              <w:rPr>
                <w:rFonts w:ascii="Helvetica" w:eastAsia="Times New Roman" w:hAnsi="Helvetica" w:cs="Helvetica"/>
                <w:color w:val="222222"/>
                <w:sz w:val="24"/>
                <w:szCs w:val="24"/>
                <w:lang w:eastAsia="es-CO"/>
              </w:rPr>
            </w:pPr>
            <w:r w:rsidRPr="00861ED1">
              <w:rPr>
                <w:rFonts w:ascii="Helvetica" w:eastAsia="Times New Roman" w:hAnsi="Helvetica" w:cs="Helvetica"/>
                <w:color w:val="222222"/>
                <w:sz w:val="24"/>
                <w:szCs w:val="24"/>
                <w:lang w:eastAsia="es-CO"/>
              </w:rPr>
              <w:t>2019-0</w:t>
            </w:r>
            <w:r>
              <w:rPr>
                <w:rFonts w:ascii="Helvetica" w:eastAsia="Times New Roman" w:hAnsi="Helvetica" w:cs="Helvetica"/>
                <w:color w:val="222222"/>
                <w:sz w:val="24"/>
                <w:szCs w:val="24"/>
                <w:lang w:eastAsia="es-CO"/>
              </w:rPr>
              <w:t>2</w:t>
            </w:r>
            <w:r w:rsidRPr="00861ED1">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28</w:t>
            </w:r>
          </w:p>
        </w:tc>
      </w:tr>
      <w:tr w:rsidR="000E4F1B" w:rsidRPr="006919B2" w:rsidTr="009B5A9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E4F1B" w:rsidRPr="006919B2" w:rsidRDefault="000E4F1B" w:rsidP="000E4F1B">
            <w:pPr>
              <w:spacing w:after="0" w:line="240" w:lineRule="auto"/>
              <w:jc w:val="center"/>
              <w:rPr>
                <w:rFonts w:ascii="Helvetica" w:eastAsia="Times New Roman" w:hAnsi="Helvetica" w:cs="Helvetica"/>
                <w:color w:val="222222"/>
                <w:sz w:val="24"/>
                <w:szCs w:val="24"/>
                <w:lang w:eastAsia="es-CO"/>
              </w:rPr>
            </w:pPr>
            <w:r w:rsidRPr="000E4F1B">
              <w:rPr>
                <w:rFonts w:ascii="Helvetica" w:eastAsia="Times New Roman" w:hAnsi="Helvetica" w:cs="Helvetica"/>
                <w:color w:val="222222"/>
                <w:sz w:val="24"/>
                <w:szCs w:val="24"/>
                <w:lang w:eastAsia="es-CO"/>
              </w:rPr>
              <w:t>Construcción de bases de datos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0E4F1B" w:rsidRPr="000E4F1B" w:rsidRDefault="000E4F1B" w:rsidP="000E4F1B">
            <w:pPr>
              <w:spacing w:after="0" w:line="240" w:lineRule="auto"/>
              <w:jc w:val="center"/>
              <w:rPr>
                <w:rFonts w:ascii="Helvetica" w:eastAsia="Times New Roman" w:hAnsi="Helvetica" w:cs="Helvetica"/>
                <w:color w:val="222222"/>
                <w:sz w:val="24"/>
                <w:szCs w:val="24"/>
                <w:lang w:eastAsia="es-CO"/>
              </w:rPr>
            </w:pPr>
            <w:r w:rsidRPr="004033DE">
              <w:rPr>
                <w:rFonts w:ascii="Helvetica" w:eastAsia="Times New Roman" w:hAnsi="Helvetica" w:cs="Helvetica"/>
                <w:color w:val="222222"/>
                <w:sz w:val="24"/>
                <w:szCs w:val="24"/>
                <w:lang w:eastAsia="es-CO"/>
              </w:rPr>
              <w:t>2019-0</w:t>
            </w:r>
            <w:r>
              <w:rPr>
                <w:rFonts w:ascii="Helvetica" w:eastAsia="Times New Roman" w:hAnsi="Helvetica" w:cs="Helvetica"/>
                <w:color w:val="222222"/>
                <w:sz w:val="24"/>
                <w:szCs w:val="24"/>
                <w:lang w:eastAsia="es-CO"/>
              </w:rPr>
              <w:t>3</w:t>
            </w:r>
            <w:r w:rsidRPr="004033DE">
              <w:rPr>
                <w:rFonts w:ascii="Helvetica" w:eastAsia="Times New Roman" w:hAnsi="Helvetica" w:cs="Helvetica"/>
                <w:color w:val="222222"/>
                <w:sz w:val="24"/>
                <w:szCs w:val="24"/>
                <w:lang w:eastAsia="es-CO"/>
              </w:rPr>
              <w:t>-01</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0E4F1B" w:rsidRPr="000E4F1B" w:rsidRDefault="000E4F1B" w:rsidP="000E4F1B">
            <w:pPr>
              <w:spacing w:after="0" w:line="240" w:lineRule="auto"/>
              <w:jc w:val="center"/>
              <w:rPr>
                <w:rFonts w:ascii="Helvetica" w:eastAsia="Times New Roman" w:hAnsi="Helvetica" w:cs="Helvetica"/>
                <w:color w:val="222222"/>
                <w:sz w:val="24"/>
                <w:szCs w:val="24"/>
                <w:lang w:eastAsia="es-CO"/>
              </w:rPr>
            </w:pPr>
            <w:r w:rsidRPr="00861ED1">
              <w:rPr>
                <w:rFonts w:ascii="Helvetica" w:eastAsia="Times New Roman" w:hAnsi="Helvetica" w:cs="Helvetica"/>
                <w:color w:val="222222"/>
                <w:sz w:val="24"/>
                <w:szCs w:val="24"/>
                <w:lang w:eastAsia="es-CO"/>
              </w:rPr>
              <w:t>2019-06-30</w:t>
            </w:r>
          </w:p>
        </w:tc>
      </w:tr>
      <w:tr w:rsidR="000E4F1B" w:rsidRPr="006919B2" w:rsidTr="009B5A9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E4F1B" w:rsidRPr="006919B2" w:rsidRDefault="000E4F1B" w:rsidP="000E4F1B">
            <w:pPr>
              <w:spacing w:after="0" w:line="240" w:lineRule="auto"/>
              <w:jc w:val="center"/>
              <w:rPr>
                <w:rFonts w:ascii="Helvetica" w:eastAsia="Times New Roman" w:hAnsi="Helvetica" w:cs="Helvetica"/>
                <w:color w:val="222222"/>
                <w:sz w:val="24"/>
                <w:szCs w:val="24"/>
                <w:lang w:eastAsia="es-CO"/>
              </w:rPr>
            </w:pPr>
            <w:r w:rsidRPr="000E4F1B">
              <w:rPr>
                <w:rFonts w:ascii="Helvetica" w:eastAsia="Times New Roman" w:hAnsi="Helvetica" w:cs="Helvetica"/>
                <w:color w:val="222222"/>
                <w:sz w:val="24"/>
                <w:szCs w:val="24"/>
                <w:lang w:eastAsia="es-CO"/>
              </w:rPr>
              <w:t>Diseño del modelo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0E4F1B" w:rsidRPr="000E4F1B" w:rsidRDefault="000E4F1B" w:rsidP="000E4F1B">
            <w:pPr>
              <w:spacing w:after="0" w:line="240" w:lineRule="auto"/>
              <w:jc w:val="center"/>
              <w:rPr>
                <w:rFonts w:ascii="Helvetica" w:eastAsia="Times New Roman" w:hAnsi="Helvetica" w:cs="Helvetica"/>
                <w:color w:val="222222"/>
                <w:sz w:val="24"/>
                <w:szCs w:val="24"/>
                <w:lang w:eastAsia="es-CO"/>
              </w:rPr>
            </w:pPr>
            <w:r w:rsidRPr="004033DE">
              <w:rPr>
                <w:rFonts w:ascii="Helvetica" w:eastAsia="Times New Roman" w:hAnsi="Helvetica" w:cs="Helvetica"/>
                <w:color w:val="222222"/>
                <w:sz w:val="24"/>
                <w:szCs w:val="24"/>
                <w:lang w:eastAsia="es-CO"/>
              </w:rPr>
              <w:t>2019-0</w:t>
            </w:r>
            <w:r>
              <w:rPr>
                <w:rFonts w:ascii="Helvetica" w:eastAsia="Times New Roman" w:hAnsi="Helvetica" w:cs="Helvetica"/>
                <w:color w:val="222222"/>
                <w:sz w:val="24"/>
                <w:szCs w:val="24"/>
                <w:lang w:eastAsia="es-CO"/>
              </w:rPr>
              <w:t>6</w:t>
            </w:r>
            <w:r w:rsidRPr="004033DE">
              <w:rPr>
                <w:rFonts w:ascii="Helvetica" w:eastAsia="Times New Roman" w:hAnsi="Helvetica" w:cs="Helvetica"/>
                <w:color w:val="222222"/>
                <w:sz w:val="24"/>
                <w:szCs w:val="24"/>
                <w:lang w:eastAsia="es-CO"/>
              </w:rPr>
              <w:t>-01</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0E4F1B" w:rsidRPr="000E4F1B" w:rsidRDefault="000E4F1B" w:rsidP="000E4F1B">
            <w:pPr>
              <w:spacing w:after="0" w:line="240" w:lineRule="auto"/>
              <w:jc w:val="center"/>
              <w:rPr>
                <w:rFonts w:ascii="Helvetica" w:eastAsia="Times New Roman" w:hAnsi="Helvetica" w:cs="Helvetica"/>
                <w:color w:val="222222"/>
                <w:sz w:val="24"/>
                <w:szCs w:val="24"/>
                <w:lang w:eastAsia="es-CO"/>
              </w:rPr>
            </w:pPr>
            <w:r w:rsidRPr="00861ED1">
              <w:rPr>
                <w:rFonts w:ascii="Helvetica" w:eastAsia="Times New Roman" w:hAnsi="Helvetica" w:cs="Helvetica"/>
                <w:color w:val="222222"/>
                <w:sz w:val="24"/>
                <w:szCs w:val="24"/>
                <w:lang w:eastAsia="es-CO"/>
              </w:rPr>
              <w:t>2019-06-30</w:t>
            </w:r>
          </w:p>
        </w:tc>
      </w:tr>
      <w:tr w:rsidR="000E4F1B" w:rsidRPr="006919B2" w:rsidTr="009B5A9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E4F1B" w:rsidRPr="006919B2" w:rsidRDefault="000E4F1B" w:rsidP="000E4F1B">
            <w:pPr>
              <w:spacing w:after="0" w:line="240" w:lineRule="auto"/>
              <w:jc w:val="center"/>
              <w:rPr>
                <w:rFonts w:ascii="Helvetica" w:eastAsia="Times New Roman" w:hAnsi="Helvetica" w:cs="Helvetica"/>
                <w:color w:val="222222"/>
                <w:sz w:val="24"/>
                <w:szCs w:val="24"/>
                <w:lang w:eastAsia="es-CO"/>
              </w:rPr>
            </w:pPr>
            <w:r w:rsidRPr="000E4F1B">
              <w:rPr>
                <w:rFonts w:ascii="Helvetica" w:eastAsia="Times New Roman" w:hAnsi="Helvetica" w:cs="Helvetica"/>
                <w:color w:val="222222"/>
                <w:sz w:val="24"/>
                <w:szCs w:val="24"/>
                <w:lang w:eastAsia="es-CO"/>
              </w:rPr>
              <w:t>Aplicación del modelo de ecuaciones estructurales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0E4F1B" w:rsidRPr="000E4F1B" w:rsidRDefault="000E4F1B" w:rsidP="000E4F1B">
            <w:pPr>
              <w:spacing w:after="0" w:line="240" w:lineRule="auto"/>
              <w:jc w:val="center"/>
              <w:rPr>
                <w:rFonts w:ascii="Helvetica" w:eastAsia="Times New Roman" w:hAnsi="Helvetica" w:cs="Helvetica"/>
                <w:color w:val="222222"/>
                <w:sz w:val="24"/>
                <w:szCs w:val="24"/>
                <w:lang w:eastAsia="es-CO"/>
              </w:rPr>
            </w:pPr>
            <w:r w:rsidRPr="004033DE">
              <w:rPr>
                <w:rFonts w:ascii="Helvetica" w:eastAsia="Times New Roman" w:hAnsi="Helvetica" w:cs="Helvetica"/>
                <w:color w:val="222222"/>
                <w:sz w:val="24"/>
                <w:szCs w:val="24"/>
                <w:lang w:eastAsia="es-CO"/>
              </w:rPr>
              <w:t>2019-0</w:t>
            </w:r>
            <w:r>
              <w:rPr>
                <w:rFonts w:ascii="Helvetica" w:eastAsia="Times New Roman" w:hAnsi="Helvetica" w:cs="Helvetica"/>
                <w:color w:val="222222"/>
                <w:sz w:val="24"/>
                <w:szCs w:val="24"/>
                <w:lang w:eastAsia="es-CO"/>
              </w:rPr>
              <w:t>6</w:t>
            </w:r>
            <w:r w:rsidRPr="004033DE">
              <w:rPr>
                <w:rFonts w:ascii="Helvetica" w:eastAsia="Times New Roman" w:hAnsi="Helvetica" w:cs="Helvetica"/>
                <w:color w:val="222222"/>
                <w:sz w:val="24"/>
                <w:szCs w:val="24"/>
                <w:lang w:eastAsia="es-CO"/>
              </w:rPr>
              <w:t>-01</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0E4F1B" w:rsidRPr="000E4F1B" w:rsidRDefault="000E4F1B" w:rsidP="000E4F1B">
            <w:pPr>
              <w:spacing w:after="0" w:line="240" w:lineRule="auto"/>
              <w:jc w:val="center"/>
              <w:rPr>
                <w:rFonts w:ascii="Helvetica" w:eastAsia="Times New Roman" w:hAnsi="Helvetica" w:cs="Helvetica"/>
                <w:color w:val="222222"/>
                <w:sz w:val="24"/>
                <w:szCs w:val="24"/>
                <w:lang w:eastAsia="es-CO"/>
              </w:rPr>
            </w:pPr>
            <w:r w:rsidRPr="00861ED1">
              <w:rPr>
                <w:rFonts w:ascii="Helvetica" w:eastAsia="Times New Roman" w:hAnsi="Helvetica" w:cs="Helvetica"/>
                <w:color w:val="222222"/>
                <w:sz w:val="24"/>
                <w:szCs w:val="24"/>
                <w:lang w:eastAsia="es-CO"/>
              </w:rPr>
              <w:t>2019-0</w:t>
            </w:r>
            <w:r>
              <w:rPr>
                <w:rFonts w:ascii="Helvetica" w:eastAsia="Times New Roman" w:hAnsi="Helvetica" w:cs="Helvetica"/>
                <w:color w:val="222222"/>
                <w:sz w:val="24"/>
                <w:szCs w:val="24"/>
                <w:lang w:eastAsia="es-CO"/>
              </w:rPr>
              <w:t>9</w:t>
            </w:r>
            <w:r w:rsidRPr="00861ED1">
              <w:rPr>
                <w:rFonts w:ascii="Helvetica" w:eastAsia="Times New Roman" w:hAnsi="Helvetica" w:cs="Helvetica"/>
                <w:color w:val="222222"/>
                <w:sz w:val="24"/>
                <w:szCs w:val="24"/>
                <w:lang w:eastAsia="es-CO"/>
              </w:rPr>
              <w:t>-30</w:t>
            </w:r>
          </w:p>
        </w:tc>
      </w:tr>
      <w:tr w:rsidR="000E4F1B" w:rsidRPr="006919B2" w:rsidTr="009B5A9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E4F1B" w:rsidRPr="006919B2" w:rsidRDefault="000E4F1B" w:rsidP="000E4F1B">
            <w:pPr>
              <w:spacing w:after="0" w:line="240" w:lineRule="auto"/>
              <w:jc w:val="center"/>
              <w:rPr>
                <w:rFonts w:ascii="Helvetica" w:eastAsia="Times New Roman" w:hAnsi="Helvetica" w:cs="Helvetica"/>
                <w:color w:val="222222"/>
                <w:sz w:val="24"/>
                <w:szCs w:val="24"/>
                <w:lang w:eastAsia="es-CO"/>
              </w:rPr>
            </w:pPr>
            <w:r w:rsidRPr="000E4F1B">
              <w:rPr>
                <w:rFonts w:ascii="Helvetica" w:eastAsia="Times New Roman" w:hAnsi="Helvetica" w:cs="Helvetica"/>
                <w:color w:val="222222"/>
                <w:sz w:val="24"/>
                <w:szCs w:val="24"/>
                <w:lang w:eastAsia="es-CO"/>
              </w:rPr>
              <w:t>Ajustes metodológicos y revisión de trabajos previos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0E4F1B" w:rsidRPr="000E4F1B" w:rsidRDefault="000E4F1B" w:rsidP="000E4F1B">
            <w:pPr>
              <w:spacing w:after="0" w:line="240" w:lineRule="auto"/>
              <w:jc w:val="center"/>
              <w:rPr>
                <w:rFonts w:ascii="Helvetica" w:eastAsia="Times New Roman" w:hAnsi="Helvetica" w:cs="Helvetica"/>
                <w:color w:val="222222"/>
                <w:sz w:val="24"/>
                <w:szCs w:val="24"/>
                <w:lang w:eastAsia="es-CO"/>
              </w:rPr>
            </w:pPr>
            <w:r w:rsidRPr="004033DE">
              <w:rPr>
                <w:rFonts w:ascii="Helvetica" w:eastAsia="Times New Roman" w:hAnsi="Helvetica" w:cs="Helvetica"/>
                <w:color w:val="222222"/>
                <w:sz w:val="24"/>
                <w:szCs w:val="24"/>
                <w:lang w:eastAsia="es-CO"/>
              </w:rPr>
              <w:t>2019-</w:t>
            </w:r>
            <w:r>
              <w:rPr>
                <w:rFonts w:ascii="Helvetica" w:eastAsia="Times New Roman" w:hAnsi="Helvetica" w:cs="Helvetica"/>
                <w:color w:val="222222"/>
                <w:sz w:val="24"/>
                <w:szCs w:val="24"/>
                <w:lang w:eastAsia="es-CO"/>
              </w:rPr>
              <w:t>10</w:t>
            </w:r>
            <w:r w:rsidRPr="004033DE">
              <w:rPr>
                <w:rFonts w:ascii="Helvetica" w:eastAsia="Times New Roman" w:hAnsi="Helvetica" w:cs="Helvetica"/>
                <w:color w:val="222222"/>
                <w:sz w:val="24"/>
                <w:szCs w:val="24"/>
                <w:lang w:eastAsia="es-CO"/>
              </w:rPr>
              <w:t>-01</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0E4F1B" w:rsidRPr="000E4F1B" w:rsidRDefault="000E4F1B" w:rsidP="000E4F1B">
            <w:pPr>
              <w:spacing w:after="0" w:line="240" w:lineRule="auto"/>
              <w:jc w:val="center"/>
              <w:rPr>
                <w:rFonts w:ascii="Helvetica" w:eastAsia="Times New Roman" w:hAnsi="Helvetica" w:cs="Helvetica"/>
                <w:color w:val="222222"/>
                <w:sz w:val="24"/>
                <w:szCs w:val="24"/>
                <w:lang w:eastAsia="es-CO"/>
              </w:rPr>
            </w:pPr>
            <w:r w:rsidRPr="00861ED1">
              <w:rPr>
                <w:rFonts w:ascii="Helvetica" w:eastAsia="Times New Roman" w:hAnsi="Helvetica" w:cs="Helvetica"/>
                <w:color w:val="222222"/>
                <w:sz w:val="24"/>
                <w:szCs w:val="24"/>
                <w:lang w:eastAsia="es-CO"/>
              </w:rPr>
              <w:t>2019-</w:t>
            </w:r>
            <w:r>
              <w:rPr>
                <w:rFonts w:ascii="Helvetica" w:eastAsia="Times New Roman" w:hAnsi="Helvetica" w:cs="Helvetica"/>
                <w:color w:val="222222"/>
                <w:sz w:val="24"/>
                <w:szCs w:val="24"/>
                <w:lang w:eastAsia="es-CO"/>
              </w:rPr>
              <w:t>10</w:t>
            </w:r>
            <w:r w:rsidRPr="00861ED1">
              <w:rPr>
                <w:rFonts w:ascii="Helvetica" w:eastAsia="Times New Roman" w:hAnsi="Helvetica" w:cs="Helvetica"/>
                <w:color w:val="222222"/>
                <w:sz w:val="24"/>
                <w:szCs w:val="24"/>
                <w:lang w:eastAsia="es-CO"/>
              </w:rPr>
              <w:t>-3</w:t>
            </w:r>
            <w:r>
              <w:rPr>
                <w:rFonts w:ascii="Helvetica" w:eastAsia="Times New Roman" w:hAnsi="Helvetica" w:cs="Helvetica"/>
                <w:color w:val="222222"/>
                <w:sz w:val="24"/>
                <w:szCs w:val="24"/>
                <w:lang w:eastAsia="es-CO"/>
              </w:rPr>
              <w:t>1</w:t>
            </w:r>
          </w:p>
        </w:tc>
      </w:tr>
      <w:tr w:rsidR="000E4F1B" w:rsidRPr="006919B2" w:rsidTr="009B5A9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E4F1B" w:rsidRPr="000E4F1B" w:rsidRDefault="000E4F1B" w:rsidP="000E4F1B">
            <w:pPr>
              <w:spacing w:after="0" w:line="240" w:lineRule="auto"/>
              <w:jc w:val="center"/>
              <w:rPr>
                <w:rFonts w:ascii="Helvetica" w:eastAsia="Times New Roman" w:hAnsi="Helvetica" w:cs="Helvetica"/>
                <w:color w:val="222222"/>
                <w:sz w:val="24"/>
                <w:szCs w:val="24"/>
                <w:lang w:eastAsia="es-CO"/>
              </w:rPr>
            </w:pPr>
            <w:r w:rsidRPr="000E4F1B">
              <w:rPr>
                <w:rFonts w:ascii="Helvetica" w:eastAsia="Times New Roman" w:hAnsi="Helvetica" w:cs="Helvetica"/>
                <w:color w:val="222222"/>
                <w:sz w:val="24"/>
                <w:szCs w:val="24"/>
                <w:lang w:eastAsia="es-CO"/>
              </w:rPr>
              <w:t>Envío del articulo a la revista seleccionada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0E4F1B" w:rsidRPr="000E4F1B" w:rsidRDefault="000E4F1B" w:rsidP="000E4F1B">
            <w:pPr>
              <w:spacing w:after="0" w:line="240" w:lineRule="auto"/>
              <w:jc w:val="center"/>
              <w:rPr>
                <w:rFonts w:ascii="Helvetica" w:eastAsia="Times New Roman" w:hAnsi="Helvetica" w:cs="Helvetica"/>
                <w:color w:val="222222"/>
                <w:sz w:val="24"/>
                <w:szCs w:val="24"/>
                <w:lang w:eastAsia="es-CO"/>
              </w:rPr>
            </w:pPr>
            <w:r w:rsidRPr="004033DE">
              <w:rPr>
                <w:rFonts w:ascii="Helvetica" w:eastAsia="Times New Roman" w:hAnsi="Helvetica" w:cs="Helvetica"/>
                <w:color w:val="222222"/>
                <w:sz w:val="24"/>
                <w:szCs w:val="24"/>
                <w:lang w:eastAsia="es-CO"/>
              </w:rPr>
              <w:t>2019-</w:t>
            </w:r>
            <w:r>
              <w:rPr>
                <w:rFonts w:ascii="Helvetica" w:eastAsia="Times New Roman" w:hAnsi="Helvetica" w:cs="Helvetica"/>
                <w:color w:val="222222"/>
                <w:sz w:val="24"/>
                <w:szCs w:val="24"/>
                <w:lang w:eastAsia="es-CO"/>
              </w:rPr>
              <w:t>10</w:t>
            </w:r>
            <w:r w:rsidRPr="004033DE">
              <w:rPr>
                <w:rFonts w:ascii="Helvetica" w:eastAsia="Times New Roman" w:hAnsi="Helvetica" w:cs="Helvetica"/>
                <w:color w:val="222222"/>
                <w:sz w:val="24"/>
                <w:szCs w:val="24"/>
                <w:lang w:eastAsia="es-CO"/>
              </w:rPr>
              <w:t>-01</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0E4F1B" w:rsidRPr="000E4F1B" w:rsidRDefault="000E4F1B" w:rsidP="000E4F1B">
            <w:pPr>
              <w:spacing w:after="0" w:line="240" w:lineRule="auto"/>
              <w:jc w:val="center"/>
              <w:rPr>
                <w:rFonts w:ascii="Helvetica" w:eastAsia="Times New Roman" w:hAnsi="Helvetica" w:cs="Helvetica"/>
                <w:color w:val="222222"/>
                <w:sz w:val="24"/>
                <w:szCs w:val="24"/>
                <w:lang w:eastAsia="es-CO"/>
              </w:rPr>
            </w:pPr>
            <w:r w:rsidRPr="00861ED1">
              <w:rPr>
                <w:rFonts w:ascii="Helvetica" w:eastAsia="Times New Roman" w:hAnsi="Helvetica" w:cs="Helvetica"/>
                <w:color w:val="222222"/>
                <w:sz w:val="24"/>
                <w:szCs w:val="24"/>
                <w:lang w:eastAsia="es-CO"/>
              </w:rPr>
              <w:t>2019-</w:t>
            </w:r>
            <w:r>
              <w:rPr>
                <w:rFonts w:ascii="Helvetica" w:eastAsia="Times New Roman" w:hAnsi="Helvetica" w:cs="Helvetica"/>
                <w:color w:val="222222"/>
                <w:sz w:val="24"/>
                <w:szCs w:val="24"/>
                <w:lang w:eastAsia="es-CO"/>
              </w:rPr>
              <w:t>11</w:t>
            </w:r>
            <w:bookmarkStart w:id="0" w:name="_GoBack"/>
            <w:bookmarkEnd w:id="0"/>
            <w:r w:rsidRPr="00861ED1">
              <w:rPr>
                <w:rFonts w:ascii="Helvetica" w:eastAsia="Times New Roman" w:hAnsi="Helvetica" w:cs="Helvetica"/>
                <w:color w:val="222222"/>
                <w:sz w:val="24"/>
                <w:szCs w:val="24"/>
                <w:lang w:eastAsia="es-CO"/>
              </w:rPr>
              <w:t>-30</w:t>
            </w:r>
          </w:p>
        </w:tc>
      </w:tr>
    </w:tbl>
    <w:p w:rsidR="006919B2" w:rsidRPr="006919B2" w:rsidRDefault="006919B2" w:rsidP="006919B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Posibles evaluadores</w:t>
            </w:r>
          </w:p>
        </w:tc>
      </w:tr>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both"/>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Sebastián Sandoval MA, Docente Pontificia Universidad Javeriana. Correo electrónico: </w:t>
            </w:r>
            <w:hyperlink r:id="rId11" w:tgtFrame="_blank" w:history="1">
              <w:r w:rsidRPr="006919B2">
                <w:rPr>
                  <w:rFonts w:ascii="Helvetica" w:eastAsia="Times New Roman" w:hAnsi="Helvetica" w:cs="Helvetica"/>
                  <w:color w:val="1155CC"/>
                  <w:sz w:val="24"/>
                  <w:szCs w:val="24"/>
                  <w:u w:val="single"/>
                  <w:lang w:eastAsia="es-CO"/>
                </w:rPr>
                <w:t>juan-sandoval@javeriana.edu.co</w:t>
              </w:r>
            </w:hyperlink>
          </w:p>
        </w:tc>
      </w:tr>
    </w:tbl>
    <w:p w:rsidR="006919B2" w:rsidRPr="006919B2" w:rsidRDefault="006919B2" w:rsidP="006919B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t>Referencia(s)</w:t>
            </w:r>
          </w:p>
        </w:tc>
      </w:tr>
      <w:tr w:rsidR="006919B2" w:rsidRPr="006919B2" w:rsidTr="006919B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both"/>
              <w:rPr>
                <w:rFonts w:ascii="Helvetica" w:eastAsia="Times New Roman" w:hAnsi="Helvetica" w:cs="Helvetica"/>
                <w:color w:val="222222"/>
                <w:sz w:val="24"/>
                <w:szCs w:val="24"/>
                <w:lang w:eastAsia="es-CO"/>
              </w:rPr>
            </w:pPr>
            <w:proofErr w:type="spellStart"/>
            <w:r w:rsidRPr="006919B2">
              <w:rPr>
                <w:rFonts w:ascii="Helvetica" w:eastAsia="Times New Roman" w:hAnsi="Helvetica" w:cs="Helvetica"/>
                <w:color w:val="222222"/>
                <w:sz w:val="24"/>
                <w:szCs w:val="24"/>
                <w:lang w:eastAsia="es-CO"/>
              </w:rPr>
              <w:t>Bhattacharyya</w:t>
            </w:r>
            <w:proofErr w:type="spellEnd"/>
            <w:r w:rsidRPr="006919B2">
              <w:rPr>
                <w:rFonts w:ascii="Helvetica" w:eastAsia="Times New Roman" w:hAnsi="Helvetica" w:cs="Helvetica"/>
                <w:color w:val="222222"/>
                <w:sz w:val="24"/>
                <w:szCs w:val="24"/>
                <w:lang w:eastAsia="es-CO"/>
              </w:rPr>
              <w:t xml:space="preserve">, D. K. (1999). </w:t>
            </w:r>
            <w:proofErr w:type="spellStart"/>
            <w:r w:rsidRPr="006919B2">
              <w:rPr>
                <w:rFonts w:ascii="Helvetica" w:eastAsia="Times New Roman" w:hAnsi="Helvetica" w:cs="Helvetica"/>
                <w:color w:val="222222"/>
                <w:sz w:val="24"/>
                <w:szCs w:val="24"/>
                <w:lang w:eastAsia="es-CO"/>
              </w:rPr>
              <w:t>On</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economic</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rationale</w:t>
            </w:r>
            <w:proofErr w:type="spellEnd"/>
            <w:r w:rsidRPr="006919B2">
              <w:rPr>
                <w:rFonts w:ascii="Helvetica" w:eastAsia="Times New Roman" w:hAnsi="Helvetica" w:cs="Helvetica"/>
                <w:color w:val="222222"/>
                <w:sz w:val="24"/>
                <w:szCs w:val="24"/>
                <w:lang w:eastAsia="es-CO"/>
              </w:rPr>
              <w:t xml:space="preserve"> of </w:t>
            </w:r>
            <w:proofErr w:type="spellStart"/>
            <w:r w:rsidRPr="006919B2">
              <w:rPr>
                <w:rFonts w:ascii="Helvetica" w:eastAsia="Times New Roman" w:hAnsi="Helvetica" w:cs="Helvetica"/>
                <w:color w:val="222222"/>
                <w:sz w:val="24"/>
                <w:szCs w:val="24"/>
                <w:lang w:eastAsia="es-CO"/>
              </w:rPr>
              <w:t>estimating</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hidden</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Economic</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Journal</w:t>
            </w:r>
            <w:proofErr w:type="spellEnd"/>
            <w:r w:rsidRPr="006919B2">
              <w:rPr>
                <w:rFonts w:ascii="Helvetica" w:eastAsia="Times New Roman" w:hAnsi="Helvetica" w:cs="Helvetica"/>
                <w:color w:val="222222"/>
                <w:sz w:val="24"/>
                <w:szCs w:val="24"/>
                <w:lang w:eastAsia="es-CO"/>
              </w:rPr>
              <w:t xml:space="preserve">, 109(456), 348-359. </w:t>
            </w:r>
            <w:proofErr w:type="spellStart"/>
            <w:r w:rsidRPr="006919B2">
              <w:rPr>
                <w:rFonts w:ascii="Helvetica" w:eastAsia="Times New Roman" w:hAnsi="Helvetica" w:cs="Helvetica"/>
                <w:color w:val="222222"/>
                <w:sz w:val="24"/>
                <w:szCs w:val="24"/>
                <w:lang w:eastAsia="es-CO"/>
              </w:rPr>
              <w:t>Breitung</w:t>
            </w:r>
            <w:proofErr w:type="spellEnd"/>
            <w:r w:rsidRPr="006919B2">
              <w:rPr>
                <w:rFonts w:ascii="Helvetica" w:eastAsia="Times New Roman" w:hAnsi="Helvetica" w:cs="Helvetica"/>
                <w:color w:val="222222"/>
                <w:sz w:val="24"/>
                <w:szCs w:val="24"/>
                <w:lang w:eastAsia="es-CO"/>
              </w:rPr>
              <w:t xml:space="preserve">, J., &amp; </w:t>
            </w:r>
            <w:proofErr w:type="spellStart"/>
            <w:r w:rsidRPr="006919B2">
              <w:rPr>
                <w:rFonts w:ascii="Helvetica" w:eastAsia="Times New Roman" w:hAnsi="Helvetica" w:cs="Helvetica"/>
                <w:color w:val="222222"/>
                <w:sz w:val="24"/>
                <w:szCs w:val="24"/>
                <w:lang w:eastAsia="es-CO"/>
              </w:rPr>
              <w:t>Swanson</w:t>
            </w:r>
            <w:proofErr w:type="spellEnd"/>
            <w:r w:rsidRPr="006919B2">
              <w:rPr>
                <w:rFonts w:ascii="Helvetica" w:eastAsia="Times New Roman" w:hAnsi="Helvetica" w:cs="Helvetica"/>
                <w:color w:val="222222"/>
                <w:sz w:val="24"/>
                <w:szCs w:val="24"/>
                <w:lang w:eastAsia="es-CO"/>
              </w:rPr>
              <w:t xml:space="preserve">, N. R. (1998). Temporal </w:t>
            </w:r>
            <w:proofErr w:type="spellStart"/>
            <w:r w:rsidRPr="006919B2">
              <w:rPr>
                <w:rFonts w:ascii="Helvetica" w:eastAsia="Times New Roman" w:hAnsi="Helvetica" w:cs="Helvetica"/>
                <w:color w:val="222222"/>
                <w:sz w:val="24"/>
                <w:szCs w:val="24"/>
                <w:lang w:eastAsia="es-CO"/>
              </w:rPr>
              <w:t>aggregation</w:t>
            </w:r>
            <w:proofErr w:type="spellEnd"/>
            <w:r w:rsidRPr="006919B2">
              <w:rPr>
                <w:rFonts w:ascii="Helvetica" w:eastAsia="Times New Roman" w:hAnsi="Helvetica" w:cs="Helvetica"/>
                <w:color w:val="222222"/>
                <w:sz w:val="24"/>
                <w:szCs w:val="24"/>
                <w:lang w:eastAsia="es-CO"/>
              </w:rPr>
              <w:t xml:space="preserve"> and </w:t>
            </w:r>
            <w:proofErr w:type="spellStart"/>
            <w:r w:rsidRPr="006919B2">
              <w:rPr>
                <w:rFonts w:ascii="Helvetica" w:eastAsia="Times New Roman" w:hAnsi="Helvetica" w:cs="Helvetica"/>
                <w:color w:val="222222"/>
                <w:sz w:val="24"/>
                <w:szCs w:val="24"/>
                <w:lang w:eastAsia="es-CO"/>
              </w:rPr>
              <w:t>causality</w:t>
            </w:r>
            <w:proofErr w:type="spellEnd"/>
            <w:r w:rsidRPr="006919B2">
              <w:rPr>
                <w:rFonts w:ascii="Helvetica" w:eastAsia="Times New Roman" w:hAnsi="Helvetica" w:cs="Helvetica"/>
                <w:color w:val="222222"/>
                <w:sz w:val="24"/>
                <w:szCs w:val="24"/>
                <w:lang w:eastAsia="es-CO"/>
              </w:rPr>
              <w:t xml:space="preserve"> in </w:t>
            </w:r>
            <w:proofErr w:type="spellStart"/>
            <w:r w:rsidRPr="006919B2">
              <w:rPr>
                <w:rFonts w:ascii="Helvetica" w:eastAsia="Times New Roman" w:hAnsi="Helvetica" w:cs="Helvetica"/>
                <w:color w:val="222222"/>
                <w:sz w:val="24"/>
                <w:szCs w:val="24"/>
                <w:lang w:eastAsia="es-CO"/>
              </w:rPr>
              <w:t>multiple</w:t>
            </w:r>
            <w:proofErr w:type="spellEnd"/>
            <w:r w:rsidRPr="006919B2">
              <w:rPr>
                <w:rFonts w:ascii="Helvetica" w:eastAsia="Times New Roman" w:hAnsi="Helvetica" w:cs="Helvetica"/>
                <w:color w:val="222222"/>
                <w:sz w:val="24"/>
                <w:szCs w:val="24"/>
                <w:lang w:eastAsia="es-CO"/>
              </w:rPr>
              <w:t xml:space="preserve"> time series </w:t>
            </w:r>
            <w:proofErr w:type="spellStart"/>
            <w:r w:rsidRPr="006919B2">
              <w:rPr>
                <w:rFonts w:ascii="Helvetica" w:eastAsia="Times New Roman" w:hAnsi="Helvetica" w:cs="Helvetica"/>
                <w:color w:val="222222"/>
                <w:sz w:val="24"/>
                <w:szCs w:val="24"/>
                <w:lang w:eastAsia="es-CO"/>
              </w:rPr>
              <w:t>models</w:t>
            </w:r>
            <w:proofErr w:type="spellEnd"/>
            <w:r w:rsidRPr="006919B2">
              <w:rPr>
                <w:rFonts w:ascii="Helvetica" w:eastAsia="Times New Roman" w:hAnsi="Helvetica" w:cs="Helvetica"/>
                <w:color w:val="222222"/>
                <w:sz w:val="24"/>
                <w:szCs w:val="24"/>
                <w:lang w:eastAsia="es-CO"/>
              </w:rPr>
              <w:t xml:space="preserve"> (No. 1998, 27). </w:t>
            </w:r>
            <w:proofErr w:type="spellStart"/>
            <w:r w:rsidRPr="006919B2">
              <w:rPr>
                <w:rFonts w:ascii="Helvetica" w:eastAsia="Times New Roman" w:hAnsi="Helvetica" w:cs="Helvetica"/>
                <w:color w:val="222222"/>
                <w:sz w:val="24"/>
                <w:szCs w:val="24"/>
                <w:lang w:eastAsia="es-CO"/>
              </w:rPr>
              <w:t>Discussion</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Papers</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Interdisciplinary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Research</w:t>
            </w:r>
            <w:proofErr w:type="spellEnd"/>
            <w:r w:rsidRPr="006919B2">
              <w:rPr>
                <w:rFonts w:ascii="Helvetica" w:eastAsia="Times New Roman" w:hAnsi="Helvetica" w:cs="Helvetica"/>
                <w:color w:val="222222"/>
                <w:sz w:val="24"/>
                <w:szCs w:val="24"/>
                <w:lang w:eastAsia="es-CO"/>
              </w:rPr>
              <w:t xml:space="preserve"> Project 373: </w:t>
            </w:r>
            <w:proofErr w:type="spellStart"/>
            <w:r w:rsidRPr="006919B2">
              <w:rPr>
                <w:rFonts w:ascii="Helvetica" w:eastAsia="Times New Roman" w:hAnsi="Helvetica" w:cs="Helvetica"/>
                <w:color w:val="222222"/>
                <w:sz w:val="24"/>
                <w:szCs w:val="24"/>
                <w:lang w:eastAsia="es-CO"/>
              </w:rPr>
              <w:t>Quantification</w:t>
            </w:r>
            <w:proofErr w:type="spellEnd"/>
            <w:r w:rsidRPr="006919B2">
              <w:rPr>
                <w:rFonts w:ascii="Helvetica" w:eastAsia="Times New Roman" w:hAnsi="Helvetica" w:cs="Helvetica"/>
                <w:color w:val="222222"/>
                <w:sz w:val="24"/>
                <w:szCs w:val="24"/>
                <w:lang w:eastAsia="es-CO"/>
              </w:rPr>
              <w:t xml:space="preserve"> and </w:t>
            </w:r>
            <w:proofErr w:type="spellStart"/>
            <w:r w:rsidRPr="006919B2">
              <w:rPr>
                <w:rFonts w:ascii="Helvetica" w:eastAsia="Times New Roman" w:hAnsi="Helvetica" w:cs="Helvetica"/>
                <w:color w:val="222222"/>
                <w:sz w:val="24"/>
                <w:szCs w:val="24"/>
                <w:lang w:eastAsia="es-CO"/>
              </w:rPr>
              <w:t>Simulation</w:t>
            </w:r>
            <w:proofErr w:type="spellEnd"/>
            <w:r w:rsidRPr="006919B2">
              <w:rPr>
                <w:rFonts w:ascii="Helvetica" w:eastAsia="Times New Roman" w:hAnsi="Helvetica" w:cs="Helvetica"/>
                <w:color w:val="222222"/>
                <w:sz w:val="24"/>
                <w:szCs w:val="24"/>
                <w:lang w:eastAsia="es-CO"/>
              </w:rPr>
              <w:t xml:space="preserve"> of </w:t>
            </w:r>
            <w:proofErr w:type="spellStart"/>
            <w:r w:rsidRPr="006919B2">
              <w:rPr>
                <w:rFonts w:ascii="Helvetica" w:eastAsia="Times New Roman" w:hAnsi="Helvetica" w:cs="Helvetica"/>
                <w:color w:val="222222"/>
                <w:sz w:val="24"/>
                <w:szCs w:val="24"/>
                <w:lang w:eastAsia="es-CO"/>
              </w:rPr>
              <w:t>Economic</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Processes</w:t>
            </w:r>
            <w:proofErr w:type="spellEnd"/>
            <w:r w:rsidRPr="006919B2">
              <w:rPr>
                <w:rFonts w:ascii="Helvetica" w:eastAsia="Times New Roman" w:hAnsi="Helvetica" w:cs="Helvetica"/>
                <w:color w:val="222222"/>
                <w:sz w:val="24"/>
                <w:szCs w:val="24"/>
                <w:lang w:eastAsia="es-CO"/>
              </w:rPr>
              <w:t xml:space="preserve">. Cagan, P. (1958).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demand</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for</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currency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lastRenderedPageBreak/>
              <w:t>relative</w:t>
            </w:r>
            <w:proofErr w:type="spellEnd"/>
            <w:r w:rsidRPr="006919B2">
              <w:rPr>
                <w:rFonts w:ascii="Helvetica" w:eastAsia="Times New Roman" w:hAnsi="Helvetica" w:cs="Helvetica"/>
                <w:color w:val="222222"/>
                <w:sz w:val="24"/>
                <w:szCs w:val="24"/>
                <w:lang w:eastAsia="es-CO"/>
              </w:rPr>
              <w:t xml:space="preserve"> to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total </w:t>
            </w:r>
            <w:proofErr w:type="spellStart"/>
            <w:r w:rsidRPr="006919B2">
              <w:rPr>
                <w:rFonts w:ascii="Helvetica" w:eastAsia="Times New Roman" w:hAnsi="Helvetica" w:cs="Helvetica"/>
                <w:color w:val="222222"/>
                <w:sz w:val="24"/>
                <w:szCs w:val="24"/>
                <w:lang w:eastAsia="es-CO"/>
              </w:rPr>
              <w:t>money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supply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Journal</w:t>
            </w:r>
            <w:proofErr w:type="spellEnd"/>
            <w:r w:rsidRPr="006919B2">
              <w:rPr>
                <w:rFonts w:ascii="Helvetica" w:eastAsia="Times New Roman" w:hAnsi="Helvetica" w:cs="Helvetica"/>
                <w:color w:val="222222"/>
                <w:sz w:val="24"/>
                <w:szCs w:val="24"/>
                <w:lang w:eastAsia="es-CO"/>
              </w:rPr>
              <w:t xml:space="preserve"> of </w:t>
            </w:r>
            <w:proofErr w:type="spellStart"/>
            <w:r w:rsidRPr="006919B2">
              <w:rPr>
                <w:rFonts w:ascii="Helvetica" w:eastAsia="Times New Roman" w:hAnsi="Helvetica" w:cs="Helvetica"/>
                <w:color w:val="222222"/>
                <w:sz w:val="24"/>
                <w:szCs w:val="24"/>
                <w:lang w:eastAsia="es-CO"/>
              </w:rPr>
              <w:t>political</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economy</w:t>
            </w:r>
            <w:proofErr w:type="spellEnd"/>
            <w:r w:rsidRPr="006919B2">
              <w:rPr>
                <w:rFonts w:ascii="Helvetica" w:eastAsia="Times New Roman" w:hAnsi="Helvetica" w:cs="Helvetica"/>
                <w:color w:val="222222"/>
                <w:sz w:val="24"/>
                <w:szCs w:val="24"/>
                <w:lang w:eastAsia="es-CO"/>
              </w:rPr>
              <w:t xml:space="preserve">, 66(4), 303-328. </w:t>
            </w:r>
            <w:proofErr w:type="spellStart"/>
            <w:r w:rsidRPr="006919B2">
              <w:rPr>
                <w:rFonts w:ascii="Helvetica" w:eastAsia="Times New Roman" w:hAnsi="Helvetica" w:cs="Helvetica"/>
                <w:color w:val="222222"/>
                <w:sz w:val="24"/>
                <w:szCs w:val="24"/>
                <w:lang w:eastAsia="es-CO"/>
              </w:rPr>
              <w:t>Feige</w:t>
            </w:r>
            <w:proofErr w:type="spellEnd"/>
            <w:r w:rsidRPr="006919B2">
              <w:rPr>
                <w:rFonts w:ascii="Helvetica" w:eastAsia="Times New Roman" w:hAnsi="Helvetica" w:cs="Helvetica"/>
                <w:color w:val="222222"/>
                <w:sz w:val="24"/>
                <w:szCs w:val="24"/>
                <w:lang w:eastAsia="es-CO"/>
              </w:rPr>
              <w:t xml:space="preserve">, E. L. (1996). </w:t>
            </w:r>
            <w:proofErr w:type="spellStart"/>
            <w:r w:rsidRPr="006919B2">
              <w:rPr>
                <w:rFonts w:ascii="Helvetica" w:eastAsia="Times New Roman" w:hAnsi="Helvetica" w:cs="Helvetica"/>
                <w:color w:val="222222"/>
                <w:sz w:val="24"/>
                <w:szCs w:val="24"/>
                <w:lang w:eastAsia="es-CO"/>
              </w:rPr>
              <w:t>Overseas</w:t>
            </w:r>
            <w:proofErr w:type="spellEnd"/>
            <w:r w:rsidRPr="006919B2">
              <w:rPr>
                <w:rFonts w:ascii="Helvetica" w:eastAsia="Times New Roman" w:hAnsi="Helvetica" w:cs="Helvetica"/>
                <w:color w:val="222222"/>
                <w:sz w:val="24"/>
                <w:szCs w:val="24"/>
                <w:lang w:eastAsia="es-CO"/>
              </w:rPr>
              <w:t xml:space="preserve"> holdings of US </w:t>
            </w:r>
            <w:proofErr w:type="spellStart"/>
            <w:r w:rsidRPr="006919B2">
              <w:rPr>
                <w:rFonts w:ascii="Helvetica" w:eastAsia="Times New Roman" w:hAnsi="Helvetica" w:cs="Helvetica"/>
                <w:color w:val="222222"/>
                <w:sz w:val="24"/>
                <w:szCs w:val="24"/>
                <w:lang w:eastAsia="es-CO"/>
              </w:rPr>
              <w:t>currency</w:t>
            </w:r>
            <w:proofErr w:type="spellEnd"/>
            <w:r w:rsidRPr="006919B2">
              <w:rPr>
                <w:rFonts w:ascii="Helvetica" w:eastAsia="Times New Roman" w:hAnsi="Helvetica" w:cs="Helvetica"/>
                <w:color w:val="222222"/>
                <w:sz w:val="24"/>
                <w:szCs w:val="24"/>
                <w:lang w:eastAsia="es-CO"/>
              </w:rPr>
              <w:t xml:space="preserve"> and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underground</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Exploring</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Underground</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Economy</w:t>
            </w:r>
            <w:proofErr w:type="spellEnd"/>
            <w:r w:rsidRPr="006919B2">
              <w:rPr>
                <w:rFonts w:ascii="Helvetica" w:eastAsia="Times New Roman" w:hAnsi="Helvetica" w:cs="Helvetica"/>
                <w:color w:val="222222"/>
                <w:sz w:val="24"/>
                <w:szCs w:val="24"/>
                <w:lang w:eastAsia="es-CO"/>
              </w:rPr>
              <w:t xml:space="preserve">. Kalamazoo, Michigan, 5-62. </w:t>
            </w:r>
            <w:proofErr w:type="spellStart"/>
            <w:r w:rsidRPr="006919B2">
              <w:rPr>
                <w:rFonts w:ascii="Helvetica" w:eastAsia="Times New Roman" w:hAnsi="Helvetica" w:cs="Helvetica"/>
                <w:color w:val="222222"/>
                <w:sz w:val="24"/>
                <w:szCs w:val="24"/>
                <w:lang w:eastAsia="es-CO"/>
              </w:rPr>
              <w:t>Feige</w:t>
            </w:r>
            <w:proofErr w:type="spellEnd"/>
            <w:r w:rsidRPr="006919B2">
              <w:rPr>
                <w:rFonts w:ascii="Helvetica" w:eastAsia="Times New Roman" w:hAnsi="Helvetica" w:cs="Helvetica"/>
                <w:color w:val="222222"/>
                <w:sz w:val="24"/>
                <w:szCs w:val="24"/>
                <w:lang w:eastAsia="es-CO"/>
              </w:rPr>
              <w:t xml:space="preserve">, E. L. (1997). </w:t>
            </w:r>
            <w:proofErr w:type="spellStart"/>
            <w:r w:rsidRPr="006919B2">
              <w:rPr>
                <w:rFonts w:ascii="Helvetica" w:eastAsia="Times New Roman" w:hAnsi="Helvetica" w:cs="Helvetica"/>
                <w:color w:val="222222"/>
                <w:sz w:val="24"/>
                <w:szCs w:val="24"/>
                <w:lang w:eastAsia="es-CO"/>
              </w:rPr>
              <w:t>Underground</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activity</w:t>
            </w:r>
            <w:proofErr w:type="spellEnd"/>
            <w:r w:rsidRPr="006919B2">
              <w:rPr>
                <w:rFonts w:ascii="Helvetica" w:eastAsia="Times New Roman" w:hAnsi="Helvetica" w:cs="Helvetica"/>
                <w:color w:val="222222"/>
                <w:sz w:val="24"/>
                <w:szCs w:val="24"/>
                <w:lang w:eastAsia="es-CO"/>
              </w:rPr>
              <w:t xml:space="preserve"> and </w:t>
            </w:r>
            <w:proofErr w:type="spellStart"/>
            <w:r w:rsidRPr="006919B2">
              <w:rPr>
                <w:rFonts w:ascii="Helvetica" w:eastAsia="Times New Roman" w:hAnsi="Helvetica" w:cs="Helvetica"/>
                <w:color w:val="222222"/>
                <w:sz w:val="24"/>
                <w:szCs w:val="24"/>
                <w:lang w:eastAsia="es-CO"/>
              </w:rPr>
              <w:t>institutional</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change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Productive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protective</w:t>
            </w:r>
            <w:proofErr w:type="spellEnd"/>
            <w:r w:rsidRPr="006919B2">
              <w:rPr>
                <w:rFonts w:ascii="Helvetica" w:eastAsia="Times New Roman" w:hAnsi="Helvetica" w:cs="Helvetica"/>
                <w:color w:val="222222"/>
                <w:sz w:val="24"/>
                <w:szCs w:val="24"/>
                <w:lang w:eastAsia="es-CO"/>
              </w:rPr>
              <w:t xml:space="preserve"> and </w:t>
            </w:r>
            <w:proofErr w:type="spellStart"/>
            <w:r w:rsidRPr="006919B2">
              <w:rPr>
                <w:rFonts w:ascii="Helvetica" w:eastAsia="Times New Roman" w:hAnsi="Helvetica" w:cs="Helvetica"/>
                <w:color w:val="222222"/>
                <w:sz w:val="24"/>
                <w:szCs w:val="24"/>
                <w:lang w:eastAsia="es-CO"/>
              </w:rPr>
              <w:t>predatory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behavior</w:t>
            </w:r>
            <w:proofErr w:type="spellEnd"/>
            <w:r w:rsidRPr="006919B2">
              <w:rPr>
                <w:rFonts w:ascii="Helvetica" w:eastAsia="Times New Roman" w:hAnsi="Helvetica" w:cs="Helvetica"/>
                <w:color w:val="222222"/>
                <w:sz w:val="24"/>
                <w:szCs w:val="24"/>
                <w:lang w:eastAsia="es-CO"/>
              </w:rPr>
              <w:t xml:space="preserve"> in </w:t>
            </w:r>
            <w:proofErr w:type="spellStart"/>
            <w:r w:rsidRPr="006919B2">
              <w:rPr>
                <w:rFonts w:ascii="Helvetica" w:eastAsia="Times New Roman" w:hAnsi="Helvetica" w:cs="Helvetica"/>
                <w:color w:val="222222"/>
                <w:sz w:val="24"/>
                <w:szCs w:val="24"/>
                <w:lang w:eastAsia="es-CO"/>
              </w:rPr>
              <w:t>transition</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economies</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Transforming</w:t>
            </w:r>
            <w:proofErr w:type="spellEnd"/>
            <w:r w:rsidRPr="006919B2">
              <w:rPr>
                <w:rFonts w:ascii="Helvetica" w:eastAsia="Times New Roman" w:hAnsi="Helvetica" w:cs="Helvetica"/>
                <w:color w:val="222222"/>
                <w:sz w:val="24"/>
                <w:szCs w:val="24"/>
                <w:lang w:eastAsia="es-CO"/>
              </w:rPr>
              <w:t xml:space="preserve"> post-</w:t>
            </w:r>
            <w:proofErr w:type="spellStart"/>
            <w:r w:rsidRPr="006919B2">
              <w:rPr>
                <w:rFonts w:ascii="Helvetica" w:eastAsia="Times New Roman" w:hAnsi="Helvetica" w:cs="Helvetica"/>
                <w:color w:val="222222"/>
                <w:sz w:val="24"/>
                <w:szCs w:val="24"/>
                <w:lang w:eastAsia="es-CO"/>
              </w:rPr>
              <w:t>communist</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political</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economies</w:t>
            </w:r>
            <w:proofErr w:type="spellEnd"/>
            <w:r w:rsidRPr="006919B2">
              <w:rPr>
                <w:rFonts w:ascii="Helvetica" w:eastAsia="Times New Roman" w:hAnsi="Helvetica" w:cs="Helvetica"/>
                <w:color w:val="222222"/>
                <w:sz w:val="24"/>
                <w:szCs w:val="24"/>
                <w:lang w:eastAsia="es-CO"/>
              </w:rPr>
              <w:t xml:space="preserve">, 21, 34. Fleming, M. H., </w:t>
            </w:r>
            <w:proofErr w:type="spellStart"/>
            <w:r w:rsidRPr="006919B2">
              <w:rPr>
                <w:rFonts w:ascii="Helvetica" w:eastAsia="Times New Roman" w:hAnsi="Helvetica" w:cs="Helvetica"/>
                <w:color w:val="222222"/>
                <w:sz w:val="24"/>
                <w:szCs w:val="24"/>
                <w:lang w:eastAsia="es-CO"/>
              </w:rPr>
              <w:t>Roman</w:t>
            </w:r>
            <w:proofErr w:type="spellEnd"/>
            <w:r w:rsidRPr="006919B2">
              <w:rPr>
                <w:rFonts w:ascii="Helvetica" w:eastAsia="Times New Roman" w:hAnsi="Helvetica" w:cs="Helvetica"/>
                <w:color w:val="222222"/>
                <w:sz w:val="24"/>
                <w:szCs w:val="24"/>
                <w:lang w:eastAsia="es-CO"/>
              </w:rPr>
              <w:t xml:space="preserve">, J., &amp; </w:t>
            </w:r>
            <w:proofErr w:type="spellStart"/>
            <w:r w:rsidRPr="006919B2">
              <w:rPr>
                <w:rFonts w:ascii="Helvetica" w:eastAsia="Times New Roman" w:hAnsi="Helvetica" w:cs="Helvetica"/>
                <w:color w:val="222222"/>
                <w:sz w:val="24"/>
                <w:szCs w:val="24"/>
                <w:lang w:eastAsia="es-CO"/>
              </w:rPr>
              <w:t>Farrell</w:t>
            </w:r>
            <w:proofErr w:type="spellEnd"/>
            <w:r w:rsidRPr="006919B2">
              <w:rPr>
                <w:rFonts w:ascii="Helvetica" w:eastAsia="Times New Roman" w:hAnsi="Helvetica" w:cs="Helvetica"/>
                <w:color w:val="222222"/>
                <w:sz w:val="24"/>
                <w:szCs w:val="24"/>
                <w:lang w:eastAsia="es-CO"/>
              </w:rPr>
              <w:t xml:space="preserve">, G. (2000).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shadow</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Journal</w:t>
            </w:r>
            <w:proofErr w:type="spellEnd"/>
            <w:r w:rsidRPr="006919B2">
              <w:rPr>
                <w:rFonts w:ascii="Helvetica" w:eastAsia="Times New Roman" w:hAnsi="Helvetica" w:cs="Helvetica"/>
                <w:color w:val="222222"/>
                <w:sz w:val="24"/>
                <w:szCs w:val="24"/>
                <w:lang w:eastAsia="es-CO"/>
              </w:rPr>
              <w:t xml:space="preserve"> of International </w:t>
            </w:r>
            <w:proofErr w:type="spellStart"/>
            <w:r w:rsidRPr="006919B2">
              <w:rPr>
                <w:rFonts w:ascii="Helvetica" w:eastAsia="Times New Roman" w:hAnsi="Helvetica" w:cs="Helvetica"/>
                <w:color w:val="222222"/>
                <w:sz w:val="24"/>
                <w:szCs w:val="24"/>
                <w:lang w:eastAsia="es-CO"/>
              </w:rPr>
              <w:t>Affairs</w:t>
            </w:r>
            <w:proofErr w:type="spellEnd"/>
            <w:r w:rsidRPr="006919B2">
              <w:rPr>
                <w:rFonts w:ascii="Helvetica" w:eastAsia="Times New Roman" w:hAnsi="Helvetica" w:cs="Helvetica"/>
                <w:color w:val="222222"/>
                <w:sz w:val="24"/>
                <w:szCs w:val="24"/>
                <w:lang w:eastAsia="es-CO"/>
              </w:rPr>
              <w:t xml:space="preserve">, 387-409. </w:t>
            </w:r>
            <w:proofErr w:type="spellStart"/>
            <w:r w:rsidRPr="006919B2">
              <w:rPr>
                <w:rFonts w:ascii="Helvetica" w:eastAsia="Times New Roman" w:hAnsi="Helvetica" w:cs="Helvetica"/>
                <w:color w:val="222222"/>
                <w:sz w:val="24"/>
                <w:szCs w:val="24"/>
                <w:lang w:eastAsia="es-CO"/>
              </w:rPr>
              <w:t>Fichtenbaum</w:t>
            </w:r>
            <w:proofErr w:type="spellEnd"/>
            <w:r w:rsidRPr="006919B2">
              <w:rPr>
                <w:rFonts w:ascii="Helvetica" w:eastAsia="Times New Roman" w:hAnsi="Helvetica" w:cs="Helvetica"/>
                <w:color w:val="222222"/>
                <w:sz w:val="24"/>
                <w:szCs w:val="24"/>
                <w:lang w:eastAsia="es-CO"/>
              </w:rPr>
              <w:t xml:space="preserve">, R. (1989).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productivity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slowdown</w:t>
            </w:r>
            <w:proofErr w:type="spellEnd"/>
            <w:r w:rsidRPr="006919B2">
              <w:rPr>
                <w:rFonts w:ascii="Helvetica" w:eastAsia="Times New Roman" w:hAnsi="Helvetica" w:cs="Helvetica"/>
                <w:color w:val="222222"/>
                <w:sz w:val="24"/>
                <w:szCs w:val="24"/>
                <w:lang w:eastAsia="es-CO"/>
              </w:rPr>
              <w:t xml:space="preserve"> and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underground</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Quarterly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Journal</w:t>
            </w:r>
            <w:proofErr w:type="spellEnd"/>
            <w:r w:rsidRPr="006919B2">
              <w:rPr>
                <w:rFonts w:ascii="Helvetica" w:eastAsia="Times New Roman" w:hAnsi="Helvetica" w:cs="Helvetica"/>
                <w:color w:val="222222"/>
                <w:sz w:val="24"/>
                <w:szCs w:val="24"/>
                <w:lang w:eastAsia="es-CO"/>
              </w:rPr>
              <w:t xml:space="preserve"> of Business and </w:t>
            </w:r>
            <w:proofErr w:type="spellStart"/>
            <w:r w:rsidRPr="006919B2">
              <w:rPr>
                <w:rFonts w:ascii="Helvetica" w:eastAsia="Times New Roman" w:hAnsi="Helvetica" w:cs="Helvetica"/>
                <w:color w:val="222222"/>
                <w:sz w:val="24"/>
                <w:szCs w:val="24"/>
                <w:lang w:eastAsia="es-CO"/>
              </w:rPr>
              <w:t>Economics</w:t>
            </w:r>
            <w:proofErr w:type="spellEnd"/>
            <w:r w:rsidRPr="006919B2">
              <w:rPr>
                <w:rFonts w:ascii="Helvetica" w:eastAsia="Times New Roman" w:hAnsi="Helvetica" w:cs="Helvetica"/>
                <w:color w:val="222222"/>
                <w:sz w:val="24"/>
                <w:szCs w:val="24"/>
                <w:lang w:eastAsia="es-CO"/>
              </w:rPr>
              <w:t xml:space="preserve">, 78-90. Friedman, E., Johnson, S., </w:t>
            </w:r>
            <w:proofErr w:type="spellStart"/>
            <w:r w:rsidRPr="006919B2">
              <w:rPr>
                <w:rFonts w:ascii="Helvetica" w:eastAsia="Times New Roman" w:hAnsi="Helvetica" w:cs="Helvetica"/>
                <w:color w:val="222222"/>
                <w:sz w:val="24"/>
                <w:szCs w:val="24"/>
                <w:lang w:eastAsia="es-CO"/>
              </w:rPr>
              <w:t>Kaufmann</w:t>
            </w:r>
            <w:proofErr w:type="spellEnd"/>
            <w:r w:rsidRPr="006919B2">
              <w:rPr>
                <w:rFonts w:ascii="Helvetica" w:eastAsia="Times New Roman" w:hAnsi="Helvetica" w:cs="Helvetica"/>
                <w:color w:val="222222"/>
                <w:sz w:val="24"/>
                <w:szCs w:val="24"/>
                <w:lang w:eastAsia="es-CO"/>
              </w:rPr>
              <w:t xml:space="preserve">, D., &amp; </w:t>
            </w:r>
            <w:proofErr w:type="spellStart"/>
            <w:r w:rsidRPr="006919B2">
              <w:rPr>
                <w:rFonts w:ascii="Helvetica" w:eastAsia="Times New Roman" w:hAnsi="Helvetica" w:cs="Helvetica"/>
                <w:color w:val="222222"/>
                <w:sz w:val="24"/>
                <w:szCs w:val="24"/>
                <w:lang w:eastAsia="es-CO"/>
              </w:rPr>
              <w:t>Zoido-Lobaton</w:t>
            </w:r>
            <w:proofErr w:type="spellEnd"/>
            <w:r w:rsidRPr="006919B2">
              <w:rPr>
                <w:rFonts w:ascii="Helvetica" w:eastAsia="Times New Roman" w:hAnsi="Helvetica" w:cs="Helvetica"/>
                <w:color w:val="222222"/>
                <w:sz w:val="24"/>
                <w:szCs w:val="24"/>
                <w:lang w:eastAsia="es-CO"/>
              </w:rPr>
              <w:t xml:space="preserve">, P. (2000). </w:t>
            </w:r>
            <w:proofErr w:type="spellStart"/>
            <w:r w:rsidRPr="006919B2">
              <w:rPr>
                <w:rFonts w:ascii="Helvetica" w:eastAsia="Times New Roman" w:hAnsi="Helvetica" w:cs="Helvetica"/>
                <w:color w:val="222222"/>
                <w:sz w:val="24"/>
                <w:szCs w:val="24"/>
                <w:lang w:eastAsia="es-CO"/>
              </w:rPr>
              <w:t>Dodging</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grabbing</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hand</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determinants</w:t>
            </w:r>
            <w:proofErr w:type="spellEnd"/>
            <w:r w:rsidRPr="006919B2">
              <w:rPr>
                <w:rFonts w:ascii="Helvetica" w:eastAsia="Times New Roman" w:hAnsi="Helvetica" w:cs="Helvetica"/>
                <w:color w:val="222222"/>
                <w:sz w:val="24"/>
                <w:szCs w:val="24"/>
                <w:lang w:eastAsia="es-CO"/>
              </w:rPr>
              <w:t xml:space="preserve"> of </w:t>
            </w:r>
            <w:proofErr w:type="spellStart"/>
            <w:r w:rsidRPr="006919B2">
              <w:rPr>
                <w:rFonts w:ascii="Helvetica" w:eastAsia="Times New Roman" w:hAnsi="Helvetica" w:cs="Helvetica"/>
                <w:color w:val="222222"/>
                <w:sz w:val="24"/>
                <w:szCs w:val="24"/>
                <w:lang w:eastAsia="es-CO"/>
              </w:rPr>
              <w:t>unofficial</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activity</w:t>
            </w:r>
            <w:proofErr w:type="spellEnd"/>
            <w:r w:rsidRPr="006919B2">
              <w:rPr>
                <w:rFonts w:ascii="Helvetica" w:eastAsia="Times New Roman" w:hAnsi="Helvetica" w:cs="Helvetica"/>
                <w:color w:val="222222"/>
                <w:sz w:val="24"/>
                <w:szCs w:val="24"/>
                <w:lang w:eastAsia="es-CO"/>
              </w:rPr>
              <w:t xml:space="preserve"> in 69 </w:t>
            </w:r>
            <w:proofErr w:type="spellStart"/>
            <w:r w:rsidRPr="006919B2">
              <w:rPr>
                <w:rFonts w:ascii="Helvetica" w:eastAsia="Times New Roman" w:hAnsi="Helvetica" w:cs="Helvetica"/>
                <w:color w:val="222222"/>
                <w:sz w:val="24"/>
                <w:szCs w:val="24"/>
                <w:lang w:eastAsia="es-CO"/>
              </w:rPr>
              <w:t>countries</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Journal</w:t>
            </w:r>
            <w:proofErr w:type="spellEnd"/>
            <w:r w:rsidRPr="006919B2">
              <w:rPr>
                <w:rFonts w:ascii="Helvetica" w:eastAsia="Times New Roman" w:hAnsi="Helvetica" w:cs="Helvetica"/>
                <w:color w:val="222222"/>
                <w:sz w:val="24"/>
                <w:szCs w:val="24"/>
                <w:lang w:eastAsia="es-CO"/>
              </w:rPr>
              <w:t xml:space="preserve"> of </w:t>
            </w:r>
            <w:proofErr w:type="spellStart"/>
            <w:r w:rsidRPr="006919B2">
              <w:rPr>
                <w:rFonts w:ascii="Helvetica" w:eastAsia="Times New Roman" w:hAnsi="Helvetica" w:cs="Helvetica"/>
                <w:color w:val="222222"/>
                <w:sz w:val="24"/>
                <w:szCs w:val="24"/>
                <w:lang w:eastAsia="es-CO"/>
              </w:rPr>
              <w:t>public</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economics</w:t>
            </w:r>
            <w:proofErr w:type="spellEnd"/>
            <w:r w:rsidRPr="006919B2">
              <w:rPr>
                <w:rFonts w:ascii="Helvetica" w:eastAsia="Times New Roman" w:hAnsi="Helvetica" w:cs="Helvetica"/>
                <w:color w:val="222222"/>
                <w:sz w:val="24"/>
                <w:szCs w:val="24"/>
                <w:lang w:eastAsia="es-CO"/>
              </w:rPr>
              <w:t xml:space="preserve">, 76(3), 459-493. Giles, D. E., </w:t>
            </w:r>
            <w:proofErr w:type="spellStart"/>
            <w:r w:rsidRPr="006919B2">
              <w:rPr>
                <w:rFonts w:ascii="Helvetica" w:eastAsia="Times New Roman" w:hAnsi="Helvetica" w:cs="Helvetica"/>
                <w:color w:val="222222"/>
                <w:sz w:val="24"/>
                <w:szCs w:val="24"/>
                <w:lang w:eastAsia="es-CO"/>
              </w:rPr>
              <w:t>Tedds</w:t>
            </w:r>
            <w:proofErr w:type="spellEnd"/>
            <w:r w:rsidRPr="006919B2">
              <w:rPr>
                <w:rFonts w:ascii="Helvetica" w:eastAsia="Times New Roman" w:hAnsi="Helvetica" w:cs="Helvetica"/>
                <w:color w:val="222222"/>
                <w:sz w:val="24"/>
                <w:szCs w:val="24"/>
                <w:lang w:eastAsia="es-CO"/>
              </w:rPr>
              <w:t xml:space="preserve">, L. M., &amp; </w:t>
            </w:r>
            <w:proofErr w:type="spellStart"/>
            <w:r w:rsidRPr="006919B2">
              <w:rPr>
                <w:rFonts w:ascii="Helvetica" w:eastAsia="Times New Roman" w:hAnsi="Helvetica" w:cs="Helvetica"/>
                <w:color w:val="222222"/>
                <w:sz w:val="24"/>
                <w:szCs w:val="24"/>
                <w:lang w:eastAsia="es-CO"/>
              </w:rPr>
              <w:t>Werkneh</w:t>
            </w:r>
            <w:proofErr w:type="spellEnd"/>
            <w:r w:rsidRPr="006919B2">
              <w:rPr>
                <w:rFonts w:ascii="Helvetica" w:eastAsia="Times New Roman" w:hAnsi="Helvetica" w:cs="Helvetica"/>
                <w:color w:val="222222"/>
                <w:sz w:val="24"/>
                <w:szCs w:val="24"/>
                <w:lang w:eastAsia="es-CO"/>
              </w:rPr>
              <w:t xml:space="preserve">, G. (2002).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Canadian </w:t>
            </w:r>
            <w:proofErr w:type="spellStart"/>
            <w:r w:rsidRPr="006919B2">
              <w:rPr>
                <w:rFonts w:ascii="Helvetica" w:eastAsia="Times New Roman" w:hAnsi="Helvetica" w:cs="Helvetica"/>
                <w:color w:val="222222"/>
                <w:sz w:val="24"/>
                <w:szCs w:val="24"/>
                <w:lang w:eastAsia="es-CO"/>
              </w:rPr>
              <w:t>underground</w:t>
            </w:r>
            <w:proofErr w:type="spellEnd"/>
            <w:r w:rsidRPr="006919B2">
              <w:rPr>
                <w:rFonts w:ascii="Helvetica" w:eastAsia="Times New Roman" w:hAnsi="Helvetica" w:cs="Helvetica"/>
                <w:color w:val="222222"/>
                <w:sz w:val="24"/>
                <w:szCs w:val="24"/>
                <w:lang w:eastAsia="es-CO"/>
              </w:rPr>
              <w:t xml:space="preserve"> and </w:t>
            </w:r>
            <w:proofErr w:type="spellStart"/>
            <w:r w:rsidRPr="006919B2">
              <w:rPr>
                <w:rFonts w:ascii="Helvetica" w:eastAsia="Times New Roman" w:hAnsi="Helvetica" w:cs="Helvetica"/>
                <w:color w:val="222222"/>
                <w:sz w:val="24"/>
                <w:szCs w:val="24"/>
                <w:lang w:eastAsia="es-CO"/>
              </w:rPr>
              <w:t>measured</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economies</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Granger</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causality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results</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Applied</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Economics</w:t>
            </w:r>
            <w:proofErr w:type="spellEnd"/>
            <w:r w:rsidRPr="006919B2">
              <w:rPr>
                <w:rFonts w:ascii="Helvetica" w:eastAsia="Times New Roman" w:hAnsi="Helvetica" w:cs="Helvetica"/>
                <w:color w:val="222222"/>
                <w:sz w:val="24"/>
                <w:szCs w:val="24"/>
                <w:lang w:eastAsia="es-CO"/>
              </w:rPr>
              <w:t xml:space="preserve">, 34(18), 2347-2352. Giles, D. E. (1999). </w:t>
            </w:r>
            <w:proofErr w:type="spellStart"/>
            <w:r w:rsidRPr="006919B2">
              <w:rPr>
                <w:rFonts w:ascii="Helvetica" w:eastAsia="Times New Roman" w:hAnsi="Helvetica" w:cs="Helvetica"/>
                <w:color w:val="222222"/>
                <w:sz w:val="24"/>
                <w:szCs w:val="24"/>
                <w:lang w:eastAsia="es-CO"/>
              </w:rPr>
              <w:t>Measuring</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hidden</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Implications</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for</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econometric</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modelling</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Economic</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Journal</w:t>
            </w:r>
            <w:proofErr w:type="spellEnd"/>
            <w:r w:rsidRPr="006919B2">
              <w:rPr>
                <w:rFonts w:ascii="Helvetica" w:eastAsia="Times New Roman" w:hAnsi="Helvetica" w:cs="Helvetica"/>
                <w:color w:val="222222"/>
                <w:sz w:val="24"/>
                <w:szCs w:val="24"/>
                <w:lang w:eastAsia="es-CO"/>
              </w:rPr>
              <w:t xml:space="preserve">, 109(456), 370-380. </w:t>
            </w:r>
            <w:proofErr w:type="spellStart"/>
            <w:r w:rsidRPr="006919B2">
              <w:rPr>
                <w:rFonts w:ascii="Helvetica" w:eastAsia="Times New Roman" w:hAnsi="Helvetica" w:cs="Helvetica"/>
                <w:color w:val="222222"/>
                <w:sz w:val="24"/>
                <w:szCs w:val="24"/>
                <w:lang w:eastAsia="es-CO"/>
              </w:rPr>
              <w:t>Gutmann</w:t>
            </w:r>
            <w:proofErr w:type="spellEnd"/>
            <w:r w:rsidRPr="006919B2">
              <w:rPr>
                <w:rFonts w:ascii="Helvetica" w:eastAsia="Times New Roman" w:hAnsi="Helvetica" w:cs="Helvetica"/>
                <w:color w:val="222222"/>
                <w:sz w:val="24"/>
                <w:szCs w:val="24"/>
                <w:lang w:eastAsia="es-CO"/>
              </w:rPr>
              <w:t xml:space="preserve">, P. M. (1977).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subterranean</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Financial</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Analysts</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Journal</w:t>
            </w:r>
            <w:proofErr w:type="spellEnd"/>
            <w:r w:rsidRPr="006919B2">
              <w:rPr>
                <w:rFonts w:ascii="Helvetica" w:eastAsia="Times New Roman" w:hAnsi="Helvetica" w:cs="Helvetica"/>
                <w:color w:val="222222"/>
                <w:sz w:val="24"/>
                <w:szCs w:val="24"/>
                <w:lang w:eastAsia="es-CO"/>
              </w:rPr>
              <w:t xml:space="preserve">, 33(6), 26-27. </w:t>
            </w:r>
            <w:proofErr w:type="spellStart"/>
            <w:r w:rsidRPr="006919B2">
              <w:rPr>
                <w:rFonts w:ascii="Helvetica" w:eastAsia="Times New Roman" w:hAnsi="Helvetica" w:cs="Helvetica"/>
                <w:color w:val="222222"/>
                <w:sz w:val="24"/>
                <w:szCs w:val="24"/>
                <w:lang w:eastAsia="es-CO"/>
              </w:rPr>
              <w:t>Granger</w:t>
            </w:r>
            <w:proofErr w:type="spellEnd"/>
            <w:r w:rsidRPr="006919B2">
              <w:rPr>
                <w:rFonts w:ascii="Helvetica" w:eastAsia="Times New Roman" w:hAnsi="Helvetica" w:cs="Helvetica"/>
                <w:color w:val="222222"/>
                <w:sz w:val="24"/>
                <w:szCs w:val="24"/>
                <w:lang w:eastAsia="es-CO"/>
              </w:rPr>
              <w:t xml:space="preserve">, C. W. (1988). </w:t>
            </w:r>
            <w:proofErr w:type="spellStart"/>
            <w:r w:rsidRPr="006919B2">
              <w:rPr>
                <w:rFonts w:ascii="Helvetica" w:eastAsia="Times New Roman" w:hAnsi="Helvetica" w:cs="Helvetica"/>
                <w:color w:val="222222"/>
                <w:sz w:val="24"/>
                <w:szCs w:val="24"/>
                <w:lang w:eastAsia="es-CO"/>
              </w:rPr>
              <w:t>Some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recent</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development</w:t>
            </w:r>
            <w:proofErr w:type="spellEnd"/>
            <w:r w:rsidRPr="006919B2">
              <w:rPr>
                <w:rFonts w:ascii="Helvetica" w:eastAsia="Times New Roman" w:hAnsi="Helvetica" w:cs="Helvetica"/>
                <w:color w:val="222222"/>
                <w:sz w:val="24"/>
                <w:szCs w:val="24"/>
                <w:lang w:eastAsia="es-CO"/>
              </w:rPr>
              <w:t xml:space="preserve"> in a concept of </w:t>
            </w:r>
            <w:proofErr w:type="spellStart"/>
            <w:r w:rsidRPr="006919B2">
              <w:rPr>
                <w:rFonts w:ascii="Helvetica" w:eastAsia="Times New Roman" w:hAnsi="Helvetica" w:cs="Helvetica"/>
                <w:color w:val="222222"/>
                <w:sz w:val="24"/>
                <w:szCs w:val="24"/>
                <w:lang w:eastAsia="es-CO"/>
              </w:rPr>
              <w:t>causality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Journal</w:t>
            </w:r>
            <w:proofErr w:type="spellEnd"/>
            <w:r w:rsidRPr="006919B2">
              <w:rPr>
                <w:rFonts w:ascii="Helvetica" w:eastAsia="Times New Roman" w:hAnsi="Helvetica" w:cs="Helvetica"/>
                <w:color w:val="222222"/>
                <w:sz w:val="24"/>
                <w:szCs w:val="24"/>
                <w:lang w:eastAsia="es-CO"/>
              </w:rPr>
              <w:t xml:space="preserve"> of </w:t>
            </w:r>
            <w:proofErr w:type="spellStart"/>
            <w:r w:rsidRPr="006919B2">
              <w:rPr>
                <w:rFonts w:ascii="Helvetica" w:eastAsia="Times New Roman" w:hAnsi="Helvetica" w:cs="Helvetica"/>
                <w:color w:val="222222"/>
                <w:sz w:val="24"/>
                <w:szCs w:val="24"/>
                <w:lang w:eastAsia="es-CO"/>
              </w:rPr>
              <w:t>econometrics</w:t>
            </w:r>
            <w:proofErr w:type="spellEnd"/>
            <w:r w:rsidRPr="006919B2">
              <w:rPr>
                <w:rFonts w:ascii="Helvetica" w:eastAsia="Times New Roman" w:hAnsi="Helvetica" w:cs="Helvetica"/>
                <w:color w:val="222222"/>
                <w:sz w:val="24"/>
                <w:szCs w:val="24"/>
                <w:lang w:eastAsia="es-CO"/>
              </w:rPr>
              <w:t xml:space="preserve">, 39(1-2), 199-211. Houston, J. F. (1987). </w:t>
            </w:r>
            <w:proofErr w:type="spellStart"/>
            <w:r w:rsidRPr="006919B2">
              <w:rPr>
                <w:rFonts w:ascii="Helvetica" w:eastAsia="Times New Roman" w:hAnsi="Helvetica" w:cs="Helvetica"/>
                <w:color w:val="222222"/>
                <w:sz w:val="24"/>
                <w:szCs w:val="24"/>
                <w:lang w:eastAsia="es-CO"/>
              </w:rPr>
              <w:t>Estimating</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size</w:t>
            </w:r>
            <w:proofErr w:type="spellEnd"/>
            <w:r w:rsidRPr="006919B2">
              <w:rPr>
                <w:rFonts w:ascii="Helvetica" w:eastAsia="Times New Roman" w:hAnsi="Helvetica" w:cs="Helvetica"/>
                <w:color w:val="222222"/>
                <w:sz w:val="24"/>
                <w:szCs w:val="24"/>
                <w:lang w:eastAsia="es-CO"/>
              </w:rPr>
              <w:t xml:space="preserve"> and </w:t>
            </w:r>
            <w:proofErr w:type="spellStart"/>
            <w:r w:rsidRPr="006919B2">
              <w:rPr>
                <w:rFonts w:ascii="Helvetica" w:eastAsia="Times New Roman" w:hAnsi="Helvetica" w:cs="Helvetica"/>
                <w:color w:val="222222"/>
                <w:sz w:val="24"/>
                <w:szCs w:val="24"/>
                <w:lang w:eastAsia="es-CO"/>
              </w:rPr>
              <w:t>implications</w:t>
            </w:r>
            <w:proofErr w:type="spellEnd"/>
            <w:r w:rsidRPr="006919B2">
              <w:rPr>
                <w:rFonts w:ascii="Helvetica" w:eastAsia="Times New Roman" w:hAnsi="Helvetica" w:cs="Helvetica"/>
                <w:color w:val="222222"/>
                <w:sz w:val="24"/>
                <w:szCs w:val="24"/>
                <w:lang w:eastAsia="es-CO"/>
              </w:rPr>
              <w:t xml:space="preserve"> of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underground</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economy</w:t>
            </w:r>
            <w:proofErr w:type="spellEnd"/>
            <w:r w:rsidRPr="006919B2">
              <w:rPr>
                <w:rFonts w:ascii="Helvetica" w:eastAsia="Times New Roman" w:hAnsi="Helvetica" w:cs="Helvetica"/>
                <w:color w:val="222222"/>
                <w:sz w:val="24"/>
                <w:szCs w:val="24"/>
                <w:lang w:eastAsia="es-CO"/>
              </w:rPr>
              <w:t xml:space="preserve"> (No. 87-9). </w:t>
            </w:r>
            <w:proofErr w:type="spellStart"/>
            <w:r w:rsidRPr="006919B2">
              <w:rPr>
                <w:rFonts w:ascii="Helvetica" w:eastAsia="Times New Roman" w:hAnsi="Helvetica" w:cs="Helvetica"/>
                <w:color w:val="222222"/>
                <w:sz w:val="24"/>
                <w:szCs w:val="24"/>
                <w:lang w:eastAsia="es-CO"/>
              </w:rPr>
              <w:t>Kalman</w:t>
            </w:r>
            <w:proofErr w:type="spellEnd"/>
            <w:r w:rsidRPr="006919B2">
              <w:rPr>
                <w:rFonts w:ascii="Helvetica" w:eastAsia="Times New Roman" w:hAnsi="Helvetica" w:cs="Helvetica"/>
                <w:color w:val="222222"/>
                <w:sz w:val="24"/>
                <w:szCs w:val="24"/>
                <w:lang w:eastAsia="es-CO"/>
              </w:rPr>
              <w:t xml:space="preserve">, R. E. (1960). A new </w:t>
            </w:r>
            <w:proofErr w:type="spellStart"/>
            <w:r w:rsidRPr="006919B2">
              <w:rPr>
                <w:rFonts w:ascii="Helvetica" w:eastAsia="Times New Roman" w:hAnsi="Helvetica" w:cs="Helvetica"/>
                <w:color w:val="222222"/>
                <w:sz w:val="24"/>
                <w:szCs w:val="24"/>
                <w:lang w:eastAsia="es-CO"/>
              </w:rPr>
              <w:t>approach</w:t>
            </w:r>
            <w:proofErr w:type="spellEnd"/>
            <w:r w:rsidRPr="006919B2">
              <w:rPr>
                <w:rFonts w:ascii="Helvetica" w:eastAsia="Times New Roman" w:hAnsi="Helvetica" w:cs="Helvetica"/>
                <w:color w:val="222222"/>
                <w:sz w:val="24"/>
                <w:szCs w:val="24"/>
                <w:lang w:eastAsia="es-CO"/>
              </w:rPr>
              <w:t xml:space="preserve"> to linear </w:t>
            </w:r>
            <w:proofErr w:type="spellStart"/>
            <w:r w:rsidRPr="006919B2">
              <w:rPr>
                <w:rFonts w:ascii="Helvetica" w:eastAsia="Times New Roman" w:hAnsi="Helvetica" w:cs="Helvetica"/>
                <w:color w:val="222222"/>
                <w:sz w:val="24"/>
                <w:szCs w:val="24"/>
                <w:lang w:eastAsia="es-CO"/>
              </w:rPr>
              <w:t>filtering</w:t>
            </w:r>
            <w:proofErr w:type="spellEnd"/>
            <w:r w:rsidRPr="006919B2">
              <w:rPr>
                <w:rFonts w:ascii="Helvetica" w:eastAsia="Times New Roman" w:hAnsi="Helvetica" w:cs="Helvetica"/>
                <w:color w:val="222222"/>
                <w:sz w:val="24"/>
                <w:szCs w:val="24"/>
                <w:lang w:eastAsia="es-CO"/>
              </w:rPr>
              <w:t xml:space="preserve"> and </w:t>
            </w:r>
            <w:proofErr w:type="spellStart"/>
            <w:r w:rsidRPr="006919B2">
              <w:rPr>
                <w:rFonts w:ascii="Helvetica" w:eastAsia="Times New Roman" w:hAnsi="Helvetica" w:cs="Helvetica"/>
                <w:color w:val="222222"/>
                <w:sz w:val="24"/>
                <w:szCs w:val="24"/>
                <w:lang w:eastAsia="es-CO"/>
              </w:rPr>
              <w:t>prediction</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problems</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Journal</w:t>
            </w:r>
            <w:proofErr w:type="spellEnd"/>
            <w:r w:rsidRPr="006919B2">
              <w:rPr>
                <w:rFonts w:ascii="Helvetica" w:eastAsia="Times New Roman" w:hAnsi="Helvetica" w:cs="Helvetica"/>
                <w:color w:val="222222"/>
                <w:sz w:val="24"/>
                <w:szCs w:val="24"/>
                <w:lang w:eastAsia="es-CO"/>
              </w:rPr>
              <w:t xml:space="preserve"> of </w:t>
            </w:r>
            <w:proofErr w:type="spellStart"/>
            <w:r w:rsidRPr="006919B2">
              <w:rPr>
                <w:rFonts w:ascii="Helvetica" w:eastAsia="Times New Roman" w:hAnsi="Helvetica" w:cs="Helvetica"/>
                <w:color w:val="222222"/>
                <w:sz w:val="24"/>
                <w:szCs w:val="24"/>
                <w:lang w:eastAsia="es-CO"/>
              </w:rPr>
              <w:t>basic</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Engineering</w:t>
            </w:r>
            <w:proofErr w:type="spellEnd"/>
            <w:r w:rsidRPr="006919B2">
              <w:rPr>
                <w:rFonts w:ascii="Helvetica" w:eastAsia="Times New Roman" w:hAnsi="Helvetica" w:cs="Helvetica"/>
                <w:color w:val="222222"/>
                <w:sz w:val="24"/>
                <w:szCs w:val="24"/>
                <w:lang w:eastAsia="es-CO"/>
              </w:rPr>
              <w:t xml:space="preserve">, 82(1), 35-45. </w:t>
            </w:r>
            <w:proofErr w:type="spellStart"/>
            <w:r w:rsidRPr="006919B2">
              <w:rPr>
                <w:rFonts w:ascii="Helvetica" w:eastAsia="Times New Roman" w:hAnsi="Helvetica" w:cs="Helvetica"/>
                <w:color w:val="222222"/>
                <w:sz w:val="24"/>
                <w:szCs w:val="24"/>
                <w:lang w:eastAsia="es-CO"/>
              </w:rPr>
              <w:t>Lackó</w:t>
            </w:r>
            <w:proofErr w:type="spellEnd"/>
            <w:r w:rsidRPr="006919B2">
              <w:rPr>
                <w:rFonts w:ascii="Helvetica" w:eastAsia="Times New Roman" w:hAnsi="Helvetica" w:cs="Helvetica"/>
                <w:color w:val="222222"/>
                <w:sz w:val="24"/>
                <w:szCs w:val="24"/>
                <w:lang w:eastAsia="es-CO"/>
              </w:rPr>
              <w:t xml:space="preserve">, M. (2000). </w:t>
            </w:r>
            <w:proofErr w:type="spellStart"/>
            <w:r w:rsidRPr="006919B2">
              <w:rPr>
                <w:rFonts w:ascii="Helvetica" w:eastAsia="Times New Roman" w:hAnsi="Helvetica" w:cs="Helvetica"/>
                <w:color w:val="222222"/>
                <w:sz w:val="24"/>
                <w:szCs w:val="24"/>
                <w:lang w:eastAsia="es-CO"/>
              </w:rPr>
              <w:t>Hidden</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economy</w:t>
            </w:r>
            <w:proofErr w:type="spellEnd"/>
            <w:r w:rsidRPr="006919B2">
              <w:rPr>
                <w:rFonts w:ascii="Helvetica" w:eastAsia="Times New Roman" w:hAnsi="Helvetica" w:cs="Helvetica"/>
                <w:color w:val="222222"/>
                <w:sz w:val="24"/>
                <w:szCs w:val="24"/>
                <w:lang w:eastAsia="es-CO"/>
              </w:rPr>
              <w:t>–</w:t>
            </w:r>
            <w:proofErr w:type="spellStart"/>
            <w:r w:rsidRPr="006919B2">
              <w:rPr>
                <w:rFonts w:ascii="Helvetica" w:eastAsia="Times New Roman" w:hAnsi="Helvetica" w:cs="Helvetica"/>
                <w:color w:val="222222"/>
                <w:sz w:val="24"/>
                <w:szCs w:val="24"/>
                <w:lang w:eastAsia="es-CO"/>
              </w:rPr>
              <w:t>an</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unknown</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quantity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Comparative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analysis</w:t>
            </w:r>
            <w:proofErr w:type="spellEnd"/>
            <w:r w:rsidRPr="006919B2">
              <w:rPr>
                <w:rFonts w:ascii="Helvetica" w:eastAsia="Times New Roman" w:hAnsi="Helvetica" w:cs="Helvetica"/>
                <w:color w:val="222222"/>
                <w:sz w:val="24"/>
                <w:szCs w:val="24"/>
                <w:lang w:eastAsia="es-CO"/>
              </w:rPr>
              <w:t xml:space="preserve"> of </w:t>
            </w:r>
            <w:proofErr w:type="spellStart"/>
            <w:r w:rsidRPr="006919B2">
              <w:rPr>
                <w:rFonts w:ascii="Helvetica" w:eastAsia="Times New Roman" w:hAnsi="Helvetica" w:cs="Helvetica"/>
                <w:color w:val="222222"/>
                <w:sz w:val="24"/>
                <w:szCs w:val="24"/>
                <w:lang w:eastAsia="es-CO"/>
              </w:rPr>
              <w:t>hidden</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economies</w:t>
            </w:r>
            <w:proofErr w:type="spellEnd"/>
            <w:r w:rsidRPr="006919B2">
              <w:rPr>
                <w:rFonts w:ascii="Helvetica" w:eastAsia="Times New Roman" w:hAnsi="Helvetica" w:cs="Helvetica"/>
                <w:color w:val="222222"/>
                <w:sz w:val="24"/>
                <w:szCs w:val="24"/>
                <w:lang w:eastAsia="es-CO"/>
              </w:rPr>
              <w:t xml:space="preserve"> in </w:t>
            </w:r>
            <w:proofErr w:type="spellStart"/>
            <w:r w:rsidRPr="006919B2">
              <w:rPr>
                <w:rFonts w:ascii="Helvetica" w:eastAsia="Times New Roman" w:hAnsi="Helvetica" w:cs="Helvetica"/>
                <w:color w:val="222222"/>
                <w:sz w:val="24"/>
                <w:szCs w:val="24"/>
                <w:lang w:eastAsia="es-CO"/>
              </w:rPr>
              <w:t>transition</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countries</w:t>
            </w:r>
            <w:proofErr w:type="spellEnd"/>
            <w:r w:rsidRPr="006919B2">
              <w:rPr>
                <w:rFonts w:ascii="Helvetica" w:eastAsia="Times New Roman" w:hAnsi="Helvetica" w:cs="Helvetica"/>
                <w:color w:val="222222"/>
                <w:sz w:val="24"/>
                <w:szCs w:val="24"/>
                <w:lang w:eastAsia="es-CO"/>
              </w:rPr>
              <w:t xml:space="preserve">, 1989–95. </w:t>
            </w:r>
            <w:proofErr w:type="spellStart"/>
            <w:r w:rsidRPr="006919B2">
              <w:rPr>
                <w:rFonts w:ascii="Helvetica" w:eastAsia="Times New Roman" w:hAnsi="Helvetica" w:cs="Helvetica"/>
                <w:color w:val="222222"/>
                <w:sz w:val="24"/>
                <w:szCs w:val="24"/>
                <w:lang w:eastAsia="es-CO"/>
              </w:rPr>
              <w:t>Economics</w:t>
            </w:r>
            <w:proofErr w:type="spellEnd"/>
            <w:r w:rsidRPr="006919B2">
              <w:rPr>
                <w:rFonts w:ascii="Helvetica" w:eastAsia="Times New Roman" w:hAnsi="Helvetica" w:cs="Helvetica"/>
                <w:color w:val="222222"/>
                <w:sz w:val="24"/>
                <w:szCs w:val="24"/>
                <w:lang w:eastAsia="es-CO"/>
              </w:rPr>
              <w:t xml:space="preserve"> of </w:t>
            </w:r>
            <w:proofErr w:type="spellStart"/>
            <w:r w:rsidRPr="006919B2">
              <w:rPr>
                <w:rFonts w:ascii="Helvetica" w:eastAsia="Times New Roman" w:hAnsi="Helvetica" w:cs="Helvetica"/>
                <w:color w:val="222222"/>
                <w:sz w:val="24"/>
                <w:szCs w:val="24"/>
                <w:lang w:eastAsia="es-CO"/>
              </w:rPr>
              <w:t>Transition</w:t>
            </w:r>
            <w:proofErr w:type="spellEnd"/>
            <w:r w:rsidRPr="006919B2">
              <w:rPr>
                <w:rFonts w:ascii="Helvetica" w:eastAsia="Times New Roman" w:hAnsi="Helvetica" w:cs="Helvetica"/>
                <w:color w:val="222222"/>
                <w:sz w:val="24"/>
                <w:szCs w:val="24"/>
                <w:lang w:eastAsia="es-CO"/>
              </w:rPr>
              <w:t xml:space="preserve">, 8(1), 117-149. Loayza, N. (1999).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economics</w:t>
            </w:r>
            <w:proofErr w:type="spellEnd"/>
            <w:r w:rsidRPr="006919B2">
              <w:rPr>
                <w:rFonts w:ascii="Helvetica" w:eastAsia="Times New Roman" w:hAnsi="Helvetica" w:cs="Helvetica"/>
                <w:color w:val="222222"/>
                <w:sz w:val="24"/>
                <w:szCs w:val="24"/>
                <w:lang w:eastAsia="es-CO"/>
              </w:rPr>
              <w:t xml:space="preserve"> of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informal sector: a simple </w:t>
            </w:r>
            <w:proofErr w:type="spellStart"/>
            <w:r w:rsidRPr="006919B2">
              <w:rPr>
                <w:rFonts w:ascii="Helvetica" w:eastAsia="Times New Roman" w:hAnsi="Helvetica" w:cs="Helvetica"/>
                <w:color w:val="222222"/>
                <w:sz w:val="24"/>
                <w:szCs w:val="24"/>
                <w:lang w:eastAsia="es-CO"/>
              </w:rPr>
              <w:t>model</w:t>
            </w:r>
            <w:proofErr w:type="spellEnd"/>
            <w:r w:rsidRPr="006919B2">
              <w:rPr>
                <w:rFonts w:ascii="Helvetica" w:eastAsia="Times New Roman" w:hAnsi="Helvetica" w:cs="Helvetica"/>
                <w:color w:val="222222"/>
                <w:sz w:val="24"/>
                <w:szCs w:val="24"/>
                <w:lang w:eastAsia="es-CO"/>
              </w:rPr>
              <w:t xml:space="preserve"> and </w:t>
            </w:r>
            <w:proofErr w:type="spellStart"/>
            <w:r w:rsidRPr="006919B2">
              <w:rPr>
                <w:rFonts w:ascii="Helvetica" w:eastAsia="Times New Roman" w:hAnsi="Helvetica" w:cs="Helvetica"/>
                <w:color w:val="222222"/>
                <w:sz w:val="24"/>
                <w:szCs w:val="24"/>
                <w:lang w:eastAsia="es-CO"/>
              </w:rPr>
              <w:t>some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empirical</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evidence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from</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Latin</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America</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World</w:t>
            </w:r>
            <w:proofErr w:type="spellEnd"/>
            <w:r w:rsidRPr="006919B2">
              <w:rPr>
                <w:rFonts w:ascii="Helvetica" w:eastAsia="Times New Roman" w:hAnsi="Helvetica" w:cs="Helvetica"/>
                <w:color w:val="222222"/>
                <w:sz w:val="24"/>
                <w:szCs w:val="24"/>
                <w:lang w:eastAsia="es-CO"/>
              </w:rPr>
              <w:t xml:space="preserve"> Bank. Ramsey, J. B. (1969). </w:t>
            </w:r>
            <w:proofErr w:type="spellStart"/>
            <w:r w:rsidRPr="006919B2">
              <w:rPr>
                <w:rFonts w:ascii="Helvetica" w:eastAsia="Times New Roman" w:hAnsi="Helvetica" w:cs="Helvetica"/>
                <w:color w:val="222222"/>
                <w:sz w:val="24"/>
                <w:szCs w:val="24"/>
                <w:lang w:eastAsia="es-CO"/>
              </w:rPr>
              <w:t>Tests</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for</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specification</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errors</w:t>
            </w:r>
            <w:proofErr w:type="spellEnd"/>
            <w:r w:rsidRPr="006919B2">
              <w:rPr>
                <w:rFonts w:ascii="Helvetica" w:eastAsia="Times New Roman" w:hAnsi="Helvetica" w:cs="Helvetica"/>
                <w:color w:val="222222"/>
                <w:sz w:val="24"/>
                <w:szCs w:val="24"/>
                <w:lang w:eastAsia="es-CO"/>
              </w:rPr>
              <w:t xml:space="preserve"> in </w:t>
            </w:r>
            <w:proofErr w:type="spellStart"/>
            <w:r w:rsidRPr="006919B2">
              <w:rPr>
                <w:rFonts w:ascii="Helvetica" w:eastAsia="Times New Roman" w:hAnsi="Helvetica" w:cs="Helvetica"/>
                <w:color w:val="222222"/>
                <w:sz w:val="24"/>
                <w:szCs w:val="24"/>
                <w:lang w:eastAsia="es-CO"/>
              </w:rPr>
              <w:t>classical</w:t>
            </w:r>
            <w:proofErr w:type="spellEnd"/>
            <w:r w:rsidRPr="006919B2">
              <w:rPr>
                <w:rFonts w:ascii="Helvetica" w:eastAsia="Times New Roman" w:hAnsi="Helvetica" w:cs="Helvetica"/>
                <w:color w:val="222222"/>
                <w:sz w:val="24"/>
                <w:szCs w:val="24"/>
                <w:lang w:eastAsia="es-CO"/>
              </w:rPr>
              <w:t xml:space="preserve"> linear </w:t>
            </w:r>
            <w:proofErr w:type="spellStart"/>
            <w:r w:rsidRPr="006919B2">
              <w:rPr>
                <w:rFonts w:ascii="Helvetica" w:eastAsia="Times New Roman" w:hAnsi="Helvetica" w:cs="Helvetica"/>
                <w:color w:val="222222"/>
                <w:sz w:val="24"/>
                <w:szCs w:val="24"/>
                <w:lang w:eastAsia="es-CO"/>
              </w:rPr>
              <w:t>least-squares</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regression</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analysis</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Journal</w:t>
            </w:r>
            <w:proofErr w:type="spellEnd"/>
            <w:r w:rsidRPr="006919B2">
              <w:rPr>
                <w:rFonts w:ascii="Helvetica" w:eastAsia="Times New Roman" w:hAnsi="Helvetica" w:cs="Helvetica"/>
                <w:color w:val="222222"/>
                <w:sz w:val="24"/>
                <w:szCs w:val="24"/>
                <w:lang w:eastAsia="es-CO"/>
              </w:rPr>
              <w:t xml:space="preserve"> of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Royal </w:t>
            </w:r>
            <w:proofErr w:type="spellStart"/>
            <w:r w:rsidRPr="006919B2">
              <w:rPr>
                <w:rFonts w:ascii="Helvetica" w:eastAsia="Times New Roman" w:hAnsi="Helvetica" w:cs="Helvetica"/>
                <w:color w:val="222222"/>
                <w:sz w:val="24"/>
                <w:szCs w:val="24"/>
                <w:lang w:eastAsia="es-CO"/>
              </w:rPr>
              <w:t>Statistical</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Society</w:t>
            </w:r>
            <w:proofErr w:type="spellEnd"/>
            <w:r w:rsidRPr="006919B2">
              <w:rPr>
                <w:rFonts w:ascii="Helvetica" w:eastAsia="Times New Roman" w:hAnsi="Helvetica" w:cs="Helvetica"/>
                <w:color w:val="222222"/>
                <w:sz w:val="24"/>
                <w:szCs w:val="24"/>
                <w:lang w:eastAsia="es-CO"/>
              </w:rPr>
              <w:t>. Series B (</w:t>
            </w:r>
            <w:proofErr w:type="spellStart"/>
            <w:r w:rsidRPr="006919B2">
              <w:rPr>
                <w:rFonts w:ascii="Helvetica" w:eastAsia="Times New Roman" w:hAnsi="Helvetica" w:cs="Helvetica"/>
                <w:color w:val="222222"/>
                <w:sz w:val="24"/>
                <w:szCs w:val="24"/>
                <w:lang w:eastAsia="es-CO"/>
              </w:rPr>
              <w:t>Methodological</w:t>
            </w:r>
            <w:proofErr w:type="spellEnd"/>
            <w:r w:rsidRPr="006919B2">
              <w:rPr>
                <w:rFonts w:ascii="Helvetica" w:eastAsia="Times New Roman" w:hAnsi="Helvetica" w:cs="Helvetica"/>
                <w:color w:val="222222"/>
                <w:sz w:val="24"/>
                <w:szCs w:val="24"/>
                <w:lang w:eastAsia="es-CO"/>
              </w:rPr>
              <w:t xml:space="preserve">), 350-371. Villa, E., Misas, M. A., &amp; Loayza, N. V. (2016). </w:t>
            </w:r>
            <w:proofErr w:type="spellStart"/>
            <w:r w:rsidRPr="006919B2">
              <w:rPr>
                <w:rFonts w:ascii="Helvetica" w:eastAsia="Times New Roman" w:hAnsi="Helvetica" w:cs="Helvetica"/>
                <w:color w:val="222222"/>
                <w:sz w:val="24"/>
                <w:szCs w:val="24"/>
                <w:lang w:eastAsia="es-CO"/>
              </w:rPr>
              <w:t>Illicit</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activity</w:t>
            </w:r>
            <w:proofErr w:type="spellEnd"/>
            <w:r w:rsidRPr="006919B2">
              <w:rPr>
                <w:rFonts w:ascii="Helvetica" w:eastAsia="Times New Roman" w:hAnsi="Helvetica" w:cs="Helvetica"/>
                <w:color w:val="222222"/>
                <w:sz w:val="24"/>
                <w:szCs w:val="24"/>
                <w:lang w:eastAsia="es-CO"/>
              </w:rPr>
              <w:t xml:space="preserve"> and </w:t>
            </w:r>
            <w:proofErr w:type="spellStart"/>
            <w:r w:rsidRPr="006919B2">
              <w:rPr>
                <w:rFonts w:ascii="Helvetica" w:eastAsia="Times New Roman" w:hAnsi="Helvetica" w:cs="Helvetica"/>
                <w:color w:val="222222"/>
                <w:sz w:val="24"/>
                <w:szCs w:val="24"/>
                <w:lang w:eastAsia="es-CO"/>
              </w:rPr>
              <w:t>money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laundering</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from</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an</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economic</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growth</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perspective</w:t>
            </w:r>
            <w:proofErr w:type="spellEnd"/>
            <w:r w:rsidRPr="006919B2">
              <w:rPr>
                <w:rFonts w:ascii="Helvetica" w:eastAsia="Times New Roman" w:hAnsi="Helvetica" w:cs="Helvetica"/>
                <w:color w:val="222222"/>
                <w:sz w:val="24"/>
                <w:szCs w:val="24"/>
                <w:lang w:eastAsia="es-CO"/>
              </w:rPr>
              <w:t xml:space="preserve">: a </w:t>
            </w:r>
            <w:proofErr w:type="spellStart"/>
            <w:r w:rsidRPr="006919B2">
              <w:rPr>
                <w:rFonts w:ascii="Helvetica" w:eastAsia="Times New Roman" w:hAnsi="Helvetica" w:cs="Helvetica"/>
                <w:color w:val="222222"/>
                <w:sz w:val="24"/>
                <w:szCs w:val="24"/>
                <w:lang w:eastAsia="es-CO"/>
              </w:rPr>
              <w:t>model</w:t>
            </w:r>
            <w:proofErr w:type="spellEnd"/>
            <w:r w:rsidRPr="006919B2">
              <w:rPr>
                <w:rFonts w:ascii="Helvetica" w:eastAsia="Times New Roman" w:hAnsi="Helvetica" w:cs="Helvetica"/>
                <w:color w:val="222222"/>
                <w:sz w:val="24"/>
                <w:szCs w:val="24"/>
                <w:lang w:eastAsia="es-CO"/>
              </w:rPr>
              <w:t xml:space="preserve"> and </w:t>
            </w:r>
            <w:proofErr w:type="spellStart"/>
            <w:r w:rsidRPr="006919B2">
              <w:rPr>
                <w:rFonts w:ascii="Helvetica" w:eastAsia="Times New Roman" w:hAnsi="Helvetica" w:cs="Helvetica"/>
                <w:color w:val="222222"/>
                <w:sz w:val="24"/>
                <w:szCs w:val="24"/>
                <w:lang w:eastAsia="es-CO"/>
              </w:rPr>
              <w:t>an</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application</w:t>
            </w:r>
            <w:proofErr w:type="spellEnd"/>
            <w:r w:rsidRPr="006919B2">
              <w:rPr>
                <w:rFonts w:ascii="Helvetica" w:eastAsia="Times New Roman" w:hAnsi="Helvetica" w:cs="Helvetica"/>
                <w:color w:val="222222"/>
                <w:sz w:val="24"/>
                <w:szCs w:val="24"/>
                <w:lang w:eastAsia="es-CO"/>
              </w:rPr>
              <w:t xml:space="preserve"> to Colombia.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World</w:t>
            </w:r>
            <w:proofErr w:type="spellEnd"/>
            <w:r w:rsidRPr="006919B2">
              <w:rPr>
                <w:rFonts w:ascii="Helvetica" w:eastAsia="Times New Roman" w:hAnsi="Helvetica" w:cs="Helvetica"/>
                <w:color w:val="222222"/>
                <w:sz w:val="24"/>
                <w:szCs w:val="24"/>
                <w:lang w:eastAsia="es-CO"/>
              </w:rPr>
              <w:t xml:space="preserve"> Bank. Misas, M., Arango, C., &amp; López, E. (2005). ECONOMIA SUBTERRANEA EN COLOMBIA 1976-2003: UNA MEDICION A PARTIR DE LA DEMANDA DE EFECTIVO</w:t>
            </w:r>
            <w:r w:rsidRPr="006919B2">
              <w:rPr>
                <w:rFonts w:ascii="Segoe UI Symbol" w:eastAsia="Times New Roman" w:hAnsi="Segoe UI Symbol" w:cs="Segoe UI Symbol"/>
                <w:color w:val="222222"/>
                <w:sz w:val="24"/>
                <w:szCs w:val="24"/>
                <w:lang w:eastAsia="es-CO"/>
              </w:rPr>
              <w:t>♣</w:t>
            </w:r>
            <w:r w:rsidRPr="006919B2">
              <w:rPr>
                <w:rFonts w:ascii="Helvetica" w:eastAsia="Times New Roman" w:hAnsi="Helvetica" w:cs="Helvetica"/>
                <w:color w:val="222222"/>
                <w:sz w:val="24"/>
                <w:szCs w:val="24"/>
                <w:lang w:eastAsia="es-CO"/>
              </w:rPr>
              <w:t xml:space="preserve">. Borradores de Economía. Bogotá: Banco de la República. Schneider, F., &amp; </w:t>
            </w:r>
            <w:proofErr w:type="spellStart"/>
            <w:r w:rsidRPr="006919B2">
              <w:rPr>
                <w:rFonts w:ascii="Helvetica" w:eastAsia="Times New Roman" w:hAnsi="Helvetica" w:cs="Helvetica"/>
                <w:color w:val="222222"/>
                <w:sz w:val="24"/>
                <w:szCs w:val="24"/>
                <w:lang w:eastAsia="es-CO"/>
              </w:rPr>
              <w:t>Hametner</w:t>
            </w:r>
            <w:proofErr w:type="spellEnd"/>
            <w:r w:rsidRPr="006919B2">
              <w:rPr>
                <w:rFonts w:ascii="Helvetica" w:eastAsia="Times New Roman" w:hAnsi="Helvetica" w:cs="Helvetica"/>
                <w:color w:val="222222"/>
                <w:sz w:val="24"/>
                <w:szCs w:val="24"/>
                <w:lang w:eastAsia="es-CO"/>
              </w:rPr>
              <w:t xml:space="preserve">, B. (2014).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shadow</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economy</w:t>
            </w:r>
            <w:proofErr w:type="spellEnd"/>
            <w:r w:rsidRPr="006919B2">
              <w:rPr>
                <w:rFonts w:ascii="Helvetica" w:eastAsia="Times New Roman" w:hAnsi="Helvetica" w:cs="Helvetica"/>
                <w:color w:val="222222"/>
                <w:sz w:val="24"/>
                <w:szCs w:val="24"/>
                <w:lang w:eastAsia="es-CO"/>
              </w:rPr>
              <w:t xml:space="preserve"> in Colombia: </w:t>
            </w:r>
            <w:proofErr w:type="spellStart"/>
            <w:r w:rsidRPr="006919B2">
              <w:rPr>
                <w:rFonts w:ascii="Helvetica" w:eastAsia="Times New Roman" w:hAnsi="Helvetica" w:cs="Helvetica"/>
                <w:color w:val="222222"/>
                <w:sz w:val="24"/>
                <w:szCs w:val="24"/>
                <w:lang w:eastAsia="es-CO"/>
              </w:rPr>
              <w:t>size</w:t>
            </w:r>
            <w:proofErr w:type="spellEnd"/>
            <w:r w:rsidRPr="006919B2">
              <w:rPr>
                <w:rFonts w:ascii="Helvetica" w:eastAsia="Times New Roman" w:hAnsi="Helvetica" w:cs="Helvetica"/>
                <w:color w:val="222222"/>
                <w:sz w:val="24"/>
                <w:szCs w:val="24"/>
                <w:lang w:eastAsia="es-CO"/>
              </w:rPr>
              <w:t xml:space="preserve"> and </w:t>
            </w:r>
            <w:proofErr w:type="spellStart"/>
            <w:r w:rsidRPr="006919B2">
              <w:rPr>
                <w:rFonts w:ascii="Helvetica" w:eastAsia="Times New Roman" w:hAnsi="Helvetica" w:cs="Helvetica"/>
                <w:color w:val="222222"/>
                <w:sz w:val="24"/>
                <w:szCs w:val="24"/>
                <w:lang w:eastAsia="es-CO"/>
              </w:rPr>
              <w:t>effects</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on</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economic</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growth</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Peace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Economics</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Peace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Science</w:t>
            </w:r>
            <w:proofErr w:type="spellEnd"/>
            <w:r w:rsidRPr="006919B2">
              <w:rPr>
                <w:rFonts w:ascii="Helvetica" w:eastAsia="Times New Roman" w:hAnsi="Helvetica" w:cs="Helvetica"/>
                <w:color w:val="222222"/>
                <w:sz w:val="24"/>
                <w:szCs w:val="24"/>
                <w:lang w:eastAsia="es-CO"/>
              </w:rPr>
              <w:t xml:space="preserve"> and </w:t>
            </w:r>
            <w:proofErr w:type="spellStart"/>
            <w:r w:rsidRPr="006919B2">
              <w:rPr>
                <w:rFonts w:ascii="Helvetica" w:eastAsia="Times New Roman" w:hAnsi="Helvetica" w:cs="Helvetica"/>
                <w:color w:val="222222"/>
                <w:sz w:val="24"/>
                <w:szCs w:val="24"/>
                <w:lang w:eastAsia="es-CO"/>
              </w:rPr>
              <w:t>Public</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Policy</w:t>
            </w:r>
            <w:proofErr w:type="spellEnd"/>
            <w:r w:rsidRPr="006919B2">
              <w:rPr>
                <w:rFonts w:ascii="Helvetica" w:eastAsia="Times New Roman" w:hAnsi="Helvetica" w:cs="Helvetica"/>
                <w:color w:val="222222"/>
                <w:sz w:val="24"/>
                <w:szCs w:val="24"/>
                <w:lang w:eastAsia="es-CO"/>
              </w:rPr>
              <w:t xml:space="preserve">, 20(2), 293-325. Schneider, F. (2004).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Size</w:t>
            </w:r>
            <w:proofErr w:type="spellEnd"/>
            <w:r w:rsidRPr="006919B2">
              <w:rPr>
                <w:rFonts w:ascii="Helvetica" w:eastAsia="Times New Roman" w:hAnsi="Helvetica" w:cs="Helvetica"/>
                <w:color w:val="222222"/>
                <w:sz w:val="24"/>
                <w:szCs w:val="24"/>
                <w:lang w:eastAsia="es-CO"/>
              </w:rPr>
              <w:t xml:space="preserve"> of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Shadow </w:t>
            </w:r>
            <w:proofErr w:type="spellStart"/>
            <w:r w:rsidRPr="006919B2">
              <w:rPr>
                <w:rFonts w:ascii="Helvetica" w:eastAsia="Times New Roman" w:hAnsi="Helvetica" w:cs="Helvetica"/>
                <w:color w:val="222222"/>
                <w:sz w:val="24"/>
                <w:szCs w:val="24"/>
                <w:lang w:eastAsia="es-CO"/>
              </w:rPr>
              <w:t>Economies</w:t>
            </w:r>
            <w:proofErr w:type="spellEnd"/>
            <w:r w:rsidRPr="006919B2">
              <w:rPr>
                <w:rFonts w:ascii="Helvetica" w:eastAsia="Times New Roman" w:hAnsi="Helvetica" w:cs="Helvetica"/>
                <w:color w:val="222222"/>
                <w:sz w:val="24"/>
                <w:szCs w:val="24"/>
                <w:lang w:eastAsia="es-CO"/>
              </w:rPr>
              <w:t xml:space="preserve"> of 145 </w:t>
            </w:r>
            <w:proofErr w:type="spellStart"/>
            <w:r w:rsidRPr="006919B2">
              <w:rPr>
                <w:rFonts w:ascii="Helvetica" w:eastAsia="Times New Roman" w:hAnsi="Helvetica" w:cs="Helvetica"/>
                <w:color w:val="222222"/>
                <w:sz w:val="24"/>
                <w:szCs w:val="24"/>
                <w:lang w:eastAsia="es-CO"/>
              </w:rPr>
              <w:t>Countries</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all</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over</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World</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First</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Results</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over</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Period</w:t>
            </w:r>
            <w:proofErr w:type="spellEnd"/>
            <w:r w:rsidRPr="006919B2">
              <w:rPr>
                <w:rFonts w:ascii="Helvetica" w:eastAsia="Times New Roman" w:hAnsi="Helvetica" w:cs="Helvetica"/>
                <w:color w:val="222222"/>
                <w:sz w:val="24"/>
                <w:szCs w:val="24"/>
                <w:lang w:eastAsia="es-CO"/>
              </w:rPr>
              <w:t xml:space="preserve"> 1999 to 2003. Schneider, F. (2005). Shadow </w:t>
            </w:r>
            <w:proofErr w:type="spellStart"/>
            <w:r w:rsidRPr="006919B2">
              <w:rPr>
                <w:rFonts w:ascii="Helvetica" w:eastAsia="Times New Roman" w:hAnsi="Helvetica" w:cs="Helvetica"/>
                <w:color w:val="222222"/>
                <w:sz w:val="24"/>
                <w:szCs w:val="24"/>
                <w:lang w:eastAsia="es-CO"/>
              </w:rPr>
              <w:t>economies</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around</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world</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what</w:t>
            </w:r>
            <w:proofErr w:type="spellEnd"/>
            <w:r w:rsidRPr="006919B2">
              <w:rPr>
                <w:rFonts w:ascii="Helvetica" w:eastAsia="Times New Roman" w:hAnsi="Helvetica" w:cs="Helvetica"/>
                <w:color w:val="222222"/>
                <w:sz w:val="24"/>
                <w:szCs w:val="24"/>
                <w:lang w:eastAsia="es-CO"/>
              </w:rPr>
              <w:t xml:space="preserve"> do </w:t>
            </w:r>
            <w:proofErr w:type="spellStart"/>
            <w:r w:rsidRPr="006919B2">
              <w:rPr>
                <w:rFonts w:ascii="Helvetica" w:eastAsia="Times New Roman" w:hAnsi="Helvetica" w:cs="Helvetica"/>
                <w:color w:val="222222"/>
                <w:sz w:val="24"/>
                <w:szCs w:val="24"/>
                <w:lang w:eastAsia="es-CO"/>
              </w:rPr>
              <w:t>we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really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know</w:t>
            </w:r>
            <w:proofErr w:type="spellEnd"/>
            <w:proofErr w:type="gramStart"/>
            <w:r w:rsidRPr="006919B2">
              <w:rPr>
                <w:rFonts w:ascii="Helvetica" w:eastAsia="Times New Roman" w:hAnsi="Helvetica" w:cs="Helvetica"/>
                <w:color w:val="222222"/>
                <w:sz w:val="24"/>
                <w:szCs w:val="24"/>
                <w:lang w:eastAsia="es-CO"/>
              </w:rPr>
              <w:t>?.</w:t>
            </w:r>
            <w:proofErr w:type="gram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European</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Journal</w:t>
            </w:r>
            <w:proofErr w:type="spellEnd"/>
            <w:r w:rsidRPr="006919B2">
              <w:rPr>
                <w:rFonts w:ascii="Helvetica" w:eastAsia="Times New Roman" w:hAnsi="Helvetica" w:cs="Helvetica"/>
                <w:color w:val="222222"/>
                <w:sz w:val="24"/>
                <w:szCs w:val="24"/>
                <w:lang w:eastAsia="es-CO"/>
              </w:rPr>
              <w:t xml:space="preserve"> of </w:t>
            </w:r>
            <w:proofErr w:type="spellStart"/>
            <w:r w:rsidRPr="006919B2">
              <w:rPr>
                <w:rFonts w:ascii="Helvetica" w:eastAsia="Times New Roman" w:hAnsi="Helvetica" w:cs="Helvetica"/>
                <w:color w:val="222222"/>
                <w:sz w:val="24"/>
                <w:szCs w:val="24"/>
                <w:lang w:eastAsia="es-CO"/>
              </w:rPr>
              <w:t>Political</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Economy</w:t>
            </w:r>
            <w:proofErr w:type="spellEnd"/>
            <w:r w:rsidRPr="006919B2">
              <w:rPr>
                <w:rFonts w:ascii="Helvetica" w:eastAsia="Times New Roman" w:hAnsi="Helvetica" w:cs="Helvetica"/>
                <w:color w:val="222222"/>
                <w:sz w:val="24"/>
                <w:szCs w:val="24"/>
                <w:lang w:eastAsia="es-CO"/>
              </w:rPr>
              <w:t xml:space="preserve">, 21(3), 598-642. Schneider, F. (2007). Shadow </w:t>
            </w:r>
            <w:proofErr w:type="spellStart"/>
            <w:r w:rsidRPr="006919B2">
              <w:rPr>
                <w:rFonts w:ascii="Helvetica" w:eastAsia="Times New Roman" w:hAnsi="Helvetica" w:cs="Helvetica"/>
                <w:color w:val="222222"/>
                <w:sz w:val="24"/>
                <w:szCs w:val="24"/>
                <w:lang w:eastAsia="es-CO"/>
              </w:rPr>
              <w:t>economies</w:t>
            </w:r>
            <w:proofErr w:type="spellEnd"/>
            <w:r w:rsidRPr="006919B2">
              <w:rPr>
                <w:rFonts w:ascii="Helvetica" w:eastAsia="Times New Roman" w:hAnsi="Helvetica" w:cs="Helvetica"/>
                <w:color w:val="222222"/>
                <w:sz w:val="24"/>
                <w:szCs w:val="24"/>
                <w:lang w:eastAsia="es-CO"/>
              </w:rPr>
              <w:t xml:space="preserve"> and </w:t>
            </w:r>
            <w:proofErr w:type="spellStart"/>
            <w:r w:rsidRPr="006919B2">
              <w:rPr>
                <w:rFonts w:ascii="Helvetica" w:eastAsia="Times New Roman" w:hAnsi="Helvetica" w:cs="Helvetica"/>
                <w:color w:val="222222"/>
                <w:sz w:val="24"/>
                <w:szCs w:val="24"/>
                <w:lang w:eastAsia="es-CO"/>
              </w:rPr>
              <w:t>corruption</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all</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over</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world</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what</w:t>
            </w:r>
            <w:proofErr w:type="spellEnd"/>
            <w:r w:rsidRPr="006919B2">
              <w:rPr>
                <w:rFonts w:ascii="Helvetica" w:eastAsia="Times New Roman" w:hAnsi="Helvetica" w:cs="Helvetica"/>
                <w:color w:val="222222"/>
                <w:sz w:val="24"/>
                <w:szCs w:val="24"/>
                <w:lang w:eastAsia="es-CO"/>
              </w:rPr>
              <w:t xml:space="preserve"> do </w:t>
            </w:r>
            <w:proofErr w:type="spellStart"/>
            <w:r w:rsidRPr="006919B2">
              <w:rPr>
                <w:rFonts w:ascii="Helvetica" w:eastAsia="Times New Roman" w:hAnsi="Helvetica" w:cs="Helvetica"/>
                <w:color w:val="222222"/>
                <w:sz w:val="24"/>
                <w:szCs w:val="24"/>
                <w:lang w:eastAsia="es-CO"/>
              </w:rPr>
              <w:t>we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really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know</w:t>
            </w:r>
            <w:proofErr w:type="spellEnd"/>
            <w:proofErr w:type="gramStart"/>
            <w:r w:rsidRPr="006919B2">
              <w:rPr>
                <w:rFonts w:ascii="Helvetica" w:eastAsia="Times New Roman" w:hAnsi="Helvetica" w:cs="Helvetica"/>
                <w:color w:val="222222"/>
                <w:sz w:val="24"/>
                <w:szCs w:val="24"/>
                <w:lang w:eastAsia="es-CO"/>
              </w:rPr>
              <w:t>?.</w:t>
            </w:r>
            <w:proofErr w:type="gramEnd"/>
            <w:r w:rsidRPr="006919B2">
              <w:rPr>
                <w:rFonts w:ascii="Helvetica" w:eastAsia="Times New Roman" w:hAnsi="Helvetica" w:cs="Helvetica"/>
                <w:color w:val="222222"/>
                <w:sz w:val="24"/>
                <w:szCs w:val="24"/>
                <w:lang w:eastAsia="es-CO"/>
              </w:rPr>
              <w:t xml:space="preserve"> Schneider, F. (2007). Shadow </w:t>
            </w:r>
            <w:proofErr w:type="spellStart"/>
            <w:r w:rsidRPr="006919B2">
              <w:rPr>
                <w:rFonts w:ascii="Helvetica" w:eastAsia="Times New Roman" w:hAnsi="Helvetica" w:cs="Helvetica"/>
                <w:color w:val="222222"/>
                <w:sz w:val="24"/>
                <w:szCs w:val="24"/>
                <w:lang w:eastAsia="es-CO"/>
              </w:rPr>
              <w:t>economies</w:t>
            </w:r>
            <w:proofErr w:type="spellEnd"/>
            <w:r w:rsidRPr="006919B2">
              <w:rPr>
                <w:rFonts w:ascii="Helvetica" w:eastAsia="Times New Roman" w:hAnsi="Helvetica" w:cs="Helvetica"/>
                <w:color w:val="222222"/>
                <w:sz w:val="24"/>
                <w:szCs w:val="24"/>
                <w:lang w:eastAsia="es-CO"/>
              </w:rPr>
              <w:t xml:space="preserve"> and </w:t>
            </w:r>
            <w:proofErr w:type="spellStart"/>
            <w:r w:rsidRPr="006919B2">
              <w:rPr>
                <w:rFonts w:ascii="Helvetica" w:eastAsia="Times New Roman" w:hAnsi="Helvetica" w:cs="Helvetica"/>
                <w:color w:val="222222"/>
                <w:sz w:val="24"/>
                <w:szCs w:val="24"/>
                <w:lang w:eastAsia="es-CO"/>
              </w:rPr>
              <w:t>corruption</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all</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over</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world</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what</w:t>
            </w:r>
            <w:proofErr w:type="spellEnd"/>
            <w:r w:rsidRPr="006919B2">
              <w:rPr>
                <w:rFonts w:ascii="Helvetica" w:eastAsia="Times New Roman" w:hAnsi="Helvetica" w:cs="Helvetica"/>
                <w:color w:val="222222"/>
                <w:sz w:val="24"/>
                <w:szCs w:val="24"/>
                <w:lang w:eastAsia="es-CO"/>
              </w:rPr>
              <w:t xml:space="preserve"> do </w:t>
            </w:r>
            <w:proofErr w:type="spellStart"/>
            <w:r w:rsidRPr="006919B2">
              <w:rPr>
                <w:rFonts w:ascii="Helvetica" w:eastAsia="Times New Roman" w:hAnsi="Helvetica" w:cs="Helvetica"/>
                <w:color w:val="222222"/>
                <w:sz w:val="24"/>
                <w:szCs w:val="24"/>
                <w:lang w:eastAsia="es-CO"/>
              </w:rPr>
              <w:t>we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really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know</w:t>
            </w:r>
            <w:proofErr w:type="spellEnd"/>
            <w:proofErr w:type="gramStart"/>
            <w:r w:rsidRPr="006919B2">
              <w:rPr>
                <w:rFonts w:ascii="Helvetica" w:eastAsia="Times New Roman" w:hAnsi="Helvetica" w:cs="Helvetica"/>
                <w:color w:val="222222"/>
                <w:sz w:val="24"/>
                <w:szCs w:val="24"/>
                <w:lang w:eastAsia="es-CO"/>
              </w:rPr>
              <w:t>?.</w:t>
            </w:r>
            <w:proofErr w:type="gram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Tanzi</w:t>
            </w:r>
            <w:proofErr w:type="spellEnd"/>
            <w:r w:rsidRPr="006919B2">
              <w:rPr>
                <w:rFonts w:ascii="Helvetica" w:eastAsia="Times New Roman" w:hAnsi="Helvetica" w:cs="Helvetica"/>
                <w:color w:val="222222"/>
                <w:sz w:val="24"/>
                <w:szCs w:val="24"/>
                <w:lang w:eastAsia="es-CO"/>
              </w:rPr>
              <w:t xml:space="preserve">, V. (1999). Uses and abuses of </w:t>
            </w:r>
            <w:proofErr w:type="spellStart"/>
            <w:r w:rsidRPr="006919B2">
              <w:rPr>
                <w:rFonts w:ascii="Helvetica" w:eastAsia="Times New Roman" w:hAnsi="Helvetica" w:cs="Helvetica"/>
                <w:color w:val="222222"/>
                <w:sz w:val="24"/>
                <w:szCs w:val="24"/>
                <w:lang w:eastAsia="es-CO"/>
              </w:rPr>
              <w:t>estimates</w:t>
            </w:r>
            <w:proofErr w:type="spellEnd"/>
            <w:r w:rsidRPr="006919B2">
              <w:rPr>
                <w:rFonts w:ascii="Helvetica" w:eastAsia="Times New Roman" w:hAnsi="Helvetica" w:cs="Helvetica"/>
                <w:color w:val="222222"/>
                <w:sz w:val="24"/>
                <w:szCs w:val="24"/>
                <w:lang w:eastAsia="es-CO"/>
              </w:rPr>
              <w:t xml:space="preserve"> of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underground</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Economic</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Journal</w:t>
            </w:r>
            <w:proofErr w:type="spellEnd"/>
            <w:r w:rsidRPr="006919B2">
              <w:rPr>
                <w:rFonts w:ascii="Helvetica" w:eastAsia="Times New Roman" w:hAnsi="Helvetica" w:cs="Helvetica"/>
                <w:color w:val="222222"/>
                <w:sz w:val="24"/>
                <w:szCs w:val="24"/>
                <w:lang w:eastAsia="es-CO"/>
              </w:rPr>
              <w:t xml:space="preserve">, 109(456), 338-347. </w:t>
            </w:r>
            <w:proofErr w:type="spellStart"/>
            <w:r w:rsidRPr="006919B2">
              <w:rPr>
                <w:rFonts w:ascii="Helvetica" w:eastAsia="Times New Roman" w:hAnsi="Helvetica" w:cs="Helvetica"/>
                <w:color w:val="222222"/>
                <w:sz w:val="24"/>
                <w:szCs w:val="24"/>
                <w:lang w:eastAsia="es-CO"/>
              </w:rPr>
              <w:t>Tanzi</w:t>
            </w:r>
            <w:proofErr w:type="spellEnd"/>
            <w:r w:rsidRPr="006919B2">
              <w:rPr>
                <w:rFonts w:ascii="Helvetica" w:eastAsia="Times New Roman" w:hAnsi="Helvetica" w:cs="Helvetica"/>
                <w:color w:val="222222"/>
                <w:sz w:val="24"/>
                <w:szCs w:val="24"/>
                <w:lang w:eastAsia="es-CO"/>
              </w:rPr>
              <w:t xml:space="preserve">, V. (1980).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underground</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economy</w:t>
            </w:r>
            <w:proofErr w:type="spellEnd"/>
            <w:r w:rsidRPr="006919B2">
              <w:rPr>
                <w:rFonts w:ascii="Helvetica" w:eastAsia="Times New Roman" w:hAnsi="Helvetica" w:cs="Helvetica"/>
                <w:color w:val="222222"/>
                <w:sz w:val="24"/>
                <w:szCs w:val="24"/>
                <w:lang w:eastAsia="es-CO"/>
              </w:rPr>
              <w:t xml:space="preserve"> in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United</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States</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estimates</w:t>
            </w:r>
            <w:proofErr w:type="spellEnd"/>
            <w:r w:rsidRPr="006919B2">
              <w:rPr>
                <w:rFonts w:ascii="Helvetica" w:eastAsia="Times New Roman" w:hAnsi="Helvetica" w:cs="Helvetica"/>
                <w:color w:val="222222"/>
                <w:sz w:val="24"/>
                <w:szCs w:val="24"/>
                <w:lang w:eastAsia="es-CO"/>
              </w:rPr>
              <w:t xml:space="preserve"> and </w:t>
            </w:r>
            <w:proofErr w:type="spellStart"/>
            <w:r w:rsidRPr="006919B2">
              <w:rPr>
                <w:rFonts w:ascii="Helvetica" w:eastAsia="Times New Roman" w:hAnsi="Helvetica" w:cs="Helvetica"/>
                <w:color w:val="222222"/>
                <w:sz w:val="24"/>
                <w:szCs w:val="24"/>
                <w:lang w:eastAsia="es-CO"/>
              </w:rPr>
              <w:t>implications</w:t>
            </w:r>
            <w:proofErr w:type="spellEnd"/>
            <w:r w:rsidRPr="006919B2">
              <w:rPr>
                <w:rFonts w:ascii="Helvetica" w:eastAsia="Times New Roman" w:hAnsi="Helvetica" w:cs="Helvetica"/>
                <w:color w:val="222222"/>
                <w:sz w:val="24"/>
                <w:szCs w:val="24"/>
                <w:lang w:eastAsia="es-CO"/>
              </w:rPr>
              <w:t xml:space="preserve">. PSL </w:t>
            </w:r>
            <w:proofErr w:type="spellStart"/>
            <w:r w:rsidRPr="006919B2">
              <w:rPr>
                <w:rFonts w:ascii="Helvetica" w:eastAsia="Times New Roman" w:hAnsi="Helvetica" w:cs="Helvetica"/>
                <w:color w:val="222222"/>
                <w:sz w:val="24"/>
                <w:szCs w:val="24"/>
                <w:lang w:eastAsia="es-CO"/>
              </w:rPr>
              <w:t>Quarterly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Review</w:t>
            </w:r>
            <w:proofErr w:type="spellEnd"/>
            <w:r w:rsidRPr="006919B2">
              <w:rPr>
                <w:rFonts w:ascii="Helvetica" w:eastAsia="Times New Roman" w:hAnsi="Helvetica" w:cs="Helvetica"/>
                <w:color w:val="222222"/>
                <w:sz w:val="24"/>
                <w:szCs w:val="24"/>
                <w:lang w:eastAsia="es-CO"/>
              </w:rPr>
              <w:t xml:space="preserve">, 33(135). </w:t>
            </w:r>
            <w:proofErr w:type="spellStart"/>
            <w:r w:rsidRPr="006919B2">
              <w:rPr>
                <w:rFonts w:ascii="Helvetica" w:eastAsia="Times New Roman" w:hAnsi="Helvetica" w:cs="Helvetica"/>
                <w:color w:val="222222"/>
                <w:sz w:val="24"/>
                <w:szCs w:val="24"/>
                <w:lang w:eastAsia="es-CO"/>
              </w:rPr>
              <w:t>Tedds</w:t>
            </w:r>
            <w:proofErr w:type="spellEnd"/>
            <w:r w:rsidRPr="006919B2">
              <w:rPr>
                <w:rFonts w:ascii="Helvetica" w:eastAsia="Times New Roman" w:hAnsi="Helvetica" w:cs="Helvetica"/>
                <w:color w:val="222222"/>
                <w:sz w:val="24"/>
                <w:szCs w:val="24"/>
                <w:lang w:eastAsia="es-CO"/>
              </w:rPr>
              <w:t xml:space="preserve">, L., &amp; Giles, D. (2002). </w:t>
            </w:r>
            <w:proofErr w:type="spellStart"/>
            <w:r w:rsidRPr="006919B2">
              <w:rPr>
                <w:rFonts w:ascii="Helvetica" w:eastAsia="Times New Roman" w:hAnsi="Helvetica" w:cs="Helvetica"/>
                <w:color w:val="222222"/>
                <w:sz w:val="24"/>
                <w:szCs w:val="24"/>
                <w:lang w:eastAsia="es-CO"/>
              </w:rPr>
              <w:t>Taxes</w:t>
            </w:r>
            <w:proofErr w:type="spellEnd"/>
            <w:r w:rsidRPr="006919B2">
              <w:rPr>
                <w:rFonts w:ascii="Helvetica" w:eastAsia="Times New Roman" w:hAnsi="Helvetica" w:cs="Helvetica"/>
                <w:color w:val="222222"/>
                <w:sz w:val="24"/>
                <w:szCs w:val="24"/>
                <w:lang w:eastAsia="es-CO"/>
              </w:rPr>
              <w:t xml:space="preserve"> and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Canadian </w:t>
            </w:r>
            <w:proofErr w:type="spellStart"/>
            <w:r w:rsidRPr="006919B2">
              <w:rPr>
                <w:rFonts w:ascii="Helvetica" w:eastAsia="Times New Roman" w:hAnsi="Helvetica" w:cs="Helvetica"/>
                <w:color w:val="222222"/>
                <w:sz w:val="24"/>
                <w:szCs w:val="24"/>
                <w:lang w:eastAsia="es-CO"/>
              </w:rPr>
              <w:t>underground</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Tedds</w:t>
            </w:r>
            <w:proofErr w:type="spellEnd"/>
            <w:r w:rsidRPr="006919B2">
              <w:rPr>
                <w:rFonts w:ascii="Helvetica" w:eastAsia="Times New Roman" w:hAnsi="Helvetica" w:cs="Helvetica"/>
                <w:color w:val="222222"/>
                <w:sz w:val="24"/>
                <w:szCs w:val="24"/>
                <w:lang w:eastAsia="es-CO"/>
              </w:rPr>
              <w:t xml:space="preserve">, L. (2005).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underground</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economy</w:t>
            </w:r>
            <w:proofErr w:type="spellEnd"/>
            <w:r w:rsidRPr="006919B2">
              <w:rPr>
                <w:rFonts w:ascii="Helvetica" w:eastAsia="Times New Roman" w:hAnsi="Helvetica" w:cs="Helvetica"/>
                <w:color w:val="222222"/>
                <w:sz w:val="24"/>
                <w:szCs w:val="24"/>
                <w:lang w:eastAsia="es-CO"/>
              </w:rPr>
              <w:t xml:space="preserve"> in </w:t>
            </w:r>
            <w:proofErr w:type="spellStart"/>
            <w:r w:rsidRPr="006919B2">
              <w:rPr>
                <w:rFonts w:ascii="Helvetica" w:eastAsia="Times New Roman" w:hAnsi="Helvetica" w:cs="Helvetica"/>
                <w:color w:val="222222"/>
                <w:sz w:val="24"/>
                <w:szCs w:val="24"/>
                <w:lang w:eastAsia="es-CO"/>
              </w:rPr>
              <w:t>Canada</w:t>
            </w:r>
            <w:proofErr w:type="spellEnd"/>
            <w:r w:rsidRPr="006919B2">
              <w:rPr>
                <w:rFonts w:ascii="Helvetica" w:eastAsia="Times New Roman" w:hAnsi="Helvetica" w:cs="Helvetica"/>
                <w:color w:val="222222"/>
                <w:sz w:val="24"/>
                <w:szCs w:val="24"/>
                <w:lang w:eastAsia="es-CO"/>
              </w:rPr>
              <w:t xml:space="preserve">. Thomas, J. (1999). </w:t>
            </w:r>
            <w:proofErr w:type="spellStart"/>
            <w:r w:rsidRPr="006919B2">
              <w:rPr>
                <w:rFonts w:ascii="Helvetica" w:eastAsia="Times New Roman" w:hAnsi="Helvetica" w:cs="Helvetica"/>
                <w:color w:val="222222"/>
                <w:sz w:val="24"/>
                <w:szCs w:val="24"/>
                <w:lang w:eastAsia="es-CO"/>
              </w:rPr>
              <w:t>Quantifying</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black</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economy</w:t>
            </w:r>
            <w:proofErr w:type="spellEnd"/>
            <w:r w:rsidRPr="006919B2">
              <w:rPr>
                <w:rFonts w:ascii="Helvetica" w:eastAsia="Times New Roman" w:hAnsi="Helvetica" w:cs="Helvetica"/>
                <w:color w:val="222222"/>
                <w:sz w:val="24"/>
                <w:szCs w:val="24"/>
                <w:lang w:eastAsia="es-CO"/>
              </w:rPr>
              <w:t>:‘</w:t>
            </w:r>
            <w:proofErr w:type="spellStart"/>
            <w:r w:rsidRPr="006919B2">
              <w:rPr>
                <w:rFonts w:ascii="Helvetica" w:eastAsia="Times New Roman" w:hAnsi="Helvetica" w:cs="Helvetica"/>
                <w:color w:val="222222"/>
                <w:sz w:val="24"/>
                <w:szCs w:val="24"/>
                <w:lang w:eastAsia="es-CO"/>
              </w:rPr>
              <w:t>measurement</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without</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theory’yet</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again</w:t>
            </w:r>
            <w:proofErr w:type="spellEnd"/>
            <w:proofErr w:type="gramStart"/>
            <w:r w:rsidRPr="006919B2">
              <w:rPr>
                <w:rFonts w:ascii="Helvetica" w:eastAsia="Times New Roman" w:hAnsi="Helvetica" w:cs="Helvetica"/>
                <w:color w:val="222222"/>
                <w:sz w:val="24"/>
                <w:szCs w:val="24"/>
                <w:lang w:eastAsia="es-CO"/>
              </w:rPr>
              <w:t>?.</w:t>
            </w:r>
            <w:proofErr w:type="gram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Economic</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Journal</w:t>
            </w:r>
            <w:proofErr w:type="spellEnd"/>
            <w:r w:rsidRPr="006919B2">
              <w:rPr>
                <w:rFonts w:ascii="Helvetica" w:eastAsia="Times New Roman" w:hAnsi="Helvetica" w:cs="Helvetica"/>
                <w:color w:val="222222"/>
                <w:sz w:val="24"/>
                <w:szCs w:val="24"/>
                <w:lang w:eastAsia="es-CO"/>
              </w:rPr>
              <w:t xml:space="preserve">, 109(456), 381-389. </w:t>
            </w:r>
            <w:proofErr w:type="spellStart"/>
            <w:r w:rsidRPr="006919B2">
              <w:rPr>
                <w:rFonts w:ascii="Helvetica" w:eastAsia="Times New Roman" w:hAnsi="Helvetica" w:cs="Helvetica"/>
                <w:color w:val="222222"/>
                <w:sz w:val="24"/>
                <w:szCs w:val="24"/>
                <w:lang w:eastAsia="es-CO"/>
              </w:rPr>
              <w:t>Weck-Hannemann</w:t>
            </w:r>
            <w:proofErr w:type="spellEnd"/>
            <w:r w:rsidRPr="006919B2">
              <w:rPr>
                <w:rFonts w:ascii="Helvetica" w:eastAsia="Times New Roman" w:hAnsi="Helvetica" w:cs="Helvetica"/>
                <w:color w:val="222222"/>
                <w:sz w:val="24"/>
                <w:szCs w:val="24"/>
                <w:lang w:eastAsia="es-CO"/>
              </w:rPr>
              <w:t xml:space="preserve">, H., &amp; Frey, B. S. (1985). </w:t>
            </w:r>
            <w:proofErr w:type="spellStart"/>
            <w:r w:rsidRPr="006919B2">
              <w:rPr>
                <w:rFonts w:ascii="Helvetica" w:eastAsia="Times New Roman" w:hAnsi="Helvetica" w:cs="Helvetica"/>
                <w:color w:val="222222"/>
                <w:sz w:val="24"/>
                <w:szCs w:val="24"/>
                <w:lang w:eastAsia="es-CO"/>
              </w:rPr>
              <w:t>Measuring</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shadow</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economy</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case of </w:t>
            </w:r>
            <w:proofErr w:type="spellStart"/>
            <w:r w:rsidRPr="006919B2">
              <w:rPr>
                <w:rFonts w:ascii="Helvetica" w:eastAsia="Times New Roman" w:hAnsi="Helvetica" w:cs="Helvetica"/>
                <w:color w:val="222222"/>
                <w:sz w:val="24"/>
                <w:szCs w:val="24"/>
                <w:lang w:eastAsia="es-CO"/>
              </w:rPr>
              <w:t>Switzerland</w:t>
            </w:r>
            <w:proofErr w:type="spellEnd"/>
            <w:r w:rsidRPr="006919B2">
              <w:rPr>
                <w:rFonts w:ascii="Helvetica" w:eastAsia="Times New Roman" w:hAnsi="Helvetica" w:cs="Helvetica"/>
                <w:color w:val="222222"/>
                <w:sz w:val="24"/>
                <w:szCs w:val="24"/>
                <w:lang w:eastAsia="es-CO"/>
              </w:rPr>
              <w:t xml:space="preserve">. In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economics</w:t>
            </w:r>
            <w:proofErr w:type="spellEnd"/>
            <w:r w:rsidRPr="006919B2">
              <w:rPr>
                <w:rFonts w:ascii="Helvetica" w:eastAsia="Times New Roman" w:hAnsi="Helvetica" w:cs="Helvetica"/>
                <w:color w:val="222222"/>
                <w:sz w:val="24"/>
                <w:szCs w:val="24"/>
                <w:lang w:eastAsia="es-CO"/>
              </w:rPr>
              <w:t xml:space="preserve"> of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shadow</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economy</w:t>
            </w:r>
            <w:proofErr w:type="spellEnd"/>
            <w:r w:rsidRPr="006919B2">
              <w:rPr>
                <w:rFonts w:ascii="Helvetica" w:eastAsia="Times New Roman" w:hAnsi="Helvetica" w:cs="Helvetica"/>
                <w:color w:val="222222"/>
                <w:sz w:val="24"/>
                <w:szCs w:val="24"/>
                <w:lang w:eastAsia="es-CO"/>
              </w:rPr>
              <w:t xml:space="preserve"> (pp. 76-104). </w:t>
            </w:r>
            <w:proofErr w:type="spellStart"/>
            <w:r w:rsidRPr="006919B2">
              <w:rPr>
                <w:rFonts w:ascii="Helvetica" w:eastAsia="Times New Roman" w:hAnsi="Helvetica" w:cs="Helvetica"/>
                <w:color w:val="222222"/>
                <w:sz w:val="24"/>
                <w:szCs w:val="24"/>
                <w:lang w:eastAsia="es-CO"/>
              </w:rPr>
              <w:t>Springer</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Berlin</w:t>
            </w:r>
            <w:proofErr w:type="spellEnd"/>
            <w:r w:rsidRPr="006919B2">
              <w:rPr>
                <w:rFonts w:ascii="Helvetica" w:eastAsia="Times New Roman" w:hAnsi="Helvetica" w:cs="Helvetica"/>
                <w:color w:val="222222"/>
                <w:sz w:val="24"/>
                <w:szCs w:val="24"/>
                <w:lang w:eastAsia="es-CO"/>
              </w:rPr>
              <w:t xml:space="preserve">, Heidelberg. </w:t>
            </w:r>
            <w:proofErr w:type="spellStart"/>
            <w:r w:rsidRPr="006919B2">
              <w:rPr>
                <w:rFonts w:ascii="Helvetica" w:eastAsia="Times New Roman" w:hAnsi="Helvetica" w:cs="Helvetica"/>
                <w:color w:val="222222"/>
                <w:sz w:val="24"/>
                <w:szCs w:val="24"/>
                <w:lang w:eastAsia="es-CO"/>
              </w:rPr>
              <w:t>Wei</w:t>
            </w:r>
            <w:proofErr w:type="spellEnd"/>
            <w:r w:rsidRPr="006919B2">
              <w:rPr>
                <w:rFonts w:ascii="Helvetica" w:eastAsia="Times New Roman" w:hAnsi="Helvetica" w:cs="Helvetica"/>
                <w:color w:val="222222"/>
                <w:sz w:val="24"/>
                <w:szCs w:val="24"/>
                <w:lang w:eastAsia="es-CO"/>
              </w:rPr>
              <w:t xml:space="preserve">, W. W. (1982). </w:t>
            </w:r>
            <w:proofErr w:type="spellStart"/>
            <w:r w:rsidRPr="006919B2">
              <w:rPr>
                <w:rFonts w:ascii="Helvetica" w:eastAsia="Times New Roman" w:hAnsi="Helvetica" w:cs="Helvetica"/>
                <w:color w:val="222222"/>
                <w:sz w:val="24"/>
                <w:szCs w:val="24"/>
                <w:lang w:eastAsia="es-CO"/>
              </w:rPr>
              <w:t>Comment</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Effects</w:t>
            </w:r>
            <w:proofErr w:type="spellEnd"/>
            <w:r w:rsidRPr="006919B2">
              <w:rPr>
                <w:rFonts w:ascii="Helvetica" w:eastAsia="Times New Roman" w:hAnsi="Helvetica" w:cs="Helvetica"/>
                <w:color w:val="222222"/>
                <w:sz w:val="24"/>
                <w:szCs w:val="24"/>
                <w:lang w:eastAsia="es-CO"/>
              </w:rPr>
              <w:t xml:space="preserve"> of </w:t>
            </w:r>
            <w:proofErr w:type="spellStart"/>
            <w:r w:rsidRPr="006919B2">
              <w:rPr>
                <w:rFonts w:ascii="Helvetica" w:eastAsia="Times New Roman" w:hAnsi="Helvetica" w:cs="Helvetica"/>
                <w:color w:val="222222"/>
                <w:sz w:val="24"/>
                <w:szCs w:val="24"/>
                <w:lang w:eastAsia="es-CO"/>
              </w:rPr>
              <w:t>Systematic</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Sampling</w:t>
            </w:r>
            <w:proofErr w:type="spellEnd"/>
            <w:r w:rsidRPr="006919B2">
              <w:rPr>
                <w:rFonts w:ascii="Helvetica" w:eastAsia="Times New Roman" w:hAnsi="Helvetica" w:cs="Helvetica"/>
                <w:color w:val="222222"/>
                <w:sz w:val="24"/>
                <w:szCs w:val="24"/>
                <w:lang w:eastAsia="es-CO"/>
              </w:rPr>
              <w:t xml:space="preserve"> and Temporal </w:t>
            </w:r>
            <w:proofErr w:type="spellStart"/>
            <w:r w:rsidRPr="006919B2">
              <w:rPr>
                <w:rFonts w:ascii="Helvetica" w:eastAsia="Times New Roman" w:hAnsi="Helvetica" w:cs="Helvetica"/>
                <w:color w:val="222222"/>
                <w:sz w:val="24"/>
                <w:szCs w:val="24"/>
                <w:lang w:eastAsia="es-CO"/>
              </w:rPr>
              <w:t>Aggregation</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on</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Causality</w:t>
            </w:r>
            <w:proofErr w:type="spellEnd"/>
            <w:r w:rsidRPr="006919B2">
              <w:rPr>
                <w:rFonts w:ascii="Helvetica" w:eastAsia="Times New Roman" w:hAnsi="Helvetica" w:cs="Helvetica"/>
                <w:color w:val="222222"/>
                <w:sz w:val="24"/>
                <w:szCs w:val="24"/>
                <w:lang w:eastAsia="es-CO"/>
              </w:rPr>
              <w:t xml:space="preserve">—A </w:t>
            </w:r>
            <w:proofErr w:type="spellStart"/>
            <w:r w:rsidRPr="006919B2">
              <w:rPr>
                <w:rFonts w:ascii="Helvetica" w:eastAsia="Times New Roman" w:hAnsi="Helvetica" w:cs="Helvetica"/>
                <w:color w:val="222222"/>
                <w:sz w:val="24"/>
                <w:szCs w:val="24"/>
                <w:lang w:eastAsia="es-CO"/>
              </w:rPr>
              <w:t>Cautionary</w:t>
            </w:r>
            <w:proofErr w:type="spellEnd"/>
            <w:r w:rsidRPr="006919B2">
              <w:rPr>
                <w:rFonts w:ascii="Helvetica" w:eastAsia="Times New Roman" w:hAnsi="Helvetica" w:cs="Helvetica"/>
                <w:color w:val="222222"/>
                <w:sz w:val="24"/>
                <w:szCs w:val="24"/>
                <w:lang w:eastAsia="es-CO"/>
              </w:rPr>
              <w:t xml:space="preserve"> Note. </w:t>
            </w:r>
            <w:proofErr w:type="spellStart"/>
            <w:r w:rsidRPr="006919B2">
              <w:rPr>
                <w:rFonts w:ascii="Helvetica" w:eastAsia="Times New Roman" w:hAnsi="Helvetica" w:cs="Helvetica"/>
                <w:color w:val="222222"/>
                <w:sz w:val="24"/>
                <w:szCs w:val="24"/>
                <w:lang w:eastAsia="es-CO"/>
              </w:rPr>
              <w:t>Journal</w:t>
            </w:r>
            <w:proofErr w:type="spellEnd"/>
            <w:r w:rsidRPr="006919B2">
              <w:rPr>
                <w:rFonts w:ascii="Helvetica" w:eastAsia="Times New Roman" w:hAnsi="Helvetica" w:cs="Helvetica"/>
                <w:color w:val="222222"/>
                <w:sz w:val="24"/>
                <w:szCs w:val="24"/>
                <w:lang w:eastAsia="es-CO"/>
              </w:rPr>
              <w:t xml:space="preserve"> of </w:t>
            </w:r>
            <w:proofErr w:type="spellStart"/>
            <w:r w:rsidRPr="006919B2">
              <w:rPr>
                <w:rFonts w:ascii="Helvetica" w:eastAsia="Times New Roman" w:hAnsi="Helvetica" w:cs="Helvetica"/>
                <w:color w:val="222222"/>
                <w:sz w:val="24"/>
                <w:szCs w:val="24"/>
                <w:lang w:eastAsia="es-CO"/>
              </w:rPr>
              <w:t>the</w:t>
            </w:r>
            <w:proofErr w:type="spellEnd"/>
            <w:r w:rsidRPr="006919B2">
              <w:rPr>
                <w:rFonts w:ascii="Helvetica" w:eastAsia="Times New Roman" w:hAnsi="Helvetica" w:cs="Helvetica"/>
                <w:color w:val="222222"/>
                <w:sz w:val="24"/>
                <w:szCs w:val="24"/>
                <w:lang w:eastAsia="es-CO"/>
              </w:rPr>
              <w:t xml:space="preserve"> American </w:t>
            </w:r>
            <w:proofErr w:type="spellStart"/>
            <w:r w:rsidRPr="006919B2">
              <w:rPr>
                <w:rFonts w:ascii="Helvetica" w:eastAsia="Times New Roman" w:hAnsi="Helvetica" w:cs="Helvetica"/>
                <w:color w:val="222222"/>
                <w:sz w:val="24"/>
                <w:szCs w:val="24"/>
                <w:lang w:eastAsia="es-CO"/>
              </w:rPr>
              <w:t>Statistical</w:t>
            </w:r>
            <w:proofErr w:type="spellEnd"/>
            <w:r w:rsidRPr="006919B2">
              <w:rPr>
                <w:rFonts w:ascii="Helvetica" w:eastAsia="Times New Roman" w:hAnsi="Helvetica" w:cs="Helvetica"/>
                <w:color w:val="222222"/>
                <w:sz w:val="24"/>
                <w:szCs w:val="24"/>
                <w:lang w:eastAsia="es-CO"/>
              </w:rPr>
              <w:t xml:space="preserve"> </w:t>
            </w:r>
            <w:proofErr w:type="spellStart"/>
            <w:r w:rsidRPr="006919B2">
              <w:rPr>
                <w:rFonts w:ascii="Helvetica" w:eastAsia="Times New Roman" w:hAnsi="Helvetica" w:cs="Helvetica"/>
                <w:color w:val="222222"/>
                <w:sz w:val="24"/>
                <w:szCs w:val="24"/>
                <w:lang w:eastAsia="es-CO"/>
              </w:rPr>
              <w:t>Association</w:t>
            </w:r>
            <w:proofErr w:type="spellEnd"/>
            <w:r w:rsidRPr="006919B2">
              <w:rPr>
                <w:rFonts w:ascii="Helvetica" w:eastAsia="Times New Roman" w:hAnsi="Helvetica" w:cs="Helvetica"/>
                <w:color w:val="222222"/>
                <w:sz w:val="24"/>
                <w:szCs w:val="24"/>
                <w:lang w:eastAsia="es-CO"/>
              </w:rPr>
              <w:t>, 77(378), 316-319.</w:t>
            </w:r>
          </w:p>
        </w:tc>
      </w:tr>
    </w:tbl>
    <w:p w:rsidR="006919B2" w:rsidRPr="006919B2" w:rsidRDefault="006919B2" w:rsidP="006919B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2756"/>
        <w:gridCol w:w="2756"/>
      </w:tblGrid>
      <w:tr w:rsidR="006919B2" w:rsidRPr="006919B2" w:rsidTr="006919B2">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919B2" w:rsidRPr="006919B2" w:rsidRDefault="006919B2" w:rsidP="006919B2">
            <w:pPr>
              <w:spacing w:before="100" w:beforeAutospacing="1" w:after="100" w:afterAutospacing="1" w:line="240" w:lineRule="auto"/>
              <w:jc w:val="center"/>
              <w:rPr>
                <w:rFonts w:ascii="Arial" w:eastAsia="Times New Roman" w:hAnsi="Arial" w:cs="Arial"/>
                <w:b/>
                <w:bCs/>
                <w:color w:val="222222"/>
                <w:sz w:val="24"/>
                <w:szCs w:val="24"/>
                <w:lang w:eastAsia="es-CO"/>
              </w:rPr>
            </w:pPr>
            <w:r w:rsidRPr="006919B2">
              <w:rPr>
                <w:rFonts w:ascii="Arial" w:eastAsia="Times New Roman" w:hAnsi="Arial" w:cs="Arial"/>
                <w:b/>
                <w:bCs/>
                <w:color w:val="222222"/>
                <w:sz w:val="24"/>
                <w:szCs w:val="24"/>
                <w:lang w:eastAsia="es-CO"/>
              </w:rPr>
              <w:lastRenderedPageBreak/>
              <w:t>Documentos adjuntos</w:t>
            </w:r>
          </w:p>
        </w:tc>
      </w:tr>
      <w:tr w:rsidR="006919B2" w:rsidRPr="006919B2" w:rsidTr="006919B2">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both"/>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Aval Facultad.pdf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919B2" w:rsidRPr="006919B2" w:rsidRDefault="006919B2" w:rsidP="006919B2">
            <w:pPr>
              <w:spacing w:after="0" w:line="240" w:lineRule="auto"/>
              <w:jc w:val="both"/>
              <w:rPr>
                <w:rFonts w:ascii="Helvetica" w:eastAsia="Times New Roman" w:hAnsi="Helvetica" w:cs="Helvetica"/>
                <w:color w:val="222222"/>
                <w:sz w:val="24"/>
                <w:szCs w:val="24"/>
                <w:lang w:eastAsia="es-CO"/>
              </w:rPr>
            </w:pPr>
            <w:r w:rsidRPr="006919B2">
              <w:rPr>
                <w:rFonts w:ascii="Helvetica" w:eastAsia="Times New Roman" w:hAnsi="Helvetica" w:cs="Helvetica"/>
                <w:color w:val="222222"/>
                <w:sz w:val="24"/>
                <w:szCs w:val="24"/>
                <w:lang w:eastAsia="es-CO"/>
              </w:rPr>
              <w:t>Aval Facultad.pdf</w:t>
            </w:r>
          </w:p>
        </w:tc>
        <w:tc>
          <w:tcPr>
            <w:tcW w:w="0" w:type="auto"/>
            <w:shd w:val="clear" w:color="auto" w:fill="FFFFFF"/>
            <w:vAlign w:val="center"/>
            <w:hideMark/>
          </w:tcPr>
          <w:p w:rsidR="006919B2" w:rsidRPr="006919B2" w:rsidRDefault="006919B2" w:rsidP="006919B2">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919B2" w:rsidRPr="006919B2" w:rsidRDefault="006919B2" w:rsidP="006919B2">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A55174" w:rsidRDefault="00A55174"/>
    <w:sectPr w:rsidR="00A55174" w:rsidSect="006919B2">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20002A87" w:usb1="00000000" w:usb2="00000000" w:usb3="00000000" w:csb0="000001F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D02211"/>
    <w:multiLevelType w:val="hybridMultilevel"/>
    <w:tmpl w:val="362477D2"/>
    <w:lvl w:ilvl="0" w:tplc="4120E09A">
      <w:start w:val="1"/>
      <w:numFmt w:val="bullet"/>
      <w:lvlText w:val="•"/>
      <w:lvlJc w:val="left"/>
      <w:pPr>
        <w:tabs>
          <w:tab w:val="num" w:pos="720"/>
        </w:tabs>
        <w:ind w:left="720" w:hanging="360"/>
      </w:pPr>
      <w:rPr>
        <w:rFonts w:ascii="Arial" w:hAnsi="Arial" w:hint="default"/>
      </w:rPr>
    </w:lvl>
    <w:lvl w:ilvl="1" w:tplc="FCC813AE" w:tentative="1">
      <w:start w:val="1"/>
      <w:numFmt w:val="bullet"/>
      <w:lvlText w:val="•"/>
      <w:lvlJc w:val="left"/>
      <w:pPr>
        <w:tabs>
          <w:tab w:val="num" w:pos="1440"/>
        </w:tabs>
        <w:ind w:left="1440" w:hanging="360"/>
      </w:pPr>
      <w:rPr>
        <w:rFonts w:ascii="Arial" w:hAnsi="Arial" w:hint="default"/>
      </w:rPr>
    </w:lvl>
    <w:lvl w:ilvl="2" w:tplc="78F61AB8" w:tentative="1">
      <w:start w:val="1"/>
      <w:numFmt w:val="bullet"/>
      <w:lvlText w:val="•"/>
      <w:lvlJc w:val="left"/>
      <w:pPr>
        <w:tabs>
          <w:tab w:val="num" w:pos="2160"/>
        </w:tabs>
        <w:ind w:left="2160" w:hanging="360"/>
      </w:pPr>
      <w:rPr>
        <w:rFonts w:ascii="Arial" w:hAnsi="Arial" w:hint="default"/>
      </w:rPr>
    </w:lvl>
    <w:lvl w:ilvl="3" w:tplc="543E3DD0" w:tentative="1">
      <w:start w:val="1"/>
      <w:numFmt w:val="bullet"/>
      <w:lvlText w:val="•"/>
      <w:lvlJc w:val="left"/>
      <w:pPr>
        <w:tabs>
          <w:tab w:val="num" w:pos="2880"/>
        </w:tabs>
        <w:ind w:left="2880" w:hanging="360"/>
      </w:pPr>
      <w:rPr>
        <w:rFonts w:ascii="Arial" w:hAnsi="Arial" w:hint="default"/>
      </w:rPr>
    </w:lvl>
    <w:lvl w:ilvl="4" w:tplc="B5200F34" w:tentative="1">
      <w:start w:val="1"/>
      <w:numFmt w:val="bullet"/>
      <w:lvlText w:val="•"/>
      <w:lvlJc w:val="left"/>
      <w:pPr>
        <w:tabs>
          <w:tab w:val="num" w:pos="3600"/>
        </w:tabs>
        <w:ind w:left="3600" w:hanging="360"/>
      </w:pPr>
      <w:rPr>
        <w:rFonts w:ascii="Arial" w:hAnsi="Arial" w:hint="default"/>
      </w:rPr>
    </w:lvl>
    <w:lvl w:ilvl="5" w:tplc="B5CE0EA4" w:tentative="1">
      <w:start w:val="1"/>
      <w:numFmt w:val="bullet"/>
      <w:lvlText w:val="•"/>
      <w:lvlJc w:val="left"/>
      <w:pPr>
        <w:tabs>
          <w:tab w:val="num" w:pos="4320"/>
        </w:tabs>
        <w:ind w:left="4320" w:hanging="360"/>
      </w:pPr>
      <w:rPr>
        <w:rFonts w:ascii="Arial" w:hAnsi="Arial" w:hint="default"/>
      </w:rPr>
    </w:lvl>
    <w:lvl w:ilvl="6" w:tplc="3070A06E" w:tentative="1">
      <w:start w:val="1"/>
      <w:numFmt w:val="bullet"/>
      <w:lvlText w:val="•"/>
      <w:lvlJc w:val="left"/>
      <w:pPr>
        <w:tabs>
          <w:tab w:val="num" w:pos="5040"/>
        </w:tabs>
        <w:ind w:left="5040" w:hanging="360"/>
      </w:pPr>
      <w:rPr>
        <w:rFonts w:ascii="Arial" w:hAnsi="Arial" w:hint="default"/>
      </w:rPr>
    </w:lvl>
    <w:lvl w:ilvl="7" w:tplc="28F22CE8" w:tentative="1">
      <w:start w:val="1"/>
      <w:numFmt w:val="bullet"/>
      <w:lvlText w:val="•"/>
      <w:lvlJc w:val="left"/>
      <w:pPr>
        <w:tabs>
          <w:tab w:val="num" w:pos="5760"/>
        </w:tabs>
        <w:ind w:left="5760" w:hanging="360"/>
      </w:pPr>
      <w:rPr>
        <w:rFonts w:ascii="Arial" w:hAnsi="Arial" w:hint="default"/>
      </w:rPr>
    </w:lvl>
    <w:lvl w:ilvl="8" w:tplc="37E6F92E" w:tentative="1">
      <w:start w:val="1"/>
      <w:numFmt w:val="bullet"/>
      <w:lvlText w:val="•"/>
      <w:lvlJc w:val="left"/>
      <w:pPr>
        <w:tabs>
          <w:tab w:val="num" w:pos="6480"/>
        </w:tabs>
        <w:ind w:left="6480"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19B2"/>
    <w:rsid w:val="000E4F1B"/>
    <w:rsid w:val="006919B2"/>
    <w:rsid w:val="00A5517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4AE58AD-8D7C-4FA4-8FB0-A596856E5E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6919B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919B2"/>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6919B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212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0214531"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scholar.google.es/citations?user=QqQjcNAAAAAJ&amp;hl=e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orcid.org/0000-0002-3447-4453" TargetMode="External"/><Relationship Id="rId11" Type="http://schemas.openxmlformats.org/officeDocument/2006/relationships/hyperlink" Target="mailto:juan-sandoval@javeriana.edu.co" TargetMode="External"/><Relationship Id="rId5" Type="http://schemas.openxmlformats.org/officeDocument/2006/relationships/hyperlink" Target="http://scienti.colciencias.gov.co:8081/cvlac/visualizador/generarCurriculoCv.do?cod_rh=0000122085" TargetMode="External"/><Relationship Id="rId10" Type="http://schemas.openxmlformats.org/officeDocument/2006/relationships/hyperlink" Target="https://scholar.google.es/citations?user=xOuMdsMAAAAJ&amp;hl=es" TargetMode="External"/><Relationship Id="rId4" Type="http://schemas.openxmlformats.org/officeDocument/2006/relationships/webSettings" Target="webSettings.xml"/><Relationship Id="rId9" Type="http://schemas.openxmlformats.org/officeDocument/2006/relationships/hyperlink" Target="https://orcid.org/0000-0002-1991-2662"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11</Pages>
  <Words>2825</Words>
  <Characters>15540</Characters>
  <Application>Microsoft Office Word</Application>
  <DocSecurity>0</DocSecurity>
  <Lines>129</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18329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Carlos Eduardo Marcucci Díaz</cp:lastModifiedBy>
  <cp:revision>2</cp:revision>
  <dcterms:created xsi:type="dcterms:W3CDTF">2018-09-06T22:23:00Z</dcterms:created>
  <dcterms:modified xsi:type="dcterms:W3CDTF">2018-09-14T19:39:00Z</dcterms:modified>
</cp:coreProperties>
</file>