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7E5644" w14:textId="3AD6210E" w:rsidR="005B34EF" w:rsidRPr="001D0082" w:rsidRDefault="005B34EF" w:rsidP="00A0600C">
      <w:pPr>
        <w:spacing w:line="480" w:lineRule="auto"/>
        <w:jc w:val="center"/>
        <w:rPr>
          <w:b/>
          <w:bCs/>
        </w:rPr>
      </w:pPr>
      <w:r w:rsidRPr="001D0082">
        <w:rPr>
          <w:b/>
          <w:bCs/>
        </w:rPr>
        <w:t>Aplicación de la metodología de marco lógico como herramienta para la gestión del mejoramiento de la vía terciaria de la vereda San José en el corregimiento seis del Municipio de Villavicencio, Departamento del Meta</w:t>
      </w:r>
    </w:p>
    <w:p w14:paraId="58C02493" w14:textId="77777777" w:rsidR="005B34EF" w:rsidRPr="001D0082" w:rsidRDefault="005B34EF" w:rsidP="00A0600C">
      <w:pPr>
        <w:spacing w:line="480" w:lineRule="auto"/>
        <w:jc w:val="center"/>
        <w:rPr>
          <w:b/>
          <w:bCs/>
        </w:rPr>
      </w:pPr>
    </w:p>
    <w:p w14:paraId="5E480C3E" w14:textId="77777777" w:rsidR="005B34EF" w:rsidRPr="001D0082" w:rsidRDefault="005B34EF" w:rsidP="00A0600C">
      <w:pPr>
        <w:spacing w:line="480" w:lineRule="auto"/>
        <w:jc w:val="center"/>
        <w:rPr>
          <w:b/>
          <w:bCs/>
        </w:rPr>
      </w:pPr>
    </w:p>
    <w:p w14:paraId="6A15DCFC" w14:textId="77777777" w:rsidR="005B34EF" w:rsidRPr="001D0082" w:rsidRDefault="005B34EF" w:rsidP="00A0600C">
      <w:pPr>
        <w:spacing w:line="480" w:lineRule="auto"/>
        <w:jc w:val="center"/>
        <w:rPr>
          <w:b/>
          <w:bCs/>
        </w:rPr>
      </w:pPr>
    </w:p>
    <w:p w14:paraId="1661BE99" w14:textId="6165C203" w:rsidR="005B34EF" w:rsidRPr="001D0082" w:rsidRDefault="005B34EF" w:rsidP="00A0600C">
      <w:pPr>
        <w:spacing w:line="480" w:lineRule="auto"/>
        <w:jc w:val="center"/>
        <w:rPr>
          <w:b/>
          <w:bCs/>
        </w:rPr>
      </w:pPr>
      <w:r w:rsidRPr="001D0082">
        <w:rPr>
          <w:b/>
          <w:bCs/>
        </w:rPr>
        <w:t>Arnobys Dandeny Mendoza Ladino</w:t>
      </w:r>
      <w:r w:rsidR="00EE63E3" w:rsidRPr="001D0082">
        <w:rPr>
          <w:b/>
          <w:bCs/>
        </w:rPr>
        <w:t xml:space="preserve">, </w:t>
      </w:r>
      <w:r w:rsidR="00D64AC1" w:rsidRPr="001D0082">
        <w:rPr>
          <w:b/>
          <w:bCs/>
        </w:rPr>
        <w:t xml:space="preserve">Hernán </w:t>
      </w:r>
      <w:r w:rsidRPr="001D0082">
        <w:rPr>
          <w:b/>
          <w:bCs/>
        </w:rPr>
        <w:t>Darío Chía Quevedo</w:t>
      </w:r>
    </w:p>
    <w:p w14:paraId="3ED9C3AE" w14:textId="77777777" w:rsidR="005B34EF" w:rsidRPr="001D0082" w:rsidRDefault="005B34EF" w:rsidP="00A0600C">
      <w:pPr>
        <w:spacing w:line="480" w:lineRule="auto"/>
        <w:jc w:val="center"/>
        <w:rPr>
          <w:b/>
          <w:bCs/>
        </w:rPr>
      </w:pPr>
    </w:p>
    <w:p w14:paraId="4334CAB8" w14:textId="0FFF85DD" w:rsidR="00B81040" w:rsidRPr="001D0082" w:rsidRDefault="00B81040" w:rsidP="00A0600C">
      <w:pPr>
        <w:spacing w:line="480" w:lineRule="auto"/>
        <w:jc w:val="center"/>
        <w:rPr>
          <w:b/>
          <w:bCs/>
        </w:rPr>
      </w:pPr>
    </w:p>
    <w:p w14:paraId="58BF2E99" w14:textId="77777777" w:rsidR="00EE63E3" w:rsidRPr="001D0082" w:rsidRDefault="00EE63E3" w:rsidP="00A0600C">
      <w:pPr>
        <w:spacing w:line="480" w:lineRule="auto"/>
        <w:jc w:val="center"/>
        <w:rPr>
          <w:b/>
          <w:bCs/>
        </w:rPr>
      </w:pPr>
    </w:p>
    <w:p w14:paraId="5B51CCE2" w14:textId="1F5AEC3B" w:rsidR="005B34EF" w:rsidRPr="001D0082" w:rsidRDefault="005B34EF" w:rsidP="00A0600C">
      <w:pPr>
        <w:spacing w:line="480" w:lineRule="auto"/>
        <w:jc w:val="center"/>
        <w:rPr>
          <w:b/>
          <w:bCs/>
        </w:rPr>
      </w:pPr>
      <w:r w:rsidRPr="001D0082">
        <w:rPr>
          <w:b/>
          <w:bCs/>
        </w:rPr>
        <w:t xml:space="preserve">Trabajo de grado para optar el título de </w:t>
      </w:r>
      <w:r w:rsidR="00E33094" w:rsidRPr="001D0082">
        <w:rPr>
          <w:b/>
          <w:bCs/>
        </w:rPr>
        <w:t xml:space="preserve">Magister </w:t>
      </w:r>
      <w:r w:rsidR="00EE63E3" w:rsidRPr="001D0082">
        <w:rPr>
          <w:b/>
          <w:bCs/>
        </w:rPr>
        <w:t xml:space="preserve">en </w:t>
      </w:r>
      <w:r w:rsidR="00E33094" w:rsidRPr="001D0082">
        <w:rPr>
          <w:b/>
          <w:bCs/>
        </w:rPr>
        <w:t xml:space="preserve">Dirección </w:t>
      </w:r>
      <w:r w:rsidR="00EE63E3" w:rsidRPr="001D0082">
        <w:rPr>
          <w:b/>
          <w:bCs/>
        </w:rPr>
        <w:t xml:space="preserve">y </w:t>
      </w:r>
      <w:r w:rsidR="00E33094" w:rsidRPr="001D0082">
        <w:rPr>
          <w:b/>
          <w:bCs/>
        </w:rPr>
        <w:t xml:space="preserve">Gestión </w:t>
      </w:r>
      <w:r w:rsidR="00EE63E3" w:rsidRPr="001D0082">
        <w:rPr>
          <w:b/>
          <w:bCs/>
        </w:rPr>
        <w:t xml:space="preserve">de </w:t>
      </w:r>
      <w:r w:rsidR="00E33094" w:rsidRPr="001D0082">
        <w:rPr>
          <w:b/>
          <w:bCs/>
        </w:rPr>
        <w:t>Proyectos</w:t>
      </w:r>
    </w:p>
    <w:p w14:paraId="6C2DE459" w14:textId="6798FD4A" w:rsidR="005B34EF" w:rsidRPr="001D0082" w:rsidRDefault="005B34EF" w:rsidP="00A0600C">
      <w:pPr>
        <w:spacing w:line="480" w:lineRule="auto"/>
        <w:jc w:val="center"/>
        <w:rPr>
          <w:b/>
          <w:bCs/>
        </w:rPr>
      </w:pPr>
    </w:p>
    <w:p w14:paraId="7339EC3A" w14:textId="77777777" w:rsidR="00EB1462" w:rsidRPr="001D0082" w:rsidRDefault="00EB1462" w:rsidP="00A0600C">
      <w:pPr>
        <w:spacing w:line="480" w:lineRule="auto"/>
        <w:jc w:val="center"/>
        <w:rPr>
          <w:b/>
          <w:bCs/>
        </w:rPr>
      </w:pPr>
    </w:p>
    <w:p w14:paraId="379E19E7" w14:textId="77777777" w:rsidR="005B34EF" w:rsidRPr="001D0082" w:rsidRDefault="005B34EF" w:rsidP="00A0600C">
      <w:pPr>
        <w:spacing w:line="480" w:lineRule="auto"/>
        <w:jc w:val="center"/>
        <w:rPr>
          <w:b/>
          <w:bCs/>
        </w:rPr>
      </w:pPr>
    </w:p>
    <w:p w14:paraId="4754783A" w14:textId="7E256687" w:rsidR="005B34EF" w:rsidRPr="001D0082" w:rsidRDefault="005B34EF" w:rsidP="00A0600C">
      <w:pPr>
        <w:spacing w:line="480" w:lineRule="auto"/>
        <w:jc w:val="center"/>
        <w:rPr>
          <w:b/>
          <w:bCs/>
        </w:rPr>
      </w:pPr>
      <w:r w:rsidRPr="001D0082">
        <w:rPr>
          <w:b/>
          <w:bCs/>
        </w:rPr>
        <w:t>Director</w:t>
      </w:r>
    </w:p>
    <w:p w14:paraId="0E952396" w14:textId="63387F79" w:rsidR="005B34EF" w:rsidRPr="001D0082" w:rsidRDefault="005B34EF" w:rsidP="00A0600C">
      <w:pPr>
        <w:spacing w:line="480" w:lineRule="auto"/>
        <w:jc w:val="center"/>
        <w:rPr>
          <w:b/>
          <w:bCs/>
        </w:rPr>
      </w:pPr>
      <w:r w:rsidRPr="001D0082">
        <w:rPr>
          <w:b/>
          <w:bCs/>
        </w:rPr>
        <w:t xml:space="preserve">José </w:t>
      </w:r>
      <w:r w:rsidR="001C3158" w:rsidRPr="001D0082">
        <w:rPr>
          <w:b/>
          <w:bCs/>
        </w:rPr>
        <w:t>Julián</w:t>
      </w:r>
      <w:r w:rsidRPr="001D0082">
        <w:rPr>
          <w:b/>
          <w:bCs/>
        </w:rPr>
        <w:t xml:space="preserve"> Lizcano Dallos</w:t>
      </w:r>
    </w:p>
    <w:p w14:paraId="0A82F528" w14:textId="1AB04298" w:rsidR="005B34EF" w:rsidRPr="001D0082" w:rsidRDefault="00A0600C" w:rsidP="00A0600C">
      <w:pPr>
        <w:spacing w:line="480" w:lineRule="auto"/>
        <w:jc w:val="center"/>
        <w:rPr>
          <w:b/>
          <w:bCs/>
        </w:rPr>
      </w:pPr>
      <w:r w:rsidRPr="001D0082">
        <w:rPr>
          <w:b/>
          <w:bCs/>
        </w:rPr>
        <w:t>Magíster Business Administration - MBA</w:t>
      </w:r>
    </w:p>
    <w:p w14:paraId="5D03B3D4" w14:textId="77777777" w:rsidR="005B34EF" w:rsidRPr="001D0082" w:rsidRDefault="005B34EF" w:rsidP="00A0600C">
      <w:pPr>
        <w:spacing w:line="480" w:lineRule="auto"/>
        <w:jc w:val="center"/>
        <w:rPr>
          <w:b/>
          <w:bCs/>
        </w:rPr>
      </w:pPr>
    </w:p>
    <w:p w14:paraId="7216C3F9" w14:textId="77777777" w:rsidR="005B34EF" w:rsidRPr="001D0082" w:rsidRDefault="005B34EF" w:rsidP="00A0600C">
      <w:pPr>
        <w:spacing w:line="480" w:lineRule="auto"/>
        <w:jc w:val="center"/>
        <w:rPr>
          <w:b/>
          <w:bCs/>
        </w:rPr>
      </w:pPr>
    </w:p>
    <w:p w14:paraId="30861E43" w14:textId="77777777" w:rsidR="00E50CC9" w:rsidRPr="001D0082" w:rsidRDefault="00E50CC9" w:rsidP="00A0600C">
      <w:pPr>
        <w:spacing w:line="480" w:lineRule="auto"/>
        <w:jc w:val="center"/>
        <w:rPr>
          <w:b/>
          <w:bCs/>
        </w:rPr>
      </w:pPr>
    </w:p>
    <w:p w14:paraId="67888276" w14:textId="77777777" w:rsidR="005B34EF" w:rsidRPr="001D0082" w:rsidRDefault="005B34EF" w:rsidP="00A0600C">
      <w:pPr>
        <w:spacing w:line="480" w:lineRule="auto"/>
        <w:jc w:val="center"/>
        <w:rPr>
          <w:b/>
          <w:bCs/>
        </w:rPr>
      </w:pPr>
      <w:r w:rsidRPr="001D0082">
        <w:rPr>
          <w:b/>
          <w:bCs/>
        </w:rPr>
        <w:t>Universidad Santo Tomas, Bucaramanga</w:t>
      </w:r>
    </w:p>
    <w:p w14:paraId="7B01E5B2" w14:textId="77777777" w:rsidR="005B34EF" w:rsidRPr="001D0082" w:rsidRDefault="005B34EF" w:rsidP="00A0600C">
      <w:pPr>
        <w:spacing w:line="480" w:lineRule="auto"/>
        <w:jc w:val="center"/>
        <w:rPr>
          <w:b/>
          <w:bCs/>
        </w:rPr>
      </w:pPr>
      <w:r w:rsidRPr="001D0082">
        <w:rPr>
          <w:b/>
          <w:bCs/>
        </w:rPr>
        <w:t>División de Ingenierías y Arquitectura</w:t>
      </w:r>
    </w:p>
    <w:p w14:paraId="05C8BBC3" w14:textId="4C6E1DD9" w:rsidR="00EE63E3" w:rsidRPr="001D0082" w:rsidRDefault="0005585D" w:rsidP="00A0600C">
      <w:pPr>
        <w:spacing w:line="480" w:lineRule="auto"/>
        <w:jc w:val="center"/>
        <w:rPr>
          <w:b/>
          <w:bCs/>
        </w:rPr>
      </w:pPr>
      <w:r>
        <w:rPr>
          <w:b/>
          <w:bCs/>
        </w:rPr>
        <w:t>Maestría</w:t>
      </w:r>
      <w:r w:rsidR="00EE63E3" w:rsidRPr="001D0082">
        <w:rPr>
          <w:b/>
          <w:bCs/>
        </w:rPr>
        <w:t xml:space="preserve"> en Dirección y Gestión de Proyectos </w:t>
      </w:r>
    </w:p>
    <w:p w14:paraId="2F743901" w14:textId="4C44C865" w:rsidR="001C289E" w:rsidRPr="001D0082" w:rsidRDefault="005B34EF" w:rsidP="00A0600C">
      <w:pPr>
        <w:spacing w:line="480" w:lineRule="auto"/>
        <w:jc w:val="center"/>
        <w:rPr>
          <w:b/>
          <w:bCs/>
          <w:sz w:val="32"/>
          <w:bdr w:val="none" w:sz="0" w:space="0" w:color="auto" w:frame="1"/>
        </w:rPr>
      </w:pPr>
      <w:r w:rsidRPr="001D0082">
        <w:rPr>
          <w:b/>
          <w:bCs/>
        </w:rPr>
        <w:t>2022</w:t>
      </w:r>
    </w:p>
    <w:p w14:paraId="4B8787FF" w14:textId="7C9DD8B5" w:rsidR="0051316D" w:rsidRPr="001D0082" w:rsidRDefault="006C6460" w:rsidP="00BF6306">
      <w:pPr>
        <w:widowControl w:val="0"/>
        <w:spacing w:line="480" w:lineRule="auto"/>
        <w:jc w:val="center"/>
        <w:rPr>
          <w:b/>
          <w:lang w:val="es-ES" w:eastAsia="es-ES"/>
        </w:rPr>
      </w:pPr>
      <w:r w:rsidRPr="001D0082">
        <w:rPr>
          <w:b/>
          <w:bCs/>
          <w:bdr w:val="none" w:sz="0" w:space="0" w:color="auto" w:frame="1"/>
        </w:rPr>
        <w:br w:type="page"/>
      </w:r>
      <w:r w:rsidRPr="001D0082">
        <w:rPr>
          <w:b/>
          <w:lang w:val="es-ES" w:eastAsia="es-ES"/>
        </w:rPr>
        <w:lastRenderedPageBreak/>
        <w:t>Dedicatoria</w:t>
      </w:r>
    </w:p>
    <w:p w14:paraId="2F3F9DE8" w14:textId="77777777" w:rsidR="00F015C7" w:rsidRPr="001D0082" w:rsidRDefault="00F015C7" w:rsidP="00EE63E3">
      <w:pPr>
        <w:spacing w:line="480" w:lineRule="auto"/>
        <w:ind w:firstLine="720"/>
        <w:jc w:val="both"/>
        <w:rPr>
          <w:lang w:val="es-ES" w:eastAsia="es-ES"/>
        </w:rPr>
      </w:pPr>
      <w:r w:rsidRPr="001D0082">
        <w:rPr>
          <w:lang w:val="es-ES" w:eastAsia="es-ES"/>
        </w:rPr>
        <w:t xml:space="preserve">A Dios, quien me ha invitado a seguirlo más de cerca. </w:t>
      </w:r>
    </w:p>
    <w:p w14:paraId="3699AC37" w14:textId="77777777" w:rsidR="00F015C7" w:rsidRPr="001D0082" w:rsidRDefault="00F015C7" w:rsidP="00EE63E3">
      <w:pPr>
        <w:spacing w:line="480" w:lineRule="auto"/>
        <w:ind w:firstLine="720"/>
        <w:jc w:val="both"/>
        <w:rPr>
          <w:lang w:val="es-ES" w:eastAsia="es-ES"/>
        </w:rPr>
      </w:pPr>
      <w:r w:rsidRPr="001D0082">
        <w:rPr>
          <w:lang w:val="es-ES" w:eastAsia="es-ES"/>
        </w:rPr>
        <w:t xml:space="preserve">A la memoria de mi papá y mi mamá Luis Guillermo Chía y Ana Odilia Quevedo, quienes desgastaron su vida para darnos en casa todo lo que necesitábamos para ser felices y vivir en familia, un abrazo hasta el cielo; los extraño.  </w:t>
      </w:r>
    </w:p>
    <w:p w14:paraId="40709924" w14:textId="0273F252" w:rsidR="00F015C7" w:rsidRPr="001D0082" w:rsidRDefault="00F015C7" w:rsidP="00EE63E3">
      <w:pPr>
        <w:spacing w:line="480" w:lineRule="auto"/>
        <w:ind w:firstLine="720"/>
        <w:jc w:val="both"/>
        <w:rPr>
          <w:lang w:val="es-ES" w:eastAsia="es-ES"/>
        </w:rPr>
      </w:pPr>
      <w:r w:rsidRPr="001D0082">
        <w:rPr>
          <w:lang w:val="es-ES" w:eastAsia="es-ES"/>
        </w:rPr>
        <w:t xml:space="preserve">A mi hermana </w:t>
      </w:r>
      <w:r w:rsidR="00796D68" w:rsidRPr="001D0082">
        <w:rPr>
          <w:lang w:val="es-ES" w:eastAsia="es-ES"/>
        </w:rPr>
        <w:t>Jazmín</w:t>
      </w:r>
      <w:r w:rsidRPr="001D0082">
        <w:rPr>
          <w:lang w:val="es-ES" w:eastAsia="es-ES"/>
        </w:rPr>
        <w:t xml:space="preserve">, a mis hermanos Guillermo, Óscar y Jhon, la más preciada herencia que me han dejado mis padres; los amo. </w:t>
      </w:r>
    </w:p>
    <w:p w14:paraId="3AAFC7C8" w14:textId="77777777" w:rsidR="00F015C7" w:rsidRPr="001D0082" w:rsidRDefault="00F015C7" w:rsidP="00EE63E3">
      <w:pPr>
        <w:spacing w:line="480" w:lineRule="auto"/>
        <w:ind w:firstLine="720"/>
        <w:jc w:val="both"/>
        <w:rPr>
          <w:lang w:val="es-ES" w:eastAsia="es-ES"/>
        </w:rPr>
      </w:pPr>
      <w:r w:rsidRPr="001D0082">
        <w:rPr>
          <w:lang w:val="es-ES" w:eastAsia="es-ES"/>
        </w:rPr>
        <w:t>A mi sobrina Ana Mia, un regalo del cielo.</w:t>
      </w:r>
    </w:p>
    <w:p w14:paraId="29792239" w14:textId="71923657" w:rsidR="0051316D" w:rsidRPr="001D0082" w:rsidRDefault="00F015C7" w:rsidP="00F015C7">
      <w:pPr>
        <w:spacing w:line="480" w:lineRule="auto"/>
        <w:ind w:firstLine="720"/>
        <w:rPr>
          <w:lang w:val="es-ES" w:eastAsia="es-ES"/>
        </w:rPr>
      </w:pPr>
      <w:r w:rsidRPr="001D0082">
        <w:rPr>
          <w:lang w:val="es-ES" w:eastAsia="es-ES"/>
        </w:rPr>
        <w:t>A mi Tía Ena Lucia Chía, por el apoyo y aprecio.</w:t>
      </w:r>
    </w:p>
    <w:p w14:paraId="78802964" w14:textId="77777777" w:rsidR="00F015C7" w:rsidRPr="001D0082" w:rsidRDefault="00F015C7" w:rsidP="00F015C7">
      <w:pPr>
        <w:spacing w:line="480" w:lineRule="auto"/>
        <w:ind w:firstLine="720"/>
        <w:rPr>
          <w:bCs/>
          <w:lang w:val="es-ES" w:eastAsia="es-ES"/>
        </w:rPr>
      </w:pPr>
      <w:r w:rsidRPr="001D0082">
        <w:rPr>
          <w:bCs/>
          <w:lang w:val="es-ES" w:eastAsia="es-ES"/>
        </w:rPr>
        <w:t>Hernán Darío Chía Quevedo</w:t>
      </w:r>
    </w:p>
    <w:p w14:paraId="113B94C7" w14:textId="5CF32FDD" w:rsidR="00F015C7" w:rsidRPr="001D0082" w:rsidRDefault="00F015C7" w:rsidP="00F015C7">
      <w:pPr>
        <w:spacing w:line="480" w:lineRule="auto"/>
        <w:ind w:firstLine="720"/>
        <w:rPr>
          <w:b/>
          <w:bCs/>
          <w:lang w:val="es-ES" w:eastAsia="es-ES"/>
        </w:rPr>
      </w:pPr>
    </w:p>
    <w:p w14:paraId="09994CFB" w14:textId="77777777" w:rsidR="00D7560E" w:rsidRPr="001D0082" w:rsidRDefault="00D7560E">
      <w:pPr>
        <w:rPr>
          <w:lang w:val="es-ES" w:eastAsia="es-ES"/>
        </w:rPr>
      </w:pPr>
      <w:r w:rsidRPr="001D0082">
        <w:rPr>
          <w:lang w:val="es-ES" w:eastAsia="es-ES"/>
        </w:rPr>
        <w:br w:type="page"/>
      </w:r>
    </w:p>
    <w:p w14:paraId="592AFEF1" w14:textId="49BC0C84" w:rsidR="00D7560E" w:rsidRPr="001D0082" w:rsidRDefault="00D7560E" w:rsidP="00D7560E">
      <w:pPr>
        <w:widowControl w:val="0"/>
        <w:spacing w:line="480" w:lineRule="auto"/>
        <w:jc w:val="center"/>
        <w:rPr>
          <w:b/>
          <w:lang w:val="es-ES" w:eastAsia="es-ES"/>
        </w:rPr>
      </w:pPr>
      <w:r w:rsidRPr="001D0082">
        <w:rPr>
          <w:b/>
          <w:lang w:val="es-ES" w:eastAsia="es-ES"/>
        </w:rPr>
        <w:lastRenderedPageBreak/>
        <w:t>Dedicatoria</w:t>
      </w:r>
    </w:p>
    <w:p w14:paraId="155A3C5B" w14:textId="1367A107" w:rsidR="00F015C7" w:rsidRPr="001D0082" w:rsidRDefault="00F015C7" w:rsidP="00EE63E3">
      <w:pPr>
        <w:spacing w:line="480" w:lineRule="auto"/>
        <w:ind w:firstLine="720"/>
        <w:jc w:val="both"/>
        <w:rPr>
          <w:lang w:val="es-ES" w:eastAsia="es-ES"/>
        </w:rPr>
      </w:pPr>
      <w:r w:rsidRPr="001D0082">
        <w:rPr>
          <w:lang w:val="es-ES" w:eastAsia="es-ES"/>
        </w:rPr>
        <w:t xml:space="preserve">Quiero iniciar esta dedicatoria nombrando primeramente a Dios por proveerme con la salud física y espiritual. También a mis padres Héctor Mendoza Niño e Hilda Inés Ladino Romero por ser un apoyo incondicional, por sus consejos, ejemplos y amor, los cuales me motivaron cada día a ser un mejor ser humano y profesional para esta sociedad. </w:t>
      </w:r>
    </w:p>
    <w:p w14:paraId="01C9DCE3" w14:textId="77777777" w:rsidR="00F015C7" w:rsidRPr="001D0082" w:rsidRDefault="00F015C7" w:rsidP="00E50CC9">
      <w:pPr>
        <w:spacing w:line="480" w:lineRule="auto"/>
        <w:ind w:firstLine="720"/>
        <w:jc w:val="both"/>
        <w:rPr>
          <w:lang w:val="es-ES" w:eastAsia="es-ES"/>
        </w:rPr>
      </w:pPr>
      <w:r w:rsidRPr="001D0082">
        <w:rPr>
          <w:lang w:val="es-ES" w:eastAsia="es-ES"/>
        </w:rPr>
        <w:t xml:space="preserve">A mis hermanos Héctor Ferney Mendoza Ladino y Diana Yiseth Mendoza Ladino por estar a mi lado en cada uno de los momentos de mi labor académica, por ser ese cariño indispensable. </w:t>
      </w:r>
    </w:p>
    <w:p w14:paraId="66CDC0B2" w14:textId="34024C9D" w:rsidR="00F015C7" w:rsidRPr="001D0082" w:rsidRDefault="00F015C7" w:rsidP="00E50CC9">
      <w:pPr>
        <w:spacing w:line="480" w:lineRule="auto"/>
        <w:ind w:firstLine="720"/>
        <w:jc w:val="both"/>
        <w:rPr>
          <w:lang w:val="es-ES" w:eastAsia="es-ES"/>
        </w:rPr>
      </w:pPr>
      <w:r w:rsidRPr="001D0082">
        <w:rPr>
          <w:lang w:val="es-ES" w:eastAsia="es-ES"/>
        </w:rPr>
        <w:t>Y finalmente Agradezco a mi Pareja María Alejandra Gualteros Alvarado por motivarme a seguir adelante y acompañarme en cada uno de los momentos de esta Maestría en los cuales se superaron adversidades.</w:t>
      </w:r>
    </w:p>
    <w:p w14:paraId="75FB6BD2" w14:textId="7EB3AB01" w:rsidR="006C6460" w:rsidRPr="001D0082" w:rsidRDefault="00F015C7" w:rsidP="006D792B">
      <w:pPr>
        <w:spacing w:line="480" w:lineRule="auto"/>
        <w:ind w:firstLine="720"/>
        <w:rPr>
          <w:lang w:val="es-ES" w:eastAsia="es-ES"/>
        </w:rPr>
      </w:pPr>
      <w:r w:rsidRPr="001D0082">
        <w:rPr>
          <w:bCs/>
          <w:lang w:val="es-ES" w:eastAsia="es-ES"/>
        </w:rPr>
        <w:t>Arnobys Dandeny Mendoza Ladino</w:t>
      </w:r>
    </w:p>
    <w:p w14:paraId="4964473B" w14:textId="77777777" w:rsidR="006C6460" w:rsidRPr="001D0082" w:rsidRDefault="006C6460" w:rsidP="00BF6306">
      <w:pPr>
        <w:widowControl w:val="0"/>
        <w:spacing w:line="480" w:lineRule="auto"/>
        <w:rPr>
          <w:lang w:val="es-ES" w:eastAsia="es-ES"/>
        </w:rPr>
      </w:pPr>
    </w:p>
    <w:p w14:paraId="270D8AA9" w14:textId="69DA3099" w:rsidR="00667831" w:rsidRPr="001D0082" w:rsidRDefault="006C6460" w:rsidP="00BF6306">
      <w:pPr>
        <w:widowControl w:val="0"/>
        <w:spacing w:line="480" w:lineRule="auto"/>
        <w:jc w:val="center"/>
        <w:rPr>
          <w:b/>
          <w:lang w:val="es-ES" w:eastAsia="es-ES"/>
        </w:rPr>
      </w:pPr>
      <w:r w:rsidRPr="001D0082">
        <w:rPr>
          <w:lang w:val="es-ES" w:eastAsia="es-ES"/>
        </w:rPr>
        <w:br w:type="page"/>
      </w:r>
      <w:r w:rsidRPr="001D0082">
        <w:rPr>
          <w:b/>
          <w:lang w:val="es-ES" w:eastAsia="es-ES"/>
        </w:rPr>
        <w:lastRenderedPageBreak/>
        <w:t>Agradecimientos</w:t>
      </w:r>
    </w:p>
    <w:p w14:paraId="0C94D79C" w14:textId="77777777" w:rsidR="00D7560E" w:rsidRPr="001D0082" w:rsidRDefault="00D7560E" w:rsidP="00EE63E3">
      <w:pPr>
        <w:spacing w:line="480" w:lineRule="auto"/>
        <w:ind w:firstLine="720"/>
        <w:jc w:val="both"/>
        <w:rPr>
          <w:lang w:val="es-ES" w:eastAsia="es-ES"/>
        </w:rPr>
      </w:pPr>
      <w:r w:rsidRPr="001D0082">
        <w:rPr>
          <w:lang w:val="es-ES" w:eastAsia="es-ES"/>
        </w:rPr>
        <w:t>Al director de trabajo de grado, profesor José Julián Lízcano Dallos y a todos los docentes de la maestría en dirección y gestión de proyectos, a los directivos de la división de ingenierías y arquitectita de la Universidad Santo Tomas sede Bucaramanga.</w:t>
      </w:r>
    </w:p>
    <w:p w14:paraId="45202EA0" w14:textId="4B9CD5B2" w:rsidR="00D7560E" w:rsidRPr="001D0082" w:rsidRDefault="00D7560E" w:rsidP="00EE63E3">
      <w:pPr>
        <w:spacing w:line="480" w:lineRule="auto"/>
        <w:ind w:firstLine="720"/>
        <w:jc w:val="both"/>
        <w:rPr>
          <w:lang w:val="es-ES" w:eastAsia="es-ES"/>
        </w:rPr>
      </w:pPr>
      <w:r w:rsidRPr="001D0082">
        <w:rPr>
          <w:lang w:val="es-ES" w:eastAsia="es-ES"/>
        </w:rPr>
        <w:t xml:space="preserve">A mis formadores en el Seminario Mayor de Profesionales Santiago Apóstol, por la confianza y apoyo al permitirme finalizar la presente maestría. </w:t>
      </w:r>
    </w:p>
    <w:p w14:paraId="5ABEE6D4" w14:textId="6D9C751F" w:rsidR="00ED49F1" w:rsidRPr="001D0082" w:rsidRDefault="00ED49F1" w:rsidP="00EE63E3">
      <w:pPr>
        <w:spacing w:line="480" w:lineRule="auto"/>
        <w:ind w:firstLine="720"/>
        <w:jc w:val="both"/>
        <w:rPr>
          <w:lang w:val="es-ES" w:eastAsia="es-ES"/>
        </w:rPr>
      </w:pPr>
      <w:r w:rsidRPr="001D0082">
        <w:rPr>
          <w:lang w:val="es-ES" w:eastAsia="es-ES"/>
        </w:rPr>
        <w:t>Un agradecimiento especial al Economista, Docente y Gerente el Señor Omar Gualteros Villarreal por abrirme las puertas del Instituto Educativo Politécnico Agroindustrial y permitirme aplicar los conocimientos adquiridos en esta Maestría y ser un mentor en cada paso.</w:t>
      </w:r>
    </w:p>
    <w:p w14:paraId="4D8D4245" w14:textId="26461682" w:rsidR="00667831" w:rsidRPr="001D0082" w:rsidRDefault="00667831" w:rsidP="00D7560E">
      <w:pPr>
        <w:spacing w:line="480" w:lineRule="auto"/>
        <w:ind w:firstLine="720"/>
        <w:rPr>
          <w:lang w:val="es-ES" w:eastAsia="es-ES"/>
        </w:rPr>
      </w:pPr>
    </w:p>
    <w:p w14:paraId="3F3438D8" w14:textId="77777777" w:rsidR="006C6460" w:rsidRPr="001D0082" w:rsidRDefault="006C6460" w:rsidP="006C6460">
      <w:pPr>
        <w:jc w:val="center"/>
        <w:rPr>
          <w:b/>
          <w:bCs/>
          <w:iCs/>
        </w:rPr>
      </w:pPr>
    </w:p>
    <w:p w14:paraId="51757FE6" w14:textId="77777777" w:rsidR="006C6460" w:rsidRPr="001D0082" w:rsidRDefault="006C6460" w:rsidP="006C6460">
      <w:pPr>
        <w:spacing w:line="480" w:lineRule="auto"/>
        <w:jc w:val="center"/>
        <w:rPr>
          <w:iCs/>
        </w:rPr>
      </w:pPr>
    </w:p>
    <w:p w14:paraId="23B874B2" w14:textId="77777777" w:rsidR="006C6460" w:rsidRPr="001D0082" w:rsidRDefault="006C6460" w:rsidP="006C6460">
      <w:pPr>
        <w:spacing w:line="480" w:lineRule="auto"/>
        <w:jc w:val="center"/>
        <w:rPr>
          <w:iCs/>
        </w:rPr>
      </w:pPr>
    </w:p>
    <w:p w14:paraId="766197D8" w14:textId="4467FF53" w:rsidR="00D34412" w:rsidRPr="001D0082" w:rsidRDefault="006C6460" w:rsidP="00D34412">
      <w:pPr>
        <w:widowControl w:val="0"/>
        <w:jc w:val="center"/>
        <w:rPr>
          <w:b/>
        </w:rPr>
      </w:pPr>
      <w:r w:rsidRPr="001D0082">
        <w:rPr>
          <w:iCs/>
        </w:rPr>
        <w:br w:type="page"/>
      </w:r>
      <w:r w:rsidR="00D34412" w:rsidRPr="001D0082">
        <w:rPr>
          <w:b/>
        </w:rPr>
        <w:lastRenderedPageBreak/>
        <w:t>Contenido</w:t>
      </w:r>
    </w:p>
    <w:p w14:paraId="64BAF5D5" w14:textId="77777777" w:rsidR="00A07783" w:rsidRPr="001D0082" w:rsidRDefault="00A07783" w:rsidP="00D34412">
      <w:pPr>
        <w:widowControl w:val="0"/>
        <w:jc w:val="center"/>
        <w:rPr>
          <w:b/>
        </w:rPr>
      </w:pPr>
    </w:p>
    <w:p w14:paraId="2ABF3373" w14:textId="40F4985A" w:rsidR="00331C9C" w:rsidRDefault="00D1539D" w:rsidP="00331C9C">
      <w:pPr>
        <w:pStyle w:val="TOC1"/>
        <w:tabs>
          <w:tab w:val="right" w:leader="dot" w:pos="9394"/>
        </w:tabs>
        <w:rPr>
          <w:rFonts w:asciiTheme="minorHAnsi" w:eastAsiaTheme="minorEastAsia" w:hAnsiTheme="minorHAnsi" w:cstheme="minorBidi"/>
          <w:noProof/>
          <w:lang w:val="en-CO"/>
        </w:rPr>
      </w:pPr>
      <w:r w:rsidRPr="001D0082">
        <w:rPr>
          <w:lang w:val="es-ES" w:eastAsia="es-ES"/>
        </w:rPr>
        <w:fldChar w:fldCharType="begin"/>
      </w:r>
      <w:r w:rsidRPr="001D0082">
        <w:rPr>
          <w:lang w:val="es-ES" w:eastAsia="es-ES"/>
        </w:rPr>
        <w:instrText xml:space="preserve"> TOC \o "1-3" \h \z \u </w:instrText>
      </w:r>
      <w:r w:rsidRPr="001D0082">
        <w:rPr>
          <w:lang w:val="es-ES" w:eastAsia="es-ES"/>
        </w:rPr>
        <w:fldChar w:fldCharType="separate"/>
      </w:r>
      <w:hyperlink w:anchor="_Toc102725334" w:history="1">
        <w:r w:rsidR="00331C9C" w:rsidRPr="00CB3375">
          <w:rPr>
            <w:rStyle w:val="Hyperlink"/>
            <w:noProof/>
          </w:rPr>
          <w:t>Introducción</w:t>
        </w:r>
        <w:r w:rsidR="00331C9C">
          <w:rPr>
            <w:noProof/>
            <w:webHidden/>
          </w:rPr>
          <w:tab/>
        </w:r>
        <w:r w:rsidR="00331C9C">
          <w:rPr>
            <w:noProof/>
            <w:webHidden/>
          </w:rPr>
          <w:fldChar w:fldCharType="begin" w:fldLock="1"/>
        </w:r>
        <w:r w:rsidR="00331C9C">
          <w:rPr>
            <w:noProof/>
            <w:webHidden/>
          </w:rPr>
          <w:instrText xml:space="preserve"> PAGEREF _Toc102725334 \h </w:instrText>
        </w:r>
        <w:r w:rsidR="00331C9C">
          <w:rPr>
            <w:noProof/>
            <w:webHidden/>
          </w:rPr>
        </w:r>
        <w:r w:rsidR="00331C9C">
          <w:rPr>
            <w:noProof/>
            <w:webHidden/>
          </w:rPr>
          <w:fldChar w:fldCharType="separate"/>
        </w:r>
        <w:r w:rsidR="00331C9C">
          <w:rPr>
            <w:noProof/>
            <w:webHidden/>
          </w:rPr>
          <w:t>14</w:t>
        </w:r>
        <w:r w:rsidR="00331C9C">
          <w:rPr>
            <w:noProof/>
            <w:webHidden/>
          </w:rPr>
          <w:fldChar w:fldCharType="end"/>
        </w:r>
      </w:hyperlink>
    </w:p>
    <w:p w14:paraId="042590DB" w14:textId="602BAA09" w:rsidR="00331C9C" w:rsidRDefault="00331C9C" w:rsidP="00331C9C">
      <w:pPr>
        <w:pStyle w:val="TOC1"/>
        <w:tabs>
          <w:tab w:val="right" w:leader="dot" w:pos="9394"/>
        </w:tabs>
        <w:rPr>
          <w:rFonts w:asciiTheme="minorHAnsi" w:eastAsiaTheme="minorEastAsia" w:hAnsiTheme="minorHAnsi" w:cstheme="minorBidi"/>
          <w:noProof/>
          <w:lang w:val="en-CO"/>
        </w:rPr>
      </w:pPr>
      <w:hyperlink w:anchor="_Toc102725335" w:history="1">
        <w:r w:rsidRPr="00CB3375">
          <w:rPr>
            <w:rStyle w:val="Hyperlink"/>
            <w:noProof/>
          </w:rPr>
          <w:t>1. Aspectos contextuales</w:t>
        </w:r>
        <w:r>
          <w:rPr>
            <w:noProof/>
            <w:webHidden/>
          </w:rPr>
          <w:tab/>
        </w:r>
        <w:r>
          <w:rPr>
            <w:noProof/>
            <w:webHidden/>
          </w:rPr>
          <w:fldChar w:fldCharType="begin" w:fldLock="1"/>
        </w:r>
        <w:r>
          <w:rPr>
            <w:noProof/>
            <w:webHidden/>
          </w:rPr>
          <w:instrText xml:space="preserve"> PAGEREF _Toc102725335 \h </w:instrText>
        </w:r>
        <w:r>
          <w:rPr>
            <w:noProof/>
            <w:webHidden/>
          </w:rPr>
        </w:r>
        <w:r>
          <w:rPr>
            <w:noProof/>
            <w:webHidden/>
          </w:rPr>
          <w:fldChar w:fldCharType="separate"/>
        </w:r>
        <w:r>
          <w:rPr>
            <w:noProof/>
            <w:webHidden/>
          </w:rPr>
          <w:t>17</w:t>
        </w:r>
        <w:r>
          <w:rPr>
            <w:noProof/>
            <w:webHidden/>
          </w:rPr>
          <w:fldChar w:fldCharType="end"/>
        </w:r>
      </w:hyperlink>
    </w:p>
    <w:p w14:paraId="3032DF60" w14:textId="0D9082AE" w:rsidR="00331C9C" w:rsidRDefault="00331C9C" w:rsidP="00331C9C">
      <w:pPr>
        <w:pStyle w:val="TOC2"/>
        <w:tabs>
          <w:tab w:val="right" w:leader="dot" w:pos="9394"/>
        </w:tabs>
        <w:rPr>
          <w:rFonts w:asciiTheme="minorHAnsi" w:eastAsiaTheme="minorEastAsia" w:hAnsiTheme="minorHAnsi" w:cstheme="minorBidi"/>
          <w:noProof/>
          <w:lang w:val="en-CO"/>
        </w:rPr>
      </w:pPr>
      <w:hyperlink w:anchor="_Toc102725338" w:history="1">
        <w:r w:rsidRPr="00CB3375">
          <w:rPr>
            <w:rStyle w:val="Hyperlink"/>
            <w:noProof/>
          </w:rPr>
          <w:t>1.1 Planteamiento del problema</w:t>
        </w:r>
        <w:r>
          <w:rPr>
            <w:noProof/>
            <w:webHidden/>
          </w:rPr>
          <w:tab/>
        </w:r>
        <w:r>
          <w:rPr>
            <w:noProof/>
            <w:webHidden/>
          </w:rPr>
          <w:fldChar w:fldCharType="begin" w:fldLock="1"/>
        </w:r>
        <w:r>
          <w:rPr>
            <w:noProof/>
            <w:webHidden/>
          </w:rPr>
          <w:instrText xml:space="preserve"> PAGEREF _Toc102725338 \h </w:instrText>
        </w:r>
        <w:r>
          <w:rPr>
            <w:noProof/>
            <w:webHidden/>
          </w:rPr>
        </w:r>
        <w:r>
          <w:rPr>
            <w:noProof/>
            <w:webHidden/>
          </w:rPr>
          <w:fldChar w:fldCharType="separate"/>
        </w:r>
        <w:r>
          <w:rPr>
            <w:noProof/>
            <w:webHidden/>
          </w:rPr>
          <w:t>17</w:t>
        </w:r>
        <w:r>
          <w:rPr>
            <w:noProof/>
            <w:webHidden/>
          </w:rPr>
          <w:fldChar w:fldCharType="end"/>
        </w:r>
      </w:hyperlink>
    </w:p>
    <w:p w14:paraId="2AB03A19" w14:textId="0CDF667E" w:rsidR="00331C9C" w:rsidRDefault="00331C9C" w:rsidP="00331C9C">
      <w:pPr>
        <w:pStyle w:val="TOC1"/>
        <w:tabs>
          <w:tab w:val="right" w:leader="dot" w:pos="9394"/>
        </w:tabs>
        <w:rPr>
          <w:rFonts w:asciiTheme="minorHAnsi" w:eastAsiaTheme="minorEastAsia" w:hAnsiTheme="minorHAnsi" w:cstheme="minorBidi"/>
          <w:noProof/>
          <w:lang w:val="en-CO"/>
        </w:rPr>
      </w:pPr>
      <w:hyperlink w:anchor="_Toc102725339" w:history="1">
        <w:r w:rsidRPr="00CB3375">
          <w:rPr>
            <w:rStyle w:val="Hyperlink"/>
            <w:noProof/>
          </w:rPr>
          <w:t>2. Objetivos</w:t>
        </w:r>
        <w:r>
          <w:rPr>
            <w:noProof/>
            <w:webHidden/>
          </w:rPr>
          <w:tab/>
        </w:r>
        <w:r>
          <w:rPr>
            <w:noProof/>
            <w:webHidden/>
          </w:rPr>
          <w:fldChar w:fldCharType="begin" w:fldLock="1"/>
        </w:r>
        <w:r>
          <w:rPr>
            <w:noProof/>
            <w:webHidden/>
          </w:rPr>
          <w:instrText xml:space="preserve"> PAGEREF _Toc102725339 \h </w:instrText>
        </w:r>
        <w:r>
          <w:rPr>
            <w:noProof/>
            <w:webHidden/>
          </w:rPr>
        </w:r>
        <w:r>
          <w:rPr>
            <w:noProof/>
            <w:webHidden/>
          </w:rPr>
          <w:fldChar w:fldCharType="separate"/>
        </w:r>
        <w:r>
          <w:rPr>
            <w:noProof/>
            <w:webHidden/>
          </w:rPr>
          <w:t>18</w:t>
        </w:r>
        <w:r>
          <w:rPr>
            <w:noProof/>
            <w:webHidden/>
          </w:rPr>
          <w:fldChar w:fldCharType="end"/>
        </w:r>
      </w:hyperlink>
    </w:p>
    <w:p w14:paraId="45B18ADA" w14:textId="17EF7B89" w:rsidR="00331C9C" w:rsidRDefault="00331C9C" w:rsidP="00331C9C">
      <w:pPr>
        <w:pStyle w:val="TOC2"/>
        <w:tabs>
          <w:tab w:val="right" w:leader="dot" w:pos="9394"/>
        </w:tabs>
        <w:rPr>
          <w:rFonts w:asciiTheme="minorHAnsi" w:eastAsiaTheme="minorEastAsia" w:hAnsiTheme="minorHAnsi" w:cstheme="minorBidi"/>
          <w:noProof/>
          <w:lang w:val="en-CO"/>
        </w:rPr>
      </w:pPr>
      <w:hyperlink w:anchor="_Toc102725340" w:history="1">
        <w:r w:rsidRPr="00CB3375">
          <w:rPr>
            <w:rStyle w:val="Hyperlink"/>
            <w:noProof/>
          </w:rPr>
          <w:t>2.1 Objetivo general</w:t>
        </w:r>
        <w:r>
          <w:rPr>
            <w:noProof/>
            <w:webHidden/>
          </w:rPr>
          <w:tab/>
        </w:r>
        <w:r>
          <w:rPr>
            <w:noProof/>
            <w:webHidden/>
          </w:rPr>
          <w:fldChar w:fldCharType="begin" w:fldLock="1"/>
        </w:r>
        <w:r>
          <w:rPr>
            <w:noProof/>
            <w:webHidden/>
          </w:rPr>
          <w:instrText xml:space="preserve"> PAGEREF _Toc102725340 \h </w:instrText>
        </w:r>
        <w:r>
          <w:rPr>
            <w:noProof/>
            <w:webHidden/>
          </w:rPr>
        </w:r>
        <w:r>
          <w:rPr>
            <w:noProof/>
            <w:webHidden/>
          </w:rPr>
          <w:fldChar w:fldCharType="separate"/>
        </w:r>
        <w:r>
          <w:rPr>
            <w:noProof/>
            <w:webHidden/>
          </w:rPr>
          <w:t>18</w:t>
        </w:r>
        <w:r>
          <w:rPr>
            <w:noProof/>
            <w:webHidden/>
          </w:rPr>
          <w:fldChar w:fldCharType="end"/>
        </w:r>
      </w:hyperlink>
    </w:p>
    <w:p w14:paraId="4728A8C2" w14:textId="0F8F1182" w:rsidR="00331C9C" w:rsidRDefault="00331C9C" w:rsidP="00331C9C">
      <w:pPr>
        <w:pStyle w:val="TOC2"/>
        <w:tabs>
          <w:tab w:val="right" w:leader="dot" w:pos="9394"/>
        </w:tabs>
        <w:rPr>
          <w:rFonts w:asciiTheme="minorHAnsi" w:eastAsiaTheme="minorEastAsia" w:hAnsiTheme="minorHAnsi" w:cstheme="minorBidi"/>
          <w:noProof/>
          <w:lang w:val="en-CO"/>
        </w:rPr>
      </w:pPr>
      <w:hyperlink w:anchor="_Toc102725341" w:history="1">
        <w:r w:rsidRPr="00CB3375">
          <w:rPr>
            <w:rStyle w:val="Hyperlink"/>
            <w:noProof/>
          </w:rPr>
          <w:t>2.2 Objetivos específicos</w:t>
        </w:r>
        <w:r>
          <w:rPr>
            <w:noProof/>
            <w:webHidden/>
          </w:rPr>
          <w:tab/>
        </w:r>
        <w:r>
          <w:rPr>
            <w:noProof/>
            <w:webHidden/>
          </w:rPr>
          <w:fldChar w:fldCharType="begin" w:fldLock="1"/>
        </w:r>
        <w:r>
          <w:rPr>
            <w:noProof/>
            <w:webHidden/>
          </w:rPr>
          <w:instrText xml:space="preserve"> PAGEREF _Toc102725341 \h </w:instrText>
        </w:r>
        <w:r>
          <w:rPr>
            <w:noProof/>
            <w:webHidden/>
          </w:rPr>
        </w:r>
        <w:r>
          <w:rPr>
            <w:noProof/>
            <w:webHidden/>
          </w:rPr>
          <w:fldChar w:fldCharType="separate"/>
        </w:r>
        <w:r>
          <w:rPr>
            <w:noProof/>
            <w:webHidden/>
          </w:rPr>
          <w:t>19</w:t>
        </w:r>
        <w:r>
          <w:rPr>
            <w:noProof/>
            <w:webHidden/>
          </w:rPr>
          <w:fldChar w:fldCharType="end"/>
        </w:r>
      </w:hyperlink>
    </w:p>
    <w:p w14:paraId="7DDEF2F7" w14:textId="11BEA5C3" w:rsidR="00331C9C" w:rsidRDefault="00331C9C" w:rsidP="00331C9C">
      <w:pPr>
        <w:pStyle w:val="TOC1"/>
        <w:tabs>
          <w:tab w:val="right" w:leader="dot" w:pos="9394"/>
        </w:tabs>
        <w:rPr>
          <w:rFonts w:asciiTheme="minorHAnsi" w:eastAsiaTheme="minorEastAsia" w:hAnsiTheme="minorHAnsi" w:cstheme="minorBidi"/>
          <w:noProof/>
          <w:lang w:val="en-CO"/>
        </w:rPr>
      </w:pPr>
      <w:hyperlink w:anchor="_Toc102725342" w:history="1">
        <w:r w:rsidRPr="00CB3375">
          <w:rPr>
            <w:rStyle w:val="Hyperlink"/>
            <w:noProof/>
          </w:rPr>
          <w:t>3. Descripción institucional</w:t>
        </w:r>
        <w:r>
          <w:rPr>
            <w:noProof/>
            <w:webHidden/>
          </w:rPr>
          <w:tab/>
        </w:r>
        <w:r>
          <w:rPr>
            <w:noProof/>
            <w:webHidden/>
          </w:rPr>
          <w:fldChar w:fldCharType="begin" w:fldLock="1"/>
        </w:r>
        <w:r>
          <w:rPr>
            <w:noProof/>
            <w:webHidden/>
          </w:rPr>
          <w:instrText xml:space="preserve"> PAGEREF _Toc102725342 \h </w:instrText>
        </w:r>
        <w:r>
          <w:rPr>
            <w:noProof/>
            <w:webHidden/>
          </w:rPr>
        </w:r>
        <w:r>
          <w:rPr>
            <w:noProof/>
            <w:webHidden/>
          </w:rPr>
          <w:fldChar w:fldCharType="separate"/>
        </w:r>
        <w:r>
          <w:rPr>
            <w:noProof/>
            <w:webHidden/>
          </w:rPr>
          <w:t>19</w:t>
        </w:r>
        <w:r>
          <w:rPr>
            <w:noProof/>
            <w:webHidden/>
          </w:rPr>
          <w:fldChar w:fldCharType="end"/>
        </w:r>
      </w:hyperlink>
    </w:p>
    <w:p w14:paraId="6D1BDB6C" w14:textId="326B8A7A" w:rsidR="00331C9C" w:rsidRDefault="00331C9C" w:rsidP="00331C9C">
      <w:pPr>
        <w:pStyle w:val="TOC2"/>
        <w:tabs>
          <w:tab w:val="right" w:leader="dot" w:pos="9394"/>
        </w:tabs>
        <w:rPr>
          <w:rFonts w:asciiTheme="minorHAnsi" w:eastAsiaTheme="minorEastAsia" w:hAnsiTheme="minorHAnsi" w:cstheme="minorBidi"/>
          <w:noProof/>
          <w:lang w:val="en-CO"/>
        </w:rPr>
      </w:pPr>
      <w:hyperlink w:anchor="_Toc102725343" w:history="1">
        <w:r w:rsidRPr="00CB3375">
          <w:rPr>
            <w:rStyle w:val="Hyperlink"/>
            <w:noProof/>
          </w:rPr>
          <w:t>3.1 Descripción institucional</w:t>
        </w:r>
        <w:r>
          <w:rPr>
            <w:noProof/>
            <w:webHidden/>
          </w:rPr>
          <w:tab/>
        </w:r>
        <w:r>
          <w:rPr>
            <w:noProof/>
            <w:webHidden/>
          </w:rPr>
          <w:fldChar w:fldCharType="begin" w:fldLock="1"/>
        </w:r>
        <w:r>
          <w:rPr>
            <w:noProof/>
            <w:webHidden/>
          </w:rPr>
          <w:instrText xml:space="preserve"> PAGEREF _Toc102725343 \h </w:instrText>
        </w:r>
        <w:r>
          <w:rPr>
            <w:noProof/>
            <w:webHidden/>
          </w:rPr>
        </w:r>
        <w:r>
          <w:rPr>
            <w:noProof/>
            <w:webHidden/>
          </w:rPr>
          <w:fldChar w:fldCharType="separate"/>
        </w:r>
        <w:r>
          <w:rPr>
            <w:noProof/>
            <w:webHidden/>
          </w:rPr>
          <w:t>19</w:t>
        </w:r>
        <w:r>
          <w:rPr>
            <w:noProof/>
            <w:webHidden/>
          </w:rPr>
          <w:fldChar w:fldCharType="end"/>
        </w:r>
      </w:hyperlink>
    </w:p>
    <w:p w14:paraId="60BDBB70" w14:textId="372A9DA0" w:rsidR="00331C9C" w:rsidRDefault="00331C9C" w:rsidP="00331C9C">
      <w:pPr>
        <w:pStyle w:val="TOC2"/>
        <w:tabs>
          <w:tab w:val="right" w:leader="dot" w:pos="9394"/>
        </w:tabs>
        <w:rPr>
          <w:rFonts w:asciiTheme="minorHAnsi" w:eastAsiaTheme="minorEastAsia" w:hAnsiTheme="minorHAnsi" w:cstheme="minorBidi"/>
          <w:noProof/>
          <w:lang w:val="en-CO"/>
        </w:rPr>
      </w:pPr>
      <w:hyperlink w:anchor="_Toc102725344" w:history="1">
        <w:r w:rsidRPr="00CB3375">
          <w:rPr>
            <w:rStyle w:val="Hyperlink"/>
            <w:noProof/>
          </w:rPr>
          <w:t>3.2 Direccionamiento estratégico</w:t>
        </w:r>
        <w:r>
          <w:rPr>
            <w:noProof/>
            <w:webHidden/>
          </w:rPr>
          <w:tab/>
        </w:r>
        <w:r>
          <w:rPr>
            <w:noProof/>
            <w:webHidden/>
          </w:rPr>
          <w:fldChar w:fldCharType="begin" w:fldLock="1"/>
        </w:r>
        <w:r>
          <w:rPr>
            <w:noProof/>
            <w:webHidden/>
          </w:rPr>
          <w:instrText xml:space="preserve"> PAGEREF _Toc102725344 \h </w:instrText>
        </w:r>
        <w:r>
          <w:rPr>
            <w:noProof/>
            <w:webHidden/>
          </w:rPr>
        </w:r>
        <w:r>
          <w:rPr>
            <w:noProof/>
            <w:webHidden/>
          </w:rPr>
          <w:fldChar w:fldCharType="separate"/>
        </w:r>
        <w:r>
          <w:rPr>
            <w:noProof/>
            <w:webHidden/>
          </w:rPr>
          <w:t>21</w:t>
        </w:r>
        <w:r>
          <w:rPr>
            <w:noProof/>
            <w:webHidden/>
          </w:rPr>
          <w:fldChar w:fldCharType="end"/>
        </w:r>
      </w:hyperlink>
    </w:p>
    <w:p w14:paraId="69CCA59B" w14:textId="1E6015CD" w:rsidR="00331C9C" w:rsidRDefault="00331C9C" w:rsidP="00331C9C">
      <w:pPr>
        <w:pStyle w:val="TOC3"/>
        <w:tabs>
          <w:tab w:val="right" w:leader="dot" w:pos="9394"/>
        </w:tabs>
        <w:spacing w:after="0" w:line="480" w:lineRule="auto"/>
        <w:rPr>
          <w:rFonts w:asciiTheme="minorHAnsi" w:eastAsiaTheme="minorEastAsia" w:hAnsiTheme="minorHAnsi" w:cstheme="minorBidi"/>
          <w:noProof/>
          <w:lang w:val="en-CO"/>
        </w:rPr>
      </w:pPr>
      <w:hyperlink w:anchor="_Toc102725345" w:history="1">
        <w:r w:rsidRPr="00CB3375">
          <w:rPr>
            <w:rStyle w:val="Hyperlink"/>
            <w:noProof/>
          </w:rPr>
          <w:t>3.2.1 Misión</w:t>
        </w:r>
        <w:r>
          <w:rPr>
            <w:noProof/>
            <w:webHidden/>
          </w:rPr>
          <w:tab/>
        </w:r>
        <w:r>
          <w:rPr>
            <w:noProof/>
            <w:webHidden/>
          </w:rPr>
          <w:fldChar w:fldCharType="begin" w:fldLock="1"/>
        </w:r>
        <w:r>
          <w:rPr>
            <w:noProof/>
            <w:webHidden/>
          </w:rPr>
          <w:instrText xml:space="preserve"> PAGEREF _Toc102725345 \h </w:instrText>
        </w:r>
        <w:r>
          <w:rPr>
            <w:noProof/>
            <w:webHidden/>
          </w:rPr>
        </w:r>
        <w:r>
          <w:rPr>
            <w:noProof/>
            <w:webHidden/>
          </w:rPr>
          <w:fldChar w:fldCharType="separate"/>
        </w:r>
        <w:r>
          <w:rPr>
            <w:noProof/>
            <w:webHidden/>
          </w:rPr>
          <w:t>21</w:t>
        </w:r>
        <w:r>
          <w:rPr>
            <w:noProof/>
            <w:webHidden/>
          </w:rPr>
          <w:fldChar w:fldCharType="end"/>
        </w:r>
      </w:hyperlink>
    </w:p>
    <w:p w14:paraId="6AFA170E" w14:textId="63E3E366" w:rsidR="00331C9C" w:rsidRDefault="00331C9C" w:rsidP="00331C9C">
      <w:pPr>
        <w:pStyle w:val="TOC3"/>
        <w:tabs>
          <w:tab w:val="right" w:leader="dot" w:pos="9394"/>
        </w:tabs>
        <w:spacing w:after="0" w:line="480" w:lineRule="auto"/>
        <w:rPr>
          <w:rFonts w:asciiTheme="minorHAnsi" w:eastAsiaTheme="minorEastAsia" w:hAnsiTheme="minorHAnsi" w:cstheme="minorBidi"/>
          <w:noProof/>
          <w:lang w:val="en-CO"/>
        </w:rPr>
      </w:pPr>
      <w:hyperlink w:anchor="_Toc102725346" w:history="1">
        <w:r w:rsidRPr="00CB3375">
          <w:rPr>
            <w:rStyle w:val="Hyperlink"/>
            <w:noProof/>
          </w:rPr>
          <w:t>3.2.2 Visión</w:t>
        </w:r>
        <w:r>
          <w:rPr>
            <w:noProof/>
            <w:webHidden/>
          </w:rPr>
          <w:tab/>
        </w:r>
        <w:r>
          <w:rPr>
            <w:noProof/>
            <w:webHidden/>
          </w:rPr>
          <w:fldChar w:fldCharType="begin" w:fldLock="1"/>
        </w:r>
        <w:r>
          <w:rPr>
            <w:noProof/>
            <w:webHidden/>
          </w:rPr>
          <w:instrText xml:space="preserve"> PAGEREF _Toc102725346 \h </w:instrText>
        </w:r>
        <w:r>
          <w:rPr>
            <w:noProof/>
            <w:webHidden/>
          </w:rPr>
        </w:r>
        <w:r>
          <w:rPr>
            <w:noProof/>
            <w:webHidden/>
          </w:rPr>
          <w:fldChar w:fldCharType="separate"/>
        </w:r>
        <w:r>
          <w:rPr>
            <w:noProof/>
            <w:webHidden/>
          </w:rPr>
          <w:t>22</w:t>
        </w:r>
        <w:r>
          <w:rPr>
            <w:noProof/>
            <w:webHidden/>
          </w:rPr>
          <w:fldChar w:fldCharType="end"/>
        </w:r>
      </w:hyperlink>
    </w:p>
    <w:p w14:paraId="17535592" w14:textId="174C378B" w:rsidR="00331C9C" w:rsidRDefault="00331C9C" w:rsidP="00331C9C">
      <w:pPr>
        <w:pStyle w:val="TOC3"/>
        <w:tabs>
          <w:tab w:val="right" w:leader="dot" w:pos="9394"/>
        </w:tabs>
        <w:spacing w:after="0" w:line="480" w:lineRule="auto"/>
        <w:rPr>
          <w:rFonts w:asciiTheme="minorHAnsi" w:eastAsiaTheme="minorEastAsia" w:hAnsiTheme="minorHAnsi" w:cstheme="minorBidi"/>
          <w:noProof/>
          <w:lang w:val="en-CO"/>
        </w:rPr>
      </w:pPr>
      <w:hyperlink w:anchor="_Toc102725347" w:history="1">
        <w:r w:rsidRPr="00CB3375">
          <w:rPr>
            <w:rStyle w:val="Hyperlink"/>
            <w:noProof/>
          </w:rPr>
          <w:t>3.2.3 Objetivos</w:t>
        </w:r>
        <w:r>
          <w:rPr>
            <w:noProof/>
            <w:webHidden/>
          </w:rPr>
          <w:tab/>
        </w:r>
        <w:r>
          <w:rPr>
            <w:noProof/>
            <w:webHidden/>
          </w:rPr>
          <w:fldChar w:fldCharType="begin" w:fldLock="1"/>
        </w:r>
        <w:r>
          <w:rPr>
            <w:noProof/>
            <w:webHidden/>
          </w:rPr>
          <w:instrText xml:space="preserve"> PAGEREF _Toc102725347 \h </w:instrText>
        </w:r>
        <w:r>
          <w:rPr>
            <w:noProof/>
            <w:webHidden/>
          </w:rPr>
        </w:r>
        <w:r>
          <w:rPr>
            <w:noProof/>
            <w:webHidden/>
          </w:rPr>
          <w:fldChar w:fldCharType="separate"/>
        </w:r>
        <w:r>
          <w:rPr>
            <w:noProof/>
            <w:webHidden/>
          </w:rPr>
          <w:t>22</w:t>
        </w:r>
        <w:r>
          <w:rPr>
            <w:noProof/>
            <w:webHidden/>
          </w:rPr>
          <w:fldChar w:fldCharType="end"/>
        </w:r>
      </w:hyperlink>
    </w:p>
    <w:p w14:paraId="730681A7" w14:textId="2DF57035" w:rsidR="00331C9C" w:rsidRDefault="00331C9C" w:rsidP="00331C9C">
      <w:pPr>
        <w:pStyle w:val="TOC2"/>
        <w:tabs>
          <w:tab w:val="right" w:leader="dot" w:pos="9394"/>
        </w:tabs>
        <w:rPr>
          <w:rFonts w:asciiTheme="minorHAnsi" w:eastAsiaTheme="minorEastAsia" w:hAnsiTheme="minorHAnsi" w:cstheme="minorBidi"/>
          <w:noProof/>
          <w:lang w:val="en-CO"/>
        </w:rPr>
      </w:pPr>
      <w:hyperlink w:anchor="_Toc102725348" w:history="1">
        <w:r w:rsidRPr="00CB3375">
          <w:rPr>
            <w:rStyle w:val="Hyperlink"/>
            <w:noProof/>
          </w:rPr>
          <w:t>3.3 Organigrama de la entidad</w:t>
        </w:r>
        <w:r>
          <w:rPr>
            <w:noProof/>
            <w:webHidden/>
          </w:rPr>
          <w:tab/>
        </w:r>
        <w:r>
          <w:rPr>
            <w:noProof/>
            <w:webHidden/>
          </w:rPr>
          <w:fldChar w:fldCharType="begin" w:fldLock="1"/>
        </w:r>
        <w:r>
          <w:rPr>
            <w:noProof/>
            <w:webHidden/>
          </w:rPr>
          <w:instrText xml:space="preserve"> PAGEREF _Toc102725348 \h </w:instrText>
        </w:r>
        <w:r>
          <w:rPr>
            <w:noProof/>
            <w:webHidden/>
          </w:rPr>
        </w:r>
        <w:r>
          <w:rPr>
            <w:noProof/>
            <w:webHidden/>
          </w:rPr>
          <w:fldChar w:fldCharType="separate"/>
        </w:r>
        <w:r>
          <w:rPr>
            <w:noProof/>
            <w:webHidden/>
          </w:rPr>
          <w:t>23</w:t>
        </w:r>
        <w:r>
          <w:rPr>
            <w:noProof/>
            <w:webHidden/>
          </w:rPr>
          <w:fldChar w:fldCharType="end"/>
        </w:r>
      </w:hyperlink>
    </w:p>
    <w:p w14:paraId="5BA8C5AC" w14:textId="1E488CFB" w:rsidR="00331C9C" w:rsidRDefault="00331C9C" w:rsidP="00331C9C">
      <w:pPr>
        <w:pStyle w:val="TOC1"/>
        <w:tabs>
          <w:tab w:val="right" w:leader="dot" w:pos="9394"/>
        </w:tabs>
        <w:rPr>
          <w:rFonts w:asciiTheme="minorHAnsi" w:eastAsiaTheme="minorEastAsia" w:hAnsiTheme="minorHAnsi" w:cstheme="minorBidi"/>
          <w:noProof/>
          <w:lang w:val="en-CO"/>
        </w:rPr>
      </w:pPr>
      <w:hyperlink w:anchor="_Toc102725349" w:history="1">
        <w:r w:rsidRPr="00CB3375">
          <w:rPr>
            <w:rStyle w:val="Hyperlink"/>
            <w:noProof/>
          </w:rPr>
          <w:t>4. Marco referencial</w:t>
        </w:r>
        <w:r>
          <w:rPr>
            <w:noProof/>
            <w:webHidden/>
          </w:rPr>
          <w:tab/>
        </w:r>
        <w:r>
          <w:rPr>
            <w:noProof/>
            <w:webHidden/>
          </w:rPr>
          <w:fldChar w:fldCharType="begin" w:fldLock="1"/>
        </w:r>
        <w:r>
          <w:rPr>
            <w:noProof/>
            <w:webHidden/>
          </w:rPr>
          <w:instrText xml:space="preserve"> PAGEREF _Toc102725349 \h </w:instrText>
        </w:r>
        <w:r>
          <w:rPr>
            <w:noProof/>
            <w:webHidden/>
          </w:rPr>
        </w:r>
        <w:r>
          <w:rPr>
            <w:noProof/>
            <w:webHidden/>
          </w:rPr>
          <w:fldChar w:fldCharType="separate"/>
        </w:r>
        <w:r>
          <w:rPr>
            <w:noProof/>
            <w:webHidden/>
          </w:rPr>
          <w:t>24</w:t>
        </w:r>
        <w:r>
          <w:rPr>
            <w:noProof/>
            <w:webHidden/>
          </w:rPr>
          <w:fldChar w:fldCharType="end"/>
        </w:r>
      </w:hyperlink>
    </w:p>
    <w:p w14:paraId="74B447CD" w14:textId="2BE64F40" w:rsidR="00331C9C" w:rsidRDefault="00331C9C" w:rsidP="00331C9C">
      <w:pPr>
        <w:pStyle w:val="TOC2"/>
        <w:tabs>
          <w:tab w:val="right" w:leader="dot" w:pos="9394"/>
        </w:tabs>
        <w:rPr>
          <w:rFonts w:asciiTheme="minorHAnsi" w:eastAsiaTheme="minorEastAsia" w:hAnsiTheme="minorHAnsi" w:cstheme="minorBidi"/>
          <w:noProof/>
          <w:lang w:val="en-CO"/>
        </w:rPr>
      </w:pPr>
      <w:hyperlink w:anchor="_Toc102725350" w:history="1">
        <w:r w:rsidRPr="00CB3375">
          <w:rPr>
            <w:rStyle w:val="Hyperlink"/>
            <w:noProof/>
          </w:rPr>
          <w:t>4.1 Marco conceptual</w:t>
        </w:r>
        <w:r>
          <w:rPr>
            <w:noProof/>
            <w:webHidden/>
          </w:rPr>
          <w:tab/>
        </w:r>
        <w:r>
          <w:rPr>
            <w:noProof/>
            <w:webHidden/>
          </w:rPr>
          <w:fldChar w:fldCharType="begin" w:fldLock="1"/>
        </w:r>
        <w:r>
          <w:rPr>
            <w:noProof/>
            <w:webHidden/>
          </w:rPr>
          <w:instrText xml:space="preserve"> PAGEREF _Toc102725350 \h </w:instrText>
        </w:r>
        <w:r>
          <w:rPr>
            <w:noProof/>
            <w:webHidden/>
          </w:rPr>
        </w:r>
        <w:r>
          <w:rPr>
            <w:noProof/>
            <w:webHidden/>
          </w:rPr>
          <w:fldChar w:fldCharType="separate"/>
        </w:r>
        <w:r>
          <w:rPr>
            <w:noProof/>
            <w:webHidden/>
          </w:rPr>
          <w:t>25</w:t>
        </w:r>
        <w:r>
          <w:rPr>
            <w:noProof/>
            <w:webHidden/>
          </w:rPr>
          <w:fldChar w:fldCharType="end"/>
        </w:r>
      </w:hyperlink>
    </w:p>
    <w:p w14:paraId="43336807" w14:textId="0A0B9F4C" w:rsidR="00331C9C" w:rsidRDefault="00331C9C" w:rsidP="00331C9C">
      <w:pPr>
        <w:pStyle w:val="TOC3"/>
        <w:tabs>
          <w:tab w:val="right" w:leader="dot" w:pos="9394"/>
        </w:tabs>
        <w:spacing w:after="0" w:line="480" w:lineRule="auto"/>
        <w:rPr>
          <w:rFonts w:asciiTheme="minorHAnsi" w:eastAsiaTheme="minorEastAsia" w:hAnsiTheme="minorHAnsi" w:cstheme="minorBidi"/>
          <w:noProof/>
          <w:lang w:val="en-CO"/>
        </w:rPr>
      </w:pPr>
      <w:hyperlink w:anchor="_Toc102725351" w:history="1">
        <w:r w:rsidRPr="00CB3375">
          <w:rPr>
            <w:rStyle w:val="Hyperlink"/>
            <w:noProof/>
          </w:rPr>
          <w:t>4.1.1 Definición de proyecto</w:t>
        </w:r>
        <w:r>
          <w:rPr>
            <w:noProof/>
            <w:webHidden/>
          </w:rPr>
          <w:tab/>
        </w:r>
        <w:r>
          <w:rPr>
            <w:noProof/>
            <w:webHidden/>
          </w:rPr>
          <w:fldChar w:fldCharType="begin" w:fldLock="1"/>
        </w:r>
        <w:r>
          <w:rPr>
            <w:noProof/>
            <w:webHidden/>
          </w:rPr>
          <w:instrText xml:space="preserve"> PAGEREF _Toc102725351 \h </w:instrText>
        </w:r>
        <w:r>
          <w:rPr>
            <w:noProof/>
            <w:webHidden/>
          </w:rPr>
        </w:r>
        <w:r>
          <w:rPr>
            <w:noProof/>
            <w:webHidden/>
          </w:rPr>
          <w:fldChar w:fldCharType="separate"/>
        </w:r>
        <w:r>
          <w:rPr>
            <w:noProof/>
            <w:webHidden/>
          </w:rPr>
          <w:t>25</w:t>
        </w:r>
        <w:r>
          <w:rPr>
            <w:noProof/>
            <w:webHidden/>
          </w:rPr>
          <w:fldChar w:fldCharType="end"/>
        </w:r>
      </w:hyperlink>
    </w:p>
    <w:p w14:paraId="262AA564" w14:textId="68045A32" w:rsidR="00331C9C" w:rsidRDefault="00331C9C" w:rsidP="00331C9C">
      <w:pPr>
        <w:pStyle w:val="TOC3"/>
        <w:tabs>
          <w:tab w:val="right" w:leader="dot" w:pos="9394"/>
        </w:tabs>
        <w:spacing w:after="0" w:line="480" w:lineRule="auto"/>
        <w:rPr>
          <w:rFonts w:asciiTheme="minorHAnsi" w:eastAsiaTheme="minorEastAsia" w:hAnsiTheme="minorHAnsi" w:cstheme="minorBidi"/>
          <w:noProof/>
          <w:lang w:val="en-CO"/>
        </w:rPr>
      </w:pPr>
      <w:hyperlink w:anchor="_Toc102725352" w:history="1">
        <w:r w:rsidRPr="00CB3375">
          <w:rPr>
            <w:rStyle w:val="Hyperlink"/>
            <w:noProof/>
          </w:rPr>
          <w:t>4.1.2 Administración de proyectos</w:t>
        </w:r>
        <w:r>
          <w:rPr>
            <w:noProof/>
            <w:webHidden/>
          </w:rPr>
          <w:tab/>
        </w:r>
        <w:r>
          <w:rPr>
            <w:noProof/>
            <w:webHidden/>
          </w:rPr>
          <w:fldChar w:fldCharType="begin" w:fldLock="1"/>
        </w:r>
        <w:r>
          <w:rPr>
            <w:noProof/>
            <w:webHidden/>
          </w:rPr>
          <w:instrText xml:space="preserve"> PAGEREF _Toc102725352 \h </w:instrText>
        </w:r>
        <w:r>
          <w:rPr>
            <w:noProof/>
            <w:webHidden/>
          </w:rPr>
        </w:r>
        <w:r>
          <w:rPr>
            <w:noProof/>
            <w:webHidden/>
          </w:rPr>
          <w:fldChar w:fldCharType="separate"/>
        </w:r>
        <w:r>
          <w:rPr>
            <w:noProof/>
            <w:webHidden/>
          </w:rPr>
          <w:t>26</w:t>
        </w:r>
        <w:r>
          <w:rPr>
            <w:noProof/>
            <w:webHidden/>
          </w:rPr>
          <w:fldChar w:fldCharType="end"/>
        </w:r>
      </w:hyperlink>
    </w:p>
    <w:p w14:paraId="4D17C6CB" w14:textId="6E5605F4" w:rsidR="00331C9C" w:rsidRDefault="00331C9C" w:rsidP="00331C9C">
      <w:pPr>
        <w:pStyle w:val="TOC3"/>
        <w:tabs>
          <w:tab w:val="right" w:leader="dot" w:pos="9394"/>
        </w:tabs>
        <w:spacing w:after="0" w:line="480" w:lineRule="auto"/>
        <w:rPr>
          <w:rFonts w:asciiTheme="minorHAnsi" w:eastAsiaTheme="minorEastAsia" w:hAnsiTheme="minorHAnsi" w:cstheme="minorBidi"/>
          <w:noProof/>
          <w:lang w:val="en-CO"/>
        </w:rPr>
      </w:pPr>
      <w:hyperlink w:anchor="_Toc102725353" w:history="1">
        <w:r w:rsidRPr="00CB3375">
          <w:rPr>
            <w:rStyle w:val="Hyperlink"/>
            <w:noProof/>
          </w:rPr>
          <w:t>4.1.3 Metodología marco lógico</w:t>
        </w:r>
        <w:r>
          <w:rPr>
            <w:noProof/>
            <w:webHidden/>
          </w:rPr>
          <w:tab/>
        </w:r>
        <w:r>
          <w:rPr>
            <w:noProof/>
            <w:webHidden/>
          </w:rPr>
          <w:fldChar w:fldCharType="begin" w:fldLock="1"/>
        </w:r>
        <w:r>
          <w:rPr>
            <w:noProof/>
            <w:webHidden/>
          </w:rPr>
          <w:instrText xml:space="preserve"> PAGEREF _Toc102725353 \h </w:instrText>
        </w:r>
        <w:r>
          <w:rPr>
            <w:noProof/>
            <w:webHidden/>
          </w:rPr>
        </w:r>
        <w:r>
          <w:rPr>
            <w:noProof/>
            <w:webHidden/>
          </w:rPr>
          <w:fldChar w:fldCharType="separate"/>
        </w:r>
        <w:r>
          <w:rPr>
            <w:noProof/>
            <w:webHidden/>
          </w:rPr>
          <w:t>27</w:t>
        </w:r>
        <w:r>
          <w:rPr>
            <w:noProof/>
            <w:webHidden/>
          </w:rPr>
          <w:fldChar w:fldCharType="end"/>
        </w:r>
      </w:hyperlink>
    </w:p>
    <w:p w14:paraId="24322EF1" w14:textId="2FF2335B" w:rsidR="00331C9C" w:rsidRDefault="00331C9C" w:rsidP="00331C9C">
      <w:pPr>
        <w:pStyle w:val="TOC2"/>
        <w:tabs>
          <w:tab w:val="right" w:leader="dot" w:pos="9394"/>
        </w:tabs>
        <w:rPr>
          <w:rFonts w:asciiTheme="minorHAnsi" w:eastAsiaTheme="minorEastAsia" w:hAnsiTheme="minorHAnsi" w:cstheme="minorBidi"/>
          <w:noProof/>
          <w:lang w:val="en-CO"/>
        </w:rPr>
      </w:pPr>
      <w:hyperlink w:anchor="_Toc102725354" w:history="1">
        <w:r w:rsidRPr="00CB3375">
          <w:rPr>
            <w:rStyle w:val="Hyperlink"/>
            <w:noProof/>
          </w:rPr>
          <w:t>4.2 Estado del arte</w:t>
        </w:r>
        <w:r>
          <w:rPr>
            <w:noProof/>
            <w:webHidden/>
          </w:rPr>
          <w:tab/>
        </w:r>
        <w:r>
          <w:rPr>
            <w:noProof/>
            <w:webHidden/>
          </w:rPr>
          <w:fldChar w:fldCharType="begin" w:fldLock="1"/>
        </w:r>
        <w:r>
          <w:rPr>
            <w:noProof/>
            <w:webHidden/>
          </w:rPr>
          <w:instrText xml:space="preserve"> PAGEREF _Toc102725354 \h </w:instrText>
        </w:r>
        <w:r>
          <w:rPr>
            <w:noProof/>
            <w:webHidden/>
          </w:rPr>
        </w:r>
        <w:r>
          <w:rPr>
            <w:noProof/>
            <w:webHidden/>
          </w:rPr>
          <w:fldChar w:fldCharType="separate"/>
        </w:r>
        <w:r>
          <w:rPr>
            <w:noProof/>
            <w:webHidden/>
          </w:rPr>
          <w:t>30</w:t>
        </w:r>
        <w:r>
          <w:rPr>
            <w:noProof/>
            <w:webHidden/>
          </w:rPr>
          <w:fldChar w:fldCharType="end"/>
        </w:r>
      </w:hyperlink>
    </w:p>
    <w:p w14:paraId="343F9B2F" w14:textId="1B5C0AAD" w:rsidR="00331C9C" w:rsidRDefault="00331C9C" w:rsidP="00331C9C">
      <w:pPr>
        <w:pStyle w:val="TOC2"/>
        <w:tabs>
          <w:tab w:val="right" w:leader="dot" w:pos="9394"/>
        </w:tabs>
        <w:rPr>
          <w:rFonts w:asciiTheme="minorHAnsi" w:eastAsiaTheme="minorEastAsia" w:hAnsiTheme="minorHAnsi" w:cstheme="minorBidi"/>
          <w:noProof/>
          <w:lang w:val="en-CO"/>
        </w:rPr>
      </w:pPr>
      <w:hyperlink w:anchor="_Toc102725355" w:history="1">
        <w:r w:rsidRPr="00CB3375">
          <w:rPr>
            <w:rStyle w:val="Hyperlink"/>
            <w:noProof/>
          </w:rPr>
          <w:t>4.</w:t>
        </w:r>
        <w:r w:rsidRPr="00CB3375">
          <w:rPr>
            <w:rStyle w:val="Hyperlink"/>
            <w:noProof/>
            <w:lang w:val="es-ES"/>
          </w:rPr>
          <w:t>3</w:t>
        </w:r>
        <w:r w:rsidRPr="00CB3375">
          <w:rPr>
            <w:rStyle w:val="Hyperlink"/>
            <w:noProof/>
          </w:rPr>
          <w:t xml:space="preserve"> </w:t>
        </w:r>
        <w:r w:rsidRPr="00CB3375">
          <w:rPr>
            <w:rStyle w:val="Hyperlink"/>
            <w:noProof/>
            <w:lang w:val="es-ES"/>
          </w:rPr>
          <w:t>Marco legal</w:t>
        </w:r>
        <w:r>
          <w:rPr>
            <w:noProof/>
            <w:webHidden/>
          </w:rPr>
          <w:tab/>
        </w:r>
        <w:r>
          <w:rPr>
            <w:noProof/>
            <w:webHidden/>
          </w:rPr>
          <w:fldChar w:fldCharType="begin" w:fldLock="1"/>
        </w:r>
        <w:r>
          <w:rPr>
            <w:noProof/>
            <w:webHidden/>
          </w:rPr>
          <w:instrText xml:space="preserve"> PAGEREF _Toc102725355 \h </w:instrText>
        </w:r>
        <w:r>
          <w:rPr>
            <w:noProof/>
            <w:webHidden/>
          </w:rPr>
        </w:r>
        <w:r>
          <w:rPr>
            <w:noProof/>
            <w:webHidden/>
          </w:rPr>
          <w:fldChar w:fldCharType="separate"/>
        </w:r>
        <w:r>
          <w:rPr>
            <w:noProof/>
            <w:webHidden/>
          </w:rPr>
          <w:t>40</w:t>
        </w:r>
        <w:r>
          <w:rPr>
            <w:noProof/>
            <w:webHidden/>
          </w:rPr>
          <w:fldChar w:fldCharType="end"/>
        </w:r>
      </w:hyperlink>
    </w:p>
    <w:p w14:paraId="0731266E" w14:textId="2C240751" w:rsidR="00331C9C" w:rsidRDefault="00331C9C" w:rsidP="00331C9C">
      <w:pPr>
        <w:pStyle w:val="TOC1"/>
        <w:tabs>
          <w:tab w:val="right" w:leader="dot" w:pos="9394"/>
        </w:tabs>
        <w:rPr>
          <w:rFonts w:asciiTheme="minorHAnsi" w:eastAsiaTheme="minorEastAsia" w:hAnsiTheme="minorHAnsi" w:cstheme="minorBidi"/>
          <w:noProof/>
          <w:lang w:val="en-CO"/>
        </w:rPr>
      </w:pPr>
      <w:hyperlink w:anchor="_Toc102725356" w:history="1">
        <w:r w:rsidRPr="00CB3375">
          <w:rPr>
            <w:rStyle w:val="Hyperlink"/>
            <w:noProof/>
          </w:rPr>
          <w:t>5. Análisis de interesados –involucrados</w:t>
        </w:r>
        <w:r>
          <w:rPr>
            <w:noProof/>
            <w:webHidden/>
          </w:rPr>
          <w:tab/>
        </w:r>
        <w:r>
          <w:rPr>
            <w:noProof/>
            <w:webHidden/>
          </w:rPr>
          <w:fldChar w:fldCharType="begin" w:fldLock="1"/>
        </w:r>
        <w:r>
          <w:rPr>
            <w:noProof/>
            <w:webHidden/>
          </w:rPr>
          <w:instrText xml:space="preserve"> PAGEREF _Toc102725356 \h </w:instrText>
        </w:r>
        <w:r>
          <w:rPr>
            <w:noProof/>
            <w:webHidden/>
          </w:rPr>
        </w:r>
        <w:r>
          <w:rPr>
            <w:noProof/>
            <w:webHidden/>
          </w:rPr>
          <w:fldChar w:fldCharType="separate"/>
        </w:r>
        <w:r>
          <w:rPr>
            <w:noProof/>
            <w:webHidden/>
          </w:rPr>
          <w:t>42</w:t>
        </w:r>
        <w:r>
          <w:rPr>
            <w:noProof/>
            <w:webHidden/>
          </w:rPr>
          <w:fldChar w:fldCharType="end"/>
        </w:r>
      </w:hyperlink>
    </w:p>
    <w:p w14:paraId="039C00F6" w14:textId="3E5221F8" w:rsidR="00331C9C" w:rsidRDefault="00331C9C" w:rsidP="00331C9C">
      <w:pPr>
        <w:pStyle w:val="TOC2"/>
        <w:tabs>
          <w:tab w:val="right" w:leader="dot" w:pos="9394"/>
        </w:tabs>
        <w:rPr>
          <w:rFonts w:asciiTheme="minorHAnsi" w:eastAsiaTheme="minorEastAsia" w:hAnsiTheme="minorHAnsi" w:cstheme="minorBidi"/>
          <w:noProof/>
          <w:lang w:val="en-CO"/>
        </w:rPr>
      </w:pPr>
      <w:hyperlink w:anchor="_Toc102725357" w:history="1">
        <w:r w:rsidRPr="00CB3375">
          <w:rPr>
            <w:rStyle w:val="Hyperlink"/>
            <w:noProof/>
          </w:rPr>
          <w:t>5.1 Identificación de los interesados</w:t>
        </w:r>
        <w:r>
          <w:rPr>
            <w:noProof/>
            <w:webHidden/>
          </w:rPr>
          <w:tab/>
        </w:r>
        <w:r>
          <w:rPr>
            <w:noProof/>
            <w:webHidden/>
          </w:rPr>
          <w:fldChar w:fldCharType="begin" w:fldLock="1"/>
        </w:r>
        <w:r>
          <w:rPr>
            <w:noProof/>
            <w:webHidden/>
          </w:rPr>
          <w:instrText xml:space="preserve"> PAGEREF _Toc102725357 \h </w:instrText>
        </w:r>
        <w:r>
          <w:rPr>
            <w:noProof/>
            <w:webHidden/>
          </w:rPr>
        </w:r>
        <w:r>
          <w:rPr>
            <w:noProof/>
            <w:webHidden/>
          </w:rPr>
          <w:fldChar w:fldCharType="separate"/>
        </w:r>
        <w:r>
          <w:rPr>
            <w:noProof/>
            <w:webHidden/>
          </w:rPr>
          <w:t>42</w:t>
        </w:r>
        <w:r>
          <w:rPr>
            <w:noProof/>
            <w:webHidden/>
          </w:rPr>
          <w:fldChar w:fldCharType="end"/>
        </w:r>
      </w:hyperlink>
    </w:p>
    <w:p w14:paraId="12DD9D49" w14:textId="150D5B3A" w:rsidR="00331C9C" w:rsidRDefault="00331C9C" w:rsidP="00331C9C">
      <w:pPr>
        <w:pStyle w:val="TOC2"/>
        <w:tabs>
          <w:tab w:val="right" w:leader="dot" w:pos="9394"/>
        </w:tabs>
        <w:rPr>
          <w:rFonts w:asciiTheme="minorHAnsi" w:eastAsiaTheme="minorEastAsia" w:hAnsiTheme="minorHAnsi" w:cstheme="minorBidi"/>
          <w:noProof/>
          <w:lang w:val="en-CO"/>
        </w:rPr>
      </w:pPr>
      <w:hyperlink w:anchor="_Toc102725358" w:history="1">
        <w:r w:rsidRPr="00CB3375">
          <w:rPr>
            <w:rStyle w:val="Hyperlink"/>
            <w:noProof/>
          </w:rPr>
          <w:t>5.2 Priorización de las partes interesadas</w:t>
        </w:r>
        <w:r>
          <w:rPr>
            <w:noProof/>
            <w:webHidden/>
          </w:rPr>
          <w:tab/>
        </w:r>
        <w:r>
          <w:rPr>
            <w:noProof/>
            <w:webHidden/>
          </w:rPr>
          <w:fldChar w:fldCharType="begin" w:fldLock="1"/>
        </w:r>
        <w:r>
          <w:rPr>
            <w:noProof/>
            <w:webHidden/>
          </w:rPr>
          <w:instrText xml:space="preserve"> PAGEREF _Toc102725358 \h </w:instrText>
        </w:r>
        <w:r>
          <w:rPr>
            <w:noProof/>
            <w:webHidden/>
          </w:rPr>
        </w:r>
        <w:r>
          <w:rPr>
            <w:noProof/>
            <w:webHidden/>
          </w:rPr>
          <w:fldChar w:fldCharType="separate"/>
        </w:r>
        <w:r>
          <w:rPr>
            <w:noProof/>
            <w:webHidden/>
          </w:rPr>
          <w:t>46</w:t>
        </w:r>
        <w:r>
          <w:rPr>
            <w:noProof/>
            <w:webHidden/>
          </w:rPr>
          <w:fldChar w:fldCharType="end"/>
        </w:r>
      </w:hyperlink>
    </w:p>
    <w:p w14:paraId="5AE7AAAC" w14:textId="761AACC1" w:rsidR="00331C9C" w:rsidRDefault="00331C9C" w:rsidP="00331C9C">
      <w:pPr>
        <w:pStyle w:val="TOC1"/>
        <w:tabs>
          <w:tab w:val="right" w:leader="dot" w:pos="9394"/>
        </w:tabs>
        <w:rPr>
          <w:rFonts w:asciiTheme="minorHAnsi" w:eastAsiaTheme="minorEastAsia" w:hAnsiTheme="minorHAnsi" w:cstheme="minorBidi"/>
          <w:noProof/>
          <w:lang w:val="en-CO"/>
        </w:rPr>
      </w:pPr>
      <w:hyperlink w:anchor="_Toc102725359" w:history="1">
        <w:r w:rsidRPr="00CB3375">
          <w:rPr>
            <w:rStyle w:val="Hyperlink"/>
            <w:noProof/>
          </w:rPr>
          <w:t>6. Análisis del problema</w:t>
        </w:r>
        <w:r>
          <w:rPr>
            <w:noProof/>
            <w:webHidden/>
          </w:rPr>
          <w:tab/>
        </w:r>
        <w:r>
          <w:rPr>
            <w:noProof/>
            <w:webHidden/>
          </w:rPr>
          <w:fldChar w:fldCharType="begin" w:fldLock="1"/>
        </w:r>
        <w:r>
          <w:rPr>
            <w:noProof/>
            <w:webHidden/>
          </w:rPr>
          <w:instrText xml:space="preserve"> PAGEREF _Toc102725359 \h </w:instrText>
        </w:r>
        <w:r>
          <w:rPr>
            <w:noProof/>
            <w:webHidden/>
          </w:rPr>
        </w:r>
        <w:r>
          <w:rPr>
            <w:noProof/>
            <w:webHidden/>
          </w:rPr>
          <w:fldChar w:fldCharType="separate"/>
        </w:r>
        <w:r>
          <w:rPr>
            <w:noProof/>
            <w:webHidden/>
          </w:rPr>
          <w:t>47</w:t>
        </w:r>
        <w:r>
          <w:rPr>
            <w:noProof/>
            <w:webHidden/>
          </w:rPr>
          <w:fldChar w:fldCharType="end"/>
        </w:r>
      </w:hyperlink>
    </w:p>
    <w:p w14:paraId="048B6852" w14:textId="177177F3" w:rsidR="00331C9C" w:rsidRDefault="00331C9C" w:rsidP="00331C9C">
      <w:pPr>
        <w:pStyle w:val="TOC1"/>
        <w:tabs>
          <w:tab w:val="right" w:leader="dot" w:pos="9394"/>
        </w:tabs>
        <w:rPr>
          <w:rFonts w:asciiTheme="minorHAnsi" w:eastAsiaTheme="minorEastAsia" w:hAnsiTheme="minorHAnsi" w:cstheme="minorBidi"/>
          <w:noProof/>
          <w:lang w:val="en-CO"/>
        </w:rPr>
      </w:pPr>
      <w:hyperlink w:anchor="_Toc102725360" w:history="1">
        <w:r w:rsidRPr="00CB3375">
          <w:rPr>
            <w:rStyle w:val="Hyperlink"/>
            <w:noProof/>
          </w:rPr>
          <w:t>7. Análisis de objetivos</w:t>
        </w:r>
        <w:r>
          <w:rPr>
            <w:noProof/>
            <w:webHidden/>
          </w:rPr>
          <w:tab/>
        </w:r>
        <w:r>
          <w:rPr>
            <w:noProof/>
            <w:webHidden/>
          </w:rPr>
          <w:fldChar w:fldCharType="begin" w:fldLock="1"/>
        </w:r>
        <w:r>
          <w:rPr>
            <w:noProof/>
            <w:webHidden/>
          </w:rPr>
          <w:instrText xml:space="preserve"> PAGEREF _Toc102725360 \h </w:instrText>
        </w:r>
        <w:r>
          <w:rPr>
            <w:noProof/>
            <w:webHidden/>
          </w:rPr>
        </w:r>
        <w:r>
          <w:rPr>
            <w:noProof/>
            <w:webHidden/>
          </w:rPr>
          <w:fldChar w:fldCharType="separate"/>
        </w:r>
        <w:r>
          <w:rPr>
            <w:noProof/>
            <w:webHidden/>
          </w:rPr>
          <w:t>51</w:t>
        </w:r>
        <w:r>
          <w:rPr>
            <w:noProof/>
            <w:webHidden/>
          </w:rPr>
          <w:fldChar w:fldCharType="end"/>
        </w:r>
      </w:hyperlink>
    </w:p>
    <w:p w14:paraId="732DD17A" w14:textId="5ADF3BE3" w:rsidR="00331C9C" w:rsidRDefault="00331C9C" w:rsidP="00331C9C">
      <w:pPr>
        <w:pStyle w:val="TOC1"/>
        <w:tabs>
          <w:tab w:val="right" w:leader="dot" w:pos="9394"/>
        </w:tabs>
        <w:rPr>
          <w:rFonts w:asciiTheme="minorHAnsi" w:eastAsiaTheme="minorEastAsia" w:hAnsiTheme="minorHAnsi" w:cstheme="minorBidi"/>
          <w:noProof/>
          <w:lang w:val="en-CO"/>
        </w:rPr>
      </w:pPr>
      <w:hyperlink w:anchor="_Toc102725361" w:history="1">
        <w:r w:rsidRPr="00CB3375">
          <w:rPr>
            <w:rStyle w:val="Hyperlink"/>
            <w:noProof/>
            <w:lang w:val="es-ES" w:eastAsia="es-ES"/>
          </w:rPr>
          <w:t>8. Análisis de alternativas</w:t>
        </w:r>
        <w:r>
          <w:rPr>
            <w:noProof/>
            <w:webHidden/>
          </w:rPr>
          <w:tab/>
        </w:r>
        <w:r>
          <w:rPr>
            <w:noProof/>
            <w:webHidden/>
          </w:rPr>
          <w:fldChar w:fldCharType="begin" w:fldLock="1"/>
        </w:r>
        <w:r>
          <w:rPr>
            <w:noProof/>
            <w:webHidden/>
          </w:rPr>
          <w:instrText xml:space="preserve"> PAGEREF _Toc102725361 \h </w:instrText>
        </w:r>
        <w:r>
          <w:rPr>
            <w:noProof/>
            <w:webHidden/>
          </w:rPr>
        </w:r>
        <w:r>
          <w:rPr>
            <w:noProof/>
            <w:webHidden/>
          </w:rPr>
          <w:fldChar w:fldCharType="separate"/>
        </w:r>
        <w:r>
          <w:rPr>
            <w:noProof/>
            <w:webHidden/>
          </w:rPr>
          <w:t>52</w:t>
        </w:r>
        <w:r>
          <w:rPr>
            <w:noProof/>
            <w:webHidden/>
          </w:rPr>
          <w:fldChar w:fldCharType="end"/>
        </w:r>
      </w:hyperlink>
    </w:p>
    <w:p w14:paraId="3FCA1E4C" w14:textId="3F3F0336" w:rsidR="00331C9C" w:rsidRDefault="00331C9C" w:rsidP="00331C9C">
      <w:pPr>
        <w:pStyle w:val="TOC2"/>
        <w:tabs>
          <w:tab w:val="right" w:leader="dot" w:pos="9394"/>
        </w:tabs>
        <w:rPr>
          <w:rFonts w:asciiTheme="minorHAnsi" w:eastAsiaTheme="minorEastAsia" w:hAnsiTheme="minorHAnsi" w:cstheme="minorBidi"/>
          <w:noProof/>
          <w:lang w:val="en-CO"/>
        </w:rPr>
      </w:pPr>
      <w:hyperlink w:anchor="_Toc102725362" w:history="1">
        <w:r w:rsidRPr="00CB3375">
          <w:rPr>
            <w:rStyle w:val="Hyperlink"/>
            <w:noProof/>
          </w:rPr>
          <w:t>8.1 Identificación de alternativas</w:t>
        </w:r>
        <w:r>
          <w:rPr>
            <w:noProof/>
            <w:webHidden/>
          </w:rPr>
          <w:tab/>
        </w:r>
        <w:r>
          <w:rPr>
            <w:noProof/>
            <w:webHidden/>
          </w:rPr>
          <w:fldChar w:fldCharType="begin" w:fldLock="1"/>
        </w:r>
        <w:r>
          <w:rPr>
            <w:noProof/>
            <w:webHidden/>
          </w:rPr>
          <w:instrText xml:space="preserve"> PAGEREF _Toc102725362 \h </w:instrText>
        </w:r>
        <w:r>
          <w:rPr>
            <w:noProof/>
            <w:webHidden/>
          </w:rPr>
        </w:r>
        <w:r>
          <w:rPr>
            <w:noProof/>
            <w:webHidden/>
          </w:rPr>
          <w:fldChar w:fldCharType="separate"/>
        </w:r>
        <w:r>
          <w:rPr>
            <w:noProof/>
            <w:webHidden/>
          </w:rPr>
          <w:t>53</w:t>
        </w:r>
        <w:r>
          <w:rPr>
            <w:noProof/>
            <w:webHidden/>
          </w:rPr>
          <w:fldChar w:fldCharType="end"/>
        </w:r>
      </w:hyperlink>
    </w:p>
    <w:p w14:paraId="47F90F84" w14:textId="7CA15D97" w:rsidR="00331C9C" w:rsidRDefault="00331C9C" w:rsidP="00331C9C">
      <w:pPr>
        <w:pStyle w:val="TOC2"/>
        <w:tabs>
          <w:tab w:val="right" w:leader="dot" w:pos="9394"/>
        </w:tabs>
        <w:rPr>
          <w:rFonts w:asciiTheme="minorHAnsi" w:eastAsiaTheme="minorEastAsia" w:hAnsiTheme="minorHAnsi" w:cstheme="minorBidi"/>
          <w:noProof/>
          <w:lang w:val="en-CO"/>
        </w:rPr>
      </w:pPr>
      <w:hyperlink w:anchor="_Toc102725363" w:history="1">
        <w:r w:rsidRPr="00CB3375">
          <w:rPr>
            <w:rStyle w:val="Hyperlink"/>
            <w:noProof/>
          </w:rPr>
          <w:t>8.2 Evaluación de alternativas</w:t>
        </w:r>
        <w:r>
          <w:rPr>
            <w:noProof/>
            <w:webHidden/>
          </w:rPr>
          <w:tab/>
        </w:r>
        <w:r>
          <w:rPr>
            <w:noProof/>
            <w:webHidden/>
          </w:rPr>
          <w:fldChar w:fldCharType="begin" w:fldLock="1"/>
        </w:r>
        <w:r>
          <w:rPr>
            <w:noProof/>
            <w:webHidden/>
          </w:rPr>
          <w:instrText xml:space="preserve"> PAGEREF _Toc102725363 \h </w:instrText>
        </w:r>
        <w:r>
          <w:rPr>
            <w:noProof/>
            <w:webHidden/>
          </w:rPr>
        </w:r>
        <w:r>
          <w:rPr>
            <w:noProof/>
            <w:webHidden/>
          </w:rPr>
          <w:fldChar w:fldCharType="separate"/>
        </w:r>
        <w:r>
          <w:rPr>
            <w:noProof/>
            <w:webHidden/>
          </w:rPr>
          <w:t>56</w:t>
        </w:r>
        <w:r>
          <w:rPr>
            <w:noProof/>
            <w:webHidden/>
          </w:rPr>
          <w:fldChar w:fldCharType="end"/>
        </w:r>
      </w:hyperlink>
    </w:p>
    <w:p w14:paraId="38D526DA" w14:textId="72C915C2" w:rsidR="00331C9C" w:rsidRDefault="00331C9C" w:rsidP="00331C9C">
      <w:pPr>
        <w:pStyle w:val="TOC3"/>
        <w:tabs>
          <w:tab w:val="right" w:leader="dot" w:pos="9394"/>
        </w:tabs>
        <w:spacing w:after="0" w:line="480" w:lineRule="auto"/>
        <w:rPr>
          <w:rFonts w:asciiTheme="minorHAnsi" w:eastAsiaTheme="minorEastAsia" w:hAnsiTheme="minorHAnsi" w:cstheme="minorBidi"/>
          <w:noProof/>
          <w:lang w:val="en-CO"/>
        </w:rPr>
      </w:pPr>
      <w:hyperlink w:anchor="_Toc102725364" w:history="1">
        <w:r w:rsidRPr="00CB3375">
          <w:rPr>
            <w:rStyle w:val="Hyperlink"/>
            <w:noProof/>
          </w:rPr>
          <w:t>8.2.1 Tamaño (dimensiones de la vía)</w:t>
        </w:r>
        <w:r>
          <w:rPr>
            <w:noProof/>
            <w:webHidden/>
          </w:rPr>
          <w:tab/>
        </w:r>
        <w:r>
          <w:rPr>
            <w:noProof/>
            <w:webHidden/>
          </w:rPr>
          <w:fldChar w:fldCharType="begin" w:fldLock="1"/>
        </w:r>
        <w:r>
          <w:rPr>
            <w:noProof/>
            <w:webHidden/>
          </w:rPr>
          <w:instrText xml:space="preserve"> PAGEREF _Toc102725364 \h </w:instrText>
        </w:r>
        <w:r>
          <w:rPr>
            <w:noProof/>
            <w:webHidden/>
          </w:rPr>
        </w:r>
        <w:r>
          <w:rPr>
            <w:noProof/>
            <w:webHidden/>
          </w:rPr>
          <w:fldChar w:fldCharType="separate"/>
        </w:r>
        <w:r>
          <w:rPr>
            <w:noProof/>
            <w:webHidden/>
          </w:rPr>
          <w:t>57</w:t>
        </w:r>
        <w:r>
          <w:rPr>
            <w:noProof/>
            <w:webHidden/>
          </w:rPr>
          <w:fldChar w:fldCharType="end"/>
        </w:r>
      </w:hyperlink>
    </w:p>
    <w:p w14:paraId="64404240" w14:textId="38221A2B" w:rsidR="00331C9C" w:rsidRDefault="00331C9C" w:rsidP="00331C9C">
      <w:pPr>
        <w:pStyle w:val="TOC3"/>
        <w:tabs>
          <w:tab w:val="right" w:leader="dot" w:pos="9394"/>
        </w:tabs>
        <w:spacing w:after="0" w:line="480" w:lineRule="auto"/>
        <w:rPr>
          <w:rFonts w:asciiTheme="minorHAnsi" w:eastAsiaTheme="minorEastAsia" w:hAnsiTheme="minorHAnsi" w:cstheme="minorBidi"/>
          <w:noProof/>
          <w:lang w:val="en-CO"/>
        </w:rPr>
      </w:pPr>
      <w:hyperlink w:anchor="_Toc102725365" w:history="1">
        <w:r w:rsidRPr="00CB3375">
          <w:rPr>
            <w:rStyle w:val="Hyperlink"/>
            <w:noProof/>
          </w:rPr>
          <w:t>8.2.2 Localización</w:t>
        </w:r>
        <w:r>
          <w:rPr>
            <w:noProof/>
            <w:webHidden/>
          </w:rPr>
          <w:tab/>
        </w:r>
        <w:r>
          <w:rPr>
            <w:noProof/>
            <w:webHidden/>
          </w:rPr>
          <w:fldChar w:fldCharType="begin" w:fldLock="1"/>
        </w:r>
        <w:r>
          <w:rPr>
            <w:noProof/>
            <w:webHidden/>
          </w:rPr>
          <w:instrText xml:space="preserve"> PAGEREF _Toc102725365 \h </w:instrText>
        </w:r>
        <w:r>
          <w:rPr>
            <w:noProof/>
            <w:webHidden/>
          </w:rPr>
        </w:r>
        <w:r>
          <w:rPr>
            <w:noProof/>
            <w:webHidden/>
          </w:rPr>
          <w:fldChar w:fldCharType="separate"/>
        </w:r>
        <w:r>
          <w:rPr>
            <w:noProof/>
            <w:webHidden/>
          </w:rPr>
          <w:t>57</w:t>
        </w:r>
        <w:r>
          <w:rPr>
            <w:noProof/>
            <w:webHidden/>
          </w:rPr>
          <w:fldChar w:fldCharType="end"/>
        </w:r>
      </w:hyperlink>
    </w:p>
    <w:p w14:paraId="103A6EEA" w14:textId="483AF073" w:rsidR="00331C9C" w:rsidRDefault="00331C9C" w:rsidP="00331C9C">
      <w:pPr>
        <w:pStyle w:val="TOC3"/>
        <w:tabs>
          <w:tab w:val="right" w:leader="dot" w:pos="9394"/>
        </w:tabs>
        <w:spacing w:after="0" w:line="480" w:lineRule="auto"/>
        <w:rPr>
          <w:rFonts w:asciiTheme="minorHAnsi" w:eastAsiaTheme="minorEastAsia" w:hAnsiTheme="minorHAnsi" w:cstheme="minorBidi"/>
          <w:noProof/>
          <w:lang w:val="en-CO"/>
        </w:rPr>
      </w:pPr>
      <w:hyperlink w:anchor="_Toc102725366" w:history="1">
        <w:r w:rsidRPr="00CB3375">
          <w:rPr>
            <w:rStyle w:val="Hyperlink"/>
            <w:noProof/>
          </w:rPr>
          <w:t>8.2.3 Mercado</w:t>
        </w:r>
        <w:r>
          <w:rPr>
            <w:noProof/>
            <w:webHidden/>
          </w:rPr>
          <w:tab/>
        </w:r>
        <w:r>
          <w:rPr>
            <w:noProof/>
            <w:webHidden/>
          </w:rPr>
          <w:fldChar w:fldCharType="begin" w:fldLock="1"/>
        </w:r>
        <w:r>
          <w:rPr>
            <w:noProof/>
            <w:webHidden/>
          </w:rPr>
          <w:instrText xml:space="preserve"> PAGEREF _Toc102725366 \h </w:instrText>
        </w:r>
        <w:r>
          <w:rPr>
            <w:noProof/>
            <w:webHidden/>
          </w:rPr>
        </w:r>
        <w:r>
          <w:rPr>
            <w:noProof/>
            <w:webHidden/>
          </w:rPr>
          <w:fldChar w:fldCharType="separate"/>
        </w:r>
        <w:r>
          <w:rPr>
            <w:noProof/>
            <w:webHidden/>
          </w:rPr>
          <w:t>58</w:t>
        </w:r>
        <w:r>
          <w:rPr>
            <w:noProof/>
            <w:webHidden/>
          </w:rPr>
          <w:fldChar w:fldCharType="end"/>
        </w:r>
      </w:hyperlink>
    </w:p>
    <w:p w14:paraId="2CBDBC6F" w14:textId="0ADACF9D" w:rsidR="00331C9C" w:rsidRDefault="00331C9C" w:rsidP="00331C9C">
      <w:pPr>
        <w:pStyle w:val="TOC3"/>
        <w:tabs>
          <w:tab w:val="right" w:leader="dot" w:pos="9394"/>
        </w:tabs>
        <w:spacing w:after="0" w:line="480" w:lineRule="auto"/>
        <w:rPr>
          <w:rFonts w:asciiTheme="minorHAnsi" w:eastAsiaTheme="minorEastAsia" w:hAnsiTheme="minorHAnsi" w:cstheme="minorBidi"/>
          <w:noProof/>
          <w:lang w:val="en-CO"/>
        </w:rPr>
      </w:pPr>
      <w:hyperlink w:anchor="_Toc102725367" w:history="1">
        <w:r w:rsidRPr="00CB3375">
          <w:rPr>
            <w:rStyle w:val="Hyperlink"/>
            <w:noProof/>
          </w:rPr>
          <w:t>8.2.4 Técnico</w:t>
        </w:r>
        <w:r>
          <w:rPr>
            <w:noProof/>
            <w:webHidden/>
          </w:rPr>
          <w:tab/>
        </w:r>
        <w:r>
          <w:rPr>
            <w:noProof/>
            <w:webHidden/>
          </w:rPr>
          <w:fldChar w:fldCharType="begin" w:fldLock="1"/>
        </w:r>
        <w:r>
          <w:rPr>
            <w:noProof/>
            <w:webHidden/>
          </w:rPr>
          <w:instrText xml:space="preserve"> PAGEREF _Toc102725367 \h </w:instrText>
        </w:r>
        <w:r>
          <w:rPr>
            <w:noProof/>
            <w:webHidden/>
          </w:rPr>
        </w:r>
        <w:r>
          <w:rPr>
            <w:noProof/>
            <w:webHidden/>
          </w:rPr>
          <w:fldChar w:fldCharType="separate"/>
        </w:r>
        <w:r>
          <w:rPr>
            <w:noProof/>
            <w:webHidden/>
          </w:rPr>
          <w:t>59</w:t>
        </w:r>
        <w:r>
          <w:rPr>
            <w:noProof/>
            <w:webHidden/>
          </w:rPr>
          <w:fldChar w:fldCharType="end"/>
        </w:r>
      </w:hyperlink>
    </w:p>
    <w:p w14:paraId="05F2B55C" w14:textId="01675C6F" w:rsidR="00331C9C" w:rsidRDefault="00331C9C" w:rsidP="00331C9C">
      <w:pPr>
        <w:pStyle w:val="TOC3"/>
        <w:tabs>
          <w:tab w:val="right" w:leader="dot" w:pos="9394"/>
        </w:tabs>
        <w:spacing w:after="0" w:line="480" w:lineRule="auto"/>
        <w:rPr>
          <w:rFonts w:asciiTheme="minorHAnsi" w:eastAsiaTheme="minorEastAsia" w:hAnsiTheme="minorHAnsi" w:cstheme="minorBidi"/>
          <w:noProof/>
          <w:lang w:val="en-CO"/>
        </w:rPr>
      </w:pPr>
      <w:hyperlink w:anchor="_Toc102725368" w:history="1">
        <w:r w:rsidRPr="00CB3375">
          <w:rPr>
            <w:rStyle w:val="Hyperlink"/>
            <w:noProof/>
          </w:rPr>
          <w:t>8.2.5 Financiero</w:t>
        </w:r>
        <w:r>
          <w:rPr>
            <w:noProof/>
            <w:webHidden/>
          </w:rPr>
          <w:tab/>
        </w:r>
        <w:r>
          <w:rPr>
            <w:noProof/>
            <w:webHidden/>
          </w:rPr>
          <w:fldChar w:fldCharType="begin" w:fldLock="1"/>
        </w:r>
        <w:r>
          <w:rPr>
            <w:noProof/>
            <w:webHidden/>
          </w:rPr>
          <w:instrText xml:space="preserve"> PAGEREF _Toc102725368 \h </w:instrText>
        </w:r>
        <w:r>
          <w:rPr>
            <w:noProof/>
            <w:webHidden/>
          </w:rPr>
        </w:r>
        <w:r>
          <w:rPr>
            <w:noProof/>
            <w:webHidden/>
          </w:rPr>
          <w:fldChar w:fldCharType="separate"/>
        </w:r>
        <w:r>
          <w:rPr>
            <w:noProof/>
            <w:webHidden/>
          </w:rPr>
          <w:t>62</w:t>
        </w:r>
        <w:r>
          <w:rPr>
            <w:noProof/>
            <w:webHidden/>
          </w:rPr>
          <w:fldChar w:fldCharType="end"/>
        </w:r>
      </w:hyperlink>
    </w:p>
    <w:p w14:paraId="4B244564" w14:textId="058BF2CA" w:rsidR="00331C9C" w:rsidRDefault="00331C9C" w:rsidP="00331C9C">
      <w:pPr>
        <w:pStyle w:val="TOC3"/>
        <w:tabs>
          <w:tab w:val="right" w:leader="dot" w:pos="9394"/>
        </w:tabs>
        <w:spacing w:after="0" w:line="480" w:lineRule="auto"/>
        <w:rPr>
          <w:rFonts w:asciiTheme="minorHAnsi" w:eastAsiaTheme="minorEastAsia" w:hAnsiTheme="minorHAnsi" w:cstheme="minorBidi"/>
          <w:noProof/>
          <w:lang w:val="en-CO"/>
        </w:rPr>
      </w:pPr>
      <w:hyperlink w:anchor="_Toc102725369" w:history="1">
        <w:r w:rsidRPr="00CB3375">
          <w:rPr>
            <w:rStyle w:val="Hyperlink"/>
            <w:noProof/>
          </w:rPr>
          <w:t>8.2.6 Análisis ambiental</w:t>
        </w:r>
        <w:r>
          <w:rPr>
            <w:noProof/>
            <w:webHidden/>
          </w:rPr>
          <w:tab/>
        </w:r>
        <w:r>
          <w:rPr>
            <w:noProof/>
            <w:webHidden/>
          </w:rPr>
          <w:fldChar w:fldCharType="begin" w:fldLock="1"/>
        </w:r>
        <w:r>
          <w:rPr>
            <w:noProof/>
            <w:webHidden/>
          </w:rPr>
          <w:instrText xml:space="preserve"> PAGEREF _Toc102725369 \h </w:instrText>
        </w:r>
        <w:r>
          <w:rPr>
            <w:noProof/>
            <w:webHidden/>
          </w:rPr>
        </w:r>
        <w:r>
          <w:rPr>
            <w:noProof/>
            <w:webHidden/>
          </w:rPr>
          <w:fldChar w:fldCharType="separate"/>
        </w:r>
        <w:r>
          <w:rPr>
            <w:noProof/>
            <w:webHidden/>
          </w:rPr>
          <w:t>65</w:t>
        </w:r>
        <w:r>
          <w:rPr>
            <w:noProof/>
            <w:webHidden/>
          </w:rPr>
          <w:fldChar w:fldCharType="end"/>
        </w:r>
      </w:hyperlink>
    </w:p>
    <w:p w14:paraId="4986E54B" w14:textId="56094E18" w:rsidR="00331C9C" w:rsidRDefault="00331C9C" w:rsidP="00331C9C">
      <w:pPr>
        <w:pStyle w:val="TOC3"/>
        <w:tabs>
          <w:tab w:val="right" w:leader="dot" w:pos="9394"/>
        </w:tabs>
        <w:spacing w:after="0" w:line="480" w:lineRule="auto"/>
        <w:rPr>
          <w:rFonts w:asciiTheme="minorHAnsi" w:eastAsiaTheme="minorEastAsia" w:hAnsiTheme="minorHAnsi" w:cstheme="minorBidi"/>
          <w:noProof/>
          <w:lang w:val="en-CO"/>
        </w:rPr>
      </w:pPr>
      <w:hyperlink w:anchor="_Toc102725370" w:history="1">
        <w:r w:rsidRPr="00CB3375">
          <w:rPr>
            <w:rStyle w:val="Hyperlink"/>
            <w:noProof/>
          </w:rPr>
          <w:t>8.2.7 Requisitos legales</w:t>
        </w:r>
        <w:r>
          <w:rPr>
            <w:noProof/>
            <w:webHidden/>
          </w:rPr>
          <w:tab/>
        </w:r>
        <w:r>
          <w:rPr>
            <w:noProof/>
            <w:webHidden/>
          </w:rPr>
          <w:fldChar w:fldCharType="begin" w:fldLock="1"/>
        </w:r>
        <w:r>
          <w:rPr>
            <w:noProof/>
            <w:webHidden/>
          </w:rPr>
          <w:instrText xml:space="preserve"> PAGEREF _Toc102725370 \h </w:instrText>
        </w:r>
        <w:r>
          <w:rPr>
            <w:noProof/>
            <w:webHidden/>
          </w:rPr>
        </w:r>
        <w:r>
          <w:rPr>
            <w:noProof/>
            <w:webHidden/>
          </w:rPr>
          <w:fldChar w:fldCharType="separate"/>
        </w:r>
        <w:r>
          <w:rPr>
            <w:noProof/>
            <w:webHidden/>
          </w:rPr>
          <w:t>66</w:t>
        </w:r>
        <w:r>
          <w:rPr>
            <w:noProof/>
            <w:webHidden/>
          </w:rPr>
          <w:fldChar w:fldCharType="end"/>
        </w:r>
      </w:hyperlink>
    </w:p>
    <w:p w14:paraId="57175186" w14:textId="6FD4579C" w:rsidR="00331C9C" w:rsidRDefault="00331C9C" w:rsidP="00331C9C">
      <w:pPr>
        <w:pStyle w:val="TOC2"/>
        <w:tabs>
          <w:tab w:val="right" w:leader="dot" w:pos="9394"/>
        </w:tabs>
        <w:rPr>
          <w:rFonts w:asciiTheme="minorHAnsi" w:eastAsiaTheme="minorEastAsia" w:hAnsiTheme="minorHAnsi" w:cstheme="minorBidi"/>
          <w:noProof/>
          <w:lang w:val="en-CO"/>
        </w:rPr>
      </w:pPr>
      <w:hyperlink w:anchor="_Toc102725371" w:history="1">
        <w:r w:rsidRPr="00CB3375">
          <w:rPr>
            <w:rStyle w:val="Hyperlink"/>
            <w:noProof/>
          </w:rPr>
          <w:t>8.3 Selección de la alternativa de solución</w:t>
        </w:r>
        <w:r>
          <w:rPr>
            <w:noProof/>
            <w:webHidden/>
          </w:rPr>
          <w:tab/>
        </w:r>
        <w:r>
          <w:rPr>
            <w:noProof/>
            <w:webHidden/>
          </w:rPr>
          <w:fldChar w:fldCharType="begin" w:fldLock="1"/>
        </w:r>
        <w:r>
          <w:rPr>
            <w:noProof/>
            <w:webHidden/>
          </w:rPr>
          <w:instrText xml:space="preserve"> PAGEREF _Toc102725371 \h </w:instrText>
        </w:r>
        <w:r>
          <w:rPr>
            <w:noProof/>
            <w:webHidden/>
          </w:rPr>
        </w:r>
        <w:r>
          <w:rPr>
            <w:noProof/>
            <w:webHidden/>
          </w:rPr>
          <w:fldChar w:fldCharType="separate"/>
        </w:r>
        <w:r>
          <w:rPr>
            <w:noProof/>
            <w:webHidden/>
          </w:rPr>
          <w:t>67</w:t>
        </w:r>
        <w:r>
          <w:rPr>
            <w:noProof/>
            <w:webHidden/>
          </w:rPr>
          <w:fldChar w:fldCharType="end"/>
        </w:r>
      </w:hyperlink>
    </w:p>
    <w:p w14:paraId="349F755F" w14:textId="5049FE14" w:rsidR="00331C9C" w:rsidRDefault="00331C9C" w:rsidP="00331C9C">
      <w:pPr>
        <w:pStyle w:val="TOC1"/>
        <w:tabs>
          <w:tab w:val="right" w:leader="dot" w:pos="9394"/>
        </w:tabs>
        <w:rPr>
          <w:rFonts w:asciiTheme="minorHAnsi" w:eastAsiaTheme="minorEastAsia" w:hAnsiTheme="minorHAnsi" w:cstheme="minorBidi"/>
          <w:noProof/>
          <w:lang w:val="en-CO"/>
        </w:rPr>
      </w:pPr>
      <w:hyperlink w:anchor="_Toc102725372" w:history="1">
        <w:r w:rsidRPr="00CB3375">
          <w:rPr>
            <w:rStyle w:val="Hyperlink"/>
            <w:noProof/>
          </w:rPr>
          <w:t>9. Construcción del modelo analítico del proyecto</w:t>
        </w:r>
        <w:r>
          <w:rPr>
            <w:noProof/>
            <w:webHidden/>
          </w:rPr>
          <w:tab/>
        </w:r>
        <w:r>
          <w:rPr>
            <w:noProof/>
            <w:webHidden/>
          </w:rPr>
          <w:fldChar w:fldCharType="begin" w:fldLock="1"/>
        </w:r>
        <w:r>
          <w:rPr>
            <w:noProof/>
            <w:webHidden/>
          </w:rPr>
          <w:instrText xml:space="preserve"> PAGEREF _Toc102725372 \h </w:instrText>
        </w:r>
        <w:r>
          <w:rPr>
            <w:noProof/>
            <w:webHidden/>
          </w:rPr>
        </w:r>
        <w:r>
          <w:rPr>
            <w:noProof/>
            <w:webHidden/>
          </w:rPr>
          <w:fldChar w:fldCharType="separate"/>
        </w:r>
        <w:r>
          <w:rPr>
            <w:noProof/>
            <w:webHidden/>
          </w:rPr>
          <w:t>68</w:t>
        </w:r>
        <w:r>
          <w:rPr>
            <w:noProof/>
            <w:webHidden/>
          </w:rPr>
          <w:fldChar w:fldCharType="end"/>
        </w:r>
      </w:hyperlink>
    </w:p>
    <w:p w14:paraId="6466825E" w14:textId="617F7818" w:rsidR="00331C9C" w:rsidRDefault="00331C9C" w:rsidP="00331C9C">
      <w:pPr>
        <w:pStyle w:val="TOC2"/>
        <w:tabs>
          <w:tab w:val="right" w:leader="dot" w:pos="9394"/>
        </w:tabs>
        <w:rPr>
          <w:rFonts w:asciiTheme="minorHAnsi" w:eastAsiaTheme="minorEastAsia" w:hAnsiTheme="minorHAnsi" w:cstheme="minorBidi"/>
          <w:noProof/>
          <w:lang w:val="en-CO"/>
        </w:rPr>
      </w:pPr>
      <w:hyperlink w:anchor="_Toc102725373" w:history="1">
        <w:r w:rsidRPr="00CB3375">
          <w:rPr>
            <w:rStyle w:val="Hyperlink"/>
            <w:noProof/>
          </w:rPr>
          <w:t>9.1 Estructura analítica</w:t>
        </w:r>
        <w:r>
          <w:rPr>
            <w:noProof/>
            <w:webHidden/>
          </w:rPr>
          <w:tab/>
        </w:r>
        <w:r>
          <w:rPr>
            <w:noProof/>
            <w:webHidden/>
          </w:rPr>
          <w:fldChar w:fldCharType="begin" w:fldLock="1"/>
        </w:r>
        <w:r>
          <w:rPr>
            <w:noProof/>
            <w:webHidden/>
          </w:rPr>
          <w:instrText xml:space="preserve"> PAGEREF _Toc102725373 \h </w:instrText>
        </w:r>
        <w:r>
          <w:rPr>
            <w:noProof/>
            <w:webHidden/>
          </w:rPr>
        </w:r>
        <w:r>
          <w:rPr>
            <w:noProof/>
            <w:webHidden/>
          </w:rPr>
          <w:fldChar w:fldCharType="separate"/>
        </w:r>
        <w:r>
          <w:rPr>
            <w:noProof/>
            <w:webHidden/>
          </w:rPr>
          <w:t>68</w:t>
        </w:r>
        <w:r>
          <w:rPr>
            <w:noProof/>
            <w:webHidden/>
          </w:rPr>
          <w:fldChar w:fldCharType="end"/>
        </w:r>
      </w:hyperlink>
    </w:p>
    <w:p w14:paraId="4BA44D94" w14:textId="527222D4" w:rsidR="00331C9C" w:rsidRDefault="00331C9C" w:rsidP="00331C9C">
      <w:pPr>
        <w:pStyle w:val="TOC2"/>
        <w:tabs>
          <w:tab w:val="right" w:leader="dot" w:pos="9394"/>
        </w:tabs>
        <w:rPr>
          <w:rFonts w:asciiTheme="minorHAnsi" w:eastAsiaTheme="minorEastAsia" w:hAnsiTheme="minorHAnsi" w:cstheme="minorBidi"/>
          <w:noProof/>
          <w:lang w:val="en-CO"/>
        </w:rPr>
      </w:pPr>
      <w:hyperlink w:anchor="_Toc102725374" w:history="1">
        <w:r w:rsidRPr="00CB3375">
          <w:rPr>
            <w:rStyle w:val="Hyperlink"/>
            <w:noProof/>
          </w:rPr>
          <w:t>9.2 Matriz de marco lógico</w:t>
        </w:r>
        <w:r>
          <w:rPr>
            <w:noProof/>
            <w:webHidden/>
          </w:rPr>
          <w:tab/>
        </w:r>
        <w:r>
          <w:rPr>
            <w:noProof/>
            <w:webHidden/>
          </w:rPr>
          <w:fldChar w:fldCharType="begin" w:fldLock="1"/>
        </w:r>
        <w:r>
          <w:rPr>
            <w:noProof/>
            <w:webHidden/>
          </w:rPr>
          <w:instrText xml:space="preserve"> PAGEREF _Toc102725374 \h </w:instrText>
        </w:r>
        <w:r>
          <w:rPr>
            <w:noProof/>
            <w:webHidden/>
          </w:rPr>
        </w:r>
        <w:r>
          <w:rPr>
            <w:noProof/>
            <w:webHidden/>
          </w:rPr>
          <w:fldChar w:fldCharType="separate"/>
        </w:r>
        <w:r>
          <w:rPr>
            <w:noProof/>
            <w:webHidden/>
          </w:rPr>
          <w:t>69</w:t>
        </w:r>
        <w:r>
          <w:rPr>
            <w:noProof/>
            <w:webHidden/>
          </w:rPr>
          <w:fldChar w:fldCharType="end"/>
        </w:r>
      </w:hyperlink>
    </w:p>
    <w:p w14:paraId="79410326" w14:textId="3CA21E83" w:rsidR="00331C9C" w:rsidRDefault="00331C9C" w:rsidP="00331C9C">
      <w:pPr>
        <w:pStyle w:val="TOC2"/>
        <w:tabs>
          <w:tab w:val="right" w:leader="dot" w:pos="9394"/>
        </w:tabs>
        <w:rPr>
          <w:rFonts w:asciiTheme="minorHAnsi" w:eastAsiaTheme="minorEastAsia" w:hAnsiTheme="minorHAnsi" w:cstheme="minorBidi"/>
          <w:noProof/>
          <w:lang w:val="en-CO"/>
        </w:rPr>
      </w:pPr>
      <w:hyperlink w:anchor="_Toc102725375" w:history="1">
        <w:r w:rsidRPr="00CB3375">
          <w:rPr>
            <w:rStyle w:val="Hyperlink"/>
            <w:noProof/>
          </w:rPr>
          <w:t>9.3 Fin</w:t>
        </w:r>
        <w:r>
          <w:rPr>
            <w:noProof/>
            <w:webHidden/>
          </w:rPr>
          <w:tab/>
        </w:r>
        <w:r>
          <w:rPr>
            <w:noProof/>
            <w:webHidden/>
          </w:rPr>
          <w:fldChar w:fldCharType="begin" w:fldLock="1"/>
        </w:r>
        <w:r>
          <w:rPr>
            <w:noProof/>
            <w:webHidden/>
          </w:rPr>
          <w:instrText xml:space="preserve"> PAGEREF _Toc102725375 \h </w:instrText>
        </w:r>
        <w:r>
          <w:rPr>
            <w:noProof/>
            <w:webHidden/>
          </w:rPr>
        </w:r>
        <w:r>
          <w:rPr>
            <w:noProof/>
            <w:webHidden/>
          </w:rPr>
          <w:fldChar w:fldCharType="separate"/>
        </w:r>
        <w:r>
          <w:rPr>
            <w:noProof/>
            <w:webHidden/>
          </w:rPr>
          <w:t>74</w:t>
        </w:r>
        <w:r>
          <w:rPr>
            <w:noProof/>
            <w:webHidden/>
          </w:rPr>
          <w:fldChar w:fldCharType="end"/>
        </w:r>
      </w:hyperlink>
    </w:p>
    <w:p w14:paraId="4E22C795" w14:textId="2DB91ACB" w:rsidR="00331C9C" w:rsidRDefault="00331C9C" w:rsidP="00331C9C">
      <w:pPr>
        <w:pStyle w:val="TOC2"/>
        <w:tabs>
          <w:tab w:val="right" w:leader="dot" w:pos="9394"/>
        </w:tabs>
        <w:rPr>
          <w:rFonts w:asciiTheme="minorHAnsi" w:eastAsiaTheme="minorEastAsia" w:hAnsiTheme="minorHAnsi" w:cstheme="minorBidi"/>
          <w:noProof/>
          <w:lang w:val="en-CO"/>
        </w:rPr>
      </w:pPr>
      <w:hyperlink w:anchor="_Toc102725376" w:history="1">
        <w:r w:rsidRPr="00CB3375">
          <w:rPr>
            <w:rStyle w:val="Hyperlink"/>
            <w:noProof/>
          </w:rPr>
          <w:t>9.4 Propósito</w:t>
        </w:r>
        <w:r>
          <w:rPr>
            <w:noProof/>
            <w:webHidden/>
          </w:rPr>
          <w:tab/>
        </w:r>
        <w:r>
          <w:rPr>
            <w:noProof/>
            <w:webHidden/>
          </w:rPr>
          <w:fldChar w:fldCharType="begin" w:fldLock="1"/>
        </w:r>
        <w:r>
          <w:rPr>
            <w:noProof/>
            <w:webHidden/>
          </w:rPr>
          <w:instrText xml:space="preserve"> PAGEREF _Toc102725376 \h </w:instrText>
        </w:r>
        <w:r>
          <w:rPr>
            <w:noProof/>
            <w:webHidden/>
          </w:rPr>
        </w:r>
        <w:r>
          <w:rPr>
            <w:noProof/>
            <w:webHidden/>
          </w:rPr>
          <w:fldChar w:fldCharType="separate"/>
        </w:r>
        <w:r>
          <w:rPr>
            <w:noProof/>
            <w:webHidden/>
          </w:rPr>
          <w:t>75</w:t>
        </w:r>
        <w:r>
          <w:rPr>
            <w:noProof/>
            <w:webHidden/>
          </w:rPr>
          <w:fldChar w:fldCharType="end"/>
        </w:r>
      </w:hyperlink>
    </w:p>
    <w:p w14:paraId="274F85DC" w14:textId="2FDAEB61" w:rsidR="00331C9C" w:rsidRDefault="00331C9C" w:rsidP="00331C9C">
      <w:pPr>
        <w:pStyle w:val="TOC2"/>
        <w:tabs>
          <w:tab w:val="right" w:leader="dot" w:pos="9394"/>
        </w:tabs>
        <w:rPr>
          <w:rFonts w:asciiTheme="minorHAnsi" w:eastAsiaTheme="minorEastAsia" w:hAnsiTheme="minorHAnsi" w:cstheme="minorBidi"/>
          <w:noProof/>
          <w:lang w:val="en-CO"/>
        </w:rPr>
      </w:pPr>
      <w:hyperlink w:anchor="_Toc102725377" w:history="1">
        <w:r w:rsidRPr="00CB3375">
          <w:rPr>
            <w:rStyle w:val="Hyperlink"/>
            <w:noProof/>
          </w:rPr>
          <w:t>9.5 Componentes o productos</w:t>
        </w:r>
        <w:r>
          <w:rPr>
            <w:noProof/>
            <w:webHidden/>
          </w:rPr>
          <w:tab/>
        </w:r>
        <w:r>
          <w:rPr>
            <w:noProof/>
            <w:webHidden/>
          </w:rPr>
          <w:fldChar w:fldCharType="begin" w:fldLock="1"/>
        </w:r>
        <w:r>
          <w:rPr>
            <w:noProof/>
            <w:webHidden/>
          </w:rPr>
          <w:instrText xml:space="preserve"> PAGEREF _Toc102725377 \h </w:instrText>
        </w:r>
        <w:r>
          <w:rPr>
            <w:noProof/>
            <w:webHidden/>
          </w:rPr>
        </w:r>
        <w:r>
          <w:rPr>
            <w:noProof/>
            <w:webHidden/>
          </w:rPr>
          <w:fldChar w:fldCharType="separate"/>
        </w:r>
        <w:r>
          <w:rPr>
            <w:noProof/>
            <w:webHidden/>
          </w:rPr>
          <w:t>75</w:t>
        </w:r>
        <w:r>
          <w:rPr>
            <w:noProof/>
            <w:webHidden/>
          </w:rPr>
          <w:fldChar w:fldCharType="end"/>
        </w:r>
      </w:hyperlink>
    </w:p>
    <w:p w14:paraId="30CEFD86" w14:textId="1D6A25BB" w:rsidR="00331C9C" w:rsidRDefault="00331C9C" w:rsidP="00331C9C">
      <w:pPr>
        <w:pStyle w:val="TOC2"/>
        <w:tabs>
          <w:tab w:val="right" w:leader="dot" w:pos="9394"/>
        </w:tabs>
        <w:rPr>
          <w:rFonts w:asciiTheme="minorHAnsi" w:eastAsiaTheme="minorEastAsia" w:hAnsiTheme="minorHAnsi" w:cstheme="minorBidi"/>
          <w:noProof/>
          <w:lang w:val="en-CO"/>
        </w:rPr>
      </w:pPr>
      <w:hyperlink w:anchor="_Toc102725378" w:history="1">
        <w:r w:rsidRPr="00CB3375">
          <w:rPr>
            <w:rStyle w:val="Hyperlink"/>
            <w:noProof/>
          </w:rPr>
          <w:t>9.6 Indicadores</w:t>
        </w:r>
        <w:r>
          <w:rPr>
            <w:noProof/>
            <w:webHidden/>
          </w:rPr>
          <w:tab/>
        </w:r>
        <w:r>
          <w:rPr>
            <w:noProof/>
            <w:webHidden/>
          </w:rPr>
          <w:fldChar w:fldCharType="begin" w:fldLock="1"/>
        </w:r>
        <w:r>
          <w:rPr>
            <w:noProof/>
            <w:webHidden/>
          </w:rPr>
          <w:instrText xml:space="preserve"> PAGEREF _Toc102725378 \h </w:instrText>
        </w:r>
        <w:r>
          <w:rPr>
            <w:noProof/>
            <w:webHidden/>
          </w:rPr>
        </w:r>
        <w:r>
          <w:rPr>
            <w:noProof/>
            <w:webHidden/>
          </w:rPr>
          <w:fldChar w:fldCharType="separate"/>
        </w:r>
        <w:r>
          <w:rPr>
            <w:noProof/>
            <w:webHidden/>
          </w:rPr>
          <w:t>76</w:t>
        </w:r>
        <w:r>
          <w:rPr>
            <w:noProof/>
            <w:webHidden/>
          </w:rPr>
          <w:fldChar w:fldCharType="end"/>
        </w:r>
      </w:hyperlink>
    </w:p>
    <w:p w14:paraId="0FE0C4CA" w14:textId="78E4BFD0" w:rsidR="00331C9C" w:rsidRDefault="00331C9C" w:rsidP="00331C9C">
      <w:pPr>
        <w:pStyle w:val="TOC3"/>
        <w:tabs>
          <w:tab w:val="right" w:leader="dot" w:pos="9394"/>
        </w:tabs>
        <w:spacing w:after="0" w:line="480" w:lineRule="auto"/>
        <w:rPr>
          <w:rFonts w:asciiTheme="minorHAnsi" w:eastAsiaTheme="minorEastAsia" w:hAnsiTheme="minorHAnsi" w:cstheme="minorBidi"/>
          <w:noProof/>
          <w:lang w:val="en-CO"/>
        </w:rPr>
      </w:pPr>
      <w:hyperlink w:anchor="_Toc102725379" w:history="1">
        <w:r w:rsidRPr="00CB3375">
          <w:rPr>
            <w:rStyle w:val="Hyperlink"/>
            <w:noProof/>
          </w:rPr>
          <w:t>9.6.1 Indicadores de propósito</w:t>
        </w:r>
        <w:r>
          <w:rPr>
            <w:noProof/>
            <w:webHidden/>
          </w:rPr>
          <w:tab/>
        </w:r>
        <w:r>
          <w:rPr>
            <w:noProof/>
            <w:webHidden/>
          </w:rPr>
          <w:fldChar w:fldCharType="begin" w:fldLock="1"/>
        </w:r>
        <w:r>
          <w:rPr>
            <w:noProof/>
            <w:webHidden/>
          </w:rPr>
          <w:instrText xml:space="preserve"> PAGEREF _Toc102725379 \h </w:instrText>
        </w:r>
        <w:r>
          <w:rPr>
            <w:noProof/>
            <w:webHidden/>
          </w:rPr>
        </w:r>
        <w:r>
          <w:rPr>
            <w:noProof/>
            <w:webHidden/>
          </w:rPr>
          <w:fldChar w:fldCharType="separate"/>
        </w:r>
        <w:r>
          <w:rPr>
            <w:noProof/>
            <w:webHidden/>
          </w:rPr>
          <w:t>76</w:t>
        </w:r>
        <w:r>
          <w:rPr>
            <w:noProof/>
            <w:webHidden/>
          </w:rPr>
          <w:fldChar w:fldCharType="end"/>
        </w:r>
      </w:hyperlink>
    </w:p>
    <w:p w14:paraId="3CEA3B52" w14:textId="49693F05" w:rsidR="00331C9C" w:rsidRDefault="00331C9C" w:rsidP="00331C9C">
      <w:pPr>
        <w:pStyle w:val="TOC3"/>
        <w:tabs>
          <w:tab w:val="right" w:leader="dot" w:pos="9394"/>
        </w:tabs>
        <w:spacing w:after="0" w:line="480" w:lineRule="auto"/>
        <w:rPr>
          <w:rFonts w:asciiTheme="minorHAnsi" w:eastAsiaTheme="minorEastAsia" w:hAnsiTheme="minorHAnsi" w:cstheme="minorBidi"/>
          <w:noProof/>
          <w:lang w:val="en-CO"/>
        </w:rPr>
      </w:pPr>
      <w:hyperlink w:anchor="_Toc102725380" w:history="1">
        <w:r w:rsidRPr="00CB3375">
          <w:rPr>
            <w:rStyle w:val="Hyperlink"/>
            <w:noProof/>
          </w:rPr>
          <w:t>9.6.2 Indicadores de componentes</w:t>
        </w:r>
        <w:r>
          <w:rPr>
            <w:noProof/>
            <w:webHidden/>
          </w:rPr>
          <w:tab/>
        </w:r>
        <w:r>
          <w:rPr>
            <w:noProof/>
            <w:webHidden/>
          </w:rPr>
          <w:fldChar w:fldCharType="begin" w:fldLock="1"/>
        </w:r>
        <w:r>
          <w:rPr>
            <w:noProof/>
            <w:webHidden/>
          </w:rPr>
          <w:instrText xml:space="preserve"> PAGEREF _Toc102725380 \h </w:instrText>
        </w:r>
        <w:r>
          <w:rPr>
            <w:noProof/>
            <w:webHidden/>
          </w:rPr>
        </w:r>
        <w:r>
          <w:rPr>
            <w:noProof/>
            <w:webHidden/>
          </w:rPr>
          <w:fldChar w:fldCharType="separate"/>
        </w:r>
        <w:r>
          <w:rPr>
            <w:noProof/>
            <w:webHidden/>
          </w:rPr>
          <w:t>77</w:t>
        </w:r>
        <w:r>
          <w:rPr>
            <w:noProof/>
            <w:webHidden/>
          </w:rPr>
          <w:fldChar w:fldCharType="end"/>
        </w:r>
      </w:hyperlink>
    </w:p>
    <w:p w14:paraId="00F28CA3" w14:textId="74447FF9" w:rsidR="00331C9C" w:rsidRDefault="00331C9C" w:rsidP="00331C9C">
      <w:pPr>
        <w:pStyle w:val="TOC3"/>
        <w:tabs>
          <w:tab w:val="right" w:leader="dot" w:pos="9394"/>
        </w:tabs>
        <w:spacing w:after="0" w:line="480" w:lineRule="auto"/>
        <w:rPr>
          <w:rFonts w:asciiTheme="minorHAnsi" w:eastAsiaTheme="minorEastAsia" w:hAnsiTheme="minorHAnsi" w:cstheme="minorBidi"/>
          <w:noProof/>
          <w:lang w:val="en-CO"/>
        </w:rPr>
      </w:pPr>
      <w:hyperlink w:anchor="_Toc102725381" w:history="1">
        <w:r w:rsidRPr="00CB3375">
          <w:rPr>
            <w:rStyle w:val="Hyperlink"/>
            <w:noProof/>
          </w:rPr>
          <w:t>9.6.3 Indicadores de actividades</w:t>
        </w:r>
        <w:r>
          <w:rPr>
            <w:noProof/>
            <w:webHidden/>
          </w:rPr>
          <w:tab/>
        </w:r>
        <w:r>
          <w:rPr>
            <w:noProof/>
            <w:webHidden/>
          </w:rPr>
          <w:fldChar w:fldCharType="begin" w:fldLock="1"/>
        </w:r>
        <w:r>
          <w:rPr>
            <w:noProof/>
            <w:webHidden/>
          </w:rPr>
          <w:instrText xml:space="preserve"> PAGEREF _Toc102725381 \h </w:instrText>
        </w:r>
        <w:r>
          <w:rPr>
            <w:noProof/>
            <w:webHidden/>
          </w:rPr>
        </w:r>
        <w:r>
          <w:rPr>
            <w:noProof/>
            <w:webHidden/>
          </w:rPr>
          <w:fldChar w:fldCharType="separate"/>
        </w:r>
        <w:r>
          <w:rPr>
            <w:noProof/>
            <w:webHidden/>
          </w:rPr>
          <w:t>77</w:t>
        </w:r>
        <w:r>
          <w:rPr>
            <w:noProof/>
            <w:webHidden/>
          </w:rPr>
          <w:fldChar w:fldCharType="end"/>
        </w:r>
      </w:hyperlink>
    </w:p>
    <w:p w14:paraId="740A0681" w14:textId="6F5E4E97" w:rsidR="00331C9C" w:rsidRDefault="00331C9C" w:rsidP="00331C9C">
      <w:pPr>
        <w:pStyle w:val="TOC2"/>
        <w:tabs>
          <w:tab w:val="right" w:leader="dot" w:pos="9394"/>
        </w:tabs>
        <w:rPr>
          <w:rFonts w:asciiTheme="minorHAnsi" w:eastAsiaTheme="minorEastAsia" w:hAnsiTheme="minorHAnsi" w:cstheme="minorBidi"/>
          <w:noProof/>
          <w:lang w:val="en-CO"/>
        </w:rPr>
      </w:pPr>
      <w:hyperlink w:anchor="_Toc102725382" w:history="1">
        <w:r w:rsidRPr="00CB3375">
          <w:rPr>
            <w:rStyle w:val="Hyperlink"/>
            <w:noProof/>
          </w:rPr>
          <w:t>9.7 Medios de verificación</w:t>
        </w:r>
        <w:r>
          <w:rPr>
            <w:noProof/>
            <w:webHidden/>
          </w:rPr>
          <w:tab/>
        </w:r>
        <w:r>
          <w:rPr>
            <w:noProof/>
            <w:webHidden/>
          </w:rPr>
          <w:fldChar w:fldCharType="begin" w:fldLock="1"/>
        </w:r>
        <w:r>
          <w:rPr>
            <w:noProof/>
            <w:webHidden/>
          </w:rPr>
          <w:instrText xml:space="preserve"> PAGEREF _Toc102725382 \h </w:instrText>
        </w:r>
        <w:r>
          <w:rPr>
            <w:noProof/>
            <w:webHidden/>
          </w:rPr>
        </w:r>
        <w:r>
          <w:rPr>
            <w:noProof/>
            <w:webHidden/>
          </w:rPr>
          <w:fldChar w:fldCharType="separate"/>
        </w:r>
        <w:r>
          <w:rPr>
            <w:noProof/>
            <w:webHidden/>
          </w:rPr>
          <w:t>77</w:t>
        </w:r>
        <w:r>
          <w:rPr>
            <w:noProof/>
            <w:webHidden/>
          </w:rPr>
          <w:fldChar w:fldCharType="end"/>
        </w:r>
      </w:hyperlink>
    </w:p>
    <w:p w14:paraId="3FA87308" w14:textId="4E84F0D8" w:rsidR="00331C9C" w:rsidRDefault="00331C9C" w:rsidP="00331C9C">
      <w:pPr>
        <w:pStyle w:val="TOC2"/>
        <w:tabs>
          <w:tab w:val="right" w:leader="dot" w:pos="9394"/>
        </w:tabs>
        <w:rPr>
          <w:rFonts w:asciiTheme="minorHAnsi" w:eastAsiaTheme="minorEastAsia" w:hAnsiTheme="minorHAnsi" w:cstheme="minorBidi"/>
          <w:noProof/>
          <w:lang w:val="en-CO"/>
        </w:rPr>
      </w:pPr>
      <w:hyperlink w:anchor="_Toc102725383" w:history="1">
        <w:r w:rsidRPr="00CB3375">
          <w:rPr>
            <w:rStyle w:val="Hyperlink"/>
            <w:noProof/>
          </w:rPr>
          <w:t>9.8 Supuestos</w:t>
        </w:r>
        <w:r>
          <w:rPr>
            <w:noProof/>
            <w:webHidden/>
          </w:rPr>
          <w:tab/>
        </w:r>
        <w:r>
          <w:rPr>
            <w:noProof/>
            <w:webHidden/>
          </w:rPr>
          <w:fldChar w:fldCharType="begin" w:fldLock="1"/>
        </w:r>
        <w:r>
          <w:rPr>
            <w:noProof/>
            <w:webHidden/>
          </w:rPr>
          <w:instrText xml:space="preserve"> PAGEREF _Toc102725383 \h </w:instrText>
        </w:r>
        <w:r>
          <w:rPr>
            <w:noProof/>
            <w:webHidden/>
          </w:rPr>
        </w:r>
        <w:r>
          <w:rPr>
            <w:noProof/>
            <w:webHidden/>
          </w:rPr>
          <w:fldChar w:fldCharType="separate"/>
        </w:r>
        <w:r>
          <w:rPr>
            <w:noProof/>
            <w:webHidden/>
          </w:rPr>
          <w:t>78</w:t>
        </w:r>
        <w:r>
          <w:rPr>
            <w:noProof/>
            <w:webHidden/>
          </w:rPr>
          <w:fldChar w:fldCharType="end"/>
        </w:r>
      </w:hyperlink>
    </w:p>
    <w:p w14:paraId="3C51DC23" w14:textId="48B19DEB" w:rsidR="00331C9C" w:rsidRDefault="00331C9C" w:rsidP="00331C9C">
      <w:pPr>
        <w:pStyle w:val="TOC1"/>
        <w:tabs>
          <w:tab w:val="right" w:leader="dot" w:pos="9394"/>
        </w:tabs>
        <w:rPr>
          <w:rFonts w:asciiTheme="minorHAnsi" w:eastAsiaTheme="minorEastAsia" w:hAnsiTheme="minorHAnsi" w:cstheme="minorBidi"/>
          <w:noProof/>
          <w:lang w:val="en-CO"/>
        </w:rPr>
      </w:pPr>
      <w:hyperlink w:anchor="_Toc102725384" w:history="1">
        <w:r w:rsidRPr="00CB3375">
          <w:rPr>
            <w:rStyle w:val="Hyperlink"/>
            <w:noProof/>
          </w:rPr>
          <w:t>10. Recursos humanos, materiales y económicos</w:t>
        </w:r>
        <w:r>
          <w:rPr>
            <w:noProof/>
            <w:webHidden/>
          </w:rPr>
          <w:tab/>
        </w:r>
        <w:r>
          <w:rPr>
            <w:noProof/>
            <w:webHidden/>
          </w:rPr>
          <w:fldChar w:fldCharType="begin" w:fldLock="1"/>
        </w:r>
        <w:r>
          <w:rPr>
            <w:noProof/>
            <w:webHidden/>
          </w:rPr>
          <w:instrText xml:space="preserve"> PAGEREF _Toc102725384 \h </w:instrText>
        </w:r>
        <w:r>
          <w:rPr>
            <w:noProof/>
            <w:webHidden/>
          </w:rPr>
        </w:r>
        <w:r>
          <w:rPr>
            <w:noProof/>
            <w:webHidden/>
          </w:rPr>
          <w:fldChar w:fldCharType="separate"/>
        </w:r>
        <w:r>
          <w:rPr>
            <w:noProof/>
            <w:webHidden/>
          </w:rPr>
          <w:t>79</w:t>
        </w:r>
        <w:r>
          <w:rPr>
            <w:noProof/>
            <w:webHidden/>
          </w:rPr>
          <w:fldChar w:fldCharType="end"/>
        </w:r>
      </w:hyperlink>
    </w:p>
    <w:p w14:paraId="2B770993" w14:textId="51268F0C" w:rsidR="00331C9C" w:rsidRDefault="00331C9C" w:rsidP="00331C9C">
      <w:pPr>
        <w:pStyle w:val="TOC2"/>
        <w:tabs>
          <w:tab w:val="right" w:leader="dot" w:pos="9394"/>
        </w:tabs>
        <w:rPr>
          <w:rFonts w:asciiTheme="minorHAnsi" w:eastAsiaTheme="minorEastAsia" w:hAnsiTheme="minorHAnsi" w:cstheme="minorBidi"/>
          <w:noProof/>
          <w:lang w:val="en-CO"/>
        </w:rPr>
      </w:pPr>
      <w:hyperlink w:anchor="_Toc102725385" w:history="1">
        <w:r w:rsidRPr="00CB3375">
          <w:rPr>
            <w:rStyle w:val="Hyperlink"/>
            <w:noProof/>
          </w:rPr>
          <w:t>10.1 Recursos humanos y servicios especializados</w:t>
        </w:r>
        <w:r>
          <w:rPr>
            <w:noProof/>
            <w:webHidden/>
          </w:rPr>
          <w:tab/>
        </w:r>
        <w:r>
          <w:rPr>
            <w:noProof/>
            <w:webHidden/>
          </w:rPr>
          <w:fldChar w:fldCharType="begin" w:fldLock="1"/>
        </w:r>
        <w:r>
          <w:rPr>
            <w:noProof/>
            <w:webHidden/>
          </w:rPr>
          <w:instrText xml:space="preserve"> PAGEREF _Toc102725385 \h </w:instrText>
        </w:r>
        <w:r>
          <w:rPr>
            <w:noProof/>
            <w:webHidden/>
          </w:rPr>
        </w:r>
        <w:r>
          <w:rPr>
            <w:noProof/>
            <w:webHidden/>
          </w:rPr>
          <w:fldChar w:fldCharType="separate"/>
        </w:r>
        <w:r>
          <w:rPr>
            <w:noProof/>
            <w:webHidden/>
          </w:rPr>
          <w:t>79</w:t>
        </w:r>
        <w:r>
          <w:rPr>
            <w:noProof/>
            <w:webHidden/>
          </w:rPr>
          <w:fldChar w:fldCharType="end"/>
        </w:r>
      </w:hyperlink>
    </w:p>
    <w:p w14:paraId="10B72499" w14:textId="2028077C" w:rsidR="00331C9C" w:rsidRDefault="00331C9C" w:rsidP="00331C9C">
      <w:pPr>
        <w:pStyle w:val="TOC2"/>
        <w:tabs>
          <w:tab w:val="right" w:leader="dot" w:pos="9394"/>
        </w:tabs>
        <w:rPr>
          <w:rFonts w:asciiTheme="minorHAnsi" w:eastAsiaTheme="minorEastAsia" w:hAnsiTheme="minorHAnsi" w:cstheme="minorBidi"/>
          <w:noProof/>
          <w:lang w:val="en-CO"/>
        </w:rPr>
      </w:pPr>
      <w:hyperlink w:anchor="_Toc102725386" w:history="1">
        <w:r w:rsidRPr="00CB3375">
          <w:rPr>
            <w:rStyle w:val="Hyperlink"/>
            <w:noProof/>
          </w:rPr>
          <w:t>10.2 Recursos materiales y obras de construcción</w:t>
        </w:r>
        <w:r>
          <w:rPr>
            <w:noProof/>
            <w:webHidden/>
          </w:rPr>
          <w:tab/>
        </w:r>
        <w:r>
          <w:rPr>
            <w:noProof/>
            <w:webHidden/>
          </w:rPr>
          <w:fldChar w:fldCharType="begin" w:fldLock="1"/>
        </w:r>
        <w:r>
          <w:rPr>
            <w:noProof/>
            <w:webHidden/>
          </w:rPr>
          <w:instrText xml:space="preserve"> PAGEREF _Toc102725386 \h </w:instrText>
        </w:r>
        <w:r>
          <w:rPr>
            <w:noProof/>
            <w:webHidden/>
          </w:rPr>
        </w:r>
        <w:r>
          <w:rPr>
            <w:noProof/>
            <w:webHidden/>
          </w:rPr>
          <w:fldChar w:fldCharType="separate"/>
        </w:r>
        <w:r>
          <w:rPr>
            <w:noProof/>
            <w:webHidden/>
          </w:rPr>
          <w:t>79</w:t>
        </w:r>
        <w:r>
          <w:rPr>
            <w:noProof/>
            <w:webHidden/>
          </w:rPr>
          <w:fldChar w:fldCharType="end"/>
        </w:r>
      </w:hyperlink>
    </w:p>
    <w:p w14:paraId="5D03AD0A" w14:textId="69274ACE" w:rsidR="00331C9C" w:rsidRDefault="00331C9C" w:rsidP="00331C9C">
      <w:pPr>
        <w:pStyle w:val="TOC2"/>
        <w:tabs>
          <w:tab w:val="right" w:leader="dot" w:pos="9394"/>
        </w:tabs>
        <w:rPr>
          <w:rFonts w:asciiTheme="minorHAnsi" w:eastAsiaTheme="minorEastAsia" w:hAnsiTheme="minorHAnsi" w:cstheme="minorBidi"/>
          <w:noProof/>
          <w:lang w:val="en-CO"/>
        </w:rPr>
      </w:pPr>
      <w:hyperlink w:anchor="_Toc102725387" w:history="1">
        <w:r w:rsidRPr="00CB3375">
          <w:rPr>
            <w:rStyle w:val="Hyperlink"/>
            <w:noProof/>
          </w:rPr>
          <w:t>10.3 Presupuesto total del proyecto</w:t>
        </w:r>
        <w:r>
          <w:rPr>
            <w:noProof/>
            <w:webHidden/>
          </w:rPr>
          <w:tab/>
        </w:r>
        <w:r>
          <w:rPr>
            <w:noProof/>
            <w:webHidden/>
          </w:rPr>
          <w:fldChar w:fldCharType="begin" w:fldLock="1"/>
        </w:r>
        <w:r>
          <w:rPr>
            <w:noProof/>
            <w:webHidden/>
          </w:rPr>
          <w:instrText xml:space="preserve"> PAGEREF _Toc102725387 \h </w:instrText>
        </w:r>
        <w:r>
          <w:rPr>
            <w:noProof/>
            <w:webHidden/>
          </w:rPr>
        </w:r>
        <w:r>
          <w:rPr>
            <w:noProof/>
            <w:webHidden/>
          </w:rPr>
          <w:fldChar w:fldCharType="separate"/>
        </w:r>
        <w:r>
          <w:rPr>
            <w:noProof/>
            <w:webHidden/>
          </w:rPr>
          <w:t>83</w:t>
        </w:r>
        <w:r>
          <w:rPr>
            <w:noProof/>
            <w:webHidden/>
          </w:rPr>
          <w:fldChar w:fldCharType="end"/>
        </w:r>
      </w:hyperlink>
    </w:p>
    <w:p w14:paraId="71123FF5" w14:textId="67FC83FF" w:rsidR="00331C9C" w:rsidRDefault="00331C9C" w:rsidP="00331C9C">
      <w:pPr>
        <w:pStyle w:val="TOC1"/>
        <w:tabs>
          <w:tab w:val="right" w:leader="dot" w:pos="9394"/>
        </w:tabs>
        <w:rPr>
          <w:rFonts w:asciiTheme="minorHAnsi" w:eastAsiaTheme="minorEastAsia" w:hAnsiTheme="minorHAnsi" w:cstheme="minorBidi"/>
          <w:noProof/>
          <w:lang w:val="en-CO"/>
        </w:rPr>
      </w:pPr>
      <w:hyperlink w:anchor="_Toc102725388" w:history="1">
        <w:r w:rsidRPr="00CB3375">
          <w:rPr>
            <w:rStyle w:val="Hyperlink"/>
            <w:noProof/>
          </w:rPr>
          <w:t>11. Cronograma</w:t>
        </w:r>
        <w:r>
          <w:rPr>
            <w:noProof/>
            <w:webHidden/>
          </w:rPr>
          <w:tab/>
        </w:r>
        <w:r>
          <w:rPr>
            <w:noProof/>
            <w:webHidden/>
          </w:rPr>
          <w:fldChar w:fldCharType="begin" w:fldLock="1"/>
        </w:r>
        <w:r>
          <w:rPr>
            <w:noProof/>
            <w:webHidden/>
          </w:rPr>
          <w:instrText xml:space="preserve"> PAGEREF _Toc102725388 \h </w:instrText>
        </w:r>
        <w:r>
          <w:rPr>
            <w:noProof/>
            <w:webHidden/>
          </w:rPr>
        </w:r>
        <w:r>
          <w:rPr>
            <w:noProof/>
            <w:webHidden/>
          </w:rPr>
          <w:fldChar w:fldCharType="separate"/>
        </w:r>
        <w:r>
          <w:rPr>
            <w:noProof/>
            <w:webHidden/>
          </w:rPr>
          <w:t>84</w:t>
        </w:r>
        <w:r>
          <w:rPr>
            <w:noProof/>
            <w:webHidden/>
          </w:rPr>
          <w:fldChar w:fldCharType="end"/>
        </w:r>
      </w:hyperlink>
    </w:p>
    <w:p w14:paraId="642C8659" w14:textId="00FA7AC4" w:rsidR="00331C9C" w:rsidRDefault="00331C9C" w:rsidP="00331C9C">
      <w:pPr>
        <w:pStyle w:val="TOC1"/>
        <w:tabs>
          <w:tab w:val="right" w:leader="dot" w:pos="9394"/>
        </w:tabs>
        <w:rPr>
          <w:rFonts w:asciiTheme="minorHAnsi" w:eastAsiaTheme="minorEastAsia" w:hAnsiTheme="minorHAnsi" w:cstheme="minorBidi"/>
          <w:noProof/>
          <w:lang w:val="en-CO"/>
        </w:rPr>
      </w:pPr>
      <w:hyperlink w:anchor="_Toc102725389" w:history="1">
        <w:r w:rsidRPr="00CB3375">
          <w:rPr>
            <w:rStyle w:val="Hyperlink"/>
            <w:noProof/>
          </w:rPr>
          <w:t>12. Difusión y comunicación</w:t>
        </w:r>
        <w:r>
          <w:rPr>
            <w:noProof/>
            <w:webHidden/>
          </w:rPr>
          <w:tab/>
        </w:r>
        <w:r>
          <w:rPr>
            <w:noProof/>
            <w:webHidden/>
          </w:rPr>
          <w:fldChar w:fldCharType="begin" w:fldLock="1"/>
        </w:r>
        <w:r>
          <w:rPr>
            <w:noProof/>
            <w:webHidden/>
          </w:rPr>
          <w:instrText xml:space="preserve"> PAGEREF _Toc102725389 \h </w:instrText>
        </w:r>
        <w:r>
          <w:rPr>
            <w:noProof/>
            <w:webHidden/>
          </w:rPr>
        </w:r>
        <w:r>
          <w:rPr>
            <w:noProof/>
            <w:webHidden/>
          </w:rPr>
          <w:fldChar w:fldCharType="separate"/>
        </w:r>
        <w:r>
          <w:rPr>
            <w:noProof/>
            <w:webHidden/>
          </w:rPr>
          <w:t>85</w:t>
        </w:r>
        <w:r>
          <w:rPr>
            <w:noProof/>
            <w:webHidden/>
          </w:rPr>
          <w:fldChar w:fldCharType="end"/>
        </w:r>
      </w:hyperlink>
    </w:p>
    <w:p w14:paraId="1B2AF759" w14:textId="123547D0" w:rsidR="00331C9C" w:rsidRDefault="00331C9C" w:rsidP="00331C9C">
      <w:pPr>
        <w:pStyle w:val="TOC1"/>
        <w:tabs>
          <w:tab w:val="right" w:leader="dot" w:pos="9394"/>
        </w:tabs>
        <w:rPr>
          <w:rFonts w:asciiTheme="minorHAnsi" w:eastAsiaTheme="minorEastAsia" w:hAnsiTheme="minorHAnsi" w:cstheme="minorBidi"/>
          <w:noProof/>
          <w:lang w:val="en-CO"/>
        </w:rPr>
      </w:pPr>
      <w:hyperlink w:anchor="_Toc102725390" w:history="1">
        <w:r w:rsidRPr="00CB3375">
          <w:rPr>
            <w:rStyle w:val="Hyperlink"/>
            <w:noProof/>
          </w:rPr>
          <w:t>13. Método mediante el cual se realizará la evaluación de los resultados de la implementación</w:t>
        </w:r>
        <w:r>
          <w:rPr>
            <w:noProof/>
            <w:webHidden/>
          </w:rPr>
          <w:tab/>
        </w:r>
        <w:r>
          <w:rPr>
            <w:noProof/>
            <w:webHidden/>
          </w:rPr>
          <w:fldChar w:fldCharType="begin" w:fldLock="1"/>
        </w:r>
        <w:r>
          <w:rPr>
            <w:noProof/>
            <w:webHidden/>
          </w:rPr>
          <w:instrText xml:space="preserve"> PAGEREF _Toc102725390 \h </w:instrText>
        </w:r>
        <w:r>
          <w:rPr>
            <w:noProof/>
            <w:webHidden/>
          </w:rPr>
        </w:r>
        <w:r>
          <w:rPr>
            <w:noProof/>
            <w:webHidden/>
          </w:rPr>
          <w:fldChar w:fldCharType="separate"/>
        </w:r>
        <w:r>
          <w:rPr>
            <w:noProof/>
            <w:webHidden/>
          </w:rPr>
          <w:t>90</w:t>
        </w:r>
        <w:r>
          <w:rPr>
            <w:noProof/>
            <w:webHidden/>
          </w:rPr>
          <w:fldChar w:fldCharType="end"/>
        </w:r>
      </w:hyperlink>
    </w:p>
    <w:p w14:paraId="5A5FE434" w14:textId="140D2FD4" w:rsidR="00331C9C" w:rsidRDefault="00331C9C" w:rsidP="00331C9C">
      <w:pPr>
        <w:pStyle w:val="TOC2"/>
        <w:tabs>
          <w:tab w:val="right" w:leader="dot" w:pos="9394"/>
        </w:tabs>
        <w:rPr>
          <w:rFonts w:asciiTheme="minorHAnsi" w:eastAsiaTheme="minorEastAsia" w:hAnsiTheme="minorHAnsi" w:cstheme="minorBidi"/>
          <w:noProof/>
          <w:lang w:val="en-CO"/>
        </w:rPr>
      </w:pPr>
      <w:hyperlink w:anchor="_Toc102725391" w:history="1">
        <w:r w:rsidRPr="00CB3375">
          <w:rPr>
            <w:rStyle w:val="Hyperlink"/>
            <w:noProof/>
          </w:rPr>
          <w:t>13.1 Evaluación de resultados durante la implementación del proyecto</w:t>
        </w:r>
        <w:r>
          <w:rPr>
            <w:noProof/>
            <w:webHidden/>
          </w:rPr>
          <w:tab/>
        </w:r>
        <w:r>
          <w:rPr>
            <w:noProof/>
            <w:webHidden/>
          </w:rPr>
          <w:fldChar w:fldCharType="begin" w:fldLock="1"/>
        </w:r>
        <w:r>
          <w:rPr>
            <w:noProof/>
            <w:webHidden/>
          </w:rPr>
          <w:instrText xml:space="preserve"> PAGEREF _Toc102725391 \h </w:instrText>
        </w:r>
        <w:r>
          <w:rPr>
            <w:noProof/>
            <w:webHidden/>
          </w:rPr>
        </w:r>
        <w:r>
          <w:rPr>
            <w:noProof/>
            <w:webHidden/>
          </w:rPr>
          <w:fldChar w:fldCharType="separate"/>
        </w:r>
        <w:r>
          <w:rPr>
            <w:noProof/>
            <w:webHidden/>
          </w:rPr>
          <w:t>91</w:t>
        </w:r>
        <w:r>
          <w:rPr>
            <w:noProof/>
            <w:webHidden/>
          </w:rPr>
          <w:fldChar w:fldCharType="end"/>
        </w:r>
      </w:hyperlink>
    </w:p>
    <w:p w14:paraId="2BC274AF" w14:textId="41E2394C" w:rsidR="00331C9C" w:rsidRDefault="00331C9C" w:rsidP="00331C9C">
      <w:pPr>
        <w:pStyle w:val="TOC1"/>
        <w:tabs>
          <w:tab w:val="right" w:leader="dot" w:pos="9394"/>
        </w:tabs>
        <w:rPr>
          <w:rFonts w:asciiTheme="minorHAnsi" w:eastAsiaTheme="minorEastAsia" w:hAnsiTheme="minorHAnsi" w:cstheme="minorBidi"/>
          <w:noProof/>
          <w:lang w:val="en-CO"/>
        </w:rPr>
      </w:pPr>
      <w:hyperlink w:anchor="_Toc102725392" w:history="1">
        <w:r w:rsidRPr="00CB3375">
          <w:rPr>
            <w:rStyle w:val="Hyperlink"/>
            <w:noProof/>
          </w:rPr>
          <w:t>14. Resultados</w:t>
        </w:r>
        <w:r>
          <w:rPr>
            <w:noProof/>
            <w:webHidden/>
          </w:rPr>
          <w:tab/>
        </w:r>
        <w:r>
          <w:rPr>
            <w:noProof/>
            <w:webHidden/>
          </w:rPr>
          <w:fldChar w:fldCharType="begin" w:fldLock="1"/>
        </w:r>
        <w:r>
          <w:rPr>
            <w:noProof/>
            <w:webHidden/>
          </w:rPr>
          <w:instrText xml:space="preserve"> PAGEREF _Toc102725392 \h </w:instrText>
        </w:r>
        <w:r>
          <w:rPr>
            <w:noProof/>
            <w:webHidden/>
          </w:rPr>
        </w:r>
        <w:r>
          <w:rPr>
            <w:noProof/>
            <w:webHidden/>
          </w:rPr>
          <w:fldChar w:fldCharType="separate"/>
        </w:r>
        <w:r>
          <w:rPr>
            <w:noProof/>
            <w:webHidden/>
          </w:rPr>
          <w:t>99</w:t>
        </w:r>
        <w:r>
          <w:rPr>
            <w:noProof/>
            <w:webHidden/>
          </w:rPr>
          <w:fldChar w:fldCharType="end"/>
        </w:r>
      </w:hyperlink>
    </w:p>
    <w:p w14:paraId="5E033696" w14:textId="1AD366EC" w:rsidR="00331C9C" w:rsidRDefault="00331C9C" w:rsidP="00331C9C">
      <w:pPr>
        <w:pStyle w:val="TOC1"/>
        <w:tabs>
          <w:tab w:val="right" w:leader="dot" w:pos="9394"/>
        </w:tabs>
        <w:rPr>
          <w:rFonts w:asciiTheme="minorHAnsi" w:eastAsiaTheme="minorEastAsia" w:hAnsiTheme="minorHAnsi" w:cstheme="minorBidi"/>
          <w:noProof/>
          <w:lang w:val="en-CO"/>
        </w:rPr>
      </w:pPr>
      <w:hyperlink w:anchor="_Toc102725393" w:history="1">
        <w:r w:rsidRPr="00CB3375">
          <w:rPr>
            <w:rStyle w:val="Hyperlink"/>
            <w:noProof/>
          </w:rPr>
          <w:t>15. Discusión</w:t>
        </w:r>
        <w:r>
          <w:rPr>
            <w:noProof/>
            <w:webHidden/>
          </w:rPr>
          <w:tab/>
        </w:r>
        <w:r>
          <w:rPr>
            <w:noProof/>
            <w:webHidden/>
          </w:rPr>
          <w:fldChar w:fldCharType="begin" w:fldLock="1"/>
        </w:r>
        <w:r>
          <w:rPr>
            <w:noProof/>
            <w:webHidden/>
          </w:rPr>
          <w:instrText xml:space="preserve"> PAGEREF _Toc102725393 \h </w:instrText>
        </w:r>
        <w:r>
          <w:rPr>
            <w:noProof/>
            <w:webHidden/>
          </w:rPr>
        </w:r>
        <w:r>
          <w:rPr>
            <w:noProof/>
            <w:webHidden/>
          </w:rPr>
          <w:fldChar w:fldCharType="separate"/>
        </w:r>
        <w:r>
          <w:rPr>
            <w:noProof/>
            <w:webHidden/>
          </w:rPr>
          <w:t>101</w:t>
        </w:r>
        <w:r>
          <w:rPr>
            <w:noProof/>
            <w:webHidden/>
          </w:rPr>
          <w:fldChar w:fldCharType="end"/>
        </w:r>
      </w:hyperlink>
    </w:p>
    <w:p w14:paraId="3C52109A" w14:textId="64714434" w:rsidR="00331C9C" w:rsidRDefault="00331C9C" w:rsidP="00331C9C">
      <w:pPr>
        <w:pStyle w:val="TOC1"/>
        <w:tabs>
          <w:tab w:val="right" w:leader="dot" w:pos="9394"/>
        </w:tabs>
        <w:rPr>
          <w:rFonts w:asciiTheme="minorHAnsi" w:eastAsiaTheme="minorEastAsia" w:hAnsiTheme="minorHAnsi" w:cstheme="minorBidi"/>
          <w:noProof/>
          <w:lang w:val="en-CO"/>
        </w:rPr>
      </w:pPr>
      <w:hyperlink w:anchor="_Toc102725394" w:history="1">
        <w:r w:rsidRPr="00CB3375">
          <w:rPr>
            <w:rStyle w:val="Hyperlink"/>
            <w:noProof/>
          </w:rPr>
          <w:t>16. Conclusiones</w:t>
        </w:r>
        <w:r>
          <w:rPr>
            <w:noProof/>
            <w:webHidden/>
          </w:rPr>
          <w:tab/>
        </w:r>
        <w:r>
          <w:rPr>
            <w:noProof/>
            <w:webHidden/>
          </w:rPr>
          <w:fldChar w:fldCharType="begin" w:fldLock="1"/>
        </w:r>
        <w:r>
          <w:rPr>
            <w:noProof/>
            <w:webHidden/>
          </w:rPr>
          <w:instrText xml:space="preserve"> PAGEREF _Toc102725394 \h </w:instrText>
        </w:r>
        <w:r>
          <w:rPr>
            <w:noProof/>
            <w:webHidden/>
          </w:rPr>
        </w:r>
        <w:r>
          <w:rPr>
            <w:noProof/>
            <w:webHidden/>
          </w:rPr>
          <w:fldChar w:fldCharType="separate"/>
        </w:r>
        <w:r>
          <w:rPr>
            <w:noProof/>
            <w:webHidden/>
          </w:rPr>
          <w:t>102</w:t>
        </w:r>
        <w:r>
          <w:rPr>
            <w:noProof/>
            <w:webHidden/>
          </w:rPr>
          <w:fldChar w:fldCharType="end"/>
        </w:r>
      </w:hyperlink>
    </w:p>
    <w:p w14:paraId="3353C44E" w14:textId="4D41C4AB" w:rsidR="00331C9C" w:rsidRDefault="00331C9C" w:rsidP="00331C9C">
      <w:pPr>
        <w:pStyle w:val="TOC1"/>
        <w:tabs>
          <w:tab w:val="right" w:leader="dot" w:pos="9394"/>
        </w:tabs>
        <w:rPr>
          <w:rFonts w:asciiTheme="minorHAnsi" w:eastAsiaTheme="minorEastAsia" w:hAnsiTheme="minorHAnsi" w:cstheme="minorBidi"/>
          <w:noProof/>
          <w:lang w:val="en-CO"/>
        </w:rPr>
      </w:pPr>
      <w:hyperlink w:anchor="_Toc102725395" w:history="1">
        <w:r w:rsidRPr="00CB3375">
          <w:rPr>
            <w:rStyle w:val="Hyperlink"/>
            <w:noProof/>
          </w:rPr>
          <w:t>Referencias</w:t>
        </w:r>
        <w:r>
          <w:rPr>
            <w:noProof/>
            <w:webHidden/>
          </w:rPr>
          <w:tab/>
        </w:r>
        <w:r>
          <w:rPr>
            <w:noProof/>
            <w:webHidden/>
          </w:rPr>
          <w:fldChar w:fldCharType="begin" w:fldLock="1"/>
        </w:r>
        <w:r>
          <w:rPr>
            <w:noProof/>
            <w:webHidden/>
          </w:rPr>
          <w:instrText xml:space="preserve"> PAGEREF _Toc102725395 \h </w:instrText>
        </w:r>
        <w:r>
          <w:rPr>
            <w:noProof/>
            <w:webHidden/>
          </w:rPr>
        </w:r>
        <w:r>
          <w:rPr>
            <w:noProof/>
            <w:webHidden/>
          </w:rPr>
          <w:fldChar w:fldCharType="separate"/>
        </w:r>
        <w:r>
          <w:rPr>
            <w:noProof/>
            <w:webHidden/>
          </w:rPr>
          <w:t>104</w:t>
        </w:r>
        <w:r>
          <w:rPr>
            <w:noProof/>
            <w:webHidden/>
          </w:rPr>
          <w:fldChar w:fldCharType="end"/>
        </w:r>
      </w:hyperlink>
    </w:p>
    <w:p w14:paraId="3EF95909" w14:textId="2F9EAE71" w:rsidR="00BF2E05" w:rsidRPr="001D0082" w:rsidRDefault="00D1539D" w:rsidP="00951F2E">
      <w:pPr>
        <w:widowControl w:val="0"/>
        <w:spacing w:line="480" w:lineRule="auto"/>
        <w:ind w:right="567"/>
        <w:rPr>
          <w:lang w:val="es-ES" w:eastAsia="es-ES"/>
        </w:rPr>
      </w:pPr>
      <w:r w:rsidRPr="001D0082">
        <w:rPr>
          <w:lang w:val="es-ES" w:eastAsia="es-ES"/>
        </w:rPr>
        <w:fldChar w:fldCharType="end"/>
      </w:r>
    </w:p>
    <w:p w14:paraId="7ED9875B" w14:textId="0D034A0A" w:rsidR="00D34412" w:rsidRPr="001D0082" w:rsidRDefault="00D34412" w:rsidP="00D34412">
      <w:pPr>
        <w:widowControl w:val="0"/>
        <w:jc w:val="center"/>
        <w:rPr>
          <w:b/>
        </w:rPr>
      </w:pPr>
      <w:r w:rsidRPr="001D0082">
        <w:rPr>
          <w:b/>
        </w:rPr>
        <w:br w:type="page"/>
      </w:r>
      <w:r w:rsidRPr="001D0082">
        <w:rPr>
          <w:b/>
        </w:rPr>
        <w:lastRenderedPageBreak/>
        <w:t xml:space="preserve">Lista de </w:t>
      </w:r>
      <w:r w:rsidR="00472ED5" w:rsidRPr="001D0082">
        <w:rPr>
          <w:b/>
        </w:rPr>
        <w:t>tablas</w:t>
      </w:r>
    </w:p>
    <w:p w14:paraId="63475F60" w14:textId="77777777" w:rsidR="00173A59" w:rsidRPr="001D0082" w:rsidRDefault="00173A59" w:rsidP="00D34412">
      <w:pPr>
        <w:widowControl w:val="0"/>
        <w:jc w:val="center"/>
        <w:rPr>
          <w:b/>
        </w:rPr>
      </w:pPr>
    </w:p>
    <w:p w14:paraId="284443A6" w14:textId="21C77B2F" w:rsidR="00901902" w:rsidRPr="001D0082" w:rsidRDefault="00D1539D" w:rsidP="00AD0E85">
      <w:pPr>
        <w:pStyle w:val="TableofFigures"/>
        <w:tabs>
          <w:tab w:val="right" w:leader="dot" w:pos="9394"/>
        </w:tabs>
        <w:ind w:right="567"/>
        <w:rPr>
          <w:rFonts w:asciiTheme="minorHAnsi" w:eastAsiaTheme="minorEastAsia" w:hAnsiTheme="minorHAnsi" w:cstheme="minorBidi"/>
          <w:bCs w:val="0"/>
          <w:noProof/>
          <w:szCs w:val="24"/>
          <w:lang w:val="es-CO" w:eastAsia="es-CO"/>
        </w:rPr>
      </w:pPr>
      <w:r w:rsidRPr="001D0082">
        <w:rPr>
          <w:szCs w:val="24"/>
        </w:rPr>
        <w:fldChar w:fldCharType="begin"/>
      </w:r>
      <w:r w:rsidRPr="001D0082">
        <w:rPr>
          <w:szCs w:val="24"/>
        </w:rPr>
        <w:instrText xml:space="preserve"> TOC \h \z \c "Tabla" </w:instrText>
      </w:r>
      <w:r w:rsidRPr="001D0082">
        <w:rPr>
          <w:szCs w:val="24"/>
        </w:rPr>
        <w:fldChar w:fldCharType="separate"/>
      </w:r>
      <w:hyperlink w:anchor="_Toc101789091" w:history="1">
        <w:r w:rsidR="00901902" w:rsidRPr="001D0082">
          <w:rPr>
            <w:rStyle w:val="Hyperlink"/>
            <w:b/>
            <w:noProof/>
            <w:szCs w:val="24"/>
          </w:rPr>
          <w:t xml:space="preserve">Tabla 1. </w:t>
        </w:r>
        <w:r w:rsidR="00901902" w:rsidRPr="001D0082">
          <w:rPr>
            <w:rStyle w:val="Hyperlink"/>
            <w:i/>
            <w:noProof/>
            <w:szCs w:val="24"/>
          </w:rPr>
          <w:t>Ventajas de la metodología del marco lógico</w:t>
        </w:r>
        <w:r w:rsidR="00901902" w:rsidRPr="001D0082">
          <w:rPr>
            <w:noProof/>
            <w:webHidden/>
            <w:szCs w:val="24"/>
          </w:rPr>
          <w:tab/>
        </w:r>
        <w:r w:rsidR="00901902" w:rsidRPr="001D0082">
          <w:rPr>
            <w:noProof/>
            <w:webHidden/>
            <w:szCs w:val="24"/>
          </w:rPr>
          <w:fldChar w:fldCharType="begin"/>
        </w:r>
        <w:r w:rsidR="00901902" w:rsidRPr="001D0082">
          <w:rPr>
            <w:noProof/>
            <w:webHidden/>
            <w:szCs w:val="24"/>
          </w:rPr>
          <w:instrText xml:space="preserve"> PAGEREF _Toc101789091 \h </w:instrText>
        </w:r>
        <w:r w:rsidR="00901902" w:rsidRPr="001D0082">
          <w:rPr>
            <w:noProof/>
            <w:webHidden/>
            <w:szCs w:val="24"/>
          </w:rPr>
        </w:r>
        <w:r w:rsidR="00901902" w:rsidRPr="001D0082">
          <w:rPr>
            <w:noProof/>
            <w:webHidden/>
            <w:szCs w:val="24"/>
          </w:rPr>
          <w:fldChar w:fldCharType="separate"/>
        </w:r>
        <w:r w:rsidR="00FA7640">
          <w:rPr>
            <w:noProof/>
            <w:webHidden/>
            <w:szCs w:val="24"/>
          </w:rPr>
          <w:t>29</w:t>
        </w:r>
        <w:r w:rsidR="00901902" w:rsidRPr="001D0082">
          <w:rPr>
            <w:noProof/>
            <w:webHidden/>
            <w:szCs w:val="24"/>
          </w:rPr>
          <w:fldChar w:fldCharType="end"/>
        </w:r>
      </w:hyperlink>
    </w:p>
    <w:p w14:paraId="5DE402C2" w14:textId="05208DB1" w:rsidR="00901902" w:rsidRPr="001D0082" w:rsidRDefault="00B029EE" w:rsidP="00AD0E85">
      <w:pPr>
        <w:pStyle w:val="TableofFigures"/>
        <w:tabs>
          <w:tab w:val="right" w:leader="dot" w:pos="9394"/>
        </w:tabs>
        <w:ind w:right="567"/>
        <w:rPr>
          <w:rFonts w:asciiTheme="minorHAnsi" w:eastAsiaTheme="minorEastAsia" w:hAnsiTheme="minorHAnsi" w:cstheme="minorBidi"/>
          <w:bCs w:val="0"/>
          <w:noProof/>
          <w:szCs w:val="24"/>
          <w:lang w:val="es-CO" w:eastAsia="es-CO"/>
        </w:rPr>
      </w:pPr>
      <w:hyperlink w:anchor="_Toc101789092" w:history="1">
        <w:r w:rsidR="00901902" w:rsidRPr="001D0082">
          <w:rPr>
            <w:rStyle w:val="Hyperlink"/>
            <w:b/>
            <w:noProof/>
            <w:szCs w:val="24"/>
          </w:rPr>
          <w:t xml:space="preserve">Tabla 2. </w:t>
        </w:r>
        <w:r w:rsidR="00901902" w:rsidRPr="001D0082">
          <w:rPr>
            <w:rStyle w:val="Hyperlink"/>
            <w:i/>
            <w:noProof/>
            <w:szCs w:val="24"/>
          </w:rPr>
          <w:t>Identificación de involucrados</w:t>
        </w:r>
        <w:r w:rsidR="00901902" w:rsidRPr="001D0082">
          <w:rPr>
            <w:noProof/>
            <w:webHidden/>
            <w:szCs w:val="24"/>
          </w:rPr>
          <w:tab/>
        </w:r>
        <w:r w:rsidR="00901902" w:rsidRPr="001D0082">
          <w:rPr>
            <w:noProof/>
            <w:webHidden/>
            <w:szCs w:val="24"/>
          </w:rPr>
          <w:fldChar w:fldCharType="begin"/>
        </w:r>
        <w:r w:rsidR="00901902" w:rsidRPr="001D0082">
          <w:rPr>
            <w:noProof/>
            <w:webHidden/>
            <w:szCs w:val="24"/>
          </w:rPr>
          <w:instrText xml:space="preserve"> PAGEREF _Toc101789092 \h </w:instrText>
        </w:r>
        <w:r w:rsidR="00901902" w:rsidRPr="001D0082">
          <w:rPr>
            <w:noProof/>
            <w:webHidden/>
            <w:szCs w:val="24"/>
          </w:rPr>
        </w:r>
        <w:r w:rsidR="00901902" w:rsidRPr="001D0082">
          <w:rPr>
            <w:noProof/>
            <w:webHidden/>
            <w:szCs w:val="24"/>
          </w:rPr>
          <w:fldChar w:fldCharType="separate"/>
        </w:r>
        <w:r w:rsidR="00FA7640">
          <w:rPr>
            <w:noProof/>
            <w:webHidden/>
            <w:szCs w:val="24"/>
          </w:rPr>
          <w:t>43</w:t>
        </w:r>
        <w:r w:rsidR="00901902" w:rsidRPr="001D0082">
          <w:rPr>
            <w:noProof/>
            <w:webHidden/>
            <w:szCs w:val="24"/>
          </w:rPr>
          <w:fldChar w:fldCharType="end"/>
        </w:r>
      </w:hyperlink>
    </w:p>
    <w:p w14:paraId="0F4AA2F2" w14:textId="19D75E4E" w:rsidR="00901902" w:rsidRPr="001D0082" w:rsidRDefault="00B029EE" w:rsidP="00AD0E85">
      <w:pPr>
        <w:pStyle w:val="TableofFigures"/>
        <w:tabs>
          <w:tab w:val="right" w:leader="dot" w:pos="9394"/>
        </w:tabs>
        <w:ind w:right="567"/>
        <w:rPr>
          <w:rFonts w:asciiTheme="minorHAnsi" w:eastAsiaTheme="minorEastAsia" w:hAnsiTheme="minorHAnsi" w:cstheme="minorBidi"/>
          <w:bCs w:val="0"/>
          <w:noProof/>
          <w:szCs w:val="24"/>
          <w:lang w:val="es-CO" w:eastAsia="es-CO"/>
        </w:rPr>
      </w:pPr>
      <w:hyperlink w:anchor="_Toc101789093" w:history="1">
        <w:r w:rsidR="00901902" w:rsidRPr="001D0082">
          <w:rPr>
            <w:rStyle w:val="Hyperlink"/>
            <w:b/>
            <w:noProof/>
            <w:szCs w:val="24"/>
          </w:rPr>
          <w:t xml:space="preserve">Tabla 3. </w:t>
        </w:r>
        <w:r w:rsidR="00901902" w:rsidRPr="001D0082">
          <w:rPr>
            <w:rStyle w:val="Hyperlink"/>
            <w:i/>
            <w:noProof/>
            <w:szCs w:val="24"/>
          </w:rPr>
          <w:t>Relación de necesidades y expectativas de los interesados</w:t>
        </w:r>
        <w:r w:rsidR="00901902" w:rsidRPr="001D0082">
          <w:rPr>
            <w:noProof/>
            <w:webHidden/>
            <w:szCs w:val="24"/>
          </w:rPr>
          <w:tab/>
        </w:r>
        <w:r w:rsidR="00901902" w:rsidRPr="001D0082">
          <w:rPr>
            <w:noProof/>
            <w:webHidden/>
            <w:szCs w:val="24"/>
          </w:rPr>
          <w:fldChar w:fldCharType="begin"/>
        </w:r>
        <w:r w:rsidR="00901902" w:rsidRPr="001D0082">
          <w:rPr>
            <w:noProof/>
            <w:webHidden/>
            <w:szCs w:val="24"/>
          </w:rPr>
          <w:instrText xml:space="preserve"> PAGEREF _Toc101789093 \h </w:instrText>
        </w:r>
        <w:r w:rsidR="00901902" w:rsidRPr="001D0082">
          <w:rPr>
            <w:noProof/>
            <w:webHidden/>
            <w:szCs w:val="24"/>
          </w:rPr>
        </w:r>
        <w:r w:rsidR="00901902" w:rsidRPr="001D0082">
          <w:rPr>
            <w:noProof/>
            <w:webHidden/>
            <w:szCs w:val="24"/>
          </w:rPr>
          <w:fldChar w:fldCharType="separate"/>
        </w:r>
        <w:r w:rsidR="00FA7640">
          <w:rPr>
            <w:noProof/>
            <w:webHidden/>
            <w:szCs w:val="24"/>
          </w:rPr>
          <w:t>43</w:t>
        </w:r>
        <w:r w:rsidR="00901902" w:rsidRPr="001D0082">
          <w:rPr>
            <w:noProof/>
            <w:webHidden/>
            <w:szCs w:val="24"/>
          </w:rPr>
          <w:fldChar w:fldCharType="end"/>
        </w:r>
      </w:hyperlink>
    </w:p>
    <w:p w14:paraId="3D59E8EB" w14:textId="73FBAD27" w:rsidR="00901902" w:rsidRPr="001D0082" w:rsidRDefault="00B029EE" w:rsidP="00AD0E85">
      <w:pPr>
        <w:pStyle w:val="TableofFigures"/>
        <w:tabs>
          <w:tab w:val="right" w:leader="dot" w:pos="9394"/>
        </w:tabs>
        <w:ind w:right="567"/>
        <w:rPr>
          <w:rFonts w:asciiTheme="minorHAnsi" w:eastAsiaTheme="minorEastAsia" w:hAnsiTheme="minorHAnsi" w:cstheme="minorBidi"/>
          <w:bCs w:val="0"/>
          <w:noProof/>
          <w:szCs w:val="24"/>
          <w:lang w:val="es-CO" w:eastAsia="es-CO"/>
        </w:rPr>
      </w:pPr>
      <w:hyperlink w:anchor="_Toc101789094" w:history="1">
        <w:r w:rsidR="00901902" w:rsidRPr="001D0082">
          <w:rPr>
            <w:rStyle w:val="Hyperlink"/>
            <w:b/>
            <w:noProof/>
            <w:szCs w:val="24"/>
          </w:rPr>
          <w:t xml:space="preserve">Tabla 4. </w:t>
        </w:r>
        <w:r w:rsidR="00901902" w:rsidRPr="001D0082">
          <w:rPr>
            <w:rStyle w:val="Hyperlink"/>
            <w:i/>
            <w:noProof/>
            <w:szCs w:val="24"/>
          </w:rPr>
          <w:t>Relación de intereses, potencialidades y limitaciones</w:t>
        </w:r>
        <w:r w:rsidR="00901902" w:rsidRPr="001D0082">
          <w:rPr>
            <w:noProof/>
            <w:webHidden/>
            <w:szCs w:val="24"/>
          </w:rPr>
          <w:tab/>
        </w:r>
        <w:r w:rsidR="00901902" w:rsidRPr="001D0082">
          <w:rPr>
            <w:noProof/>
            <w:webHidden/>
            <w:szCs w:val="24"/>
          </w:rPr>
          <w:fldChar w:fldCharType="begin"/>
        </w:r>
        <w:r w:rsidR="00901902" w:rsidRPr="001D0082">
          <w:rPr>
            <w:noProof/>
            <w:webHidden/>
            <w:szCs w:val="24"/>
          </w:rPr>
          <w:instrText xml:space="preserve"> PAGEREF _Toc101789094 \h </w:instrText>
        </w:r>
        <w:r w:rsidR="00901902" w:rsidRPr="001D0082">
          <w:rPr>
            <w:noProof/>
            <w:webHidden/>
            <w:szCs w:val="24"/>
          </w:rPr>
        </w:r>
        <w:r w:rsidR="00901902" w:rsidRPr="001D0082">
          <w:rPr>
            <w:noProof/>
            <w:webHidden/>
            <w:szCs w:val="24"/>
          </w:rPr>
          <w:fldChar w:fldCharType="separate"/>
        </w:r>
        <w:r w:rsidR="00FA7640">
          <w:rPr>
            <w:noProof/>
            <w:webHidden/>
            <w:szCs w:val="24"/>
          </w:rPr>
          <w:t>44</w:t>
        </w:r>
        <w:r w:rsidR="00901902" w:rsidRPr="001D0082">
          <w:rPr>
            <w:noProof/>
            <w:webHidden/>
            <w:szCs w:val="24"/>
          </w:rPr>
          <w:fldChar w:fldCharType="end"/>
        </w:r>
      </w:hyperlink>
    </w:p>
    <w:p w14:paraId="3D495264" w14:textId="49229B76" w:rsidR="00901902" w:rsidRPr="001D0082" w:rsidRDefault="00B029EE" w:rsidP="00AD0E85">
      <w:pPr>
        <w:pStyle w:val="TableofFigures"/>
        <w:tabs>
          <w:tab w:val="right" w:leader="dot" w:pos="9394"/>
        </w:tabs>
        <w:ind w:right="567"/>
        <w:rPr>
          <w:rFonts w:asciiTheme="minorHAnsi" w:eastAsiaTheme="minorEastAsia" w:hAnsiTheme="minorHAnsi" w:cstheme="minorBidi"/>
          <w:bCs w:val="0"/>
          <w:noProof/>
          <w:szCs w:val="24"/>
          <w:lang w:val="es-CO" w:eastAsia="es-CO"/>
        </w:rPr>
      </w:pPr>
      <w:hyperlink w:anchor="_Toc101789095" w:history="1">
        <w:r w:rsidR="00901902" w:rsidRPr="001D0082">
          <w:rPr>
            <w:rStyle w:val="Hyperlink"/>
            <w:b/>
            <w:noProof/>
            <w:szCs w:val="24"/>
          </w:rPr>
          <w:t xml:space="preserve">Tabla 5. </w:t>
        </w:r>
        <w:r w:rsidR="00901902" w:rsidRPr="001D0082">
          <w:rPr>
            <w:rStyle w:val="Hyperlink"/>
            <w:i/>
            <w:noProof/>
            <w:szCs w:val="24"/>
          </w:rPr>
          <w:t>Matriz de análisis de involucrados</w:t>
        </w:r>
        <w:r w:rsidR="00901902" w:rsidRPr="001D0082">
          <w:rPr>
            <w:noProof/>
            <w:webHidden/>
            <w:szCs w:val="24"/>
          </w:rPr>
          <w:tab/>
        </w:r>
        <w:r w:rsidR="00901902" w:rsidRPr="001D0082">
          <w:rPr>
            <w:noProof/>
            <w:webHidden/>
            <w:szCs w:val="24"/>
          </w:rPr>
          <w:fldChar w:fldCharType="begin"/>
        </w:r>
        <w:r w:rsidR="00901902" w:rsidRPr="001D0082">
          <w:rPr>
            <w:noProof/>
            <w:webHidden/>
            <w:szCs w:val="24"/>
          </w:rPr>
          <w:instrText xml:space="preserve"> PAGEREF _Toc101789095 \h </w:instrText>
        </w:r>
        <w:r w:rsidR="00901902" w:rsidRPr="001D0082">
          <w:rPr>
            <w:noProof/>
            <w:webHidden/>
            <w:szCs w:val="24"/>
          </w:rPr>
        </w:r>
        <w:r w:rsidR="00901902" w:rsidRPr="001D0082">
          <w:rPr>
            <w:noProof/>
            <w:webHidden/>
            <w:szCs w:val="24"/>
          </w:rPr>
          <w:fldChar w:fldCharType="separate"/>
        </w:r>
        <w:r w:rsidR="00FA7640">
          <w:rPr>
            <w:noProof/>
            <w:webHidden/>
            <w:szCs w:val="24"/>
          </w:rPr>
          <w:t>46</w:t>
        </w:r>
        <w:r w:rsidR="00901902" w:rsidRPr="001D0082">
          <w:rPr>
            <w:noProof/>
            <w:webHidden/>
            <w:szCs w:val="24"/>
          </w:rPr>
          <w:fldChar w:fldCharType="end"/>
        </w:r>
      </w:hyperlink>
    </w:p>
    <w:p w14:paraId="40EAAA0F" w14:textId="08CD9697" w:rsidR="00901902" w:rsidRPr="001D0082" w:rsidRDefault="00B029EE" w:rsidP="00AD0E85">
      <w:pPr>
        <w:pStyle w:val="TableofFigures"/>
        <w:tabs>
          <w:tab w:val="right" w:leader="dot" w:pos="9394"/>
        </w:tabs>
        <w:ind w:right="567"/>
        <w:rPr>
          <w:rFonts w:asciiTheme="minorHAnsi" w:eastAsiaTheme="minorEastAsia" w:hAnsiTheme="minorHAnsi" w:cstheme="minorBidi"/>
          <w:bCs w:val="0"/>
          <w:noProof/>
          <w:szCs w:val="24"/>
          <w:lang w:val="es-CO" w:eastAsia="es-CO"/>
        </w:rPr>
      </w:pPr>
      <w:hyperlink w:anchor="_Toc101789096" w:history="1">
        <w:r w:rsidR="00901902" w:rsidRPr="001D0082">
          <w:rPr>
            <w:rStyle w:val="Hyperlink"/>
            <w:b/>
            <w:noProof/>
            <w:szCs w:val="24"/>
          </w:rPr>
          <w:t xml:space="preserve">Tabla 6. </w:t>
        </w:r>
        <w:r w:rsidR="00901902" w:rsidRPr="001D0082">
          <w:rPr>
            <w:rStyle w:val="Hyperlink"/>
            <w:i/>
            <w:noProof/>
            <w:szCs w:val="24"/>
          </w:rPr>
          <w:t>Evaluación del tamaño (dimensiones de la vía)</w:t>
        </w:r>
        <w:r w:rsidR="00901902" w:rsidRPr="001D0082">
          <w:rPr>
            <w:noProof/>
            <w:webHidden/>
            <w:szCs w:val="24"/>
          </w:rPr>
          <w:tab/>
        </w:r>
        <w:r w:rsidR="00901902" w:rsidRPr="001D0082">
          <w:rPr>
            <w:noProof/>
            <w:webHidden/>
            <w:szCs w:val="24"/>
          </w:rPr>
          <w:fldChar w:fldCharType="begin"/>
        </w:r>
        <w:r w:rsidR="00901902" w:rsidRPr="001D0082">
          <w:rPr>
            <w:noProof/>
            <w:webHidden/>
            <w:szCs w:val="24"/>
          </w:rPr>
          <w:instrText xml:space="preserve"> PAGEREF _Toc101789096 \h </w:instrText>
        </w:r>
        <w:r w:rsidR="00901902" w:rsidRPr="001D0082">
          <w:rPr>
            <w:noProof/>
            <w:webHidden/>
            <w:szCs w:val="24"/>
          </w:rPr>
        </w:r>
        <w:r w:rsidR="00901902" w:rsidRPr="001D0082">
          <w:rPr>
            <w:noProof/>
            <w:webHidden/>
            <w:szCs w:val="24"/>
          </w:rPr>
          <w:fldChar w:fldCharType="separate"/>
        </w:r>
        <w:r w:rsidR="00FA7640">
          <w:rPr>
            <w:noProof/>
            <w:webHidden/>
            <w:szCs w:val="24"/>
          </w:rPr>
          <w:t>57</w:t>
        </w:r>
        <w:r w:rsidR="00901902" w:rsidRPr="001D0082">
          <w:rPr>
            <w:noProof/>
            <w:webHidden/>
            <w:szCs w:val="24"/>
          </w:rPr>
          <w:fldChar w:fldCharType="end"/>
        </w:r>
      </w:hyperlink>
    </w:p>
    <w:p w14:paraId="058AD23A" w14:textId="7A47C789" w:rsidR="00901902" w:rsidRPr="001D0082" w:rsidRDefault="00B029EE" w:rsidP="00AD0E85">
      <w:pPr>
        <w:pStyle w:val="TableofFigures"/>
        <w:tabs>
          <w:tab w:val="right" w:leader="dot" w:pos="9394"/>
        </w:tabs>
        <w:ind w:right="567"/>
        <w:rPr>
          <w:rFonts w:asciiTheme="minorHAnsi" w:eastAsiaTheme="minorEastAsia" w:hAnsiTheme="minorHAnsi" w:cstheme="minorBidi"/>
          <w:bCs w:val="0"/>
          <w:noProof/>
          <w:szCs w:val="24"/>
          <w:lang w:val="es-CO" w:eastAsia="es-CO"/>
        </w:rPr>
      </w:pPr>
      <w:hyperlink w:anchor="_Toc101789097" w:history="1">
        <w:r w:rsidR="00901902" w:rsidRPr="001D0082">
          <w:rPr>
            <w:rStyle w:val="Hyperlink"/>
            <w:b/>
            <w:noProof/>
            <w:szCs w:val="24"/>
          </w:rPr>
          <w:t xml:space="preserve">Tabla 7. </w:t>
        </w:r>
        <w:r w:rsidR="00901902" w:rsidRPr="001D0082">
          <w:rPr>
            <w:rStyle w:val="Hyperlink"/>
            <w:i/>
            <w:noProof/>
            <w:szCs w:val="24"/>
          </w:rPr>
          <w:t>Evaluación de la localización (topografía y suelos)</w:t>
        </w:r>
        <w:r w:rsidR="00901902" w:rsidRPr="001D0082">
          <w:rPr>
            <w:noProof/>
            <w:webHidden/>
            <w:szCs w:val="24"/>
          </w:rPr>
          <w:tab/>
        </w:r>
        <w:r w:rsidR="00901902" w:rsidRPr="001D0082">
          <w:rPr>
            <w:noProof/>
            <w:webHidden/>
            <w:szCs w:val="24"/>
          </w:rPr>
          <w:fldChar w:fldCharType="begin"/>
        </w:r>
        <w:r w:rsidR="00901902" w:rsidRPr="001D0082">
          <w:rPr>
            <w:noProof/>
            <w:webHidden/>
            <w:szCs w:val="24"/>
          </w:rPr>
          <w:instrText xml:space="preserve"> PAGEREF _Toc101789097 \h </w:instrText>
        </w:r>
        <w:r w:rsidR="00901902" w:rsidRPr="001D0082">
          <w:rPr>
            <w:noProof/>
            <w:webHidden/>
            <w:szCs w:val="24"/>
          </w:rPr>
        </w:r>
        <w:r w:rsidR="00901902" w:rsidRPr="001D0082">
          <w:rPr>
            <w:noProof/>
            <w:webHidden/>
            <w:szCs w:val="24"/>
          </w:rPr>
          <w:fldChar w:fldCharType="separate"/>
        </w:r>
        <w:r w:rsidR="00FA7640">
          <w:rPr>
            <w:noProof/>
            <w:webHidden/>
            <w:szCs w:val="24"/>
          </w:rPr>
          <w:t>58</w:t>
        </w:r>
        <w:r w:rsidR="00901902" w:rsidRPr="001D0082">
          <w:rPr>
            <w:noProof/>
            <w:webHidden/>
            <w:szCs w:val="24"/>
          </w:rPr>
          <w:fldChar w:fldCharType="end"/>
        </w:r>
      </w:hyperlink>
    </w:p>
    <w:p w14:paraId="39AFA734" w14:textId="22E3AACE" w:rsidR="00901902" w:rsidRPr="001D0082" w:rsidRDefault="00B029EE" w:rsidP="00AD0E85">
      <w:pPr>
        <w:pStyle w:val="TableofFigures"/>
        <w:tabs>
          <w:tab w:val="right" w:leader="dot" w:pos="9394"/>
        </w:tabs>
        <w:ind w:right="567"/>
        <w:rPr>
          <w:rFonts w:asciiTheme="minorHAnsi" w:eastAsiaTheme="minorEastAsia" w:hAnsiTheme="minorHAnsi" w:cstheme="minorBidi"/>
          <w:bCs w:val="0"/>
          <w:noProof/>
          <w:szCs w:val="24"/>
          <w:lang w:val="es-CO" w:eastAsia="es-CO"/>
        </w:rPr>
      </w:pPr>
      <w:hyperlink w:anchor="_Toc101789098" w:history="1">
        <w:r w:rsidR="00901902" w:rsidRPr="001D0082">
          <w:rPr>
            <w:rStyle w:val="Hyperlink"/>
            <w:b/>
            <w:noProof/>
            <w:szCs w:val="24"/>
          </w:rPr>
          <w:t xml:space="preserve">Tabla 8. </w:t>
        </w:r>
        <w:r w:rsidR="00901902" w:rsidRPr="001D0082">
          <w:rPr>
            <w:rStyle w:val="Hyperlink"/>
            <w:i/>
            <w:noProof/>
            <w:szCs w:val="24"/>
          </w:rPr>
          <w:t>Evaluación del mercado (demanda de tránsito)</w:t>
        </w:r>
        <w:r w:rsidR="00901902" w:rsidRPr="001D0082">
          <w:rPr>
            <w:noProof/>
            <w:webHidden/>
            <w:szCs w:val="24"/>
          </w:rPr>
          <w:tab/>
        </w:r>
        <w:r w:rsidR="00901902" w:rsidRPr="001D0082">
          <w:rPr>
            <w:noProof/>
            <w:webHidden/>
            <w:szCs w:val="24"/>
          </w:rPr>
          <w:fldChar w:fldCharType="begin"/>
        </w:r>
        <w:r w:rsidR="00901902" w:rsidRPr="001D0082">
          <w:rPr>
            <w:noProof/>
            <w:webHidden/>
            <w:szCs w:val="24"/>
          </w:rPr>
          <w:instrText xml:space="preserve"> PAGEREF _Toc101789098 \h </w:instrText>
        </w:r>
        <w:r w:rsidR="00901902" w:rsidRPr="001D0082">
          <w:rPr>
            <w:noProof/>
            <w:webHidden/>
            <w:szCs w:val="24"/>
          </w:rPr>
        </w:r>
        <w:r w:rsidR="00901902" w:rsidRPr="001D0082">
          <w:rPr>
            <w:noProof/>
            <w:webHidden/>
            <w:szCs w:val="24"/>
          </w:rPr>
          <w:fldChar w:fldCharType="separate"/>
        </w:r>
        <w:r w:rsidR="00FA7640">
          <w:rPr>
            <w:noProof/>
            <w:webHidden/>
            <w:szCs w:val="24"/>
          </w:rPr>
          <w:t>59</w:t>
        </w:r>
        <w:r w:rsidR="00901902" w:rsidRPr="001D0082">
          <w:rPr>
            <w:noProof/>
            <w:webHidden/>
            <w:szCs w:val="24"/>
          </w:rPr>
          <w:fldChar w:fldCharType="end"/>
        </w:r>
      </w:hyperlink>
    </w:p>
    <w:p w14:paraId="22AE4F35" w14:textId="27291C79" w:rsidR="00901902" w:rsidRPr="001D0082" w:rsidRDefault="00B029EE" w:rsidP="00AD0E85">
      <w:pPr>
        <w:pStyle w:val="TableofFigures"/>
        <w:tabs>
          <w:tab w:val="right" w:leader="dot" w:pos="9394"/>
        </w:tabs>
        <w:ind w:right="567"/>
        <w:rPr>
          <w:rFonts w:asciiTheme="minorHAnsi" w:eastAsiaTheme="minorEastAsia" w:hAnsiTheme="minorHAnsi" w:cstheme="minorBidi"/>
          <w:bCs w:val="0"/>
          <w:noProof/>
          <w:szCs w:val="24"/>
          <w:lang w:val="es-CO" w:eastAsia="es-CO"/>
        </w:rPr>
      </w:pPr>
      <w:hyperlink w:anchor="_Toc101789099" w:history="1">
        <w:r w:rsidR="00901902" w:rsidRPr="001D0082">
          <w:rPr>
            <w:rStyle w:val="Hyperlink"/>
            <w:b/>
            <w:noProof/>
            <w:szCs w:val="24"/>
          </w:rPr>
          <w:t xml:space="preserve">Tabla 9. </w:t>
        </w:r>
        <w:r w:rsidR="00901902" w:rsidRPr="001D0082">
          <w:rPr>
            <w:rStyle w:val="Hyperlink"/>
            <w:i/>
            <w:noProof/>
            <w:szCs w:val="24"/>
          </w:rPr>
          <w:t>Evaluación técnica de las alternativas (especificaciones de la estructura vial)</w:t>
        </w:r>
        <w:r w:rsidR="00901902" w:rsidRPr="001D0082">
          <w:rPr>
            <w:noProof/>
            <w:webHidden/>
            <w:szCs w:val="24"/>
          </w:rPr>
          <w:tab/>
        </w:r>
        <w:r w:rsidR="00901902" w:rsidRPr="001D0082">
          <w:rPr>
            <w:noProof/>
            <w:webHidden/>
            <w:szCs w:val="24"/>
          </w:rPr>
          <w:fldChar w:fldCharType="begin"/>
        </w:r>
        <w:r w:rsidR="00901902" w:rsidRPr="001D0082">
          <w:rPr>
            <w:noProof/>
            <w:webHidden/>
            <w:szCs w:val="24"/>
          </w:rPr>
          <w:instrText xml:space="preserve"> PAGEREF _Toc101789099 \h </w:instrText>
        </w:r>
        <w:r w:rsidR="00901902" w:rsidRPr="001D0082">
          <w:rPr>
            <w:noProof/>
            <w:webHidden/>
            <w:szCs w:val="24"/>
          </w:rPr>
        </w:r>
        <w:r w:rsidR="00901902" w:rsidRPr="001D0082">
          <w:rPr>
            <w:noProof/>
            <w:webHidden/>
            <w:szCs w:val="24"/>
          </w:rPr>
          <w:fldChar w:fldCharType="separate"/>
        </w:r>
        <w:r w:rsidR="00FA7640">
          <w:rPr>
            <w:noProof/>
            <w:webHidden/>
            <w:szCs w:val="24"/>
          </w:rPr>
          <w:t>60</w:t>
        </w:r>
        <w:r w:rsidR="00901902" w:rsidRPr="001D0082">
          <w:rPr>
            <w:noProof/>
            <w:webHidden/>
            <w:szCs w:val="24"/>
          </w:rPr>
          <w:fldChar w:fldCharType="end"/>
        </w:r>
      </w:hyperlink>
    </w:p>
    <w:p w14:paraId="14216B84" w14:textId="253E02F8" w:rsidR="00901902" w:rsidRPr="001D0082" w:rsidRDefault="00B029EE" w:rsidP="00AD0E85">
      <w:pPr>
        <w:pStyle w:val="TableofFigures"/>
        <w:tabs>
          <w:tab w:val="right" w:leader="dot" w:pos="9394"/>
        </w:tabs>
        <w:ind w:right="567"/>
        <w:rPr>
          <w:rFonts w:asciiTheme="minorHAnsi" w:eastAsiaTheme="minorEastAsia" w:hAnsiTheme="minorHAnsi" w:cstheme="minorBidi"/>
          <w:bCs w:val="0"/>
          <w:noProof/>
          <w:szCs w:val="24"/>
          <w:lang w:val="es-CO" w:eastAsia="es-CO"/>
        </w:rPr>
      </w:pPr>
      <w:hyperlink w:anchor="_Toc101789100" w:history="1">
        <w:r w:rsidR="00901902" w:rsidRPr="001D0082">
          <w:rPr>
            <w:rStyle w:val="Hyperlink"/>
            <w:b/>
            <w:noProof/>
            <w:szCs w:val="24"/>
          </w:rPr>
          <w:t xml:space="preserve">Tabla 10. </w:t>
        </w:r>
        <w:r w:rsidR="00901902" w:rsidRPr="001D0082">
          <w:rPr>
            <w:rStyle w:val="Hyperlink"/>
            <w:i/>
            <w:noProof/>
            <w:szCs w:val="24"/>
          </w:rPr>
          <w:t>Cantidades de obra estimadas para las alternativas viales</w:t>
        </w:r>
        <w:r w:rsidR="00901902" w:rsidRPr="001D0082">
          <w:rPr>
            <w:noProof/>
            <w:webHidden/>
            <w:szCs w:val="24"/>
          </w:rPr>
          <w:tab/>
        </w:r>
        <w:r w:rsidR="00901902" w:rsidRPr="001D0082">
          <w:rPr>
            <w:noProof/>
            <w:webHidden/>
            <w:szCs w:val="24"/>
          </w:rPr>
          <w:fldChar w:fldCharType="begin"/>
        </w:r>
        <w:r w:rsidR="00901902" w:rsidRPr="001D0082">
          <w:rPr>
            <w:noProof/>
            <w:webHidden/>
            <w:szCs w:val="24"/>
          </w:rPr>
          <w:instrText xml:space="preserve"> PAGEREF _Toc101789100 \h </w:instrText>
        </w:r>
        <w:r w:rsidR="00901902" w:rsidRPr="001D0082">
          <w:rPr>
            <w:noProof/>
            <w:webHidden/>
            <w:szCs w:val="24"/>
          </w:rPr>
        </w:r>
        <w:r w:rsidR="00901902" w:rsidRPr="001D0082">
          <w:rPr>
            <w:noProof/>
            <w:webHidden/>
            <w:szCs w:val="24"/>
          </w:rPr>
          <w:fldChar w:fldCharType="separate"/>
        </w:r>
        <w:r w:rsidR="00FA7640">
          <w:rPr>
            <w:noProof/>
            <w:webHidden/>
            <w:szCs w:val="24"/>
          </w:rPr>
          <w:t>61</w:t>
        </w:r>
        <w:r w:rsidR="00901902" w:rsidRPr="001D0082">
          <w:rPr>
            <w:noProof/>
            <w:webHidden/>
            <w:szCs w:val="24"/>
          </w:rPr>
          <w:fldChar w:fldCharType="end"/>
        </w:r>
      </w:hyperlink>
    </w:p>
    <w:p w14:paraId="61265076" w14:textId="250ED999" w:rsidR="00901902" w:rsidRPr="001D0082" w:rsidRDefault="00B029EE" w:rsidP="00AD0E85">
      <w:pPr>
        <w:pStyle w:val="TableofFigures"/>
        <w:tabs>
          <w:tab w:val="right" w:leader="dot" w:pos="9394"/>
        </w:tabs>
        <w:ind w:right="567"/>
        <w:rPr>
          <w:rFonts w:asciiTheme="minorHAnsi" w:eastAsiaTheme="minorEastAsia" w:hAnsiTheme="minorHAnsi" w:cstheme="minorBidi"/>
          <w:bCs w:val="0"/>
          <w:noProof/>
          <w:szCs w:val="24"/>
          <w:lang w:val="es-CO" w:eastAsia="es-CO"/>
        </w:rPr>
      </w:pPr>
      <w:hyperlink w:anchor="_Toc101789101" w:history="1">
        <w:r w:rsidR="00901902" w:rsidRPr="001D0082">
          <w:rPr>
            <w:rStyle w:val="Hyperlink"/>
            <w:b/>
            <w:noProof/>
            <w:szCs w:val="24"/>
          </w:rPr>
          <w:t xml:space="preserve">Tabla 11. </w:t>
        </w:r>
        <w:r w:rsidR="00901902" w:rsidRPr="001D0082">
          <w:rPr>
            <w:rStyle w:val="Hyperlink"/>
            <w:i/>
            <w:noProof/>
            <w:szCs w:val="24"/>
          </w:rPr>
          <w:t>Evaluación financiera de las alternativas</w:t>
        </w:r>
        <w:r w:rsidR="00901902" w:rsidRPr="001D0082">
          <w:rPr>
            <w:noProof/>
            <w:webHidden/>
            <w:szCs w:val="24"/>
          </w:rPr>
          <w:tab/>
        </w:r>
        <w:r w:rsidR="00901902" w:rsidRPr="001D0082">
          <w:rPr>
            <w:noProof/>
            <w:webHidden/>
            <w:szCs w:val="24"/>
          </w:rPr>
          <w:fldChar w:fldCharType="begin"/>
        </w:r>
        <w:r w:rsidR="00901902" w:rsidRPr="001D0082">
          <w:rPr>
            <w:noProof/>
            <w:webHidden/>
            <w:szCs w:val="24"/>
          </w:rPr>
          <w:instrText xml:space="preserve"> PAGEREF _Toc101789101 \h </w:instrText>
        </w:r>
        <w:r w:rsidR="00901902" w:rsidRPr="001D0082">
          <w:rPr>
            <w:noProof/>
            <w:webHidden/>
            <w:szCs w:val="24"/>
          </w:rPr>
        </w:r>
        <w:r w:rsidR="00901902" w:rsidRPr="001D0082">
          <w:rPr>
            <w:noProof/>
            <w:webHidden/>
            <w:szCs w:val="24"/>
          </w:rPr>
          <w:fldChar w:fldCharType="separate"/>
        </w:r>
        <w:r w:rsidR="00FA7640">
          <w:rPr>
            <w:noProof/>
            <w:webHidden/>
            <w:szCs w:val="24"/>
          </w:rPr>
          <w:t>63</w:t>
        </w:r>
        <w:r w:rsidR="00901902" w:rsidRPr="001D0082">
          <w:rPr>
            <w:noProof/>
            <w:webHidden/>
            <w:szCs w:val="24"/>
          </w:rPr>
          <w:fldChar w:fldCharType="end"/>
        </w:r>
      </w:hyperlink>
    </w:p>
    <w:p w14:paraId="15E9B0D6" w14:textId="03642A03" w:rsidR="00901902" w:rsidRPr="001D0082" w:rsidRDefault="00B029EE" w:rsidP="00AD0E85">
      <w:pPr>
        <w:pStyle w:val="TableofFigures"/>
        <w:tabs>
          <w:tab w:val="right" w:leader="dot" w:pos="9394"/>
        </w:tabs>
        <w:ind w:right="567"/>
        <w:rPr>
          <w:rFonts w:asciiTheme="minorHAnsi" w:eastAsiaTheme="minorEastAsia" w:hAnsiTheme="minorHAnsi" w:cstheme="minorBidi"/>
          <w:bCs w:val="0"/>
          <w:noProof/>
          <w:szCs w:val="24"/>
          <w:lang w:val="es-CO" w:eastAsia="es-CO"/>
        </w:rPr>
      </w:pPr>
      <w:hyperlink w:anchor="_Toc101789102" w:history="1">
        <w:r w:rsidR="00901902" w:rsidRPr="001D0082">
          <w:rPr>
            <w:rStyle w:val="Hyperlink"/>
            <w:b/>
            <w:noProof/>
            <w:szCs w:val="24"/>
          </w:rPr>
          <w:t xml:space="preserve">Tabla 12. </w:t>
        </w:r>
        <w:r w:rsidR="00901902" w:rsidRPr="001D0082">
          <w:rPr>
            <w:rStyle w:val="Hyperlink"/>
            <w:i/>
            <w:noProof/>
            <w:szCs w:val="24"/>
          </w:rPr>
          <w:t>Condiciones para el financiamiento de las alternativas</w:t>
        </w:r>
        <w:r w:rsidR="00901902" w:rsidRPr="001D0082">
          <w:rPr>
            <w:noProof/>
            <w:webHidden/>
            <w:szCs w:val="24"/>
          </w:rPr>
          <w:tab/>
        </w:r>
        <w:r w:rsidR="00901902" w:rsidRPr="001D0082">
          <w:rPr>
            <w:noProof/>
            <w:webHidden/>
            <w:szCs w:val="24"/>
          </w:rPr>
          <w:fldChar w:fldCharType="begin"/>
        </w:r>
        <w:r w:rsidR="00901902" w:rsidRPr="001D0082">
          <w:rPr>
            <w:noProof/>
            <w:webHidden/>
            <w:szCs w:val="24"/>
          </w:rPr>
          <w:instrText xml:space="preserve"> PAGEREF _Toc101789102 \h </w:instrText>
        </w:r>
        <w:r w:rsidR="00901902" w:rsidRPr="001D0082">
          <w:rPr>
            <w:noProof/>
            <w:webHidden/>
            <w:szCs w:val="24"/>
          </w:rPr>
        </w:r>
        <w:r w:rsidR="00901902" w:rsidRPr="001D0082">
          <w:rPr>
            <w:noProof/>
            <w:webHidden/>
            <w:szCs w:val="24"/>
          </w:rPr>
          <w:fldChar w:fldCharType="separate"/>
        </w:r>
        <w:r w:rsidR="00FA7640">
          <w:rPr>
            <w:noProof/>
            <w:webHidden/>
            <w:szCs w:val="24"/>
          </w:rPr>
          <w:t>64</w:t>
        </w:r>
        <w:r w:rsidR="00901902" w:rsidRPr="001D0082">
          <w:rPr>
            <w:noProof/>
            <w:webHidden/>
            <w:szCs w:val="24"/>
          </w:rPr>
          <w:fldChar w:fldCharType="end"/>
        </w:r>
      </w:hyperlink>
    </w:p>
    <w:p w14:paraId="4131BFC8" w14:textId="0CCD7865" w:rsidR="00901902" w:rsidRPr="001D0082" w:rsidRDefault="00B029EE" w:rsidP="00AD0E85">
      <w:pPr>
        <w:pStyle w:val="TableofFigures"/>
        <w:tabs>
          <w:tab w:val="right" w:leader="dot" w:pos="9394"/>
        </w:tabs>
        <w:ind w:right="567"/>
        <w:rPr>
          <w:rFonts w:asciiTheme="minorHAnsi" w:eastAsiaTheme="minorEastAsia" w:hAnsiTheme="minorHAnsi" w:cstheme="minorBidi"/>
          <w:bCs w:val="0"/>
          <w:noProof/>
          <w:szCs w:val="24"/>
          <w:lang w:val="es-CO" w:eastAsia="es-CO"/>
        </w:rPr>
      </w:pPr>
      <w:hyperlink w:anchor="_Toc101789103" w:history="1">
        <w:r w:rsidR="00901902" w:rsidRPr="001D0082">
          <w:rPr>
            <w:rStyle w:val="Hyperlink"/>
            <w:b/>
            <w:noProof/>
            <w:szCs w:val="24"/>
          </w:rPr>
          <w:t xml:space="preserve">Tabla 13. </w:t>
        </w:r>
        <w:r w:rsidR="00901902" w:rsidRPr="001D0082">
          <w:rPr>
            <w:rStyle w:val="Hyperlink"/>
            <w:i/>
            <w:noProof/>
            <w:szCs w:val="24"/>
          </w:rPr>
          <w:t>Evaluación de requisitos ambientales de las alternativas</w:t>
        </w:r>
        <w:r w:rsidR="00901902" w:rsidRPr="001D0082">
          <w:rPr>
            <w:noProof/>
            <w:webHidden/>
            <w:szCs w:val="24"/>
          </w:rPr>
          <w:tab/>
        </w:r>
        <w:r w:rsidR="00901902" w:rsidRPr="001D0082">
          <w:rPr>
            <w:noProof/>
            <w:webHidden/>
            <w:szCs w:val="24"/>
          </w:rPr>
          <w:fldChar w:fldCharType="begin"/>
        </w:r>
        <w:r w:rsidR="00901902" w:rsidRPr="001D0082">
          <w:rPr>
            <w:noProof/>
            <w:webHidden/>
            <w:szCs w:val="24"/>
          </w:rPr>
          <w:instrText xml:space="preserve"> PAGEREF _Toc101789103 \h </w:instrText>
        </w:r>
        <w:r w:rsidR="00901902" w:rsidRPr="001D0082">
          <w:rPr>
            <w:noProof/>
            <w:webHidden/>
            <w:szCs w:val="24"/>
          </w:rPr>
        </w:r>
        <w:r w:rsidR="00901902" w:rsidRPr="001D0082">
          <w:rPr>
            <w:noProof/>
            <w:webHidden/>
            <w:szCs w:val="24"/>
          </w:rPr>
          <w:fldChar w:fldCharType="separate"/>
        </w:r>
        <w:r w:rsidR="00FA7640">
          <w:rPr>
            <w:noProof/>
            <w:webHidden/>
            <w:szCs w:val="24"/>
          </w:rPr>
          <w:t>65</w:t>
        </w:r>
        <w:r w:rsidR="00901902" w:rsidRPr="001D0082">
          <w:rPr>
            <w:noProof/>
            <w:webHidden/>
            <w:szCs w:val="24"/>
          </w:rPr>
          <w:fldChar w:fldCharType="end"/>
        </w:r>
      </w:hyperlink>
    </w:p>
    <w:p w14:paraId="2C9744C8" w14:textId="60F34DF3" w:rsidR="00901902" w:rsidRPr="001D0082" w:rsidRDefault="00B029EE" w:rsidP="00AD0E85">
      <w:pPr>
        <w:pStyle w:val="TableofFigures"/>
        <w:tabs>
          <w:tab w:val="right" w:leader="dot" w:pos="9394"/>
        </w:tabs>
        <w:ind w:right="567"/>
        <w:rPr>
          <w:rFonts w:asciiTheme="minorHAnsi" w:eastAsiaTheme="minorEastAsia" w:hAnsiTheme="minorHAnsi" w:cstheme="minorBidi"/>
          <w:bCs w:val="0"/>
          <w:noProof/>
          <w:szCs w:val="24"/>
          <w:lang w:val="es-CO" w:eastAsia="es-CO"/>
        </w:rPr>
      </w:pPr>
      <w:hyperlink w:anchor="_Toc101789104" w:history="1">
        <w:r w:rsidR="00901902" w:rsidRPr="001D0082">
          <w:rPr>
            <w:rStyle w:val="Hyperlink"/>
            <w:b/>
            <w:noProof/>
            <w:szCs w:val="24"/>
          </w:rPr>
          <w:t xml:space="preserve">Tabla 14. </w:t>
        </w:r>
        <w:r w:rsidR="00901902" w:rsidRPr="001D0082">
          <w:rPr>
            <w:rStyle w:val="Hyperlink"/>
            <w:i/>
            <w:noProof/>
            <w:szCs w:val="24"/>
          </w:rPr>
          <w:t>Evaluación de requisitos legales de las alternativas</w:t>
        </w:r>
        <w:r w:rsidR="00901902" w:rsidRPr="001D0082">
          <w:rPr>
            <w:noProof/>
            <w:webHidden/>
            <w:szCs w:val="24"/>
          </w:rPr>
          <w:tab/>
        </w:r>
        <w:r w:rsidR="00901902" w:rsidRPr="001D0082">
          <w:rPr>
            <w:noProof/>
            <w:webHidden/>
            <w:szCs w:val="24"/>
          </w:rPr>
          <w:fldChar w:fldCharType="begin"/>
        </w:r>
        <w:r w:rsidR="00901902" w:rsidRPr="001D0082">
          <w:rPr>
            <w:noProof/>
            <w:webHidden/>
            <w:szCs w:val="24"/>
          </w:rPr>
          <w:instrText xml:space="preserve"> PAGEREF _Toc101789104 \h </w:instrText>
        </w:r>
        <w:r w:rsidR="00901902" w:rsidRPr="001D0082">
          <w:rPr>
            <w:noProof/>
            <w:webHidden/>
            <w:szCs w:val="24"/>
          </w:rPr>
        </w:r>
        <w:r w:rsidR="00901902" w:rsidRPr="001D0082">
          <w:rPr>
            <w:noProof/>
            <w:webHidden/>
            <w:szCs w:val="24"/>
          </w:rPr>
          <w:fldChar w:fldCharType="separate"/>
        </w:r>
        <w:r w:rsidR="00FA7640">
          <w:rPr>
            <w:noProof/>
            <w:webHidden/>
            <w:szCs w:val="24"/>
          </w:rPr>
          <w:t>66</w:t>
        </w:r>
        <w:r w:rsidR="00901902" w:rsidRPr="001D0082">
          <w:rPr>
            <w:noProof/>
            <w:webHidden/>
            <w:szCs w:val="24"/>
          </w:rPr>
          <w:fldChar w:fldCharType="end"/>
        </w:r>
      </w:hyperlink>
    </w:p>
    <w:p w14:paraId="4236806D" w14:textId="21F91E06" w:rsidR="00901902" w:rsidRPr="001D0082" w:rsidRDefault="00B029EE" w:rsidP="00AD0E85">
      <w:pPr>
        <w:pStyle w:val="TableofFigures"/>
        <w:tabs>
          <w:tab w:val="right" w:leader="dot" w:pos="9394"/>
        </w:tabs>
        <w:ind w:right="567"/>
        <w:rPr>
          <w:rFonts w:asciiTheme="minorHAnsi" w:eastAsiaTheme="minorEastAsia" w:hAnsiTheme="minorHAnsi" w:cstheme="minorBidi"/>
          <w:bCs w:val="0"/>
          <w:noProof/>
          <w:szCs w:val="24"/>
          <w:lang w:val="es-CO" w:eastAsia="es-CO"/>
        </w:rPr>
      </w:pPr>
      <w:hyperlink w:anchor="_Toc101789105" w:history="1">
        <w:r w:rsidR="00901902" w:rsidRPr="001D0082">
          <w:rPr>
            <w:rStyle w:val="Hyperlink"/>
            <w:b/>
            <w:noProof/>
            <w:szCs w:val="24"/>
          </w:rPr>
          <w:t xml:space="preserve">Tabla 15. </w:t>
        </w:r>
        <w:r w:rsidR="00901902" w:rsidRPr="001D0082">
          <w:rPr>
            <w:rStyle w:val="Hyperlink"/>
            <w:i/>
            <w:noProof/>
            <w:szCs w:val="24"/>
          </w:rPr>
          <w:t>Valoración de alternativas</w:t>
        </w:r>
        <w:r w:rsidR="00901902" w:rsidRPr="001D0082">
          <w:rPr>
            <w:noProof/>
            <w:webHidden/>
            <w:szCs w:val="24"/>
          </w:rPr>
          <w:tab/>
        </w:r>
        <w:r w:rsidR="00901902" w:rsidRPr="001D0082">
          <w:rPr>
            <w:noProof/>
            <w:webHidden/>
            <w:szCs w:val="24"/>
          </w:rPr>
          <w:fldChar w:fldCharType="begin"/>
        </w:r>
        <w:r w:rsidR="00901902" w:rsidRPr="001D0082">
          <w:rPr>
            <w:noProof/>
            <w:webHidden/>
            <w:szCs w:val="24"/>
          </w:rPr>
          <w:instrText xml:space="preserve"> PAGEREF _Toc101789105 \h </w:instrText>
        </w:r>
        <w:r w:rsidR="00901902" w:rsidRPr="001D0082">
          <w:rPr>
            <w:noProof/>
            <w:webHidden/>
            <w:szCs w:val="24"/>
          </w:rPr>
        </w:r>
        <w:r w:rsidR="00901902" w:rsidRPr="001D0082">
          <w:rPr>
            <w:noProof/>
            <w:webHidden/>
            <w:szCs w:val="24"/>
          </w:rPr>
          <w:fldChar w:fldCharType="separate"/>
        </w:r>
        <w:r w:rsidR="00FA7640">
          <w:rPr>
            <w:noProof/>
            <w:webHidden/>
            <w:szCs w:val="24"/>
          </w:rPr>
          <w:t>67</w:t>
        </w:r>
        <w:r w:rsidR="00901902" w:rsidRPr="001D0082">
          <w:rPr>
            <w:noProof/>
            <w:webHidden/>
            <w:szCs w:val="24"/>
          </w:rPr>
          <w:fldChar w:fldCharType="end"/>
        </w:r>
      </w:hyperlink>
    </w:p>
    <w:p w14:paraId="3FE9B249" w14:textId="6D38BD32" w:rsidR="00901902" w:rsidRPr="001D0082" w:rsidRDefault="00B029EE" w:rsidP="00AD0E85">
      <w:pPr>
        <w:pStyle w:val="TableofFigures"/>
        <w:tabs>
          <w:tab w:val="right" w:leader="dot" w:pos="9394"/>
        </w:tabs>
        <w:ind w:right="567"/>
        <w:rPr>
          <w:rFonts w:asciiTheme="minorHAnsi" w:eastAsiaTheme="minorEastAsia" w:hAnsiTheme="minorHAnsi" w:cstheme="minorBidi"/>
          <w:bCs w:val="0"/>
          <w:noProof/>
          <w:szCs w:val="24"/>
          <w:lang w:val="es-CO" w:eastAsia="es-CO"/>
        </w:rPr>
      </w:pPr>
      <w:hyperlink w:anchor="_Toc101789106" w:history="1">
        <w:r w:rsidR="00901902" w:rsidRPr="001D0082">
          <w:rPr>
            <w:rStyle w:val="Hyperlink"/>
            <w:b/>
            <w:noProof/>
            <w:szCs w:val="24"/>
          </w:rPr>
          <w:t xml:space="preserve">Tabla 16. </w:t>
        </w:r>
        <w:r w:rsidR="00901902" w:rsidRPr="001D0082">
          <w:rPr>
            <w:rStyle w:val="Hyperlink"/>
            <w:i/>
            <w:noProof/>
            <w:szCs w:val="24"/>
          </w:rPr>
          <w:t>Matriz de marco lógico</w:t>
        </w:r>
        <w:r w:rsidR="00901902" w:rsidRPr="001D0082">
          <w:rPr>
            <w:noProof/>
            <w:webHidden/>
            <w:szCs w:val="24"/>
          </w:rPr>
          <w:tab/>
        </w:r>
        <w:r w:rsidR="00901902" w:rsidRPr="001D0082">
          <w:rPr>
            <w:noProof/>
            <w:webHidden/>
            <w:szCs w:val="24"/>
          </w:rPr>
          <w:fldChar w:fldCharType="begin"/>
        </w:r>
        <w:r w:rsidR="00901902" w:rsidRPr="001D0082">
          <w:rPr>
            <w:noProof/>
            <w:webHidden/>
            <w:szCs w:val="24"/>
          </w:rPr>
          <w:instrText xml:space="preserve"> PAGEREF _Toc101789106 \h </w:instrText>
        </w:r>
        <w:r w:rsidR="00901902" w:rsidRPr="001D0082">
          <w:rPr>
            <w:noProof/>
            <w:webHidden/>
            <w:szCs w:val="24"/>
          </w:rPr>
        </w:r>
        <w:r w:rsidR="00901902" w:rsidRPr="001D0082">
          <w:rPr>
            <w:noProof/>
            <w:webHidden/>
            <w:szCs w:val="24"/>
          </w:rPr>
          <w:fldChar w:fldCharType="separate"/>
        </w:r>
        <w:r w:rsidR="00FA7640">
          <w:rPr>
            <w:noProof/>
            <w:webHidden/>
            <w:szCs w:val="24"/>
          </w:rPr>
          <w:t>69</w:t>
        </w:r>
        <w:r w:rsidR="00901902" w:rsidRPr="001D0082">
          <w:rPr>
            <w:noProof/>
            <w:webHidden/>
            <w:szCs w:val="24"/>
          </w:rPr>
          <w:fldChar w:fldCharType="end"/>
        </w:r>
      </w:hyperlink>
    </w:p>
    <w:p w14:paraId="03696873" w14:textId="7BE9B24A" w:rsidR="00901902" w:rsidRPr="001D0082" w:rsidRDefault="00B029EE" w:rsidP="00AD0E85">
      <w:pPr>
        <w:pStyle w:val="TableofFigures"/>
        <w:tabs>
          <w:tab w:val="right" w:leader="dot" w:pos="9394"/>
        </w:tabs>
        <w:ind w:right="567"/>
        <w:rPr>
          <w:rFonts w:asciiTheme="minorHAnsi" w:eastAsiaTheme="minorEastAsia" w:hAnsiTheme="minorHAnsi" w:cstheme="minorBidi"/>
          <w:bCs w:val="0"/>
          <w:noProof/>
          <w:szCs w:val="24"/>
          <w:lang w:val="es-CO" w:eastAsia="es-CO"/>
        </w:rPr>
      </w:pPr>
      <w:hyperlink w:anchor="_Toc101789107" w:history="1">
        <w:r w:rsidR="00901902" w:rsidRPr="001D0082">
          <w:rPr>
            <w:rStyle w:val="Hyperlink"/>
            <w:b/>
            <w:noProof/>
            <w:szCs w:val="24"/>
          </w:rPr>
          <w:t xml:space="preserve">Tabla 17. </w:t>
        </w:r>
        <w:r w:rsidR="00901902" w:rsidRPr="001D0082">
          <w:rPr>
            <w:rStyle w:val="Hyperlink"/>
            <w:i/>
            <w:noProof/>
            <w:szCs w:val="24"/>
          </w:rPr>
          <w:t>Recursos humanos y servicios especializados requeridos para el proyecto de mejoramiento vial</w:t>
        </w:r>
        <w:r w:rsidR="00901902" w:rsidRPr="001D0082">
          <w:rPr>
            <w:noProof/>
            <w:webHidden/>
            <w:szCs w:val="24"/>
          </w:rPr>
          <w:tab/>
        </w:r>
        <w:r w:rsidR="00901902" w:rsidRPr="001D0082">
          <w:rPr>
            <w:noProof/>
            <w:webHidden/>
            <w:szCs w:val="24"/>
          </w:rPr>
          <w:fldChar w:fldCharType="begin"/>
        </w:r>
        <w:r w:rsidR="00901902" w:rsidRPr="001D0082">
          <w:rPr>
            <w:noProof/>
            <w:webHidden/>
            <w:szCs w:val="24"/>
          </w:rPr>
          <w:instrText xml:space="preserve"> PAGEREF _Toc101789107 \h </w:instrText>
        </w:r>
        <w:r w:rsidR="00901902" w:rsidRPr="001D0082">
          <w:rPr>
            <w:noProof/>
            <w:webHidden/>
            <w:szCs w:val="24"/>
          </w:rPr>
        </w:r>
        <w:r w:rsidR="00901902" w:rsidRPr="001D0082">
          <w:rPr>
            <w:noProof/>
            <w:webHidden/>
            <w:szCs w:val="24"/>
          </w:rPr>
          <w:fldChar w:fldCharType="separate"/>
        </w:r>
        <w:r w:rsidR="00FA7640">
          <w:rPr>
            <w:noProof/>
            <w:webHidden/>
            <w:szCs w:val="24"/>
          </w:rPr>
          <w:t>80</w:t>
        </w:r>
        <w:r w:rsidR="00901902" w:rsidRPr="001D0082">
          <w:rPr>
            <w:noProof/>
            <w:webHidden/>
            <w:szCs w:val="24"/>
          </w:rPr>
          <w:fldChar w:fldCharType="end"/>
        </w:r>
      </w:hyperlink>
    </w:p>
    <w:p w14:paraId="7DD8B3A7" w14:textId="66ADC9BA" w:rsidR="00901902" w:rsidRPr="001D0082" w:rsidRDefault="00B029EE" w:rsidP="00AD0E85">
      <w:pPr>
        <w:pStyle w:val="TableofFigures"/>
        <w:tabs>
          <w:tab w:val="right" w:leader="dot" w:pos="9394"/>
        </w:tabs>
        <w:ind w:right="567"/>
        <w:rPr>
          <w:rFonts w:asciiTheme="minorHAnsi" w:eastAsiaTheme="minorEastAsia" w:hAnsiTheme="minorHAnsi" w:cstheme="minorBidi"/>
          <w:bCs w:val="0"/>
          <w:noProof/>
          <w:szCs w:val="24"/>
          <w:lang w:val="es-CO" w:eastAsia="es-CO"/>
        </w:rPr>
      </w:pPr>
      <w:hyperlink w:anchor="_Toc101789108" w:history="1">
        <w:r w:rsidR="00901902" w:rsidRPr="001D0082">
          <w:rPr>
            <w:rStyle w:val="Hyperlink"/>
            <w:b/>
            <w:noProof/>
            <w:szCs w:val="24"/>
          </w:rPr>
          <w:t xml:space="preserve">Tabla 18. </w:t>
        </w:r>
        <w:r w:rsidR="00901902" w:rsidRPr="001D0082">
          <w:rPr>
            <w:rStyle w:val="Hyperlink"/>
            <w:i/>
            <w:noProof/>
            <w:szCs w:val="24"/>
          </w:rPr>
          <w:t>Recursos materiales y obras de construcción para el proyecto de mejoramiento vial</w:t>
        </w:r>
        <w:r w:rsidR="00901902" w:rsidRPr="001D0082">
          <w:rPr>
            <w:noProof/>
            <w:webHidden/>
            <w:szCs w:val="24"/>
          </w:rPr>
          <w:tab/>
        </w:r>
        <w:r w:rsidR="00901902" w:rsidRPr="001D0082">
          <w:rPr>
            <w:noProof/>
            <w:webHidden/>
            <w:szCs w:val="24"/>
          </w:rPr>
          <w:fldChar w:fldCharType="begin"/>
        </w:r>
        <w:r w:rsidR="00901902" w:rsidRPr="001D0082">
          <w:rPr>
            <w:noProof/>
            <w:webHidden/>
            <w:szCs w:val="24"/>
          </w:rPr>
          <w:instrText xml:space="preserve"> PAGEREF _Toc101789108 \h </w:instrText>
        </w:r>
        <w:r w:rsidR="00901902" w:rsidRPr="001D0082">
          <w:rPr>
            <w:noProof/>
            <w:webHidden/>
            <w:szCs w:val="24"/>
          </w:rPr>
        </w:r>
        <w:r w:rsidR="00901902" w:rsidRPr="001D0082">
          <w:rPr>
            <w:noProof/>
            <w:webHidden/>
            <w:szCs w:val="24"/>
          </w:rPr>
          <w:fldChar w:fldCharType="separate"/>
        </w:r>
        <w:r w:rsidR="00FA7640">
          <w:rPr>
            <w:noProof/>
            <w:webHidden/>
            <w:szCs w:val="24"/>
          </w:rPr>
          <w:t>81</w:t>
        </w:r>
        <w:r w:rsidR="00901902" w:rsidRPr="001D0082">
          <w:rPr>
            <w:noProof/>
            <w:webHidden/>
            <w:szCs w:val="24"/>
          </w:rPr>
          <w:fldChar w:fldCharType="end"/>
        </w:r>
      </w:hyperlink>
    </w:p>
    <w:p w14:paraId="7D71107D" w14:textId="7B5DA4E2" w:rsidR="00901902" w:rsidRPr="001D0082" w:rsidRDefault="00B029EE" w:rsidP="00AD0E85">
      <w:pPr>
        <w:pStyle w:val="TableofFigures"/>
        <w:tabs>
          <w:tab w:val="right" w:leader="dot" w:pos="9394"/>
        </w:tabs>
        <w:ind w:right="567"/>
        <w:rPr>
          <w:rFonts w:asciiTheme="minorHAnsi" w:eastAsiaTheme="minorEastAsia" w:hAnsiTheme="minorHAnsi" w:cstheme="minorBidi"/>
          <w:bCs w:val="0"/>
          <w:noProof/>
          <w:szCs w:val="24"/>
          <w:lang w:val="es-CO" w:eastAsia="es-CO"/>
        </w:rPr>
      </w:pPr>
      <w:hyperlink w:anchor="_Toc101789109" w:history="1">
        <w:r w:rsidR="00901902" w:rsidRPr="001D0082">
          <w:rPr>
            <w:rStyle w:val="Hyperlink"/>
            <w:b/>
            <w:noProof/>
            <w:szCs w:val="24"/>
          </w:rPr>
          <w:t xml:space="preserve">Tabla 19. </w:t>
        </w:r>
        <w:r w:rsidR="00901902" w:rsidRPr="001D0082">
          <w:rPr>
            <w:rStyle w:val="Hyperlink"/>
            <w:i/>
            <w:noProof/>
            <w:szCs w:val="24"/>
          </w:rPr>
          <w:t>Presupuesto total del proyecto de mejoramiento vial</w:t>
        </w:r>
        <w:r w:rsidR="00901902" w:rsidRPr="001D0082">
          <w:rPr>
            <w:noProof/>
            <w:webHidden/>
            <w:szCs w:val="24"/>
          </w:rPr>
          <w:tab/>
        </w:r>
        <w:r w:rsidR="00901902" w:rsidRPr="001D0082">
          <w:rPr>
            <w:noProof/>
            <w:webHidden/>
            <w:szCs w:val="24"/>
          </w:rPr>
          <w:fldChar w:fldCharType="begin"/>
        </w:r>
        <w:r w:rsidR="00901902" w:rsidRPr="001D0082">
          <w:rPr>
            <w:noProof/>
            <w:webHidden/>
            <w:szCs w:val="24"/>
          </w:rPr>
          <w:instrText xml:space="preserve"> PAGEREF _Toc101789109 \h </w:instrText>
        </w:r>
        <w:r w:rsidR="00901902" w:rsidRPr="001D0082">
          <w:rPr>
            <w:noProof/>
            <w:webHidden/>
            <w:szCs w:val="24"/>
          </w:rPr>
        </w:r>
        <w:r w:rsidR="00901902" w:rsidRPr="001D0082">
          <w:rPr>
            <w:noProof/>
            <w:webHidden/>
            <w:szCs w:val="24"/>
          </w:rPr>
          <w:fldChar w:fldCharType="separate"/>
        </w:r>
        <w:r w:rsidR="00FA7640">
          <w:rPr>
            <w:noProof/>
            <w:webHidden/>
            <w:szCs w:val="24"/>
          </w:rPr>
          <w:t>83</w:t>
        </w:r>
        <w:r w:rsidR="00901902" w:rsidRPr="001D0082">
          <w:rPr>
            <w:noProof/>
            <w:webHidden/>
            <w:szCs w:val="24"/>
          </w:rPr>
          <w:fldChar w:fldCharType="end"/>
        </w:r>
      </w:hyperlink>
    </w:p>
    <w:p w14:paraId="7592914E" w14:textId="2E2A91E0" w:rsidR="00901902" w:rsidRPr="001D0082" w:rsidRDefault="00B029EE" w:rsidP="00AD0E85">
      <w:pPr>
        <w:pStyle w:val="TableofFigures"/>
        <w:tabs>
          <w:tab w:val="right" w:leader="dot" w:pos="9394"/>
        </w:tabs>
        <w:ind w:right="567"/>
        <w:rPr>
          <w:rFonts w:asciiTheme="minorHAnsi" w:eastAsiaTheme="minorEastAsia" w:hAnsiTheme="minorHAnsi" w:cstheme="minorBidi"/>
          <w:bCs w:val="0"/>
          <w:noProof/>
          <w:szCs w:val="24"/>
          <w:lang w:val="es-CO" w:eastAsia="es-CO"/>
        </w:rPr>
      </w:pPr>
      <w:hyperlink w:anchor="_Toc101789110" w:history="1">
        <w:r w:rsidR="00901902" w:rsidRPr="001D0082">
          <w:rPr>
            <w:rStyle w:val="Hyperlink"/>
            <w:b/>
            <w:noProof/>
            <w:szCs w:val="24"/>
          </w:rPr>
          <w:t xml:space="preserve">Tabla 20. </w:t>
        </w:r>
        <w:r w:rsidR="00901902" w:rsidRPr="001D0082">
          <w:rPr>
            <w:rStyle w:val="Hyperlink"/>
            <w:i/>
            <w:noProof/>
            <w:szCs w:val="24"/>
          </w:rPr>
          <w:t>Cronograma con la programación de las actividades del proyecto</w:t>
        </w:r>
        <w:r w:rsidR="00901902" w:rsidRPr="001D0082">
          <w:rPr>
            <w:noProof/>
            <w:webHidden/>
            <w:szCs w:val="24"/>
          </w:rPr>
          <w:tab/>
        </w:r>
        <w:r w:rsidR="00901902" w:rsidRPr="001D0082">
          <w:rPr>
            <w:noProof/>
            <w:webHidden/>
            <w:szCs w:val="24"/>
          </w:rPr>
          <w:fldChar w:fldCharType="begin"/>
        </w:r>
        <w:r w:rsidR="00901902" w:rsidRPr="001D0082">
          <w:rPr>
            <w:noProof/>
            <w:webHidden/>
            <w:szCs w:val="24"/>
          </w:rPr>
          <w:instrText xml:space="preserve"> PAGEREF _Toc101789110 \h </w:instrText>
        </w:r>
        <w:r w:rsidR="00901902" w:rsidRPr="001D0082">
          <w:rPr>
            <w:noProof/>
            <w:webHidden/>
            <w:szCs w:val="24"/>
          </w:rPr>
        </w:r>
        <w:r w:rsidR="00901902" w:rsidRPr="001D0082">
          <w:rPr>
            <w:noProof/>
            <w:webHidden/>
            <w:szCs w:val="24"/>
          </w:rPr>
          <w:fldChar w:fldCharType="separate"/>
        </w:r>
        <w:r w:rsidR="00FA7640">
          <w:rPr>
            <w:noProof/>
            <w:webHidden/>
            <w:szCs w:val="24"/>
          </w:rPr>
          <w:t>85</w:t>
        </w:r>
        <w:r w:rsidR="00901902" w:rsidRPr="001D0082">
          <w:rPr>
            <w:noProof/>
            <w:webHidden/>
            <w:szCs w:val="24"/>
          </w:rPr>
          <w:fldChar w:fldCharType="end"/>
        </w:r>
      </w:hyperlink>
    </w:p>
    <w:p w14:paraId="12DD4DF5" w14:textId="67EC0CD5" w:rsidR="00901902" w:rsidRPr="001D0082" w:rsidRDefault="00B029EE" w:rsidP="00AD0E85">
      <w:pPr>
        <w:pStyle w:val="TableofFigures"/>
        <w:tabs>
          <w:tab w:val="right" w:leader="dot" w:pos="9394"/>
        </w:tabs>
        <w:ind w:right="567"/>
        <w:rPr>
          <w:rFonts w:asciiTheme="minorHAnsi" w:eastAsiaTheme="minorEastAsia" w:hAnsiTheme="minorHAnsi" w:cstheme="minorBidi"/>
          <w:bCs w:val="0"/>
          <w:noProof/>
          <w:szCs w:val="24"/>
          <w:lang w:val="es-CO" w:eastAsia="es-CO"/>
        </w:rPr>
      </w:pPr>
      <w:hyperlink w:anchor="_Toc101789111" w:history="1">
        <w:r w:rsidR="00901902" w:rsidRPr="001D0082">
          <w:rPr>
            <w:rStyle w:val="Hyperlink"/>
            <w:b/>
            <w:noProof/>
            <w:szCs w:val="24"/>
          </w:rPr>
          <w:t xml:space="preserve">Tabla 21. </w:t>
        </w:r>
        <w:r w:rsidR="00901902" w:rsidRPr="001D0082">
          <w:rPr>
            <w:rStyle w:val="Hyperlink"/>
            <w:i/>
            <w:noProof/>
            <w:szCs w:val="24"/>
          </w:rPr>
          <w:t>Roles en las comunicaciones del proyecto</w:t>
        </w:r>
        <w:r w:rsidR="00901902" w:rsidRPr="001D0082">
          <w:rPr>
            <w:noProof/>
            <w:webHidden/>
            <w:szCs w:val="24"/>
          </w:rPr>
          <w:tab/>
        </w:r>
        <w:r w:rsidR="00901902" w:rsidRPr="001D0082">
          <w:rPr>
            <w:noProof/>
            <w:webHidden/>
            <w:szCs w:val="24"/>
          </w:rPr>
          <w:fldChar w:fldCharType="begin"/>
        </w:r>
        <w:r w:rsidR="00901902" w:rsidRPr="001D0082">
          <w:rPr>
            <w:noProof/>
            <w:webHidden/>
            <w:szCs w:val="24"/>
          </w:rPr>
          <w:instrText xml:space="preserve"> PAGEREF _Toc101789111 \h </w:instrText>
        </w:r>
        <w:r w:rsidR="00901902" w:rsidRPr="001D0082">
          <w:rPr>
            <w:noProof/>
            <w:webHidden/>
            <w:szCs w:val="24"/>
          </w:rPr>
        </w:r>
        <w:r w:rsidR="00901902" w:rsidRPr="001D0082">
          <w:rPr>
            <w:noProof/>
            <w:webHidden/>
            <w:szCs w:val="24"/>
          </w:rPr>
          <w:fldChar w:fldCharType="separate"/>
        </w:r>
        <w:r w:rsidR="00FA7640">
          <w:rPr>
            <w:noProof/>
            <w:webHidden/>
            <w:szCs w:val="24"/>
          </w:rPr>
          <w:t>87</w:t>
        </w:r>
        <w:r w:rsidR="00901902" w:rsidRPr="001D0082">
          <w:rPr>
            <w:noProof/>
            <w:webHidden/>
            <w:szCs w:val="24"/>
          </w:rPr>
          <w:fldChar w:fldCharType="end"/>
        </w:r>
      </w:hyperlink>
    </w:p>
    <w:p w14:paraId="4F0463C7" w14:textId="3F16D5B6" w:rsidR="00901902" w:rsidRPr="001D0082" w:rsidRDefault="00B029EE" w:rsidP="00AD0E85">
      <w:pPr>
        <w:pStyle w:val="TableofFigures"/>
        <w:tabs>
          <w:tab w:val="right" w:leader="dot" w:pos="9394"/>
        </w:tabs>
        <w:ind w:right="567"/>
        <w:rPr>
          <w:rFonts w:asciiTheme="minorHAnsi" w:eastAsiaTheme="minorEastAsia" w:hAnsiTheme="minorHAnsi" w:cstheme="minorBidi"/>
          <w:bCs w:val="0"/>
          <w:noProof/>
          <w:szCs w:val="24"/>
          <w:lang w:val="es-CO" w:eastAsia="es-CO"/>
        </w:rPr>
      </w:pPr>
      <w:hyperlink w:anchor="_Toc101789112" w:history="1">
        <w:r w:rsidR="00901902" w:rsidRPr="001D0082">
          <w:rPr>
            <w:rStyle w:val="Hyperlink"/>
            <w:b/>
            <w:noProof/>
            <w:szCs w:val="24"/>
          </w:rPr>
          <w:t xml:space="preserve">Tabla 22. </w:t>
        </w:r>
        <w:r w:rsidR="00901902" w:rsidRPr="001D0082">
          <w:rPr>
            <w:rStyle w:val="Hyperlink"/>
            <w:i/>
            <w:noProof/>
            <w:szCs w:val="24"/>
          </w:rPr>
          <w:t>Matriz de comunicaciones del proyecto</w:t>
        </w:r>
        <w:r w:rsidR="00901902" w:rsidRPr="001D0082">
          <w:rPr>
            <w:noProof/>
            <w:webHidden/>
            <w:szCs w:val="24"/>
          </w:rPr>
          <w:tab/>
        </w:r>
        <w:r w:rsidR="00901902" w:rsidRPr="001D0082">
          <w:rPr>
            <w:noProof/>
            <w:webHidden/>
            <w:szCs w:val="24"/>
          </w:rPr>
          <w:fldChar w:fldCharType="begin"/>
        </w:r>
        <w:r w:rsidR="00901902" w:rsidRPr="001D0082">
          <w:rPr>
            <w:noProof/>
            <w:webHidden/>
            <w:szCs w:val="24"/>
          </w:rPr>
          <w:instrText xml:space="preserve"> PAGEREF _Toc101789112 \h </w:instrText>
        </w:r>
        <w:r w:rsidR="00901902" w:rsidRPr="001D0082">
          <w:rPr>
            <w:noProof/>
            <w:webHidden/>
            <w:szCs w:val="24"/>
          </w:rPr>
        </w:r>
        <w:r w:rsidR="00901902" w:rsidRPr="001D0082">
          <w:rPr>
            <w:noProof/>
            <w:webHidden/>
            <w:szCs w:val="24"/>
          </w:rPr>
          <w:fldChar w:fldCharType="separate"/>
        </w:r>
        <w:r w:rsidR="00FA7640">
          <w:rPr>
            <w:noProof/>
            <w:webHidden/>
            <w:szCs w:val="24"/>
          </w:rPr>
          <w:t>88</w:t>
        </w:r>
        <w:r w:rsidR="00901902" w:rsidRPr="001D0082">
          <w:rPr>
            <w:noProof/>
            <w:webHidden/>
            <w:szCs w:val="24"/>
          </w:rPr>
          <w:fldChar w:fldCharType="end"/>
        </w:r>
      </w:hyperlink>
    </w:p>
    <w:p w14:paraId="7674B6D6" w14:textId="6DF94C7C" w:rsidR="00901902" w:rsidRPr="001D0082" w:rsidRDefault="00B029EE" w:rsidP="00AD0E85">
      <w:pPr>
        <w:pStyle w:val="TableofFigures"/>
        <w:tabs>
          <w:tab w:val="right" w:leader="dot" w:pos="9394"/>
        </w:tabs>
        <w:ind w:right="567"/>
        <w:rPr>
          <w:rFonts w:asciiTheme="minorHAnsi" w:eastAsiaTheme="minorEastAsia" w:hAnsiTheme="minorHAnsi" w:cstheme="minorBidi"/>
          <w:bCs w:val="0"/>
          <w:noProof/>
          <w:szCs w:val="24"/>
          <w:lang w:val="es-CO" w:eastAsia="es-CO"/>
        </w:rPr>
      </w:pPr>
      <w:hyperlink w:anchor="_Toc101789113" w:history="1">
        <w:r w:rsidR="00901902" w:rsidRPr="001D0082">
          <w:rPr>
            <w:rStyle w:val="Hyperlink"/>
            <w:b/>
            <w:noProof/>
            <w:szCs w:val="24"/>
          </w:rPr>
          <w:t xml:space="preserve">Tabla 23. </w:t>
        </w:r>
        <w:r w:rsidR="00901902" w:rsidRPr="001D0082">
          <w:rPr>
            <w:rStyle w:val="Hyperlink"/>
            <w:i/>
            <w:noProof/>
            <w:szCs w:val="24"/>
          </w:rPr>
          <w:t>Matriz de evaluación de resultados durante la implementación del proyecto</w:t>
        </w:r>
        <w:r w:rsidR="00901902" w:rsidRPr="001D0082">
          <w:rPr>
            <w:noProof/>
            <w:webHidden/>
            <w:szCs w:val="24"/>
          </w:rPr>
          <w:tab/>
        </w:r>
        <w:r w:rsidR="00901902" w:rsidRPr="001D0082">
          <w:rPr>
            <w:noProof/>
            <w:webHidden/>
            <w:szCs w:val="24"/>
          </w:rPr>
          <w:fldChar w:fldCharType="begin"/>
        </w:r>
        <w:r w:rsidR="00901902" w:rsidRPr="001D0082">
          <w:rPr>
            <w:noProof/>
            <w:webHidden/>
            <w:szCs w:val="24"/>
          </w:rPr>
          <w:instrText xml:space="preserve"> PAGEREF _Toc101789113 \h </w:instrText>
        </w:r>
        <w:r w:rsidR="00901902" w:rsidRPr="001D0082">
          <w:rPr>
            <w:noProof/>
            <w:webHidden/>
            <w:szCs w:val="24"/>
          </w:rPr>
        </w:r>
        <w:r w:rsidR="00901902" w:rsidRPr="001D0082">
          <w:rPr>
            <w:noProof/>
            <w:webHidden/>
            <w:szCs w:val="24"/>
          </w:rPr>
          <w:fldChar w:fldCharType="separate"/>
        </w:r>
        <w:r w:rsidR="00FA7640">
          <w:rPr>
            <w:noProof/>
            <w:webHidden/>
            <w:szCs w:val="24"/>
          </w:rPr>
          <w:t>93</w:t>
        </w:r>
        <w:r w:rsidR="00901902" w:rsidRPr="001D0082">
          <w:rPr>
            <w:noProof/>
            <w:webHidden/>
            <w:szCs w:val="24"/>
          </w:rPr>
          <w:fldChar w:fldCharType="end"/>
        </w:r>
      </w:hyperlink>
    </w:p>
    <w:p w14:paraId="76971F02" w14:textId="4C2E7253" w:rsidR="00901902" w:rsidRPr="001D0082" w:rsidRDefault="00B029EE" w:rsidP="00AD0E85">
      <w:pPr>
        <w:pStyle w:val="TableofFigures"/>
        <w:tabs>
          <w:tab w:val="right" w:leader="dot" w:pos="9394"/>
        </w:tabs>
        <w:ind w:right="567"/>
        <w:rPr>
          <w:rFonts w:asciiTheme="minorHAnsi" w:eastAsiaTheme="minorEastAsia" w:hAnsiTheme="minorHAnsi" w:cstheme="minorBidi"/>
          <w:bCs w:val="0"/>
          <w:noProof/>
          <w:szCs w:val="24"/>
          <w:lang w:val="es-CO" w:eastAsia="es-CO"/>
        </w:rPr>
      </w:pPr>
      <w:hyperlink w:anchor="_Toc101789114" w:history="1">
        <w:r w:rsidR="00901902" w:rsidRPr="001D0082">
          <w:rPr>
            <w:rStyle w:val="Hyperlink"/>
            <w:b/>
            <w:noProof/>
            <w:szCs w:val="24"/>
          </w:rPr>
          <w:t>Tabla 24.</w:t>
        </w:r>
        <w:r w:rsidR="00901902" w:rsidRPr="001D0082">
          <w:rPr>
            <w:rStyle w:val="Hyperlink"/>
            <w:noProof/>
            <w:szCs w:val="24"/>
          </w:rPr>
          <w:t xml:space="preserve"> </w:t>
        </w:r>
        <w:r w:rsidR="00901902" w:rsidRPr="001D0082">
          <w:rPr>
            <w:rStyle w:val="Hyperlink"/>
            <w:i/>
            <w:noProof/>
            <w:szCs w:val="24"/>
          </w:rPr>
          <w:t>Resultados alcanzados durante la aplicación de la metodología del marco lógico</w:t>
        </w:r>
        <w:r w:rsidR="00901902" w:rsidRPr="001D0082">
          <w:rPr>
            <w:noProof/>
            <w:webHidden/>
            <w:szCs w:val="24"/>
          </w:rPr>
          <w:tab/>
        </w:r>
        <w:r w:rsidR="00901902" w:rsidRPr="001D0082">
          <w:rPr>
            <w:noProof/>
            <w:webHidden/>
            <w:szCs w:val="24"/>
          </w:rPr>
          <w:fldChar w:fldCharType="begin"/>
        </w:r>
        <w:r w:rsidR="00901902" w:rsidRPr="001D0082">
          <w:rPr>
            <w:noProof/>
            <w:webHidden/>
            <w:szCs w:val="24"/>
          </w:rPr>
          <w:instrText xml:space="preserve"> PAGEREF _Toc101789114 \h </w:instrText>
        </w:r>
        <w:r w:rsidR="00901902" w:rsidRPr="001D0082">
          <w:rPr>
            <w:noProof/>
            <w:webHidden/>
            <w:szCs w:val="24"/>
          </w:rPr>
        </w:r>
        <w:r w:rsidR="00901902" w:rsidRPr="001D0082">
          <w:rPr>
            <w:noProof/>
            <w:webHidden/>
            <w:szCs w:val="24"/>
          </w:rPr>
          <w:fldChar w:fldCharType="separate"/>
        </w:r>
        <w:r w:rsidR="00FA7640">
          <w:rPr>
            <w:noProof/>
            <w:webHidden/>
            <w:szCs w:val="24"/>
          </w:rPr>
          <w:t>99</w:t>
        </w:r>
        <w:r w:rsidR="00901902" w:rsidRPr="001D0082">
          <w:rPr>
            <w:noProof/>
            <w:webHidden/>
            <w:szCs w:val="24"/>
          </w:rPr>
          <w:fldChar w:fldCharType="end"/>
        </w:r>
      </w:hyperlink>
    </w:p>
    <w:p w14:paraId="188410C3" w14:textId="31B5D8A0" w:rsidR="00CC5D43" w:rsidRPr="001D0082" w:rsidRDefault="00D1539D" w:rsidP="00AD0E85">
      <w:pPr>
        <w:widowControl w:val="0"/>
        <w:spacing w:line="480" w:lineRule="auto"/>
        <w:ind w:right="567"/>
        <w:rPr>
          <w:lang w:val="es-ES" w:eastAsia="es-ES"/>
        </w:rPr>
      </w:pPr>
      <w:r w:rsidRPr="001D0082">
        <w:rPr>
          <w:lang w:val="es-ES" w:eastAsia="es-ES"/>
        </w:rPr>
        <w:fldChar w:fldCharType="end"/>
      </w:r>
      <w:r w:rsidR="00CC5D43" w:rsidRPr="001D0082">
        <w:rPr>
          <w:lang w:val="es-ES" w:eastAsia="es-ES"/>
        </w:rPr>
        <w:br w:type="page"/>
      </w:r>
    </w:p>
    <w:p w14:paraId="690CD438" w14:textId="61283B57" w:rsidR="00D34412" w:rsidRPr="001D0082" w:rsidRDefault="00D34412" w:rsidP="003F5641">
      <w:pPr>
        <w:widowControl w:val="0"/>
        <w:jc w:val="center"/>
        <w:rPr>
          <w:b/>
        </w:rPr>
      </w:pPr>
      <w:r w:rsidRPr="001D0082">
        <w:rPr>
          <w:b/>
        </w:rPr>
        <w:lastRenderedPageBreak/>
        <w:t xml:space="preserve">Lista de </w:t>
      </w:r>
      <w:r w:rsidR="00472ED5" w:rsidRPr="001D0082">
        <w:rPr>
          <w:b/>
        </w:rPr>
        <w:t>figuras</w:t>
      </w:r>
    </w:p>
    <w:p w14:paraId="315DFABE" w14:textId="77777777" w:rsidR="003F5641" w:rsidRPr="001D0082" w:rsidRDefault="003F5641" w:rsidP="003F5641">
      <w:pPr>
        <w:widowControl w:val="0"/>
        <w:jc w:val="center"/>
        <w:rPr>
          <w:b/>
        </w:rPr>
      </w:pPr>
    </w:p>
    <w:p w14:paraId="206456D3" w14:textId="6DD6F345" w:rsidR="00901902" w:rsidRPr="001D0082" w:rsidRDefault="00D1539D" w:rsidP="00AD0E85">
      <w:pPr>
        <w:pStyle w:val="TableofFigures"/>
        <w:tabs>
          <w:tab w:val="right" w:leader="dot" w:pos="9394"/>
        </w:tabs>
        <w:ind w:right="567"/>
        <w:rPr>
          <w:rFonts w:asciiTheme="minorHAnsi" w:eastAsiaTheme="minorEastAsia" w:hAnsiTheme="minorHAnsi" w:cstheme="minorBidi"/>
          <w:bCs w:val="0"/>
          <w:noProof/>
          <w:szCs w:val="24"/>
          <w:lang w:val="es-CO" w:eastAsia="es-CO"/>
        </w:rPr>
      </w:pPr>
      <w:r w:rsidRPr="001D0082">
        <w:rPr>
          <w:szCs w:val="24"/>
        </w:rPr>
        <w:fldChar w:fldCharType="begin"/>
      </w:r>
      <w:r w:rsidRPr="001D0082">
        <w:rPr>
          <w:szCs w:val="24"/>
        </w:rPr>
        <w:instrText xml:space="preserve"> TOC \h \z \c "Figura" </w:instrText>
      </w:r>
      <w:r w:rsidRPr="001D0082">
        <w:rPr>
          <w:szCs w:val="24"/>
        </w:rPr>
        <w:fldChar w:fldCharType="separate"/>
      </w:r>
      <w:hyperlink w:anchor="_Toc101789084" w:history="1">
        <w:r w:rsidR="00901902" w:rsidRPr="001D0082">
          <w:rPr>
            <w:rStyle w:val="Hyperlink"/>
            <w:b/>
            <w:noProof/>
            <w:szCs w:val="24"/>
          </w:rPr>
          <w:t xml:space="preserve">Figura 1. </w:t>
        </w:r>
        <w:r w:rsidR="00901902" w:rsidRPr="001D0082">
          <w:rPr>
            <w:rStyle w:val="Hyperlink"/>
            <w:i/>
            <w:noProof/>
            <w:szCs w:val="24"/>
          </w:rPr>
          <w:t xml:space="preserve">Organigrama de la </w:t>
        </w:r>
        <w:r w:rsidR="00472ED5" w:rsidRPr="001D0082">
          <w:rPr>
            <w:rStyle w:val="Hyperlink"/>
            <w:i/>
            <w:noProof/>
            <w:szCs w:val="24"/>
          </w:rPr>
          <w:t>entidad</w:t>
        </w:r>
        <w:r w:rsidR="00901902" w:rsidRPr="001D0082">
          <w:rPr>
            <w:noProof/>
            <w:webHidden/>
            <w:szCs w:val="24"/>
          </w:rPr>
          <w:tab/>
        </w:r>
        <w:r w:rsidR="00901902" w:rsidRPr="001D0082">
          <w:rPr>
            <w:noProof/>
            <w:webHidden/>
            <w:szCs w:val="24"/>
          </w:rPr>
          <w:fldChar w:fldCharType="begin"/>
        </w:r>
        <w:r w:rsidR="00901902" w:rsidRPr="001D0082">
          <w:rPr>
            <w:noProof/>
            <w:webHidden/>
            <w:szCs w:val="24"/>
          </w:rPr>
          <w:instrText xml:space="preserve"> PAGEREF _Toc101789084 \h </w:instrText>
        </w:r>
        <w:r w:rsidR="00901902" w:rsidRPr="001D0082">
          <w:rPr>
            <w:noProof/>
            <w:webHidden/>
            <w:szCs w:val="24"/>
          </w:rPr>
        </w:r>
        <w:r w:rsidR="00901902" w:rsidRPr="001D0082">
          <w:rPr>
            <w:noProof/>
            <w:webHidden/>
            <w:szCs w:val="24"/>
          </w:rPr>
          <w:fldChar w:fldCharType="separate"/>
        </w:r>
        <w:r w:rsidR="00FA7640">
          <w:rPr>
            <w:noProof/>
            <w:webHidden/>
            <w:szCs w:val="24"/>
          </w:rPr>
          <w:t>24</w:t>
        </w:r>
        <w:r w:rsidR="00901902" w:rsidRPr="001D0082">
          <w:rPr>
            <w:noProof/>
            <w:webHidden/>
            <w:szCs w:val="24"/>
          </w:rPr>
          <w:fldChar w:fldCharType="end"/>
        </w:r>
      </w:hyperlink>
    </w:p>
    <w:p w14:paraId="4463A2C9" w14:textId="1EBE2A95" w:rsidR="00901902" w:rsidRPr="001D0082" w:rsidRDefault="00B029EE" w:rsidP="00AD0E85">
      <w:pPr>
        <w:pStyle w:val="TableofFigures"/>
        <w:tabs>
          <w:tab w:val="right" w:leader="dot" w:pos="9394"/>
        </w:tabs>
        <w:ind w:right="567"/>
        <w:rPr>
          <w:rFonts w:asciiTheme="minorHAnsi" w:eastAsiaTheme="minorEastAsia" w:hAnsiTheme="minorHAnsi" w:cstheme="minorBidi"/>
          <w:bCs w:val="0"/>
          <w:noProof/>
          <w:szCs w:val="24"/>
          <w:lang w:val="es-CO" w:eastAsia="es-CO"/>
        </w:rPr>
      </w:pPr>
      <w:hyperlink w:anchor="_Toc101789085" w:history="1">
        <w:r w:rsidR="00901902" w:rsidRPr="001D0082">
          <w:rPr>
            <w:rStyle w:val="Hyperlink"/>
            <w:b/>
            <w:noProof/>
            <w:szCs w:val="24"/>
          </w:rPr>
          <w:t xml:space="preserve">Figura 2. </w:t>
        </w:r>
        <w:r w:rsidR="00901902" w:rsidRPr="001D0082">
          <w:rPr>
            <w:rStyle w:val="Hyperlink"/>
            <w:i/>
            <w:noProof/>
            <w:szCs w:val="24"/>
          </w:rPr>
          <w:t>Componentes de la metodología de marco lógico</w:t>
        </w:r>
        <w:r w:rsidR="00901902" w:rsidRPr="001D0082">
          <w:rPr>
            <w:noProof/>
            <w:webHidden/>
            <w:szCs w:val="24"/>
          </w:rPr>
          <w:tab/>
        </w:r>
        <w:r w:rsidR="00901902" w:rsidRPr="001D0082">
          <w:rPr>
            <w:noProof/>
            <w:webHidden/>
            <w:szCs w:val="24"/>
          </w:rPr>
          <w:fldChar w:fldCharType="begin"/>
        </w:r>
        <w:r w:rsidR="00901902" w:rsidRPr="001D0082">
          <w:rPr>
            <w:noProof/>
            <w:webHidden/>
            <w:szCs w:val="24"/>
          </w:rPr>
          <w:instrText xml:space="preserve"> PAGEREF _Toc101789085 \h </w:instrText>
        </w:r>
        <w:r w:rsidR="00901902" w:rsidRPr="001D0082">
          <w:rPr>
            <w:noProof/>
            <w:webHidden/>
            <w:szCs w:val="24"/>
          </w:rPr>
        </w:r>
        <w:r w:rsidR="00901902" w:rsidRPr="001D0082">
          <w:rPr>
            <w:noProof/>
            <w:webHidden/>
            <w:szCs w:val="24"/>
          </w:rPr>
          <w:fldChar w:fldCharType="separate"/>
        </w:r>
        <w:r w:rsidR="00FA7640">
          <w:rPr>
            <w:noProof/>
            <w:webHidden/>
            <w:szCs w:val="24"/>
          </w:rPr>
          <w:t>28</w:t>
        </w:r>
        <w:r w:rsidR="00901902" w:rsidRPr="001D0082">
          <w:rPr>
            <w:noProof/>
            <w:webHidden/>
            <w:szCs w:val="24"/>
          </w:rPr>
          <w:fldChar w:fldCharType="end"/>
        </w:r>
      </w:hyperlink>
    </w:p>
    <w:p w14:paraId="3D68D375" w14:textId="4DC5CD8B" w:rsidR="00901902" w:rsidRPr="001D0082" w:rsidRDefault="00B029EE" w:rsidP="00AD0E85">
      <w:pPr>
        <w:pStyle w:val="TableofFigures"/>
        <w:tabs>
          <w:tab w:val="right" w:leader="dot" w:pos="9394"/>
        </w:tabs>
        <w:ind w:right="567"/>
        <w:rPr>
          <w:rFonts w:asciiTheme="minorHAnsi" w:eastAsiaTheme="minorEastAsia" w:hAnsiTheme="minorHAnsi" w:cstheme="minorBidi"/>
          <w:bCs w:val="0"/>
          <w:noProof/>
          <w:szCs w:val="24"/>
          <w:lang w:val="es-CO" w:eastAsia="es-CO"/>
        </w:rPr>
      </w:pPr>
      <w:hyperlink w:anchor="_Toc101789086" w:history="1">
        <w:r w:rsidR="00901902" w:rsidRPr="001D0082">
          <w:rPr>
            <w:rStyle w:val="Hyperlink"/>
            <w:b/>
            <w:noProof/>
            <w:szCs w:val="24"/>
          </w:rPr>
          <w:t xml:space="preserve">Figura 3. </w:t>
        </w:r>
        <w:r w:rsidR="00901902" w:rsidRPr="001D0082">
          <w:rPr>
            <w:rStyle w:val="Hyperlink"/>
            <w:i/>
            <w:noProof/>
            <w:szCs w:val="24"/>
          </w:rPr>
          <w:t>Árbol de problemas del proyecto</w:t>
        </w:r>
        <w:r w:rsidR="00901902" w:rsidRPr="001D0082">
          <w:rPr>
            <w:noProof/>
            <w:webHidden/>
            <w:szCs w:val="24"/>
          </w:rPr>
          <w:tab/>
        </w:r>
        <w:r w:rsidR="00901902" w:rsidRPr="001D0082">
          <w:rPr>
            <w:noProof/>
            <w:webHidden/>
            <w:szCs w:val="24"/>
          </w:rPr>
          <w:fldChar w:fldCharType="begin"/>
        </w:r>
        <w:r w:rsidR="00901902" w:rsidRPr="001D0082">
          <w:rPr>
            <w:noProof/>
            <w:webHidden/>
            <w:szCs w:val="24"/>
          </w:rPr>
          <w:instrText xml:space="preserve"> PAGEREF _Toc101789086 \h </w:instrText>
        </w:r>
        <w:r w:rsidR="00901902" w:rsidRPr="001D0082">
          <w:rPr>
            <w:noProof/>
            <w:webHidden/>
            <w:szCs w:val="24"/>
          </w:rPr>
        </w:r>
        <w:r w:rsidR="00901902" w:rsidRPr="001D0082">
          <w:rPr>
            <w:noProof/>
            <w:webHidden/>
            <w:szCs w:val="24"/>
          </w:rPr>
          <w:fldChar w:fldCharType="separate"/>
        </w:r>
        <w:r w:rsidR="00FA7640">
          <w:rPr>
            <w:noProof/>
            <w:webHidden/>
            <w:szCs w:val="24"/>
          </w:rPr>
          <w:t>50</w:t>
        </w:r>
        <w:r w:rsidR="00901902" w:rsidRPr="001D0082">
          <w:rPr>
            <w:noProof/>
            <w:webHidden/>
            <w:szCs w:val="24"/>
          </w:rPr>
          <w:fldChar w:fldCharType="end"/>
        </w:r>
      </w:hyperlink>
    </w:p>
    <w:p w14:paraId="7985128E" w14:textId="3303017B" w:rsidR="00901902" w:rsidRPr="001D0082" w:rsidRDefault="00B029EE" w:rsidP="00AD0E85">
      <w:pPr>
        <w:pStyle w:val="TableofFigures"/>
        <w:tabs>
          <w:tab w:val="right" w:leader="dot" w:pos="9394"/>
        </w:tabs>
        <w:ind w:right="567"/>
        <w:rPr>
          <w:rFonts w:asciiTheme="minorHAnsi" w:eastAsiaTheme="minorEastAsia" w:hAnsiTheme="minorHAnsi" w:cstheme="minorBidi"/>
          <w:bCs w:val="0"/>
          <w:noProof/>
          <w:szCs w:val="24"/>
          <w:lang w:val="es-CO" w:eastAsia="es-CO"/>
        </w:rPr>
      </w:pPr>
      <w:hyperlink w:anchor="_Toc101789087" w:history="1">
        <w:r w:rsidR="00901902" w:rsidRPr="001D0082">
          <w:rPr>
            <w:rStyle w:val="Hyperlink"/>
            <w:b/>
            <w:noProof/>
            <w:szCs w:val="24"/>
          </w:rPr>
          <w:t xml:space="preserve">Figura 4. </w:t>
        </w:r>
        <w:r w:rsidR="00901902" w:rsidRPr="001D0082">
          <w:rPr>
            <w:rStyle w:val="Hyperlink"/>
            <w:i/>
            <w:noProof/>
            <w:szCs w:val="24"/>
          </w:rPr>
          <w:t>Árbol de objetivos</w:t>
        </w:r>
        <w:r w:rsidR="00901902" w:rsidRPr="001D0082">
          <w:rPr>
            <w:noProof/>
            <w:webHidden/>
            <w:szCs w:val="24"/>
          </w:rPr>
          <w:tab/>
        </w:r>
        <w:r w:rsidR="00901902" w:rsidRPr="001D0082">
          <w:rPr>
            <w:noProof/>
            <w:webHidden/>
            <w:szCs w:val="24"/>
          </w:rPr>
          <w:fldChar w:fldCharType="begin"/>
        </w:r>
        <w:r w:rsidR="00901902" w:rsidRPr="001D0082">
          <w:rPr>
            <w:noProof/>
            <w:webHidden/>
            <w:szCs w:val="24"/>
          </w:rPr>
          <w:instrText xml:space="preserve"> PAGEREF _Toc101789087 \h </w:instrText>
        </w:r>
        <w:r w:rsidR="00901902" w:rsidRPr="001D0082">
          <w:rPr>
            <w:noProof/>
            <w:webHidden/>
            <w:szCs w:val="24"/>
          </w:rPr>
        </w:r>
        <w:r w:rsidR="00901902" w:rsidRPr="001D0082">
          <w:rPr>
            <w:noProof/>
            <w:webHidden/>
            <w:szCs w:val="24"/>
          </w:rPr>
          <w:fldChar w:fldCharType="separate"/>
        </w:r>
        <w:r w:rsidR="00FA7640">
          <w:rPr>
            <w:noProof/>
            <w:webHidden/>
            <w:szCs w:val="24"/>
          </w:rPr>
          <w:t>52</w:t>
        </w:r>
        <w:r w:rsidR="00901902" w:rsidRPr="001D0082">
          <w:rPr>
            <w:noProof/>
            <w:webHidden/>
            <w:szCs w:val="24"/>
          </w:rPr>
          <w:fldChar w:fldCharType="end"/>
        </w:r>
      </w:hyperlink>
    </w:p>
    <w:p w14:paraId="0125D6BD" w14:textId="77DCD40E" w:rsidR="00901902" w:rsidRPr="001D0082" w:rsidRDefault="00B029EE" w:rsidP="00AD0E85">
      <w:pPr>
        <w:pStyle w:val="TableofFigures"/>
        <w:tabs>
          <w:tab w:val="right" w:leader="dot" w:pos="9394"/>
        </w:tabs>
        <w:ind w:right="567"/>
        <w:rPr>
          <w:rFonts w:asciiTheme="minorHAnsi" w:eastAsiaTheme="minorEastAsia" w:hAnsiTheme="minorHAnsi" w:cstheme="minorBidi"/>
          <w:bCs w:val="0"/>
          <w:noProof/>
          <w:szCs w:val="24"/>
          <w:lang w:val="es-CO" w:eastAsia="es-CO"/>
        </w:rPr>
      </w:pPr>
      <w:hyperlink w:anchor="_Toc101789088" w:history="1">
        <w:r w:rsidR="00901902" w:rsidRPr="001D0082">
          <w:rPr>
            <w:rStyle w:val="Hyperlink"/>
            <w:b/>
            <w:noProof/>
            <w:szCs w:val="24"/>
          </w:rPr>
          <w:t xml:space="preserve">Figura 5. </w:t>
        </w:r>
        <w:r w:rsidR="00901902" w:rsidRPr="001D0082">
          <w:rPr>
            <w:rStyle w:val="Hyperlink"/>
            <w:i/>
            <w:noProof/>
            <w:szCs w:val="24"/>
          </w:rPr>
          <w:t>Alternativas de solución para el problema vial de la comunidad</w:t>
        </w:r>
        <w:r w:rsidR="00901902" w:rsidRPr="001D0082">
          <w:rPr>
            <w:noProof/>
            <w:webHidden/>
            <w:szCs w:val="24"/>
          </w:rPr>
          <w:tab/>
        </w:r>
        <w:r w:rsidR="00901902" w:rsidRPr="001D0082">
          <w:rPr>
            <w:noProof/>
            <w:webHidden/>
            <w:szCs w:val="24"/>
          </w:rPr>
          <w:fldChar w:fldCharType="begin"/>
        </w:r>
        <w:r w:rsidR="00901902" w:rsidRPr="001D0082">
          <w:rPr>
            <w:noProof/>
            <w:webHidden/>
            <w:szCs w:val="24"/>
          </w:rPr>
          <w:instrText xml:space="preserve"> PAGEREF _Toc101789088 \h </w:instrText>
        </w:r>
        <w:r w:rsidR="00901902" w:rsidRPr="001D0082">
          <w:rPr>
            <w:noProof/>
            <w:webHidden/>
            <w:szCs w:val="24"/>
          </w:rPr>
        </w:r>
        <w:r w:rsidR="00901902" w:rsidRPr="001D0082">
          <w:rPr>
            <w:noProof/>
            <w:webHidden/>
            <w:szCs w:val="24"/>
          </w:rPr>
          <w:fldChar w:fldCharType="separate"/>
        </w:r>
        <w:r w:rsidR="00FA7640">
          <w:rPr>
            <w:noProof/>
            <w:webHidden/>
            <w:szCs w:val="24"/>
          </w:rPr>
          <w:t>54</w:t>
        </w:r>
        <w:r w:rsidR="00901902" w:rsidRPr="001D0082">
          <w:rPr>
            <w:noProof/>
            <w:webHidden/>
            <w:szCs w:val="24"/>
          </w:rPr>
          <w:fldChar w:fldCharType="end"/>
        </w:r>
      </w:hyperlink>
    </w:p>
    <w:p w14:paraId="23ABBB99" w14:textId="42EB37CC" w:rsidR="00901902" w:rsidRPr="001D0082" w:rsidRDefault="00B029EE" w:rsidP="00AD0E85">
      <w:pPr>
        <w:pStyle w:val="TableofFigures"/>
        <w:tabs>
          <w:tab w:val="right" w:leader="dot" w:pos="9394"/>
        </w:tabs>
        <w:ind w:right="567"/>
        <w:rPr>
          <w:rFonts w:asciiTheme="minorHAnsi" w:eastAsiaTheme="minorEastAsia" w:hAnsiTheme="minorHAnsi" w:cstheme="minorBidi"/>
          <w:bCs w:val="0"/>
          <w:noProof/>
          <w:szCs w:val="24"/>
          <w:lang w:val="es-CO" w:eastAsia="es-CO"/>
        </w:rPr>
      </w:pPr>
      <w:hyperlink w:anchor="_Toc101789089" w:history="1">
        <w:r w:rsidR="00901902" w:rsidRPr="001D0082">
          <w:rPr>
            <w:rStyle w:val="Hyperlink"/>
            <w:b/>
            <w:noProof/>
            <w:szCs w:val="24"/>
          </w:rPr>
          <w:t xml:space="preserve">Figura 6. </w:t>
        </w:r>
        <w:r w:rsidR="00901902" w:rsidRPr="001D0082">
          <w:rPr>
            <w:rStyle w:val="Hyperlink"/>
            <w:i/>
            <w:noProof/>
            <w:szCs w:val="24"/>
          </w:rPr>
          <w:t>Alternativas de mejoramiento de vías con base estabilizada y placa huella</w:t>
        </w:r>
        <w:r w:rsidR="00901902" w:rsidRPr="001D0082">
          <w:rPr>
            <w:noProof/>
            <w:webHidden/>
            <w:szCs w:val="24"/>
          </w:rPr>
          <w:tab/>
        </w:r>
        <w:r w:rsidR="00901902" w:rsidRPr="001D0082">
          <w:rPr>
            <w:noProof/>
            <w:webHidden/>
            <w:szCs w:val="24"/>
          </w:rPr>
          <w:fldChar w:fldCharType="begin"/>
        </w:r>
        <w:r w:rsidR="00901902" w:rsidRPr="001D0082">
          <w:rPr>
            <w:noProof/>
            <w:webHidden/>
            <w:szCs w:val="24"/>
          </w:rPr>
          <w:instrText xml:space="preserve"> PAGEREF _Toc101789089 \h </w:instrText>
        </w:r>
        <w:r w:rsidR="00901902" w:rsidRPr="001D0082">
          <w:rPr>
            <w:noProof/>
            <w:webHidden/>
            <w:szCs w:val="24"/>
          </w:rPr>
        </w:r>
        <w:r w:rsidR="00901902" w:rsidRPr="001D0082">
          <w:rPr>
            <w:noProof/>
            <w:webHidden/>
            <w:szCs w:val="24"/>
          </w:rPr>
          <w:fldChar w:fldCharType="separate"/>
        </w:r>
        <w:r w:rsidR="00FA7640">
          <w:rPr>
            <w:noProof/>
            <w:webHidden/>
            <w:szCs w:val="24"/>
          </w:rPr>
          <w:t>55</w:t>
        </w:r>
        <w:r w:rsidR="00901902" w:rsidRPr="001D0082">
          <w:rPr>
            <w:noProof/>
            <w:webHidden/>
            <w:szCs w:val="24"/>
          </w:rPr>
          <w:fldChar w:fldCharType="end"/>
        </w:r>
      </w:hyperlink>
    </w:p>
    <w:p w14:paraId="0E489322" w14:textId="0E979EBD" w:rsidR="00901902" w:rsidRPr="001D0082" w:rsidRDefault="00B029EE" w:rsidP="00AD0E85">
      <w:pPr>
        <w:pStyle w:val="TableofFigures"/>
        <w:tabs>
          <w:tab w:val="right" w:leader="dot" w:pos="9394"/>
        </w:tabs>
        <w:ind w:right="567"/>
        <w:rPr>
          <w:rFonts w:asciiTheme="minorHAnsi" w:eastAsiaTheme="minorEastAsia" w:hAnsiTheme="minorHAnsi" w:cstheme="minorBidi"/>
          <w:bCs w:val="0"/>
          <w:noProof/>
          <w:szCs w:val="24"/>
          <w:lang w:val="es-CO" w:eastAsia="es-CO"/>
        </w:rPr>
      </w:pPr>
      <w:hyperlink w:anchor="_Toc101789090" w:history="1">
        <w:r w:rsidR="00901902" w:rsidRPr="001D0082">
          <w:rPr>
            <w:rStyle w:val="Hyperlink"/>
            <w:b/>
            <w:noProof/>
            <w:szCs w:val="24"/>
          </w:rPr>
          <w:t>Figura 7.</w:t>
        </w:r>
        <w:r w:rsidR="00901902" w:rsidRPr="001D0082">
          <w:rPr>
            <w:rStyle w:val="Hyperlink"/>
            <w:noProof/>
            <w:szCs w:val="24"/>
          </w:rPr>
          <w:t xml:space="preserve"> </w:t>
        </w:r>
        <w:r w:rsidR="00901902" w:rsidRPr="001D0082">
          <w:rPr>
            <w:rStyle w:val="Hyperlink"/>
            <w:i/>
            <w:noProof/>
            <w:szCs w:val="24"/>
          </w:rPr>
          <w:t>Especificaciones técnicas generales de la estructura en placa huella</w:t>
        </w:r>
        <w:r w:rsidR="00901902" w:rsidRPr="001D0082">
          <w:rPr>
            <w:noProof/>
            <w:webHidden/>
            <w:szCs w:val="24"/>
          </w:rPr>
          <w:tab/>
        </w:r>
        <w:r w:rsidR="00901902" w:rsidRPr="001D0082">
          <w:rPr>
            <w:noProof/>
            <w:webHidden/>
            <w:szCs w:val="24"/>
          </w:rPr>
          <w:fldChar w:fldCharType="begin"/>
        </w:r>
        <w:r w:rsidR="00901902" w:rsidRPr="001D0082">
          <w:rPr>
            <w:noProof/>
            <w:webHidden/>
            <w:szCs w:val="24"/>
          </w:rPr>
          <w:instrText xml:space="preserve"> PAGEREF _Toc101789090 \h </w:instrText>
        </w:r>
        <w:r w:rsidR="00901902" w:rsidRPr="001D0082">
          <w:rPr>
            <w:noProof/>
            <w:webHidden/>
            <w:szCs w:val="24"/>
          </w:rPr>
        </w:r>
        <w:r w:rsidR="00901902" w:rsidRPr="001D0082">
          <w:rPr>
            <w:noProof/>
            <w:webHidden/>
            <w:szCs w:val="24"/>
          </w:rPr>
          <w:fldChar w:fldCharType="separate"/>
        </w:r>
        <w:r w:rsidR="00FA7640">
          <w:rPr>
            <w:noProof/>
            <w:webHidden/>
            <w:szCs w:val="24"/>
          </w:rPr>
          <w:t>92</w:t>
        </w:r>
        <w:r w:rsidR="00901902" w:rsidRPr="001D0082">
          <w:rPr>
            <w:noProof/>
            <w:webHidden/>
            <w:szCs w:val="24"/>
          </w:rPr>
          <w:fldChar w:fldCharType="end"/>
        </w:r>
      </w:hyperlink>
    </w:p>
    <w:p w14:paraId="69564944" w14:textId="09E1396A" w:rsidR="00BF2E05" w:rsidRPr="001D0082" w:rsidRDefault="00D1539D" w:rsidP="00951F2E">
      <w:pPr>
        <w:widowControl w:val="0"/>
        <w:spacing w:line="480" w:lineRule="auto"/>
        <w:rPr>
          <w:lang w:val="es-ES" w:eastAsia="es-ES"/>
        </w:rPr>
      </w:pPr>
      <w:r w:rsidRPr="001D0082">
        <w:rPr>
          <w:lang w:val="es-ES" w:eastAsia="es-ES"/>
        </w:rPr>
        <w:fldChar w:fldCharType="end"/>
      </w:r>
    </w:p>
    <w:p w14:paraId="2E459FE1" w14:textId="5B7DCB8C" w:rsidR="003E1D1D" w:rsidRPr="001D0082" w:rsidRDefault="00D34412" w:rsidP="004D71EB">
      <w:pPr>
        <w:widowControl w:val="0"/>
        <w:spacing w:line="480" w:lineRule="auto"/>
        <w:jc w:val="center"/>
        <w:rPr>
          <w:b/>
          <w:bCs/>
        </w:rPr>
      </w:pPr>
      <w:r w:rsidRPr="001D0082">
        <w:rPr>
          <w:rStyle w:val="BookTitle"/>
          <w:rFonts w:ascii="Times New Roman" w:hAnsi="Times New Roman"/>
          <w:smallCaps w:val="0"/>
          <w:sz w:val="24"/>
        </w:rPr>
        <w:br w:type="page"/>
      </w:r>
      <w:r w:rsidRPr="001D0082">
        <w:rPr>
          <w:b/>
          <w:bCs/>
        </w:rPr>
        <w:lastRenderedPageBreak/>
        <w:t xml:space="preserve">Lista de </w:t>
      </w:r>
      <w:r w:rsidR="00472ED5" w:rsidRPr="001D0082">
        <w:rPr>
          <w:b/>
          <w:bCs/>
        </w:rPr>
        <w:t>apéndices</w:t>
      </w:r>
    </w:p>
    <w:p w14:paraId="14E1EA95" w14:textId="5D511EF3" w:rsidR="002C1424" w:rsidRDefault="00FF73F6" w:rsidP="004D71EB">
      <w:pPr>
        <w:widowControl w:val="0"/>
        <w:spacing w:line="480" w:lineRule="auto"/>
        <w:rPr>
          <w:lang w:val="es-ES" w:eastAsia="es-ES"/>
        </w:rPr>
      </w:pPr>
      <w:r w:rsidRPr="00FF73F6">
        <w:rPr>
          <w:b/>
          <w:bCs/>
          <w:lang w:val="es-ES" w:eastAsia="es-ES"/>
        </w:rPr>
        <w:t>Apéndice</w:t>
      </w:r>
      <w:r w:rsidR="002C1424" w:rsidRPr="00FF73F6">
        <w:rPr>
          <w:b/>
          <w:bCs/>
          <w:lang w:val="es-ES" w:eastAsia="es-ES"/>
        </w:rPr>
        <w:t xml:space="preserve"> A</w:t>
      </w:r>
      <w:r w:rsidR="002C1424" w:rsidRPr="002C1424">
        <w:rPr>
          <w:lang w:val="es-ES" w:eastAsia="es-ES"/>
        </w:rPr>
        <w:t xml:space="preserve">. </w:t>
      </w:r>
      <w:r w:rsidR="00CC3BDD" w:rsidRPr="00FF73F6">
        <w:rPr>
          <w:i/>
          <w:iCs/>
          <w:lang w:val="es-ES" w:eastAsia="es-ES"/>
        </w:rPr>
        <w:t>Acta de inicio</w:t>
      </w:r>
    </w:p>
    <w:p w14:paraId="42CBE22C" w14:textId="3848B694" w:rsidR="00CC3BDD" w:rsidRDefault="00FF73F6" w:rsidP="004D71EB">
      <w:pPr>
        <w:widowControl w:val="0"/>
        <w:spacing w:line="480" w:lineRule="auto"/>
        <w:rPr>
          <w:lang w:val="es-ES" w:eastAsia="es-ES"/>
        </w:rPr>
      </w:pPr>
      <w:r w:rsidRPr="00FF73F6">
        <w:rPr>
          <w:b/>
          <w:bCs/>
          <w:lang w:val="es-ES" w:eastAsia="es-ES"/>
        </w:rPr>
        <w:t xml:space="preserve">Apéndice </w:t>
      </w:r>
      <w:r w:rsidR="00CC3BDD" w:rsidRPr="00FF73F6">
        <w:rPr>
          <w:b/>
          <w:bCs/>
          <w:lang w:val="es-ES" w:eastAsia="es-ES"/>
        </w:rPr>
        <w:t>B</w:t>
      </w:r>
      <w:r w:rsidR="00CC3BDD" w:rsidRPr="00CC3BDD">
        <w:rPr>
          <w:lang w:val="es-ES" w:eastAsia="es-ES"/>
        </w:rPr>
        <w:t xml:space="preserve">. </w:t>
      </w:r>
      <w:r w:rsidR="00CC3BDD" w:rsidRPr="00FF73F6">
        <w:rPr>
          <w:i/>
          <w:iCs/>
          <w:lang w:val="es-ES" w:eastAsia="es-ES"/>
        </w:rPr>
        <w:t xml:space="preserve">Acta de </w:t>
      </w:r>
      <w:r w:rsidRPr="00FF73F6">
        <w:rPr>
          <w:i/>
          <w:iCs/>
          <w:lang w:val="es-ES" w:eastAsia="es-ES"/>
        </w:rPr>
        <w:t>comité</w:t>
      </w:r>
      <w:r w:rsidR="00CC3BDD" w:rsidRPr="00FF73F6">
        <w:rPr>
          <w:i/>
          <w:iCs/>
          <w:lang w:val="es-ES" w:eastAsia="es-ES"/>
        </w:rPr>
        <w:t xml:space="preserve"> de seguimiento</w:t>
      </w:r>
    </w:p>
    <w:p w14:paraId="7120D4C1" w14:textId="021014E2" w:rsidR="00CC3BDD" w:rsidRDefault="00FF73F6" w:rsidP="004D71EB">
      <w:pPr>
        <w:widowControl w:val="0"/>
        <w:spacing w:line="480" w:lineRule="auto"/>
        <w:rPr>
          <w:lang w:val="es-ES" w:eastAsia="es-ES"/>
        </w:rPr>
      </w:pPr>
      <w:r w:rsidRPr="00FF73F6">
        <w:rPr>
          <w:b/>
          <w:bCs/>
          <w:lang w:val="es-ES" w:eastAsia="es-ES"/>
        </w:rPr>
        <w:t xml:space="preserve">Apéndice </w:t>
      </w:r>
      <w:r w:rsidR="00CC3BDD" w:rsidRPr="00FF73F6">
        <w:rPr>
          <w:b/>
          <w:bCs/>
          <w:lang w:val="es-ES" w:eastAsia="es-ES"/>
        </w:rPr>
        <w:t>C</w:t>
      </w:r>
      <w:r w:rsidR="00CC3BDD" w:rsidRPr="00CC3BDD">
        <w:rPr>
          <w:lang w:val="es-ES" w:eastAsia="es-ES"/>
        </w:rPr>
        <w:t xml:space="preserve">. </w:t>
      </w:r>
      <w:r w:rsidR="00CC3BDD" w:rsidRPr="00FF73F6">
        <w:rPr>
          <w:i/>
          <w:iCs/>
          <w:lang w:val="es-ES" w:eastAsia="es-ES"/>
        </w:rPr>
        <w:t>Acta de entrega y recibo</w:t>
      </w:r>
    </w:p>
    <w:p w14:paraId="2563518C" w14:textId="4C39D47C" w:rsidR="00CC3BDD" w:rsidRDefault="00FF73F6" w:rsidP="004D71EB">
      <w:pPr>
        <w:widowControl w:val="0"/>
        <w:spacing w:line="480" w:lineRule="auto"/>
        <w:rPr>
          <w:lang w:val="es-ES" w:eastAsia="es-ES"/>
        </w:rPr>
      </w:pPr>
      <w:r w:rsidRPr="00FF73F6">
        <w:rPr>
          <w:b/>
          <w:bCs/>
          <w:lang w:val="es-ES" w:eastAsia="es-ES"/>
        </w:rPr>
        <w:t xml:space="preserve">Apéndice </w:t>
      </w:r>
      <w:r w:rsidR="00CC3BDD" w:rsidRPr="00FF73F6">
        <w:rPr>
          <w:b/>
          <w:bCs/>
          <w:lang w:val="es-ES" w:eastAsia="es-ES"/>
        </w:rPr>
        <w:t>D</w:t>
      </w:r>
      <w:r w:rsidR="00CC3BDD" w:rsidRPr="00CC3BDD">
        <w:rPr>
          <w:lang w:val="es-ES" w:eastAsia="es-ES"/>
        </w:rPr>
        <w:t xml:space="preserve">. </w:t>
      </w:r>
      <w:r w:rsidR="00CC3BDD" w:rsidRPr="00FF73F6">
        <w:rPr>
          <w:i/>
          <w:iCs/>
          <w:lang w:val="es-ES" w:eastAsia="es-ES"/>
        </w:rPr>
        <w:t>Acta de recibo final de obra</w:t>
      </w:r>
    </w:p>
    <w:p w14:paraId="5D1418F1" w14:textId="4F548B68" w:rsidR="00CC3BDD" w:rsidRDefault="00FF73F6" w:rsidP="004D71EB">
      <w:pPr>
        <w:widowControl w:val="0"/>
        <w:spacing w:line="480" w:lineRule="auto"/>
        <w:rPr>
          <w:lang w:val="es-ES" w:eastAsia="es-ES"/>
        </w:rPr>
      </w:pPr>
      <w:r w:rsidRPr="00FF73F6">
        <w:rPr>
          <w:b/>
          <w:bCs/>
          <w:lang w:val="es-ES" w:eastAsia="es-ES"/>
        </w:rPr>
        <w:t xml:space="preserve">Apéndice </w:t>
      </w:r>
      <w:r w:rsidR="00CC3BDD" w:rsidRPr="00FF73F6">
        <w:rPr>
          <w:b/>
          <w:bCs/>
          <w:lang w:val="es-ES" w:eastAsia="es-ES"/>
        </w:rPr>
        <w:t>E</w:t>
      </w:r>
      <w:r w:rsidR="00CC3BDD" w:rsidRPr="00CC3BDD">
        <w:rPr>
          <w:lang w:val="es-ES" w:eastAsia="es-ES"/>
        </w:rPr>
        <w:t xml:space="preserve">. </w:t>
      </w:r>
      <w:r w:rsidRPr="00FF73F6">
        <w:rPr>
          <w:i/>
          <w:iCs/>
          <w:lang w:val="es-ES" w:eastAsia="es-ES"/>
        </w:rPr>
        <w:t>Bitácora</w:t>
      </w:r>
      <w:r w:rsidR="00CC3BDD" w:rsidRPr="00FF73F6">
        <w:rPr>
          <w:i/>
          <w:iCs/>
          <w:lang w:val="es-ES" w:eastAsia="es-ES"/>
        </w:rPr>
        <w:t xml:space="preserve"> de obra</w:t>
      </w:r>
    </w:p>
    <w:p w14:paraId="54F8FDE0" w14:textId="192096D6" w:rsidR="00CC3BDD" w:rsidRDefault="00FF73F6" w:rsidP="004D71EB">
      <w:pPr>
        <w:widowControl w:val="0"/>
        <w:spacing w:line="480" w:lineRule="auto"/>
        <w:rPr>
          <w:lang w:val="es-ES" w:eastAsia="es-ES"/>
        </w:rPr>
      </w:pPr>
      <w:r w:rsidRPr="00FF73F6">
        <w:rPr>
          <w:b/>
          <w:bCs/>
          <w:lang w:val="es-ES" w:eastAsia="es-ES"/>
        </w:rPr>
        <w:t xml:space="preserve">Apéndice </w:t>
      </w:r>
      <w:r w:rsidR="00CC3BDD" w:rsidRPr="00FF73F6">
        <w:rPr>
          <w:b/>
          <w:bCs/>
          <w:lang w:val="es-ES" w:eastAsia="es-ES"/>
        </w:rPr>
        <w:t>F</w:t>
      </w:r>
      <w:r w:rsidR="00CC3BDD" w:rsidRPr="00CC3BDD">
        <w:rPr>
          <w:lang w:val="es-ES" w:eastAsia="es-ES"/>
        </w:rPr>
        <w:t xml:space="preserve">. </w:t>
      </w:r>
      <w:r w:rsidRPr="00FF73F6">
        <w:rPr>
          <w:i/>
          <w:iCs/>
          <w:lang w:val="es-ES" w:eastAsia="es-ES"/>
        </w:rPr>
        <w:t>Cotización</w:t>
      </w:r>
    </w:p>
    <w:p w14:paraId="51C6E138" w14:textId="22D5A77C" w:rsidR="00CC3BDD" w:rsidRDefault="00FF73F6" w:rsidP="004D71EB">
      <w:pPr>
        <w:widowControl w:val="0"/>
        <w:spacing w:line="480" w:lineRule="auto"/>
        <w:rPr>
          <w:lang w:val="es-ES" w:eastAsia="es-ES"/>
        </w:rPr>
      </w:pPr>
      <w:r w:rsidRPr="00FF73F6">
        <w:rPr>
          <w:b/>
          <w:bCs/>
          <w:lang w:val="es-ES" w:eastAsia="es-ES"/>
        </w:rPr>
        <w:t xml:space="preserve">Apéndice </w:t>
      </w:r>
      <w:r w:rsidR="00CC3BDD" w:rsidRPr="00FF73F6">
        <w:rPr>
          <w:b/>
          <w:bCs/>
          <w:lang w:val="es-ES" w:eastAsia="es-ES"/>
        </w:rPr>
        <w:t>G</w:t>
      </w:r>
      <w:r w:rsidR="00CC3BDD" w:rsidRPr="00CC3BDD">
        <w:rPr>
          <w:lang w:val="es-ES" w:eastAsia="es-ES"/>
        </w:rPr>
        <w:t xml:space="preserve">. </w:t>
      </w:r>
      <w:r w:rsidR="00CC3BDD" w:rsidRPr="00FF73F6">
        <w:rPr>
          <w:i/>
          <w:iCs/>
          <w:lang w:val="es-ES" w:eastAsia="es-ES"/>
        </w:rPr>
        <w:t>Diagrama de Gantt</w:t>
      </w:r>
    </w:p>
    <w:p w14:paraId="348C1787" w14:textId="564EA5F5" w:rsidR="00CC3BDD" w:rsidRDefault="00FF73F6" w:rsidP="004D71EB">
      <w:pPr>
        <w:widowControl w:val="0"/>
        <w:spacing w:line="480" w:lineRule="auto"/>
        <w:rPr>
          <w:lang w:val="es-ES" w:eastAsia="es-ES"/>
        </w:rPr>
      </w:pPr>
      <w:r w:rsidRPr="00FF73F6">
        <w:rPr>
          <w:b/>
          <w:bCs/>
          <w:lang w:val="es-ES" w:eastAsia="es-ES"/>
        </w:rPr>
        <w:t xml:space="preserve">Apéndice </w:t>
      </w:r>
      <w:r w:rsidR="00CC3BDD" w:rsidRPr="00FF73F6">
        <w:rPr>
          <w:b/>
          <w:bCs/>
          <w:lang w:val="es-ES" w:eastAsia="es-ES"/>
        </w:rPr>
        <w:t>H</w:t>
      </w:r>
      <w:r w:rsidR="00CC3BDD" w:rsidRPr="00CC3BDD">
        <w:rPr>
          <w:lang w:val="es-ES" w:eastAsia="es-ES"/>
        </w:rPr>
        <w:t xml:space="preserve">. </w:t>
      </w:r>
      <w:r w:rsidRPr="00FF73F6">
        <w:rPr>
          <w:i/>
          <w:iCs/>
          <w:lang w:val="es-ES" w:eastAsia="es-ES"/>
        </w:rPr>
        <w:t>Diseño</w:t>
      </w:r>
      <w:r w:rsidR="00CC3BDD" w:rsidRPr="00FF73F6">
        <w:rPr>
          <w:i/>
          <w:iCs/>
          <w:lang w:val="es-ES" w:eastAsia="es-ES"/>
        </w:rPr>
        <w:t xml:space="preserve"> de la estructura de pavimento</w:t>
      </w:r>
    </w:p>
    <w:p w14:paraId="6419BD87" w14:textId="6F653D97" w:rsidR="00CC3BDD" w:rsidRDefault="00FF73F6" w:rsidP="004D71EB">
      <w:pPr>
        <w:widowControl w:val="0"/>
        <w:spacing w:line="480" w:lineRule="auto"/>
        <w:rPr>
          <w:lang w:val="es-ES" w:eastAsia="es-ES"/>
        </w:rPr>
      </w:pPr>
      <w:r w:rsidRPr="00FF73F6">
        <w:rPr>
          <w:b/>
          <w:bCs/>
          <w:lang w:val="es-ES" w:eastAsia="es-ES"/>
        </w:rPr>
        <w:t xml:space="preserve">Apéndice </w:t>
      </w:r>
      <w:r w:rsidR="00CC3BDD" w:rsidRPr="00FF73F6">
        <w:rPr>
          <w:b/>
          <w:bCs/>
          <w:lang w:val="es-ES" w:eastAsia="es-ES"/>
        </w:rPr>
        <w:t>I</w:t>
      </w:r>
      <w:r w:rsidR="00CC3BDD" w:rsidRPr="00CC3BDD">
        <w:rPr>
          <w:lang w:val="es-ES" w:eastAsia="es-ES"/>
        </w:rPr>
        <w:t xml:space="preserve">. </w:t>
      </w:r>
      <w:r w:rsidRPr="00FF73F6">
        <w:rPr>
          <w:i/>
          <w:iCs/>
          <w:lang w:val="es-ES" w:eastAsia="es-ES"/>
        </w:rPr>
        <w:t>Diseño</w:t>
      </w:r>
      <w:r w:rsidR="00CC3BDD" w:rsidRPr="00FF73F6">
        <w:rPr>
          <w:i/>
          <w:iCs/>
          <w:lang w:val="es-ES" w:eastAsia="es-ES"/>
        </w:rPr>
        <w:t xml:space="preserve"> de </w:t>
      </w:r>
      <w:r w:rsidRPr="00FF73F6">
        <w:rPr>
          <w:i/>
          <w:iCs/>
          <w:lang w:val="es-ES" w:eastAsia="es-ES"/>
        </w:rPr>
        <w:t>señalización</w:t>
      </w:r>
    </w:p>
    <w:p w14:paraId="3743BF78" w14:textId="7804F7D9" w:rsidR="00CC3BDD" w:rsidRPr="00FF73F6" w:rsidRDefault="00FF73F6" w:rsidP="00CC3BDD">
      <w:pPr>
        <w:widowControl w:val="0"/>
        <w:spacing w:line="480" w:lineRule="auto"/>
        <w:rPr>
          <w:i/>
          <w:iCs/>
          <w:lang w:val="es-ES" w:eastAsia="es-ES"/>
        </w:rPr>
      </w:pPr>
      <w:r w:rsidRPr="00FF73F6">
        <w:rPr>
          <w:b/>
          <w:bCs/>
          <w:lang w:val="es-ES" w:eastAsia="es-ES"/>
        </w:rPr>
        <w:t xml:space="preserve">Apéndice </w:t>
      </w:r>
      <w:r w:rsidR="00CC3BDD" w:rsidRPr="00FF73F6">
        <w:rPr>
          <w:b/>
          <w:bCs/>
          <w:lang w:val="es-ES" w:eastAsia="es-ES"/>
        </w:rPr>
        <w:t>J</w:t>
      </w:r>
      <w:r w:rsidR="00CC3BDD" w:rsidRPr="00CC3BDD">
        <w:rPr>
          <w:lang w:val="es-ES" w:eastAsia="es-ES"/>
        </w:rPr>
        <w:t xml:space="preserve">. </w:t>
      </w:r>
      <w:r w:rsidRPr="00FF73F6">
        <w:rPr>
          <w:i/>
          <w:iCs/>
          <w:lang w:val="es-ES" w:eastAsia="es-ES"/>
        </w:rPr>
        <w:t>Diseño</w:t>
      </w:r>
      <w:r w:rsidR="00CC3BDD" w:rsidRPr="00FF73F6">
        <w:rPr>
          <w:i/>
          <w:iCs/>
          <w:lang w:val="es-ES" w:eastAsia="es-ES"/>
        </w:rPr>
        <w:t xml:space="preserve"> geométrico A</w:t>
      </w:r>
    </w:p>
    <w:p w14:paraId="3D152B3F" w14:textId="6BCD08A2" w:rsidR="00CC3BDD" w:rsidRPr="00FF73F6" w:rsidRDefault="00FF73F6" w:rsidP="00CC3BDD">
      <w:pPr>
        <w:widowControl w:val="0"/>
        <w:spacing w:line="480" w:lineRule="auto"/>
        <w:rPr>
          <w:i/>
          <w:iCs/>
          <w:lang w:val="es-ES" w:eastAsia="es-ES"/>
        </w:rPr>
      </w:pPr>
      <w:r w:rsidRPr="00FF73F6">
        <w:rPr>
          <w:b/>
          <w:bCs/>
          <w:lang w:val="es-ES" w:eastAsia="es-ES"/>
        </w:rPr>
        <w:t xml:space="preserve">Apéndice </w:t>
      </w:r>
      <w:r w:rsidR="00CC3BDD" w:rsidRPr="00FF73F6">
        <w:rPr>
          <w:b/>
          <w:bCs/>
          <w:lang w:val="es-ES" w:eastAsia="es-ES"/>
        </w:rPr>
        <w:t>K</w:t>
      </w:r>
      <w:r w:rsidR="00CC3BDD" w:rsidRPr="00CC3BDD">
        <w:rPr>
          <w:lang w:val="es-ES" w:eastAsia="es-ES"/>
        </w:rPr>
        <w:t xml:space="preserve">. </w:t>
      </w:r>
      <w:r w:rsidRPr="00FF73F6">
        <w:rPr>
          <w:i/>
          <w:iCs/>
          <w:lang w:val="es-ES" w:eastAsia="es-ES"/>
        </w:rPr>
        <w:t>Diseño</w:t>
      </w:r>
      <w:r w:rsidR="00CC3BDD" w:rsidRPr="00FF73F6">
        <w:rPr>
          <w:i/>
          <w:iCs/>
          <w:lang w:val="es-ES" w:eastAsia="es-ES"/>
        </w:rPr>
        <w:t xml:space="preserve"> geométrico B</w:t>
      </w:r>
    </w:p>
    <w:p w14:paraId="7028E2C1" w14:textId="77132B5A" w:rsidR="00CC3BDD" w:rsidRPr="00CC3BDD" w:rsidRDefault="00FF73F6" w:rsidP="00CC3BDD">
      <w:pPr>
        <w:widowControl w:val="0"/>
        <w:spacing w:line="480" w:lineRule="auto"/>
        <w:rPr>
          <w:lang w:val="es-ES" w:eastAsia="es-ES"/>
        </w:rPr>
      </w:pPr>
      <w:r w:rsidRPr="00FF73F6">
        <w:rPr>
          <w:b/>
          <w:bCs/>
          <w:lang w:val="es-ES" w:eastAsia="es-ES"/>
        </w:rPr>
        <w:t xml:space="preserve">Apéndice </w:t>
      </w:r>
      <w:r w:rsidR="00CC3BDD" w:rsidRPr="00FF73F6">
        <w:rPr>
          <w:b/>
          <w:bCs/>
          <w:lang w:val="es-ES" w:eastAsia="es-ES"/>
        </w:rPr>
        <w:t>L</w:t>
      </w:r>
      <w:r w:rsidR="00CC3BDD" w:rsidRPr="00CC3BDD">
        <w:rPr>
          <w:lang w:val="es-ES" w:eastAsia="es-ES"/>
        </w:rPr>
        <w:t xml:space="preserve">. </w:t>
      </w:r>
      <w:r w:rsidRPr="00FF73F6">
        <w:rPr>
          <w:i/>
          <w:iCs/>
          <w:lang w:val="es-ES" w:eastAsia="es-ES"/>
        </w:rPr>
        <w:t>Diseño</w:t>
      </w:r>
      <w:r w:rsidR="00E2552A" w:rsidRPr="00FF73F6">
        <w:rPr>
          <w:i/>
          <w:iCs/>
          <w:lang w:val="es-ES" w:eastAsia="es-ES"/>
        </w:rPr>
        <w:t xml:space="preserve"> geométrico C</w:t>
      </w:r>
    </w:p>
    <w:p w14:paraId="6B900244" w14:textId="3F670584" w:rsidR="00CC3BDD" w:rsidRPr="00CC3BDD" w:rsidRDefault="00FF73F6" w:rsidP="00CC3BDD">
      <w:pPr>
        <w:widowControl w:val="0"/>
        <w:spacing w:line="480" w:lineRule="auto"/>
        <w:rPr>
          <w:lang w:val="es-ES" w:eastAsia="es-ES"/>
        </w:rPr>
      </w:pPr>
      <w:r w:rsidRPr="00FF73F6">
        <w:rPr>
          <w:b/>
          <w:bCs/>
          <w:lang w:val="es-ES" w:eastAsia="es-ES"/>
        </w:rPr>
        <w:t xml:space="preserve">Apéndice </w:t>
      </w:r>
      <w:r w:rsidR="00CC3BDD" w:rsidRPr="00FF73F6">
        <w:rPr>
          <w:b/>
          <w:bCs/>
          <w:lang w:val="es-ES" w:eastAsia="es-ES"/>
        </w:rPr>
        <w:t>M</w:t>
      </w:r>
      <w:r w:rsidR="00CC3BDD" w:rsidRPr="00CC3BDD">
        <w:rPr>
          <w:lang w:val="es-ES" w:eastAsia="es-ES"/>
        </w:rPr>
        <w:t xml:space="preserve">. </w:t>
      </w:r>
      <w:r w:rsidRPr="00FF73F6">
        <w:rPr>
          <w:i/>
          <w:iCs/>
          <w:lang w:val="es-ES" w:eastAsia="es-ES"/>
        </w:rPr>
        <w:t>Diseño</w:t>
      </w:r>
      <w:r w:rsidR="00CC3BDD" w:rsidRPr="00FF73F6">
        <w:rPr>
          <w:i/>
          <w:iCs/>
          <w:lang w:val="es-ES" w:eastAsia="es-ES"/>
        </w:rPr>
        <w:t xml:space="preserve"> </w:t>
      </w:r>
      <w:r w:rsidRPr="00FF73F6">
        <w:rPr>
          <w:i/>
          <w:iCs/>
          <w:lang w:val="es-ES" w:eastAsia="es-ES"/>
        </w:rPr>
        <w:t>hidrológico</w:t>
      </w:r>
      <w:r w:rsidR="00CC3BDD" w:rsidRPr="00FF73F6">
        <w:rPr>
          <w:i/>
          <w:iCs/>
          <w:lang w:val="es-ES" w:eastAsia="es-ES"/>
        </w:rPr>
        <w:t xml:space="preserve"> e </w:t>
      </w:r>
      <w:r w:rsidRPr="00FF73F6">
        <w:rPr>
          <w:i/>
          <w:iCs/>
          <w:lang w:val="es-ES" w:eastAsia="es-ES"/>
        </w:rPr>
        <w:t>hidráulico</w:t>
      </w:r>
    </w:p>
    <w:p w14:paraId="0EB3EA29" w14:textId="5D99DD46" w:rsidR="00CC3BDD" w:rsidRPr="00CC3BDD" w:rsidRDefault="00FF73F6" w:rsidP="00CC3BDD">
      <w:pPr>
        <w:widowControl w:val="0"/>
        <w:spacing w:line="480" w:lineRule="auto"/>
        <w:rPr>
          <w:lang w:val="es-ES" w:eastAsia="es-ES"/>
        </w:rPr>
      </w:pPr>
      <w:r w:rsidRPr="00FF73F6">
        <w:rPr>
          <w:b/>
          <w:bCs/>
          <w:lang w:val="es-ES" w:eastAsia="es-ES"/>
        </w:rPr>
        <w:t xml:space="preserve">Apéndice </w:t>
      </w:r>
      <w:r w:rsidR="00CC3BDD" w:rsidRPr="00FF73F6">
        <w:rPr>
          <w:b/>
          <w:bCs/>
          <w:lang w:val="es-ES" w:eastAsia="es-ES"/>
        </w:rPr>
        <w:t>N</w:t>
      </w:r>
      <w:r w:rsidR="00CC3BDD" w:rsidRPr="00CC3BDD">
        <w:rPr>
          <w:lang w:val="es-ES" w:eastAsia="es-ES"/>
        </w:rPr>
        <w:t xml:space="preserve">. </w:t>
      </w:r>
      <w:r w:rsidR="00CC3BDD" w:rsidRPr="00FF73F6">
        <w:rPr>
          <w:i/>
          <w:iCs/>
          <w:lang w:val="es-ES" w:eastAsia="es-ES"/>
        </w:rPr>
        <w:t xml:space="preserve">Especificaciones </w:t>
      </w:r>
      <w:r w:rsidRPr="00FF73F6">
        <w:rPr>
          <w:i/>
          <w:iCs/>
          <w:lang w:val="es-ES" w:eastAsia="es-ES"/>
        </w:rPr>
        <w:t>técnicas</w:t>
      </w:r>
      <w:r w:rsidR="00CC3BDD" w:rsidRPr="00FF73F6">
        <w:rPr>
          <w:i/>
          <w:iCs/>
          <w:lang w:val="es-ES" w:eastAsia="es-ES"/>
        </w:rPr>
        <w:t xml:space="preserve"> y presupuesto</w:t>
      </w:r>
      <w:r w:rsidR="00CC3BDD" w:rsidRPr="00CC3BDD">
        <w:rPr>
          <w:lang w:val="es-ES" w:eastAsia="es-ES"/>
        </w:rPr>
        <w:t xml:space="preserve"> </w:t>
      </w:r>
    </w:p>
    <w:p w14:paraId="31E001FF" w14:textId="040A8F38" w:rsidR="00CC3BDD" w:rsidRPr="00CC3BDD" w:rsidRDefault="00FF73F6" w:rsidP="00CC3BDD">
      <w:pPr>
        <w:widowControl w:val="0"/>
        <w:spacing w:line="480" w:lineRule="auto"/>
        <w:rPr>
          <w:lang w:val="es-ES" w:eastAsia="es-ES"/>
        </w:rPr>
      </w:pPr>
      <w:r w:rsidRPr="00FF73F6">
        <w:rPr>
          <w:b/>
          <w:bCs/>
          <w:lang w:val="es-ES" w:eastAsia="es-ES"/>
        </w:rPr>
        <w:t xml:space="preserve">Apéndice </w:t>
      </w:r>
      <w:r w:rsidRPr="00FF73F6">
        <w:rPr>
          <w:b/>
          <w:bCs/>
          <w:lang w:val="es-ES" w:eastAsia="es-ES"/>
        </w:rPr>
        <w:t>O</w:t>
      </w:r>
      <w:r w:rsidR="00CC3BDD" w:rsidRPr="00CC3BDD">
        <w:rPr>
          <w:lang w:val="es-ES" w:eastAsia="es-ES"/>
        </w:rPr>
        <w:t xml:space="preserve">. </w:t>
      </w:r>
      <w:r w:rsidR="00CC3BDD" w:rsidRPr="00FF73F6">
        <w:rPr>
          <w:i/>
          <w:iCs/>
          <w:lang w:val="es-ES" w:eastAsia="es-ES"/>
        </w:rPr>
        <w:t>Estudio de transito</w:t>
      </w:r>
    </w:p>
    <w:p w14:paraId="79B959FE" w14:textId="6347FF2B" w:rsidR="00CC3BDD" w:rsidRPr="00CC3BDD" w:rsidRDefault="00FF73F6" w:rsidP="00CC3BDD">
      <w:pPr>
        <w:widowControl w:val="0"/>
        <w:spacing w:line="480" w:lineRule="auto"/>
        <w:rPr>
          <w:lang w:val="es-ES" w:eastAsia="es-ES"/>
        </w:rPr>
      </w:pPr>
      <w:r w:rsidRPr="00FF73F6">
        <w:rPr>
          <w:b/>
          <w:bCs/>
          <w:lang w:val="es-ES" w:eastAsia="es-ES"/>
        </w:rPr>
        <w:t xml:space="preserve">Apéndice </w:t>
      </w:r>
      <w:r w:rsidRPr="00FF73F6">
        <w:rPr>
          <w:b/>
          <w:bCs/>
          <w:lang w:val="es-ES" w:eastAsia="es-ES"/>
        </w:rPr>
        <w:t>P</w:t>
      </w:r>
      <w:r w:rsidR="00CC3BDD" w:rsidRPr="00CC3BDD">
        <w:rPr>
          <w:lang w:val="es-ES" w:eastAsia="es-ES"/>
        </w:rPr>
        <w:t xml:space="preserve">. </w:t>
      </w:r>
      <w:r w:rsidR="00CC3BDD" w:rsidRPr="00FF73F6">
        <w:rPr>
          <w:i/>
          <w:iCs/>
          <w:lang w:val="es-ES" w:eastAsia="es-ES"/>
        </w:rPr>
        <w:t xml:space="preserve">Estudio </w:t>
      </w:r>
      <w:r w:rsidRPr="00FF73F6">
        <w:rPr>
          <w:i/>
          <w:iCs/>
          <w:lang w:val="es-ES" w:eastAsia="es-ES"/>
        </w:rPr>
        <w:t>geotécnico</w:t>
      </w:r>
      <w:r w:rsidR="00CC3BDD" w:rsidRPr="00FF73F6">
        <w:rPr>
          <w:i/>
          <w:iCs/>
          <w:lang w:val="es-ES" w:eastAsia="es-ES"/>
        </w:rPr>
        <w:t>-ensayos</w:t>
      </w:r>
    </w:p>
    <w:p w14:paraId="56BE549E" w14:textId="2A4673F4" w:rsidR="00CC3BDD" w:rsidRPr="00CC3BDD" w:rsidRDefault="00FF73F6" w:rsidP="00CC3BDD">
      <w:pPr>
        <w:widowControl w:val="0"/>
        <w:spacing w:line="480" w:lineRule="auto"/>
        <w:rPr>
          <w:lang w:val="es-ES" w:eastAsia="es-ES"/>
        </w:rPr>
      </w:pPr>
      <w:r w:rsidRPr="00FF73F6">
        <w:rPr>
          <w:b/>
          <w:bCs/>
          <w:lang w:val="es-ES" w:eastAsia="es-ES"/>
        </w:rPr>
        <w:t xml:space="preserve">Apéndice </w:t>
      </w:r>
      <w:r w:rsidRPr="00FF73F6">
        <w:rPr>
          <w:b/>
          <w:bCs/>
          <w:lang w:val="es-ES" w:eastAsia="es-ES"/>
        </w:rPr>
        <w:t>Q</w:t>
      </w:r>
      <w:r w:rsidR="00CC3BDD" w:rsidRPr="00CC3BDD">
        <w:rPr>
          <w:lang w:val="es-ES" w:eastAsia="es-ES"/>
        </w:rPr>
        <w:t xml:space="preserve">. </w:t>
      </w:r>
      <w:r w:rsidR="00CC3BDD" w:rsidRPr="00FF73F6">
        <w:rPr>
          <w:i/>
          <w:iCs/>
          <w:lang w:val="es-ES" w:eastAsia="es-ES"/>
        </w:rPr>
        <w:t xml:space="preserve">Estudio </w:t>
      </w:r>
      <w:r w:rsidRPr="00FF73F6">
        <w:rPr>
          <w:i/>
          <w:iCs/>
          <w:lang w:val="es-ES" w:eastAsia="es-ES"/>
        </w:rPr>
        <w:t>geotécnico</w:t>
      </w:r>
    </w:p>
    <w:p w14:paraId="5EC1083D" w14:textId="2E0C9A61" w:rsidR="00CC3BDD" w:rsidRPr="00CC3BDD" w:rsidRDefault="00FF73F6" w:rsidP="00CC3BDD">
      <w:pPr>
        <w:widowControl w:val="0"/>
        <w:spacing w:line="480" w:lineRule="auto"/>
        <w:rPr>
          <w:lang w:val="es-ES" w:eastAsia="es-ES"/>
        </w:rPr>
      </w:pPr>
      <w:r w:rsidRPr="00FF73F6">
        <w:rPr>
          <w:b/>
          <w:bCs/>
          <w:lang w:val="es-ES" w:eastAsia="es-ES"/>
        </w:rPr>
        <w:t xml:space="preserve">Apéndice </w:t>
      </w:r>
      <w:r w:rsidRPr="00FF73F6">
        <w:rPr>
          <w:b/>
          <w:bCs/>
          <w:lang w:val="es-ES" w:eastAsia="es-ES"/>
        </w:rPr>
        <w:t>R</w:t>
      </w:r>
      <w:r w:rsidR="00CC3BDD" w:rsidRPr="00CC3BDD">
        <w:rPr>
          <w:lang w:val="es-ES" w:eastAsia="es-ES"/>
        </w:rPr>
        <w:t xml:space="preserve">. </w:t>
      </w:r>
      <w:r w:rsidRPr="00FF73F6">
        <w:rPr>
          <w:i/>
          <w:iCs/>
          <w:lang w:val="es-ES" w:eastAsia="es-ES"/>
        </w:rPr>
        <w:t>Guía</w:t>
      </w:r>
      <w:r w:rsidR="00CC3BDD" w:rsidRPr="00FF73F6">
        <w:rPr>
          <w:i/>
          <w:iCs/>
          <w:lang w:val="es-ES" w:eastAsia="es-ES"/>
        </w:rPr>
        <w:t xml:space="preserve"> </w:t>
      </w:r>
      <w:r w:rsidRPr="00FF73F6">
        <w:rPr>
          <w:i/>
          <w:iCs/>
          <w:lang w:val="es-ES" w:eastAsia="es-ES"/>
        </w:rPr>
        <w:t>técnica</w:t>
      </w:r>
      <w:r w:rsidR="00CC3BDD" w:rsidRPr="00FF73F6">
        <w:rPr>
          <w:i/>
          <w:iCs/>
          <w:lang w:val="es-ES" w:eastAsia="es-ES"/>
        </w:rPr>
        <w:t xml:space="preserve"> de seguimiento</w:t>
      </w:r>
    </w:p>
    <w:p w14:paraId="2E65FA02" w14:textId="5B77A98C" w:rsidR="00CC3BDD" w:rsidRPr="00CC3BDD" w:rsidRDefault="00FF73F6" w:rsidP="00CC3BDD">
      <w:pPr>
        <w:widowControl w:val="0"/>
        <w:spacing w:line="480" w:lineRule="auto"/>
        <w:rPr>
          <w:lang w:val="es-ES" w:eastAsia="es-ES"/>
        </w:rPr>
      </w:pPr>
      <w:r w:rsidRPr="00FF73F6">
        <w:rPr>
          <w:b/>
          <w:bCs/>
          <w:lang w:val="es-ES" w:eastAsia="es-ES"/>
        </w:rPr>
        <w:t xml:space="preserve">Apéndice </w:t>
      </w:r>
      <w:r w:rsidRPr="00FF73F6">
        <w:rPr>
          <w:b/>
          <w:bCs/>
          <w:lang w:val="es-ES" w:eastAsia="es-ES"/>
        </w:rPr>
        <w:t>S</w:t>
      </w:r>
      <w:r w:rsidR="00CC3BDD" w:rsidRPr="00CC3BDD">
        <w:rPr>
          <w:lang w:val="es-ES" w:eastAsia="es-ES"/>
        </w:rPr>
        <w:t xml:space="preserve">. </w:t>
      </w:r>
      <w:r w:rsidR="00CC3BDD" w:rsidRPr="00FF73F6">
        <w:rPr>
          <w:i/>
          <w:iCs/>
          <w:lang w:val="es-ES" w:eastAsia="es-ES"/>
        </w:rPr>
        <w:t xml:space="preserve">Informe de </w:t>
      </w:r>
      <w:r w:rsidRPr="00FF73F6">
        <w:rPr>
          <w:i/>
          <w:iCs/>
          <w:lang w:val="es-ES" w:eastAsia="es-ES"/>
        </w:rPr>
        <w:t>localización</w:t>
      </w:r>
    </w:p>
    <w:p w14:paraId="1934DD25" w14:textId="50BAD8C6" w:rsidR="00CC3BDD" w:rsidRPr="00FF73F6" w:rsidRDefault="00FF73F6" w:rsidP="00CC3BDD">
      <w:pPr>
        <w:widowControl w:val="0"/>
        <w:spacing w:line="480" w:lineRule="auto"/>
        <w:rPr>
          <w:i/>
          <w:iCs/>
          <w:lang w:val="es-ES" w:eastAsia="es-ES"/>
        </w:rPr>
      </w:pPr>
      <w:r w:rsidRPr="00FF73F6">
        <w:rPr>
          <w:b/>
          <w:bCs/>
          <w:lang w:val="es-ES" w:eastAsia="es-ES"/>
        </w:rPr>
        <w:t xml:space="preserve">Apéndice </w:t>
      </w:r>
      <w:r w:rsidRPr="00FF73F6">
        <w:rPr>
          <w:b/>
          <w:bCs/>
          <w:lang w:val="es-ES" w:eastAsia="es-ES"/>
        </w:rPr>
        <w:t>T</w:t>
      </w:r>
      <w:r w:rsidR="00CC3BDD" w:rsidRPr="00CC3BDD">
        <w:rPr>
          <w:lang w:val="es-ES" w:eastAsia="es-ES"/>
        </w:rPr>
        <w:t xml:space="preserve">. </w:t>
      </w:r>
      <w:r w:rsidR="00CC3BDD" w:rsidRPr="00FF73F6">
        <w:rPr>
          <w:i/>
          <w:iCs/>
          <w:lang w:val="es-ES" w:eastAsia="es-ES"/>
        </w:rPr>
        <w:t xml:space="preserve">Cuenta de cobro </w:t>
      </w:r>
    </w:p>
    <w:p w14:paraId="1C1493AF" w14:textId="3CAACDCD" w:rsidR="00CC3BDD" w:rsidRPr="00CC3BDD" w:rsidRDefault="00FF73F6" w:rsidP="00CC3BDD">
      <w:pPr>
        <w:widowControl w:val="0"/>
        <w:spacing w:line="480" w:lineRule="auto"/>
        <w:rPr>
          <w:lang w:val="es-ES" w:eastAsia="es-ES"/>
        </w:rPr>
      </w:pPr>
      <w:r w:rsidRPr="00FF73F6">
        <w:rPr>
          <w:b/>
          <w:bCs/>
          <w:lang w:val="es-ES" w:eastAsia="es-ES"/>
        </w:rPr>
        <w:t xml:space="preserve">Apéndice </w:t>
      </w:r>
      <w:r w:rsidRPr="00FF73F6">
        <w:rPr>
          <w:b/>
          <w:bCs/>
          <w:lang w:val="es-ES" w:eastAsia="es-ES"/>
        </w:rPr>
        <w:t>U</w:t>
      </w:r>
      <w:r w:rsidR="00CC3BDD" w:rsidRPr="00CC3BDD">
        <w:rPr>
          <w:lang w:val="es-ES" w:eastAsia="es-ES"/>
        </w:rPr>
        <w:t xml:space="preserve">. </w:t>
      </w:r>
      <w:r w:rsidR="00CC3BDD" w:rsidRPr="00FF73F6">
        <w:rPr>
          <w:i/>
          <w:iCs/>
          <w:lang w:val="es-ES" w:eastAsia="es-ES"/>
        </w:rPr>
        <w:t xml:space="preserve">Levantamiento </w:t>
      </w:r>
      <w:r w:rsidRPr="00FF73F6">
        <w:rPr>
          <w:i/>
          <w:iCs/>
          <w:lang w:val="es-ES" w:eastAsia="es-ES"/>
        </w:rPr>
        <w:t>topográfico</w:t>
      </w:r>
    </w:p>
    <w:p w14:paraId="08F8ADA0" w14:textId="584CEBDB" w:rsidR="00CC3BDD" w:rsidRDefault="00FF73F6" w:rsidP="00CC3BDD">
      <w:pPr>
        <w:widowControl w:val="0"/>
        <w:spacing w:line="480" w:lineRule="auto"/>
        <w:rPr>
          <w:lang w:val="es-ES" w:eastAsia="es-ES"/>
        </w:rPr>
      </w:pPr>
      <w:r w:rsidRPr="00FF73F6">
        <w:rPr>
          <w:b/>
          <w:bCs/>
          <w:lang w:val="es-ES" w:eastAsia="es-ES"/>
        </w:rPr>
        <w:t xml:space="preserve">Apéndice </w:t>
      </w:r>
      <w:r w:rsidRPr="00FF73F6">
        <w:rPr>
          <w:b/>
          <w:bCs/>
          <w:lang w:val="es-ES" w:eastAsia="es-ES"/>
        </w:rPr>
        <w:t>W</w:t>
      </w:r>
      <w:r w:rsidR="00CC3BDD" w:rsidRPr="00CC3BDD">
        <w:rPr>
          <w:lang w:val="es-ES" w:eastAsia="es-ES"/>
        </w:rPr>
        <w:t xml:space="preserve">. </w:t>
      </w:r>
      <w:r w:rsidR="00CC3BDD" w:rsidRPr="00FF73F6">
        <w:rPr>
          <w:i/>
          <w:iCs/>
          <w:lang w:val="es-ES" w:eastAsia="es-ES"/>
        </w:rPr>
        <w:t>Orden de compra</w:t>
      </w:r>
    </w:p>
    <w:p w14:paraId="73F08728" w14:textId="2402F0CE" w:rsidR="00363CFA" w:rsidRPr="001D0082" w:rsidRDefault="005317B6" w:rsidP="004D71EB">
      <w:pPr>
        <w:widowControl w:val="0"/>
        <w:spacing w:line="480" w:lineRule="auto"/>
        <w:rPr>
          <w:lang w:val="es-ES" w:eastAsia="es-ES"/>
        </w:rPr>
      </w:pPr>
      <w:r>
        <w:rPr>
          <w:lang w:val="es-ES" w:eastAsia="es-ES"/>
        </w:rPr>
        <w:t>Nota: v</w:t>
      </w:r>
      <w:r w:rsidR="00363CFA" w:rsidRPr="00363CFA">
        <w:rPr>
          <w:lang w:val="es-ES" w:eastAsia="es-ES"/>
        </w:rPr>
        <w:t xml:space="preserve">er </w:t>
      </w:r>
      <w:r w:rsidR="00363CFA" w:rsidRPr="00363CFA">
        <w:rPr>
          <w:lang w:val="es-ES" w:eastAsia="es-ES"/>
        </w:rPr>
        <w:t>apéndices en archivos externos</w:t>
      </w:r>
    </w:p>
    <w:p w14:paraId="3E9D2C93" w14:textId="77777777" w:rsidR="003E1D1D" w:rsidRPr="001D0082" w:rsidRDefault="00687B94" w:rsidP="00D34412">
      <w:pPr>
        <w:widowControl w:val="0"/>
        <w:spacing w:line="480" w:lineRule="auto"/>
        <w:jc w:val="center"/>
        <w:rPr>
          <w:b/>
          <w:szCs w:val="20"/>
          <w:lang w:val="es-ES" w:eastAsia="es-ES"/>
        </w:rPr>
      </w:pPr>
      <w:r w:rsidRPr="001D0082">
        <w:rPr>
          <w:iCs/>
        </w:rPr>
        <w:br w:type="page"/>
      </w:r>
      <w:r w:rsidR="003E1D1D" w:rsidRPr="001D0082">
        <w:rPr>
          <w:b/>
          <w:szCs w:val="20"/>
          <w:lang w:val="es-ES" w:eastAsia="es-ES"/>
        </w:rPr>
        <w:lastRenderedPageBreak/>
        <w:t>Resumen</w:t>
      </w:r>
    </w:p>
    <w:p w14:paraId="2EC3DAC5" w14:textId="77777777" w:rsidR="003E1D1D" w:rsidRPr="001D0082" w:rsidRDefault="0020243D" w:rsidP="00180EBC">
      <w:pPr>
        <w:widowControl w:val="0"/>
        <w:spacing w:line="480" w:lineRule="auto"/>
        <w:jc w:val="both"/>
        <w:rPr>
          <w:lang w:val="es-ES" w:eastAsia="es-ES"/>
        </w:rPr>
      </w:pPr>
      <w:r w:rsidRPr="001D0082">
        <w:rPr>
          <w:lang w:val="es-ES" w:eastAsia="es-ES"/>
        </w:rPr>
        <w:t xml:space="preserve">Este proyecto responde a las necesidades de movilidad que tiene una comunidad rural del departamento del Meta, debido a las malas condiciones de las vías terrestres y por la carencia de herramientas de gestión que permita obtener una solución técnica y financiera óptima y viable. En este sentido, el objetivo fue aplicar la metodología de marco lógico como herramienta para la gestión del mejoramiento de la vía terciaria de la vereda San José en el corregimiento seis del municipio de Villavicencio. En los resultados se lograron desarrollar las diferentes etapas de la metodología para analizar el problema, seleccionar la </w:t>
      </w:r>
      <w:r w:rsidRPr="00E9303F">
        <w:t xml:space="preserve">alternativa </w:t>
      </w:r>
      <w:r w:rsidRPr="001D0082">
        <w:rPr>
          <w:lang w:val="es-ES" w:eastAsia="es-ES"/>
        </w:rPr>
        <w:t xml:space="preserve">más apropiada y planificar los entregables y demás actividades del proyecto, teniendo en cuenta las necesidades y expectativas de los Stakeholders. Seguidamente, se propuso la gestión de recursos humanos y materiales que estima los costos y garantiza el uso adecuado de </w:t>
      </w:r>
      <w:r w:rsidR="00D64AC1" w:rsidRPr="001D0082">
        <w:rPr>
          <w:lang w:val="es-ES" w:eastAsia="es-ES"/>
        </w:rPr>
        <w:t>las fuentes financieras</w:t>
      </w:r>
      <w:r w:rsidRPr="001D0082">
        <w:rPr>
          <w:lang w:val="es-ES" w:eastAsia="es-ES"/>
        </w:rPr>
        <w:t>; además de la gestión de las comunicaciones y del control de calidad que servirá para verificar el cumplimiento de las metas del proyecto. Se determinó que la metodología de Marco Lógico es una herramienta de gestión y dirección de proyectos valiosa y versátil que se puede adaptar con facilidad a las etapas de las obras de infraestructura vial.</w:t>
      </w:r>
    </w:p>
    <w:p w14:paraId="2AAC8977" w14:textId="3DB1D14A" w:rsidR="003E1D1D" w:rsidRPr="001D0082" w:rsidRDefault="003E1D1D" w:rsidP="00E9303F">
      <w:pPr>
        <w:widowControl w:val="0"/>
        <w:spacing w:line="480" w:lineRule="auto"/>
        <w:ind w:firstLine="720"/>
        <w:jc w:val="both"/>
        <w:rPr>
          <w:i/>
          <w:lang w:val="es-ES" w:eastAsia="es-ES"/>
        </w:rPr>
      </w:pPr>
      <w:r w:rsidRPr="001D0082">
        <w:rPr>
          <w:i/>
          <w:lang w:val="es-ES" w:eastAsia="es-ES"/>
        </w:rPr>
        <w:t xml:space="preserve">Palabras </w:t>
      </w:r>
      <w:r w:rsidR="00EE63E3" w:rsidRPr="001D0082">
        <w:rPr>
          <w:i/>
          <w:lang w:val="es-ES" w:eastAsia="es-ES"/>
        </w:rPr>
        <w:t>clave</w:t>
      </w:r>
      <w:r w:rsidRPr="001D0082">
        <w:rPr>
          <w:i/>
          <w:lang w:val="es-ES" w:eastAsia="es-ES"/>
        </w:rPr>
        <w:t xml:space="preserve">: </w:t>
      </w:r>
      <w:r w:rsidR="00EE63E3" w:rsidRPr="001D0082">
        <w:rPr>
          <w:lang w:val="es-ES" w:eastAsia="es-ES"/>
        </w:rPr>
        <w:t xml:space="preserve">marco </w:t>
      </w:r>
      <w:r w:rsidR="0020243D" w:rsidRPr="001D0082">
        <w:rPr>
          <w:lang w:val="es-ES" w:eastAsia="es-ES"/>
        </w:rPr>
        <w:t>lógico, infraestructura vial, vía terciaria, movilidad</w:t>
      </w:r>
    </w:p>
    <w:p w14:paraId="3822622A" w14:textId="77777777" w:rsidR="003E1D1D" w:rsidRPr="001D0082" w:rsidRDefault="003E1D1D" w:rsidP="00CF72E0">
      <w:pPr>
        <w:spacing w:line="480" w:lineRule="auto"/>
      </w:pPr>
    </w:p>
    <w:p w14:paraId="1A1CA71F" w14:textId="77777777" w:rsidR="003E1D1D" w:rsidRPr="001D0082" w:rsidRDefault="00D34412" w:rsidP="00D34412">
      <w:pPr>
        <w:widowControl w:val="0"/>
        <w:spacing w:line="480" w:lineRule="auto"/>
        <w:jc w:val="center"/>
        <w:rPr>
          <w:b/>
          <w:szCs w:val="20"/>
          <w:lang w:val="en-US" w:eastAsia="es-ES"/>
        </w:rPr>
      </w:pPr>
      <w:bookmarkStart w:id="0" w:name="_Toc431395677"/>
      <w:bookmarkStart w:id="1" w:name="_Toc431395907"/>
      <w:bookmarkStart w:id="2" w:name="_Toc4158177"/>
      <w:r w:rsidRPr="00331C9C">
        <w:rPr>
          <w:bCs/>
          <w:szCs w:val="20"/>
          <w:lang w:val="en-US" w:eastAsia="es-ES"/>
        </w:rPr>
        <w:br w:type="page"/>
      </w:r>
      <w:r w:rsidR="003E1D1D" w:rsidRPr="001D0082">
        <w:rPr>
          <w:b/>
          <w:bCs/>
          <w:szCs w:val="20"/>
          <w:lang w:val="en-US" w:eastAsia="es-ES"/>
        </w:rPr>
        <w:lastRenderedPageBreak/>
        <w:t>Abstract</w:t>
      </w:r>
      <w:bookmarkEnd w:id="0"/>
      <w:bookmarkEnd w:id="1"/>
      <w:bookmarkEnd w:id="2"/>
    </w:p>
    <w:p w14:paraId="58441D23" w14:textId="1A920B44" w:rsidR="003E1D1D" w:rsidRPr="001D0082" w:rsidRDefault="00482253" w:rsidP="00180EBC">
      <w:pPr>
        <w:widowControl w:val="0"/>
        <w:spacing w:line="480" w:lineRule="auto"/>
        <w:jc w:val="both"/>
        <w:rPr>
          <w:lang w:val="en-US" w:eastAsia="es-ES"/>
        </w:rPr>
      </w:pPr>
      <w:bookmarkStart w:id="3" w:name="_Hlk79477898"/>
      <w:r w:rsidRPr="001D0082">
        <w:rPr>
          <w:lang w:val="en-US" w:eastAsia="es-ES"/>
        </w:rPr>
        <w:t xml:space="preserve">This project responds to the mobility needs of a rural community in the department of Meta, due to </w:t>
      </w:r>
      <w:r w:rsidR="00AE7D03" w:rsidRPr="001D0082">
        <w:rPr>
          <w:lang w:val="en-US" w:eastAsia="es-ES"/>
        </w:rPr>
        <w:t xml:space="preserve">land routes </w:t>
      </w:r>
      <w:r w:rsidRPr="001D0082">
        <w:rPr>
          <w:lang w:val="en-US" w:eastAsia="es-ES"/>
        </w:rPr>
        <w:t xml:space="preserve">poor conditions and the lack of management tools that allow obtaining an optimal and viable technical and financial solution. In this sense, the objective was to apply the logical framework methodology as a tool for the management of the improvement of the tertiary road of the San José village in corregimiento six of the municipality </w:t>
      </w:r>
      <w:r w:rsidRPr="00472ED5">
        <w:rPr>
          <w:lang w:val="en-US"/>
        </w:rPr>
        <w:t>of</w:t>
      </w:r>
      <w:r w:rsidRPr="001D0082">
        <w:rPr>
          <w:lang w:val="en-US" w:eastAsia="es-ES"/>
        </w:rPr>
        <w:t xml:space="preserve"> Villavicencio. In the results, it was possible to develop the different stages of the methodology to analyze the problem, select the most appropriate alternative and plan the deliverables and other project activities, taking into account the needs and expectations of the Stakeholders. Next, the management of human and material resources that estimates costs and guarantees the proper use of financial sources was proposed; in addition to the management of communications and quality control that will serve to verify compliance with the project goals. It was determined that the Logical Framework methodology is a valuable and versatile project management and management tool that can be easily adapted to the stages of road infrastructure works.</w:t>
      </w:r>
    </w:p>
    <w:p w14:paraId="481EAF7E" w14:textId="47E00CBF" w:rsidR="003E1D1D" w:rsidRPr="00E33094" w:rsidRDefault="003E1D1D" w:rsidP="00E9303F">
      <w:pPr>
        <w:widowControl w:val="0"/>
        <w:spacing w:line="480" w:lineRule="auto"/>
        <w:ind w:firstLine="720"/>
        <w:jc w:val="both"/>
        <w:rPr>
          <w:iCs/>
          <w:lang w:val="en-US" w:eastAsia="es-ES"/>
        </w:rPr>
      </w:pPr>
      <w:r w:rsidRPr="001D0082">
        <w:rPr>
          <w:i/>
          <w:lang w:val="en-US" w:eastAsia="es-ES"/>
        </w:rPr>
        <w:t xml:space="preserve">Keywords: </w:t>
      </w:r>
      <w:r w:rsidR="00EE63E3" w:rsidRPr="00E33094">
        <w:rPr>
          <w:iCs/>
          <w:lang w:val="en-US" w:eastAsia="es-ES"/>
        </w:rPr>
        <w:t xml:space="preserve">logical </w:t>
      </w:r>
      <w:r w:rsidR="001E3186" w:rsidRPr="00E33094">
        <w:rPr>
          <w:iCs/>
          <w:lang w:val="en-US" w:eastAsia="es-ES"/>
        </w:rPr>
        <w:t>framework, road infrastructure, tertiary road, mobility</w:t>
      </w:r>
    </w:p>
    <w:bookmarkEnd w:id="3"/>
    <w:p w14:paraId="5C3F3E34" w14:textId="77777777" w:rsidR="003E1D1D" w:rsidRPr="001D0082" w:rsidRDefault="003E1D1D" w:rsidP="00B80CD8">
      <w:pPr>
        <w:pStyle w:val="Heading1"/>
        <w:ind w:left="720"/>
        <w:rPr>
          <w:lang w:val="en-US"/>
        </w:rPr>
      </w:pPr>
    </w:p>
    <w:p w14:paraId="01422B09" w14:textId="77777777" w:rsidR="005C719D" w:rsidRPr="001D0082" w:rsidRDefault="005C719D" w:rsidP="00427BC0">
      <w:pPr>
        <w:pStyle w:val="Heading1"/>
        <w:rPr>
          <w:rStyle w:val="BookTitle"/>
          <w:rFonts w:ascii="Times New Roman" w:hAnsi="Times New Roman"/>
          <w:b/>
          <w:bCs/>
          <w:smallCaps w:val="0"/>
          <w:spacing w:val="0"/>
          <w:sz w:val="24"/>
          <w:lang w:val="en-US"/>
        </w:rPr>
        <w:sectPr w:rsidR="005C719D" w:rsidRPr="001D0082" w:rsidSect="00A3630E">
          <w:headerReference w:type="even" r:id="rId8"/>
          <w:headerReference w:type="default" r:id="rId9"/>
          <w:pgSz w:w="12240" w:h="15840"/>
          <w:pgMar w:top="1418" w:right="1418" w:bottom="1418" w:left="1418" w:header="709" w:footer="709" w:gutter="0"/>
          <w:cols w:space="708"/>
          <w:docGrid w:linePitch="360"/>
        </w:sectPr>
      </w:pPr>
      <w:bookmarkStart w:id="4" w:name="_Toc80280067"/>
      <w:bookmarkStart w:id="5" w:name="_Toc80876850"/>
    </w:p>
    <w:p w14:paraId="62799916" w14:textId="77777777" w:rsidR="003E1D1D" w:rsidRPr="001D0082" w:rsidRDefault="003E1D1D" w:rsidP="00427BC0">
      <w:pPr>
        <w:pStyle w:val="Heading1"/>
        <w:rPr>
          <w:rStyle w:val="BookTitle"/>
          <w:rFonts w:ascii="Times New Roman" w:hAnsi="Times New Roman"/>
          <w:b/>
          <w:bCs/>
          <w:smallCaps w:val="0"/>
          <w:spacing w:val="0"/>
          <w:sz w:val="24"/>
        </w:rPr>
      </w:pPr>
      <w:bookmarkStart w:id="6" w:name="_Toc102725334"/>
      <w:r w:rsidRPr="001D0082">
        <w:rPr>
          <w:rStyle w:val="BookTitle"/>
          <w:rFonts w:ascii="Times New Roman" w:hAnsi="Times New Roman"/>
          <w:b/>
          <w:bCs/>
          <w:smallCaps w:val="0"/>
          <w:spacing w:val="0"/>
          <w:sz w:val="24"/>
        </w:rPr>
        <w:lastRenderedPageBreak/>
        <w:t>Introducción</w:t>
      </w:r>
      <w:bookmarkEnd w:id="4"/>
      <w:bookmarkEnd w:id="5"/>
      <w:bookmarkEnd w:id="6"/>
    </w:p>
    <w:p w14:paraId="172C7588" w14:textId="77777777" w:rsidR="000632A0" w:rsidRPr="001D0082" w:rsidRDefault="000632A0" w:rsidP="00EE63E3">
      <w:pPr>
        <w:widowControl w:val="0"/>
        <w:spacing w:line="480" w:lineRule="auto"/>
        <w:ind w:firstLine="720"/>
        <w:jc w:val="both"/>
      </w:pPr>
      <w:bookmarkStart w:id="7" w:name="_Hlk79477941"/>
      <w:r w:rsidRPr="001D0082">
        <w:t>Este proyecto final de maestría analiza la problemática que tiene la comunidad de la vereda San José que se encuentra ubicada en el corregimiento seis del Municipio de Villavicencio (Departamento del Meta), debido al mal estado de la carretera que comunica con la cabecera municipal y con otras veredas aledañas. Específicamente, este problema consiste en las malas condiciones de movilidad y de transporte de bienes y servicios que tienen los habitantes del sector y que no han sido resueltos adecuadamente por la falta de herramientas de gestión que les permita analizar de forma apropiada los factores técnicos, topográficos, geológicos, económicos, ambientales y presupuestarios, entre otros, para definir una alternativa optima de solución y con las adecuadas herramientas de control de resultados.</w:t>
      </w:r>
    </w:p>
    <w:p w14:paraId="1FA59822" w14:textId="77777777" w:rsidR="000632A0" w:rsidRPr="001D0082" w:rsidRDefault="000632A0" w:rsidP="00EE63E3">
      <w:pPr>
        <w:widowControl w:val="0"/>
        <w:spacing w:line="480" w:lineRule="auto"/>
        <w:ind w:firstLine="720"/>
        <w:jc w:val="both"/>
      </w:pPr>
      <w:r w:rsidRPr="001D0082">
        <w:t>Por lo anterior, se desarrolló este proyecto con el fin de abordar la formulación del problema en cuanto a: ¿cómo se puede aplicar la metodología de marco lógico como herramienta para la gestión del mejoramiento de la vía terciaria de la vereda San José en el corregimiento seis del Municipio de Villavicencio, Departamento del Meta? Lo que se busca con este trabajo es desarrollar la metodología de marco lógico para analizar y planificar la realización de los entregables y diferentes actividades que van a necesitar desde los estudios técnicos, la planificación, ejecución y evaluación de las obras a realizar.</w:t>
      </w:r>
    </w:p>
    <w:p w14:paraId="2ECA0CE5" w14:textId="7CA7704A" w:rsidR="000632A0" w:rsidRPr="001D0082" w:rsidRDefault="000632A0" w:rsidP="00EE63E3">
      <w:pPr>
        <w:widowControl w:val="0"/>
        <w:spacing w:line="480" w:lineRule="auto"/>
        <w:ind w:firstLine="720"/>
        <w:jc w:val="both"/>
      </w:pPr>
      <w:r w:rsidRPr="001D0082">
        <w:t xml:space="preserve">En este sentido, diferentes proyectos realizados recientemente a nivel internacional y nacional han mostrado la importancia de la aplicación de diferentes metodologías como es el Marco Lógico para gestionar adecuadamente el diseño, planificación y ejecución de obras de infraestructura que buscan mejorar las condiciones de vida de la comunidad. Este es el caso de Francia </w:t>
      </w:r>
      <w:r w:rsidR="002728D1" w:rsidRPr="001D0082">
        <w:t>y</w:t>
      </w:r>
      <w:r w:rsidRPr="001D0082">
        <w:t xml:space="preserve"> O'Brien (2019) y Loprencipe</w:t>
      </w:r>
      <w:r w:rsidR="005F1FF5" w:rsidRPr="001D0082">
        <w:t>,</w:t>
      </w:r>
      <w:r w:rsidRPr="001D0082">
        <w:t xml:space="preserve"> et al. (2018), quienes integraron un plan de gestión con un proyecto de pavimentación para compensar el mal estado de carreteras; similar a lo obtenido por Monroy (2018)</w:t>
      </w:r>
      <w:r w:rsidR="002728D1" w:rsidRPr="001D0082">
        <w:t>,</w:t>
      </w:r>
      <w:r w:rsidRPr="001D0082">
        <w:t xml:space="preserve"> que realizó una propuesta de mejora vial a partir de la implementación de la matriz </w:t>
      </w:r>
      <w:r w:rsidRPr="001D0082">
        <w:lastRenderedPageBreak/>
        <w:t xml:space="preserve">del marco lógico en las fases de planificación, administración y ejecución del proyecto de construcción. </w:t>
      </w:r>
    </w:p>
    <w:p w14:paraId="185D7E0B" w14:textId="19429C2E" w:rsidR="000632A0" w:rsidRPr="001D0082" w:rsidRDefault="000632A0" w:rsidP="00EE63E3">
      <w:pPr>
        <w:widowControl w:val="0"/>
        <w:spacing w:line="480" w:lineRule="auto"/>
        <w:ind w:firstLine="720"/>
        <w:jc w:val="both"/>
      </w:pPr>
      <w:r w:rsidRPr="001D0082">
        <w:t>Específicamente en el ámbito nacional, Peñaranda</w:t>
      </w:r>
      <w:r w:rsidR="005F1FF5" w:rsidRPr="001D0082">
        <w:t>,</w:t>
      </w:r>
      <w:r w:rsidRPr="001D0082">
        <w:t xml:space="preserve"> et al. (2019</w:t>
      </w:r>
      <w:r w:rsidR="002728D1" w:rsidRPr="001D0082">
        <w:t>),</w:t>
      </w:r>
      <w:r w:rsidRPr="001D0082">
        <w:t xml:space="preserve"> desarrollaron un modelo de gestión para mejorar una vía en placa-huella para un sector rural, con el fin de asegurar el cumplimiento de las especificaciones técnicas, tiempos y presupuesto, lo que resulta similar a Buitrago</w:t>
      </w:r>
      <w:r w:rsidR="002728F9" w:rsidRPr="001D0082">
        <w:t xml:space="preserve"> </w:t>
      </w:r>
      <w:r w:rsidRPr="001D0082">
        <w:t>(2019) y Ruíz</w:t>
      </w:r>
      <w:r w:rsidR="002728F9" w:rsidRPr="001D0082">
        <w:t xml:space="preserve"> </w:t>
      </w:r>
      <w:r w:rsidRPr="001D0082">
        <w:t>(2018</w:t>
      </w:r>
      <w:r w:rsidR="002728D1" w:rsidRPr="001D0082">
        <w:t>),</w:t>
      </w:r>
      <w:r w:rsidRPr="001D0082">
        <w:t xml:space="preserve"> que presentaron propuestas para el mejoramiento de vías terciarias utilizando herramientas de gestión como Marco Lógico y Pmbok, lo que permitió la realización de presupuestos de obra estandarizados, cronograma de actividades de fácil comprensión y herramientas para controlar la ejecución de las obras.</w:t>
      </w:r>
    </w:p>
    <w:p w14:paraId="55B91F19" w14:textId="77777777" w:rsidR="000632A0" w:rsidRPr="001D0082" w:rsidRDefault="000632A0" w:rsidP="00EE63E3">
      <w:pPr>
        <w:widowControl w:val="0"/>
        <w:spacing w:line="480" w:lineRule="auto"/>
        <w:ind w:firstLine="720"/>
        <w:jc w:val="both"/>
      </w:pPr>
      <w:r w:rsidRPr="001D0082">
        <w:t xml:space="preserve">Estos antecedentes dan cuenta de la relevancia del tema que se aborda en este proyecto, cuyos resultados serán un aporte para mejorar la gestión del mejoramiento de la vía terciaria de la vereda San José en el corregimiento seis del Municipio de Villavicencio, Departamento del Meta, el cual se aborda desde un enfoque de planificación de dirección de proyectos bajo la metodología de marco lógico, que es una herramienta valiosa para asegurar el valor ganado dentro de las diferentes alternativas y especificaciones propone técnicas que se pueden usar en la construcción de vías terciarias. </w:t>
      </w:r>
    </w:p>
    <w:p w14:paraId="39EAD747" w14:textId="4DC92D93" w:rsidR="000632A0" w:rsidRPr="001D0082" w:rsidRDefault="000632A0" w:rsidP="00EE63E3">
      <w:pPr>
        <w:widowControl w:val="0"/>
        <w:spacing w:line="480" w:lineRule="auto"/>
        <w:ind w:firstLine="720"/>
        <w:jc w:val="both"/>
      </w:pPr>
      <w:r w:rsidRPr="001D0082">
        <w:t>A partir de los resultados de este proyecto la comunidad y la administración territorial podrán contar con información detallada para fortalecer los mecanismos de control y supervisión de obra, siendo una falla frecuente en la ejecución de obras viales. Según el Instituto Nacional de Vías (2015), con frecuencia se presenta disminución en la calidad de la vía terciaria por la falta de detalle en los diseños, especificaciones técnicas y costos imprecisos y porque la planificación de obra se realiza sin rigurosidad, donde no se tiene en cuenta las entradas y salidas de cada actividad.</w:t>
      </w:r>
    </w:p>
    <w:p w14:paraId="0151866E" w14:textId="10CA0AB7" w:rsidR="000632A0" w:rsidRPr="001D0082" w:rsidRDefault="000632A0" w:rsidP="00EE63E3">
      <w:pPr>
        <w:widowControl w:val="0"/>
        <w:spacing w:line="480" w:lineRule="auto"/>
        <w:ind w:firstLine="720"/>
        <w:jc w:val="both"/>
      </w:pPr>
      <w:r w:rsidRPr="001D0082">
        <w:t xml:space="preserve">Desde un enfoque social, este proyecto de mejoramiento vial permitirá que se puedan ejecutar las obras de acuerdo a los diseños y especificaciones técnicas requeridas para las </w:t>
      </w:r>
      <w:r w:rsidRPr="001D0082">
        <w:lastRenderedPageBreak/>
        <w:t xml:space="preserve">condiciones del terreno, la demanda de tránsito y la topografía del terreno, lo que favorece la eficacia y eficiencia en la inversión de los recursos públicos, teniendo en cuenta los beneficiarios directos y los demás grupos de interesados que se pueden beneficiar con una obra de alta calidad. Al respecto, el DNP (2016), explica que “factores como la ubicación geográfica y la calidad de la infraestructura están detrás de los mayores costos y tiempos requeridos para transportar los productos agrícolas a las zonas de comercialización” (p.32). Siendo así, el mejoramiento vial fomentará la movilidad, el intercambio de bienes y servicios, el crecimiento económico rural y la reducción de costos de transporte de productos agropecuarios. </w:t>
      </w:r>
    </w:p>
    <w:p w14:paraId="2F9ECFF3" w14:textId="48420FF4" w:rsidR="003E1D1D" w:rsidRPr="001D0082" w:rsidRDefault="000632A0" w:rsidP="00EE63E3">
      <w:pPr>
        <w:widowControl w:val="0"/>
        <w:spacing w:line="480" w:lineRule="auto"/>
        <w:ind w:firstLine="720"/>
        <w:jc w:val="both"/>
      </w:pPr>
      <w:r w:rsidRPr="001D0082">
        <w:t>Desde el punto de vista metodológico, se aplica la metodología de Marco Lógico en el campo de la gestión de proyectos viales de tipo terciario, siento un análisis interesante para validar la aplicabilidad en obras de infraestructura que sirve a los planificadores y administradores de proyectos para identificar, preparar, evaluar y hacer seguimiento y control dentro de un marco de planeamiento estratégico, que en este caso ayuda a la Secretaría de Planeación del municipio de Villavicencio. De esta manera, la “MML cumple cabalmente sus propósitos y contribuye eficazmente a integrar y darle coherencia a todas las partes o involucrados en el proceso de programación y administración de la inversión” (Ortegón</w:t>
      </w:r>
      <w:r w:rsidR="005F1FF5" w:rsidRPr="001D0082">
        <w:t>,</w:t>
      </w:r>
      <w:r w:rsidRPr="001D0082">
        <w:t xml:space="preserve"> et al., 20</w:t>
      </w:r>
      <w:r w:rsidR="000F3143" w:rsidRPr="001D0082">
        <w:t>15</w:t>
      </w:r>
      <w:r w:rsidRPr="001D0082">
        <w:t>, p.10), lo cual ayuda a optimizar el uso de los recursos de inversión y a beneficiar directamente a la comunidad.</w:t>
      </w:r>
    </w:p>
    <w:p w14:paraId="03FD2844" w14:textId="77777777" w:rsidR="00D40AC0" w:rsidRPr="001D0082" w:rsidRDefault="00D40AC0" w:rsidP="00A3630E">
      <w:pPr>
        <w:widowControl w:val="0"/>
        <w:spacing w:line="480" w:lineRule="auto"/>
        <w:ind w:firstLine="709"/>
      </w:pPr>
    </w:p>
    <w:p w14:paraId="6A27D994" w14:textId="77777777" w:rsidR="00B057F6" w:rsidRPr="001D0082" w:rsidRDefault="00B057F6">
      <w:pPr>
        <w:rPr>
          <w:rStyle w:val="BookTitle"/>
          <w:rFonts w:ascii="Times New Roman" w:hAnsi="Times New Roman"/>
          <w:iCs/>
          <w:smallCaps w:val="0"/>
          <w:spacing w:val="0"/>
          <w:sz w:val="24"/>
        </w:rPr>
      </w:pPr>
      <w:bookmarkStart w:id="8" w:name="_Toc46134923"/>
      <w:bookmarkStart w:id="9" w:name="_Toc47540719"/>
      <w:bookmarkStart w:id="10" w:name="_Toc56606949"/>
      <w:bookmarkStart w:id="11" w:name="_Toc56607050"/>
      <w:bookmarkStart w:id="12" w:name="_Toc56607746"/>
      <w:bookmarkStart w:id="13" w:name="_Toc56615614"/>
      <w:bookmarkStart w:id="14" w:name="_Toc80876851"/>
      <w:bookmarkEnd w:id="7"/>
      <w:bookmarkEnd w:id="8"/>
      <w:bookmarkEnd w:id="9"/>
      <w:bookmarkEnd w:id="10"/>
      <w:bookmarkEnd w:id="11"/>
      <w:bookmarkEnd w:id="12"/>
      <w:bookmarkEnd w:id="13"/>
      <w:r w:rsidRPr="001D0082">
        <w:rPr>
          <w:rStyle w:val="BookTitle"/>
          <w:rFonts w:ascii="Times New Roman" w:hAnsi="Times New Roman"/>
          <w:b w:val="0"/>
          <w:bCs w:val="0"/>
          <w:smallCaps w:val="0"/>
          <w:spacing w:val="0"/>
          <w:sz w:val="24"/>
        </w:rPr>
        <w:br w:type="page"/>
      </w:r>
    </w:p>
    <w:p w14:paraId="7A9C7AA3" w14:textId="7A0698FB" w:rsidR="00687B94" w:rsidRPr="001D0082" w:rsidRDefault="00A3630E" w:rsidP="00427BC0">
      <w:pPr>
        <w:pStyle w:val="Heading1"/>
        <w:rPr>
          <w:rStyle w:val="BookTitle"/>
          <w:rFonts w:ascii="Times New Roman" w:hAnsi="Times New Roman"/>
          <w:b/>
          <w:bCs/>
          <w:smallCaps w:val="0"/>
          <w:spacing w:val="0"/>
          <w:sz w:val="24"/>
        </w:rPr>
      </w:pPr>
      <w:bookmarkStart w:id="15" w:name="_Toc102725335"/>
      <w:r w:rsidRPr="001D0082">
        <w:rPr>
          <w:rStyle w:val="BookTitle"/>
          <w:rFonts w:ascii="Times New Roman" w:hAnsi="Times New Roman"/>
          <w:b/>
          <w:bCs/>
          <w:smallCaps w:val="0"/>
          <w:spacing w:val="0"/>
          <w:sz w:val="24"/>
        </w:rPr>
        <w:lastRenderedPageBreak/>
        <w:t xml:space="preserve">1. </w:t>
      </w:r>
      <w:r w:rsidR="00184610" w:rsidRPr="001D0082">
        <w:rPr>
          <w:rStyle w:val="BookTitle"/>
          <w:rFonts w:ascii="Times New Roman" w:hAnsi="Times New Roman"/>
          <w:b/>
          <w:bCs/>
          <w:smallCaps w:val="0"/>
          <w:spacing w:val="0"/>
          <w:sz w:val="24"/>
        </w:rPr>
        <w:t xml:space="preserve">Aspectos </w:t>
      </w:r>
      <w:r w:rsidR="00321938" w:rsidRPr="001D0082">
        <w:rPr>
          <w:rStyle w:val="BookTitle"/>
          <w:rFonts w:ascii="Times New Roman" w:hAnsi="Times New Roman"/>
          <w:b/>
          <w:bCs/>
          <w:smallCaps w:val="0"/>
          <w:spacing w:val="0"/>
          <w:sz w:val="24"/>
        </w:rPr>
        <w:t>contextuales</w:t>
      </w:r>
      <w:bookmarkEnd w:id="14"/>
      <w:bookmarkEnd w:id="15"/>
    </w:p>
    <w:p w14:paraId="54A7E68D" w14:textId="77777777" w:rsidR="00687B94" w:rsidRPr="001D0082" w:rsidRDefault="00687B94" w:rsidP="00A3630E">
      <w:pPr>
        <w:pStyle w:val="ListParagraph"/>
        <w:widowControl w:val="0"/>
        <w:numPr>
          <w:ilvl w:val="0"/>
          <w:numId w:val="7"/>
        </w:numPr>
        <w:spacing w:line="480" w:lineRule="auto"/>
        <w:ind w:left="0" w:firstLine="709"/>
        <w:contextualSpacing w:val="0"/>
        <w:outlineLvl w:val="1"/>
        <w:rPr>
          <w:b/>
          <w:bCs/>
          <w:iCs/>
          <w:vanish/>
        </w:rPr>
      </w:pPr>
      <w:bookmarkStart w:id="16" w:name="_Toc46134924"/>
      <w:bookmarkStart w:id="17" w:name="_Toc47540720"/>
      <w:bookmarkStart w:id="18" w:name="_Toc56606950"/>
      <w:bookmarkStart w:id="19" w:name="_Toc56607051"/>
      <w:bookmarkStart w:id="20" w:name="_Toc56607747"/>
      <w:bookmarkStart w:id="21" w:name="_Toc56615615"/>
      <w:bookmarkStart w:id="22" w:name="_Toc80876153"/>
      <w:bookmarkStart w:id="23" w:name="_Toc80876743"/>
      <w:bookmarkStart w:id="24" w:name="_Toc80876802"/>
      <w:bookmarkStart w:id="25" w:name="_Toc80876852"/>
      <w:bookmarkStart w:id="26" w:name="_Toc98002942"/>
      <w:bookmarkStart w:id="27" w:name="_Toc98003137"/>
      <w:bookmarkStart w:id="28" w:name="_Toc101193903"/>
      <w:bookmarkStart w:id="29" w:name="_Toc102725336"/>
      <w:bookmarkEnd w:id="16"/>
      <w:bookmarkEnd w:id="17"/>
      <w:bookmarkEnd w:id="18"/>
      <w:bookmarkEnd w:id="19"/>
      <w:bookmarkEnd w:id="20"/>
      <w:bookmarkEnd w:id="21"/>
      <w:bookmarkEnd w:id="22"/>
      <w:bookmarkEnd w:id="23"/>
      <w:bookmarkEnd w:id="24"/>
      <w:bookmarkEnd w:id="25"/>
      <w:bookmarkEnd w:id="26"/>
      <w:bookmarkEnd w:id="27"/>
      <w:bookmarkEnd w:id="28"/>
      <w:bookmarkEnd w:id="29"/>
    </w:p>
    <w:p w14:paraId="484486BD" w14:textId="77777777" w:rsidR="00687B94" w:rsidRPr="001D0082" w:rsidRDefault="00687B94" w:rsidP="00A3630E">
      <w:pPr>
        <w:pStyle w:val="ListParagraph"/>
        <w:widowControl w:val="0"/>
        <w:numPr>
          <w:ilvl w:val="0"/>
          <w:numId w:val="7"/>
        </w:numPr>
        <w:spacing w:line="480" w:lineRule="auto"/>
        <w:ind w:left="0" w:firstLine="709"/>
        <w:contextualSpacing w:val="0"/>
        <w:outlineLvl w:val="1"/>
        <w:rPr>
          <w:b/>
          <w:bCs/>
          <w:iCs/>
          <w:vanish/>
        </w:rPr>
      </w:pPr>
      <w:bookmarkStart w:id="30" w:name="_Toc46134925"/>
      <w:bookmarkStart w:id="31" w:name="_Toc47540721"/>
      <w:bookmarkStart w:id="32" w:name="_Toc56606951"/>
      <w:bookmarkStart w:id="33" w:name="_Toc56607052"/>
      <w:bookmarkStart w:id="34" w:name="_Toc56607748"/>
      <w:bookmarkStart w:id="35" w:name="_Toc56615616"/>
      <w:bookmarkStart w:id="36" w:name="_Toc80876154"/>
      <w:bookmarkStart w:id="37" w:name="_Toc80876744"/>
      <w:bookmarkStart w:id="38" w:name="_Toc80876803"/>
      <w:bookmarkStart w:id="39" w:name="_Toc80876853"/>
      <w:bookmarkStart w:id="40" w:name="_Toc98002943"/>
      <w:bookmarkStart w:id="41" w:name="_Toc98003138"/>
      <w:bookmarkStart w:id="42" w:name="_Toc101193904"/>
      <w:bookmarkStart w:id="43" w:name="_Toc102725337"/>
      <w:bookmarkEnd w:id="30"/>
      <w:bookmarkEnd w:id="31"/>
      <w:bookmarkEnd w:id="32"/>
      <w:bookmarkEnd w:id="33"/>
      <w:bookmarkEnd w:id="34"/>
      <w:bookmarkEnd w:id="35"/>
      <w:bookmarkEnd w:id="36"/>
      <w:bookmarkEnd w:id="37"/>
      <w:bookmarkEnd w:id="38"/>
      <w:bookmarkEnd w:id="39"/>
      <w:bookmarkEnd w:id="40"/>
      <w:bookmarkEnd w:id="41"/>
      <w:bookmarkEnd w:id="42"/>
      <w:bookmarkEnd w:id="43"/>
    </w:p>
    <w:p w14:paraId="07F1E07F" w14:textId="77777777" w:rsidR="00D53227" w:rsidRPr="001D0082" w:rsidRDefault="000632A0" w:rsidP="00EE63E3">
      <w:pPr>
        <w:widowControl w:val="0"/>
        <w:spacing w:line="480" w:lineRule="auto"/>
        <w:ind w:firstLine="720"/>
        <w:jc w:val="both"/>
      </w:pPr>
      <w:r w:rsidRPr="001D0082">
        <w:t xml:space="preserve">En los aspectos contextuales se realiza un análisis del contexto del problema que parte del mal estado que tienen las vías terciarias del país y en particular las que tienen menor flujo vehicular en zonas apartadas de las cabeceras municipales. </w:t>
      </w:r>
      <w:r w:rsidR="00271746" w:rsidRPr="001D0082">
        <w:t xml:space="preserve">Se </w:t>
      </w:r>
      <w:r w:rsidR="00BE0F43" w:rsidRPr="001D0082">
        <w:t xml:space="preserve">analiza </w:t>
      </w:r>
      <w:r w:rsidR="00271746" w:rsidRPr="001D0082">
        <w:t xml:space="preserve">la </w:t>
      </w:r>
      <w:r w:rsidRPr="001D0082">
        <w:t>necesidad de mejorar las condiciones de movilidad que afecta la calidad de vida de los habitantes</w:t>
      </w:r>
      <w:r w:rsidR="00271746" w:rsidRPr="001D0082">
        <w:t xml:space="preserve">, por lo que se </w:t>
      </w:r>
      <w:r w:rsidR="00BE0F43" w:rsidRPr="001D0082">
        <w:t xml:space="preserve">presenta el </w:t>
      </w:r>
      <w:r w:rsidR="00271746" w:rsidRPr="001D0082">
        <w:t>plantea</w:t>
      </w:r>
      <w:r w:rsidR="00BE0F43" w:rsidRPr="001D0082">
        <w:t>miento</w:t>
      </w:r>
      <w:r w:rsidR="00271746" w:rsidRPr="001D0082">
        <w:t xml:space="preserve"> </w:t>
      </w:r>
      <w:r w:rsidR="00BE0F43" w:rsidRPr="001D0082">
        <w:t>d</w:t>
      </w:r>
      <w:r w:rsidR="00271746" w:rsidRPr="001D0082">
        <w:t xml:space="preserve">el problema de este proyecto y posteriormente, la formulación del mismo para orientar </w:t>
      </w:r>
      <w:r w:rsidR="00D53227" w:rsidRPr="001D0082">
        <w:t xml:space="preserve">la definición de los </w:t>
      </w:r>
      <w:r w:rsidR="00271746" w:rsidRPr="001D0082">
        <w:t xml:space="preserve">objetivos y el desarrollo </w:t>
      </w:r>
      <w:r w:rsidR="00D53227" w:rsidRPr="001D0082">
        <w:t>de los resultados.</w:t>
      </w:r>
    </w:p>
    <w:p w14:paraId="653E27D3" w14:textId="77777777" w:rsidR="00A3630E" w:rsidRPr="001D0082" w:rsidRDefault="00A3630E" w:rsidP="00A3630E">
      <w:pPr>
        <w:widowControl w:val="0"/>
        <w:spacing w:line="480" w:lineRule="auto"/>
        <w:ind w:firstLine="709"/>
      </w:pPr>
    </w:p>
    <w:p w14:paraId="1C8AB2A1" w14:textId="26856DD8" w:rsidR="00750A6E" w:rsidRPr="001D0082" w:rsidRDefault="00750A6E" w:rsidP="00427BC0">
      <w:pPr>
        <w:pStyle w:val="Heading2"/>
      </w:pPr>
      <w:bookmarkStart w:id="44" w:name="_Toc80280069"/>
      <w:bookmarkStart w:id="45" w:name="_Toc80876854"/>
      <w:bookmarkStart w:id="46" w:name="_Toc102725338"/>
      <w:r w:rsidRPr="001D0082">
        <w:t xml:space="preserve">1.1 Planteamiento del </w:t>
      </w:r>
      <w:r w:rsidR="00C15E11" w:rsidRPr="001D0082">
        <w:t>problema</w:t>
      </w:r>
      <w:bookmarkEnd w:id="46"/>
      <w:r w:rsidR="00C15E11" w:rsidRPr="001D0082">
        <w:t xml:space="preserve"> </w:t>
      </w:r>
      <w:bookmarkEnd w:id="44"/>
      <w:bookmarkEnd w:id="45"/>
    </w:p>
    <w:p w14:paraId="0DF47EB9" w14:textId="519D1A88" w:rsidR="00B822A0" w:rsidRPr="001D0082" w:rsidRDefault="00B822A0" w:rsidP="00EE63E3">
      <w:pPr>
        <w:widowControl w:val="0"/>
        <w:spacing w:line="480" w:lineRule="auto"/>
        <w:ind w:firstLine="720"/>
        <w:jc w:val="both"/>
      </w:pPr>
      <w:r w:rsidRPr="001D0082">
        <w:t xml:space="preserve">En Colombia aún se cuenta con vías de comunicación terrestre en condición de deterioro o sin intervención de obras de ingeniería, principalmente en las regiones montañosas y en zonas rurales donde se cuenta con poco volumen de </w:t>
      </w:r>
      <w:r w:rsidR="00FD33BD" w:rsidRPr="001D0082">
        <w:t xml:space="preserve">tránsito </w:t>
      </w:r>
      <w:r w:rsidRPr="001D0082">
        <w:t>vehicular. Según el Departamento Nacional de Planeación (2016</w:t>
      </w:r>
      <w:r w:rsidR="002728D1" w:rsidRPr="001D0082">
        <w:t>),</w:t>
      </w:r>
      <w:r w:rsidRPr="001D0082">
        <w:t xml:space="preserve"> en Colombia esta red vial rural o terciaria corresponde al 69,4% del total de la malla vial del país, aunque solo el 6% cuenta con estructura de pavimento, el 70% solo tienen tratamiento de terreno afirmado y el 24% restante corresponde a caminos polvorientos y olvidados por parte de los entes territoriales y por el Gobierno Nacional.</w:t>
      </w:r>
    </w:p>
    <w:p w14:paraId="77AE2604" w14:textId="3BA7E2A4" w:rsidR="00B822A0" w:rsidRPr="001D0082" w:rsidRDefault="00B822A0" w:rsidP="00EE63E3">
      <w:pPr>
        <w:widowControl w:val="0"/>
        <w:spacing w:line="480" w:lineRule="auto"/>
        <w:ind w:firstLine="720"/>
        <w:jc w:val="both"/>
      </w:pPr>
      <w:r w:rsidRPr="001D0082">
        <w:t>El análisis de la política vial del país reflej</w:t>
      </w:r>
      <w:r w:rsidR="00CC64F7" w:rsidRPr="001D0082">
        <w:t>ó</w:t>
      </w:r>
      <w:r w:rsidRPr="001D0082">
        <w:t xml:space="preserve"> que </w:t>
      </w:r>
      <w:r w:rsidR="00427BC0" w:rsidRPr="001D0082">
        <w:t>estas fallas de la infraestructura terciaria responden</w:t>
      </w:r>
      <w:r w:rsidRPr="001D0082">
        <w:t xml:space="preserve"> a la falta de recursos y la poca gestión para hacer los estudios correspondientes y la posterior cofinanciación. “A pesar del aumento de las inversiones durante los últimos años, se reconoce un retraso en las intervenciones que requiere la red terciaria y representa un reto que debe ser abordado de manera articulada por todos los niveles de gobierno” (DNP, 2016, p.46). Por lo tanto, el problema refleja una afectación a las diferentes regiones que tienen una amplia extensión rural, tanto por la carencia de la infraestructura vial, como por la poca disponibilidad de recursos, escasa gestión pública y el deterioro del bienestar social de los habitantes de las zonas rurales que </w:t>
      </w:r>
      <w:r w:rsidRPr="001D0082">
        <w:lastRenderedPageBreak/>
        <w:t xml:space="preserve">demandan vías de acceso para mantener la conexión, </w:t>
      </w:r>
      <w:r w:rsidR="00FD33BD" w:rsidRPr="001D0082">
        <w:t>tránsito</w:t>
      </w:r>
      <w:r w:rsidRPr="001D0082">
        <w:t xml:space="preserve"> de personas e intercambio de productos y mercancías.</w:t>
      </w:r>
    </w:p>
    <w:p w14:paraId="6EF56B19" w14:textId="7A01675D" w:rsidR="00750A6E" w:rsidRPr="001D0082" w:rsidRDefault="00B822A0" w:rsidP="00EE63E3">
      <w:pPr>
        <w:widowControl w:val="0"/>
        <w:spacing w:line="480" w:lineRule="auto"/>
        <w:ind w:firstLine="720"/>
        <w:jc w:val="both"/>
      </w:pPr>
      <w:r w:rsidRPr="001D0082">
        <w:t xml:space="preserve">Teniendo en cuenta lo anterior, la estrategia adoptada por el Instituto Nacional de Vías ha sido el fomento del sistema de pavimentos de placa huella </w:t>
      </w:r>
      <w:r w:rsidR="00E41B4A" w:rsidRPr="001D0082">
        <w:t xml:space="preserve">o superficie asfáltica </w:t>
      </w:r>
      <w:r w:rsidRPr="001D0082">
        <w:t xml:space="preserve">como opción de malla vial para la red terciaria, la cual está diseñada para que las gobernaciones y alcaldías municipales en conjunto, inviertan recursos para llevar a cabo los estudios, diseños y obras de ejecución de los proyectos. Para esto, INVIAS también ha definido las guías de diseño y construcción de placa huella </w:t>
      </w:r>
      <w:r w:rsidR="000953F5" w:rsidRPr="001D0082">
        <w:t xml:space="preserve">y superficie asfáltica, además del terreno natural afirmado (compactado) </w:t>
      </w:r>
      <w:r w:rsidRPr="001D0082">
        <w:t>que define</w:t>
      </w:r>
      <w:r w:rsidR="00D86A98" w:rsidRPr="001D0082">
        <w:t>n</w:t>
      </w:r>
      <w:r w:rsidRPr="001D0082">
        <w:t xml:space="preserve"> las especificaciones técnicas requeridas, asegura</w:t>
      </w:r>
      <w:r w:rsidR="00D86A98" w:rsidRPr="001D0082">
        <w:t>n</w:t>
      </w:r>
      <w:r w:rsidRPr="001D0082">
        <w:t xml:space="preserve"> la calidad de la capa de rodadura y optimiza</w:t>
      </w:r>
      <w:r w:rsidR="00D86A98" w:rsidRPr="001D0082">
        <w:t>n</w:t>
      </w:r>
      <w:r w:rsidRPr="001D0082">
        <w:t xml:space="preserve"> los recursos necesarios (Instituto Nacional de Vías, 2015).</w:t>
      </w:r>
    </w:p>
    <w:p w14:paraId="581AA3D4" w14:textId="775E5795" w:rsidR="00E41B4A" w:rsidRPr="001D0082" w:rsidRDefault="00E41B4A" w:rsidP="00EE63E3">
      <w:pPr>
        <w:widowControl w:val="0"/>
        <w:spacing w:line="480" w:lineRule="auto"/>
        <w:ind w:firstLine="720"/>
        <w:jc w:val="both"/>
      </w:pPr>
      <w:r w:rsidRPr="001D0082">
        <w:t xml:space="preserve">A pesar de esto, la comunidad no tiene </w:t>
      </w:r>
      <w:r w:rsidR="00AE750F" w:rsidRPr="001D0082">
        <w:t xml:space="preserve">los medios, </w:t>
      </w:r>
      <w:r w:rsidRPr="001D0082">
        <w:t xml:space="preserve">la experiencia, conocimientos técnicos o formación profesional, que les permita </w:t>
      </w:r>
      <w:r w:rsidR="00AE750F" w:rsidRPr="001D0082">
        <w:t xml:space="preserve">hacer un análisis estructurado para gestionar el mejoramiento de las vías que utilizan diariamente para movilizarse y para transportar bienes y servicios a otras veredas y la cabecera municipal. </w:t>
      </w:r>
      <w:r w:rsidR="00CC12D2" w:rsidRPr="001D0082">
        <w:t xml:space="preserve">De esta manera, </w:t>
      </w:r>
      <w:r w:rsidRPr="001D0082">
        <w:t xml:space="preserve">la formulación del problema </w:t>
      </w:r>
      <w:r w:rsidR="00AE750F" w:rsidRPr="001D0082">
        <w:t>es</w:t>
      </w:r>
      <w:r w:rsidRPr="001D0082">
        <w:t>: ¿cómo se puede aplicar la metodología de marco lógico como herramienta para la gestión del mejoramiento de la vía terciaria de la vereda San José en el corregimiento seis del Municipio de Villavicencio, Departamento del Meta?</w:t>
      </w:r>
    </w:p>
    <w:p w14:paraId="7952F22D" w14:textId="77777777" w:rsidR="00D40AC0" w:rsidRPr="001D0082" w:rsidRDefault="00D40AC0" w:rsidP="00D40AC0">
      <w:pPr>
        <w:widowControl w:val="0"/>
        <w:spacing w:line="480" w:lineRule="auto"/>
        <w:ind w:firstLine="720"/>
      </w:pPr>
    </w:p>
    <w:p w14:paraId="110BDEB3" w14:textId="0B7B483E" w:rsidR="0049123D" w:rsidRDefault="008815B6" w:rsidP="00493ED6">
      <w:pPr>
        <w:pStyle w:val="Heading1"/>
      </w:pPr>
      <w:bookmarkStart w:id="47" w:name="_Toc73709877"/>
      <w:bookmarkStart w:id="48" w:name="_Toc80280070"/>
      <w:bookmarkStart w:id="49" w:name="_Toc80876855"/>
      <w:bookmarkStart w:id="50" w:name="_Toc102725339"/>
      <w:r w:rsidRPr="001D0082">
        <w:t xml:space="preserve">2. </w:t>
      </w:r>
      <w:r w:rsidR="0049123D" w:rsidRPr="001D0082">
        <w:t>Objetivos</w:t>
      </w:r>
      <w:bookmarkEnd w:id="47"/>
      <w:bookmarkEnd w:id="48"/>
      <w:bookmarkEnd w:id="49"/>
      <w:bookmarkEnd w:id="50"/>
    </w:p>
    <w:p w14:paraId="138F355D" w14:textId="77777777" w:rsidR="001B49C7" w:rsidRPr="001B49C7" w:rsidRDefault="001B49C7" w:rsidP="00493ED6">
      <w:pPr>
        <w:spacing w:line="480" w:lineRule="auto"/>
      </w:pPr>
    </w:p>
    <w:p w14:paraId="1EDBF3EC" w14:textId="62332BF4" w:rsidR="0049123D" w:rsidRPr="001D0082" w:rsidRDefault="00D20549" w:rsidP="00493ED6">
      <w:pPr>
        <w:pStyle w:val="Heading2"/>
      </w:pPr>
      <w:bookmarkStart w:id="51" w:name="_Toc253862391"/>
      <w:bookmarkStart w:id="52" w:name="_Toc73709878"/>
      <w:bookmarkStart w:id="53" w:name="_Toc80280071"/>
      <w:bookmarkStart w:id="54" w:name="_Toc102725340"/>
      <w:r w:rsidRPr="001D0082">
        <w:t xml:space="preserve">2.1 </w:t>
      </w:r>
      <w:r w:rsidR="0049123D" w:rsidRPr="001D0082">
        <w:t xml:space="preserve">Objetivo </w:t>
      </w:r>
      <w:r w:rsidR="00C15E11" w:rsidRPr="001D0082">
        <w:t>general</w:t>
      </w:r>
      <w:bookmarkEnd w:id="51"/>
      <w:bookmarkEnd w:id="52"/>
      <w:bookmarkEnd w:id="53"/>
      <w:bookmarkEnd w:id="54"/>
    </w:p>
    <w:p w14:paraId="772978CD" w14:textId="11A13DAE" w:rsidR="0049123D" w:rsidRPr="001D0082" w:rsidRDefault="007623ED" w:rsidP="001B49C7">
      <w:pPr>
        <w:widowControl w:val="0"/>
        <w:spacing w:line="480" w:lineRule="auto"/>
        <w:ind w:firstLine="720"/>
        <w:jc w:val="both"/>
      </w:pPr>
      <w:r w:rsidRPr="001D0082">
        <w:t>Aplicar la metodología de marco lógico como herramienta para la gestión del mejoramiento de la vía terciaria de la vereda San José en el corregimiento seis del Municipio de Villavicencio, Departamento del Meta.</w:t>
      </w:r>
    </w:p>
    <w:p w14:paraId="2B5A9BCA" w14:textId="7F538653" w:rsidR="00D20549" w:rsidRPr="001D0082" w:rsidRDefault="00D20549" w:rsidP="00427BC0">
      <w:pPr>
        <w:pStyle w:val="Heading2"/>
      </w:pPr>
      <w:bookmarkStart w:id="55" w:name="_Toc253862392"/>
      <w:bookmarkStart w:id="56" w:name="_Toc73709879"/>
      <w:bookmarkStart w:id="57" w:name="_Toc80280072"/>
      <w:bookmarkStart w:id="58" w:name="_Toc102725341"/>
      <w:r w:rsidRPr="001D0082">
        <w:lastRenderedPageBreak/>
        <w:t xml:space="preserve">2.2 </w:t>
      </w:r>
      <w:r w:rsidR="0049123D" w:rsidRPr="001D0082">
        <w:t xml:space="preserve">Objetivos </w:t>
      </w:r>
      <w:r w:rsidR="00C15E11" w:rsidRPr="001D0082">
        <w:t>específicos</w:t>
      </w:r>
      <w:bookmarkEnd w:id="55"/>
      <w:bookmarkEnd w:id="56"/>
      <w:bookmarkEnd w:id="57"/>
      <w:bookmarkEnd w:id="58"/>
    </w:p>
    <w:p w14:paraId="4E174CBA" w14:textId="77777777" w:rsidR="00F95493" w:rsidRPr="001D0082" w:rsidRDefault="00F95493" w:rsidP="00EE63E3">
      <w:pPr>
        <w:widowControl w:val="0"/>
        <w:spacing w:line="480" w:lineRule="auto"/>
        <w:ind w:firstLine="720"/>
        <w:jc w:val="both"/>
      </w:pPr>
      <w:r w:rsidRPr="001D0082">
        <w:t>Planificar las diferentes actividades del proyecto según el análisis de los Stakeholders, el alcance y la estructura de trabajo.</w:t>
      </w:r>
    </w:p>
    <w:p w14:paraId="6EE76C2F" w14:textId="77777777" w:rsidR="00F95493" w:rsidRPr="001D0082" w:rsidRDefault="00F95493" w:rsidP="00EE63E3">
      <w:pPr>
        <w:widowControl w:val="0"/>
        <w:spacing w:line="480" w:lineRule="auto"/>
        <w:ind w:firstLine="720"/>
        <w:jc w:val="both"/>
      </w:pPr>
      <w:r w:rsidRPr="001D0082">
        <w:t>Proponer la gestión de recursos que estime los costos y garantice las adquisiciones del proyecto.</w:t>
      </w:r>
    </w:p>
    <w:p w14:paraId="3F2E4780" w14:textId="0965C913" w:rsidR="0049123D" w:rsidRPr="001D0082" w:rsidRDefault="00F95493" w:rsidP="00EE63E3">
      <w:pPr>
        <w:widowControl w:val="0"/>
        <w:spacing w:line="480" w:lineRule="auto"/>
        <w:ind w:firstLine="720"/>
        <w:jc w:val="both"/>
      </w:pPr>
      <w:r w:rsidRPr="001D0082">
        <w:t>Evaluar la alternativa propuesta acorde a la gestión de las comunicaciones y del control de calidad que asegur</w:t>
      </w:r>
      <w:r w:rsidR="00A07783" w:rsidRPr="001D0082">
        <w:t>e</w:t>
      </w:r>
      <w:r w:rsidRPr="001D0082">
        <w:t>n el cumplimiento de las metas del proyecto.</w:t>
      </w:r>
    </w:p>
    <w:p w14:paraId="20DF97D3" w14:textId="77777777" w:rsidR="003F5641" w:rsidRPr="001D0082" w:rsidRDefault="003F5641" w:rsidP="00EE63E3">
      <w:pPr>
        <w:widowControl w:val="0"/>
        <w:spacing w:line="480" w:lineRule="auto"/>
        <w:ind w:firstLine="720"/>
        <w:jc w:val="both"/>
      </w:pPr>
    </w:p>
    <w:p w14:paraId="6D79E039" w14:textId="77F6F776" w:rsidR="00687B94" w:rsidRPr="001D0082" w:rsidRDefault="008815B6" w:rsidP="00427BC0">
      <w:pPr>
        <w:pStyle w:val="Heading1"/>
      </w:pPr>
      <w:bookmarkStart w:id="59" w:name="_Toc80876856"/>
      <w:bookmarkStart w:id="60" w:name="_Toc102725342"/>
      <w:r w:rsidRPr="001D0082">
        <w:t xml:space="preserve">3. </w:t>
      </w:r>
      <w:r w:rsidR="00687B94" w:rsidRPr="001D0082">
        <w:t xml:space="preserve">Descripción </w:t>
      </w:r>
      <w:r w:rsidR="00C15E11" w:rsidRPr="001D0082">
        <w:t>institucional</w:t>
      </w:r>
      <w:bookmarkEnd w:id="59"/>
      <w:bookmarkEnd w:id="60"/>
    </w:p>
    <w:p w14:paraId="33BADC87" w14:textId="77777777" w:rsidR="00687B94" w:rsidRPr="001D0082" w:rsidRDefault="00F457AC" w:rsidP="00EE63E3">
      <w:pPr>
        <w:widowControl w:val="0"/>
        <w:spacing w:line="480" w:lineRule="auto"/>
        <w:ind w:firstLine="720"/>
        <w:jc w:val="both"/>
      </w:pPr>
      <w:r w:rsidRPr="001D0082">
        <w:t xml:space="preserve">Este proyecto se enfoca en </w:t>
      </w:r>
      <w:r w:rsidR="00D64AC1" w:rsidRPr="001D0082">
        <w:t>el mejoramiento</w:t>
      </w:r>
      <w:r w:rsidRPr="001D0082">
        <w:t xml:space="preserve"> de la vía terciaria de la vereda San José que se encuentra ubicada en el corregimiento seis del Municipio de Villavicencio, Departamento del Meta, mediante la aplicación de la metodología de marco lógico como herramienta de gestión de proyectos. Por lo tanto, el marco institucional corresponde a la Alcaldía Municipal que tiene a cargo la planificación y ejecución de proyectos de infraestructura, incluyendo el mejoramiento de las vías de comunicación terrestre que se extienden desde el área urbana hasta las zonas veredales y sus respectivos corregimientos.</w:t>
      </w:r>
    </w:p>
    <w:p w14:paraId="22AAF6FE" w14:textId="77777777" w:rsidR="008815B6" w:rsidRPr="001D0082" w:rsidRDefault="008815B6" w:rsidP="00A3630E">
      <w:pPr>
        <w:spacing w:line="480" w:lineRule="auto"/>
        <w:ind w:firstLine="709"/>
      </w:pPr>
    </w:p>
    <w:p w14:paraId="13D240D9" w14:textId="304958BD" w:rsidR="005D3892" w:rsidRPr="001D0082" w:rsidRDefault="005D3892" w:rsidP="00427BC0">
      <w:pPr>
        <w:pStyle w:val="Heading2"/>
      </w:pPr>
      <w:bookmarkStart w:id="61" w:name="_Toc56615617"/>
      <w:bookmarkStart w:id="62" w:name="_Toc102725343"/>
      <w:r w:rsidRPr="001D0082">
        <w:t xml:space="preserve">3.1 Descripción </w:t>
      </w:r>
      <w:r w:rsidR="00C15E11" w:rsidRPr="001D0082">
        <w:t>institucional</w:t>
      </w:r>
      <w:bookmarkEnd w:id="62"/>
      <w:r w:rsidR="00C15E11" w:rsidRPr="001D0082">
        <w:t xml:space="preserve"> </w:t>
      </w:r>
      <w:bookmarkEnd w:id="61"/>
    </w:p>
    <w:p w14:paraId="040E7EC1" w14:textId="77777777" w:rsidR="005D3892" w:rsidRPr="001D0082" w:rsidRDefault="005D3892" w:rsidP="00EE63E3">
      <w:pPr>
        <w:spacing w:line="480" w:lineRule="auto"/>
        <w:ind w:firstLine="720"/>
        <w:jc w:val="both"/>
      </w:pPr>
      <w:r w:rsidRPr="001D0082">
        <w:t xml:space="preserve">Este proyecto se enfoca en el mejoramiento de la vía terciaria de la vereda San José que se encuentra ubicada en el corregimiento seis del Municipio de Villavicencio, Departamento del Meta, mediante la aplicación de la metodología de marco lógico como herramienta de gestión de proyectos. Por lo tanto, el marco institucional corresponde a la Alcaldía Municipal que tiene a cargo la planificación y ejecución de proyectos de infraestructura, incluyendo el mejoramiento de </w:t>
      </w:r>
      <w:r w:rsidRPr="001D0082">
        <w:lastRenderedPageBreak/>
        <w:t xml:space="preserve">las vías de comunicación terrestre que se extienden desde el área urbana hasta las zonas veredales y sus respectivos corregimientos. </w:t>
      </w:r>
    </w:p>
    <w:p w14:paraId="3B217540" w14:textId="77777777" w:rsidR="005D3892" w:rsidRPr="001D0082" w:rsidRDefault="005D3892" w:rsidP="00EE63E3">
      <w:pPr>
        <w:spacing w:line="480" w:lineRule="auto"/>
        <w:ind w:firstLine="720"/>
        <w:jc w:val="both"/>
      </w:pPr>
      <w:r w:rsidRPr="001D0082">
        <w:t>En este sentido, es necesario precisar que la ciudad de Villavicencio es capital del departamento del Meta, se encuentra ubicada en los Llanos Orientales y tiene una población cercana a los 500.000 habitantes. El territorio municipal se diferencia en dos regiones, siendo una la montañosa que se ubica al occidente y noroccidente, cerca de la cordillera oriental; mientras que la segunda es el área plana que se encuentra hacía el oriente y el nororiente, la cual se denomina piedemonte de la cordillera y que está rodeada al norte por el río Guayuriba y en la parte central se encuentran los ríos Ocoa y Negro, con diferentes caños y afluentes de agua (Alcaldía de Villavicencio, 2019).</w:t>
      </w:r>
    </w:p>
    <w:p w14:paraId="0D9BE880" w14:textId="77777777" w:rsidR="005D3892" w:rsidRPr="001D0082" w:rsidRDefault="005D3892" w:rsidP="00EE63E3">
      <w:pPr>
        <w:spacing w:line="480" w:lineRule="auto"/>
        <w:ind w:firstLine="720"/>
        <w:jc w:val="both"/>
      </w:pPr>
      <w:r w:rsidRPr="001D0082">
        <w:t xml:space="preserve">La reseña histórica del municipio se remonta a mitad del siglo pasado, cuando en el año 1959 se conformó el departamento del Meta y se ratificó a Villavicencio como la capital del territorio. A partir de este momento, se inició el fortalecimiento institucional para fomentar el progreso de la región y el desarrollo socioeconómico de los habitantes. En el año 1962 se creó la Cámara de Comercio de Villavicencio, en 1963 las Empresas Públicas de Villavicencio; mientras que en las décadas siguientes se avanzó en material cultural y educativa, cuando en 1971 se fundó la Casa de la Cultura Jorge Eliécer Gaitán, en 1977 la Universidad de los Llanos Orientales, en 1981 se fortaleció la prestación de servicios públicos con la Electrificadora del Meta- EMSA y en 1985 se conformó la Corporación Universitaria del Meta (Alcaldía de Villavicencio, 2019). </w:t>
      </w:r>
    </w:p>
    <w:p w14:paraId="31333E95" w14:textId="77777777" w:rsidR="005D3892" w:rsidRPr="001D0082" w:rsidRDefault="005D3892" w:rsidP="00EE63E3">
      <w:pPr>
        <w:spacing w:line="480" w:lineRule="auto"/>
        <w:ind w:firstLine="720"/>
        <w:jc w:val="both"/>
      </w:pPr>
      <w:r w:rsidRPr="001D0082">
        <w:t xml:space="preserve">A partir de lo anterior, en la primera década del siglo XXI se logró aprovechar el gran potencial emprendedor y los recursos que tiene la región con importantes avances en lo económico, urbanístico, turístico y comercial, teniendo en cuenta el mejoramiento de la seguridad y la inversión en la región. Sin embargo, entre el año 2005 y 2006 se tuvo una etapa de gran inestabilidad institucional denominada como “la crisis de los nueve alcaldes”, la cual fue resuelta y se siguió </w:t>
      </w:r>
      <w:r w:rsidRPr="001D0082">
        <w:lastRenderedPageBreak/>
        <w:t>avanzando en el fortalecimiento de la administración municipal de Villavicencio para atender las necesidades de progreso y desarrollo que demanda la población urbana y rural (Alcaldía de Villavicencio, 2019).</w:t>
      </w:r>
    </w:p>
    <w:p w14:paraId="15F4A9EE" w14:textId="77777777" w:rsidR="005D3892" w:rsidRPr="001D0082" w:rsidRDefault="005D3892" w:rsidP="00EE63E3">
      <w:pPr>
        <w:spacing w:line="480" w:lineRule="auto"/>
        <w:ind w:firstLine="720"/>
        <w:jc w:val="both"/>
      </w:pPr>
      <w:r w:rsidRPr="001D0082">
        <w:t>Dentro de estas necesidades de progreso se tienen las vías de comunicación, ya que se cuanta con el aeropuerto Vanguardia como terminal aérea de la región y a nivel terrestre se han realizado avances en las vías primarias que conectan con Bogotá, Acacías, Restrepo y Puerto López; aunque persisten algunas vías secundarias con deterioro que conectan con otros municipios del departamento y hay poca inversión en las terciarias e interveredales que conectan a la población rural para la movilidad e intercambio de bienes y servicios (Alcaldía de Villavicencio, 2019). En este aspecto en particular, es necesario resaltar que la economía de Villavicencio depende del acopio y abastecimiento de productos agropecuarios provenientes de diferentes zonas rurales y veredales, además de la producción de petróleo y gas, donde se genera la mayor cantidad de empleos, además de los relacionados con la actividad comercial y de servicios.</w:t>
      </w:r>
    </w:p>
    <w:p w14:paraId="6627D418" w14:textId="77777777" w:rsidR="008815B6" w:rsidRPr="001D0082" w:rsidRDefault="008815B6" w:rsidP="00A3630E">
      <w:pPr>
        <w:spacing w:line="480" w:lineRule="auto"/>
        <w:ind w:firstLine="709"/>
      </w:pPr>
    </w:p>
    <w:p w14:paraId="2100853F" w14:textId="6045254F" w:rsidR="004D1732" w:rsidRPr="001D0082" w:rsidRDefault="004D1732" w:rsidP="00427BC0">
      <w:pPr>
        <w:pStyle w:val="Heading2"/>
      </w:pPr>
      <w:bookmarkStart w:id="63" w:name="_Toc102725344"/>
      <w:r w:rsidRPr="001D0082">
        <w:t xml:space="preserve">3.2 Direccionamiento </w:t>
      </w:r>
      <w:r w:rsidR="00C15E11" w:rsidRPr="001D0082">
        <w:t>estratégico</w:t>
      </w:r>
      <w:bookmarkEnd w:id="63"/>
      <w:r w:rsidR="00C15E11" w:rsidRPr="001D0082">
        <w:t xml:space="preserve"> </w:t>
      </w:r>
    </w:p>
    <w:p w14:paraId="2C048446" w14:textId="77777777" w:rsidR="005D3892" w:rsidRPr="001D0082" w:rsidRDefault="005D3892" w:rsidP="00EE63E3">
      <w:pPr>
        <w:spacing w:line="480" w:lineRule="auto"/>
        <w:ind w:firstLine="720"/>
        <w:jc w:val="both"/>
      </w:pPr>
      <w:r w:rsidRPr="001D0082">
        <w:t>Por otra parte, también es importante relacionar los aspectos institucionales de la Alcaldía de Villavicencio, según lo establecido en la misión, visión, objetivos y organigrama, los cuales permiten tener un marco de referencia para el desarrollo del proyecto. Estos aspectos se presentan a continuación:</w:t>
      </w:r>
    </w:p>
    <w:p w14:paraId="445348B9" w14:textId="77777777" w:rsidR="008815B6" w:rsidRPr="001D0082" w:rsidRDefault="008815B6" w:rsidP="008815B6">
      <w:pPr>
        <w:widowControl w:val="0"/>
        <w:spacing w:line="480" w:lineRule="auto"/>
        <w:rPr>
          <w:b/>
          <w:i/>
        </w:rPr>
      </w:pPr>
    </w:p>
    <w:p w14:paraId="4A19AC23" w14:textId="77777777" w:rsidR="005D3892" w:rsidRPr="001D0082" w:rsidRDefault="004D1732" w:rsidP="00427BC0">
      <w:pPr>
        <w:pStyle w:val="Heading3"/>
      </w:pPr>
      <w:bookmarkStart w:id="64" w:name="_Toc102725345"/>
      <w:r w:rsidRPr="001D0082">
        <w:t xml:space="preserve">3.2.1 </w:t>
      </w:r>
      <w:r w:rsidR="005D3892" w:rsidRPr="001D0082">
        <w:t>Misión</w:t>
      </w:r>
      <w:bookmarkEnd w:id="64"/>
    </w:p>
    <w:p w14:paraId="55ED86C4" w14:textId="77777777" w:rsidR="005D3892" w:rsidRPr="001D0082" w:rsidRDefault="005D3892" w:rsidP="00EE63E3">
      <w:pPr>
        <w:spacing w:line="480" w:lineRule="auto"/>
        <w:ind w:left="720"/>
        <w:jc w:val="both"/>
      </w:pPr>
      <w:r w:rsidRPr="001D0082">
        <w:t xml:space="preserve">El municipio de Villavicencio es la entidad territorial responsable de administrar los recursos públicos de los villavicenses para garantizar el mejoramiento social y cultural en la calidad de vida de sus habitantes, a través del ordenamiento del desarrollo, la </w:t>
      </w:r>
      <w:r w:rsidRPr="001D0082">
        <w:lastRenderedPageBreak/>
        <w:t>construcción de obras y la prestación eficiente de servicios públicos. (Alcaldía de Villavicencio, 2019, p.1)</w:t>
      </w:r>
    </w:p>
    <w:p w14:paraId="1457F50F" w14:textId="77777777" w:rsidR="008815B6" w:rsidRPr="001D0082" w:rsidRDefault="008815B6" w:rsidP="00A3630E">
      <w:pPr>
        <w:spacing w:line="480" w:lineRule="auto"/>
        <w:ind w:firstLine="709"/>
      </w:pPr>
    </w:p>
    <w:p w14:paraId="0D60EA7D" w14:textId="77777777" w:rsidR="005D3892" w:rsidRPr="001D0082" w:rsidRDefault="004D1732" w:rsidP="00427BC0">
      <w:pPr>
        <w:pStyle w:val="Heading3"/>
      </w:pPr>
      <w:bookmarkStart w:id="65" w:name="_Toc102725346"/>
      <w:r w:rsidRPr="001D0082">
        <w:t xml:space="preserve">3.2.2 </w:t>
      </w:r>
      <w:r w:rsidR="005D3892" w:rsidRPr="001D0082">
        <w:t>Visión</w:t>
      </w:r>
      <w:bookmarkEnd w:id="65"/>
    </w:p>
    <w:p w14:paraId="5A106D10" w14:textId="77777777" w:rsidR="005D3892" w:rsidRPr="001D0082" w:rsidRDefault="005D3892" w:rsidP="00EE63E3">
      <w:pPr>
        <w:spacing w:line="480" w:lineRule="auto"/>
        <w:ind w:left="720"/>
        <w:jc w:val="both"/>
      </w:pPr>
      <w:r w:rsidRPr="001D0082">
        <w:t xml:space="preserve">Para el 2023, la administración "Villavicencio cambia contigo" consolidará al municipio como la capital cultural del piedemonte: moderna, empoderada, competitiva, sostenible, incluyente, con arraigo por sus tradiciones, amable con su gente, justa con las personas, reconocida por el manejo consciente de sus bienes comunes, sus recursos naturales y con servicios públicos de calidad, donde se puede ejercer la ciudadanía con </w:t>
      </w:r>
      <w:r w:rsidR="006630FE" w:rsidRPr="001D0082">
        <w:t>dignidad. ​</w:t>
      </w:r>
      <w:r w:rsidRPr="001D0082">
        <w:t xml:space="preserve"> (Alcaldía de Villavicencio, 2019, p.1)</w:t>
      </w:r>
    </w:p>
    <w:p w14:paraId="4334ECBC" w14:textId="77777777" w:rsidR="008815B6" w:rsidRPr="001D0082" w:rsidRDefault="008815B6" w:rsidP="00A3630E">
      <w:pPr>
        <w:spacing w:line="480" w:lineRule="auto"/>
        <w:ind w:firstLine="709"/>
      </w:pPr>
    </w:p>
    <w:p w14:paraId="606AADAE" w14:textId="77777777" w:rsidR="005D3892" w:rsidRPr="001D0082" w:rsidRDefault="004D1732" w:rsidP="00427BC0">
      <w:pPr>
        <w:pStyle w:val="Heading3"/>
      </w:pPr>
      <w:bookmarkStart w:id="66" w:name="_Toc102725347"/>
      <w:r w:rsidRPr="001D0082">
        <w:t xml:space="preserve">3.2.3 </w:t>
      </w:r>
      <w:r w:rsidR="005D3892" w:rsidRPr="001D0082">
        <w:t>Objetivos</w:t>
      </w:r>
      <w:bookmarkEnd w:id="66"/>
    </w:p>
    <w:p w14:paraId="7795CDB1" w14:textId="77777777" w:rsidR="005D3892" w:rsidRPr="001D0082" w:rsidRDefault="005D3892" w:rsidP="00EE63E3">
      <w:pPr>
        <w:spacing w:line="480" w:lineRule="auto"/>
        <w:ind w:firstLine="720"/>
        <w:jc w:val="both"/>
      </w:pPr>
      <w:r w:rsidRPr="001D0082">
        <w:t>Los objetivos estratégicos del municipio se reflejan en los compromisos que tiene la entidad con los ciudadanos y demás grupos de interés. Se cuenta con 4 ejes estratégicos que son los siguientes:</w:t>
      </w:r>
    </w:p>
    <w:p w14:paraId="4900E534" w14:textId="77777777" w:rsidR="005D3892" w:rsidRPr="001D0082" w:rsidRDefault="005D3892" w:rsidP="00EE63E3">
      <w:pPr>
        <w:pStyle w:val="ListParagraph"/>
        <w:numPr>
          <w:ilvl w:val="0"/>
          <w:numId w:val="37"/>
        </w:numPr>
        <w:spacing w:line="480" w:lineRule="auto"/>
        <w:ind w:left="709" w:hanging="425"/>
        <w:jc w:val="both"/>
        <w:rPr>
          <w:lang w:val="es-ES"/>
        </w:rPr>
      </w:pPr>
      <w:r w:rsidRPr="001D0082">
        <w:rPr>
          <w:lang w:val="es-ES"/>
        </w:rPr>
        <w:t>Eje estratégico 1. Villavicencio, capital de piedemonte.</w:t>
      </w:r>
    </w:p>
    <w:p w14:paraId="4265D6EE" w14:textId="77777777" w:rsidR="005D3892" w:rsidRPr="001D0082" w:rsidRDefault="005D3892" w:rsidP="00EE63E3">
      <w:pPr>
        <w:pStyle w:val="ListParagraph"/>
        <w:numPr>
          <w:ilvl w:val="0"/>
          <w:numId w:val="37"/>
        </w:numPr>
        <w:spacing w:line="480" w:lineRule="auto"/>
        <w:ind w:left="709" w:hanging="425"/>
        <w:jc w:val="both"/>
        <w:rPr>
          <w:lang w:val="es-ES"/>
        </w:rPr>
      </w:pPr>
      <w:r w:rsidRPr="001D0082">
        <w:rPr>
          <w:lang w:val="es-ES"/>
        </w:rPr>
        <w:t>Eje estratégico 2. Villavicencio, ciudad moderna y planificada.</w:t>
      </w:r>
    </w:p>
    <w:p w14:paraId="57F33689" w14:textId="77777777" w:rsidR="005D3892" w:rsidRPr="001D0082" w:rsidRDefault="005D3892" w:rsidP="00EE63E3">
      <w:pPr>
        <w:pStyle w:val="ListParagraph"/>
        <w:numPr>
          <w:ilvl w:val="0"/>
          <w:numId w:val="37"/>
        </w:numPr>
        <w:spacing w:line="480" w:lineRule="auto"/>
        <w:ind w:left="709" w:hanging="425"/>
        <w:jc w:val="both"/>
        <w:rPr>
          <w:lang w:val="es-ES"/>
        </w:rPr>
      </w:pPr>
      <w:r w:rsidRPr="001D0082">
        <w:rPr>
          <w:lang w:val="es-ES"/>
        </w:rPr>
        <w:t>Eje estratégico 3. Economía para el empleo y empleo para la economía.</w:t>
      </w:r>
    </w:p>
    <w:p w14:paraId="288009F3" w14:textId="77777777" w:rsidR="005D3892" w:rsidRPr="001D0082" w:rsidRDefault="005D3892" w:rsidP="00EE63E3">
      <w:pPr>
        <w:pStyle w:val="ListParagraph"/>
        <w:numPr>
          <w:ilvl w:val="0"/>
          <w:numId w:val="37"/>
        </w:numPr>
        <w:spacing w:line="480" w:lineRule="auto"/>
        <w:ind w:left="709" w:hanging="425"/>
        <w:jc w:val="both"/>
        <w:rPr>
          <w:lang w:val="es-ES"/>
        </w:rPr>
      </w:pPr>
      <w:r w:rsidRPr="001D0082">
        <w:rPr>
          <w:lang w:val="es-ES"/>
        </w:rPr>
        <w:t>Eje estratégico 4. Gobierno abierto y participativo.</w:t>
      </w:r>
    </w:p>
    <w:p w14:paraId="530A837F" w14:textId="77777777" w:rsidR="005D3892" w:rsidRPr="001D0082" w:rsidRDefault="005D3892" w:rsidP="00EE63E3">
      <w:pPr>
        <w:pStyle w:val="ListParagraph"/>
        <w:numPr>
          <w:ilvl w:val="0"/>
          <w:numId w:val="37"/>
        </w:numPr>
        <w:spacing w:line="480" w:lineRule="auto"/>
        <w:ind w:left="709" w:hanging="425"/>
        <w:jc w:val="both"/>
        <w:rPr>
          <w:lang w:val="es-ES"/>
        </w:rPr>
      </w:pPr>
      <w:r w:rsidRPr="001D0082">
        <w:rPr>
          <w:lang w:val="es-ES"/>
        </w:rPr>
        <w:t>Eje estratégico 5. Ciudad garante de derechos.</w:t>
      </w:r>
    </w:p>
    <w:p w14:paraId="55637F45" w14:textId="77777777" w:rsidR="005D3892" w:rsidRPr="001D0082" w:rsidRDefault="005D3892" w:rsidP="00EE63E3">
      <w:pPr>
        <w:spacing w:line="480" w:lineRule="auto"/>
        <w:ind w:firstLine="720"/>
        <w:jc w:val="both"/>
      </w:pPr>
      <w:r w:rsidRPr="001D0082">
        <w:t>De estos ejes estratégicos, se toma en cuenta el segundo que está relacionado con la planificación de obras e infraestructura. El objetivo estratégico de este eje es:</w:t>
      </w:r>
    </w:p>
    <w:p w14:paraId="651655A0" w14:textId="15958BED" w:rsidR="005D3892" w:rsidRPr="001D0082" w:rsidRDefault="005D3892" w:rsidP="00EE63E3">
      <w:pPr>
        <w:spacing w:line="480" w:lineRule="auto"/>
        <w:ind w:left="720"/>
        <w:jc w:val="both"/>
      </w:pPr>
      <w:r w:rsidRPr="001D0082">
        <w:lastRenderedPageBreak/>
        <w:t xml:space="preserve">Diseñar e implementar instrumentos y mecanismos efectivos de organización, gestión y control de la ocupación del suelo, invirtiendo en la rehabilitación del espacio público, la protección del corredor ecológico del municipio, la construcción de vivienda, infraestructura, movilidad y la oferta de servicios públicos de calidad para todos los ciudadanos y ciudadanas. (Alcaldía de Villavicencio, 2020, p.1) </w:t>
      </w:r>
    </w:p>
    <w:p w14:paraId="2525B5D3" w14:textId="77777777" w:rsidR="00B057F6" w:rsidRPr="001D0082" w:rsidRDefault="00B057F6" w:rsidP="00EE63E3">
      <w:pPr>
        <w:spacing w:line="480" w:lineRule="auto"/>
        <w:ind w:left="720"/>
        <w:jc w:val="both"/>
      </w:pPr>
    </w:p>
    <w:p w14:paraId="3ABA3984" w14:textId="70946DD0" w:rsidR="005D3892" w:rsidRPr="001D0082" w:rsidRDefault="004D1732" w:rsidP="00427BC0">
      <w:pPr>
        <w:pStyle w:val="Heading2"/>
      </w:pPr>
      <w:bookmarkStart w:id="67" w:name="_Toc102725348"/>
      <w:r w:rsidRPr="001D0082">
        <w:t xml:space="preserve">3.3 </w:t>
      </w:r>
      <w:r w:rsidR="005D3892" w:rsidRPr="001D0082">
        <w:t xml:space="preserve">Organigrama de la </w:t>
      </w:r>
      <w:r w:rsidR="00C15E11" w:rsidRPr="001D0082">
        <w:t>entidad</w:t>
      </w:r>
      <w:bookmarkEnd w:id="67"/>
      <w:r w:rsidR="00C15E11" w:rsidRPr="001D0082">
        <w:t xml:space="preserve"> </w:t>
      </w:r>
    </w:p>
    <w:p w14:paraId="153D53CC" w14:textId="2D3EF804" w:rsidR="005D3892" w:rsidRPr="001D0082" w:rsidRDefault="005D3892" w:rsidP="00EE63E3">
      <w:pPr>
        <w:spacing w:line="480" w:lineRule="auto"/>
        <w:ind w:firstLine="720"/>
        <w:jc w:val="both"/>
      </w:pPr>
      <w:r w:rsidRPr="001D0082">
        <w:t xml:space="preserve">Se presenta la estructura organizativa de la Alcaldía Municipal de Villavicencio que está a cargo del despacho del Alcalde y cuenta con diferentes áreas encargadas agrupadas por las funciones que desarrollan. Para este proyecto se toma como referencia la Secretaría de Infraestructura en cuanto a la direcciones de obras civiles, pero también se relaciona con la Secretaría de Planeación debido a los lineamientos para el ordenamiento territorial y el uso de la tierra, y la Secretaría de Competitividad y Desarrollo, ya que se encarga del desarrollo rural, el cual depende en gran medida de las vías de comunicación y la facilidad de movilidad de bienes y servicios desde y </w:t>
      </w:r>
      <w:r w:rsidR="002728D1" w:rsidRPr="001D0082">
        <w:t>hacia</w:t>
      </w:r>
      <w:r w:rsidRPr="001D0082">
        <w:t xml:space="preserve"> las zonas urbanas (ver figura 1).</w:t>
      </w:r>
    </w:p>
    <w:p w14:paraId="36BA728B" w14:textId="0779DC4A" w:rsidR="00D40AC0" w:rsidRPr="001D0082" w:rsidRDefault="00D40AC0">
      <w:pPr>
        <w:rPr>
          <w:b/>
        </w:rPr>
      </w:pPr>
      <w:r w:rsidRPr="001D0082">
        <w:rPr>
          <w:b/>
        </w:rPr>
        <w:br w:type="page"/>
      </w:r>
    </w:p>
    <w:p w14:paraId="6CC48097" w14:textId="181D0FC7" w:rsidR="005D3892" w:rsidRPr="001D0082" w:rsidRDefault="00427BC0" w:rsidP="00F2756C">
      <w:pPr>
        <w:rPr>
          <w:b/>
        </w:rPr>
      </w:pPr>
      <w:bookmarkStart w:id="68" w:name="_Toc101789084"/>
      <w:r w:rsidRPr="001D0082">
        <w:rPr>
          <w:b/>
        </w:rPr>
        <w:lastRenderedPageBreak/>
        <w:t xml:space="preserve">Figura </w:t>
      </w:r>
      <w:r w:rsidRPr="001D0082">
        <w:rPr>
          <w:b/>
        </w:rPr>
        <w:fldChar w:fldCharType="begin"/>
      </w:r>
      <w:r w:rsidRPr="001D0082">
        <w:rPr>
          <w:b/>
        </w:rPr>
        <w:instrText xml:space="preserve"> SEQ Figura \* ARABIC </w:instrText>
      </w:r>
      <w:r w:rsidRPr="001D0082">
        <w:rPr>
          <w:b/>
        </w:rPr>
        <w:fldChar w:fldCharType="separate"/>
      </w:r>
      <w:r w:rsidR="00901902" w:rsidRPr="001D0082">
        <w:rPr>
          <w:b/>
          <w:noProof/>
        </w:rPr>
        <w:t>1</w:t>
      </w:r>
      <w:r w:rsidRPr="001D0082">
        <w:rPr>
          <w:b/>
        </w:rPr>
        <w:fldChar w:fldCharType="end"/>
      </w:r>
      <w:r w:rsidRPr="001D0082">
        <w:rPr>
          <w:b/>
        </w:rPr>
        <w:t xml:space="preserve">. </w:t>
      </w:r>
      <w:r w:rsidR="005D3892" w:rsidRPr="001D0082">
        <w:rPr>
          <w:i/>
        </w:rPr>
        <w:t xml:space="preserve">Organigrama de la </w:t>
      </w:r>
      <w:r w:rsidR="00472ED5" w:rsidRPr="001D0082">
        <w:rPr>
          <w:i/>
        </w:rPr>
        <w:t>entidad</w:t>
      </w:r>
      <w:bookmarkEnd w:id="68"/>
    </w:p>
    <w:p w14:paraId="498605A2" w14:textId="77777777" w:rsidR="005D3892" w:rsidRPr="001D0082" w:rsidRDefault="005D6020" w:rsidP="008815B6">
      <w:pPr>
        <w:jc w:val="center"/>
      </w:pPr>
      <w:r w:rsidRPr="001D0082">
        <w:rPr>
          <w:noProof/>
          <w:lang w:eastAsia="es-CO"/>
        </w:rPr>
        <w:drawing>
          <wp:inline distT="0" distB="0" distL="0" distR="0" wp14:anchorId="3B3C0920" wp14:editId="6337BF8B">
            <wp:extent cx="5331279" cy="5432661"/>
            <wp:effectExtent l="0" t="0" r="3175" b="3175"/>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353884" cy="5455696"/>
                    </a:xfrm>
                    <a:prstGeom prst="rect">
                      <a:avLst/>
                    </a:prstGeom>
                    <a:noFill/>
                    <a:ln>
                      <a:noFill/>
                    </a:ln>
                  </pic:spPr>
                </pic:pic>
              </a:graphicData>
            </a:graphic>
          </wp:inline>
        </w:drawing>
      </w:r>
    </w:p>
    <w:p w14:paraId="3592FD88" w14:textId="7BC6BA3F" w:rsidR="00D07351" w:rsidRPr="001D0082" w:rsidRDefault="00972F25" w:rsidP="00B4105E">
      <w:pPr>
        <w:widowControl w:val="0"/>
        <w:autoSpaceDE w:val="0"/>
        <w:autoSpaceDN w:val="0"/>
        <w:adjustRightInd w:val="0"/>
        <w:spacing w:line="480" w:lineRule="auto"/>
      </w:pPr>
      <w:r w:rsidRPr="001D0082">
        <w:t xml:space="preserve">Adaptado de </w:t>
      </w:r>
      <w:r w:rsidR="00D07351" w:rsidRPr="001D0082">
        <w:t xml:space="preserve">Alcaldía de Villavicencio (2020). </w:t>
      </w:r>
    </w:p>
    <w:p w14:paraId="6315108A" w14:textId="77777777" w:rsidR="005D3892" w:rsidRPr="001D0082" w:rsidRDefault="005D3892" w:rsidP="00B4105E">
      <w:pPr>
        <w:spacing w:line="480" w:lineRule="auto"/>
      </w:pPr>
    </w:p>
    <w:p w14:paraId="3A285892" w14:textId="0C7BFB9E" w:rsidR="00797F77" w:rsidRPr="001D0082" w:rsidRDefault="008815B6" w:rsidP="00427BC0">
      <w:pPr>
        <w:pStyle w:val="Heading1"/>
      </w:pPr>
      <w:bookmarkStart w:id="69" w:name="_Toc73709880"/>
      <w:bookmarkStart w:id="70" w:name="_Toc80280075"/>
      <w:bookmarkStart w:id="71" w:name="_Toc80876858"/>
      <w:bookmarkStart w:id="72" w:name="_Toc102725349"/>
      <w:r w:rsidRPr="001D0082">
        <w:t xml:space="preserve">4. </w:t>
      </w:r>
      <w:r w:rsidR="00797F77" w:rsidRPr="001D0082">
        <w:t xml:space="preserve">Marco </w:t>
      </w:r>
      <w:r w:rsidR="00C15E11" w:rsidRPr="001D0082">
        <w:t>referencial</w:t>
      </w:r>
      <w:bookmarkEnd w:id="69"/>
      <w:bookmarkEnd w:id="70"/>
      <w:bookmarkEnd w:id="71"/>
      <w:bookmarkEnd w:id="72"/>
    </w:p>
    <w:p w14:paraId="3A6EC381" w14:textId="0B26DA5C" w:rsidR="00797F77" w:rsidRPr="001D0082" w:rsidRDefault="00327788" w:rsidP="00EE63E3">
      <w:pPr>
        <w:spacing w:line="480" w:lineRule="auto"/>
        <w:ind w:firstLine="709"/>
        <w:jc w:val="both"/>
      </w:pPr>
      <w:r w:rsidRPr="001D0082">
        <w:t xml:space="preserve">Se realizó una revisión de la literatura reciente en lo relacionado con el mejoramiento de </w:t>
      </w:r>
      <w:r w:rsidR="00A6789C" w:rsidRPr="001D0082">
        <w:t>las vías</w:t>
      </w:r>
      <w:r w:rsidRPr="001D0082">
        <w:t>, preferiblemente terciarias y en la aplicación de la metodología de marco lógico como herramienta para gestionar las diferentes etapas y actividades que requieren este tipo de proyectos. Para el estado del arte se consultaron diferentes bases de datos científicas y repositorios institucionales, tales como Dialnet, Redalyc</w:t>
      </w:r>
      <w:r w:rsidR="00EA115E" w:rsidRPr="001D0082">
        <w:t xml:space="preserve"> </w:t>
      </w:r>
      <w:r w:rsidRPr="001D0082">
        <w:t xml:space="preserve">y Google Scholar, tomando como referencia las </w:t>
      </w:r>
      <w:r w:rsidRPr="001D0082">
        <w:lastRenderedPageBreak/>
        <w:t xml:space="preserve">palabras claves contenidas en el título del proyecto </w:t>
      </w:r>
      <w:r w:rsidR="003B7401" w:rsidRPr="001D0082">
        <w:rPr>
          <w:lang w:val="es-ES"/>
        </w:rPr>
        <w:t xml:space="preserve">como marco lógico y vía terciaria, así como carreteras y obras de construcción, </w:t>
      </w:r>
      <w:r w:rsidRPr="001D0082">
        <w:t>aplicando criterios de inclusión y exclusión, tales como proyectos, artículos y estudios realizados a nivel internacional y nacional, en idioma español con una antigüedad no mayor a 5 años de publicación. Los resultados de esta revisión fueron los siguientes:</w:t>
      </w:r>
    </w:p>
    <w:p w14:paraId="464EFD16" w14:textId="77777777" w:rsidR="00797F77" w:rsidRPr="001D0082" w:rsidRDefault="00797F77" w:rsidP="00A3630E">
      <w:pPr>
        <w:spacing w:line="480" w:lineRule="auto"/>
        <w:ind w:firstLine="709"/>
      </w:pPr>
    </w:p>
    <w:p w14:paraId="5F500AEF" w14:textId="2374509A" w:rsidR="00797F77" w:rsidRPr="001D0082" w:rsidRDefault="00176018" w:rsidP="00427BC0">
      <w:pPr>
        <w:pStyle w:val="Heading2"/>
      </w:pPr>
      <w:bookmarkStart w:id="73" w:name="_Toc80280076"/>
      <w:bookmarkStart w:id="74" w:name="_Toc80876859"/>
      <w:bookmarkStart w:id="75" w:name="_Toc102725350"/>
      <w:r w:rsidRPr="001D0082">
        <w:t>4</w:t>
      </w:r>
      <w:r w:rsidR="00797F77" w:rsidRPr="001D0082">
        <w:t xml:space="preserve">.1 Marco </w:t>
      </w:r>
      <w:r w:rsidR="00C15E11" w:rsidRPr="001D0082">
        <w:t>conceptual</w:t>
      </w:r>
      <w:bookmarkEnd w:id="73"/>
      <w:bookmarkEnd w:id="74"/>
      <w:bookmarkEnd w:id="75"/>
    </w:p>
    <w:p w14:paraId="1CC059C7" w14:textId="77777777" w:rsidR="008815B6" w:rsidRPr="001D0082" w:rsidRDefault="008815B6" w:rsidP="008815B6">
      <w:pPr>
        <w:widowControl w:val="0"/>
        <w:spacing w:line="480" w:lineRule="auto"/>
        <w:rPr>
          <w:b/>
        </w:rPr>
      </w:pPr>
    </w:p>
    <w:p w14:paraId="1A40F0CD" w14:textId="77777777" w:rsidR="008512F0" w:rsidRPr="001D0082" w:rsidRDefault="00176018" w:rsidP="00427BC0">
      <w:pPr>
        <w:pStyle w:val="Heading3"/>
      </w:pPr>
      <w:bookmarkStart w:id="76" w:name="_Hlk79491504"/>
      <w:bookmarkStart w:id="77" w:name="_Toc102725351"/>
      <w:r w:rsidRPr="001D0082">
        <w:t>4</w:t>
      </w:r>
      <w:r w:rsidR="008512F0" w:rsidRPr="001D0082">
        <w:t>.1.1 Definición de proyecto</w:t>
      </w:r>
      <w:bookmarkEnd w:id="77"/>
      <w:r w:rsidR="008512F0" w:rsidRPr="001D0082">
        <w:t xml:space="preserve"> </w:t>
      </w:r>
    </w:p>
    <w:p w14:paraId="4862A337" w14:textId="6152D081" w:rsidR="008512F0" w:rsidRPr="001D0082" w:rsidRDefault="008512F0" w:rsidP="00EE63E3">
      <w:pPr>
        <w:spacing w:line="480" w:lineRule="auto"/>
        <w:ind w:firstLine="709"/>
        <w:jc w:val="both"/>
      </w:pPr>
      <w:r w:rsidRPr="001D0082">
        <w:t xml:space="preserve">Es un proceso que se lleva a cabo desde una etapa de planificación para desarrollar actividades de forma articulada, con el propósito de alcanzar objetivos o bienes y servicios que puedan satisfacer ciertas necesidades o para resolver problemas específicos, dentro de un marco presupuestal y temporal establecido. Los componentes mínimos de un proyecto para que esté debidamente diseñado y formulado </w:t>
      </w:r>
      <w:r w:rsidR="002E0518" w:rsidRPr="001D0082">
        <w:t>deben</w:t>
      </w:r>
      <w:r w:rsidRPr="001D0082">
        <w:t xml:space="preserve"> describir con claridad los objetivos, bienes o servicios a producir, los beneficiarios esperados, el detalle de las actividades a realizar, el cronograma y el presupuesto, entre otros. Por lo general, la formulación de un proyecto permite responder preguntas como: ¿A quiénes va dirigido? ¿Por dónde empezar?  ¿Qué se va a hacer? ¿</w:t>
      </w:r>
      <w:r w:rsidR="002728D1" w:rsidRPr="001D0082">
        <w:t>Por qué</w:t>
      </w:r>
      <w:r w:rsidRPr="001D0082">
        <w:t>́ se quiere hacer? ¿Dónde y cómo se quiere hacer? ¿Quiénes lo van a hacer? (Cenart, 2016).</w:t>
      </w:r>
    </w:p>
    <w:p w14:paraId="0B1C5E68" w14:textId="10E97871" w:rsidR="008512F0" w:rsidRPr="001D0082" w:rsidRDefault="008512F0" w:rsidP="00EE63E3">
      <w:pPr>
        <w:spacing w:line="480" w:lineRule="auto"/>
        <w:ind w:firstLine="709"/>
        <w:jc w:val="both"/>
      </w:pPr>
      <w:r w:rsidRPr="001D0082">
        <w:t xml:space="preserve">En el ámbito específico de los proyectos sociales, consiste en la presencia de un problema, el aprovechamiento de una oportunidad o una situación particular de una comunidad que requiere plantear soluciones apropiadas. Estas situaciones pueden consistir en el desbordamiento de un río, el mejoramiento de un servicio o una vía, carencias en el servicio de salud o educación, o mal manejo de basuras o saneamiento básico. Por lo tanto, la autoridad competente debe atender de </w:t>
      </w:r>
      <w:r w:rsidRPr="001D0082">
        <w:lastRenderedPageBreak/>
        <w:t>forma oportuna, analizar la problemática, evaluar alternativas de solución y disponer los recursos necesarios para tal fin (Ortegón</w:t>
      </w:r>
      <w:r w:rsidR="005F1FF5" w:rsidRPr="001D0082">
        <w:t>,</w:t>
      </w:r>
      <w:r w:rsidR="000F3143" w:rsidRPr="001D0082">
        <w:t xml:space="preserve"> et al.</w:t>
      </w:r>
      <w:r w:rsidRPr="001D0082">
        <w:t xml:space="preserve">, </w:t>
      </w:r>
      <w:r w:rsidR="000F3143" w:rsidRPr="001D0082">
        <w:t>2015</w:t>
      </w:r>
      <w:r w:rsidRPr="001D0082">
        <w:t>).</w:t>
      </w:r>
    </w:p>
    <w:p w14:paraId="5A5E850F" w14:textId="43674D15" w:rsidR="008512F0" w:rsidRPr="001D0082" w:rsidRDefault="008512F0" w:rsidP="00EE63E3">
      <w:pPr>
        <w:spacing w:line="480" w:lineRule="auto"/>
        <w:ind w:firstLine="709"/>
        <w:jc w:val="both"/>
      </w:pPr>
      <w:r w:rsidRPr="001D0082">
        <w:t>A partir de lo anterior, los proyectos de inversión pública son procesos de gestión que permiten atender los problemas que aquejan a las comunidades, cuyas necesidades deben ser plenamente identificadas para plantear soluciones adecuadas, convenientes y ajustadas a la asignación racional de los recursos. De esta manera, el objetivo de un proyecto de inversión social es resolver el problema o la necesidad latente, utilizar los recursos y las oportunidades disponibles y asegurar que las metas se van a alcanzar para brindar el beneficio al grupo de personas o a la comunidad que lo requiere (Ortegón</w:t>
      </w:r>
      <w:r w:rsidR="005F1FF5" w:rsidRPr="001D0082">
        <w:t>,</w:t>
      </w:r>
      <w:r w:rsidR="000F3143" w:rsidRPr="001D0082">
        <w:t xml:space="preserve"> et al.</w:t>
      </w:r>
      <w:r w:rsidRPr="001D0082">
        <w:t xml:space="preserve">, </w:t>
      </w:r>
      <w:r w:rsidR="000F3143" w:rsidRPr="001D0082">
        <w:t>2015</w:t>
      </w:r>
      <w:r w:rsidRPr="001D0082">
        <w:t>).</w:t>
      </w:r>
    </w:p>
    <w:p w14:paraId="77238303" w14:textId="77777777" w:rsidR="008512F0" w:rsidRPr="001D0082" w:rsidRDefault="008512F0" w:rsidP="00A3630E">
      <w:pPr>
        <w:spacing w:line="480" w:lineRule="auto"/>
        <w:ind w:firstLine="709"/>
      </w:pPr>
    </w:p>
    <w:p w14:paraId="2865FFE1" w14:textId="77777777" w:rsidR="008512F0" w:rsidRPr="001D0082" w:rsidRDefault="00176018" w:rsidP="00427BC0">
      <w:pPr>
        <w:pStyle w:val="Heading3"/>
      </w:pPr>
      <w:bookmarkStart w:id="78" w:name="_Toc102725352"/>
      <w:r w:rsidRPr="001D0082">
        <w:t>4</w:t>
      </w:r>
      <w:r w:rsidR="008512F0" w:rsidRPr="001D0082">
        <w:t>.1.2 Administración de proyectos</w:t>
      </w:r>
      <w:bookmarkEnd w:id="78"/>
      <w:r w:rsidR="008512F0" w:rsidRPr="001D0082">
        <w:t xml:space="preserve"> </w:t>
      </w:r>
    </w:p>
    <w:p w14:paraId="6C1622E4" w14:textId="48CB7ECB" w:rsidR="008512F0" w:rsidRPr="001D0082" w:rsidRDefault="008512F0" w:rsidP="00EE63E3">
      <w:pPr>
        <w:spacing w:line="480" w:lineRule="auto"/>
        <w:ind w:firstLine="720"/>
        <w:jc w:val="both"/>
      </w:pPr>
      <w:r w:rsidRPr="001D0082">
        <w:t xml:space="preserve">Es el proceso resultante de emplear diferentes sistemas, técnicas y recursos para llevar a cabo un proyecto según las metas establecidas en calidad, tiempo y presupuesto (López, 2018). La administración de un proyecto es sinónimo de planificar y hacer seguimiento a las diferentes actividades, uso de recursos y calidad para lograr las metas en el menor tiempo posible y con un margen mínimo de fallas. Esto, resulta una tarea compleja debido a las limitaciones que se pueden encontrar por la disponibilidad de mano de obra, competencias del personal, equipos tecnológicos o presupuesto, etc., siendo necesario contar con los conocimientos, experiencia y habilidades suficientes </w:t>
      </w:r>
      <w:r w:rsidR="00632855" w:rsidRPr="001D0082">
        <w:t>de gestión de proyectos (</w:t>
      </w:r>
      <w:r w:rsidR="00254D33" w:rsidRPr="001D0082">
        <w:t xml:space="preserve">Gómez, </w:t>
      </w:r>
      <w:r w:rsidR="00632855" w:rsidRPr="001D0082">
        <w:t xml:space="preserve">et al., </w:t>
      </w:r>
      <w:r w:rsidRPr="001D0082">
        <w:t>2012).</w:t>
      </w:r>
    </w:p>
    <w:p w14:paraId="284581F6" w14:textId="77777777" w:rsidR="008512F0" w:rsidRPr="001D0082" w:rsidRDefault="008512F0" w:rsidP="00EE63E3">
      <w:pPr>
        <w:spacing w:line="480" w:lineRule="auto"/>
        <w:ind w:firstLine="720"/>
        <w:jc w:val="both"/>
      </w:pPr>
      <w:r w:rsidRPr="001D0082">
        <w:t xml:space="preserve">Adicionalmente, se cuenta con cinco características para comprender la administración de proyectos: a. El proyecto debe tener un alcance con principio y fin definidos, 2. Se deben considerar los recursos necesarios (personas, tiempo, dinero), 3. Los resultados del proyecto deben ser medibles en calidad y desempeño, 4. Se debe seguir una planeación previa y 5. Se debe contar con un equipo de personas. Estas características se pueden organizar según las fases de la </w:t>
      </w:r>
      <w:r w:rsidRPr="001D0082">
        <w:lastRenderedPageBreak/>
        <w:t xml:space="preserve">administración de proyectos que son: inicio, planeación, ejecución, control y conclusión (López, 2018). </w:t>
      </w:r>
    </w:p>
    <w:p w14:paraId="0D977B09" w14:textId="44EEE80E" w:rsidR="008512F0" w:rsidRPr="001D0082" w:rsidRDefault="008512F0" w:rsidP="00EE63E3">
      <w:pPr>
        <w:spacing w:line="480" w:lineRule="auto"/>
        <w:ind w:firstLine="720"/>
        <w:jc w:val="both"/>
      </w:pPr>
      <w:r w:rsidRPr="001D0082">
        <w:t>Sin embargo, para definir si el proyecto tiene éxito o no, es necesario revisar el cumplimiento de los objetivos planteados y que se logren en el tiempo establecido bajo el presupuesto inicial. En este sentido, los objetivos de la administración de proyectos se pueden definir como: 1. Realizar las actividades en el tiempo previsto, 2. Consumir los recursos que están dentro del presupuesto, 3. Asegurar que se cumplen con los requerimientos técnicos. Además de esto, se deben considerar los elementos que se van a administrar, los cuales son: cliente, calidad, recursos, riesgos, comunicaciones, contrato y presupuesto (Gómez</w:t>
      </w:r>
      <w:r w:rsidR="00254D33" w:rsidRPr="001D0082">
        <w:t>,</w:t>
      </w:r>
      <w:r w:rsidRPr="001D0082">
        <w:t xml:space="preserve"> et al., 2012).</w:t>
      </w:r>
    </w:p>
    <w:p w14:paraId="0757B262" w14:textId="7496EBB7" w:rsidR="008512F0" w:rsidRPr="001D0082" w:rsidRDefault="008512F0" w:rsidP="00EE63E3">
      <w:pPr>
        <w:spacing w:line="480" w:lineRule="auto"/>
        <w:ind w:firstLine="720"/>
        <w:jc w:val="both"/>
      </w:pPr>
      <w:r w:rsidRPr="001D0082">
        <w:t>En otras palabras, la administración de un proyecto debe realizar actividades constantes y detalladas en cuanto a la comunicación que se establece con: las personas sobre las funciones que se van a asignar y los resultados esperados; con la organización del trabajo para dividirlo y programarlo oportunamente en fases establecidas; y con la supervisión de todas las actividades para confirmar que se están llevando a cabo según lo previsto. Por lo tanto, el éxito de la administración de un proyecto depende del recurso humano que va a intervenir, el producto que se va a entregar, el proceso que se define para llevar a cabo la planificación y de la tecnología que se va a aplicar (Gómez</w:t>
      </w:r>
      <w:r w:rsidR="00254D33" w:rsidRPr="001D0082">
        <w:t>,</w:t>
      </w:r>
      <w:r w:rsidRPr="001D0082">
        <w:t xml:space="preserve"> et al., 2012).</w:t>
      </w:r>
    </w:p>
    <w:p w14:paraId="7C90D7DD" w14:textId="77777777" w:rsidR="00B70A58" w:rsidRPr="001D0082" w:rsidRDefault="00B70A58" w:rsidP="00B81D4B">
      <w:pPr>
        <w:spacing w:line="480" w:lineRule="auto"/>
        <w:ind w:firstLine="720"/>
      </w:pPr>
    </w:p>
    <w:p w14:paraId="4A631039" w14:textId="5FC23E47" w:rsidR="008512F0" w:rsidRPr="001D0082" w:rsidRDefault="00176018" w:rsidP="00427BC0">
      <w:pPr>
        <w:pStyle w:val="Heading3"/>
      </w:pPr>
      <w:bookmarkStart w:id="79" w:name="_Toc102725353"/>
      <w:r w:rsidRPr="001D0082">
        <w:t>4</w:t>
      </w:r>
      <w:r w:rsidR="008512F0" w:rsidRPr="001D0082">
        <w:t xml:space="preserve">.1.3 Metodología </w:t>
      </w:r>
      <w:r w:rsidR="00A6789C" w:rsidRPr="001D0082">
        <w:t>marco lógico</w:t>
      </w:r>
      <w:bookmarkEnd w:id="79"/>
      <w:r w:rsidR="00A6789C" w:rsidRPr="001D0082">
        <w:t xml:space="preserve"> </w:t>
      </w:r>
    </w:p>
    <w:p w14:paraId="55724481" w14:textId="36D13B03" w:rsidR="008512F0" w:rsidRPr="001D0082" w:rsidRDefault="008512F0" w:rsidP="00EE63E3">
      <w:pPr>
        <w:spacing w:line="480" w:lineRule="auto"/>
        <w:ind w:firstLine="720"/>
        <w:jc w:val="both"/>
      </w:pPr>
      <w:r w:rsidRPr="001D0082">
        <w:t xml:space="preserve">Se trata de una herramienta que facilita el proceso de comprensión, diseño, ejecución y evaluación de un proyecto y está centrada en el cumplimiento de los objetivos, el enfoque hacía los beneficiarios, la participación interdisciplinaria y la comunicación efectiva entre las partes interesadas (ver figura 2). Esta metodología se puede aplicar en todas las etapas que tiene un </w:t>
      </w:r>
      <w:r w:rsidRPr="001D0082">
        <w:lastRenderedPageBreak/>
        <w:t>proyecto y que pueden ir desde la identificación de las actividades hasta el diseño, valoración, monitoreo y evaluación final del impacto (Ortegón</w:t>
      </w:r>
      <w:r w:rsidR="000421FA" w:rsidRPr="001D0082">
        <w:t>,</w:t>
      </w:r>
      <w:r w:rsidR="000F3143" w:rsidRPr="001D0082">
        <w:t xml:space="preserve"> et al.,</w:t>
      </w:r>
      <w:r w:rsidRPr="001D0082">
        <w:t xml:space="preserve"> 2015). </w:t>
      </w:r>
    </w:p>
    <w:p w14:paraId="1BBAF4FD" w14:textId="77777777" w:rsidR="002E0518" w:rsidRPr="001D0082" w:rsidRDefault="002E0518" w:rsidP="00A3630E">
      <w:pPr>
        <w:spacing w:line="480" w:lineRule="auto"/>
        <w:ind w:firstLine="709"/>
      </w:pPr>
    </w:p>
    <w:p w14:paraId="6E554581" w14:textId="03ABB6EE" w:rsidR="008512F0" w:rsidRPr="001D0082" w:rsidRDefault="00427BC0" w:rsidP="00F2756C">
      <w:pPr>
        <w:widowControl w:val="0"/>
        <w:rPr>
          <w:i/>
        </w:rPr>
      </w:pPr>
      <w:bookmarkStart w:id="80" w:name="_Toc84073553"/>
      <w:bookmarkStart w:id="81" w:name="_Toc101789085"/>
      <w:r w:rsidRPr="001D0082">
        <w:rPr>
          <w:b/>
        </w:rPr>
        <w:t xml:space="preserve">Figura </w:t>
      </w:r>
      <w:r w:rsidRPr="001D0082">
        <w:rPr>
          <w:b/>
        </w:rPr>
        <w:fldChar w:fldCharType="begin"/>
      </w:r>
      <w:r w:rsidRPr="001D0082">
        <w:rPr>
          <w:b/>
        </w:rPr>
        <w:instrText xml:space="preserve"> SEQ Figura \* ARABIC </w:instrText>
      </w:r>
      <w:r w:rsidRPr="001D0082">
        <w:rPr>
          <w:b/>
        </w:rPr>
        <w:fldChar w:fldCharType="separate"/>
      </w:r>
      <w:r w:rsidR="00901902" w:rsidRPr="001D0082">
        <w:rPr>
          <w:b/>
          <w:noProof/>
        </w:rPr>
        <w:t>2</w:t>
      </w:r>
      <w:r w:rsidRPr="001D0082">
        <w:rPr>
          <w:b/>
        </w:rPr>
        <w:fldChar w:fldCharType="end"/>
      </w:r>
      <w:r w:rsidRPr="001D0082">
        <w:rPr>
          <w:b/>
        </w:rPr>
        <w:t xml:space="preserve">. </w:t>
      </w:r>
      <w:r w:rsidR="008512F0" w:rsidRPr="001D0082">
        <w:rPr>
          <w:i/>
        </w:rPr>
        <w:t>Componentes de la metodología de marco lógico</w:t>
      </w:r>
      <w:bookmarkEnd w:id="80"/>
      <w:bookmarkEnd w:id="81"/>
      <w:r w:rsidR="008512F0" w:rsidRPr="001D0082">
        <w:rPr>
          <w:i/>
        </w:rPr>
        <w:t xml:space="preserve"> </w:t>
      </w:r>
    </w:p>
    <w:p w14:paraId="58585D86" w14:textId="77777777" w:rsidR="008512F0" w:rsidRPr="001D0082" w:rsidRDefault="005D6020" w:rsidP="002E0518">
      <w:pPr>
        <w:jc w:val="center"/>
      </w:pPr>
      <w:r w:rsidRPr="001D0082">
        <w:rPr>
          <w:noProof/>
          <w:lang w:eastAsia="es-CO"/>
        </w:rPr>
        <mc:AlternateContent>
          <mc:Choice Requires="wps">
            <w:drawing>
              <wp:anchor distT="0" distB="0" distL="114300" distR="114300" simplePos="0" relativeHeight="251658240" behindDoc="0" locked="0" layoutInCell="1" allowOverlap="1" wp14:anchorId="19F332BC" wp14:editId="5DC2D9B5">
                <wp:simplePos x="0" y="0"/>
                <wp:positionH relativeFrom="column">
                  <wp:posOffset>5062673</wp:posOffset>
                </wp:positionH>
                <wp:positionV relativeFrom="paragraph">
                  <wp:posOffset>1084852</wp:posOffset>
                </wp:positionV>
                <wp:extent cx="962660" cy="1243330"/>
                <wp:effectExtent l="0" t="0" r="0" b="0"/>
                <wp:wrapNone/>
                <wp:docPr id="1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62660" cy="1243330"/>
                        </a:xfrm>
                        <a:prstGeom prst="rect">
                          <a:avLst/>
                        </a:prstGeom>
                        <a:noFill/>
                        <a:ln w="6350">
                          <a:noFill/>
                        </a:ln>
                      </wps:spPr>
                      <wps:txbx>
                        <w:txbxContent>
                          <w:p w14:paraId="549BB528" w14:textId="77777777" w:rsidR="00EE5679" w:rsidRPr="0046785A" w:rsidRDefault="00EE5679" w:rsidP="008512F0">
                            <w:pPr>
                              <w:rPr>
                                <w:sz w:val="18"/>
                                <w:szCs w:val="18"/>
                                <w:lang w:val="es-ES"/>
                              </w:rPr>
                            </w:pPr>
                            <w:r>
                              <w:rPr>
                                <w:sz w:val="18"/>
                                <w:szCs w:val="18"/>
                                <w:lang w:val="es-ES"/>
                              </w:rPr>
                              <w:t xml:space="preserve">- </w:t>
                            </w:r>
                            <w:r w:rsidRPr="0046785A">
                              <w:rPr>
                                <w:sz w:val="18"/>
                                <w:szCs w:val="18"/>
                                <w:lang w:val="es-ES"/>
                              </w:rPr>
                              <w:t>Objetivos.</w:t>
                            </w:r>
                          </w:p>
                          <w:p w14:paraId="7481A68E" w14:textId="77777777" w:rsidR="00EE5679" w:rsidRPr="0046785A" w:rsidRDefault="00EE5679" w:rsidP="008512F0">
                            <w:pPr>
                              <w:rPr>
                                <w:sz w:val="18"/>
                                <w:szCs w:val="18"/>
                                <w:lang w:val="es-ES"/>
                              </w:rPr>
                            </w:pPr>
                            <w:r>
                              <w:rPr>
                                <w:sz w:val="18"/>
                                <w:szCs w:val="18"/>
                                <w:lang w:val="es-ES"/>
                              </w:rPr>
                              <w:t xml:space="preserve">- </w:t>
                            </w:r>
                            <w:r w:rsidRPr="0046785A">
                              <w:rPr>
                                <w:sz w:val="18"/>
                                <w:szCs w:val="18"/>
                                <w:lang w:val="es-ES"/>
                              </w:rPr>
                              <w:t>Beneficiarios.</w:t>
                            </w:r>
                          </w:p>
                          <w:p w14:paraId="2CDF8C6C" w14:textId="77777777" w:rsidR="00EE5679" w:rsidRPr="0046785A" w:rsidRDefault="00EE5679" w:rsidP="008512F0">
                            <w:pPr>
                              <w:rPr>
                                <w:sz w:val="18"/>
                                <w:szCs w:val="18"/>
                                <w:lang w:val="es-ES"/>
                              </w:rPr>
                            </w:pPr>
                            <w:r>
                              <w:rPr>
                                <w:sz w:val="18"/>
                                <w:szCs w:val="18"/>
                                <w:lang w:val="es-ES"/>
                              </w:rPr>
                              <w:t xml:space="preserve">- </w:t>
                            </w:r>
                            <w:r w:rsidRPr="0046785A">
                              <w:rPr>
                                <w:sz w:val="18"/>
                                <w:szCs w:val="18"/>
                                <w:lang w:val="es-ES"/>
                              </w:rPr>
                              <w:t>Participación.</w:t>
                            </w:r>
                          </w:p>
                          <w:p w14:paraId="171AE860" w14:textId="77777777" w:rsidR="00EE5679" w:rsidRPr="0046785A" w:rsidRDefault="00EE5679" w:rsidP="008512F0">
                            <w:pPr>
                              <w:rPr>
                                <w:sz w:val="18"/>
                                <w:szCs w:val="18"/>
                                <w:lang w:val="es-ES"/>
                              </w:rPr>
                            </w:pPr>
                            <w:r>
                              <w:rPr>
                                <w:sz w:val="18"/>
                                <w:szCs w:val="18"/>
                                <w:lang w:val="es-ES"/>
                              </w:rPr>
                              <w:t xml:space="preserve">- </w:t>
                            </w:r>
                            <w:r w:rsidRPr="0046785A">
                              <w:rPr>
                                <w:sz w:val="18"/>
                                <w:szCs w:val="18"/>
                                <w:lang w:val="es-ES"/>
                              </w:rPr>
                              <w:t>Comunicación.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9F332BC" id="_x0000_t202" coordsize="21600,21600" o:spt="202" path="m,l,21600r21600,l21600,xe">
                <v:stroke joinstyle="miter"/>
                <v:path gradientshapeok="t" o:connecttype="rect"/>
              </v:shapetype>
              <v:shape id="Text Box 5" o:spid="_x0000_s1026" type="#_x0000_t202" style="position:absolute;left:0;text-align:left;margin-left:398.65pt;margin-top:85.4pt;width:75.8pt;height:97.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" filled="f" stroked="f" strokeweight=".5pt">
                <v:textbox>
                  <w:txbxContent>
                    <w:p w14:paraId="549BB528" w14:textId="77777777" w:rsidR="00EE5679" w:rsidRPr="0046785A" w:rsidRDefault="00EE5679" w:rsidP="008512F0">
                      <w:pPr>
                        <w:rPr>
                          <w:sz w:val="18"/>
                          <w:szCs w:val="18"/>
                          <w:lang w:val="es-ES"/>
                        </w:rPr>
                      </w:pPr>
                      <w:r>
                        <w:rPr>
                          <w:sz w:val="18"/>
                          <w:szCs w:val="18"/>
                          <w:lang w:val="es-ES"/>
                        </w:rPr>
                        <w:t xml:space="preserve">- </w:t>
                      </w:r>
                      <w:r w:rsidRPr="0046785A">
                        <w:rPr>
                          <w:sz w:val="18"/>
                          <w:szCs w:val="18"/>
                          <w:lang w:val="es-ES"/>
                        </w:rPr>
                        <w:t>Objetivos.</w:t>
                      </w:r>
                    </w:p>
                    <w:p w14:paraId="7481A68E" w14:textId="77777777" w:rsidR="00EE5679" w:rsidRPr="0046785A" w:rsidRDefault="00EE5679" w:rsidP="008512F0">
                      <w:pPr>
                        <w:rPr>
                          <w:sz w:val="18"/>
                          <w:szCs w:val="18"/>
                          <w:lang w:val="es-ES"/>
                        </w:rPr>
                      </w:pPr>
                      <w:r>
                        <w:rPr>
                          <w:sz w:val="18"/>
                          <w:szCs w:val="18"/>
                          <w:lang w:val="es-ES"/>
                        </w:rPr>
                        <w:t xml:space="preserve">- </w:t>
                      </w:r>
                      <w:r w:rsidRPr="0046785A">
                        <w:rPr>
                          <w:sz w:val="18"/>
                          <w:szCs w:val="18"/>
                          <w:lang w:val="es-ES"/>
                        </w:rPr>
                        <w:t>Beneficiarios.</w:t>
                      </w:r>
                    </w:p>
                    <w:p w14:paraId="2CDF8C6C" w14:textId="77777777" w:rsidR="00EE5679" w:rsidRPr="0046785A" w:rsidRDefault="00EE5679" w:rsidP="008512F0">
                      <w:pPr>
                        <w:rPr>
                          <w:sz w:val="18"/>
                          <w:szCs w:val="18"/>
                          <w:lang w:val="es-ES"/>
                        </w:rPr>
                      </w:pPr>
                      <w:r>
                        <w:rPr>
                          <w:sz w:val="18"/>
                          <w:szCs w:val="18"/>
                          <w:lang w:val="es-ES"/>
                        </w:rPr>
                        <w:t xml:space="preserve">- </w:t>
                      </w:r>
                      <w:r w:rsidRPr="0046785A">
                        <w:rPr>
                          <w:sz w:val="18"/>
                          <w:szCs w:val="18"/>
                          <w:lang w:val="es-ES"/>
                        </w:rPr>
                        <w:t>Participación.</w:t>
                      </w:r>
                    </w:p>
                    <w:p w14:paraId="171AE860" w14:textId="77777777" w:rsidR="00EE5679" w:rsidRPr="0046785A" w:rsidRDefault="00EE5679" w:rsidP="008512F0">
                      <w:pPr>
                        <w:rPr>
                          <w:sz w:val="18"/>
                          <w:szCs w:val="18"/>
                          <w:lang w:val="es-ES"/>
                        </w:rPr>
                      </w:pPr>
                      <w:r>
                        <w:rPr>
                          <w:sz w:val="18"/>
                          <w:szCs w:val="18"/>
                          <w:lang w:val="es-ES"/>
                        </w:rPr>
                        <w:t xml:space="preserve">- </w:t>
                      </w:r>
                      <w:r w:rsidRPr="0046785A">
                        <w:rPr>
                          <w:sz w:val="18"/>
                          <w:szCs w:val="18"/>
                          <w:lang w:val="es-ES"/>
                        </w:rPr>
                        <w:t>Comunicación.</w:t>
                      </w:r>
                    </w:p>
                  </w:txbxContent>
                </v:textbox>
              </v:shape>
            </w:pict>
          </mc:Fallback>
        </mc:AlternateContent>
      </w:r>
      <w:r w:rsidRPr="001D0082">
        <w:rPr>
          <w:noProof/>
          <w:lang w:eastAsia="es-CO"/>
        </w:rPr>
        <mc:AlternateContent>
          <mc:Choice Requires="wps">
            <w:drawing>
              <wp:anchor distT="0" distB="0" distL="114300" distR="114300" simplePos="0" relativeHeight="251657216" behindDoc="0" locked="0" layoutInCell="1" allowOverlap="1" wp14:anchorId="44D9F884" wp14:editId="791FAACE">
                <wp:simplePos x="0" y="0"/>
                <wp:positionH relativeFrom="column">
                  <wp:posOffset>4062095</wp:posOffset>
                </wp:positionH>
                <wp:positionV relativeFrom="paragraph">
                  <wp:posOffset>38735</wp:posOffset>
                </wp:positionV>
                <wp:extent cx="1097280" cy="3163570"/>
                <wp:effectExtent l="0" t="0" r="64770" b="0"/>
                <wp:wrapNone/>
                <wp:docPr id="11" name="Right Brac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97280" cy="3163570"/>
                        </a:xfrm>
                        <a:prstGeom prst="rightBrace">
                          <a:avLst>
                            <a:gd name="adj1" fmla="val 13333"/>
                            <a:gd name="adj2" fmla="val 47687"/>
                          </a:avLst>
                        </a:prstGeom>
                        <a:noFill/>
                        <a:ln w="19050" cap="flat" cmpd="sng" algn="ctr">
                          <a:solidFill>
                            <a:srgbClr val="5B9BD5"/>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7B2E78C9"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Right Brace 4" o:spid="_x0000_s1026" type="#_x0000_t88" style="position:absolute;margin-left:319.85pt;margin-top:3.05pt;width:86.4pt;height:249.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" adj="999,10300" strokecolor="#5b9bd5" strokeweight="1.5pt">
                <v:stroke joinstyle="miter"/>
              </v:shape>
            </w:pict>
          </mc:Fallback>
        </mc:AlternateContent>
      </w:r>
      <w:r w:rsidRPr="001D0082">
        <w:rPr>
          <w:noProof/>
          <w:lang w:eastAsia="es-CO"/>
        </w:rPr>
        <w:drawing>
          <wp:inline distT="0" distB="0" distL="0" distR="0" wp14:anchorId="4EE88C48" wp14:editId="31432D35">
            <wp:extent cx="5486400" cy="3193415"/>
            <wp:effectExtent l="0" t="0" r="0" b="0"/>
            <wp:docPr id="2" name="Diagram 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14:paraId="5108BAAA" w14:textId="02024CD4" w:rsidR="008512F0" w:rsidRDefault="0016453E" w:rsidP="008512F0">
      <w:pPr>
        <w:spacing w:line="480" w:lineRule="auto"/>
      </w:pPr>
      <w:r w:rsidRPr="001D0082">
        <w:t>Adaptado de Ortegón</w:t>
      </w:r>
      <w:r w:rsidR="000421FA" w:rsidRPr="001D0082">
        <w:t>,</w:t>
      </w:r>
      <w:r w:rsidRPr="001D0082">
        <w:t xml:space="preserve"> et al. (2015). </w:t>
      </w:r>
    </w:p>
    <w:p w14:paraId="2D4A1910" w14:textId="77777777" w:rsidR="00410A80" w:rsidRPr="001D0082" w:rsidRDefault="00410A80" w:rsidP="008512F0">
      <w:pPr>
        <w:spacing w:line="480" w:lineRule="auto"/>
      </w:pPr>
    </w:p>
    <w:p w14:paraId="56EDF58E" w14:textId="54EFE89C" w:rsidR="008512F0" w:rsidRPr="001D0082" w:rsidRDefault="008512F0" w:rsidP="00EE63E3">
      <w:pPr>
        <w:spacing w:line="480" w:lineRule="auto"/>
        <w:ind w:firstLine="720"/>
        <w:jc w:val="both"/>
      </w:pPr>
      <w:r w:rsidRPr="001D0082">
        <w:t>Esta metodología se elaboró inicialmente para atender tres problemas que con frecuencia se presentaban con los proyectos: 1- La falta de precisión en la planificación de los proyectos. 2- La falta de éxito en la ejecución de las actividades, donde el alcance de la responsabilidad del gerente del proyecto no se definía con claridad. 3- Poca claridad en la expectativa de éxito del proyecto, es decir, no se contaba con base objetiva para comparar lo planificado con lo obtenido al final (Ortegón</w:t>
      </w:r>
      <w:r w:rsidR="006400C0" w:rsidRPr="001D0082">
        <w:t>,</w:t>
      </w:r>
      <w:r w:rsidRPr="001D0082">
        <w:t xml:space="preserve"> et al., 2015).</w:t>
      </w:r>
    </w:p>
    <w:p w14:paraId="01F234B6" w14:textId="1D9D1D0F" w:rsidR="008512F0" w:rsidRPr="001D0082" w:rsidRDefault="008512F0" w:rsidP="00EE63E3">
      <w:pPr>
        <w:spacing w:line="480" w:lineRule="auto"/>
        <w:ind w:firstLine="720"/>
        <w:jc w:val="both"/>
      </w:pPr>
      <w:r w:rsidRPr="001D0082">
        <w:t>Además de lo anterior, el método del marco lógico provee diferentes ventajas sobre otros enfoques de administración de proyectos que son menos estructurados. Estas ventajas son las siguientes (ver tabla 1).</w:t>
      </w:r>
    </w:p>
    <w:p w14:paraId="0BCBFAC9" w14:textId="5BC3F2D2" w:rsidR="008512F0" w:rsidRPr="001D0082" w:rsidRDefault="00427BC0" w:rsidP="00F2756C">
      <w:pPr>
        <w:rPr>
          <w:b/>
        </w:rPr>
      </w:pPr>
      <w:bookmarkStart w:id="82" w:name="_Toc84075207"/>
      <w:bookmarkStart w:id="83" w:name="_Toc101789091"/>
      <w:r w:rsidRPr="001D0082">
        <w:rPr>
          <w:b/>
        </w:rPr>
        <w:lastRenderedPageBreak/>
        <w:t xml:space="preserve">Tabla </w:t>
      </w:r>
      <w:r w:rsidRPr="001D0082">
        <w:rPr>
          <w:b/>
        </w:rPr>
        <w:fldChar w:fldCharType="begin"/>
      </w:r>
      <w:r w:rsidRPr="001D0082">
        <w:rPr>
          <w:b/>
        </w:rPr>
        <w:instrText xml:space="preserve"> SEQ Tabla \* ARABIC </w:instrText>
      </w:r>
      <w:r w:rsidRPr="001D0082">
        <w:rPr>
          <w:b/>
        </w:rPr>
        <w:fldChar w:fldCharType="separate"/>
      </w:r>
      <w:r w:rsidR="00901902" w:rsidRPr="001D0082">
        <w:rPr>
          <w:b/>
          <w:noProof/>
        </w:rPr>
        <w:t>1</w:t>
      </w:r>
      <w:r w:rsidRPr="001D0082">
        <w:rPr>
          <w:b/>
        </w:rPr>
        <w:fldChar w:fldCharType="end"/>
      </w:r>
      <w:r w:rsidRPr="001D0082">
        <w:rPr>
          <w:b/>
        </w:rPr>
        <w:t xml:space="preserve">. </w:t>
      </w:r>
      <w:r w:rsidR="008512F0" w:rsidRPr="001D0082">
        <w:rPr>
          <w:i/>
        </w:rPr>
        <w:t>Ventajas de la metodología del marco lógico</w:t>
      </w:r>
      <w:bookmarkEnd w:id="82"/>
      <w:bookmarkEnd w:id="83"/>
    </w:p>
    <w:tbl>
      <w:tblPr>
        <w:tblW w:w="0" w:type="auto"/>
        <w:jc w:val="center"/>
        <w:tblBorders>
          <w:top w:val="single" w:sz="4" w:space="0" w:color="7F7F7F"/>
          <w:bottom w:val="single" w:sz="4" w:space="0" w:color="7F7F7F"/>
        </w:tblBorders>
        <w:tblLook w:val="04A0" w:firstRow="1" w:lastRow="0" w:firstColumn="1" w:lastColumn="0" w:noHBand="0" w:noVBand="1"/>
      </w:tblPr>
      <w:tblGrid>
        <w:gridCol w:w="1414"/>
        <w:gridCol w:w="7694"/>
      </w:tblGrid>
      <w:tr w:rsidR="00B057F6" w:rsidRPr="001D0082" w14:paraId="4ECCA185" w14:textId="77777777" w:rsidTr="005A2907">
        <w:trPr>
          <w:jc w:val="center"/>
        </w:trPr>
        <w:tc>
          <w:tcPr>
            <w:tcW w:w="1414" w:type="dxa"/>
            <w:tcBorders>
              <w:bottom w:val="single" w:sz="4" w:space="0" w:color="7F7F7F"/>
            </w:tcBorders>
            <w:shd w:val="clear" w:color="auto" w:fill="auto"/>
          </w:tcPr>
          <w:p w14:paraId="2B609835" w14:textId="77777777" w:rsidR="008512F0" w:rsidRPr="001D0082" w:rsidRDefault="008512F0" w:rsidP="002E0518">
            <w:pPr>
              <w:jc w:val="center"/>
              <w:rPr>
                <w:b/>
                <w:bCs/>
                <w:sz w:val="22"/>
                <w:szCs w:val="22"/>
              </w:rPr>
            </w:pPr>
            <w:r w:rsidRPr="001D0082">
              <w:rPr>
                <w:b/>
                <w:bCs/>
                <w:sz w:val="22"/>
                <w:szCs w:val="22"/>
              </w:rPr>
              <w:t>Ventaja</w:t>
            </w:r>
          </w:p>
        </w:tc>
        <w:tc>
          <w:tcPr>
            <w:tcW w:w="7694" w:type="dxa"/>
            <w:tcBorders>
              <w:bottom w:val="single" w:sz="4" w:space="0" w:color="7F7F7F"/>
            </w:tcBorders>
            <w:shd w:val="clear" w:color="auto" w:fill="auto"/>
          </w:tcPr>
          <w:p w14:paraId="33BC0305" w14:textId="77777777" w:rsidR="008512F0" w:rsidRPr="001D0082" w:rsidRDefault="008512F0" w:rsidP="002E0518">
            <w:pPr>
              <w:jc w:val="center"/>
              <w:rPr>
                <w:b/>
                <w:bCs/>
                <w:sz w:val="22"/>
                <w:szCs w:val="22"/>
              </w:rPr>
            </w:pPr>
            <w:r w:rsidRPr="001D0082">
              <w:rPr>
                <w:b/>
                <w:bCs/>
                <w:sz w:val="22"/>
                <w:szCs w:val="22"/>
              </w:rPr>
              <w:t>Descripción</w:t>
            </w:r>
          </w:p>
        </w:tc>
      </w:tr>
      <w:tr w:rsidR="00B057F6" w:rsidRPr="001D0082" w14:paraId="2A70A5ED" w14:textId="77777777" w:rsidTr="005A2907">
        <w:trPr>
          <w:jc w:val="center"/>
        </w:trPr>
        <w:tc>
          <w:tcPr>
            <w:tcW w:w="1414" w:type="dxa"/>
            <w:tcBorders>
              <w:top w:val="single" w:sz="4" w:space="0" w:color="7F7F7F"/>
              <w:bottom w:val="single" w:sz="4" w:space="0" w:color="7F7F7F"/>
            </w:tcBorders>
            <w:shd w:val="clear" w:color="auto" w:fill="auto"/>
          </w:tcPr>
          <w:p w14:paraId="1B5D48D4" w14:textId="77777777" w:rsidR="008512F0" w:rsidRPr="001D0082" w:rsidRDefault="008512F0" w:rsidP="00E50CC9">
            <w:pPr>
              <w:jc w:val="center"/>
              <w:rPr>
                <w:sz w:val="22"/>
                <w:szCs w:val="22"/>
              </w:rPr>
            </w:pPr>
            <w:r w:rsidRPr="001D0082">
              <w:rPr>
                <w:sz w:val="22"/>
                <w:szCs w:val="22"/>
              </w:rPr>
              <w:t>Terminología</w:t>
            </w:r>
          </w:p>
        </w:tc>
        <w:tc>
          <w:tcPr>
            <w:tcW w:w="7694" w:type="dxa"/>
            <w:tcBorders>
              <w:top w:val="single" w:sz="4" w:space="0" w:color="7F7F7F"/>
              <w:bottom w:val="single" w:sz="4" w:space="0" w:color="7F7F7F"/>
            </w:tcBorders>
            <w:shd w:val="clear" w:color="auto" w:fill="auto"/>
          </w:tcPr>
          <w:p w14:paraId="64BFBADD" w14:textId="77777777" w:rsidR="008512F0" w:rsidRPr="001D0082" w:rsidRDefault="008512F0" w:rsidP="00E50CC9">
            <w:pPr>
              <w:jc w:val="both"/>
              <w:rPr>
                <w:sz w:val="22"/>
                <w:szCs w:val="22"/>
              </w:rPr>
            </w:pPr>
            <w:r w:rsidRPr="001D0082">
              <w:rPr>
                <w:sz w:val="22"/>
                <w:szCs w:val="22"/>
              </w:rPr>
              <w:t>Es uniforme y ayuda a que la comunicación sea clara y sin confusiones.</w:t>
            </w:r>
          </w:p>
        </w:tc>
      </w:tr>
      <w:tr w:rsidR="00B057F6" w:rsidRPr="001D0082" w14:paraId="36412974" w14:textId="77777777" w:rsidTr="005A2907">
        <w:trPr>
          <w:jc w:val="center"/>
        </w:trPr>
        <w:tc>
          <w:tcPr>
            <w:tcW w:w="1414" w:type="dxa"/>
            <w:shd w:val="clear" w:color="auto" w:fill="auto"/>
          </w:tcPr>
          <w:p w14:paraId="3E9A2F51" w14:textId="77777777" w:rsidR="008512F0" w:rsidRPr="001D0082" w:rsidRDefault="008512F0" w:rsidP="00E50CC9">
            <w:pPr>
              <w:jc w:val="center"/>
              <w:rPr>
                <w:sz w:val="22"/>
                <w:szCs w:val="22"/>
              </w:rPr>
            </w:pPr>
            <w:r w:rsidRPr="001D0082">
              <w:rPr>
                <w:sz w:val="22"/>
                <w:szCs w:val="22"/>
              </w:rPr>
              <w:t>Unifica formato</w:t>
            </w:r>
          </w:p>
        </w:tc>
        <w:tc>
          <w:tcPr>
            <w:tcW w:w="7694" w:type="dxa"/>
            <w:shd w:val="clear" w:color="auto" w:fill="auto"/>
          </w:tcPr>
          <w:p w14:paraId="3C16156F" w14:textId="77777777" w:rsidR="008512F0" w:rsidRPr="001D0082" w:rsidRDefault="008512F0" w:rsidP="00E50CC9">
            <w:pPr>
              <w:jc w:val="both"/>
              <w:rPr>
                <w:sz w:val="22"/>
                <w:szCs w:val="22"/>
              </w:rPr>
            </w:pPr>
            <w:r w:rsidRPr="001D0082">
              <w:rPr>
                <w:sz w:val="22"/>
                <w:szCs w:val="22"/>
              </w:rPr>
              <w:t>Define con claridad los objetivos, metas y riesgos del proyecto para que las partes interesadas e involucrados comprendan el alcance y el producto final.</w:t>
            </w:r>
          </w:p>
        </w:tc>
      </w:tr>
      <w:tr w:rsidR="00B057F6" w:rsidRPr="001D0082" w14:paraId="62BCFEBF" w14:textId="77777777" w:rsidTr="005A2907">
        <w:trPr>
          <w:jc w:val="center"/>
        </w:trPr>
        <w:tc>
          <w:tcPr>
            <w:tcW w:w="1414" w:type="dxa"/>
            <w:tcBorders>
              <w:top w:val="single" w:sz="4" w:space="0" w:color="7F7F7F"/>
              <w:bottom w:val="single" w:sz="4" w:space="0" w:color="7F7F7F"/>
            </w:tcBorders>
            <w:shd w:val="clear" w:color="auto" w:fill="auto"/>
          </w:tcPr>
          <w:p w14:paraId="7CE010B8" w14:textId="77777777" w:rsidR="008512F0" w:rsidRPr="001D0082" w:rsidRDefault="008512F0" w:rsidP="00E50CC9">
            <w:pPr>
              <w:jc w:val="center"/>
              <w:rPr>
                <w:sz w:val="22"/>
                <w:szCs w:val="22"/>
              </w:rPr>
            </w:pPr>
            <w:r w:rsidRPr="001D0082">
              <w:rPr>
                <w:sz w:val="22"/>
                <w:szCs w:val="22"/>
              </w:rPr>
              <w:t>Organización</w:t>
            </w:r>
          </w:p>
        </w:tc>
        <w:tc>
          <w:tcPr>
            <w:tcW w:w="7694" w:type="dxa"/>
            <w:tcBorders>
              <w:top w:val="single" w:sz="4" w:space="0" w:color="7F7F7F"/>
              <w:bottom w:val="single" w:sz="4" w:space="0" w:color="7F7F7F"/>
            </w:tcBorders>
            <w:shd w:val="clear" w:color="auto" w:fill="auto"/>
          </w:tcPr>
          <w:p w14:paraId="3AEE4AEB" w14:textId="77777777" w:rsidR="008512F0" w:rsidRPr="001D0082" w:rsidRDefault="008512F0" w:rsidP="00E50CC9">
            <w:pPr>
              <w:jc w:val="both"/>
              <w:rPr>
                <w:sz w:val="22"/>
                <w:szCs w:val="22"/>
              </w:rPr>
            </w:pPr>
            <w:r w:rsidRPr="001D0082">
              <w:rPr>
                <w:sz w:val="22"/>
                <w:szCs w:val="22"/>
              </w:rPr>
              <w:t>Permite separar por temas las partes del proyecto para facilitar la comprensión y evaluación, tanto del equipo de trabajo, como de los evaluadores.</w:t>
            </w:r>
          </w:p>
        </w:tc>
      </w:tr>
      <w:tr w:rsidR="00B057F6" w:rsidRPr="001D0082" w14:paraId="5B4A6AE1" w14:textId="77777777" w:rsidTr="005A2907">
        <w:trPr>
          <w:jc w:val="center"/>
        </w:trPr>
        <w:tc>
          <w:tcPr>
            <w:tcW w:w="1414" w:type="dxa"/>
            <w:shd w:val="clear" w:color="auto" w:fill="auto"/>
          </w:tcPr>
          <w:p w14:paraId="0785DC60" w14:textId="77777777" w:rsidR="008512F0" w:rsidRPr="001D0082" w:rsidRDefault="008512F0" w:rsidP="00E50CC9">
            <w:pPr>
              <w:jc w:val="center"/>
              <w:rPr>
                <w:sz w:val="22"/>
                <w:szCs w:val="22"/>
              </w:rPr>
            </w:pPr>
            <w:r w:rsidRPr="001D0082">
              <w:rPr>
                <w:sz w:val="22"/>
                <w:szCs w:val="22"/>
              </w:rPr>
              <w:t>Enfoque técnico</w:t>
            </w:r>
          </w:p>
        </w:tc>
        <w:tc>
          <w:tcPr>
            <w:tcW w:w="7694" w:type="dxa"/>
            <w:shd w:val="clear" w:color="auto" w:fill="auto"/>
          </w:tcPr>
          <w:p w14:paraId="3564136F" w14:textId="77777777" w:rsidR="008512F0" w:rsidRPr="001D0082" w:rsidRDefault="008512F0" w:rsidP="00E50CC9">
            <w:pPr>
              <w:jc w:val="both"/>
              <w:rPr>
                <w:sz w:val="22"/>
                <w:szCs w:val="22"/>
              </w:rPr>
            </w:pPr>
            <w:r w:rsidRPr="001D0082">
              <w:rPr>
                <w:sz w:val="22"/>
                <w:szCs w:val="22"/>
              </w:rPr>
              <w:t>Hace énfasis en el trabajo técnico identificando puntos críticos de control y reduce documentación innecesaria.</w:t>
            </w:r>
          </w:p>
        </w:tc>
      </w:tr>
      <w:tr w:rsidR="00B057F6" w:rsidRPr="001D0082" w14:paraId="436C404E" w14:textId="77777777" w:rsidTr="005A2907">
        <w:trPr>
          <w:jc w:val="center"/>
        </w:trPr>
        <w:tc>
          <w:tcPr>
            <w:tcW w:w="1414" w:type="dxa"/>
            <w:tcBorders>
              <w:top w:val="single" w:sz="4" w:space="0" w:color="7F7F7F"/>
              <w:bottom w:val="single" w:sz="4" w:space="0" w:color="7F7F7F"/>
            </w:tcBorders>
            <w:shd w:val="clear" w:color="auto" w:fill="auto"/>
          </w:tcPr>
          <w:p w14:paraId="50F3269C" w14:textId="77777777" w:rsidR="008512F0" w:rsidRPr="001D0082" w:rsidRDefault="008512F0" w:rsidP="00E50CC9">
            <w:pPr>
              <w:jc w:val="center"/>
              <w:rPr>
                <w:sz w:val="22"/>
                <w:szCs w:val="22"/>
              </w:rPr>
            </w:pPr>
            <w:r w:rsidRPr="001D0082">
              <w:rPr>
                <w:sz w:val="22"/>
                <w:szCs w:val="22"/>
              </w:rPr>
              <w:t>Facilita la ejecución</w:t>
            </w:r>
          </w:p>
        </w:tc>
        <w:tc>
          <w:tcPr>
            <w:tcW w:w="7694" w:type="dxa"/>
            <w:tcBorders>
              <w:top w:val="single" w:sz="4" w:space="0" w:color="7F7F7F"/>
              <w:bottom w:val="single" w:sz="4" w:space="0" w:color="7F7F7F"/>
            </w:tcBorders>
            <w:shd w:val="clear" w:color="auto" w:fill="auto"/>
          </w:tcPr>
          <w:p w14:paraId="1B1D0597" w14:textId="77777777" w:rsidR="008512F0" w:rsidRPr="001D0082" w:rsidRDefault="008512F0" w:rsidP="00E50CC9">
            <w:pPr>
              <w:jc w:val="both"/>
              <w:rPr>
                <w:sz w:val="22"/>
                <w:szCs w:val="22"/>
              </w:rPr>
            </w:pPr>
            <w:r w:rsidRPr="001D0082">
              <w:rPr>
                <w:sz w:val="22"/>
                <w:szCs w:val="22"/>
              </w:rPr>
              <w:t>Provee la información necesaria para preparar el plan de ejecución de forma lógica y secuencial.</w:t>
            </w:r>
          </w:p>
        </w:tc>
      </w:tr>
      <w:tr w:rsidR="00B057F6" w:rsidRPr="001D0082" w14:paraId="08D42743" w14:textId="77777777" w:rsidTr="005A2907">
        <w:trPr>
          <w:jc w:val="center"/>
        </w:trPr>
        <w:tc>
          <w:tcPr>
            <w:tcW w:w="1414" w:type="dxa"/>
            <w:shd w:val="clear" w:color="auto" w:fill="auto"/>
          </w:tcPr>
          <w:p w14:paraId="2AEBD0FF" w14:textId="77777777" w:rsidR="008512F0" w:rsidRPr="001D0082" w:rsidRDefault="008512F0" w:rsidP="00E50CC9">
            <w:pPr>
              <w:jc w:val="center"/>
              <w:rPr>
                <w:sz w:val="22"/>
                <w:szCs w:val="22"/>
              </w:rPr>
            </w:pPr>
            <w:r w:rsidRPr="001D0082">
              <w:rPr>
                <w:sz w:val="22"/>
                <w:szCs w:val="22"/>
              </w:rPr>
              <w:t>Facilita el control</w:t>
            </w:r>
          </w:p>
        </w:tc>
        <w:tc>
          <w:tcPr>
            <w:tcW w:w="7694" w:type="dxa"/>
            <w:shd w:val="clear" w:color="auto" w:fill="auto"/>
          </w:tcPr>
          <w:p w14:paraId="33BD8640" w14:textId="77777777" w:rsidR="008512F0" w:rsidRPr="001D0082" w:rsidRDefault="008512F0" w:rsidP="00E50CC9">
            <w:pPr>
              <w:jc w:val="both"/>
              <w:rPr>
                <w:sz w:val="22"/>
                <w:szCs w:val="22"/>
              </w:rPr>
            </w:pPr>
            <w:r w:rsidRPr="001D0082">
              <w:rPr>
                <w:sz w:val="22"/>
                <w:szCs w:val="22"/>
              </w:rPr>
              <w:t>Establece la información necesaria para realizar el monitoreo y evaluación en etapas planificadas.</w:t>
            </w:r>
          </w:p>
        </w:tc>
      </w:tr>
      <w:tr w:rsidR="00B057F6" w:rsidRPr="001D0082" w14:paraId="560EF526" w14:textId="77777777" w:rsidTr="005A2907">
        <w:trPr>
          <w:jc w:val="center"/>
        </w:trPr>
        <w:tc>
          <w:tcPr>
            <w:tcW w:w="1414" w:type="dxa"/>
            <w:tcBorders>
              <w:top w:val="single" w:sz="4" w:space="0" w:color="7F7F7F"/>
              <w:bottom w:val="single" w:sz="4" w:space="0" w:color="7F7F7F"/>
            </w:tcBorders>
            <w:shd w:val="clear" w:color="auto" w:fill="auto"/>
          </w:tcPr>
          <w:p w14:paraId="4DF2D8EE" w14:textId="77777777" w:rsidR="008512F0" w:rsidRPr="001D0082" w:rsidRDefault="008512F0" w:rsidP="00E50CC9">
            <w:pPr>
              <w:jc w:val="center"/>
              <w:rPr>
                <w:sz w:val="22"/>
                <w:szCs w:val="22"/>
              </w:rPr>
            </w:pPr>
            <w:r w:rsidRPr="001D0082">
              <w:rPr>
                <w:sz w:val="22"/>
                <w:szCs w:val="22"/>
              </w:rPr>
              <w:t>Síntesis</w:t>
            </w:r>
          </w:p>
        </w:tc>
        <w:tc>
          <w:tcPr>
            <w:tcW w:w="7694" w:type="dxa"/>
            <w:tcBorders>
              <w:top w:val="single" w:sz="4" w:space="0" w:color="7F7F7F"/>
              <w:bottom w:val="single" w:sz="4" w:space="0" w:color="7F7F7F"/>
            </w:tcBorders>
            <w:shd w:val="clear" w:color="auto" w:fill="auto"/>
          </w:tcPr>
          <w:p w14:paraId="78790703" w14:textId="77777777" w:rsidR="008512F0" w:rsidRPr="001D0082" w:rsidRDefault="008512F0" w:rsidP="00E50CC9">
            <w:pPr>
              <w:jc w:val="both"/>
              <w:rPr>
                <w:sz w:val="22"/>
                <w:szCs w:val="22"/>
              </w:rPr>
            </w:pPr>
            <w:r w:rsidRPr="001D0082">
              <w:rPr>
                <w:sz w:val="22"/>
                <w:szCs w:val="22"/>
              </w:rPr>
              <w:t>Define una estructura para que se pueda presentar en una sola matriz o cuadro los aspectos más relevantes del proyecto.</w:t>
            </w:r>
          </w:p>
        </w:tc>
      </w:tr>
    </w:tbl>
    <w:p w14:paraId="7F8ED871" w14:textId="429CE4B5" w:rsidR="005A2907" w:rsidRDefault="005A2907" w:rsidP="00410A80">
      <w:pPr>
        <w:spacing w:line="480" w:lineRule="auto"/>
      </w:pPr>
      <w:r w:rsidRPr="001D0082">
        <w:t>Adaptado de Ortegón</w:t>
      </w:r>
      <w:r w:rsidR="000421FA" w:rsidRPr="001D0082">
        <w:t>,</w:t>
      </w:r>
      <w:r w:rsidRPr="001D0082">
        <w:t xml:space="preserve"> et al. (2015). </w:t>
      </w:r>
    </w:p>
    <w:p w14:paraId="17FEDCF5" w14:textId="276F5761" w:rsidR="00410A80" w:rsidRDefault="00410A80" w:rsidP="00410A80">
      <w:pPr>
        <w:spacing w:line="480" w:lineRule="auto"/>
      </w:pPr>
    </w:p>
    <w:p w14:paraId="32DBFC38" w14:textId="460D610F" w:rsidR="008512F0" w:rsidRPr="001D0082" w:rsidRDefault="008512F0" w:rsidP="00EE63E3">
      <w:pPr>
        <w:spacing w:line="480" w:lineRule="auto"/>
        <w:ind w:firstLine="720"/>
        <w:jc w:val="both"/>
      </w:pPr>
      <w:r w:rsidRPr="001D0082">
        <w:t>Es importante mencionar que la metodología de marco lógico es una herramienta que ayuda a analizar y organizar, pero no sustituye el aporte creativo de los encargados de diseñar y planificar el proyecto. Es una secuencia de pasos y técnicas que permiten presentar adecuadamente los aspectos más relevantes de un proyecto y sirve de guía para la ejecución y posterior evaluación. Esta metodología contempla dos etapas que son: 1- la identificación y 2- el diseño del proyecto. Por un lado, la primera etapa se encarga de identificar las causas y efectos del problema, junto con las posibles alternativas para darle solución, teniendo en cuenta la selección de estrategias adecuadas para tal fin (Ortegón</w:t>
      </w:r>
      <w:r w:rsidR="006400C0" w:rsidRPr="001D0082">
        <w:t>,</w:t>
      </w:r>
      <w:r w:rsidRPr="001D0082">
        <w:t xml:space="preserve"> et al., </w:t>
      </w:r>
      <w:r w:rsidR="000F3143" w:rsidRPr="001D0082">
        <w:t>2015</w:t>
      </w:r>
      <w:r w:rsidRPr="001D0082">
        <w:t xml:space="preserve">). </w:t>
      </w:r>
    </w:p>
    <w:p w14:paraId="3C67C41D" w14:textId="52839532" w:rsidR="008512F0" w:rsidRDefault="008512F0" w:rsidP="00EE63E3">
      <w:pPr>
        <w:spacing w:line="480" w:lineRule="auto"/>
        <w:ind w:firstLine="720"/>
        <w:jc w:val="both"/>
      </w:pPr>
      <w:r w:rsidRPr="001D0082">
        <w:t xml:space="preserve">En esta primera parte se deben considerar cuatro tipos de análisis: los involucrados, los problemas que reflejan la realidad, los objetivos que prevén una situación ideal o esperada y la selección de estrategias o alternativas que pueden dar la solución a dicho problema. En la etapa de planificación es donde estas ideas iniciales del proyecto se configuran en un plan operativo y práctico que facilita la ejecución. Acá es donde se realiza la matriz de marco lógico que reúne las </w:t>
      </w:r>
      <w:r w:rsidRPr="001D0082">
        <w:lastRenderedPageBreak/>
        <w:t>diferentes actividades y recursos de forma detallada y organizados de forma secuencial en un lapso de tiempo esperado (Ortegón</w:t>
      </w:r>
      <w:r w:rsidR="006400C0" w:rsidRPr="001D0082">
        <w:t>,</w:t>
      </w:r>
      <w:r w:rsidRPr="001D0082">
        <w:t xml:space="preserve"> et al., </w:t>
      </w:r>
      <w:r w:rsidR="000F3143" w:rsidRPr="001D0082">
        <w:t>2015</w:t>
      </w:r>
      <w:r w:rsidRPr="001D0082">
        <w:t>).</w:t>
      </w:r>
    </w:p>
    <w:p w14:paraId="1CFF7842" w14:textId="77777777" w:rsidR="00410A80" w:rsidRPr="001D0082" w:rsidRDefault="00410A80" w:rsidP="00EE63E3">
      <w:pPr>
        <w:spacing w:line="480" w:lineRule="auto"/>
        <w:ind w:firstLine="720"/>
        <w:jc w:val="both"/>
      </w:pPr>
    </w:p>
    <w:p w14:paraId="43607DA2" w14:textId="64B84066" w:rsidR="00797F77" w:rsidRPr="001D0082" w:rsidRDefault="00176018" w:rsidP="00427BC0">
      <w:pPr>
        <w:pStyle w:val="Heading2"/>
      </w:pPr>
      <w:bookmarkStart w:id="84" w:name="_Toc80280077"/>
      <w:bookmarkStart w:id="85" w:name="_Toc80876860"/>
      <w:bookmarkStart w:id="86" w:name="_Toc102725354"/>
      <w:bookmarkEnd w:id="76"/>
      <w:r w:rsidRPr="001D0082">
        <w:t>4</w:t>
      </w:r>
      <w:r w:rsidR="00BD31AC" w:rsidRPr="001D0082">
        <w:t>.</w:t>
      </w:r>
      <w:r w:rsidR="007043C3" w:rsidRPr="001D0082">
        <w:t>2</w:t>
      </w:r>
      <w:r w:rsidR="00BD31AC" w:rsidRPr="001D0082">
        <w:t xml:space="preserve"> </w:t>
      </w:r>
      <w:r w:rsidR="00797F77" w:rsidRPr="001D0082">
        <w:t xml:space="preserve">Estado del </w:t>
      </w:r>
      <w:r w:rsidR="00C15E11" w:rsidRPr="001D0082">
        <w:t>arte</w:t>
      </w:r>
      <w:bookmarkEnd w:id="84"/>
      <w:bookmarkEnd w:id="85"/>
      <w:bookmarkEnd w:id="86"/>
    </w:p>
    <w:p w14:paraId="67C08618" w14:textId="2B6E617C" w:rsidR="008512F0" w:rsidRPr="001D0082" w:rsidRDefault="008512F0" w:rsidP="00EE63E3">
      <w:pPr>
        <w:spacing w:line="480" w:lineRule="auto"/>
        <w:ind w:firstLine="720"/>
        <w:jc w:val="both"/>
      </w:pPr>
      <w:r w:rsidRPr="001D0082">
        <w:t>En el campo internacional se encont</w:t>
      </w:r>
      <w:r w:rsidR="00A6789C" w:rsidRPr="001D0082">
        <w:t>ró la investigación de Francia y</w:t>
      </w:r>
      <w:r w:rsidR="00333567" w:rsidRPr="001D0082">
        <w:t xml:space="preserve"> O'Brien (2019</w:t>
      </w:r>
      <w:r w:rsidR="002F7BF1">
        <w:t>)</w:t>
      </w:r>
      <w:r w:rsidR="00333567" w:rsidRPr="001D0082">
        <w:t>,</w:t>
      </w:r>
      <w:r w:rsidRPr="001D0082">
        <w:t xml:space="preserve"> “Desarrollo de un plan de gestión de pavimento: compensaciones en el estado de la carretera”. Documento que se orientó a la planificación y rehabilitación de carreteras y vías de accesos, mediante el método (M&amp;R) el cual es un proceso de toma de decisiones multifacético que requiere la consideración de objetivos </w:t>
      </w:r>
      <w:r w:rsidR="00A6789C" w:rsidRPr="001D0082">
        <w:t>múltiples,</w:t>
      </w:r>
      <w:r w:rsidRPr="001D0082">
        <w:t xml:space="preserve"> pero a menudo contradictorios. Debido a que tradicionalmente, las agencias estatales de carreteras (SHA) se han centrado en maximizar la condición de una red de pavimento o minimizar los costos necesarios para mantener la red en un nivel de servicio físico y funcional aceptable, este estudio cuasi exploratorio con enfoque descriptivo desarrolló una propuesta de mejora vial tomando en cuenta el método M&amp;R. </w:t>
      </w:r>
    </w:p>
    <w:p w14:paraId="5FE5232E" w14:textId="77777777" w:rsidR="008512F0" w:rsidRPr="001D0082" w:rsidRDefault="008512F0" w:rsidP="00EE63E3">
      <w:pPr>
        <w:spacing w:line="480" w:lineRule="auto"/>
        <w:ind w:firstLine="720"/>
        <w:jc w:val="both"/>
      </w:pPr>
      <w:r w:rsidRPr="001D0082">
        <w:t>Los resultados demuestran las relaciones que existen entre las mejoras en el estado de la carretera, los costos del diseño de la misma y análisis de estructuras, realizadas mediante el método de Pareto. En particular, existe una relación positiva entre las mejoras en la puntuación de la condición y el diseño estructural observadas en la implementación de la red de casos. Además, los resultados de esta red indican que los materiales y la construcción contribuyen a disminuir la proporción más significativa de las fallas estimadas. Las conclusiones del análisis de sensibilidad confirman las tendencias observadas en el caso de la red vial examinada y proporcionan información valiosa sobre el impacto de la variabilidad en el tamaño del presupuesto. La principal contribución de este estudio es proporcionar un enfoque para que los tomadores de decisiones y organismos de carreteras realicen compensaciones en las mejoras de las condiciones, tomando como referencia los valores asociados al desgaste y diseño de las vías, expresadas en este estudio.</w:t>
      </w:r>
    </w:p>
    <w:p w14:paraId="74837B17" w14:textId="0C62D02A" w:rsidR="008512F0" w:rsidRPr="001D0082" w:rsidRDefault="00632855" w:rsidP="00EE63E3">
      <w:pPr>
        <w:spacing w:line="480" w:lineRule="auto"/>
        <w:ind w:firstLine="720"/>
        <w:jc w:val="both"/>
      </w:pPr>
      <w:r w:rsidRPr="001D0082">
        <w:lastRenderedPageBreak/>
        <w:t>Por su parte, Spagnuolo</w:t>
      </w:r>
      <w:r w:rsidR="006400C0" w:rsidRPr="001D0082">
        <w:t>,</w:t>
      </w:r>
      <w:r w:rsidRPr="001D0082">
        <w:t xml:space="preserve"> et al. </w:t>
      </w:r>
      <w:r w:rsidR="008512F0" w:rsidRPr="001D0082">
        <w:t>(2018)</w:t>
      </w:r>
      <w:r w:rsidR="00333567" w:rsidRPr="001D0082">
        <w:t>,</w:t>
      </w:r>
      <w:r w:rsidR="008512F0" w:rsidRPr="001D0082">
        <w:t xml:space="preserve"> presentaron una investigación titulada “Evaluación de la vulnerabilidad y análisis cuantitativo de riesgos de la infraestructura vial”. Este artículo examinó algunos de los enfoques utilizados para evaluar la vulnerabilidad de sistemas complejos de vialidades y las metodologías utilizadas en el campo de la infraestructura vial, Lazzio-Italia. Se desarrolló con un enfoque metodológico cuantitativo para el análisis de riesgos y un sistema mixto de abordaje exploratorio cuasi experimental para el estudio. </w:t>
      </w:r>
    </w:p>
    <w:p w14:paraId="73162A52" w14:textId="77777777" w:rsidR="008512F0" w:rsidRPr="001D0082" w:rsidRDefault="008512F0" w:rsidP="00EE63E3">
      <w:pPr>
        <w:spacing w:line="480" w:lineRule="auto"/>
        <w:ind w:firstLine="720"/>
        <w:jc w:val="both"/>
      </w:pPr>
      <w:r w:rsidRPr="001D0082">
        <w:t xml:space="preserve">En los resultados del análisis de las metodologías desarrolladas se desprende que hasta la fecha no existe una definición compartida de las vulnerabilidades de la infraestructura vial ni una metodología compartida de evaluación de las mejoras necesarias. Las conclusiones muestran que el método ACR (Análisis Cuantitativo de Riesgos) parece ser la herramienta que permite abordar de manera integrada el tema del diseño de la infraestructura vial y las mejoras necesarias para pavimentación, ya que permite relacionar eventos naturales o antrópicos que pueden ocurrir en el territorio y que pueden interactuar con la infraestructura, con las características y niveles funcionales en condiciones degradadas de la propia infraestructura asfáltica. Aporta una vasta colección de guías que han sido probadas como mejoras viales a nivel estructural que eleva la calidad de las mismas en cuanto a diseño vial, seguridad en vías terciarias asfaltadas y no. </w:t>
      </w:r>
    </w:p>
    <w:p w14:paraId="34628D7E" w14:textId="313E7189" w:rsidR="008512F0" w:rsidRPr="001D0082" w:rsidRDefault="00632855" w:rsidP="00EE63E3">
      <w:pPr>
        <w:spacing w:line="480" w:lineRule="auto"/>
        <w:ind w:firstLine="720"/>
        <w:jc w:val="both"/>
      </w:pPr>
      <w:r w:rsidRPr="001D0082">
        <w:t>De forma similar, Loprencipe</w:t>
      </w:r>
      <w:r w:rsidR="006400C0" w:rsidRPr="001D0082">
        <w:t>,</w:t>
      </w:r>
      <w:r w:rsidRPr="001D0082">
        <w:t xml:space="preserve"> et al. </w:t>
      </w:r>
      <w:r w:rsidR="008512F0" w:rsidRPr="001D0082">
        <w:t>(2018</w:t>
      </w:r>
      <w:r w:rsidR="002728D1" w:rsidRPr="001D0082">
        <w:t>),</w:t>
      </w:r>
      <w:r w:rsidR="008512F0" w:rsidRPr="001D0082">
        <w:t xml:space="preserve"> desarrollaron un estudio titulado “Metodología de priorización para la mejora de carreteras: cálculo cuantitativo del nivel de seguridad y optimización”. Este trabajo consistió en definir una metodología innovadora, con el objetivo de calcular y analizar un factor de riesgo numérico de una carretera para su pavimentación. El método considera geometría, índice de accidentes, tráfico de la vía examinada y cuatro categorías de elementos / defectos donde se pueden asignar los recursos para mejorar la seguridad vial (barreras de seguridad, obstáculos discretos, obstáculos continuos y drenaje de agua). El análisis que permite evaluar el índice es cualitativo con un diseño experimental.</w:t>
      </w:r>
    </w:p>
    <w:p w14:paraId="43DADE6F" w14:textId="1BD5130D" w:rsidR="008512F0" w:rsidRPr="001D0082" w:rsidRDefault="008512F0" w:rsidP="00EE63E3">
      <w:pPr>
        <w:spacing w:line="480" w:lineRule="auto"/>
        <w:ind w:firstLine="720"/>
        <w:jc w:val="both"/>
      </w:pPr>
      <w:r w:rsidRPr="001D0082">
        <w:lastRenderedPageBreak/>
        <w:t xml:space="preserve">Los resultados señalaron que la experiencia obtenida con la pavimentación vial en áreas descubiertas de acceso, permite revelar la importancia de considerar estos aspectos en el proceso de asignación de planeación para la mejora de las carreteras, que podría utilizarse en los procesos de toma de decisiones. Las conclusiones destacaron que es más adecuado intervenir carreteras pertenecientes a clases de riesgo más altas, donde el pavimento no es una ventaja, siendo posible maximizar el beneficio en términos de seguridad como consecuencia de los trabajos de rehabilitación (es decir, instalación de nuevas barreras, remoción y </w:t>
      </w:r>
      <w:r w:rsidR="00A6789C" w:rsidRPr="001D0082">
        <w:t>nuevas instalaciones terminales</w:t>
      </w:r>
      <w:r w:rsidRPr="001D0082">
        <w:t xml:space="preserve">). Ofrece un método propuesto que brinda resultados confiables; además, garantiza una visión amplia del problema, proporcionando una herramienta útil para </w:t>
      </w:r>
      <w:r w:rsidR="00A6789C" w:rsidRPr="001D0082">
        <w:t>los organismos</w:t>
      </w:r>
      <w:r w:rsidRPr="001D0082">
        <w:t xml:space="preserve"> de gestión vial en cuanto a vialidad y mejoras.   </w:t>
      </w:r>
    </w:p>
    <w:p w14:paraId="3E9422FD" w14:textId="449EA48B" w:rsidR="008512F0" w:rsidRPr="001D0082" w:rsidRDefault="008512F0" w:rsidP="00EE63E3">
      <w:pPr>
        <w:spacing w:line="480" w:lineRule="auto"/>
        <w:ind w:firstLine="720"/>
        <w:jc w:val="both"/>
      </w:pPr>
      <w:r w:rsidRPr="001D0082">
        <w:t xml:space="preserve">Por último, </w:t>
      </w:r>
      <w:r w:rsidR="00254D33" w:rsidRPr="001D0082">
        <w:t xml:space="preserve">Monroy </w:t>
      </w:r>
      <w:r w:rsidRPr="001D0082">
        <w:t>(2018)</w:t>
      </w:r>
      <w:r w:rsidR="00333567" w:rsidRPr="001D0082">
        <w:t>,</w:t>
      </w:r>
      <w:r w:rsidRPr="001D0082">
        <w:t xml:space="preserve"> realizó un proyecto titulado “Propuesta para la implementación de la matriz del marco lógico en la planificación, administración y ejecución de proyectos de construcción” Se presentó la problemática que se presenta con los proyectos de obra, ya que con persisten los retrasos, la paralización de actividades y los sobrecostos. Por lo tanto, la metodología se basó en el sistema del marco lógico para desarrollar las diferentes fases de estudio, teniendo en cuenta que es una herramienta que permite integrar a los diferentes involucrados en un proyecto y facilita la toma de decisiones durante el diseño, planificación y ejecución. </w:t>
      </w:r>
    </w:p>
    <w:p w14:paraId="540F1582" w14:textId="77777777" w:rsidR="008512F0" w:rsidRPr="001D0082" w:rsidRDefault="008512F0" w:rsidP="00EE63E3">
      <w:pPr>
        <w:spacing w:line="480" w:lineRule="auto"/>
        <w:ind w:firstLine="720"/>
        <w:jc w:val="both"/>
      </w:pPr>
      <w:r w:rsidRPr="001D0082">
        <w:t xml:space="preserve">En los resultados se definen las actividades que se deben aplicar para la evaluación de un proyecto y que se pueden integrar en una matriz de marco lógico, por lo cual se identificaron los supuestos y riesgos, así como los formatos de control del cumplimiento de metas. El desarrollo de la metodología de marco lógico es una herramienta útil que se apoya en otras que se utilizan en la construcción de obras, como es el diagrama de Gantt y los costos unitarios y el presupuesto general de obra. El aporte consiste en el método utilizado para crear la matriz de marco lógico para un </w:t>
      </w:r>
      <w:r w:rsidRPr="001D0082">
        <w:lastRenderedPageBreak/>
        <w:t>proyecto constructivo integral, junto con la documentación básica que permite evaluar el cumplimiento de las metas y la toma de decisiones en las diferentes etapas constructivas.</w:t>
      </w:r>
    </w:p>
    <w:p w14:paraId="61B8EEA5" w14:textId="7620C9BD" w:rsidR="008512F0" w:rsidRPr="001D0082" w:rsidRDefault="008512F0" w:rsidP="00EE63E3">
      <w:pPr>
        <w:spacing w:line="480" w:lineRule="auto"/>
        <w:ind w:firstLine="720"/>
        <w:jc w:val="both"/>
      </w:pPr>
      <w:r w:rsidRPr="001D0082">
        <w:t>En el campo nacional, se encontró la inv</w:t>
      </w:r>
      <w:r w:rsidR="008B5D8A" w:rsidRPr="001D0082">
        <w:t xml:space="preserve">estigación de Peñaranda, </w:t>
      </w:r>
      <w:r w:rsidR="0071567C" w:rsidRPr="001D0082">
        <w:t>et al. (</w:t>
      </w:r>
      <w:r w:rsidRPr="001D0082">
        <w:t>2019), titulada “Gestión del proyecto para el mejoramiento de vía mediante el uso de placa-huella en el sector corregimiento Soledad-casco urbano Convención, perteneciente a la red terciaria del municipio de Convención, Norte de Santander”, proyecto que se orientó al ofrecimiento de una alternativa para obtener una vía con buenas condiciones de transitabilidad, para los habitantes de un corregimiento. Se desarrolló con un enfoque experimental y de campo.</w:t>
      </w:r>
    </w:p>
    <w:p w14:paraId="0EA828A7" w14:textId="6F8DB813" w:rsidR="008512F0" w:rsidRPr="001D0082" w:rsidRDefault="008512F0" w:rsidP="00EE63E3">
      <w:pPr>
        <w:spacing w:line="480" w:lineRule="auto"/>
        <w:ind w:firstLine="720"/>
        <w:jc w:val="both"/>
      </w:pPr>
      <w:r w:rsidRPr="001D0082">
        <w:t xml:space="preserve">Los resultados dan a conocer una alternativa de solución por medio de la construcción de 1 Km de placa huella repartida en 10 puntos críticos en la vía que comunica al corregimiento de Soledad con el casco urbano de Convención. Con el fin de estructurar el proyecto se utiliza la metodología del PMBOK y sus áreas de conocimiento para desarrollar la vía. Las conclusiones señalan que mediante la metodología empleada se tiene un nivel de adaptación que favorece el desarrollo de vialidades acorde a lo estipulado por INVIAS, no </w:t>
      </w:r>
      <w:r w:rsidR="00A6789C" w:rsidRPr="001D0082">
        <w:t>obstante,</w:t>
      </w:r>
      <w:r w:rsidRPr="001D0082">
        <w:t xml:space="preserve"> la instalación de placa huella no presenta indicaciones por parte de los organismos encargados en algunos puntos del país, lo que genera un vacío que repercute en la calidad de las vías finales. Aporta un documento que sirve como base para la elaboración del proyecto, vinculado directamente con el tema, lo que supone una base sólida de estudio. </w:t>
      </w:r>
    </w:p>
    <w:p w14:paraId="642C5A0B" w14:textId="151B41D0" w:rsidR="008512F0" w:rsidRPr="001D0082" w:rsidRDefault="008512F0" w:rsidP="00EE63E3">
      <w:pPr>
        <w:spacing w:line="480" w:lineRule="auto"/>
        <w:ind w:firstLine="720"/>
        <w:jc w:val="both"/>
      </w:pPr>
      <w:r w:rsidRPr="001D0082">
        <w:t xml:space="preserve">Por su parte, </w:t>
      </w:r>
      <w:r w:rsidR="0071567C" w:rsidRPr="001D0082">
        <w:t xml:space="preserve">Buitrago </w:t>
      </w:r>
      <w:r w:rsidRPr="001D0082">
        <w:t>(2019)</w:t>
      </w:r>
      <w:r w:rsidR="008B5D8A" w:rsidRPr="001D0082">
        <w:t>,</w:t>
      </w:r>
      <w:r w:rsidRPr="001D0082">
        <w:t xml:space="preserve"> presentó el estudio titulado </w:t>
      </w:r>
      <w:r w:rsidR="00632855" w:rsidRPr="001D0082">
        <w:t>“</w:t>
      </w:r>
      <w:r w:rsidRPr="001D0082">
        <w:t>Propuesta para el mejoramiento de las vías terciarias en el municipio de Sáchica- Boyacá”. El propósito de este documento es explorar y evaluar los problemas encontrados en las arterias de acceso a un municipio colombiano. Se adoptó un enfoque cualitativo en esta investigación, ya que solo los ingenieros superiores con experiencia gerencial específica se consideraron adecuados para los propósitos de esta investigación</w:t>
      </w:r>
    </w:p>
    <w:p w14:paraId="14874DDC" w14:textId="77777777" w:rsidR="008512F0" w:rsidRPr="001D0082" w:rsidRDefault="008512F0" w:rsidP="00EE63E3">
      <w:pPr>
        <w:spacing w:line="480" w:lineRule="auto"/>
        <w:ind w:firstLine="720"/>
        <w:jc w:val="both"/>
      </w:pPr>
      <w:r w:rsidRPr="001D0082">
        <w:lastRenderedPageBreak/>
        <w:t xml:space="preserve">Los resultados indicaron prácticas de gestión relevantes, donde los expertos identificaron diferentes áreas de debilidad relevantes para los riesgos de ingresos, la planificación del alcance, la gestión de diseños y permisos legales, también formularon recomendaciones específicas para simplificar los procedimientos pertinentes en el futuro. Las conclusiones ofrecen una perspectiva holística de la gestión de proyectos viales, ya que arroja luz sobre los problemas encontrados en su conjunto e incorpora la experiencia adquirida en el rediseño de la vialidad. Ofrece una investigación que se basa en la experiencia de expertos y ofrece recomendaciones para mejoras sistémicas que pueden aplicarse ampliamente en cualquier contexto geográfico. </w:t>
      </w:r>
    </w:p>
    <w:p w14:paraId="25C2C00C" w14:textId="2C96DE24" w:rsidR="008512F0" w:rsidRPr="001D0082" w:rsidRDefault="008512F0" w:rsidP="00EE63E3">
      <w:pPr>
        <w:spacing w:line="480" w:lineRule="auto"/>
        <w:ind w:firstLine="720"/>
        <w:jc w:val="both"/>
      </w:pPr>
      <w:r w:rsidRPr="001D0082">
        <w:t xml:space="preserve">De forma similar, </w:t>
      </w:r>
      <w:r w:rsidR="0071567C" w:rsidRPr="001D0082">
        <w:t xml:space="preserve">Silva, et al. </w:t>
      </w:r>
      <w:r w:rsidRPr="001D0082">
        <w:t>(2017)</w:t>
      </w:r>
      <w:r w:rsidR="00632855" w:rsidRPr="001D0082">
        <w:t>,</w:t>
      </w:r>
      <w:r w:rsidRPr="001D0082">
        <w:t xml:space="preserve"> desarrolló un proyecto titulado “Gestión de pavimentos basada en sistemas de información geográfica (GIS): una revisión” que se realizó para identificar mejoras prácticas para el mantenimiento de la red vial, reconociendo los principales cambios y sugerencias en los sistemas de gestión de pavimentos (PMS) para pavimentos flexibles, para la Red Vial de Boyacá. La investigación se basó en un análisis documental con proyección cualitativa, a partir del cual se evaluaron artículos recientemente publicados de revistas de alto impacto, identificando los principales aportes aplicados a la gestión de pavimentos.</w:t>
      </w:r>
    </w:p>
    <w:p w14:paraId="3B4E5F02" w14:textId="77777777" w:rsidR="008512F0" w:rsidRPr="001D0082" w:rsidRDefault="008512F0" w:rsidP="00EE63E3">
      <w:pPr>
        <w:spacing w:line="480" w:lineRule="auto"/>
        <w:ind w:firstLine="720"/>
        <w:jc w:val="both"/>
      </w:pPr>
      <w:r w:rsidRPr="001D0082">
        <w:t xml:space="preserve">Los resultados muestran que los PMS permiten la administración económica de la red vial, estableciendo un método de evaluación de pavimento reducido y facilitando la selección de obras en tramos de carretera terciaria de forma más rápida y económica. También se considera la importancia de la recopilación, organización, verificación, procesamiento y presentación adecuada de los datos. Las conclusiones, sugieren que el método de gestión de pavimentos basado en GIS permite optimizar costes, priorizando recursos en una red vial. Las bases de datos espaciales ayudan a reducir los tiempos de procesamiento y facilitan el acceso a futuros procesos de datos en la red de carreteras mediante una evaluación histórica del pavimento por zonas. Este proyecto ofrece un </w:t>
      </w:r>
      <w:r w:rsidRPr="001D0082">
        <w:lastRenderedPageBreak/>
        <w:t xml:space="preserve">marco de referencia para la conformación del presupuesto de obra, ya que propone un método de gestión de pavimentos con valoración económica ajustada a vías terciarias. </w:t>
      </w:r>
    </w:p>
    <w:p w14:paraId="489F909D" w14:textId="30723B2A" w:rsidR="008512F0" w:rsidRPr="001D0082" w:rsidRDefault="00333567" w:rsidP="00EE63E3">
      <w:pPr>
        <w:spacing w:line="480" w:lineRule="auto"/>
        <w:ind w:firstLine="720"/>
        <w:jc w:val="both"/>
      </w:pPr>
      <w:r w:rsidRPr="001D0082">
        <w:t xml:space="preserve">En el caso de </w:t>
      </w:r>
      <w:r w:rsidR="0071567C" w:rsidRPr="001D0082">
        <w:t xml:space="preserve">Cárdenas y Robles </w:t>
      </w:r>
      <w:r w:rsidR="008512F0" w:rsidRPr="001D0082">
        <w:t xml:space="preserve">(2017), realizaron un proyecto titulado “Aplicación de lineamientos de la guía Pmbok® 5ed en el control ejercido por interventoría de obra civil para vías terciarias. Caso de estudio: construcción de placa huella del municipio de Santana Boyacá” El propósito fue analizar la metodología de Pmbok® y aplicarla para hacer control e interventoría de obra civil para evaluar el resultado de la construcción de vías terciarias de tipo placa huella. Se aplicó una metodología descriptiva y siguiendo los lineamientos de la guía Pmbok. </w:t>
      </w:r>
    </w:p>
    <w:p w14:paraId="2C7BBC6A" w14:textId="77777777" w:rsidR="008512F0" w:rsidRPr="001D0082" w:rsidRDefault="008512F0" w:rsidP="00EE63E3">
      <w:pPr>
        <w:spacing w:line="480" w:lineRule="auto"/>
        <w:ind w:firstLine="720"/>
        <w:jc w:val="both"/>
      </w:pPr>
      <w:r w:rsidRPr="001D0082">
        <w:t>En los resultados se analizaron las especificaciones técnicas del contrato de obra y sobre la interventoría técnica, administrativa y financiera relacionada con la vía que se necesitaba ejecutar. A partir de esto, se revisó la guía Pmbok y se aplicó para realizar el control y seguimiento de la obra, lo cual permitió generar los respectivos documentos para el proyecto. Aunque no se manejó la metodología de marco lógico, este trabajo aporta en lo relacionado con la creación de la EDT, donde se identificaron las fases del proyecto acorde a la guía técnica para vías terciarias en placa huella, lo cual puede facilitar la organización de los entregables, la conformación del cronograma y la identificación de actividades críticas para optimizar el tiempo y evitar riesgos.</w:t>
      </w:r>
    </w:p>
    <w:p w14:paraId="21F7FF22" w14:textId="295485DD" w:rsidR="008512F0" w:rsidRPr="001D0082" w:rsidRDefault="008512F0" w:rsidP="00EE63E3">
      <w:pPr>
        <w:spacing w:line="480" w:lineRule="auto"/>
        <w:ind w:firstLine="720"/>
        <w:jc w:val="both"/>
      </w:pPr>
      <w:r w:rsidRPr="001D0082">
        <w:t xml:space="preserve">De forma similar, </w:t>
      </w:r>
      <w:r w:rsidR="0071567C" w:rsidRPr="001D0082">
        <w:t xml:space="preserve">Ruíz </w:t>
      </w:r>
      <w:r w:rsidRPr="001D0082">
        <w:t>(2018)</w:t>
      </w:r>
      <w:r w:rsidR="008B5D8A" w:rsidRPr="001D0082">
        <w:t>,</w:t>
      </w:r>
      <w:r w:rsidRPr="001D0082">
        <w:t xml:space="preserve"> realizó un estudio titulado “Plan de gerencia para interventoría de proyectos de infraestructura basado en el módulo PMI® descrito en la guía del Pmbok” El propósito fue hacer un plan de gerencia para facilitar la ejecución de la interventoría de proyectos de obras de infraestructura y la metodología aplicada se basó en la guía del Pmbok. Se realizó una revisión conceptual de la gerencia de proyectos y sobre la administración del ciclo de vida, teniendo en cuenta las fases de dicha metodología. Seguidamente, se presentó una alineación sistemática entre la estructura del plan de gerencia y las buenas prácticas de interventoría, lo cual permitió diseñar los formatos que facilitan la gestión según las normas del método PMI. El aporte </w:t>
      </w:r>
      <w:r w:rsidRPr="001D0082">
        <w:lastRenderedPageBreak/>
        <w:t>consiste en la integración de estándares de interventoría de obra, lo cual puede enriquecer el proceso de seguimiento y monitoreo para controlar en etapas adecuadas el producto de cada fase de obra y, por lo tanto, el uso racional de recursos en los tiempos programados en la planificación.</w:t>
      </w:r>
    </w:p>
    <w:p w14:paraId="42037FE9" w14:textId="4EC245EC" w:rsidR="008512F0" w:rsidRPr="001D0082" w:rsidRDefault="008512F0" w:rsidP="00EE63E3">
      <w:pPr>
        <w:spacing w:line="480" w:lineRule="auto"/>
        <w:ind w:firstLine="720"/>
        <w:jc w:val="both"/>
      </w:pPr>
      <w:r w:rsidRPr="001D0082">
        <w:t>A nivel rural Gutiérrez</w:t>
      </w:r>
      <w:r w:rsidR="0071567C" w:rsidRPr="001D0082">
        <w:t>,</w:t>
      </w:r>
      <w:r w:rsidR="00632855" w:rsidRPr="001D0082">
        <w:t xml:space="preserve"> et al.</w:t>
      </w:r>
      <w:r w:rsidRPr="001D0082">
        <w:t xml:space="preserve"> (2018), desarrollaron el proyecto titulado “Construcción viviendas de interés social en los corregimientos de Bonda y Tigrera Santa Marta” Este trabajo consistió en el análisis de una problemática de déficit de vivienda a nivel rural, para lo cual se adoptó la metodología MGA que maneja el Departamento Nacional de Planeación, lo que permitió establecer soluciones estándar según el método de proyectos tipo, según las condiciones de habitabilidad y acceso a servicios públicos, entre otros requisitos. La metodología se basó bajo el sistema de marco lógico para facilitar la búsqueda, organización de información y presentación de resultados.</w:t>
      </w:r>
    </w:p>
    <w:p w14:paraId="1B4EEF34" w14:textId="77777777" w:rsidR="008512F0" w:rsidRPr="001D0082" w:rsidRDefault="008512F0" w:rsidP="00EE63E3">
      <w:pPr>
        <w:spacing w:line="480" w:lineRule="auto"/>
        <w:ind w:firstLine="720"/>
        <w:jc w:val="both"/>
      </w:pPr>
      <w:r w:rsidRPr="001D0082">
        <w:t>Se realizó la construcción del árbol de problemas y el árbol de objetivos para definir las diferentes alternativas de solución y poder realizar la etapa de planificación. A partir de esto, se definió el presupuesto de obra estandarizado, el cronograma de actividades requerido acorde a la matriz de marco lógico, lo que facilita la comprensión del proyecto, la ejecución y la evaluación del mismo. El aporte consiste en el análisis de la problemática social a nivel rural para definir el árbol de problemas y objetivos, además que integra estándares de construcción, como lo que se pueden hacer con las guías técnicas del Instituto Nacional de Vías para el diseño y ejecución de obras en placa huella para suplir las necesidades de vías terciarias.</w:t>
      </w:r>
    </w:p>
    <w:p w14:paraId="3E3B6466" w14:textId="4826DB3E" w:rsidR="008512F0" w:rsidRPr="001D0082" w:rsidRDefault="008512F0" w:rsidP="00EE63E3">
      <w:pPr>
        <w:spacing w:line="480" w:lineRule="auto"/>
        <w:ind w:firstLine="720"/>
        <w:jc w:val="both"/>
      </w:pPr>
      <w:r w:rsidRPr="001D0082">
        <w:t>Asimismo, se tuvo e</w:t>
      </w:r>
      <w:r w:rsidR="008B5D8A" w:rsidRPr="001D0082">
        <w:t xml:space="preserve">n cuenta el proyecto de Ortiz y </w:t>
      </w:r>
      <w:r w:rsidRPr="001D0082">
        <w:t>Sánchez (2016)</w:t>
      </w:r>
      <w:r w:rsidR="008B5D8A" w:rsidRPr="001D0082">
        <w:t>,</w:t>
      </w:r>
      <w:r w:rsidRPr="001D0082">
        <w:t xml:space="preserve"> titulado “ Propuesta de una metodología para la gestión de proyectos de infraestructura y socio productivos en una gerencia de desarrollo social” Se analizó la problemática del país en cuanto a los problemas sociales por falta de infraestructura y la necesidad creciente de emplear políticas de gestión de proyectos de inversión social, por lo que era necesario definir una metodología básica para la formulación, </w:t>
      </w:r>
      <w:r w:rsidRPr="001D0082">
        <w:lastRenderedPageBreak/>
        <w:t xml:space="preserve">planificación, ejecución, control y cierre de este tipo de proyectos de obras civiles. En este caso, la metodología se basó en las fases que propone Pmbok en combinación con el enfoque de marco lógico, con el fin de generar un procedimiento sencillo y claro para que pueda ser aplicado por la misma comunidad. </w:t>
      </w:r>
    </w:p>
    <w:p w14:paraId="078773FA" w14:textId="77777777" w:rsidR="008512F0" w:rsidRPr="001D0082" w:rsidRDefault="008512F0" w:rsidP="00EE63E3">
      <w:pPr>
        <w:spacing w:line="480" w:lineRule="auto"/>
        <w:ind w:firstLine="720"/>
        <w:jc w:val="both"/>
      </w:pPr>
      <w:r w:rsidRPr="001D0082">
        <w:t>Se tuvieron en cuenta las debilidades de las organizaciones sociales y las afectaciones de la paralización de los proyectos, por lo que se propuso un modelo que permite anticipar de forma cuantitativa las prioridades de los proyectos y el desarrollo de alternativas que sean viables y acordes a las necesidades y disponibilidad de recursos de la comunidad. Aporta en lo relacionado con la identificación de factores internos y externos que pueden afectar el desarrollo de los proyectos sociales y sobre la manera como organizaron las actividades clave en las diferentes etapas que combinan el método Pmbok y marco lógico (definición, planificación, ejecución, control y cierre).</w:t>
      </w:r>
    </w:p>
    <w:p w14:paraId="7278E5E7" w14:textId="5DF7B246" w:rsidR="008512F0" w:rsidRPr="001D0082" w:rsidRDefault="008B5D8A" w:rsidP="00EE63E3">
      <w:pPr>
        <w:spacing w:line="480" w:lineRule="auto"/>
        <w:ind w:firstLine="720"/>
        <w:jc w:val="both"/>
      </w:pPr>
      <w:r w:rsidRPr="001D0082">
        <w:t xml:space="preserve">Por su parte, </w:t>
      </w:r>
      <w:r w:rsidR="0071567C" w:rsidRPr="001D0082">
        <w:t xml:space="preserve">Carreño y Chauza </w:t>
      </w:r>
      <w:r w:rsidR="008512F0" w:rsidRPr="001D0082">
        <w:t>(2020)</w:t>
      </w:r>
      <w:r w:rsidR="00632855" w:rsidRPr="001D0082">
        <w:t>,</w:t>
      </w:r>
      <w:r w:rsidR="008512F0" w:rsidRPr="001D0082">
        <w:t xml:space="preserve"> desarrollaron un proyecto titulado “Propuesta de diseño geométrico tipo placa huella para vía terciaria en la vereda el hospicio del municipio de La Mesa Cundinamarca” El objetivo de esta investigación fue desarrollar un procedimiento útil que permita la recolección, análisis, procesamiento y actualización de datos de condiciones de pavimentos, con la visión de generar insumos para la implementación de estrategias de mantenimiento y mejoramiento de una vía de acceso mediante un sistemas de gestión de pavimentos, el cual se basó metodológicamente a nivel experimental con un diseño de campo para tomar datos de las condiciones del terreno donde se iba a construir la vía. </w:t>
      </w:r>
    </w:p>
    <w:p w14:paraId="2318D5F1" w14:textId="68FDEF26" w:rsidR="008512F0" w:rsidRPr="001D0082" w:rsidRDefault="008512F0" w:rsidP="00EE63E3">
      <w:pPr>
        <w:spacing w:line="480" w:lineRule="auto"/>
        <w:ind w:firstLine="720"/>
        <w:jc w:val="both"/>
      </w:pPr>
      <w:r w:rsidRPr="001D0082">
        <w:t xml:space="preserve">Los resultados señalan que el modelo de diseño que se viene realizando desde 2014 a la fecha, en la carretera que une el municipio de La Mesa con la capital Bogotana no ha dado los frutos esperados a nivel de mejoramiento vial, diagnosticando que hace falta integrar datos recopilados a partir del análisis de las condiciones superficiales y estructurales de su pavimento y </w:t>
      </w:r>
      <w:r w:rsidRPr="001D0082">
        <w:lastRenderedPageBreak/>
        <w:t xml:space="preserve">el área de estudio, así como las condiciones de operación de la vía, incluyendo un proceso de georreferenciación para determinar puntos críticos en la red, y simulación para determinar los efectos de los trabajos de mantenimiento que se realizan anualmente. Se concluye que el modelo de planificación geométrico propuesto contribuye a la mejora del desempeño vial, ya que permite planificar y administrar la asignación de recursos en la toma de decisiones adecuadas de mantenimiento y rehabilitación. La relevancia de esta propuesta radica en el hecho de que las agencias de gestión vial en el país cuentan con recursos, personal y datos limitados para planificar las intervenciones que se llevan a cabo en las redes viales, por lo que este tipo de estudios ayudaría en gran medida a resaltar la importancia del diseño vial partiendo del </w:t>
      </w:r>
      <w:r w:rsidR="008B5D8A" w:rsidRPr="001D0082">
        <w:t>diagnóstico</w:t>
      </w:r>
      <w:r w:rsidRPr="001D0082">
        <w:t xml:space="preserve"> aquí realizado. </w:t>
      </w:r>
    </w:p>
    <w:p w14:paraId="0AD43E51" w14:textId="62376DFF" w:rsidR="008512F0" w:rsidRPr="001D0082" w:rsidRDefault="008512F0" w:rsidP="00EE63E3">
      <w:pPr>
        <w:spacing w:line="480" w:lineRule="auto"/>
        <w:ind w:firstLine="720"/>
        <w:jc w:val="both"/>
      </w:pPr>
      <w:r w:rsidRPr="001D0082">
        <w:t xml:space="preserve">Seguidamente, se contó con el estudio de </w:t>
      </w:r>
      <w:r w:rsidR="0071567C" w:rsidRPr="001D0082">
        <w:t xml:space="preserve">Coronado y Rozo </w:t>
      </w:r>
      <w:r w:rsidRPr="001D0082">
        <w:t>(2019)</w:t>
      </w:r>
      <w:r w:rsidR="00632855" w:rsidRPr="001D0082">
        <w:t>,</w:t>
      </w:r>
      <w:r w:rsidRPr="001D0082">
        <w:t xml:space="preserve"> “</w:t>
      </w:r>
      <w:r w:rsidR="00632855" w:rsidRPr="001D0082">
        <w:t xml:space="preserve">diagnóstico </w:t>
      </w:r>
      <w:r w:rsidRPr="001D0082">
        <w:t xml:space="preserve">para el mejoramiento de la vía terciaria, que comunica las veredas El Tesoro, Santa Marta y Villa del Prado en el Municipio de Facatativá, Cundinamarca”. Esta investigación se orientó hacia la búsqueda de métodos de diagnóstico para el mejoramiento de una vía de acceso. Se trató de una investigación experimental con datos presentados a nivel cuantitativo. </w:t>
      </w:r>
    </w:p>
    <w:p w14:paraId="0B677302" w14:textId="77777777" w:rsidR="008512F0" w:rsidRPr="001D0082" w:rsidRDefault="008512F0" w:rsidP="00EE63E3">
      <w:pPr>
        <w:spacing w:line="480" w:lineRule="auto"/>
        <w:ind w:firstLine="720"/>
        <w:jc w:val="both"/>
      </w:pPr>
      <w:r w:rsidRPr="001D0082">
        <w:t xml:space="preserve">Los resultados desarrollaron un modelo de predicción de la capacidad de servicio del pavimento para las carreteras pavimentadas de acceso a la región. Además, se encontró que la mayoría de las carreteras pavimentadas se construyeron hace décadas sin seguir un diseño mínimo de normas. El estudio desarrolló un sistema de gestión de pavimentos (PMS) para las carreteras pavimentadas. El PMS desarrollado utilizó el índice de capacidad de servicio del pavimento (PSI) como parámetro de rendimiento del mismo. El modelo PSI propuesto para carreteras se basa en: índice internacional de rugosidad, índice de condición del pavimento (PCI) y profundidad de rodera solo para pavimentos. El análisis estadístico de las conclusiones indicó que el modelo recientemente desarrollado a partir de este estudio explica el 80% de las variaciones en los valores de PSI de la carretera estudiada (R-2 ajustado = 0,80). Además, el nuevo modelo parece </w:t>
      </w:r>
      <w:r w:rsidRPr="001D0082">
        <w:lastRenderedPageBreak/>
        <w:t xml:space="preserve">proporcionar una representación más realista de las condiciones de la vía de acceso del municipio que el modelo estatal utilizado en el sistema de carreteras del Estado. Ofrece insumos valiosos para la implementación de sistemas de gestión de pavimentos, permitiendo a los organismos de administración de carreteras en el país, brindar un sistema de transporte de calidad a la región. </w:t>
      </w:r>
    </w:p>
    <w:p w14:paraId="1AB3D571" w14:textId="7D27117F" w:rsidR="008512F0" w:rsidRPr="001D0082" w:rsidRDefault="008512F0" w:rsidP="00EE63E3">
      <w:pPr>
        <w:spacing w:line="480" w:lineRule="auto"/>
        <w:ind w:firstLine="720"/>
        <w:jc w:val="both"/>
      </w:pPr>
      <w:r w:rsidRPr="001D0082">
        <w:t>En el campo regional, se presen</w:t>
      </w:r>
      <w:r w:rsidR="00632855" w:rsidRPr="001D0082">
        <w:t>tó la investigación de Herrera</w:t>
      </w:r>
      <w:r w:rsidR="0071567C" w:rsidRPr="001D0082">
        <w:t>,</w:t>
      </w:r>
      <w:r w:rsidR="00632855" w:rsidRPr="001D0082">
        <w:t xml:space="preserve"> et al. </w:t>
      </w:r>
      <w:r w:rsidRPr="001D0082">
        <w:t xml:space="preserve">(2017), quienes presentaron un proyecto titulado “Propuesta de consultoría para el mejoramiento de la vía que conduce del municipio de Cabuyaro al municipio de Barranca de Upía, en el Departamento del Meta”. Este estudio tuvo como objetivo diseñar una propuesta de mejoramiento vial en la referida región. Se trabajó con un enfoque experimental y diseño de campo, con una base documental. </w:t>
      </w:r>
    </w:p>
    <w:p w14:paraId="00100EFF" w14:textId="656B34D0" w:rsidR="008512F0" w:rsidRPr="001D0082" w:rsidRDefault="008512F0" w:rsidP="00EE63E3">
      <w:pPr>
        <w:spacing w:line="480" w:lineRule="auto"/>
        <w:ind w:firstLine="720"/>
        <w:jc w:val="both"/>
      </w:pPr>
      <w:r w:rsidRPr="001D0082">
        <w:t xml:space="preserve">Los resultados señalaron que no se llevó a cabo ninguna rehabilitación estructural importante en estas carreteras antes de la pavimentación llevada a cabo. Se supuso que </w:t>
      </w:r>
      <w:r w:rsidR="008B5D8A" w:rsidRPr="001D0082">
        <w:t>estos pavimentos durarían unos 5 años</w:t>
      </w:r>
      <w:r w:rsidRPr="001D0082">
        <w:t>. Ahora, muchas de esas carreteras tienen entre 10 y 15 años de antigüedad, aún sin una reconstrucción adecuada, y se están deteriorando cada vez más. Los resultados muestran que el mantenimiento de caminos de grava es económicamente factible en comparación con el mantenimiento de caminos pavimentados que están en malas condiciones. Por lo tanto, las autoridades viales han convertido algunas de estas carreteras pavimentadas de bajo volumen en caminos de grava, lo que a su vez repercute en desmejoramiento vial, según señala el estudio. Aporta un estudio de mejoramiento vial con normativas provenientes del INVIAS, que además considera el costo de conversión de carreteras abiertas a asfaltadas, tomando como referencia las normas de mejoramiento vial y la comunidad afectada.</w:t>
      </w:r>
    </w:p>
    <w:p w14:paraId="031BEFEF" w14:textId="0383C3EF" w:rsidR="008512F0" w:rsidRPr="001D0082" w:rsidRDefault="008512F0" w:rsidP="00EE63E3">
      <w:pPr>
        <w:spacing w:line="480" w:lineRule="auto"/>
        <w:ind w:firstLine="720"/>
        <w:jc w:val="both"/>
      </w:pPr>
      <w:r w:rsidRPr="001D0082">
        <w:t xml:space="preserve">Por último, a nivel local </w:t>
      </w:r>
      <w:r w:rsidR="0071567C" w:rsidRPr="001D0082">
        <w:t xml:space="preserve">Chía </w:t>
      </w:r>
      <w:r w:rsidRPr="001D0082">
        <w:t>(2018)</w:t>
      </w:r>
      <w:r w:rsidR="008B5D8A" w:rsidRPr="001D0082">
        <w:t>,</w:t>
      </w:r>
      <w:r w:rsidRPr="001D0082">
        <w:t xml:space="preserve"> desarrolló el proyecto titulado: “Las veedurías ciudadanas como mecanismo de participación ciudadana en la supervisión y control de obra en vías terciarias” El cual se enfocó en analizar los mecanismos de supervisión y control de obra que pueden aplicarse para mejorar la calidad de las obras y evitar el deterioro de las vías terciarias. Se </w:t>
      </w:r>
      <w:r w:rsidRPr="001D0082">
        <w:lastRenderedPageBreak/>
        <w:t xml:space="preserve">aplicó una metodología cuantitativa y de tipo descriptivo por medio de encuestas dirigidas a 85 personas mayores de edad de la vereda San José del corregimiento seis del municipio de Villavicencio. </w:t>
      </w:r>
    </w:p>
    <w:p w14:paraId="61D04624" w14:textId="2A2EBEC8" w:rsidR="00797F77" w:rsidRPr="001D0082" w:rsidRDefault="008512F0" w:rsidP="00EE63E3">
      <w:pPr>
        <w:spacing w:line="480" w:lineRule="auto"/>
        <w:ind w:firstLine="720"/>
        <w:jc w:val="both"/>
      </w:pPr>
      <w:r w:rsidRPr="001D0082">
        <w:t>En los resultados se logró realizar el diagnóstico de las condiciones de una vía terciaría de la vereda, teniendo en cuenta las especificaciones técnicas que estipulaba el contrato de obra para pavimentar bajo el sistema de placa huella. Asimismo, se determinó que la comunidad tenía un bajo nivel de conocimientos sobre los mecanismos de participación ciudadana y en lo relacionado con la supervisión y control de obra que pueden realizar, acorde a lo establecido en la Ley 850 de 2003 y 1757 del 2015. El principal aporte consiste en la descripción de la comunidad y el nivel de conocimientos que tienen sobre supervisión de obra en la vereda que interesa en este proyecto y en la guía técnica que se propuso para facilitar que ellos mismos puedan hacer veedurías ciudadanas durante la construcción de del tramo en placa huella.</w:t>
      </w:r>
    </w:p>
    <w:p w14:paraId="5E59B6C7" w14:textId="32C5CC02" w:rsidR="000A0345" w:rsidRPr="001D0082" w:rsidRDefault="000A0345" w:rsidP="00EE63E3">
      <w:pPr>
        <w:spacing w:line="480" w:lineRule="auto"/>
        <w:ind w:firstLine="709"/>
        <w:jc w:val="both"/>
      </w:pPr>
    </w:p>
    <w:p w14:paraId="36047704" w14:textId="470029D1" w:rsidR="000A0345" w:rsidRPr="001D0082" w:rsidRDefault="000A0345" w:rsidP="00EE63E3">
      <w:pPr>
        <w:pStyle w:val="Heading2"/>
        <w:jc w:val="both"/>
        <w:rPr>
          <w:lang w:val="es-ES"/>
        </w:rPr>
      </w:pPr>
      <w:bookmarkStart w:id="87" w:name="_Toc102725355"/>
      <w:r w:rsidRPr="001D0082">
        <w:t>4.</w:t>
      </w:r>
      <w:r w:rsidRPr="001D0082">
        <w:rPr>
          <w:lang w:val="es-ES"/>
        </w:rPr>
        <w:t>3</w:t>
      </w:r>
      <w:r w:rsidRPr="001D0082">
        <w:t xml:space="preserve"> </w:t>
      </w:r>
      <w:r w:rsidRPr="001D0082">
        <w:rPr>
          <w:lang w:val="es-ES"/>
        </w:rPr>
        <w:t>Marco legal</w:t>
      </w:r>
      <w:bookmarkEnd w:id="87"/>
    </w:p>
    <w:p w14:paraId="765A497F" w14:textId="77777777" w:rsidR="00A62941" w:rsidRPr="001D0082" w:rsidRDefault="000A0345" w:rsidP="00EE63E3">
      <w:pPr>
        <w:spacing w:line="480" w:lineRule="auto"/>
        <w:ind w:firstLine="720"/>
        <w:jc w:val="both"/>
        <w:rPr>
          <w:lang w:val="es-ES"/>
        </w:rPr>
      </w:pPr>
      <w:r w:rsidRPr="001D0082">
        <w:rPr>
          <w:lang w:val="es-ES"/>
        </w:rPr>
        <w:t xml:space="preserve">Este proyecto pretende aplicar la </w:t>
      </w:r>
      <w:r w:rsidRPr="001D0082">
        <w:t xml:space="preserve">metodología de marco lógico como herramienta </w:t>
      </w:r>
      <w:r w:rsidRPr="001D0082">
        <w:rPr>
          <w:lang w:val="es-ES"/>
        </w:rPr>
        <w:t xml:space="preserve">de apoyo a la </w:t>
      </w:r>
      <w:r w:rsidRPr="001D0082">
        <w:t xml:space="preserve">gestión del mejoramiento de </w:t>
      </w:r>
      <w:r w:rsidRPr="001D0082">
        <w:rPr>
          <w:lang w:val="es-ES"/>
        </w:rPr>
        <w:t xml:space="preserve">una </w:t>
      </w:r>
      <w:r w:rsidRPr="001D0082">
        <w:t>vía terciaria</w:t>
      </w:r>
      <w:r w:rsidRPr="001D0082">
        <w:rPr>
          <w:lang w:val="es-ES"/>
        </w:rPr>
        <w:t xml:space="preserve">, por lo que cuenta con un marco legal que debe tenerse en cuenta para el desarrollo de los diferentes análisis, para la planificación y para la posterior ejecución de las actividades propuestas. </w:t>
      </w:r>
      <w:r w:rsidR="00A62941" w:rsidRPr="001D0082">
        <w:rPr>
          <w:lang w:val="es-ES"/>
        </w:rPr>
        <w:t>De esta manera, se tienen en cuenta las bases constitucionales y demás leyes, decretos y resoluciones que permiten la gestión del mejoramiento vial.</w:t>
      </w:r>
    </w:p>
    <w:p w14:paraId="639EB094" w14:textId="77777777" w:rsidR="00A62941" w:rsidRPr="001D0082" w:rsidRDefault="00A62941" w:rsidP="00EE63E3">
      <w:pPr>
        <w:spacing w:line="480" w:lineRule="auto"/>
        <w:ind w:firstLine="720"/>
        <w:jc w:val="both"/>
        <w:rPr>
          <w:lang w:val="es-ES"/>
        </w:rPr>
      </w:pPr>
      <w:r w:rsidRPr="001D0082">
        <w:rPr>
          <w:lang w:val="es-ES"/>
        </w:rPr>
        <w:t xml:space="preserve">La Constitución Política de 1991 en su artículo </w:t>
      </w:r>
      <w:r w:rsidR="00D777A5" w:rsidRPr="001D0082">
        <w:rPr>
          <w:lang w:val="es-ES"/>
        </w:rPr>
        <w:t>361</w:t>
      </w:r>
      <w:r w:rsidRPr="001D0082">
        <w:rPr>
          <w:lang w:val="es-ES"/>
        </w:rPr>
        <w:t xml:space="preserve"> establece que los </w:t>
      </w:r>
      <w:r w:rsidR="00D777A5" w:rsidRPr="001D0082">
        <w:rPr>
          <w:lang w:val="es-ES"/>
        </w:rPr>
        <w:t xml:space="preserve">ingresos corrientes del </w:t>
      </w:r>
      <w:r w:rsidRPr="001D0082">
        <w:rPr>
          <w:lang w:val="es-ES"/>
        </w:rPr>
        <w:t xml:space="preserve">sistema general de regalías deben destinarse a financiar </w:t>
      </w:r>
      <w:r w:rsidR="00D777A5" w:rsidRPr="001D0082">
        <w:rPr>
          <w:lang w:val="es-ES"/>
        </w:rPr>
        <w:t xml:space="preserve">proyectos de inversión que </w:t>
      </w:r>
      <w:r w:rsidRPr="001D0082">
        <w:rPr>
          <w:lang w:val="es-ES"/>
        </w:rPr>
        <w:t xml:space="preserve">aporte al desarrollo </w:t>
      </w:r>
      <w:r w:rsidR="00D777A5" w:rsidRPr="001D0082">
        <w:rPr>
          <w:lang w:val="es-ES"/>
        </w:rPr>
        <w:t xml:space="preserve">social, económico y ambiental </w:t>
      </w:r>
      <w:r w:rsidRPr="001D0082">
        <w:rPr>
          <w:lang w:val="es-ES"/>
        </w:rPr>
        <w:t xml:space="preserve">con involucramiento de las propias </w:t>
      </w:r>
      <w:r w:rsidR="00D777A5" w:rsidRPr="001D0082">
        <w:rPr>
          <w:lang w:val="es-ES"/>
        </w:rPr>
        <w:t>entidades territoriales</w:t>
      </w:r>
      <w:r w:rsidRPr="001D0082">
        <w:rPr>
          <w:lang w:val="es-ES"/>
        </w:rPr>
        <w:t xml:space="preserve">, como es el caso de las vías terciarias que están a cargo de cada municipio. Asimismo, se tiene en </w:t>
      </w:r>
      <w:r w:rsidRPr="001D0082">
        <w:rPr>
          <w:lang w:val="es-ES"/>
        </w:rPr>
        <w:lastRenderedPageBreak/>
        <w:t>cuenta el artículo 65 que menciona que la producción de alimentos tiene protección especial del Estado, por lo que se deben priorizar iniciativas y proyectos relacionados y para la construcción de obras de infraestructura que permita la adecuada explotación de la tierra.</w:t>
      </w:r>
    </w:p>
    <w:p w14:paraId="0661B9A2" w14:textId="77777777" w:rsidR="006C1234" w:rsidRPr="001D0082" w:rsidRDefault="005F1182" w:rsidP="00EE63E3">
      <w:pPr>
        <w:spacing w:line="480" w:lineRule="auto"/>
        <w:ind w:firstLine="720"/>
        <w:jc w:val="both"/>
        <w:rPr>
          <w:lang w:val="es-ES"/>
        </w:rPr>
      </w:pPr>
      <w:r w:rsidRPr="001D0082">
        <w:rPr>
          <w:lang w:val="es-ES"/>
        </w:rPr>
        <w:t xml:space="preserve">Acorde a lo anterior, en el artículo constitucional 311 el municipio es la entidad del Estado que tiene a cargo garantizar la prestación de los servicios públicos y construir las obras de infraestructura que se requieran para el desarrollo local, para el mejoramiento social y el bienestar de los habitantes. </w:t>
      </w:r>
      <w:r w:rsidR="00962F8C" w:rsidRPr="001D0082">
        <w:rPr>
          <w:lang w:val="es-ES"/>
        </w:rPr>
        <w:t xml:space="preserve">En el caso de las obras de infraestructura vial deberá gestionar los recursos para tal fin y acatar las especificaciones técnicas que define INVIAS para el diseño y construcción de carreteras que permita garantizar la funcionalidad, seguridad, vida útil y uso de los recursos. </w:t>
      </w:r>
    </w:p>
    <w:p w14:paraId="0D4AA206" w14:textId="7A4A71F3" w:rsidR="005C249E" w:rsidRPr="001D0082" w:rsidRDefault="00962F8C" w:rsidP="00EE63E3">
      <w:pPr>
        <w:spacing w:line="480" w:lineRule="auto"/>
        <w:ind w:firstLine="720"/>
        <w:jc w:val="both"/>
        <w:rPr>
          <w:lang w:val="es-ES"/>
        </w:rPr>
      </w:pPr>
      <w:r w:rsidRPr="001D0082">
        <w:rPr>
          <w:lang w:val="es-ES"/>
        </w:rPr>
        <w:t xml:space="preserve">Según la Ley 1228 de 2008 se define la categorización de la vía terciaria según el Sistema Integral Nacional de Información de Carreteras (SINC), que está reglamentado por la Resolución 1067 de 2015 y 5574 de 2016, lo cual permite definir los presupuestos para el proceso de licitación y, por lo tanto, cumplir con los requisitos de contratación pública que establece la Ley 80 de 1993. </w:t>
      </w:r>
      <w:r w:rsidR="005C249E" w:rsidRPr="001D0082">
        <w:rPr>
          <w:lang w:val="es-ES"/>
        </w:rPr>
        <w:t xml:space="preserve">A nivel técnico, </w:t>
      </w:r>
      <w:r w:rsidR="00B4105E">
        <w:rPr>
          <w:lang w:val="es-ES"/>
        </w:rPr>
        <w:t xml:space="preserve">están </w:t>
      </w:r>
      <w:r w:rsidR="005C249E" w:rsidRPr="001D0082">
        <w:rPr>
          <w:lang w:val="es-ES"/>
        </w:rPr>
        <w:t>los reglamentos técnicos de INVIAS donde se especifican los estándares para el diseño de pavimentos, selección de materiales, manejo de concreto para bajos volúmenes de tránsito, la guía de mejoramiento de vías terciarias y para el manejo ambiental de los proyectos de carreteras. Estos se especifican de la siguiente manera:</w:t>
      </w:r>
    </w:p>
    <w:p w14:paraId="46DECB9C" w14:textId="0711898B" w:rsidR="005C249E" w:rsidRPr="001D0082" w:rsidRDefault="005C249E" w:rsidP="00EE63E3">
      <w:pPr>
        <w:pStyle w:val="ListParagraph"/>
        <w:numPr>
          <w:ilvl w:val="0"/>
          <w:numId w:val="37"/>
        </w:numPr>
        <w:spacing w:line="480" w:lineRule="auto"/>
        <w:ind w:left="709" w:hanging="425"/>
        <w:jc w:val="both"/>
        <w:rPr>
          <w:lang w:val="es-ES"/>
        </w:rPr>
      </w:pPr>
      <w:r w:rsidRPr="001D0082">
        <w:rPr>
          <w:lang w:val="es-ES"/>
        </w:rPr>
        <w:t>Guía de manejo ambiental de proyectos de infraestructura. subsector vial</w:t>
      </w:r>
      <w:r w:rsidR="00BC714D" w:rsidRPr="001D0082">
        <w:rPr>
          <w:lang w:val="es-ES"/>
        </w:rPr>
        <w:t xml:space="preserve"> (</w:t>
      </w:r>
      <w:r w:rsidRPr="001D0082">
        <w:rPr>
          <w:lang w:val="es-ES"/>
        </w:rPr>
        <w:t>Instituto Nacional de Vías</w:t>
      </w:r>
      <w:r w:rsidR="00BC714D" w:rsidRPr="001D0082">
        <w:rPr>
          <w:lang w:val="es-ES"/>
        </w:rPr>
        <w:t xml:space="preserve">, </w:t>
      </w:r>
      <w:r w:rsidRPr="001D0082">
        <w:rPr>
          <w:lang w:val="es-ES"/>
        </w:rPr>
        <w:t>2011).</w:t>
      </w:r>
    </w:p>
    <w:p w14:paraId="6C35EE45" w14:textId="243B7894" w:rsidR="005C249E" w:rsidRPr="001D0082" w:rsidRDefault="005C249E" w:rsidP="00EE63E3">
      <w:pPr>
        <w:pStyle w:val="ListParagraph"/>
        <w:numPr>
          <w:ilvl w:val="0"/>
          <w:numId w:val="37"/>
        </w:numPr>
        <w:spacing w:line="480" w:lineRule="auto"/>
        <w:ind w:left="709" w:hanging="425"/>
        <w:jc w:val="both"/>
        <w:rPr>
          <w:lang w:val="es-ES"/>
        </w:rPr>
      </w:pPr>
      <w:r w:rsidRPr="001D0082">
        <w:rPr>
          <w:lang w:val="es-ES"/>
        </w:rPr>
        <w:t>Guía de manejo ambiental de proyectos de infraestructura - subsector vial</w:t>
      </w:r>
      <w:r w:rsidR="00BC714D" w:rsidRPr="001D0082">
        <w:rPr>
          <w:lang w:val="es-ES"/>
        </w:rPr>
        <w:t xml:space="preserve"> (</w:t>
      </w:r>
      <w:r w:rsidRPr="001D0082">
        <w:rPr>
          <w:lang w:val="es-ES"/>
        </w:rPr>
        <w:t>Instituto Nacional de Vías</w:t>
      </w:r>
      <w:r w:rsidR="00BC714D" w:rsidRPr="001D0082">
        <w:rPr>
          <w:lang w:val="es-ES"/>
        </w:rPr>
        <w:t xml:space="preserve">, </w:t>
      </w:r>
      <w:r w:rsidRPr="001D0082">
        <w:rPr>
          <w:lang w:val="es-ES"/>
        </w:rPr>
        <w:t>2011).</w:t>
      </w:r>
    </w:p>
    <w:p w14:paraId="6C02BBA8" w14:textId="02A7299F" w:rsidR="005C249E" w:rsidRPr="001D0082" w:rsidRDefault="005C249E" w:rsidP="00EE63E3">
      <w:pPr>
        <w:pStyle w:val="ListParagraph"/>
        <w:numPr>
          <w:ilvl w:val="0"/>
          <w:numId w:val="37"/>
        </w:numPr>
        <w:spacing w:line="480" w:lineRule="auto"/>
        <w:ind w:left="709" w:hanging="425"/>
        <w:jc w:val="both"/>
        <w:rPr>
          <w:lang w:val="es-ES"/>
        </w:rPr>
      </w:pPr>
      <w:r w:rsidRPr="001D0082">
        <w:rPr>
          <w:lang w:val="es-ES"/>
        </w:rPr>
        <w:t>Especificaciones técnicas para la construcción de carreteras y selección de materiales de construcción</w:t>
      </w:r>
      <w:r w:rsidR="00BC714D" w:rsidRPr="001D0082">
        <w:rPr>
          <w:lang w:val="es-ES"/>
        </w:rPr>
        <w:t xml:space="preserve"> (</w:t>
      </w:r>
      <w:r w:rsidRPr="001D0082">
        <w:rPr>
          <w:lang w:val="es-ES"/>
        </w:rPr>
        <w:t>Instituto Nacional de Vías</w:t>
      </w:r>
      <w:r w:rsidR="00BC714D" w:rsidRPr="001D0082">
        <w:rPr>
          <w:lang w:val="es-ES"/>
        </w:rPr>
        <w:t xml:space="preserve">, </w:t>
      </w:r>
      <w:r w:rsidRPr="001D0082">
        <w:rPr>
          <w:lang w:val="es-ES"/>
        </w:rPr>
        <w:t>2012).</w:t>
      </w:r>
    </w:p>
    <w:p w14:paraId="3FE62021" w14:textId="0EF8DAB1" w:rsidR="005C249E" w:rsidRPr="001D0082" w:rsidRDefault="005C249E" w:rsidP="00EE63E3">
      <w:pPr>
        <w:pStyle w:val="ListParagraph"/>
        <w:numPr>
          <w:ilvl w:val="0"/>
          <w:numId w:val="37"/>
        </w:numPr>
        <w:spacing w:line="480" w:lineRule="auto"/>
        <w:ind w:left="709" w:hanging="425"/>
        <w:jc w:val="both"/>
        <w:rPr>
          <w:lang w:val="es-ES"/>
        </w:rPr>
      </w:pPr>
      <w:r w:rsidRPr="001D0082">
        <w:rPr>
          <w:lang w:val="es-ES"/>
        </w:rPr>
        <w:lastRenderedPageBreak/>
        <w:t>Guía de diseñó de pavimentos con placa-huella</w:t>
      </w:r>
      <w:r w:rsidR="00BC714D" w:rsidRPr="001D0082">
        <w:rPr>
          <w:lang w:val="es-ES"/>
        </w:rPr>
        <w:t xml:space="preserve"> (</w:t>
      </w:r>
      <w:r w:rsidRPr="001D0082">
        <w:rPr>
          <w:lang w:val="es-ES"/>
        </w:rPr>
        <w:t>Instituto Nacional de Vías</w:t>
      </w:r>
      <w:r w:rsidR="00BC714D" w:rsidRPr="001D0082">
        <w:rPr>
          <w:lang w:val="es-ES"/>
        </w:rPr>
        <w:t xml:space="preserve">, </w:t>
      </w:r>
      <w:r w:rsidRPr="001D0082">
        <w:rPr>
          <w:lang w:val="es-ES"/>
        </w:rPr>
        <w:t>2015).</w:t>
      </w:r>
    </w:p>
    <w:p w14:paraId="7A6B74D1" w14:textId="2E776C51" w:rsidR="005C249E" w:rsidRPr="001D0082" w:rsidRDefault="005C249E" w:rsidP="00EE63E3">
      <w:pPr>
        <w:pStyle w:val="ListParagraph"/>
        <w:numPr>
          <w:ilvl w:val="0"/>
          <w:numId w:val="37"/>
        </w:numPr>
        <w:spacing w:line="480" w:lineRule="auto"/>
        <w:ind w:left="709" w:hanging="425"/>
        <w:jc w:val="both"/>
        <w:rPr>
          <w:lang w:val="es-ES"/>
        </w:rPr>
      </w:pPr>
      <w:r w:rsidRPr="001D0082">
        <w:rPr>
          <w:lang w:val="es-ES"/>
        </w:rPr>
        <w:t>Manual de diseño de pavimentos de concreto para bajos, medios y altos volúmenes de tránsito</w:t>
      </w:r>
      <w:r w:rsidR="00BC714D" w:rsidRPr="001D0082">
        <w:rPr>
          <w:lang w:val="es-ES"/>
        </w:rPr>
        <w:t xml:space="preserve"> (</w:t>
      </w:r>
      <w:r w:rsidRPr="001D0082">
        <w:rPr>
          <w:lang w:val="es-ES"/>
        </w:rPr>
        <w:t>Instituto Nacional de Vías</w:t>
      </w:r>
      <w:r w:rsidR="00BC714D" w:rsidRPr="001D0082">
        <w:rPr>
          <w:lang w:val="es-ES"/>
        </w:rPr>
        <w:t xml:space="preserve">, </w:t>
      </w:r>
      <w:r w:rsidRPr="001D0082">
        <w:rPr>
          <w:lang w:val="es-ES"/>
        </w:rPr>
        <w:t>2016a).</w:t>
      </w:r>
    </w:p>
    <w:p w14:paraId="076D662C" w14:textId="0DDD5C9B" w:rsidR="005C249E" w:rsidRPr="001D0082" w:rsidRDefault="005C249E" w:rsidP="00EE63E3">
      <w:pPr>
        <w:pStyle w:val="ListParagraph"/>
        <w:numPr>
          <w:ilvl w:val="0"/>
          <w:numId w:val="37"/>
        </w:numPr>
        <w:spacing w:line="480" w:lineRule="auto"/>
        <w:ind w:left="709" w:hanging="425"/>
        <w:jc w:val="both"/>
        <w:rPr>
          <w:lang w:val="es-ES"/>
        </w:rPr>
      </w:pPr>
      <w:r w:rsidRPr="001D0082">
        <w:rPr>
          <w:lang w:val="es-ES"/>
        </w:rPr>
        <w:t>Manual de mantenimiento de carreteras</w:t>
      </w:r>
      <w:r w:rsidR="00BC714D" w:rsidRPr="001D0082">
        <w:rPr>
          <w:lang w:val="es-ES"/>
        </w:rPr>
        <w:t xml:space="preserve"> (</w:t>
      </w:r>
      <w:r w:rsidRPr="001D0082">
        <w:rPr>
          <w:lang w:val="es-ES"/>
        </w:rPr>
        <w:t>Instituto Nacional de Vías</w:t>
      </w:r>
      <w:r w:rsidR="00BC714D" w:rsidRPr="001D0082">
        <w:rPr>
          <w:lang w:val="es-ES"/>
        </w:rPr>
        <w:t xml:space="preserve">, </w:t>
      </w:r>
      <w:r w:rsidRPr="001D0082">
        <w:rPr>
          <w:lang w:val="es-ES"/>
        </w:rPr>
        <w:t>2016b).</w:t>
      </w:r>
    </w:p>
    <w:p w14:paraId="7C8EC014" w14:textId="497DB654" w:rsidR="005C249E" w:rsidRPr="001D0082" w:rsidRDefault="005C249E" w:rsidP="00EE63E3">
      <w:pPr>
        <w:pStyle w:val="ListParagraph"/>
        <w:numPr>
          <w:ilvl w:val="0"/>
          <w:numId w:val="37"/>
        </w:numPr>
        <w:spacing w:line="480" w:lineRule="auto"/>
        <w:ind w:left="709" w:hanging="425"/>
        <w:jc w:val="both"/>
        <w:rPr>
          <w:lang w:val="es-ES"/>
        </w:rPr>
      </w:pPr>
      <w:r w:rsidRPr="001D0082">
        <w:rPr>
          <w:lang w:val="es-ES"/>
        </w:rPr>
        <w:t>Mejoramiento de vías terciarias – vías de tercer orden</w:t>
      </w:r>
      <w:r w:rsidR="00BC714D" w:rsidRPr="001D0082">
        <w:rPr>
          <w:lang w:val="es-ES"/>
        </w:rPr>
        <w:t xml:space="preserve"> (</w:t>
      </w:r>
      <w:r w:rsidRPr="001D0082">
        <w:rPr>
          <w:lang w:val="es-ES"/>
        </w:rPr>
        <w:t>Instituto Nacional de Vías</w:t>
      </w:r>
      <w:r w:rsidR="00BC714D" w:rsidRPr="001D0082">
        <w:rPr>
          <w:lang w:val="es-ES"/>
        </w:rPr>
        <w:t xml:space="preserve">, </w:t>
      </w:r>
      <w:r w:rsidRPr="001D0082">
        <w:rPr>
          <w:lang w:val="es-ES"/>
        </w:rPr>
        <w:t xml:space="preserve">2018). </w:t>
      </w:r>
    </w:p>
    <w:p w14:paraId="58E6B6C5" w14:textId="77777777" w:rsidR="00A62941" w:rsidRPr="001D0082" w:rsidRDefault="00A62941" w:rsidP="00D777A5">
      <w:pPr>
        <w:spacing w:line="480" w:lineRule="auto"/>
        <w:ind w:firstLine="709"/>
        <w:rPr>
          <w:lang w:val="es-ES"/>
        </w:rPr>
      </w:pPr>
    </w:p>
    <w:p w14:paraId="0E1FC1EB" w14:textId="2D19F3B9" w:rsidR="001D5C5F" w:rsidRPr="001D0082" w:rsidRDefault="008815B6" w:rsidP="00427BC0">
      <w:pPr>
        <w:pStyle w:val="Heading1"/>
      </w:pPr>
      <w:bookmarkStart w:id="88" w:name="_Toc80876861"/>
      <w:bookmarkStart w:id="89" w:name="_Toc102725356"/>
      <w:r w:rsidRPr="001D0082">
        <w:t xml:space="preserve">5. </w:t>
      </w:r>
      <w:r w:rsidR="001D5C5F" w:rsidRPr="001D0082">
        <w:t xml:space="preserve">Análisis de </w:t>
      </w:r>
      <w:r w:rsidR="00C15E11" w:rsidRPr="001D0082">
        <w:t xml:space="preserve">interesados </w:t>
      </w:r>
      <w:r w:rsidR="002E0518" w:rsidRPr="001D0082">
        <w:t>–</w:t>
      </w:r>
      <w:r w:rsidR="00C15E11" w:rsidRPr="001D0082">
        <w:t>involucrados</w:t>
      </w:r>
      <w:bookmarkEnd w:id="88"/>
      <w:bookmarkEnd w:id="89"/>
    </w:p>
    <w:p w14:paraId="22468447" w14:textId="64A34EC5" w:rsidR="005A6402" w:rsidRPr="001D0082" w:rsidRDefault="00BB761B" w:rsidP="00EE63E3">
      <w:pPr>
        <w:spacing w:line="480" w:lineRule="auto"/>
        <w:ind w:firstLine="720"/>
        <w:jc w:val="both"/>
      </w:pPr>
      <w:r w:rsidRPr="001D0082">
        <w:t>Este análisis se realizó teniendo en cuenta las diferentes partes que están interesadas en el desarrollo del proyecto, donde se consideraron las personas, organizaciones y el entorno social, quienes tienen algún nivel de interacción y se pueden ver afectados directa e indirectamente, ya sea de forma positiva o negativa. Para hacer esta identificación se realizó un primer acercamiento con la comunidad de la vereda San José que se encuentra ubicada en el corregimiento seis del Municipio de Villavicencio, departamento del Meta, sobre las posibles personas, comunidades u organizaciones que pueden estar involucradas en el proyecto de mejoramiento de la vía terciaria de la zona, al igual que sobre los conflictos que se podrían presentar durante el diseño, ejecución y utilización de la vía rural.</w:t>
      </w:r>
    </w:p>
    <w:p w14:paraId="6811C91C" w14:textId="07808424" w:rsidR="00361571" w:rsidRPr="001D0082" w:rsidRDefault="00361571" w:rsidP="00EE63E3">
      <w:pPr>
        <w:spacing w:line="480" w:lineRule="auto"/>
        <w:ind w:firstLine="720"/>
        <w:jc w:val="both"/>
      </w:pPr>
    </w:p>
    <w:p w14:paraId="6263B8A9" w14:textId="7E061033" w:rsidR="000E2FB3" w:rsidRPr="001D0082" w:rsidRDefault="0013215B" w:rsidP="00427BC0">
      <w:pPr>
        <w:pStyle w:val="Heading2"/>
      </w:pPr>
      <w:bookmarkStart w:id="90" w:name="_Toc102725357"/>
      <w:r w:rsidRPr="001D0082">
        <w:t>5</w:t>
      </w:r>
      <w:r w:rsidR="000E2FB3" w:rsidRPr="001D0082">
        <w:t xml:space="preserve">.1 Identificación de los </w:t>
      </w:r>
      <w:r w:rsidR="00C15E11" w:rsidRPr="001D0082">
        <w:t>interesados</w:t>
      </w:r>
      <w:bookmarkEnd w:id="90"/>
    </w:p>
    <w:p w14:paraId="26B02741" w14:textId="182DAEB8" w:rsidR="000E2FB3" w:rsidRPr="001D0082" w:rsidRDefault="0004331C" w:rsidP="00EE63E3">
      <w:pPr>
        <w:spacing w:line="480" w:lineRule="auto"/>
        <w:ind w:firstLine="720"/>
        <w:jc w:val="both"/>
      </w:pPr>
      <w:r w:rsidRPr="001D0082">
        <w:t xml:space="preserve">El análisis de esta </w:t>
      </w:r>
      <w:r w:rsidR="000E2FB3" w:rsidRPr="001D0082">
        <w:t xml:space="preserve">información </w:t>
      </w:r>
      <w:r w:rsidRPr="001D0082">
        <w:t xml:space="preserve">permitió identificar </w:t>
      </w:r>
      <w:r w:rsidR="000E2FB3" w:rsidRPr="001D0082">
        <w:t>las partes interesadas del proyecto (ver tabla 2), las necesidades y expectativas (ver tabla 3) y la caracterización general de los involucrados según los intereses, potencialidades y limitaciones (ver tabla 4). En la siguiente tabla se presenta la identificación de las partes interesadas y luego la relación de las necesidades y expectativas:</w:t>
      </w:r>
    </w:p>
    <w:p w14:paraId="2B948264" w14:textId="6F878CAC" w:rsidR="003F5641" w:rsidRPr="001D0082" w:rsidRDefault="003F5641" w:rsidP="00EE63E3">
      <w:pPr>
        <w:spacing w:line="480" w:lineRule="auto"/>
        <w:ind w:firstLine="720"/>
        <w:jc w:val="both"/>
      </w:pPr>
    </w:p>
    <w:p w14:paraId="4EDEA5C1" w14:textId="3D5E6827" w:rsidR="000E2FB3" w:rsidRPr="001D0082" w:rsidRDefault="00427BC0" w:rsidP="00901902">
      <w:pPr>
        <w:rPr>
          <w:b/>
        </w:rPr>
      </w:pPr>
      <w:bookmarkStart w:id="91" w:name="_Toc84075208"/>
      <w:bookmarkStart w:id="92" w:name="_Toc101789092"/>
      <w:r w:rsidRPr="001D0082">
        <w:rPr>
          <w:b/>
        </w:rPr>
        <w:lastRenderedPageBreak/>
        <w:t xml:space="preserve">Tabla </w:t>
      </w:r>
      <w:r w:rsidRPr="001D0082">
        <w:rPr>
          <w:b/>
        </w:rPr>
        <w:fldChar w:fldCharType="begin"/>
      </w:r>
      <w:r w:rsidRPr="001D0082">
        <w:rPr>
          <w:b/>
        </w:rPr>
        <w:instrText xml:space="preserve"> SEQ Tabla \* ARABIC </w:instrText>
      </w:r>
      <w:r w:rsidRPr="001D0082">
        <w:rPr>
          <w:b/>
        </w:rPr>
        <w:fldChar w:fldCharType="separate"/>
      </w:r>
      <w:r w:rsidR="00901902" w:rsidRPr="001D0082">
        <w:rPr>
          <w:b/>
          <w:noProof/>
        </w:rPr>
        <w:t>2</w:t>
      </w:r>
      <w:r w:rsidRPr="001D0082">
        <w:rPr>
          <w:b/>
        </w:rPr>
        <w:fldChar w:fldCharType="end"/>
      </w:r>
      <w:r w:rsidRPr="001D0082">
        <w:rPr>
          <w:b/>
        </w:rPr>
        <w:t xml:space="preserve">. </w:t>
      </w:r>
      <w:r w:rsidR="000E2FB3" w:rsidRPr="001D0082">
        <w:rPr>
          <w:i/>
        </w:rPr>
        <w:t>Identificación de involucrados</w:t>
      </w:r>
      <w:bookmarkEnd w:id="91"/>
      <w:bookmarkEnd w:id="92"/>
    </w:p>
    <w:tbl>
      <w:tblPr>
        <w:tblW w:w="9245" w:type="dxa"/>
        <w:jc w:val="center"/>
        <w:tblBorders>
          <w:top w:val="single" w:sz="4" w:space="0" w:color="7F7F7F"/>
          <w:bottom w:val="single" w:sz="4" w:space="0" w:color="7F7F7F"/>
        </w:tblBorders>
        <w:tblLayout w:type="fixed"/>
        <w:tblLook w:val="04A0" w:firstRow="1" w:lastRow="0" w:firstColumn="1" w:lastColumn="0" w:noHBand="0" w:noVBand="1"/>
      </w:tblPr>
      <w:tblGrid>
        <w:gridCol w:w="3402"/>
        <w:gridCol w:w="5843"/>
      </w:tblGrid>
      <w:tr w:rsidR="00B057F6" w:rsidRPr="001D0082" w14:paraId="2EE1AA35" w14:textId="77777777" w:rsidTr="00410A80">
        <w:trPr>
          <w:jc w:val="center"/>
        </w:trPr>
        <w:tc>
          <w:tcPr>
            <w:tcW w:w="3402" w:type="dxa"/>
            <w:tcBorders>
              <w:bottom w:val="single" w:sz="4" w:space="0" w:color="7F7F7F"/>
            </w:tcBorders>
            <w:shd w:val="clear" w:color="auto" w:fill="auto"/>
          </w:tcPr>
          <w:p w14:paraId="4E89BF58" w14:textId="77777777" w:rsidR="000E2FB3" w:rsidRPr="001D0082" w:rsidRDefault="000E2FB3" w:rsidP="003022A7">
            <w:pPr>
              <w:jc w:val="center"/>
              <w:rPr>
                <w:b/>
                <w:bCs/>
                <w:sz w:val="22"/>
                <w:szCs w:val="22"/>
              </w:rPr>
            </w:pPr>
            <w:r w:rsidRPr="001D0082">
              <w:rPr>
                <w:b/>
                <w:bCs/>
                <w:sz w:val="22"/>
                <w:szCs w:val="22"/>
              </w:rPr>
              <w:t>Grupo de involucrados</w:t>
            </w:r>
          </w:p>
        </w:tc>
        <w:tc>
          <w:tcPr>
            <w:tcW w:w="5843" w:type="dxa"/>
            <w:tcBorders>
              <w:bottom w:val="single" w:sz="4" w:space="0" w:color="7F7F7F"/>
            </w:tcBorders>
            <w:shd w:val="clear" w:color="auto" w:fill="auto"/>
          </w:tcPr>
          <w:p w14:paraId="157E71D5" w14:textId="77777777" w:rsidR="000E2FB3" w:rsidRPr="001D0082" w:rsidRDefault="000E2FB3" w:rsidP="003022A7">
            <w:pPr>
              <w:jc w:val="center"/>
              <w:rPr>
                <w:b/>
                <w:bCs/>
                <w:sz w:val="22"/>
                <w:szCs w:val="22"/>
              </w:rPr>
            </w:pPr>
            <w:r w:rsidRPr="001D0082">
              <w:rPr>
                <w:b/>
                <w:bCs/>
                <w:sz w:val="22"/>
                <w:szCs w:val="22"/>
              </w:rPr>
              <w:t>Descripción</w:t>
            </w:r>
          </w:p>
        </w:tc>
      </w:tr>
      <w:tr w:rsidR="00B057F6" w:rsidRPr="001D0082" w14:paraId="2FCACA6B" w14:textId="77777777" w:rsidTr="00410A80">
        <w:trPr>
          <w:jc w:val="center"/>
        </w:trPr>
        <w:tc>
          <w:tcPr>
            <w:tcW w:w="3402" w:type="dxa"/>
            <w:tcBorders>
              <w:top w:val="single" w:sz="4" w:space="0" w:color="7F7F7F"/>
              <w:bottom w:val="single" w:sz="4" w:space="0" w:color="7F7F7F"/>
            </w:tcBorders>
            <w:shd w:val="clear" w:color="auto" w:fill="auto"/>
          </w:tcPr>
          <w:p w14:paraId="224B8514" w14:textId="77777777" w:rsidR="000E2FB3" w:rsidRPr="001D0082" w:rsidRDefault="000E2FB3" w:rsidP="00E50CC9">
            <w:pPr>
              <w:jc w:val="center"/>
              <w:rPr>
                <w:bCs/>
                <w:sz w:val="22"/>
                <w:szCs w:val="22"/>
              </w:rPr>
            </w:pPr>
            <w:r w:rsidRPr="001D0082">
              <w:rPr>
                <w:bCs/>
                <w:sz w:val="22"/>
                <w:szCs w:val="22"/>
              </w:rPr>
              <w:t>Grupo meta y destinatarios</w:t>
            </w:r>
          </w:p>
        </w:tc>
        <w:tc>
          <w:tcPr>
            <w:tcW w:w="5843" w:type="dxa"/>
            <w:tcBorders>
              <w:top w:val="single" w:sz="4" w:space="0" w:color="7F7F7F"/>
              <w:bottom w:val="single" w:sz="4" w:space="0" w:color="7F7F7F"/>
            </w:tcBorders>
            <w:shd w:val="clear" w:color="auto" w:fill="auto"/>
          </w:tcPr>
          <w:p w14:paraId="463D113A" w14:textId="49637A15" w:rsidR="000E2FB3" w:rsidRPr="001D0082" w:rsidRDefault="000E2FB3" w:rsidP="00E50CC9">
            <w:pPr>
              <w:jc w:val="both"/>
              <w:rPr>
                <w:sz w:val="22"/>
                <w:szCs w:val="22"/>
              </w:rPr>
            </w:pPr>
            <w:r w:rsidRPr="001D0082">
              <w:rPr>
                <w:sz w:val="22"/>
                <w:szCs w:val="22"/>
              </w:rPr>
              <w:t>Comunidad de la vereda San José que se encuentra ubicada en el corregimiento seis del Municipio de Villavicencio, departamento del Meta</w:t>
            </w:r>
            <w:r w:rsidR="00D86A98" w:rsidRPr="001D0082">
              <w:rPr>
                <w:sz w:val="22"/>
                <w:szCs w:val="22"/>
                <w:lang w:val="es-ES"/>
              </w:rPr>
              <w:t xml:space="preserve"> (253 habitantes)</w:t>
            </w:r>
            <w:r w:rsidRPr="001D0082">
              <w:rPr>
                <w:sz w:val="22"/>
                <w:szCs w:val="22"/>
              </w:rPr>
              <w:t>.</w:t>
            </w:r>
          </w:p>
        </w:tc>
      </w:tr>
      <w:tr w:rsidR="00B057F6" w:rsidRPr="001D0082" w14:paraId="63A2FF10" w14:textId="77777777" w:rsidTr="00410A80">
        <w:trPr>
          <w:jc w:val="center"/>
        </w:trPr>
        <w:tc>
          <w:tcPr>
            <w:tcW w:w="3402" w:type="dxa"/>
            <w:shd w:val="clear" w:color="auto" w:fill="auto"/>
          </w:tcPr>
          <w:p w14:paraId="11C43760" w14:textId="77777777" w:rsidR="000E2FB3" w:rsidRPr="001D0082" w:rsidRDefault="000E2FB3" w:rsidP="00E50CC9">
            <w:pPr>
              <w:jc w:val="center"/>
              <w:rPr>
                <w:bCs/>
                <w:sz w:val="22"/>
                <w:szCs w:val="22"/>
              </w:rPr>
            </w:pPr>
            <w:r w:rsidRPr="001D0082">
              <w:rPr>
                <w:bCs/>
                <w:sz w:val="22"/>
                <w:szCs w:val="22"/>
              </w:rPr>
              <w:t>Ejecutores del proyecto</w:t>
            </w:r>
          </w:p>
        </w:tc>
        <w:tc>
          <w:tcPr>
            <w:tcW w:w="5843" w:type="dxa"/>
            <w:shd w:val="clear" w:color="auto" w:fill="auto"/>
          </w:tcPr>
          <w:p w14:paraId="2F8D22CF" w14:textId="77777777" w:rsidR="000E2FB3" w:rsidRPr="001D0082" w:rsidRDefault="000E2FB3" w:rsidP="00E50CC9">
            <w:pPr>
              <w:jc w:val="both"/>
              <w:rPr>
                <w:sz w:val="22"/>
                <w:szCs w:val="22"/>
              </w:rPr>
            </w:pPr>
            <w:r w:rsidRPr="001D0082">
              <w:rPr>
                <w:sz w:val="22"/>
                <w:szCs w:val="22"/>
              </w:rPr>
              <w:t>Arnobys Dandeny Mendoza Ladino</w:t>
            </w:r>
          </w:p>
          <w:p w14:paraId="547D3D3C" w14:textId="77777777" w:rsidR="000E2FB3" w:rsidRPr="001D0082" w:rsidRDefault="000E2FB3" w:rsidP="00E50CC9">
            <w:pPr>
              <w:jc w:val="both"/>
              <w:rPr>
                <w:sz w:val="22"/>
                <w:szCs w:val="22"/>
              </w:rPr>
            </w:pPr>
            <w:r w:rsidRPr="001D0082">
              <w:rPr>
                <w:sz w:val="22"/>
                <w:szCs w:val="22"/>
              </w:rPr>
              <w:t>Hernán Darío Chía Quevedo</w:t>
            </w:r>
          </w:p>
        </w:tc>
      </w:tr>
      <w:tr w:rsidR="00B057F6" w:rsidRPr="001D0082" w14:paraId="05F20288" w14:textId="77777777" w:rsidTr="00410A80">
        <w:trPr>
          <w:jc w:val="center"/>
        </w:trPr>
        <w:tc>
          <w:tcPr>
            <w:tcW w:w="3402" w:type="dxa"/>
            <w:tcBorders>
              <w:top w:val="single" w:sz="4" w:space="0" w:color="7F7F7F"/>
              <w:bottom w:val="single" w:sz="4" w:space="0" w:color="7F7F7F"/>
            </w:tcBorders>
            <w:shd w:val="clear" w:color="auto" w:fill="auto"/>
          </w:tcPr>
          <w:p w14:paraId="7F1FE199" w14:textId="77777777" w:rsidR="000E2FB3" w:rsidRPr="001D0082" w:rsidRDefault="000E2FB3" w:rsidP="00E50CC9">
            <w:pPr>
              <w:jc w:val="center"/>
              <w:rPr>
                <w:bCs/>
                <w:sz w:val="22"/>
                <w:szCs w:val="22"/>
              </w:rPr>
            </w:pPr>
            <w:r w:rsidRPr="001D0082">
              <w:rPr>
                <w:bCs/>
                <w:sz w:val="22"/>
                <w:szCs w:val="22"/>
              </w:rPr>
              <w:t>Responsables</w:t>
            </w:r>
          </w:p>
        </w:tc>
        <w:tc>
          <w:tcPr>
            <w:tcW w:w="5843" w:type="dxa"/>
            <w:tcBorders>
              <w:top w:val="single" w:sz="4" w:space="0" w:color="7F7F7F"/>
              <w:bottom w:val="single" w:sz="4" w:space="0" w:color="7F7F7F"/>
            </w:tcBorders>
            <w:shd w:val="clear" w:color="auto" w:fill="auto"/>
          </w:tcPr>
          <w:p w14:paraId="051EB427" w14:textId="77777777" w:rsidR="000E2FB3" w:rsidRPr="001D0082" w:rsidRDefault="000E2FB3" w:rsidP="00E50CC9">
            <w:pPr>
              <w:jc w:val="both"/>
              <w:rPr>
                <w:sz w:val="22"/>
                <w:szCs w:val="22"/>
              </w:rPr>
            </w:pPr>
            <w:r w:rsidRPr="001D0082">
              <w:rPr>
                <w:sz w:val="22"/>
                <w:szCs w:val="22"/>
              </w:rPr>
              <w:t xml:space="preserve">Alcaldía de Villavicencio. </w:t>
            </w:r>
          </w:p>
        </w:tc>
      </w:tr>
      <w:tr w:rsidR="00B057F6" w:rsidRPr="001D0082" w14:paraId="78778181" w14:textId="77777777" w:rsidTr="00410A80">
        <w:trPr>
          <w:jc w:val="center"/>
        </w:trPr>
        <w:tc>
          <w:tcPr>
            <w:tcW w:w="3402" w:type="dxa"/>
            <w:shd w:val="clear" w:color="auto" w:fill="auto"/>
          </w:tcPr>
          <w:p w14:paraId="3057BE06" w14:textId="77777777" w:rsidR="000E2FB3" w:rsidRPr="001D0082" w:rsidRDefault="000E2FB3" w:rsidP="00E50CC9">
            <w:pPr>
              <w:jc w:val="center"/>
              <w:rPr>
                <w:bCs/>
                <w:sz w:val="22"/>
                <w:szCs w:val="22"/>
              </w:rPr>
            </w:pPr>
            <w:r w:rsidRPr="001D0082">
              <w:rPr>
                <w:bCs/>
                <w:sz w:val="22"/>
                <w:szCs w:val="22"/>
              </w:rPr>
              <w:t>Grupo de colaboradores</w:t>
            </w:r>
          </w:p>
        </w:tc>
        <w:tc>
          <w:tcPr>
            <w:tcW w:w="5843" w:type="dxa"/>
            <w:shd w:val="clear" w:color="auto" w:fill="auto"/>
          </w:tcPr>
          <w:p w14:paraId="3121C2DF" w14:textId="77777777" w:rsidR="000E2FB3" w:rsidRPr="001D0082" w:rsidRDefault="000E2FB3" w:rsidP="00E50CC9">
            <w:pPr>
              <w:jc w:val="both"/>
              <w:rPr>
                <w:sz w:val="22"/>
                <w:szCs w:val="22"/>
              </w:rPr>
            </w:pPr>
            <w:r w:rsidRPr="001D0082">
              <w:rPr>
                <w:sz w:val="22"/>
                <w:szCs w:val="22"/>
              </w:rPr>
              <w:t>Comunidad en general.</w:t>
            </w:r>
          </w:p>
          <w:p w14:paraId="773DC4EB" w14:textId="77777777" w:rsidR="000E2FB3" w:rsidRPr="001D0082" w:rsidRDefault="000E2FB3" w:rsidP="00E50CC9">
            <w:pPr>
              <w:jc w:val="both"/>
              <w:rPr>
                <w:sz w:val="22"/>
                <w:szCs w:val="22"/>
              </w:rPr>
            </w:pPr>
            <w:r w:rsidRPr="001D0082">
              <w:rPr>
                <w:sz w:val="22"/>
                <w:szCs w:val="22"/>
              </w:rPr>
              <w:t>Secretaría de Infraestructura Municipal.</w:t>
            </w:r>
          </w:p>
          <w:p w14:paraId="17B85865" w14:textId="77777777" w:rsidR="000E2FB3" w:rsidRPr="001D0082" w:rsidRDefault="000E2FB3" w:rsidP="00E50CC9">
            <w:pPr>
              <w:jc w:val="both"/>
              <w:rPr>
                <w:sz w:val="22"/>
                <w:szCs w:val="22"/>
              </w:rPr>
            </w:pPr>
            <w:r w:rsidRPr="001D0082">
              <w:rPr>
                <w:sz w:val="22"/>
                <w:szCs w:val="22"/>
              </w:rPr>
              <w:t>Secretaría de Planeación Municipal.</w:t>
            </w:r>
          </w:p>
          <w:p w14:paraId="1623D942" w14:textId="77777777" w:rsidR="000E2FB3" w:rsidRPr="001D0082" w:rsidRDefault="000E2FB3" w:rsidP="00E50CC9">
            <w:pPr>
              <w:jc w:val="both"/>
              <w:rPr>
                <w:sz w:val="22"/>
                <w:szCs w:val="22"/>
              </w:rPr>
            </w:pPr>
            <w:r w:rsidRPr="001D0082">
              <w:rPr>
                <w:sz w:val="22"/>
                <w:szCs w:val="22"/>
              </w:rPr>
              <w:t>Secretaría de Desarrollo Municipal.</w:t>
            </w:r>
          </w:p>
          <w:p w14:paraId="78528626" w14:textId="77777777" w:rsidR="000E2FB3" w:rsidRPr="001D0082" w:rsidRDefault="000E2FB3" w:rsidP="00E50CC9">
            <w:pPr>
              <w:jc w:val="both"/>
              <w:rPr>
                <w:sz w:val="22"/>
                <w:szCs w:val="22"/>
              </w:rPr>
            </w:pPr>
            <w:r w:rsidRPr="001D0082">
              <w:rPr>
                <w:sz w:val="22"/>
                <w:szCs w:val="22"/>
              </w:rPr>
              <w:t>Oficina Asesoría Jurídica Municipal.</w:t>
            </w:r>
          </w:p>
          <w:p w14:paraId="10F16375" w14:textId="77777777" w:rsidR="000E2FB3" w:rsidRPr="001D0082" w:rsidRDefault="000E2FB3" w:rsidP="00E50CC9">
            <w:pPr>
              <w:jc w:val="both"/>
              <w:rPr>
                <w:sz w:val="22"/>
                <w:szCs w:val="22"/>
              </w:rPr>
            </w:pPr>
            <w:r w:rsidRPr="001D0082">
              <w:rPr>
                <w:sz w:val="22"/>
                <w:szCs w:val="22"/>
              </w:rPr>
              <w:t>Instituto Nacional de Vías.</w:t>
            </w:r>
          </w:p>
          <w:p w14:paraId="17813887" w14:textId="77777777" w:rsidR="000E2FB3" w:rsidRPr="001D0082" w:rsidRDefault="000E2FB3" w:rsidP="00E50CC9">
            <w:pPr>
              <w:jc w:val="both"/>
              <w:rPr>
                <w:sz w:val="22"/>
                <w:szCs w:val="22"/>
              </w:rPr>
            </w:pPr>
            <w:r w:rsidRPr="001D0082">
              <w:rPr>
                <w:sz w:val="22"/>
                <w:szCs w:val="22"/>
              </w:rPr>
              <w:t>Contratistas de obra.</w:t>
            </w:r>
          </w:p>
          <w:p w14:paraId="53624F49" w14:textId="77777777" w:rsidR="000E2FB3" w:rsidRPr="001D0082" w:rsidRDefault="000E2FB3" w:rsidP="00E50CC9">
            <w:pPr>
              <w:jc w:val="both"/>
              <w:rPr>
                <w:sz w:val="22"/>
                <w:szCs w:val="22"/>
              </w:rPr>
            </w:pPr>
            <w:r w:rsidRPr="001D0082">
              <w:rPr>
                <w:sz w:val="22"/>
                <w:szCs w:val="22"/>
              </w:rPr>
              <w:t>Empresa aseguradora.</w:t>
            </w:r>
          </w:p>
          <w:p w14:paraId="7D887EDB" w14:textId="77777777" w:rsidR="000E2FB3" w:rsidRPr="001D0082" w:rsidRDefault="000E2FB3" w:rsidP="00E50CC9">
            <w:pPr>
              <w:jc w:val="both"/>
              <w:rPr>
                <w:sz w:val="22"/>
                <w:szCs w:val="22"/>
              </w:rPr>
            </w:pPr>
            <w:r w:rsidRPr="001D0082">
              <w:rPr>
                <w:sz w:val="22"/>
                <w:szCs w:val="22"/>
              </w:rPr>
              <w:t>Entidades de atención de emergencias: Hospital, Bomberos, Defensa Civil, Cruz Roja.</w:t>
            </w:r>
          </w:p>
        </w:tc>
      </w:tr>
    </w:tbl>
    <w:p w14:paraId="1BB02C13" w14:textId="537E3748" w:rsidR="000E2FB3" w:rsidRPr="001D0082" w:rsidRDefault="001D643A" w:rsidP="00410A80">
      <w:pPr>
        <w:spacing w:line="480" w:lineRule="auto"/>
        <w:jc w:val="both"/>
      </w:pPr>
      <w:r w:rsidRPr="001D0082">
        <w:rPr>
          <w:i/>
          <w:iCs/>
        </w:rPr>
        <w:t>Nota:</w:t>
      </w:r>
      <w:r w:rsidR="000E2FB3" w:rsidRPr="001D0082">
        <w:t xml:space="preserve"> </w:t>
      </w:r>
      <w:r w:rsidR="005A2907" w:rsidRPr="001D0082">
        <w:t xml:space="preserve">la </w:t>
      </w:r>
      <w:r w:rsidRPr="001D0082">
        <w:t>identificación general de los involucrados</w:t>
      </w:r>
      <w:r w:rsidR="000E2FB3" w:rsidRPr="001D0082">
        <w:t>.</w:t>
      </w:r>
    </w:p>
    <w:p w14:paraId="360EE68A" w14:textId="77777777" w:rsidR="00E50CC9" w:rsidRPr="001D0082" w:rsidRDefault="00E50CC9" w:rsidP="00410A80">
      <w:pPr>
        <w:spacing w:line="480" w:lineRule="auto"/>
        <w:jc w:val="both"/>
      </w:pPr>
    </w:p>
    <w:p w14:paraId="50979245" w14:textId="3A85F351" w:rsidR="000E2FB3" w:rsidRPr="001D0082" w:rsidRDefault="00427BC0" w:rsidP="00901902">
      <w:pPr>
        <w:rPr>
          <w:b/>
        </w:rPr>
      </w:pPr>
      <w:bookmarkStart w:id="93" w:name="_Toc84075209"/>
      <w:bookmarkStart w:id="94" w:name="_Toc101789093"/>
      <w:r w:rsidRPr="001D0082">
        <w:rPr>
          <w:b/>
        </w:rPr>
        <w:t xml:space="preserve">Tabla </w:t>
      </w:r>
      <w:r w:rsidRPr="001D0082">
        <w:rPr>
          <w:b/>
        </w:rPr>
        <w:fldChar w:fldCharType="begin"/>
      </w:r>
      <w:r w:rsidRPr="001D0082">
        <w:rPr>
          <w:b/>
        </w:rPr>
        <w:instrText xml:space="preserve"> SEQ Tabla \* ARABIC </w:instrText>
      </w:r>
      <w:r w:rsidRPr="001D0082">
        <w:rPr>
          <w:b/>
        </w:rPr>
        <w:fldChar w:fldCharType="separate"/>
      </w:r>
      <w:r w:rsidR="00901902" w:rsidRPr="001D0082">
        <w:rPr>
          <w:b/>
          <w:noProof/>
        </w:rPr>
        <w:t>3</w:t>
      </w:r>
      <w:r w:rsidRPr="001D0082">
        <w:rPr>
          <w:b/>
        </w:rPr>
        <w:fldChar w:fldCharType="end"/>
      </w:r>
      <w:r w:rsidRPr="001D0082">
        <w:rPr>
          <w:b/>
        </w:rPr>
        <w:t xml:space="preserve">. </w:t>
      </w:r>
      <w:r w:rsidR="000E2FB3" w:rsidRPr="001D0082">
        <w:rPr>
          <w:i/>
        </w:rPr>
        <w:t>Relación de necesidades y expectativas de los interesados</w:t>
      </w:r>
      <w:bookmarkEnd w:id="93"/>
      <w:bookmarkEnd w:id="94"/>
      <w:r w:rsidR="000E2FB3" w:rsidRPr="001D0082">
        <w:rPr>
          <w:b/>
        </w:rPr>
        <w:t xml:space="preserve"> </w:t>
      </w:r>
    </w:p>
    <w:tbl>
      <w:tblPr>
        <w:tblW w:w="9493" w:type="dxa"/>
        <w:jc w:val="center"/>
        <w:tblBorders>
          <w:top w:val="single" w:sz="4" w:space="0" w:color="7F7F7F"/>
          <w:bottom w:val="single" w:sz="4" w:space="0" w:color="7F7F7F"/>
        </w:tblBorders>
        <w:tblLayout w:type="fixed"/>
        <w:tblLook w:val="04A0" w:firstRow="1" w:lastRow="0" w:firstColumn="1" w:lastColumn="0" w:noHBand="0" w:noVBand="1"/>
      </w:tblPr>
      <w:tblGrid>
        <w:gridCol w:w="1450"/>
        <w:gridCol w:w="3370"/>
        <w:gridCol w:w="4673"/>
      </w:tblGrid>
      <w:tr w:rsidR="00B057F6" w:rsidRPr="001D0082" w14:paraId="2378B999" w14:textId="77777777" w:rsidTr="00410A80">
        <w:trPr>
          <w:tblHeader/>
          <w:jc w:val="center"/>
        </w:trPr>
        <w:tc>
          <w:tcPr>
            <w:tcW w:w="1450" w:type="dxa"/>
            <w:tcBorders>
              <w:bottom w:val="single" w:sz="4" w:space="0" w:color="7F7F7F"/>
            </w:tcBorders>
            <w:shd w:val="clear" w:color="auto" w:fill="auto"/>
          </w:tcPr>
          <w:p w14:paraId="61D331D6" w14:textId="77777777" w:rsidR="000E2FB3" w:rsidRPr="001D0082" w:rsidRDefault="000E2FB3" w:rsidP="00986E32">
            <w:pPr>
              <w:jc w:val="center"/>
              <w:rPr>
                <w:b/>
                <w:bCs/>
                <w:sz w:val="22"/>
                <w:szCs w:val="22"/>
              </w:rPr>
            </w:pPr>
            <w:r w:rsidRPr="001D0082">
              <w:rPr>
                <w:b/>
                <w:bCs/>
                <w:sz w:val="22"/>
                <w:szCs w:val="22"/>
              </w:rPr>
              <w:t>Partes interesadas</w:t>
            </w:r>
          </w:p>
        </w:tc>
        <w:tc>
          <w:tcPr>
            <w:tcW w:w="3370" w:type="dxa"/>
            <w:tcBorders>
              <w:bottom w:val="single" w:sz="4" w:space="0" w:color="7F7F7F"/>
            </w:tcBorders>
            <w:shd w:val="clear" w:color="auto" w:fill="auto"/>
          </w:tcPr>
          <w:p w14:paraId="7E2BD799" w14:textId="77777777" w:rsidR="000E2FB3" w:rsidRPr="001D0082" w:rsidRDefault="000E2FB3" w:rsidP="00986E32">
            <w:pPr>
              <w:jc w:val="center"/>
              <w:rPr>
                <w:b/>
                <w:bCs/>
                <w:sz w:val="22"/>
                <w:szCs w:val="22"/>
              </w:rPr>
            </w:pPr>
            <w:r w:rsidRPr="001D0082">
              <w:rPr>
                <w:b/>
                <w:bCs/>
                <w:sz w:val="22"/>
                <w:szCs w:val="22"/>
              </w:rPr>
              <w:t>Necesidades / requisitos</w:t>
            </w:r>
          </w:p>
        </w:tc>
        <w:tc>
          <w:tcPr>
            <w:tcW w:w="4673" w:type="dxa"/>
            <w:tcBorders>
              <w:bottom w:val="single" w:sz="4" w:space="0" w:color="7F7F7F"/>
            </w:tcBorders>
            <w:shd w:val="clear" w:color="auto" w:fill="auto"/>
          </w:tcPr>
          <w:p w14:paraId="72FB0842" w14:textId="77777777" w:rsidR="000E2FB3" w:rsidRPr="001D0082" w:rsidRDefault="000E2FB3" w:rsidP="00986E32">
            <w:pPr>
              <w:jc w:val="center"/>
              <w:rPr>
                <w:b/>
                <w:bCs/>
                <w:sz w:val="22"/>
                <w:szCs w:val="22"/>
              </w:rPr>
            </w:pPr>
            <w:r w:rsidRPr="001D0082">
              <w:rPr>
                <w:b/>
                <w:bCs/>
                <w:sz w:val="22"/>
                <w:szCs w:val="22"/>
              </w:rPr>
              <w:t>Expectativas</w:t>
            </w:r>
          </w:p>
        </w:tc>
      </w:tr>
      <w:tr w:rsidR="00B057F6" w:rsidRPr="001D0082" w14:paraId="42F6CA2A" w14:textId="77777777" w:rsidTr="00410A80">
        <w:trPr>
          <w:jc w:val="center"/>
        </w:trPr>
        <w:tc>
          <w:tcPr>
            <w:tcW w:w="1450" w:type="dxa"/>
            <w:tcBorders>
              <w:top w:val="single" w:sz="4" w:space="0" w:color="7F7F7F"/>
              <w:bottom w:val="single" w:sz="4" w:space="0" w:color="7F7F7F"/>
            </w:tcBorders>
            <w:shd w:val="clear" w:color="auto" w:fill="auto"/>
          </w:tcPr>
          <w:p w14:paraId="6974F287" w14:textId="77777777" w:rsidR="000E2FB3" w:rsidRPr="001D0082" w:rsidRDefault="000E2FB3" w:rsidP="00986E32">
            <w:pPr>
              <w:jc w:val="center"/>
              <w:rPr>
                <w:bCs/>
                <w:sz w:val="22"/>
                <w:szCs w:val="22"/>
              </w:rPr>
            </w:pPr>
            <w:r w:rsidRPr="001D0082">
              <w:rPr>
                <w:bCs/>
                <w:sz w:val="22"/>
                <w:szCs w:val="22"/>
              </w:rPr>
              <w:t>Grupo meta y destinatarios</w:t>
            </w:r>
          </w:p>
        </w:tc>
        <w:tc>
          <w:tcPr>
            <w:tcW w:w="3370" w:type="dxa"/>
            <w:tcBorders>
              <w:top w:val="single" w:sz="4" w:space="0" w:color="7F7F7F"/>
              <w:bottom w:val="single" w:sz="4" w:space="0" w:color="7F7F7F"/>
            </w:tcBorders>
            <w:shd w:val="clear" w:color="auto" w:fill="auto"/>
          </w:tcPr>
          <w:p w14:paraId="46891DFA" w14:textId="77777777" w:rsidR="000E2FB3" w:rsidRPr="001D0082" w:rsidRDefault="000E2FB3" w:rsidP="00986E32">
            <w:pPr>
              <w:pStyle w:val="Prrafodelista1"/>
              <w:numPr>
                <w:ilvl w:val="0"/>
                <w:numId w:val="34"/>
              </w:numPr>
              <w:autoSpaceDE w:val="0"/>
              <w:autoSpaceDN w:val="0"/>
              <w:adjustRightInd w:val="0"/>
              <w:spacing w:line="240" w:lineRule="auto"/>
              <w:ind w:left="181" w:hanging="181"/>
              <w:jc w:val="both"/>
              <w:rPr>
                <w:color w:val="auto"/>
                <w:sz w:val="22"/>
                <w:szCs w:val="22"/>
              </w:rPr>
            </w:pPr>
            <w:r w:rsidRPr="001D0082">
              <w:rPr>
                <w:color w:val="auto"/>
                <w:sz w:val="22"/>
                <w:szCs w:val="22"/>
              </w:rPr>
              <w:t>Mejoramiento de las condiciones de la vía en la vereda San José que se encuentra ubicada en el corregimiento seis del Municipio de Villavicencio.</w:t>
            </w:r>
          </w:p>
        </w:tc>
        <w:tc>
          <w:tcPr>
            <w:tcW w:w="4673" w:type="dxa"/>
            <w:tcBorders>
              <w:top w:val="single" w:sz="4" w:space="0" w:color="7F7F7F"/>
              <w:bottom w:val="single" w:sz="4" w:space="0" w:color="7F7F7F"/>
            </w:tcBorders>
            <w:shd w:val="clear" w:color="auto" w:fill="auto"/>
          </w:tcPr>
          <w:p w14:paraId="154FE01B" w14:textId="77777777" w:rsidR="000E2FB3" w:rsidRPr="001D0082" w:rsidRDefault="000E2FB3" w:rsidP="00986E32">
            <w:pPr>
              <w:pStyle w:val="Prrafodelista1"/>
              <w:numPr>
                <w:ilvl w:val="0"/>
                <w:numId w:val="33"/>
              </w:numPr>
              <w:spacing w:line="240" w:lineRule="auto"/>
              <w:ind w:left="175" w:hanging="142"/>
              <w:jc w:val="both"/>
              <w:rPr>
                <w:color w:val="auto"/>
                <w:sz w:val="22"/>
                <w:szCs w:val="22"/>
              </w:rPr>
            </w:pPr>
            <w:r w:rsidRPr="001D0082">
              <w:rPr>
                <w:color w:val="auto"/>
                <w:sz w:val="22"/>
                <w:szCs w:val="22"/>
              </w:rPr>
              <w:t>Construcción de la vía según los requerimientos de calidad y durabilidad de la estructura.</w:t>
            </w:r>
          </w:p>
          <w:p w14:paraId="34552EF2" w14:textId="77777777" w:rsidR="000E2FB3" w:rsidRPr="001D0082" w:rsidRDefault="000E2FB3" w:rsidP="00986E32">
            <w:pPr>
              <w:pStyle w:val="Prrafodelista1"/>
              <w:numPr>
                <w:ilvl w:val="0"/>
                <w:numId w:val="33"/>
              </w:numPr>
              <w:spacing w:line="240" w:lineRule="auto"/>
              <w:ind w:left="175" w:hanging="142"/>
              <w:jc w:val="both"/>
              <w:rPr>
                <w:color w:val="auto"/>
                <w:sz w:val="22"/>
                <w:szCs w:val="22"/>
              </w:rPr>
            </w:pPr>
            <w:r w:rsidRPr="001D0082">
              <w:rPr>
                <w:color w:val="auto"/>
                <w:sz w:val="22"/>
                <w:szCs w:val="22"/>
              </w:rPr>
              <w:t>Entrega de las obras en el menor tiempo posible.</w:t>
            </w:r>
          </w:p>
        </w:tc>
      </w:tr>
      <w:tr w:rsidR="00B057F6" w:rsidRPr="001D0082" w14:paraId="36CBD736" w14:textId="77777777" w:rsidTr="00410A80">
        <w:trPr>
          <w:jc w:val="center"/>
        </w:trPr>
        <w:tc>
          <w:tcPr>
            <w:tcW w:w="1450" w:type="dxa"/>
            <w:tcBorders>
              <w:top w:val="single" w:sz="4" w:space="0" w:color="7F7F7F"/>
              <w:bottom w:val="single" w:sz="4" w:space="0" w:color="7F7F7F"/>
            </w:tcBorders>
            <w:shd w:val="clear" w:color="auto" w:fill="auto"/>
          </w:tcPr>
          <w:p w14:paraId="10B67558" w14:textId="77777777" w:rsidR="000E2FB3" w:rsidRPr="001D0082" w:rsidRDefault="000E2FB3" w:rsidP="00986E32">
            <w:pPr>
              <w:jc w:val="center"/>
              <w:rPr>
                <w:bCs/>
                <w:sz w:val="22"/>
                <w:szCs w:val="22"/>
              </w:rPr>
            </w:pPr>
            <w:r w:rsidRPr="001D0082">
              <w:rPr>
                <w:bCs/>
                <w:sz w:val="22"/>
                <w:szCs w:val="22"/>
              </w:rPr>
              <w:t>Ejecutores del proyecto</w:t>
            </w:r>
          </w:p>
        </w:tc>
        <w:tc>
          <w:tcPr>
            <w:tcW w:w="3370" w:type="dxa"/>
            <w:tcBorders>
              <w:top w:val="single" w:sz="4" w:space="0" w:color="7F7F7F"/>
              <w:bottom w:val="single" w:sz="4" w:space="0" w:color="7F7F7F"/>
            </w:tcBorders>
            <w:shd w:val="clear" w:color="auto" w:fill="auto"/>
          </w:tcPr>
          <w:p w14:paraId="42C05A67" w14:textId="77777777" w:rsidR="000E2FB3" w:rsidRPr="001D0082" w:rsidRDefault="000E2FB3" w:rsidP="00986E32">
            <w:pPr>
              <w:pStyle w:val="Prrafodelista1"/>
              <w:numPr>
                <w:ilvl w:val="0"/>
                <w:numId w:val="34"/>
              </w:numPr>
              <w:autoSpaceDE w:val="0"/>
              <w:autoSpaceDN w:val="0"/>
              <w:adjustRightInd w:val="0"/>
              <w:spacing w:line="240" w:lineRule="auto"/>
              <w:ind w:left="181" w:hanging="181"/>
              <w:jc w:val="both"/>
              <w:rPr>
                <w:color w:val="auto"/>
                <w:sz w:val="22"/>
                <w:szCs w:val="22"/>
              </w:rPr>
            </w:pPr>
            <w:r w:rsidRPr="001D0082">
              <w:rPr>
                <w:color w:val="auto"/>
                <w:sz w:val="22"/>
                <w:szCs w:val="22"/>
              </w:rPr>
              <w:t>Acceso a la zona rural de la vereda.</w:t>
            </w:r>
          </w:p>
          <w:p w14:paraId="68590C6A" w14:textId="77777777" w:rsidR="000E2FB3" w:rsidRPr="001D0082" w:rsidRDefault="000E2FB3" w:rsidP="00986E32">
            <w:pPr>
              <w:pStyle w:val="Prrafodelista1"/>
              <w:numPr>
                <w:ilvl w:val="0"/>
                <w:numId w:val="34"/>
              </w:numPr>
              <w:autoSpaceDE w:val="0"/>
              <w:autoSpaceDN w:val="0"/>
              <w:adjustRightInd w:val="0"/>
              <w:spacing w:line="240" w:lineRule="auto"/>
              <w:ind w:left="181" w:hanging="181"/>
              <w:jc w:val="both"/>
              <w:rPr>
                <w:color w:val="auto"/>
                <w:sz w:val="22"/>
                <w:szCs w:val="22"/>
              </w:rPr>
            </w:pPr>
            <w:r w:rsidRPr="001D0082">
              <w:rPr>
                <w:color w:val="auto"/>
                <w:sz w:val="22"/>
                <w:szCs w:val="22"/>
              </w:rPr>
              <w:t>Acceso a estudios de suelos, topografía y clasificación del terreno.</w:t>
            </w:r>
          </w:p>
          <w:p w14:paraId="3B3E2709" w14:textId="77777777" w:rsidR="000E2FB3" w:rsidRPr="001D0082" w:rsidRDefault="000E2FB3" w:rsidP="00986E32">
            <w:pPr>
              <w:pStyle w:val="Prrafodelista1"/>
              <w:numPr>
                <w:ilvl w:val="0"/>
                <w:numId w:val="34"/>
              </w:numPr>
              <w:autoSpaceDE w:val="0"/>
              <w:autoSpaceDN w:val="0"/>
              <w:adjustRightInd w:val="0"/>
              <w:spacing w:line="240" w:lineRule="auto"/>
              <w:ind w:left="181" w:hanging="181"/>
              <w:jc w:val="both"/>
              <w:rPr>
                <w:color w:val="auto"/>
                <w:sz w:val="22"/>
                <w:szCs w:val="22"/>
              </w:rPr>
            </w:pPr>
            <w:r w:rsidRPr="001D0082">
              <w:rPr>
                <w:color w:val="auto"/>
                <w:sz w:val="22"/>
                <w:szCs w:val="22"/>
              </w:rPr>
              <w:t>Acceso a información de parte de la Junta de Acción Comunal.</w:t>
            </w:r>
          </w:p>
        </w:tc>
        <w:tc>
          <w:tcPr>
            <w:tcW w:w="4673" w:type="dxa"/>
            <w:tcBorders>
              <w:top w:val="single" w:sz="4" w:space="0" w:color="7F7F7F"/>
              <w:bottom w:val="single" w:sz="4" w:space="0" w:color="7F7F7F"/>
            </w:tcBorders>
            <w:shd w:val="clear" w:color="auto" w:fill="auto"/>
          </w:tcPr>
          <w:p w14:paraId="5A6C46A8" w14:textId="77777777" w:rsidR="000E2FB3" w:rsidRPr="001D0082" w:rsidRDefault="000E2FB3" w:rsidP="00986E32">
            <w:pPr>
              <w:pStyle w:val="Prrafodelista1"/>
              <w:numPr>
                <w:ilvl w:val="0"/>
                <w:numId w:val="33"/>
              </w:numPr>
              <w:spacing w:line="240" w:lineRule="auto"/>
              <w:ind w:left="175" w:hanging="142"/>
              <w:jc w:val="both"/>
              <w:rPr>
                <w:color w:val="auto"/>
                <w:sz w:val="22"/>
                <w:szCs w:val="22"/>
              </w:rPr>
            </w:pPr>
            <w:r w:rsidRPr="001D0082">
              <w:rPr>
                <w:color w:val="auto"/>
                <w:sz w:val="22"/>
                <w:szCs w:val="22"/>
              </w:rPr>
              <w:t>Comunicación frecuente con la comunidad de la vereda San José.</w:t>
            </w:r>
          </w:p>
          <w:p w14:paraId="06DF7254" w14:textId="77777777" w:rsidR="000E2FB3" w:rsidRPr="001D0082" w:rsidRDefault="000E2FB3" w:rsidP="00986E32">
            <w:pPr>
              <w:pStyle w:val="Prrafodelista1"/>
              <w:numPr>
                <w:ilvl w:val="0"/>
                <w:numId w:val="33"/>
              </w:numPr>
              <w:spacing w:line="240" w:lineRule="auto"/>
              <w:ind w:left="175" w:hanging="142"/>
              <w:jc w:val="both"/>
              <w:rPr>
                <w:color w:val="auto"/>
                <w:sz w:val="22"/>
                <w:szCs w:val="22"/>
              </w:rPr>
            </w:pPr>
            <w:r w:rsidRPr="001D0082">
              <w:rPr>
                <w:color w:val="auto"/>
                <w:sz w:val="22"/>
                <w:szCs w:val="22"/>
              </w:rPr>
              <w:t>Comunicación frecuente con los funcionarios de la Alcaldía Municipal.</w:t>
            </w:r>
          </w:p>
          <w:p w14:paraId="4531A515" w14:textId="77777777" w:rsidR="000E2FB3" w:rsidRPr="001D0082" w:rsidRDefault="000E2FB3" w:rsidP="00986E32">
            <w:pPr>
              <w:pStyle w:val="Prrafodelista1"/>
              <w:numPr>
                <w:ilvl w:val="0"/>
                <w:numId w:val="33"/>
              </w:numPr>
              <w:spacing w:line="240" w:lineRule="auto"/>
              <w:ind w:left="175" w:hanging="142"/>
              <w:jc w:val="both"/>
              <w:rPr>
                <w:color w:val="auto"/>
                <w:sz w:val="22"/>
                <w:szCs w:val="22"/>
              </w:rPr>
            </w:pPr>
            <w:r w:rsidRPr="001D0082">
              <w:rPr>
                <w:color w:val="auto"/>
                <w:sz w:val="22"/>
                <w:szCs w:val="22"/>
              </w:rPr>
              <w:t>Comunicación frecuente con el contratista de obra.</w:t>
            </w:r>
          </w:p>
          <w:p w14:paraId="1C96E2AF" w14:textId="77777777" w:rsidR="000E2FB3" w:rsidRPr="001D0082" w:rsidRDefault="000E2FB3" w:rsidP="00986E32">
            <w:pPr>
              <w:pStyle w:val="Prrafodelista1"/>
              <w:numPr>
                <w:ilvl w:val="0"/>
                <w:numId w:val="33"/>
              </w:numPr>
              <w:spacing w:line="240" w:lineRule="auto"/>
              <w:ind w:left="175" w:hanging="142"/>
              <w:jc w:val="both"/>
              <w:rPr>
                <w:color w:val="auto"/>
                <w:sz w:val="22"/>
                <w:szCs w:val="22"/>
              </w:rPr>
            </w:pPr>
            <w:r w:rsidRPr="001D0082">
              <w:rPr>
                <w:color w:val="auto"/>
                <w:sz w:val="22"/>
                <w:szCs w:val="22"/>
              </w:rPr>
              <w:t>Entrega oportuna de informes de avance de obra.</w:t>
            </w:r>
          </w:p>
          <w:p w14:paraId="6383150F" w14:textId="77777777" w:rsidR="000E2FB3" w:rsidRPr="001D0082" w:rsidRDefault="000E2FB3" w:rsidP="00986E32">
            <w:pPr>
              <w:pStyle w:val="Prrafodelista1"/>
              <w:numPr>
                <w:ilvl w:val="0"/>
                <w:numId w:val="33"/>
              </w:numPr>
              <w:spacing w:line="240" w:lineRule="auto"/>
              <w:ind w:left="175" w:hanging="142"/>
              <w:jc w:val="both"/>
              <w:rPr>
                <w:color w:val="auto"/>
                <w:sz w:val="22"/>
                <w:szCs w:val="22"/>
              </w:rPr>
            </w:pPr>
            <w:r w:rsidRPr="001D0082">
              <w:rPr>
                <w:color w:val="auto"/>
                <w:sz w:val="22"/>
                <w:szCs w:val="22"/>
              </w:rPr>
              <w:t>Entrega oportuna de informes de supervisión de obra.</w:t>
            </w:r>
          </w:p>
        </w:tc>
      </w:tr>
      <w:tr w:rsidR="00B057F6" w:rsidRPr="001D0082" w14:paraId="6A5EA833" w14:textId="77777777" w:rsidTr="00410A80">
        <w:trPr>
          <w:jc w:val="center"/>
        </w:trPr>
        <w:tc>
          <w:tcPr>
            <w:tcW w:w="1450" w:type="dxa"/>
            <w:tcBorders>
              <w:top w:val="single" w:sz="4" w:space="0" w:color="7F7F7F"/>
              <w:bottom w:val="single" w:sz="4" w:space="0" w:color="7F7F7F"/>
            </w:tcBorders>
            <w:shd w:val="clear" w:color="auto" w:fill="auto"/>
          </w:tcPr>
          <w:p w14:paraId="450C08A3" w14:textId="77777777" w:rsidR="000E2FB3" w:rsidRPr="001D0082" w:rsidRDefault="000E2FB3" w:rsidP="00986E32">
            <w:pPr>
              <w:jc w:val="center"/>
              <w:rPr>
                <w:bCs/>
                <w:sz w:val="22"/>
                <w:szCs w:val="22"/>
              </w:rPr>
            </w:pPr>
            <w:r w:rsidRPr="001D0082">
              <w:rPr>
                <w:bCs/>
                <w:sz w:val="22"/>
                <w:szCs w:val="22"/>
              </w:rPr>
              <w:t>Responsables</w:t>
            </w:r>
          </w:p>
        </w:tc>
        <w:tc>
          <w:tcPr>
            <w:tcW w:w="3370" w:type="dxa"/>
            <w:tcBorders>
              <w:top w:val="single" w:sz="4" w:space="0" w:color="7F7F7F"/>
              <w:bottom w:val="single" w:sz="4" w:space="0" w:color="7F7F7F"/>
            </w:tcBorders>
            <w:shd w:val="clear" w:color="auto" w:fill="auto"/>
          </w:tcPr>
          <w:p w14:paraId="79B41CC5" w14:textId="77777777" w:rsidR="000E2FB3" w:rsidRPr="001D0082" w:rsidRDefault="000E2FB3" w:rsidP="00986E32">
            <w:pPr>
              <w:pStyle w:val="Prrafodelista1"/>
              <w:numPr>
                <w:ilvl w:val="0"/>
                <w:numId w:val="34"/>
              </w:numPr>
              <w:autoSpaceDE w:val="0"/>
              <w:autoSpaceDN w:val="0"/>
              <w:adjustRightInd w:val="0"/>
              <w:spacing w:line="240" w:lineRule="auto"/>
              <w:ind w:left="181" w:hanging="181"/>
              <w:jc w:val="both"/>
              <w:rPr>
                <w:color w:val="auto"/>
                <w:sz w:val="22"/>
                <w:szCs w:val="22"/>
              </w:rPr>
            </w:pPr>
            <w:r w:rsidRPr="001D0082">
              <w:rPr>
                <w:color w:val="auto"/>
                <w:sz w:val="22"/>
                <w:szCs w:val="22"/>
              </w:rPr>
              <w:t>Construcción de la vía terciaria para mejorar la movilidad de la comunidad rural.</w:t>
            </w:r>
          </w:p>
        </w:tc>
        <w:tc>
          <w:tcPr>
            <w:tcW w:w="4673" w:type="dxa"/>
            <w:tcBorders>
              <w:top w:val="single" w:sz="4" w:space="0" w:color="7F7F7F"/>
              <w:bottom w:val="single" w:sz="4" w:space="0" w:color="7F7F7F"/>
            </w:tcBorders>
            <w:shd w:val="clear" w:color="auto" w:fill="auto"/>
          </w:tcPr>
          <w:p w14:paraId="0DC09D51" w14:textId="77777777" w:rsidR="000E2FB3" w:rsidRPr="001D0082" w:rsidRDefault="000E2FB3" w:rsidP="00986E32">
            <w:pPr>
              <w:pStyle w:val="Prrafodelista1"/>
              <w:numPr>
                <w:ilvl w:val="0"/>
                <w:numId w:val="33"/>
              </w:numPr>
              <w:spacing w:line="240" w:lineRule="auto"/>
              <w:ind w:left="175" w:hanging="142"/>
              <w:jc w:val="both"/>
              <w:rPr>
                <w:color w:val="auto"/>
                <w:sz w:val="22"/>
                <w:szCs w:val="22"/>
              </w:rPr>
            </w:pPr>
            <w:r w:rsidRPr="001D0082">
              <w:rPr>
                <w:color w:val="auto"/>
                <w:sz w:val="22"/>
                <w:szCs w:val="22"/>
              </w:rPr>
              <w:t>Construcción de la vía según especificaciones técnicas.</w:t>
            </w:r>
          </w:p>
          <w:p w14:paraId="315FE7B2" w14:textId="77777777" w:rsidR="000E2FB3" w:rsidRPr="001D0082" w:rsidRDefault="000E2FB3" w:rsidP="00986E32">
            <w:pPr>
              <w:pStyle w:val="Prrafodelista1"/>
              <w:numPr>
                <w:ilvl w:val="0"/>
                <w:numId w:val="33"/>
              </w:numPr>
              <w:spacing w:line="240" w:lineRule="auto"/>
              <w:ind w:left="175" w:hanging="142"/>
              <w:jc w:val="both"/>
              <w:rPr>
                <w:color w:val="auto"/>
                <w:sz w:val="22"/>
                <w:szCs w:val="22"/>
              </w:rPr>
            </w:pPr>
            <w:r w:rsidRPr="001D0082">
              <w:rPr>
                <w:color w:val="auto"/>
                <w:sz w:val="22"/>
                <w:szCs w:val="22"/>
              </w:rPr>
              <w:t>Ejecución de las obras acorde al presupuesto inicial aprobado.</w:t>
            </w:r>
          </w:p>
          <w:p w14:paraId="47486524" w14:textId="77777777" w:rsidR="000E2FB3" w:rsidRPr="001D0082" w:rsidRDefault="000E2FB3" w:rsidP="00986E32">
            <w:pPr>
              <w:pStyle w:val="Prrafodelista1"/>
              <w:numPr>
                <w:ilvl w:val="0"/>
                <w:numId w:val="33"/>
              </w:numPr>
              <w:spacing w:line="240" w:lineRule="auto"/>
              <w:ind w:left="175" w:hanging="142"/>
              <w:jc w:val="both"/>
              <w:rPr>
                <w:color w:val="auto"/>
                <w:sz w:val="22"/>
                <w:szCs w:val="22"/>
              </w:rPr>
            </w:pPr>
            <w:r w:rsidRPr="001D0082">
              <w:rPr>
                <w:color w:val="auto"/>
                <w:sz w:val="22"/>
                <w:szCs w:val="22"/>
              </w:rPr>
              <w:t>Entrega de las obras según el cronograma establecido.</w:t>
            </w:r>
          </w:p>
          <w:p w14:paraId="3F5CE8E0" w14:textId="77777777" w:rsidR="000E2FB3" w:rsidRPr="001D0082" w:rsidRDefault="000E2FB3" w:rsidP="00986E32">
            <w:pPr>
              <w:pStyle w:val="Prrafodelista1"/>
              <w:numPr>
                <w:ilvl w:val="0"/>
                <w:numId w:val="33"/>
              </w:numPr>
              <w:spacing w:line="240" w:lineRule="auto"/>
              <w:ind w:left="175" w:hanging="142"/>
              <w:jc w:val="both"/>
              <w:rPr>
                <w:color w:val="auto"/>
                <w:sz w:val="22"/>
                <w:szCs w:val="22"/>
              </w:rPr>
            </w:pPr>
            <w:r w:rsidRPr="001D0082">
              <w:rPr>
                <w:color w:val="auto"/>
                <w:sz w:val="22"/>
                <w:szCs w:val="22"/>
              </w:rPr>
              <w:t>Garantía por no conformidades durante el uso inicial de la vía.</w:t>
            </w:r>
          </w:p>
        </w:tc>
      </w:tr>
      <w:tr w:rsidR="00B057F6" w:rsidRPr="001D0082" w14:paraId="7B00CD23" w14:textId="77777777" w:rsidTr="00410A80">
        <w:trPr>
          <w:jc w:val="center"/>
        </w:trPr>
        <w:tc>
          <w:tcPr>
            <w:tcW w:w="1450" w:type="dxa"/>
            <w:tcBorders>
              <w:top w:val="single" w:sz="4" w:space="0" w:color="7F7F7F"/>
              <w:bottom w:val="single" w:sz="4" w:space="0" w:color="7F7F7F"/>
            </w:tcBorders>
            <w:shd w:val="clear" w:color="auto" w:fill="auto"/>
          </w:tcPr>
          <w:p w14:paraId="4C6789AA" w14:textId="77777777" w:rsidR="000E2FB3" w:rsidRPr="001D0082" w:rsidRDefault="000E2FB3" w:rsidP="00986E32">
            <w:pPr>
              <w:jc w:val="center"/>
              <w:rPr>
                <w:bCs/>
                <w:sz w:val="22"/>
                <w:szCs w:val="22"/>
              </w:rPr>
            </w:pPr>
            <w:r w:rsidRPr="001D0082">
              <w:rPr>
                <w:bCs/>
                <w:sz w:val="22"/>
                <w:szCs w:val="22"/>
              </w:rPr>
              <w:t>Grupo de colaboradores</w:t>
            </w:r>
          </w:p>
        </w:tc>
        <w:tc>
          <w:tcPr>
            <w:tcW w:w="3370" w:type="dxa"/>
            <w:tcBorders>
              <w:top w:val="single" w:sz="4" w:space="0" w:color="7F7F7F"/>
              <w:bottom w:val="single" w:sz="4" w:space="0" w:color="7F7F7F"/>
            </w:tcBorders>
            <w:shd w:val="clear" w:color="auto" w:fill="auto"/>
          </w:tcPr>
          <w:p w14:paraId="3B191021" w14:textId="77777777" w:rsidR="000E2FB3" w:rsidRPr="001D0082" w:rsidRDefault="000E2FB3" w:rsidP="00986E32">
            <w:pPr>
              <w:pStyle w:val="Prrafodelista1"/>
              <w:numPr>
                <w:ilvl w:val="0"/>
                <w:numId w:val="34"/>
              </w:numPr>
              <w:autoSpaceDE w:val="0"/>
              <w:autoSpaceDN w:val="0"/>
              <w:adjustRightInd w:val="0"/>
              <w:spacing w:line="240" w:lineRule="auto"/>
              <w:ind w:left="181" w:hanging="181"/>
              <w:jc w:val="both"/>
              <w:rPr>
                <w:color w:val="auto"/>
                <w:sz w:val="22"/>
                <w:szCs w:val="22"/>
              </w:rPr>
            </w:pPr>
            <w:r w:rsidRPr="001D0082">
              <w:rPr>
                <w:color w:val="auto"/>
                <w:sz w:val="22"/>
                <w:szCs w:val="22"/>
              </w:rPr>
              <w:t>Comunidad en general: Mejoramiento de las condiciones de movilidad en la zona rural.</w:t>
            </w:r>
          </w:p>
          <w:p w14:paraId="4B8CA5DE" w14:textId="77777777" w:rsidR="000E2FB3" w:rsidRPr="001D0082" w:rsidRDefault="000E2FB3" w:rsidP="00986E32">
            <w:pPr>
              <w:pStyle w:val="Prrafodelista1"/>
              <w:numPr>
                <w:ilvl w:val="0"/>
                <w:numId w:val="34"/>
              </w:numPr>
              <w:autoSpaceDE w:val="0"/>
              <w:autoSpaceDN w:val="0"/>
              <w:adjustRightInd w:val="0"/>
              <w:spacing w:line="240" w:lineRule="auto"/>
              <w:ind w:left="181" w:hanging="181"/>
              <w:jc w:val="both"/>
              <w:rPr>
                <w:color w:val="auto"/>
                <w:sz w:val="22"/>
                <w:szCs w:val="22"/>
              </w:rPr>
            </w:pPr>
            <w:r w:rsidRPr="001D0082">
              <w:rPr>
                <w:color w:val="auto"/>
                <w:sz w:val="22"/>
                <w:szCs w:val="22"/>
              </w:rPr>
              <w:lastRenderedPageBreak/>
              <w:t>Secretaría de Infraestructura: Construcción del tramo de vía requerido según los diseños y el plan acordado.</w:t>
            </w:r>
          </w:p>
          <w:p w14:paraId="6DC4145B" w14:textId="77777777" w:rsidR="000E2FB3" w:rsidRPr="001D0082" w:rsidRDefault="000E2FB3" w:rsidP="00986E32">
            <w:pPr>
              <w:pStyle w:val="Prrafodelista1"/>
              <w:numPr>
                <w:ilvl w:val="0"/>
                <w:numId w:val="34"/>
              </w:numPr>
              <w:autoSpaceDE w:val="0"/>
              <w:autoSpaceDN w:val="0"/>
              <w:adjustRightInd w:val="0"/>
              <w:spacing w:line="240" w:lineRule="auto"/>
              <w:ind w:left="181" w:hanging="181"/>
              <w:jc w:val="both"/>
              <w:rPr>
                <w:color w:val="auto"/>
                <w:sz w:val="22"/>
                <w:szCs w:val="22"/>
              </w:rPr>
            </w:pPr>
            <w:r w:rsidRPr="001D0082">
              <w:rPr>
                <w:color w:val="auto"/>
                <w:sz w:val="22"/>
                <w:szCs w:val="22"/>
              </w:rPr>
              <w:t>Secretaría de Planeación: Uso adecuado del suelo para movilidad.</w:t>
            </w:r>
          </w:p>
          <w:p w14:paraId="164DD7AE" w14:textId="77777777" w:rsidR="000E2FB3" w:rsidRPr="001D0082" w:rsidRDefault="000E2FB3" w:rsidP="00986E32">
            <w:pPr>
              <w:pStyle w:val="Prrafodelista1"/>
              <w:numPr>
                <w:ilvl w:val="0"/>
                <w:numId w:val="34"/>
              </w:numPr>
              <w:autoSpaceDE w:val="0"/>
              <w:autoSpaceDN w:val="0"/>
              <w:adjustRightInd w:val="0"/>
              <w:spacing w:line="240" w:lineRule="auto"/>
              <w:ind w:left="181" w:hanging="181"/>
              <w:jc w:val="both"/>
              <w:rPr>
                <w:color w:val="auto"/>
                <w:sz w:val="22"/>
                <w:szCs w:val="22"/>
              </w:rPr>
            </w:pPr>
            <w:r w:rsidRPr="001D0082">
              <w:rPr>
                <w:color w:val="auto"/>
                <w:sz w:val="22"/>
                <w:szCs w:val="22"/>
              </w:rPr>
              <w:t>Secretaría de Desarrollo: Construcción de la vía acorde a la demanda de la comunidad para intercambiar bienes y servicios.</w:t>
            </w:r>
          </w:p>
          <w:p w14:paraId="4357E1FD" w14:textId="77777777" w:rsidR="000E2FB3" w:rsidRPr="001D0082" w:rsidRDefault="000E2FB3" w:rsidP="00986E32">
            <w:pPr>
              <w:pStyle w:val="Prrafodelista1"/>
              <w:numPr>
                <w:ilvl w:val="0"/>
                <w:numId w:val="34"/>
              </w:numPr>
              <w:autoSpaceDE w:val="0"/>
              <w:autoSpaceDN w:val="0"/>
              <w:adjustRightInd w:val="0"/>
              <w:spacing w:line="240" w:lineRule="auto"/>
              <w:ind w:left="181" w:hanging="181"/>
              <w:jc w:val="both"/>
              <w:rPr>
                <w:color w:val="auto"/>
                <w:sz w:val="22"/>
                <w:szCs w:val="22"/>
              </w:rPr>
            </w:pPr>
            <w:r w:rsidRPr="001D0082">
              <w:rPr>
                <w:color w:val="auto"/>
                <w:sz w:val="22"/>
                <w:szCs w:val="22"/>
              </w:rPr>
              <w:t>Oficina Jurídica Municipal: Cumplimiento de los requisitos legales de contratación y del POT.</w:t>
            </w:r>
          </w:p>
          <w:p w14:paraId="1D856E18" w14:textId="77777777" w:rsidR="000E2FB3" w:rsidRPr="001D0082" w:rsidRDefault="000E2FB3" w:rsidP="00986E32">
            <w:pPr>
              <w:pStyle w:val="Prrafodelista1"/>
              <w:numPr>
                <w:ilvl w:val="0"/>
                <w:numId w:val="34"/>
              </w:numPr>
              <w:autoSpaceDE w:val="0"/>
              <w:autoSpaceDN w:val="0"/>
              <w:adjustRightInd w:val="0"/>
              <w:spacing w:line="240" w:lineRule="auto"/>
              <w:ind w:left="181" w:hanging="181"/>
              <w:jc w:val="both"/>
              <w:rPr>
                <w:color w:val="auto"/>
                <w:sz w:val="22"/>
                <w:szCs w:val="22"/>
              </w:rPr>
            </w:pPr>
            <w:r w:rsidRPr="001D0082">
              <w:rPr>
                <w:color w:val="auto"/>
                <w:sz w:val="22"/>
                <w:szCs w:val="22"/>
              </w:rPr>
              <w:t>Instituto Nacional de Vías: Cumplimiento de las especificaciones técnicas según diseño de vías terciarias.</w:t>
            </w:r>
          </w:p>
          <w:p w14:paraId="22DD57A0" w14:textId="77777777" w:rsidR="000E2FB3" w:rsidRPr="001D0082" w:rsidRDefault="000E2FB3" w:rsidP="00986E32">
            <w:pPr>
              <w:pStyle w:val="Prrafodelista1"/>
              <w:numPr>
                <w:ilvl w:val="0"/>
                <w:numId w:val="34"/>
              </w:numPr>
              <w:autoSpaceDE w:val="0"/>
              <w:autoSpaceDN w:val="0"/>
              <w:adjustRightInd w:val="0"/>
              <w:spacing w:line="240" w:lineRule="auto"/>
              <w:ind w:left="181" w:hanging="181"/>
              <w:jc w:val="both"/>
              <w:rPr>
                <w:color w:val="auto"/>
                <w:sz w:val="22"/>
                <w:szCs w:val="22"/>
              </w:rPr>
            </w:pPr>
            <w:r w:rsidRPr="001D0082">
              <w:rPr>
                <w:color w:val="auto"/>
                <w:sz w:val="22"/>
                <w:szCs w:val="22"/>
              </w:rPr>
              <w:t>Contratistas de obra: Entrega oportuna de recursos y materiales para la construcción de la obra.</w:t>
            </w:r>
          </w:p>
          <w:p w14:paraId="207764DA" w14:textId="77777777" w:rsidR="000E2FB3" w:rsidRPr="001D0082" w:rsidRDefault="000E2FB3" w:rsidP="00986E32">
            <w:pPr>
              <w:pStyle w:val="Prrafodelista1"/>
              <w:numPr>
                <w:ilvl w:val="0"/>
                <w:numId w:val="34"/>
              </w:numPr>
              <w:autoSpaceDE w:val="0"/>
              <w:autoSpaceDN w:val="0"/>
              <w:adjustRightInd w:val="0"/>
              <w:spacing w:line="240" w:lineRule="auto"/>
              <w:ind w:left="181" w:hanging="181"/>
              <w:jc w:val="both"/>
              <w:rPr>
                <w:color w:val="auto"/>
                <w:sz w:val="22"/>
                <w:szCs w:val="22"/>
              </w:rPr>
            </w:pPr>
            <w:r w:rsidRPr="001D0082">
              <w:rPr>
                <w:color w:val="auto"/>
                <w:sz w:val="22"/>
                <w:szCs w:val="22"/>
              </w:rPr>
              <w:t>Empresa aseguradora: Cumplimiento de los requisitos contractuales y la mitigación de riesgos.</w:t>
            </w:r>
          </w:p>
          <w:p w14:paraId="1F64BCDD" w14:textId="77777777" w:rsidR="000E2FB3" w:rsidRPr="001D0082" w:rsidRDefault="000E2FB3" w:rsidP="00986E32">
            <w:pPr>
              <w:pStyle w:val="Prrafodelista1"/>
              <w:numPr>
                <w:ilvl w:val="0"/>
                <w:numId w:val="34"/>
              </w:numPr>
              <w:autoSpaceDE w:val="0"/>
              <w:autoSpaceDN w:val="0"/>
              <w:adjustRightInd w:val="0"/>
              <w:spacing w:line="240" w:lineRule="auto"/>
              <w:ind w:left="181" w:hanging="181"/>
              <w:jc w:val="both"/>
              <w:rPr>
                <w:color w:val="auto"/>
                <w:sz w:val="22"/>
                <w:szCs w:val="22"/>
              </w:rPr>
            </w:pPr>
            <w:r w:rsidRPr="001D0082">
              <w:rPr>
                <w:color w:val="auto"/>
                <w:sz w:val="22"/>
                <w:szCs w:val="22"/>
              </w:rPr>
              <w:t>Entidades de atención de emergencias: Diseño e implementación de un plan de emergencias.</w:t>
            </w:r>
          </w:p>
        </w:tc>
        <w:tc>
          <w:tcPr>
            <w:tcW w:w="4673" w:type="dxa"/>
            <w:tcBorders>
              <w:top w:val="single" w:sz="4" w:space="0" w:color="7F7F7F"/>
              <w:bottom w:val="single" w:sz="4" w:space="0" w:color="7F7F7F"/>
            </w:tcBorders>
            <w:shd w:val="clear" w:color="auto" w:fill="auto"/>
          </w:tcPr>
          <w:p w14:paraId="76AE3091" w14:textId="77777777" w:rsidR="000E2FB3" w:rsidRPr="001D0082" w:rsidRDefault="000E2FB3" w:rsidP="00986E32">
            <w:pPr>
              <w:pStyle w:val="Prrafodelista1"/>
              <w:numPr>
                <w:ilvl w:val="0"/>
                <w:numId w:val="34"/>
              </w:numPr>
              <w:spacing w:line="240" w:lineRule="auto"/>
              <w:ind w:left="181" w:hanging="181"/>
              <w:jc w:val="both"/>
              <w:rPr>
                <w:color w:val="auto"/>
                <w:sz w:val="22"/>
                <w:szCs w:val="22"/>
              </w:rPr>
            </w:pPr>
            <w:r w:rsidRPr="001D0082">
              <w:rPr>
                <w:color w:val="auto"/>
                <w:sz w:val="22"/>
                <w:szCs w:val="22"/>
              </w:rPr>
              <w:lastRenderedPageBreak/>
              <w:t>Comunidad general: Mínima ocupación del espacio público y baja generación de contaminación, principalmente ruido y polución.</w:t>
            </w:r>
          </w:p>
          <w:p w14:paraId="138A130E" w14:textId="77777777" w:rsidR="000E2FB3" w:rsidRPr="001D0082" w:rsidRDefault="000E2FB3" w:rsidP="00986E32">
            <w:pPr>
              <w:pStyle w:val="Prrafodelista1"/>
              <w:numPr>
                <w:ilvl w:val="0"/>
                <w:numId w:val="33"/>
              </w:numPr>
              <w:spacing w:line="240" w:lineRule="auto"/>
              <w:ind w:left="175" w:hanging="142"/>
              <w:jc w:val="both"/>
              <w:rPr>
                <w:color w:val="auto"/>
                <w:sz w:val="22"/>
                <w:szCs w:val="22"/>
              </w:rPr>
            </w:pPr>
            <w:r w:rsidRPr="001D0082">
              <w:rPr>
                <w:color w:val="auto"/>
                <w:sz w:val="22"/>
                <w:szCs w:val="22"/>
              </w:rPr>
              <w:lastRenderedPageBreak/>
              <w:t>Secretaría de Infraestructura: Construcción de la vía según los requerimientos técnicos y en el tiempo estipulado.</w:t>
            </w:r>
          </w:p>
          <w:p w14:paraId="3309B49D" w14:textId="77777777" w:rsidR="000E2FB3" w:rsidRPr="001D0082" w:rsidRDefault="000E2FB3" w:rsidP="00986E32">
            <w:pPr>
              <w:pStyle w:val="Prrafodelista1"/>
              <w:numPr>
                <w:ilvl w:val="0"/>
                <w:numId w:val="34"/>
              </w:numPr>
              <w:autoSpaceDE w:val="0"/>
              <w:autoSpaceDN w:val="0"/>
              <w:adjustRightInd w:val="0"/>
              <w:spacing w:line="240" w:lineRule="auto"/>
              <w:ind w:left="181" w:hanging="181"/>
              <w:jc w:val="both"/>
              <w:rPr>
                <w:color w:val="auto"/>
                <w:sz w:val="22"/>
                <w:szCs w:val="22"/>
              </w:rPr>
            </w:pPr>
            <w:r w:rsidRPr="001D0082">
              <w:rPr>
                <w:color w:val="auto"/>
                <w:sz w:val="22"/>
                <w:szCs w:val="22"/>
              </w:rPr>
              <w:t>Secretaría de Planeación: Comunicación con el director del proyecto.</w:t>
            </w:r>
          </w:p>
          <w:p w14:paraId="1662AB2D" w14:textId="77777777" w:rsidR="000E2FB3" w:rsidRPr="001D0082" w:rsidRDefault="000E2FB3" w:rsidP="00986E32">
            <w:pPr>
              <w:pStyle w:val="Prrafodelista1"/>
              <w:numPr>
                <w:ilvl w:val="0"/>
                <w:numId w:val="34"/>
              </w:numPr>
              <w:autoSpaceDE w:val="0"/>
              <w:autoSpaceDN w:val="0"/>
              <w:adjustRightInd w:val="0"/>
              <w:spacing w:line="240" w:lineRule="auto"/>
              <w:ind w:left="181" w:hanging="181"/>
              <w:jc w:val="both"/>
              <w:rPr>
                <w:color w:val="auto"/>
                <w:sz w:val="22"/>
                <w:szCs w:val="22"/>
              </w:rPr>
            </w:pPr>
            <w:r w:rsidRPr="001D0082">
              <w:rPr>
                <w:color w:val="auto"/>
                <w:sz w:val="22"/>
                <w:szCs w:val="22"/>
              </w:rPr>
              <w:t>Secretaría de Desarrollo: Comunicación con el director del proyecto.</w:t>
            </w:r>
          </w:p>
          <w:p w14:paraId="624DA367" w14:textId="77777777" w:rsidR="000E2FB3" w:rsidRPr="001D0082" w:rsidRDefault="000E2FB3" w:rsidP="00986E32">
            <w:pPr>
              <w:pStyle w:val="Prrafodelista1"/>
              <w:numPr>
                <w:ilvl w:val="0"/>
                <w:numId w:val="34"/>
              </w:numPr>
              <w:autoSpaceDE w:val="0"/>
              <w:autoSpaceDN w:val="0"/>
              <w:adjustRightInd w:val="0"/>
              <w:spacing w:line="240" w:lineRule="auto"/>
              <w:ind w:left="181" w:hanging="181"/>
              <w:jc w:val="both"/>
              <w:rPr>
                <w:color w:val="auto"/>
                <w:sz w:val="22"/>
                <w:szCs w:val="22"/>
              </w:rPr>
            </w:pPr>
            <w:r w:rsidRPr="001D0082">
              <w:rPr>
                <w:color w:val="auto"/>
                <w:sz w:val="22"/>
                <w:szCs w:val="22"/>
              </w:rPr>
              <w:t>Oficina Asesoría Jurídica: Comunicación con el director del proyecto y entrega de documentación.</w:t>
            </w:r>
          </w:p>
          <w:p w14:paraId="5782A040" w14:textId="77777777" w:rsidR="000E2FB3" w:rsidRPr="001D0082" w:rsidRDefault="000E2FB3" w:rsidP="00986E32">
            <w:pPr>
              <w:pStyle w:val="Prrafodelista1"/>
              <w:numPr>
                <w:ilvl w:val="0"/>
                <w:numId w:val="34"/>
              </w:numPr>
              <w:autoSpaceDE w:val="0"/>
              <w:autoSpaceDN w:val="0"/>
              <w:adjustRightInd w:val="0"/>
              <w:spacing w:line="240" w:lineRule="auto"/>
              <w:ind w:left="181" w:hanging="181"/>
              <w:jc w:val="both"/>
              <w:rPr>
                <w:color w:val="auto"/>
                <w:sz w:val="22"/>
                <w:szCs w:val="22"/>
              </w:rPr>
            </w:pPr>
            <w:r w:rsidRPr="001D0082">
              <w:rPr>
                <w:color w:val="auto"/>
                <w:sz w:val="22"/>
                <w:szCs w:val="22"/>
              </w:rPr>
              <w:t>Instituto Nacional de Vías: Cumplimiento de especificaciones técnicas en diseño y materiales.</w:t>
            </w:r>
          </w:p>
          <w:p w14:paraId="494A9E6D" w14:textId="77777777" w:rsidR="000E2FB3" w:rsidRPr="001D0082" w:rsidRDefault="000E2FB3" w:rsidP="00986E32">
            <w:pPr>
              <w:pStyle w:val="Prrafodelista1"/>
              <w:numPr>
                <w:ilvl w:val="0"/>
                <w:numId w:val="34"/>
              </w:numPr>
              <w:autoSpaceDE w:val="0"/>
              <w:autoSpaceDN w:val="0"/>
              <w:adjustRightInd w:val="0"/>
              <w:spacing w:line="240" w:lineRule="auto"/>
              <w:ind w:left="181" w:hanging="181"/>
              <w:jc w:val="both"/>
              <w:rPr>
                <w:color w:val="auto"/>
                <w:sz w:val="22"/>
                <w:szCs w:val="22"/>
              </w:rPr>
            </w:pPr>
            <w:r w:rsidRPr="001D0082">
              <w:rPr>
                <w:color w:val="auto"/>
                <w:sz w:val="22"/>
                <w:szCs w:val="22"/>
              </w:rPr>
              <w:t>Contratistas de obra: Comunicación con el director del proyecto y cumplimiento de pagos.</w:t>
            </w:r>
          </w:p>
          <w:p w14:paraId="4EAC9A02" w14:textId="77777777" w:rsidR="000E2FB3" w:rsidRPr="001D0082" w:rsidRDefault="000E2FB3" w:rsidP="00986E32">
            <w:pPr>
              <w:pStyle w:val="Prrafodelista1"/>
              <w:numPr>
                <w:ilvl w:val="0"/>
                <w:numId w:val="34"/>
              </w:numPr>
              <w:autoSpaceDE w:val="0"/>
              <w:autoSpaceDN w:val="0"/>
              <w:adjustRightInd w:val="0"/>
              <w:spacing w:line="240" w:lineRule="auto"/>
              <w:ind w:left="181" w:hanging="181"/>
              <w:jc w:val="both"/>
              <w:rPr>
                <w:color w:val="auto"/>
                <w:sz w:val="22"/>
                <w:szCs w:val="22"/>
              </w:rPr>
            </w:pPr>
            <w:r w:rsidRPr="001D0082">
              <w:rPr>
                <w:color w:val="auto"/>
                <w:sz w:val="22"/>
                <w:szCs w:val="22"/>
              </w:rPr>
              <w:t>Empresa aseguradora: Comunicación con el director del proyecto y entrega de información solicitada.</w:t>
            </w:r>
          </w:p>
          <w:p w14:paraId="4E9D1378" w14:textId="77777777" w:rsidR="000E2FB3" w:rsidRPr="001D0082" w:rsidRDefault="000E2FB3" w:rsidP="00986E32">
            <w:pPr>
              <w:pStyle w:val="Prrafodelista1"/>
              <w:numPr>
                <w:ilvl w:val="0"/>
                <w:numId w:val="33"/>
              </w:numPr>
              <w:spacing w:line="240" w:lineRule="auto"/>
              <w:ind w:left="175" w:hanging="142"/>
              <w:jc w:val="both"/>
              <w:rPr>
                <w:color w:val="auto"/>
                <w:sz w:val="22"/>
                <w:szCs w:val="22"/>
              </w:rPr>
            </w:pPr>
            <w:r w:rsidRPr="001D0082">
              <w:rPr>
                <w:color w:val="auto"/>
                <w:sz w:val="22"/>
                <w:szCs w:val="22"/>
              </w:rPr>
              <w:t>Entidades de atención de emergencias: Comunicación con el director del proyecto y cumplimiento del plan de emergencias. Cumplimiento del plan de emergencias y de los requisitos de seguridad y salud en el trabajo.</w:t>
            </w:r>
          </w:p>
        </w:tc>
      </w:tr>
    </w:tbl>
    <w:p w14:paraId="68CAC327" w14:textId="2FFF2A1C" w:rsidR="000E2FB3" w:rsidRPr="001D0082" w:rsidRDefault="00D10763" w:rsidP="00E50CC9">
      <w:pPr>
        <w:spacing w:line="480" w:lineRule="auto"/>
        <w:jc w:val="both"/>
      </w:pPr>
      <w:r w:rsidRPr="001D0082">
        <w:rPr>
          <w:i/>
          <w:iCs/>
        </w:rPr>
        <w:t>Nota:</w:t>
      </w:r>
      <w:r w:rsidR="000E2FB3" w:rsidRPr="001D0082">
        <w:t xml:space="preserve"> </w:t>
      </w:r>
      <w:r w:rsidR="005A2907" w:rsidRPr="001D0082">
        <w:t xml:space="preserve">corresponde </w:t>
      </w:r>
      <w:r w:rsidRPr="001D0082">
        <w:t>a las necesidades y expectativas de los interesados.</w:t>
      </w:r>
    </w:p>
    <w:p w14:paraId="06A0E041" w14:textId="77777777" w:rsidR="00E50CC9" w:rsidRPr="001D0082" w:rsidRDefault="00E50CC9" w:rsidP="00E50CC9">
      <w:pPr>
        <w:spacing w:line="480" w:lineRule="auto"/>
        <w:ind w:firstLine="720"/>
        <w:jc w:val="both"/>
      </w:pPr>
    </w:p>
    <w:p w14:paraId="45ADB0B8" w14:textId="483DB76B" w:rsidR="000E2FB3" w:rsidRPr="001D0082" w:rsidRDefault="00427BC0" w:rsidP="000E2FB3">
      <w:pPr>
        <w:rPr>
          <w:b/>
        </w:rPr>
      </w:pPr>
      <w:bookmarkStart w:id="95" w:name="_Toc84075210"/>
      <w:bookmarkStart w:id="96" w:name="_Toc101789094"/>
      <w:r w:rsidRPr="001D0082">
        <w:rPr>
          <w:b/>
        </w:rPr>
        <w:t xml:space="preserve">Tabla </w:t>
      </w:r>
      <w:r w:rsidRPr="001D0082">
        <w:rPr>
          <w:b/>
        </w:rPr>
        <w:fldChar w:fldCharType="begin"/>
      </w:r>
      <w:r w:rsidRPr="001D0082">
        <w:rPr>
          <w:b/>
        </w:rPr>
        <w:instrText xml:space="preserve"> SEQ Tabla \* ARABIC </w:instrText>
      </w:r>
      <w:r w:rsidRPr="001D0082">
        <w:rPr>
          <w:b/>
        </w:rPr>
        <w:fldChar w:fldCharType="separate"/>
      </w:r>
      <w:r w:rsidR="00901902" w:rsidRPr="001D0082">
        <w:rPr>
          <w:b/>
          <w:noProof/>
        </w:rPr>
        <w:t>4</w:t>
      </w:r>
      <w:r w:rsidRPr="001D0082">
        <w:rPr>
          <w:b/>
        </w:rPr>
        <w:fldChar w:fldCharType="end"/>
      </w:r>
      <w:r w:rsidRPr="001D0082">
        <w:rPr>
          <w:b/>
        </w:rPr>
        <w:t xml:space="preserve">. </w:t>
      </w:r>
      <w:r w:rsidR="000E2FB3" w:rsidRPr="001D0082">
        <w:rPr>
          <w:i/>
        </w:rPr>
        <w:t>Relación de intereses, potencialidades y limitaciones</w:t>
      </w:r>
      <w:bookmarkEnd w:id="95"/>
      <w:bookmarkEnd w:id="96"/>
      <w:r w:rsidR="000E2FB3" w:rsidRPr="001D0082">
        <w:rPr>
          <w:b/>
        </w:rPr>
        <w:t xml:space="preserve"> </w:t>
      </w:r>
    </w:p>
    <w:tbl>
      <w:tblPr>
        <w:tblW w:w="4780" w:type="pct"/>
        <w:jc w:val="center"/>
        <w:tblBorders>
          <w:top w:val="single" w:sz="4" w:space="0" w:color="7F7F7F"/>
          <w:bottom w:val="single" w:sz="4" w:space="0" w:color="7F7F7F"/>
        </w:tblBorders>
        <w:tblLayout w:type="fixed"/>
        <w:tblLook w:val="04A0" w:firstRow="1" w:lastRow="0" w:firstColumn="1" w:lastColumn="0" w:noHBand="0" w:noVBand="1"/>
      </w:tblPr>
      <w:tblGrid>
        <w:gridCol w:w="1562"/>
        <w:gridCol w:w="2408"/>
        <w:gridCol w:w="2409"/>
        <w:gridCol w:w="2611"/>
      </w:tblGrid>
      <w:tr w:rsidR="00B057F6" w:rsidRPr="001D0082" w14:paraId="54B3C845" w14:textId="77777777" w:rsidTr="00986E32">
        <w:trPr>
          <w:tblHeader/>
          <w:jc w:val="center"/>
        </w:trPr>
        <w:tc>
          <w:tcPr>
            <w:tcW w:w="869" w:type="pct"/>
            <w:tcBorders>
              <w:bottom w:val="single" w:sz="4" w:space="0" w:color="7F7F7F"/>
            </w:tcBorders>
            <w:shd w:val="clear" w:color="auto" w:fill="auto"/>
          </w:tcPr>
          <w:p w14:paraId="33615EDB" w14:textId="77777777" w:rsidR="000E2FB3" w:rsidRPr="001D0082" w:rsidRDefault="000E2FB3" w:rsidP="00DE44DE">
            <w:pPr>
              <w:jc w:val="center"/>
              <w:rPr>
                <w:b/>
                <w:bCs/>
                <w:sz w:val="22"/>
                <w:szCs w:val="22"/>
              </w:rPr>
            </w:pPr>
            <w:r w:rsidRPr="001D0082">
              <w:rPr>
                <w:b/>
                <w:bCs/>
                <w:sz w:val="22"/>
                <w:szCs w:val="22"/>
              </w:rPr>
              <w:t>Involucrados</w:t>
            </w:r>
          </w:p>
        </w:tc>
        <w:tc>
          <w:tcPr>
            <w:tcW w:w="1339" w:type="pct"/>
            <w:tcBorders>
              <w:bottom w:val="single" w:sz="4" w:space="0" w:color="7F7F7F"/>
            </w:tcBorders>
            <w:shd w:val="clear" w:color="auto" w:fill="auto"/>
          </w:tcPr>
          <w:p w14:paraId="3980D37F" w14:textId="77777777" w:rsidR="000E2FB3" w:rsidRPr="001D0082" w:rsidRDefault="000E2FB3" w:rsidP="00DE44DE">
            <w:pPr>
              <w:jc w:val="center"/>
              <w:rPr>
                <w:b/>
                <w:bCs/>
                <w:sz w:val="22"/>
                <w:szCs w:val="22"/>
              </w:rPr>
            </w:pPr>
            <w:r w:rsidRPr="001D0082">
              <w:rPr>
                <w:b/>
                <w:bCs/>
                <w:sz w:val="22"/>
                <w:szCs w:val="22"/>
              </w:rPr>
              <w:t>Intereses</w:t>
            </w:r>
          </w:p>
        </w:tc>
        <w:tc>
          <w:tcPr>
            <w:tcW w:w="1340" w:type="pct"/>
            <w:tcBorders>
              <w:bottom w:val="single" w:sz="4" w:space="0" w:color="7F7F7F"/>
            </w:tcBorders>
            <w:shd w:val="clear" w:color="auto" w:fill="auto"/>
          </w:tcPr>
          <w:p w14:paraId="1E3E841C" w14:textId="77777777" w:rsidR="000E2FB3" w:rsidRPr="001D0082" w:rsidRDefault="000E2FB3" w:rsidP="00DE44DE">
            <w:pPr>
              <w:jc w:val="center"/>
              <w:rPr>
                <w:b/>
                <w:bCs/>
                <w:sz w:val="22"/>
                <w:szCs w:val="22"/>
              </w:rPr>
            </w:pPr>
            <w:r w:rsidRPr="001D0082">
              <w:rPr>
                <w:b/>
                <w:bCs/>
                <w:sz w:val="22"/>
                <w:szCs w:val="22"/>
              </w:rPr>
              <w:t>Potencialidades</w:t>
            </w:r>
          </w:p>
        </w:tc>
        <w:tc>
          <w:tcPr>
            <w:tcW w:w="1452" w:type="pct"/>
            <w:tcBorders>
              <w:bottom w:val="single" w:sz="4" w:space="0" w:color="7F7F7F"/>
            </w:tcBorders>
            <w:shd w:val="clear" w:color="auto" w:fill="auto"/>
          </w:tcPr>
          <w:p w14:paraId="5F5ED8E6" w14:textId="77777777" w:rsidR="000E2FB3" w:rsidRPr="001D0082" w:rsidRDefault="000E2FB3" w:rsidP="00DE44DE">
            <w:pPr>
              <w:jc w:val="center"/>
              <w:rPr>
                <w:b/>
                <w:bCs/>
                <w:sz w:val="22"/>
                <w:szCs w:val="22"/>
              </w:rPr>
            </w:pPr>
            <w:r w:rsidRPr="001D0082">
              <w:rPr>
                <w:b/>
                <w:bCs/>
                <w:sz w:val="22"/>
                <w:szCs w:val="22"/>
              </w:rPr>
              <w:t>Limitaciones</w:t>
            </w:r>
          </w:p>
        </w:tc>
      </w:tr>
      <w:tr w:rsidR="00B057F6" w:rsidRPr="001D0082" w14:paraId="6C4580CA" w14:textId="77777777" w:rsidTr="00986E32">
        <w:trPr>
          <w:jc w:val="center"/>
        </w:trPr>
        <w:tc>
          <w:tcPr>
            <w:tcW w:w="869" w:type="pct"/>
            <w:tcBorders>
              <w:top w:val="single" w:sz="4" w:space="0" w:color="7F7F7F"/>
              <w:bottom w:val="single" w:sz="4" w:space="0" w:color="7F7F7F"/>
            </w:tcBorders>
            <w:shd w:val="clear" w:color="auto" w:fill="auto"/>
          </w:tcPr>
          <w:p w14:paraId="1016DB4E" w14:textId="77777777" w:rsidR="000E2FB3" w:rsidRPr="001D0082" w:rsidRDefault="000E2FB3" w:rsidP="00DE44DE">
            <w:pPr>
              <w:jc w:val="center"/>
              <w:rPr>
                <w:b/>
                <w:bCs/>
                <w:sz w:val="22"/>
                <w:szCs w:val="22"/>
              </w:rPr>
            </w:pPr>
            <w:r w:rsidRPr="001D0082">
              <w:rPr>
                <w:sz w:val="22"/>
                <w:szCs w:val="22"/>
              </w:rPr>
              <w:t>Grupo meta y beneficiarios</w:t>
            </w:r>
          </w:p>
        </w:tc>
        <w:tc>
          <w:tcPr>
            <w:tcW w:w="1339" w:type="pct"/>
            <w:tcBorders>
              <w:top w:val="single" w:sz="4" w:space="0" w:color="7F7F7F"/>
              <w:bottom w:val="single" w:sz="4" w:space="0" w:color="7F7F7F"/>
            </w:tcBorders>
            <w:shd w:val="clear" w:color="auto" w:fill="auto"/>
          </w:tcPr>
          <w:p w14:paraId="57E809D0" w14:textId="3B9E21D3" w:rsidR="000E2FB3" w:rsidRPr="001D0082" w:rsidRDefault="000E2FB3" w:rsidP="00E50CC9">
            <w:pPr>
              <w:jc w:val="both"/>
              <w:rPr>
                <w:b/>
                <w:bCs/>
                <w:sz w:val="22"/>
                <w:szCs w:val="22"/>
              </w:rPr>
            </w:pPr>
            <w:r w:rsidRPr="001D0082">
              <w:rPr>
                <w:sz w:val="22"/>
                <w:szCs w:val="22"/>
              </w:rPr>
              <w:t>La comunidad de la vereda San José tienen el interés de contar con una vía terciaria que cumpla con el volumen de tr</w:t>
            </w:r>
            <w:r w:rsidR="00FD33BD" w:rsidRPr="001D0082">
              <w:rPr>
                <w:sz w:val="22"/>
                <w:szCs w:val="22"/>
              </w:rPr>
              <w:t>á</w:t>
            </w:r>
            <w:r w:rsidRPr="001D0082">
              <w:rPr>
                <w:sz w:val="22"/>
                <w:szCs w:val="22"/>
              </w:rPr>
              <w:t>nsito requerido, que tenga las debidas obras de drenaje de agua lluvia y que cumpla con las especificaciones de calidad y durabilidad.</w:t>
            </w:r>
          </w:p>
        </w:tc>
        <w:tc>
          <w:tcPr>
            <w:tcW w:w="1340" w:type="pct"/>
            <w:tcBorders>
              <w:top w:val="single" w:sz="4" w:space="0" w:color="7F7F7F"/>
              <w:bottom w:val="single" w:sz="4" w:space="0" w:color="7F7F7F"/>
            </w:tcBorders>
            <w:shd w:val="clear" w:color="auto" w:fill="auto"/>
          </w:tcPr>
          <w:p w14:paraId="7BCD5F87" w14:textId="77777777" w:rsidR="000E2FB3" w:rsidRPr="001D0082" w:rsidRDefault="000E2FB3" w:rsidP="00E50CC9">
            <w:pPr>
              <w:jc w:val="both"/>
              <w:rPr>
                <w:sz w:val="22"/>
                <w:szCs w:val="22"/>
              </w:rPr>
            </w:pPr>
            <w:r w:rsidRPr="001D0082">
              <w:rPr>
                <w:sz w:val="22"/>
                <w:szCs w:val="22"/>
              </w:rPr>
              <w:t>La comunidad de la vereda San José conocen las condiciones del terreno, los flujos naturales de aguas de escorrentía y los puntos críticos donde más se deteriora la vía a causa de condiciones críticas como lluvia y paso frecuente de vehículos.</w:t>
            </w:r>
          </w:p>
        </w:tc>
        <w:tc>
          <w:tcPr>
            <w:tcW w:w="1452" w:type="pct"/>
            <w:tcBorders>
              <w:top w:val="single" w:sz="4" w:space="0" w:color="7F7F7F"/>
              <w:bottom w:val="single" w:sz="4" w:space="0" w:color="7F7F7F"/>
            </w:tcBorders>
            <w:shd w:val="clear" w:color="auto" w:fill="auto"/>
          </w:tcPr>
          <w:p w14:paraId="10D6BEA0" w14:textId="77777777" w:rsidR="000E2FB3" w:rsidRPr="001D0082" w:rsidRDefault="000E2FB3" w:rsidP="00E50CC9">
            <w:pPr>
              <w:jc w:val="both"/>
              <w:rPr>
                <w:sz w:val="22"/>
                <w:szCs w:val="22"/>
              </w:rPr>
            </w:pPr>
            <w:r w:rsidRPr="001D0082">
              <w:rPr>
                <w:sz w:val="22"/>
                <w:szCs w:val="22"/>
              </w:rPr>
              <w:t>Puede presentarse descontento de parte de la comunidad sobre el diseño de vía seleccionada para esta zona rural, como puede ser terreno afirmado o placa huella, según lo establece INVIAS.</w:t>
            </w:r>
          </w:p>
          <w:p w14:paraId="195BA7EA" w14:textId="77777777" w:rsidR="000E2FB3" w:rsidRPr="001D0082" w:rsidRDefault="000E2FB3" w:rsidP="00E50CC9">
            <w:pPr>
              <w:jc w:val="both"/>
              <w:rPr>
                <w:sz w:val="22"/>
                <w:szCs w:val="22"/>
              </w:rPr>
            </w:pPr>
            <w:r w:rsidRPr="001D0082">
              <w:rPr>
                <w:sz w:val="22"/>
                <w:szCs w:val="22"/>
              </w:rPr>
              <w:t>La vía puede resultar angosta para las expectativas de la comunidad.</w:t>
            </w:r>
          </w:p>
        </w:tc>
      </w:tr>
      <w:tr w:rsidR="00B057F6" w:rsidRPr="001D0082" w14:paraId="6FF092F7" w14:textId="77777777" w:rsidTr="00986E32">
        <w:trPr>
          <w:jc w:val="center"/>
        </w:trPr>
        <w:tc>
          <w:tcPr>
            <w:tcW w:w="869" w:type="pct"/>
            <w:shd w:val="clear" w:color="auto" w:fill="auto"/>
          </w:tcPr>
          <w:p w14:paraId="416ABBD8" w14:textId="77777777" w:rsidR="000E2FB3" w:rsidRPr="001D0082" w:rsidRDefault="000E2FB3" w:rsidP="00DE44DE">
            <w:pPr>
              <w:jc w:val="center"/>
              <w:rPr>
                <w:b/>
                <w:bCs/>
                <w:sz w:val="22"/>
                <w:szCs w:val="22"/>
              </w:rPr>
            </w:pPr>
            <w:r w:rsidRPr="001D0082">
              <w:rPr>
                <w:sz w:val="22"/>
                <w:szCs w:val="22"/>
              </w:rPr>
              <w:lastRenderedPageBreak/>
              <w:t>Ejecutores del proyecto</w:t>
            </w:r>
          </w:p>
        </w:tc>
        <w:tc>
          <w:tcPr>
            <w:tcW w:w="1339" w:type="pct"/>
            <w:shd w:val="clear" w:color="auto" w:fill="auto"/>
          </w:tcPr>
          <w:p w14:paraId="36B52E0D" w14:textId="33A25EBB" w:rsidR="000E2FB3" w:rsidRPr="001D0082" w:rsidRDefault="000E2FB3" w:rsidP="00E50CC9">
            <w:pPr>
              <w:jc w:val="both"/>
              <w:rPr>
                <w:sz w:val="22"/>
                <w:szCs w:val="22"/>
              </w:rPr>
            </w:pPr>
            <w:r w:rsidRPr="001D0082">
              <w:rPr>
                <w:sz w:val="22"/>
                <w:szCs w:val="22"/>
              </w:rPr>
              <w:t>Son los responsables de seleccionar la alternativa de diseño de vía acorde a la demanda de tr</w:t>
            </w:r>
            <w:r w:rsidR="00FD33BD" w:rsidRPr="001D0082">
              <w:rPr>
                <w:sz w:val="22"/>
                <w:szCs w:val="22"/>
              </w:rPr>
              <w:t>á</w:t>
            </w:r>
            <w:r w:rsidRPr="001D0082">
              <w:rPr>
                <w:sz w:val="22"/>
                <w:szCs w:val="22"/>
              </w:rPr>
              <w:t>nsito, por lo que requieren de información veraz, completa y actualizada sobre topografía, estudios de suelos y clasificación del terreno.</w:t>
            </w:r>
          </w:p>
          <w:p w14:paraId="5FB487BB" w14:textId="77777777" w:rsidR="000E2FB3" w:rsidRPr="001D0082" w:rsidRDefault="000E2FB3" w:rsidP="00E50CC9">
            <w:pPr>
              <w:jc w:val="both"/>
              <w:rPr>
                <w:sz w:val="22"/>
                <w:szCs w:val="22"/>
              </w:rPr>
            </w:pPr>
            <w:r w:rsidRPr="001D0082">
              <w:rPr>
                <w:sz w:val="22"/>
                <w:szCs w:val="22"/>
              </w:rPr>
              <w:t>Establecer canales de comunicación estrechos con la comunidad, la alcaldía y las demás partes interesadas para retroalimentar información para el avance de las obras.</w:t>
            </w:r>
          </w:p>
        </w:tc>
        <w:tc>
          <w:tcPr>
            <w:tcW w:w="1340" w:type="pct"/>
            <w:shd w:val="clear" w:color="auto" w:fill="auto"/>
          </w:tcPr>
          <w:p w14:paraId="2BC7F710" w14:textId="77777777" w:rsidR="000E2FB3" w:rsidRPr="001D0082" w:rsidRDefault="000E2FB3" w:rsidP="00E50CC9">
            <w:pPr>
              <w:jc w:val="both"/>
              <w:rPr>
                <w:sz w:val="22"/>
                <w:szCs w:val="22"/>
              </w:rPr>
            </w:pPr>
            <w:r w:rsidRPr="001D0082">
              <w:rPr>
                <w:sz w:val="22"/>
                <w:szCs w:val="22"/>
              </w:rPr>
              <w:t>Los ejecutores del proyecto conforman un equipo interdisciplinario con experiencia en la construcción de obras civiles y en el trabajo con la comunidad, lo que permite identificar, interpretar y materializar los requisitos de movilidad según las condiciones técnicas requeridas para el diseño y ejecución de proyectos viales.</w:t>
            </w:r>
          </w:p>
        </w:tc>
        <w:tc>
          <w:tcPr>
            <w:tcW w:w="1452" w:type="pct"/>
            <w:shd w:val="clear" w:color="auto" w:fill="auto"/>
          </w:tcPr>
          <w:p w14:paraId="315DEA65" w14:textId="69C11401" w:rsidR="000E2FB3" w:rsidRPr="001D0082" w:rsidRDefault="004B3039" w:rsidP="00E50CC9">
            <w:pPr>
              <w:jc w:val="both"/>
              <w:rPr>
                <w:sz w:val="22"/>
                <w:szCs w:val="22"/>
              </w:rPr>
            </w:pPr>
            <w:r w:rsidRPr="001D0082">
              <w:rPr>
                <w:sz w:val="22"/>
                <w:szCs w:val="22"/>
              </w:rPr>
              <w:t xml:space="preserve">La </w:t>
            </w:r>
            <w:r w:rsidR="000E2FB3" w:rsidRPr="001D0082">
              <w:rPr>
                <w:sz w:val="22"/>
                <w:szCs w:val="22"/>
              </w:rPr>
              <w:t xml:space="preserve">comunidad </w:t>
            </w:r>
            <w:r w:rsidRPr="001D0082">
              <w:rPr>
                <w:sz w:val="22"/>
                <w:szCs w:val="22"/>
              </w:rPr>
              <w:t xml:space="preserve">requiere </w:t>
            </w:r>
            <w:r w:rsidR="000E2FB3" w:rsidRPr="001D0082">
              <w:rPr>
                <w:sz w:val="22"/>
                <w:szCs w:val="22"/>
              </w:rPr>
              <w:t>mejorar las condiciones de la vía</w:t>
            </w:r>
            <w:r w:rsidRPr="001D0082">
              <w:rPr>
                <w:sz w:val="22"/>
                <w:szCs w:val="22"/>
              </w:rPr>
              <w:t xml:space="preserve"> con urgencia</w:t>
            </w:r>
            <w:r w:rsidR="000E2FB3" w:rsidRPr="001D0082">
              <w:rPr>
                <w:sz w:val="22"/>
                <w:szCs w:val="22"/>
              </w:rPr>
              <w:t>.</w:t>
            </w:r>
          </w:p>
          <w:p w14:paraId="7AF5E666" w14:textId="77777777" w:rsidR="000E2FB3" w:rsidRPr="001D0082" w:rsidRDefault="000E2FB3" w:rsidP="00E50CC9">
            <w:pPr>
              <w:jc w:val="both"/>
              <w:rPr>
                <w:sz w:val="22"/>
                <w:szCs w:val="22"/>
              </w:rPr>
            </w:pPr>
            <w:r w:rsidRPr="001D0082">
              <w:rPr>
                <w:sz w:val="22"/>
                <w:szCs w:val="22"/>
              </w:rPr>
              <w:t>La llegada de las temporadas de lluvias que suelen tener alto volumen de precipitaciones y que retrasan las obras.</w:t>
            </w:r>
          </w:p>
          <w:p w14:paraId="4694E2B9" w14:textId="29F318C6" w:rsidR="000E2FB3" w:rsidRPr="001D0082" w:rsidRDefault="000E2FB3" w:rsidP="00E50CC9">
            <w:pPr>
              <w:jc w:val="both"/>
              <w:rPr>
                <w:sz w:val="22"/>
                <w:szCs w:val="22"/>
              </w:rPr>
            </w:pPr>
            <w:r w:rsidRPr="001D0082">
              <w:rPr>
                <w:sz w:val="22"/>
                <w:szCs w:val="22"/>
              </w:rPr>
              <w:t>Cambio de opinión o nuevos requerimiento</w:t>
            </w:r>
            <w:r w:rsidR="00FD33BD" w:rsidRPr="001D0082">
              <w:rPr>
                <w:sz w:val="22"/>
                <w:szCs w:val="22"/>
              </w:rPr>
              <w:t>s</w:t>
            </w:r>
            <w:r w:rsidRPr="001D0082">
              <w:rPr>
                <w:sz w:val="22"/>
                <w:szCs w:val="22"/>
              </w:rPr>
              <w:t xml:space="preserve"> de la comunidad sobre accesos a predios, tala de árboles y movimiento de tierras entre otros.</w:t>
            </w:r>
          </w:p>
          <w:p w14:paraId="58CA9CDC" w14:textId="77777777" w:rsidR="000E2FB3" w:rsidRPr="001D0082" w:rsidRDefault="000E2FB3" w:rsidP="00E50CC9">
            <w:pPr>
              <w:jc w:val="both"/>
              <w:rPr>
                <w:sz w:val="22"/>
                <w:szCs w:val="22"/>
              </w:rPr>
            </w:pPr>
          </w:p>
        </w:tc>
      </w:tr>
      <w:tr w:rsidR="00B057F6" w:rsidRPr="001D0082" w14:paraId="2FF7FC83" w14:textId="77777777" w:rsidTr="00986E32">
        <w:trPr>
          <w:jc w:val="center"/>
        </w:trPr>
        <w:tc>
          <w:tcPr>
            <w:tcW w:w="869" w:type="pct"/>
            <w:tcBorders>
              <w:top w:val="single" w:sz="4" w:space="0" w:color="7F7F7F"/>
              <w:bottom w:val="single" w:sz="4" w:space="0" w:color="7F7F7F"/>
            </w:tcBorders>
            <w:shd w:val="clear" w:color="auto" w:fill="auto"/>
          </w:tcPr>
          <w:p w14:paraId="7B42EEE9" w14:textId="77777777" w:rsidR="000E2FB3" w:rsidRPr="001D0082" w:rsidRDefault="000E2FB3" w:rsidP="00DE44DE">
            <w:pPr>
              <w:jc w:val="center"/>
              <w:rPr>
                <w:b/>
                <w:bCs/>
                <w:sz w:val="22"/>
                <w:szCs w:val="22"/>
              </w:rPr>
            </w:pPr>
            <w:r w:rsidRPr="001D0082">
              <w:rPr>
                <w:sz w:val="22"/>
                <w:szCs w:val="22"/>
              </w:rPr>
              <w:t>Responsables</w:t>
            </w:r>
          </w:p>
        </w:tc>
        <w:tc>
          <w:tcPr>
            <w:tcW w:w="1339" w:type="pct"/>
            <w:tcBorders>
              <w:top w:val="single" w:sz="4" w:space="0" w:color="7F7F7F"/>
              <w:bottom w:val="single" w:sz="4" w:space="0" w:color="7F7F7F"/>
            </w:tcBorders>
            <w:shd w:val="clear" w:color="auto" w:fill="auto"/>
          </w:tcPr>
          <w:p w14:paraId="51D4511C" w14:textId="77777777" w:rsidR="000E2FB3" w:rsidRPr="001D0082" w:rsidRDefault="000E2FB3" w:rsidP="00E50CC9">
            <w:pPr>
              <w:jc w:val="both"/>
              <w:rPr>
                <w:sz w:val="22"/>
                <w:szCs w:val="22"/>
              </w:rPr>
            </w:pPr>
            <w:r w:rsidRPr="001D0082">
              <w:rPr>
                <w:sz w:val="22"/>
                <w:szCs w:val="22"/>
              </w:rPr>
              <w:t>Construcción de la vía terciaria en cumplimiento de la demanda de tránsito y las especificaciones técnicas de INVIAS.</w:t>
            </w:r>
          </w:p>
          <w:p w14:paraId="593891BC" w14:textId="77777777" w:rsidR="000E2FB3" w:rsidRPr="001D0082" w:rsidRDefault="000E2FB3" w:rsidP="00E50CC9">
            <w:pPr>
              <w:jc w:val="both"/>
              <w:rPr>
                <w:sz w:val="22"/>
                <w:szCs w:val="22"/>
              </w:rPr>
            </w:pPr>
            <w:r w:rsidRPr="001D0082">
              <w:rPr>
                <w:sz w:val="22"/>
                <w:szCs w:val="22"/>
              </w:rPr>
              <w:t>Atención de las necesidades y expectativas de la comunidad sobre accesos de predios a la vía, la acumulación temporal de escombros y la restricción de movilidad.</w:t>
            </w:r>
          </w:p>
        </w:tc>
        <w:tc>
          <w:tcPr>
            <w:tcW w:w="1340" w:type="pct"/>
            <w:tcBorders>
              <w:top w:val="single" w:sz="4" w:space="0" w:color="7F7F7F"/>
              <w:bottom w:val="single" w:sz="4" w:space="0" w:color="7F7F7F"/>
            </w:tcBorders>
            <w:shd w:val="clear" w:color="auto" w:fill="auto"/>
          </w:tcPr>
          <w:p w14:paraId="6A3BCF15" w14:textId="77777777" w:rsidR="000E2FB3" w:rsidRPr="001D0082" w:rsidRDefault="000E2FB3" w:rsidP="00E50CC9">
            <w:pPr>
              <w:jc w:val="both"/>
              <w:rPr>
                <w:sz w:val="22"/>
                <w:szCs w:val="22"/>
              </w:rPr>
            </w:pPr>
            <w:r w:rsidRPr="001D0082">
              <w:rPr>
                <w:sz w:val="22"/>
                <w:szCs w:val="22"/>
              </w:rPr>
              <w:t>El Alcalde Municipal tiene buenas relaciones con la comunidad de la vereda y el corregimiento seis, lo que permite llegar oportunamente a acuerdos sobre el diseño y trazado de la vía, horarios de restricciones de movilidad, ubicación de escombros y manejo de residuos.</w:t>
            </w:r>
          </w:p>
        </w:tc>
        <w:tc>
          <w:tcPr>
            <w:tcW w:w="1452" w:type="pct"/>
            <w:tcBorders>
              <w:top w:val="single" w:sz="4" w:space="0" w:color="7F7F7F"/>
              <w:bottom w:val="single" w:sz="4" w:space="0" w:color="7F7F7F"/>
            </w:tcBorders>
            <w:shd w:val="clear" w:color="auto" w:fill="auto"/>
          </w:tcPr>
          <w:p w14:paraId="13844727" w14:textId="77777777" w:rsidR="000E2FB3" w:rsidRPr="001D0082" w:rsidRDefault="000E2FB3" w:rsidP="00E50CC9">
            <w:pPr>
              <w:jc w:val="both"/>
              <w:rPr>
                <w:sz w:val="22"/>
                <w:szCs w:val="22"/>
              </w:rPr>
            </w:pPr>
            <w:r w:rsidRPr="001D0082">
              <w:rPr>
                <w:sz w:val="22"/>
                <w:szCs w:val="22"/>
              </w:rPr>
              <w:t>La principal limitación es la asignación de recursos para la construcción de vías terciarias que están a cargo de los Entes territoriales.</w:t>
            </w:r>
          </w:p>
          <w:p w14:paraId="465E6FE8" w14:textId="3B78BF41" w:rsidR="000E2FB3" w:rsidRPr="001D0082" w:rsidRDefault="000E2FB3" w:rsidP="00E50CC9">
            <w:pPr>
              <w:jc w:val="both"/>
              <w:rPr>
                <w:sz w:val="22"/>
                <w:szCs w:val="22"/>
              </w:rPr>
            </w:pPr>
            <w:r w:rsidRPr="001D0082">
              <w:rPr>
                <w:sz w:val="22"/>
                <w:szCs w:val="22"/>
              </w:rPr>
              <w:t>Puede presentarse que el presupuesto no alcance para toda la longitud del tramo requerido por la comunidad.</w:t>
            </w:r>
          </w:p>
        </w:tc>
      </w:tr>
      <w:tr w:rsidR="00B057F6" w:rsidRPr="001D0082" w14:paraId="585B0230" w14:textId="77777777" w:rsidTr="00986E32">
        <w:trPr>
          <w:jc w:val="center"/>
        </w:trPr>
        <w:tc>
          <w:tcPr>
            <w:tcW w:w="869" w:type="pct"/>
            <w:shd w:val="clear" w:color="auto" w:fill="auto"/>
          </w:tcPr>
          <w:p w14:paraId="579EF046" w14:textId="77777777" w:rsidR="000E2FB3" w:rsidRPr="001D0082" w:rsidRDefault="000E2FB3" w:rsidP="00DE44DE">
            <w:pPr>
              <w:jc w:val="center"/>
              <w:rPr>
                <w:b/>
                <w:bCs/>
                <w:sz w:val="22"/>
                <w:szCs w:val="22"/>
              </w:rPr>
            </w:pPr>
            <w:r w:rsidRPr="001D0082">
              <w:rPr>
                <w:sz w:val="22"/>
                <w:szCs w:val="22"/>
              </w:rPr>
              <w:t>Grupo de colaboradores</w:t>
            </w:r>
          </w:p>
        </w:tc>
        <w:tc>
          <w:tcPr>
            <w:tcW w:w="1339" w:type="pct"/>
            <w:shd w:val="clear" w:color="auto" w:fill="auto"/>
          </w:tcPr>
          <w:p w14:paraId="0774A099" w14:textId="77777777" w:rsidR="000E2FB3" w:rsidRPr="001D0082" w:rsidRDefault="000E2FB3" w:rsidP="00E50CC9">
            <w:pPr>
              <w:jc w:val="both"/>
              <w:rPr>
                <w:sz w:val="22"/>
                <w:szCs w:val="22"/>
              </w:rPr>
            </w:pPr>
            <w:r w:rsidRPr="001D0082">
              <w:rPr>
                <w:sz w:val="22"/>
                <w:szCs w:val="22"/>
              </w:rPr>
              <w:t xml:space="preserve">La comunidad en general, las diferentes dependencias de la Alcaldía Municipal y demás entidades externas están interesadas en el cumplimiento de las especificaciones técnicas del diseño de vías terciarias de manera que se pueda atender la necesidad de movilidad, uso apropiado del espacio público, desarrollo social y económico y que se </w:t>
            </w:r>
            <w:r w:rsidRPr="001D0082">
              <w:rPr>
                <w:sz w:val="22"/>
                <w:szCs w:val="22"/>
              </w:rPr>
              <w:lastRenderedPageBreak/>
              <w:t>cumpla con lo contratado en un marco de transparencia y responsabilidad.</w:t>
            </w:r>
          </w:p>
        </w:tc>
        <w:tc>
          <w:tcPr>
            <w:tcW w:w="1340" w:type="pct"/>
            <w:shd w:val="clear" w:color="auto" w:fill="auto"/>
          </w:tcPr>
          <w:p w14:paraId="2041C807" w14:textId="77777777" w:rsidR="000E2FB3" w:rsidRPr="001D0082" w:rsidRDefault="000E2FB3" w:rsidP="00E50CC9">
            <w:pPr>
              <w:jc w:val="both"/>
              <w:rPr>
                <w:sz w:val="22"/>
                <w:szCs w:val="22"/>
              </w:rPr>
            </w:pPr>
            <w:r w:rsidRPr="001D0082">
              <w:rPr>
                <w:sz w:val="22"/>
                <w:szCs w:val="22"/>
              </w:rPr>
              <w:lastRenderedPageBreak/>
              <w:t>Los colaboradores de la Alcaldía Municipal tienen experiencia en el trabajo con la comunidad, por lo que pueden presentar sugerencias y recomendaciones sobre la reducción de retrasos, conflictos o riesgos durante la ejecución del proyecto.</w:t>
            </w:r>
          </w:p>
          <w:p w14:paraId="16A38219" w14:textId="77777777" w:rsidR="000E2FB3" w:rsidRPr="001D0082" w:rsidRDefault="000E2FB3" w:rsidP="00E50CC9">
            <w:pPr>
              <w:jc w:val="both"/>
              <w:rPr>
                <w:sz w:val="22"/>
                <w:szCs w:val="22"/>
              </w:rPr>
            </w:pPr>
            <w:r w:rsidRPr="001D0082">
              <w:rPr>
                <w:sz w:val="22"/>
                <w:szCs w:val="22"/>
              </w:rPr>
              <w:t xml:space="preserve">La comunidad tiene gran interés en que se mejoren las condiciones de la vía rural, por lo que están dispuestos a ajustarse a </w:t>
            </w:r>
            <w:r w:rsidRPr="001D0082">
              <w:rPr>
                <w:sz w:val="22"/>
                <w:szCs w:val="22"/>
              </w:rPr>
              <w:lastRenderedPageBreak/>
              <w:t>las restricciones de movilidad.</w:t>
            </w:r>
          </w:p>
          <w:p w14:paraId="19C2AC7C" w14:textId="77777777" w:rsidR="000E2FB3" w:rsidRPr="001D0082" w:rsidRDefault="000E2FB3" w:rsidP="00E50CC9">
            <w:pPr>
              <w:jc w:val="both"/>
              <w:rPr>
                <w:sz w:val="22"/>
                <w:szCs w:val="22"/>
              </w:rPr>
            </w:pPr>
            <w:r w:rsidRPr="001D0082">
              <w:rPr>
                <w:sz w:val="22"/>
                <w:szCs w:val="22"/>
              </w:rPr>
              <w:t>Algunos personas de la comunidad pueden proveer bienes y servicios para el desarrollo de las obras, tales como mano de obra, arena, agua, madera, alimentación y hospedaje, entre otros.</w:t>
            </w:r>
          </w:p>
        </w:tc>
        <w:tc>
          <w:tcPr>
            <w:tcW w:w="1452" w:type="pct"/>
            <w:shd w:val="clear" w:color="auto" w:fill="auto"/>
          </w:tcPr>
          <w:p w14:paraId="5C5FDBC0" w14:textId="77777777" w:rsidR="000E2FB3" w:rsidRPr="001D0082" w:rsidRDefault="000E2FB3" w:rsidP="00E50CC9">
            <w:pPr>
              <w:jc w:val="both"/>
              <w:rPr>
                <w:sz w:val="22"/>
                <w:szCs w:val="22"/>
              </w:rPr>
            </w:pPr>
            <w:r w:rsidRPr="001D0082">
              <w:rPr>
                <w:sz w:val="22"/>
                <w:szCs w:val="22"/>
              </w:rPr>
              <w:lastRenderedPageBreak/>
              <w:t>Cumplimiento de requisitos legales, como permisos, licencias ambientales y pólizas de seguro para la ejecución de las obras.</w:t>
            </w:r>
          </w:p>
          <w:p w14:paraId="647E3242" w14:textId="77777777" w:rsidR="000E2FB3" w:rsidRPr="001D0082" w:rsidRDefault="000E2FB3" w:rsidP="00E50CC9">
            <w:pPr>
              <w:jc w:val="both"/>
              <w:rPr>
                <w:sz w:val="22"/>
                <w:szCs w:val="22"/>
              </w:rPr>
            </w:pPr>
            <w:r w:rsidRPr="001D0082">
              <w:rPr>
                <w:sz w:val="22"/>
                <w:szCs w:val="22"/>
              </w:rPr>
              <w:t>Se pueden presentar algunas limitaciones por la agenda de trabajo de los diferentes funcionarios de la Alcaldía Municipal y demás entes externos, por lo que se deben estimar tiempos apropiados para la planificación del proyecto.</w:t>
            </w:r>
          </w:p>
        </w:tc>
      </w:tr>
    </w:tbl>
    <w:p w14:paraId="366FE113" w14:textId="78AA4774" w:rsidR="000E2FB3" w:rsidRPr="001D0082" w:rsidRDefault="001D643A" w:rsidP="002E0518">
      <w:pPr>
        <w:spacing w:line="480" w:lineRule="auto"/>
      </w:pPr>
      <w:r w:rsidRPr="001D0082">
        <w:rPr>
          <w:i/>
          <w:iCs/>
        </w:rPr>
        <w:t>Nota:</w:t>
      </w:r>
      <w:r w:rsidR="000E2FB3" w:rsidRPr="001D0082">
        <w:t xml:space="preserve"> </w:t>
      </w:r>
      <w:r w:rsidR="005A2907" w:rsidRPr="001D0082">
        <w:t xml:space="preserve">corresponde </w:t>
      </w:r>
      <w:r w:rsidRPr="001D0082">
        <w:t>a los intereses, potencialidades y limitaciones de cada involucrado</w:t>
      </w:r>
      <w:r w:rsidR="000E2FB3" w:rsidRPr="001D0082">
        <w:t>.</w:t>
      </w:r>
    </w:p>
    <w:p w14:paraId="1B2BD71C" w14:textId="332D0C65" w:rsidR="00E50CC9" w:rsidRPr="001D0082" w:rsidRDefault="00E50CC9" w:rsidP="002E0518">
      <w:pPr>
        <w:spacing w:line="480" w:lineRule="auto"/>
      </w:pPr>
    </w:p>
    <w:p w14:paraId="196C0CA3" w14:textId="0FFD585C" w:rsidR="000E2FB3" w:rsidRPr="001D0082" w:rsidRDefault="0013215B" w:rsidP="00427BC0">
      <w:pPr>
        <w:pStyle w:val="Heading2"/>
      </w:pPr>
      <w:bookmarkStart w:id="97" w:name="_Toc102725358"/>
      <w:r w:rsidRPr="001D0082">
        <w:t>5</w:t>
      </w:r>
      <w:r w:rsidR="000E2FB3" w:rsidRPr="001D0082">
        <w:t xml:space="preserve">.2 Priorización de las </w:t>
      </w:r>
      <w:r w:rsidR="00C15E11" w:rsidRPr="001D0082">
        <w:t>partes interesadas</w:t>
      </w:r>
      <w:bookmarkEnd w:id="97"/>
      <w:r w:rsidR="00C15E11" w:rsidRPr="001D0082">
        <w:t xml:space="preserve">  </w:t>
      </w:r>
    </w:p>
    <w:p w14:paraId="612D91F8" w14:textId="77777777" w:rsidR="000E2FB3" w:rsidRPr="001D0082" w:rsidRDefault="000E2FB3" w:rsidP="00EE63E3">
      <w:pPr>
        <w:spacing w:line="480" w:lineRule="auto"/>
        <w:ind w:firstLine="720"/>
        <w:jc w:val="both"/>
      </w:pPr>
      <w:r w:rsidRPr="001D0082">
        <w:t>Teniendo en cuenta el análisis de los intereses, potencialidades y limitaciones de los diferentes grupos de involucrados, se realizó el análisis general de acuerdo a los intereses o expectativas sobre el proyecto y a la fuerza de transformación que pueden tener al transformar la situación actual a la esperada con el mejoramiento de la vía rural. Para esto, se utilizó una matriz de análisis de involucrados con una escala de valoración de 1 a 5, donde 1 es muy bajo y 5 es muy alto. Los resultados fueron los siguientes (ver tabla 5):</w:t>
      </w:r>
    </w:p>
    <w:p w14:paraId="2C45BF3F" w14:textId="77777777" w:rsidR="002E0518" w:rsidRPr="001D0082" w:rsidRDefault="002E0518" w:rsidP="00A3630E">
      <w:pPr>
        <w:spacing w:line="480" w:lineRule="auto"/>
        <w:ind w:firstLine="709"/>
      </w:pPr>
    </w:p>
    <w:p w14:paraId="0AC699CC" w14:textId="7F607786" w:rsidR="000E2FB3" w:rsidRPr="001D0082" w:rsidRDefault="00427BC0" w:rsidP="00F2756C">
      <w:pPr>
        <w:rPr>
          <w:i/>
        </w:rPr>
      </w:pPr>
      <w:bookmarkStart w:id="98" w:name="_Toc84075211"/>
      <w:bookmarkStart w:id="99" w:name="_Toc101789095"/>
      <w:r w:rsidRPr="001D0082">
        <w:rPr>
          <w:b/>
        </w:rPr>
        <w:t xml:space="preserve">Tabla </w:t>
      </w:r>
      <w:r w:rsidRPr="001D0082">
        <w:rPr>
          <w:b/>
        </w:rPr>
        <w:fldChar w:fldCharType="begin"/>
      </w:r>
      <w:r w:rsidRPr="001D0082">
        <w:rPr>
          <w:b/>
        </w:rPr>
        <w:instrText xml:space="preserve"> SEQ Tabla \* ARABIC </w:instrText>
      </w:r>
      <w:r w:rsidRPr="001D0082">
        <w:rPr>
          <w:b/>
        </w:rPr>
        <w:fldChar w:fldCharType="separate"/>
      </w:r>
      <w:r w:rsidR="00901902" w:rsidRPr="001D0082">
        <w:rPr>
          <w:b/>
          <w:noProof/>
        </w:rPr>
        <w:t>5</w:t>
      </w:r>
      <w:r w:rsidRPr="001D0082">
        <w:rPr>
          <w:b/>
        </w:rPr>
        <w:fldChar w:fldCharType="end"/>
      </w:r>
      <w:r w:rsidRPr="001D0082">
        <w:rPr>
          <w:b/>
        </w:rPr>
        <w:t xml:space="preserve">. </w:t>
      </w:r>
      <w:r w:rsidR="000E2FB3" w:rsidRPr="001D0082">
        <w:rPr>
          <w:i/>
        </w:rPr>
        <w:t>Matriz de análisis de involucrados</w:t>
      </w:r>
      <w:bookmarkEnd w:id="98"/>
      <w:bookmarkEnd w:id="99"/>
      <w:r w:rsidR="000E2FB3" w:rsidRPr="001D0082">
        <w:rPr>
          <w:i/>
        </w:rPr>
        <w:t xml:space="preserve"> </w:t>
      </w:r>
    </w:p>
    <w:tbl>
      <w:tblPr>
        <w:tblW w:w="4780" w:type="pct"/>
        <w:jc w:val="center"/>
        <w:tblBorders>
          <w:top w:val="single" w:sz="4" w:space="0" w:color="7F7F7F"/>
          <w:bottom w:val="single" w:sz="4" w:space="0" w:color="7F7F7F"/>
        </w:tblBorders>
        <w:tblLayout w:type="fixed"/>
        <w:tblLook w:val="04A0" w:firstRow="1" w:lastRow="0" w:firstColumn="1" w:lastColumn="0" w:noHBand="0" w:noVBand="1"/>
      </w:tblPr>
      <w:tblGrid>
        <w:gridCol w:w="2099"/>
        <w:gridCol w:w="2382"/>
        <w:gridCol w:w="1999"/>
        <w:gridCol w:w="2510"/>
      </w:tblGrid>
      <w:tr w:rsidR="00B057F6" w:rsidRPr="001D0082" w14:paraId="5515058C" w14:textId="77777777">
        <w:trPr>
          <w:jc w:val="center"/>
        </w:trPr>
        <w:tc>
          <w:tcPr>
            <w:tcW w:w="1167" w:type="pct"/>
            <w:tcBorders>
              <w:bottom w:val="single" w:sz="4" w:space="0" w:color="7F7F7F"/>
            </w:tcBorders>
            <w:shd w:val="clear" w:color="auto" w:fill="auto"/>
          </w:tcPr>
          <w:p w14:paraId="0006ECA6" w14:textId="77777777" w:rsidR="000E2FB3" w:rsidRPr="001D0082" w:rsidRDefault="000E2FB3" w:rsidP="00DE44DE">
            <w:pPr>
              <w:jc w:val="center"/>
              <w:rPr>
                <w:b/>
                <w:bCs/>
                <w:sz w:val="22"/>
                <w:szCs w:val="22"/>
              </w:rPr>
            </w:pPr>
            <w:r w:rsidRPr="001D0082">
              <w:rPr>
                <w:b/>
                <w:bCs/>
                <w:sz w:val="22"/>
                <w:szCs w:val="22"/>
              </w:rPr>
              <w:t>Involucrados</w:t>
            </w:r>
          </w:p>
        </w:tc>
        <w:tc>
          <w:tcPr>
            <w:tcW w:w="1325" w:type="pct"/>
            <w:tcBorders>
              <w:bottom w:val="single" w:sz="4" w:space="0" w:color="7F7F7F"/>
            </w:tcBorders>
            <w:shd w:val="clear" w:color="auto" w:fill="auto"/>
          </w:tcPr>
          <w:p w14:paraId="24B13F00" w14:textId="77777777" w:rsidR="000E2FB3" w:rsidRPr="001D0082" w:rsidRDefault="000E2FB3" w:rsidP="00DE44DE">
            <w:pPr>
              <w:jc w:val="center"/>
              <w:rPr>
                <w:b/>
                <w:bCs/>
                <w:sz w:val="22"/>
                <w:szCs w:val="22"/>
              </w:rPr>
            </w:pPr>
            <w:r w:rsidRPr="001D0082">
              <w:rPr>
                <w:b/>
                <w:bCs/>
                <w:sz w:val="22"/>
                <w:szCs w:val="22"/>
              </w:rPr>
              <w:t>Intereses o expectativas sobre el proyecto</w:t>
            </w:r>
          </w:p>
        </w:tc>
        <w:tc>
          <w:tcPr>
            <w:tcW w:w="1112" w:type="pct"/>
            <w:tcBorders>
              <w:bottom w:val="single" w:sz="4" w:space="0" w:color="7F7F7F"/>
            </w:tcBorders>
            <w:shd w:val="clear" w:color="auto" w:fill="auto"/>
          </w:tcPr>
          <w:p w14:paraId="3ECA9A4D" w14:textId="77777777" w:rsidR="000E2FB3" w:rsidRPr="001D0082" w:rsidRDefault="000E2FB3" w:rsidP="00DE44DE">
            <w:pPr>
              <w:jc w:val="center"/>
              <w:rPr>
                <w:b/>
                <w:bCs/>
                <w:sz w:val="22"/>
                <w:szCs w:val="22"/>
              </w:rPr>
            </w:pPr>
            <w:r w:rsidRPr="001D0082">
              <w:rPr>
                <w:b/>
                <w:bCs/>
                <w:sz w:val="22"/>
                <w:szCs w:val="22"/>
              </w:rPr>
              <w:t>Fuerza de transformación</w:t>
            </w:r>
          </w:p>
        </w:tc>
        <w:tc>
          <w:tcPr>
            <w:tcW w:w="1396" w:type="pct"/>
            <w:tcBorders>
              <w:bottom w:val="single" w:sz="4" w:space="0" w:color="7F7F7F"/>
            </w:tcBorders>
            <w:shd w:val="clear" w:color="auto" w:fill="auto"/>
          </w:tcPr>
          <w:p w14:paraId="7D8E3F08" w14:textId="77777777" w:rsidR="000E2FB3" w:rsidRPr="001D0082" w:rsidRDefault="000E2FB3" w:rsidP="00DE44DE">
            <w:pPr>
              <w:jc w:val="center"/>
              <w:rPr>
                <w:b/>
                <w:bCs/>
                <w:sz w:val="22"/>
                <w:szCs w:val="22"/>
              </w:rPr>
            </w:pPr>
            <w:r w:rsidRPr="001D0082">
              <w:rPr>
                <w:b/>
                <w:bCs/>
                <w:sz w:val="22"/>
                <w:szCs w:val="22"/>
              </w:rPr>
              <w:t>Puntaje total</w:t>
            </w:r>
          </w:p>
        </w:tc>
      </w:tr>
      <w:tr w:rsidR="00B057F6" w:rsidRPr="001D0082" w14:paraId="4E1FE957" w14:textId="77777777">
        <w:trPr>
          <w:jc w:val="center"/>
        </w:trPr>
        <w:tc>
          <w:tcPr>
            <w:tcW w:w="1167" w:type="pct"/>
            <w:tcBorders>
              <w:top w:val="single" w:sz="4" w:space="0" w:color="7F7F7F"/>
              <w:bottom w:val="single" w:sz="4" w:space="0" w:color="7F7F7F"/>
            </w:tcBorders>
            <w:shd w:val="clear" w:color="auto" w:fill="auto"/>
          </w:tcPr>
          <w:p w14:paraId="2282BE94" w14:textId="77777777" w:rsidR="000E2FB3" w:rsidRPr="001D0082" w:rsidRDefault="000E2FB3" w:rsidP="00DE44DE">
            <w:pPr>
              <w:jc w:val="center"/>
              <w:rPr>
                <w:b/>
                <w:bCs/>
                <w:sz w:val="22"/>
                <w:szCs w:val="22"/>
              </w:rPr>
            </w:pPr>
            <w:r w:rsidRPr="001D0082">
              <w:rPr>
                <w:sz w:val="22"/>
                <w:szCs w:val="22"/>
              </w:rPr>
              <w:t>Grupo meta y beneficiarios</w:t>
            </w:r>
          </w:p>
        </w:tc>
        <w:tc>
          <w:tcPr>
            <w:tcW w:w="1325" w:type="pct"/>
            <w:tcBorders>
              <w:top w:val="single" w:sz="4" w:space="0" w:color="7F7F7F"/>
              <w:bottom w:val="single" w:sz="4" w:space="0" w:color="7F7F7F"/>
            </w:tcBorders>
            <w:shd w:val="clear" w:color="auto" w:fill="auto"/>
          </w:tcPr>
          <w:p w14:paraId="0CD5EAC4" w14:textId="77777777" w:rsidR="000E2FB3" w:rsidRPr="001D0082" w:rsidRDefault="000E2FB3" w:rsidP="00DE44DE">
            <w:pPr>
              <w:jc w:val="center"/>
              <w:rPr>
                <w:sz w:val="22"/>
                <w:szCs w:val="22"/>
              </w:rPr>
            </w:pPr>
            <w:r w:rsidRPr="001D0082">
              <w:rPr>
                <w:sz w:val="22"/>
                <w:szCs w:val="22"/>
              </w:rPr>
              <w:t>5</w:t>
            </w:r>
          </w:p>
        </w:tc>
        <w:tc>
          <w:tcPr>
            <w:tcW w:w="1112" w:type="pct"/>
            <w:tcBorders>
              <w:top w:val="single" w:sz="4" w:space="0" w:color="7F7F7F"/>
              <w:bottom w:val="single" w:sz="4" w:space="0" w:color="7F7F7F"/>
            </w:tcBorders>
            <w:shd w:val="clear" w:color="auto" w:fill="auto"/>
          </w:tcPr>
          <w:p w14:paraId="059C211F" w14:textId="77777777" w:rsidR="000E2FB3" w:rsidRPr="001D0082" w:rsidRDefault="000E2FB3" w:rsidP="00DE44DE">
            <w:pPr>
              <w:jc w:val="center"/>
              <w:rPr>
                <w:sz w:val="22"/>
                <w:szCs w:val="22"/>
              </w:rPr>
            </w:pPr>
            <w:r w:rsidRPr="001D0082">
              <w:rPr>
                <w:sz w:val="22"/>
                <w:szCs w:val="22"/>
              </w:rPr>
              <w:t>3</w:t>
            </w:r>
          </w:p>
        </w:tc>
        <w:tc>
          <w:tcPr>
            <w:tcW w:w="1396" w:type="pct"/>
            <w:tcBorders>
              <w:top w:val="single" w:sz="4" w:space="0" w:color="7F7F7F"/>
              <w:bottom w:val="single" w:sz="4" w:space="0" w:color="7F7F7F"/>
            </w:tcBorders>
            <w:shd w:val="clear" w:color="auto" w:fill="auto"/>
          </w:tcPr>
          <w:p w14:paraId="51AF536A" w14:textId="77777777" w:rsidR="000E2FB3" w:rsidRPr="001D0082" w:rsidRDefault="000E2FB3" w:rsidP="00DE44DE">
            <w:pPr>
              <w:jc w:val="center"/>
              <w:rPr>
                <w:sz w:val="22"/>
                <w:szCs w:val="22"/>
              </w:rPr>
            </w:pPr>
            <w:r w:rsidRPr="001D0082">
              <w:rPr>
                <w:sz w:val="22"/>
                <w:szCs w:val="22"/>
              </w:rPr>
              <w:t>15</w:t>
            </w:r>
          </w:p>
        </w:tc>
      </w:tr>
      <w:tr w:rsidR="00B057F6" w:rsidRPr="001D0082" w14:paraId="5B49B2EA" w14:textId="77777777">
        <w:trPr>
          <w:jc w:val="center"/>
        </w:trPr>
        <w:tc>
          <w:tcPr>
            <w:tcW w:w="1167" w:type="pct"/>
            <w:shd w:val="clear" w:color="auto" w:fill="auto"/>
          </w:tcPr>
          <w:p w14:paraId="394794A9" w14:textId="77777777" w:rsidR="000E2FB3" w:rsidRPr="001D0082" w:rsidRDefault="000E2FB3" w:rsidP="00DE44DE">
            <w:pPr>
              <w:jc w:val="center"/>
              <w:rPr>
                <w:b/>
                <w:bCs/>
                <w:sz w:val="22"/>
                <w:szCs w:val="22"/>
              </w:rPr>
            </w:pPr>
            <w:r w:rsidRPr="001D0082">
              <w:rPr>
                <w:sz w:val="22"/>
                <w:szCs w:val="22"/>
              </w:rPr>
              <w:t>Ejecutores del proyecto</w:t>
            </w:r>
          </w:p>
        </w:tc>
        <w:tc>
          <w:tcPr>
            <w:tcW w:w="1325" w:type="pct"/>
            <w:shd w:val="clear" w:color="auto" w:fill="auto"/>
          </w:tcPr>
          <w:p w14:paraId="0A1EDA02" w14:textId="77777777" w:rsidR="000E2FB3" w:rsidRPr="001D0082" w:rsidRDefault="000E2FB3" w:rsidP="00DE44DE">
            <w:pPr>
              <w:jc w:val="center"/>
              <w:rPr>
                <w:sz w:val="22"/>
                <w:szCs w:val="22"/>
              </w:rPr>
            </w:pPr>
            <w:r w:rsidRPr="001D0082">
              <w:rPr>
                <w:sz w:val="22"/>
                <w:szCs w:val="22"/>
              </w:rPr>
              <w:t>5</w:t>
            </w:r>
          </w:p>
        </w:tc>
        <w:tc>
          <w:tcPr>
            <w:tcW w:w="1112" w:type="pct"/>
            <w:shd w:val="clear" w:color="auto" w:fill="auto"/>
          </w:tcPr>
          <w:p w14:paraId="5C9E448F" w14:textId="77777777" w:rsidR="000E2FB3" w:rsidRPr="001D0082" w:rsidRDefault="000E2FB3" w:rsidP="00DE44DE">
            <w:pPr>
              <w:jc w:val="center"/>
              <w:rPr>
                <w:sz w:val="22"/>
                <w:szCs w:val="22"/>
              </w:rPr>
            </w:pPr>
            <w:r w:rsidRPr="001D0082">
              <w:rPr>
                <w:sz w:val="22"/>
                <w:szCs w:val="22"/>
              </w:rPr>
              <w:t>5</w:t>
            </w:r>
          </w:p>
        </w:tc>
        <w:tc>
          <w:tcPr>
            <w:tcW w:w="1396" w:type="pct"/>
            <w:shd w:val="clear" w:color="auto" w:fill="auto"/>
          </w:tcPr>
          <w:p w14:paraId="3EB906E1" w14:textId="77777777" w:rsidR="000E2FB3" w:rsidRPr="001D0082" w:rsidRDefault="000E2FB3" w:rsidP="00DE44DE">
            <w:pPr>
              <w:jc w:val="center"/>
              <w:rPr>
                <w:sz w:val="22"/>
                <w:szCs w:val="22"/>
              </w:rPr>
            </w:pPr>
            <w:r w:rsidRPr="001D0082">
              <w:rPr>
                <w:sz w:val="22"/>
                <w:szCs w:val="22"/>
              </w:rPr>
              <w:t>25</w:t>
            </w:r>
          </w:p>
        </w:tc>
      </w:tr>
      <w:tr w:rsidR="00B057F6" w:rsidRPr="001D0082" w14:paraId="086BB5B5" w14:textId="77777777">
        <w:trPr>
          <w:jc w:val="center"/>
        </w:trPr>
        <w:tc>
          <w:tcPr>
            <w:tcW w:w="1167" w:type="pct"/>
            <w:tcBorders>
              <w:top w:val="single" w:sz="4" w:space="0" w:color="7F7F7F"/>
              <w:bottom w:val="single" w:sz="4" w:space="0" w:color="7F7F7F"/>
            </w:tcBorders>
            <w:shd w:val="clear" w:color="auto" w:fill="auto"/>
          </w:tcPr>
          <w:p w14:paraId="3561984B" w14:textId="77777777" w:rsidR="000E2FB3" w:rsidRPr="001D0082" w:rsidRDefault="000E2FB3" w:rsidP="00DE44DE">
            <w:pPr>
              <w:jc w:val="center"/>
              <w:rPr>
                <w:b/>
                <w:bCs/>
                <w:sz w:val="22"/>
                <w:szCs w:val="22"/>
              </w:rPr>
            </w:pPr>
            <w:r w:rsidRPr="001D0082">
              <w:rPr>
                <w:sz w:val="22"/>
                <w:szCs w:val="22"/>
              </w:rPr>
              <w:t>Responsables</w:t>
            </w:r>
          </w:p>
        </w:tc>
        <w:tc>
          <w:tcPr>
            <w:tcW w:w="1325" w:type="pct"/>
            <w:tcBorders>
              <w:top w:val="single" w:sz="4" w:space="0" w:color="7F7F7F"/>
              <w:bottom w:val="single" w:sz="4" w:space="0" w:color="7F7F7F"/>
            </w:tcBorders>
            <w:shd w:val="clear" w:color="auto" w:fill="auto"/>
          </w:tcPr>
          <w:p w14:paraId="7C1C548D" w14:textId="619CDA19" w:rsidR="000E2FB3" w:rsidRPr="001D0082" w:rsidRDefault="000E2FB3" w:rsidP="00DE44DE">
            <w:pPr>
              <w:jc w:val="center"/>
              <w:rPr>
                <w:sz w:val="22"/>
                <w:szCs w:val="22"/>
              </w:rPr>
            </w:pPr>
            <w:r w:rsidRPr="001D0082">
              <w:rPr>
                <w:sz w:val="22"/>
                <w:szCs w:val="22"/>
              </w:rPr>
              <w:t>5</w:t>
            </w:r>
          </w:p>
        </w:tc>
        <w:tc>
          <w:tcPr>
            <w:tcW w:w="1112" w:type="pct"/>
            <w:tcBorders>
              <w:top w:val="single" w:sz="4" w:space="0" w:color="7F7F7F"/>
              <w:bottom w:val="single" w:sz="4" w:space="0" w:color="7F7F7F"/>
            </w:tcBorders>
            <w:shd w:val="clear" w:color="auto" w:fill="auto"/>
          </w:tcPr>
          <w:p w14:paraId="65E4A739" w14:textId="77777777" w:rsidR="000E2FB3" w:rsidRPr="001D0082" w:rsidRDefault="000E2FB3" w:rsidP="00DE44DE">
            <w:pPr>
              <w:jc w:val="center"/>
              <w:rPr>
                <w:sz w:val="22"/>
                <w:szCs w:val="22"/>
              </w:rPr>
            </w:pPr>
            <w:r w:rsidRPr="001D0082">
              <w:rPr>
                <w:sz w:val="22"/>
                <w:szCs w:val="22"/>
              </w:rPr>
              <w:t>5</w:t>
            </w:r>
          </w:p>
        </w:tc>
        <w:tc>
          <w:tcPr>
            <w:tcW w:w="1396" w:type="pct"/>
            <w:tcBorders>
              <w:top w:val="single" w:sz="4" w:space="0" w:color="7F7F7F"/>
              <w:bottom w:val="single" w:sz="4" w:space="0" w:color="7F7F7F"/>
            </w:tcBorders>
            <w:shd w:val="clear" w:color="auto" w:fill="auto"/>
          </w:tcPr>
          <w:p w14:paraId="0FF0153E" w14:textId="77777777" w:rsidR="000E2FB3" w:rsidRPr="001D0082" w:rsidRDefault="000E2FB3" w:rsidP="00DE44DE">
            <w:pPr>
              <w:jc w:val="center"/>
              <w:rPr>
                <w:sz w:val="22"/>
                <w:szCs w:val="22"/>
              </w:rPr>
            </w:pPr>
            <w:r w:rsidRPr="001D0082">
              <w:rPr>
                <w:sz w:val="22"/>
                <w:szCs w:val="22"/>
              </w:rPr>
              <w:t>25</w:t>
            </w:r>
          </w:p>
        </w:tc>
      </w:tr>
      <w:tr w:rsidR="00B057F6" w:rsidRPr="001D0082" w14:paraId="74CB58A7" w14:textId="77777777">
        <w:trPr>
          <w:jc w:val="center"/>
        </w:trPr>
        <w:tc>
          <w:tcPr>
            <w:tcW w:w="1167" w:type="pct"/>
            <w:shd w:val="clear" w:color="auto" w:fill="auto"/>
          </w:tcPr>
          <w:p w14:paraId="27268D7D" w14:textId="77777777" w:rsidR="000E2FB3" w:rsidRPr="001D0082" w:rsidRDefault="000E2FB3" w:rsidP="00DE44DE">
            <w:pPr>
              <w:jc w:val="center"/>
              <w:rPr>
                <w:b/>
                <w:bCs/>
                <w:sz w:val="22"/>
                <w:szCs w:val="22"/>
              </w:rPr>
            </w:pPr>
            <w:r w:rsidRPr="001D0082">
              <w:rPr>
                <w:sz w:val="22"/>
                <w:szCs w:val="22"/>
              </w:rPr>
              <w:t>Grupo de colaboradores</w:t>
            </w:r>
          </w:p>
        </w:tc>
        <w:tc>
          <w:tcPr>
            <w:tcW w:w="1325" w:type="pct"/>
            <w:shd w:val="clear" w:color="auto" w:fill="auto"/>
          </w:tcPr>
          <w:p w14:paraId="0D0EB8C0" w14:textId="77777777" w:rsidR="000E2FB3" w:rsidRPr="001D0082" w:rsidRDefault="000E2FB3" w:rsidP="00DE44DE">
            <w:pPr>
              <w:jc w:val="center"/>
              <w:rPr>
                <w:sz w:val="22"/>
                <w:szCs w:val="22"/>
              </w:rPr>
            </w:pPr>
            <w:r w:rsidRPr="001D0082">
              <w:rPr>
                <w:sz w:val="22"/>
                <w:szCs w:val="22"/>
              </w:rPr>
              <w:t>4</w:t>
            </w:r>
          </w:p>
        </w:tc>
        <w:tc>
          <w:tcPr>
            <w:tcW w:w="1112" w:type="pct"/>
            <w:shd w:val="clear" w:color="auto" w:fill="auto"/>
          </w:tcPr>
          <w:p w14:paraId="08D2440B" w14:textId="77777777" w:rsidR="000E2FB3" w:rsidRPr="001D0082" w:rsidRDefault="000E2FB3" w:rsidP="00DE44DE">
            <w:pPr>
              <w:jc w:val="center"/>
              <w:rPr>
                <w:sz w:val="22"/>
                <w:szCs w:val="22"/>
              </w:rPr>
            </w:pPr>
            <w:r w:rsidRPr="001D0082">
              <w:rPr>
                <w:sz w:val="22"/>
                <w:szCs w:val="22"/>
              </w:rPr>
              <w:t>3</w:t>
            </w:r>
          </w:p>
        </w:tc>
        <w:tc>
          <w:tcPr>
            <w:tcW w:w="1396" w:type="pct"/>
            <w:shd w:val="clear" w:color="auto" w:fill="auto"/>
          </w:tcPr>
          <w:p w14:paraId="05890682" w14:textId="77777777" w:rsidR="000E2FB3" w:rsidRPr="001D0082" w:rsidRDefault="000E2FB3" w:rsidP="00DE44DE">
            <w:pPr>
              <w:jc w:val="center"/>
              <w:rPr>
                <w:sz w:val="22"/>
                <w:szCs w:val="22"/>
              </w:rPr>
            </w:pPr>
            <w:r w:rsidRPr="001D0082">
              <w:rPr>
                <w:sz w:val="22"/>
                <w:szCs w:val="22"/>
              </w:rPr>
              <w:t>12</w:t>
            </w:r>
          </w:p>
        </w:tc>
      </w:tr>
    </w:tbl>
    <w:p w14:paraId="3814FE0C" w14:textId="431D1047" w:rsidR="000E2FB3" w:rsidRPr="001D0082" w:rsidRDefault="001D643A" w:rsidP="000E2FB3">
      <w:r w:rsidRPr="001D0082">
        <w:rPr>
          <w:i/>
          <w:iCs/>
        </w:rPr>
        <w:t>Nota:</w:t>
      </w:r>
      <w:r w:rsidRPr="001D0082">
        <w:t xml:space="preserve"> </w:t>
      </w:r>
      <w:r w:rsidR="005A2907" w:rsidRPr="001D0082">
        <w:t xml:space="preserve">valoración </w:t>
      </w:r>
      <w:r w:rsidRPr="001D0082">
        <w:t>de cada factor en una escala de 1 a 5</w:t>
      </w:r>
      <w:r w:rsidR="000E2FB3" w:rsidRPr="001D0082">
        <w:t>.</w:t>
      </w:r>
    </w:p>
    <w:p w14:paraId="78B78046" w14:textId="6E73DCB1" w:rsidR="00986E32" w:rsidRPr="001D0082" w:rsidRDefault="005A2907">
      <w:pPr>
        <w:rPr>
          <w:b/>
          <w:bCs/>
          <w:iCs/>
        </w:rPr>
      </w:pPr>
      <w:bookmarkStart w:id="100" w:name="_Toc80876862"/>
      <w:r w:rsidRPr="001D0082">
        <w:br w:type="page"/>
      </w:r>
    </w:p>
    <w:p w14:paraId="24D5C02B" w14:textId="6FB47348" w:rsidR="001D5C5F" w:rsidRPr="001D0082" w:rsidRDefault="002E0518" w:rsidP="00427BC0">
      <w:pPr>
        <w:pStyle w:val="Heading1"/>
      </w:pPr>
      <w:bookmarkStart w:id="101" w:name="_Toc102725359"/>
      <w:r w:rsidRPr="001D0082">
        <w:lastRenderedPageBreak/>
        <w:t xml:space="preserve">6. </w:t>
      </w:r>
      <w:r w:rsidR="001D5C5F" w:rsidRPr="001D0082">
        <w:t xml:space="preserve">Análisis del </w:t>
      </w:r>
      <w:r w:rsidR="00C15E11" w:rsidRPr="001D0082">
        <w:t>problema</w:t>
      </w:r>
      <w:bookmarkEnd w:id="100"/>
      <w:bookmarkEnd w:id="101"/>
    </w:p>
    <w:p w14:paraId="467ADAB3" w14:textId="77777777" w:rsidR="00C44C64" w:rsidRPr="001D0082" w:rsidRDefault="00C44C64" w:rsidP="00EE63E3">
      <w:pPr>
        <w:spacing w:line="480" w:lineRule="auto"/>
        <w:ind w:firstLine="720"/>
        <w:jc w:val="both"/>
      </w:pPr>
      <w:r w:rsidRPr="001D0082">
        <w:t>El Instituto Nacional de Vías es la entidad nacional encargada de planificar, definir, ejecutar y mantener las vías de comunicación terrestres, dentro de las cuales se incluye el sistema de pavimentos en terreno afirmado, placa huella y superficie asfáltica que son alternativas de diseño apropiadas para la red terciaria. Sin embargo, muchas zonas rurales del país, incluyendo en el departamento del Meta aún tienen deficiencias en la calidad de la red vial que conecta las diferentes veredas entre sí y con las cabeceras municipales, debido a varios factores como puede ser natural por el agresivo relieve del terreno, el económico por la falta de recursos y por la falta de gestión de las comunidades para conseguir recursos ante las gobernaciones y alcaldías municipales, para que se inviertan en los estudios, diseños y obras de ejecución de los proyectos.</w:t>
      </w:r>
    </w:p>
    <w:p w14:paraId="7224CD7B" w14:textId="77777777" w:rsidR="00C44C64" w:rsidRPr="001D0082" w:rsidRDefault="00C44C64" w:rsidP="00EE63E3">
      <w:pPr>
        <w:spacing w:line="480" w:lineRule="auto"/>
        <w:ind w:firstLine="720"/>
        <w:jc w:val="both"/>
      </w:pPr>
      <w:r w:rsidRPr="001D0082">
        <w:t xml:space="preserve">Por este motivo, los municipios siguen teniendo problemas con la gestión de los proyectos de infraestructura vial que demanda la comunidad, principalmente a nivel rural, quienes necesitan mejores vías de comunicación para la interconexión terrestre. En general, se suelen presentar retrasos durante la ejecución de las obras, hay un pronto deterioro de la vía y en consecuencia inconformidad de la comunidad con el proyecto, lo que termina afectando la efectividad de las inversiones y la calidad de vida de los usuarios. Al respecto, el Instituto Nacional de Vías (2015) asegura que cuando se revisan los proyectos de vías terciarias se observa con frecuencia modificaciones en los diseños y en las especificaciones de la capa de rodadura, en el espesor de la placa, refuerzo en acero inadecuado, se aumentan las medidas de las riostras y se alteran los espesores del material de soporte. </w:t>
      </w:r>
    </w:p>
    <w:p w14:paraId="08EBDA54" w14:textId="72233E42" w:rsidR="00C44C64" w:rsidRPr="001D0082" w:rsidRDefault="00C44C64" w:rsidP="00EE63E3">
      <w:pPr>
        <w:spacing w:line="480" w:lineRule="auto"/>
        <w:ind w:firstLine="720"/>
        <w:jc w:val="both"/>
      </w:pPr>
      <w:r w:rsidRPr="001D0082">
        <w:t xml:space="preserve">Esta es la problemática que se viene presentando en la vereda San José que se encuentra ubicada en el corregimiento seis del Municipio de Villavicencio, Departamento del Meta, donde las vías de acceso de la comunidad se encuentran en terreno afirmado, que ante las temporadas de lluvias y el flujo de vehículos pesados como buses y camiones deterioran el camino hasta el punto </w:t>
      </w:r>
      <w:r w:rsidRPr="001D0082">
        <w:lastRenderedPageBreak/>
        <w:t>de restringir la movilidad de las personas</w:t>
      </w:r>
      <w:r w:rsidR="002B36A7" w:rsidRPr="001D0082">
        <w:t xml:space="preserve"> (Alcaldía de Villavicencio, 2021)</w:t>
      </w:r>
      <w:r w:rsidRPr="001D0082">
        <w:t xml:space="preserve">. Hasta el momento la comunidad solo ha podido recibir el apoyo de la Alcaldía Municipal para que inicien </w:t>
      </w:r>
      <w:r w:rsidR="00CC64F7" w:rsidRPr="001D0082">
        <w:t xml:space="preserve">algunos </w:t>
      </w:r>
      <w:r w:rsidRPr="001D0082">
        <w:t>estudios previos y diseños correspondientes al conteo vehicular y otros para el levantamiento topográfico, siguiendo las especificaciones técnicas del manual de INVIAS (2015)</w:t>
      </w:r>
      <w:r w:rsidR="000862AD" w:rsidRPr="001D0082">
        <w:t>;</w:t>
      </w:r>
      <w:r w:rsidR="00CC64F7" w:rsidRPr="001D0082">
        <w:t xml:space="preserve"> aunque </w:t>
      </w:r>
      <w:r w:rsidR="000862AD" w:rsidRPr="001D0082">
        <w:t xml:space="preserve">estos </w:t>
      </w:r>
      <w:r w:rsidR="00CC64F7" w:rsidRPr="001D0082">
        <w:t xml:space="preserve">fueron </w:t>
      </w:r>
      <w:r w:rsidR="008B5D8A" w:rsidRPr="001D0082">
        <w:t>realizados</w:t>
      </w:r>
      <w:r w:rsidR="00CC64F7" w:rsidRPr="001D0082">
        <w:t xml:space="preserve"> en el año 2017 y se deben actualizar</w:t>
      </w:r>
      <w:r w:rsidR="00BF51A4" w:rsidRPr="001D0082">
        <w:t xml:space="preserve"> (Consorcio Vías Rurales, 2017)</w:t>
      </w:r>
      <w:r w:rsidR="000862AD" w:rsidRPr="001D0082">
        <w:t xml:space="preserve">. Por este motivo, </w:t>
      </w:r>
      <w:r w:rsidRPr="001D0082">
        <w:t>no se ha podido llevar a cabo la planificación del proyecto con el respectivo análisis de alternativas, las obras a entregar y las actividades específicas que se deben ejecutar, así como los presupuestos, programación de obra, gestión de comunicaciones y de la calidad (ver figura 3).</w:t>
      </w:r>
    </w:p>
    <w:p w14:paraId="69ECD95C" w14:textId="77777777" w:rsidR="00635E45" w:rsidRPr="001D0082" w:rsidRDefault="00635E45" w:rsidP="00EE63E3">
      <w:pPr>
        <w:spacing w:line="480" w:lineRule="auto"/>
        <w:ind w:firstLine="709"/>
        <w:jc w:val="both"/>
      </w:pPr>
      <w:r w:rsidRPr="001D0082">
        <w:t xml:space="preserve">Caracterización de la vereda, cantidad de habitantes del corregimiento seis hombres, mujeres, menores de edad y tercera edad: </w:t>
      </w:r>
    </w:p>
    <w:p w14:paraId="5B2378B1" w14:textId="53A87154" w:rsidR="002E0518" w:rsidRPr="001D0082" w:rsidRDefault="00635E45" w:rsidP="00EE63E3">
      <w:pPr>
        <w:spacing w:line="480" w:lineRule="auto"/>
        <w:ind w:firstLine="709"/>
        <w:jc w:val="both"/>
      </w:pPr>
      <w:r w:rsidRPr="001D0082">
        <w:t xml:space="preserve">Vereda San José bajo compuesta en total por 270 habitantes distribuidos de la siguiente forma, 90 hombres, 100 mujeres, 40 niños y 40 personas de la tercera edad.  </w:t>
      </w:r>
    </w:p>
    <w:p w14:paraId="4012E22E" w14:textId="17894F61" w:rsidR="00635E45" w:rsidRPr="001D0082" w:rsidRDefault="00635E45" w:rsidP="00EE63E3">
      <w:pPr>
        <w:spacing w:line="480" w:lineRule="auto"/>
        <w:ind w:firstLine="709"/>
        <w:jc w:val="both"/>
      </w:pPr>
      <w:r w:rsidRPr="001D0082">
        <w:t>Vereda San José alto conformada en total por 180 habitantes distribuidos de la siguiente forma 60</w:t>
      </w:r>
      <w:r w:rsidR="00DA08CC" w:rsidRPr="001D0082">
        <w:t xml:space="preserve"> hombres, 70 mujeres, 20 niños y 30 personas de la tercera edad. </w:t>
      </w:r>
    </w:p>
    <w:p w14:paraId="07A672A8" w14:textId="3F6DA399" w:rsidR="00DA08CC" w:rsidRPr="001D0082" w:rsidRDefault="00DA08CC" w:rsidP="00EE63E3">
      <w:pPr>
        <w:spacing w:line="480" w:lineRule="auto"/>
        <w:ind w:firstLine="709"/>
        <w:jc w:val="both"/>
      </w:pPr>
      <w:r w:rsidRPr="001D0082">
        <w:t xml:space="preserve">Vereda Puente Abadia, compuesta por un total de 250 personas distribuidos de la siguiente manera, 90 hombres, 100 mujeres, 20 niños y 40 personas de la tercera edad. </w:t>
      </w:r>
    </w:p>
    <w:p w14:paraId="52D127AC" w14:textId="701D8B85" w:rsidR="00DA08CC" w:rsidRPr="001D0082" w:rsidRDefault="00DA08CC" w:rsidP="00EE63E3">
      <w:pPr>
        <w:spacing w:line="480" w:lineRule="auto"/>
        <w:ind w:firstLine="709"/>
        <w:jc w:val="both"/>
      </w:pPr>
      <w:r w:rsidRPr="001D0082">
        <w:t xml:space="preserve">Vereda Lourdes, conformada en total por 160 personas, 50 hombres, 60 mujeres, 18 niños y 32 personas de la tercera edad. </w:t>
      </w:r>
    </w:p>
    <w:p w14:paraId="5E9AB4F9" w14:textId="4186238A" w:rsidR="00DA08CC" w:rsidRPr="001D0082" w:rsidRDefault="00DA08CC" w:rsidP="00EE63E3">
      <w:pPr>
        <w:spacing w:line="480" w:lineRule="auto"/>
        <w:ind w:firstLine="709"/>
        <w:jc w:val="both"/>
      </w:pPr>
      <w:r w:rsidRPr="001D0082">
        <w:t xml:space="preserve">Vereda Santa Teresa compuesta por un total de 260 personas, 90 hombres, 80 mujeres, 30 niños y 60 personas de la tercera edad. </w:t>
      </w:r>
    </w:p>
    <w:p w14:paraId="520E347B" w14:textId="695CD525" w:rsidR="00DA08CC" w:rsidRPr="001D0082" w:rsidRDefault="00DA08CC" w:rsidP="00EE63E3">
      <w:pPr>
        <w:spacing w:line="480" w:lineRule="auto"/>
        <w:ind w:firstLine="709"/>
        <w:jc w:val="both"/>
      </w:pPr>
      <w:r w:rsidRPr="001D0082">
        <w:t xml:space="preserve">Vereda Santa Helena conformada por un total de 100 personas, 35 hombres, 35 mujeres, 20 niños y 10 personas de la tercera edad. </w:t>
      </w:r>
    </w:p>
    <w:p w14:paraId="5331A5A0" w14:textId="6F9EBB9F" w:rsidR="00DA08CC" w:rsidRPr="001D0082" w:rsidRDefault="00DA08CC" w:rsidP="00EE63E3">
      <w:pPr>
        <w:spacing w:line="480" w:lineRule="auto"/>
        <w:ind w:firstLine="709"/>
        <w:jc w:val="both"/>
      </w:pPr>
      <w:r w:rsidRPr="001D0082">
        <w:t xml:space="preserve">El corregimiento 6 es un sector rural de gran importancia para la ciudad de Villavicencio ya que es una de las zonas donde los campesinos de la región se dedican a la producción agrícola </w:t>
      </w:r>
      <w:r w:rsidRPr="001D0082">
        <w:lastRenderedPageBreak/>
        <w:t>y avícola, sus habitantes se destacan por la producción de pollo campesino, semicriollo, huevos, gallinas y cultivos frutales como naranja, limón, toronja, aguacate, banano, uva silvestre, mandarina, cacao, maracuyá, entre otras frutas, al igual que se destaca la producción de plátano, yuca, cuajada y pescado.</w:t>
      </w:r>
    </w:p>
    <w:p w14:paraId="665EAA0C" w14:textId="2351ECD6" w:rsidR="00482E70" w:rsidRPr="001D0082" w:rsidRDefault="00361571" w:rsidP="00EE63E3">
      <w:pPr>
        <w:spacing w:line="480" w:lineRule="auto"/>
        <w:ind w:firstLine="709"/>
        <w:jc w:val="both"/>
      </w:pPr>
      <w:r w:rsidRPr="001D0082">
        <w:t xml:space="preserve">En </w:t>
      </w:r>
      <w:r w:rsidR="00482E70" w:rsidRPr="001D0082">
        <w:t>los últimos años se ha destacado en la región el turismo ya que sus atractivos naturales como montañas y cascadas, son frecuentadas por los turistas, se ha incrementado la construcción de cabañas y la promoción de cabalgatas, caminatas y senderos ecológicos que han abierto el mercado turístico, es la única vía de acceso para la bocatoma del acueducto que abastece al municipio de Villavicencio</w:t>
      </w:r>
    </w:p>
    <w:p w14:paraId="36A2C3AD" w14:textId="42EF3EF8" w:rsidR="00196ADB" w:rsidRPr="001D0082" w:rsidRDefault="00482E70" w:rsidP="00E50CC9">
      <w:pPr>
        <w:spacing w:line="480" w:lineRule="auto"/>
        <w:ind w:firstLine="709"/>
        <w:jc w:val="both"/>
      </w:pPr>
      <w:r w:rsidRPr="001D0082">
        <w:t xml:space="preserve">Existe camperos que hacen las llamadas líneas que transportan las personas cada dos días a determinada hora, muchas de las familias han optado por el uso de motocicletas o por vehículos apropiados para el tipo de terreno para comercializar los productos cosechados anteriormente nombrados.  </w:t>
      </w:r>
      <w:bookmarkStart w:id="102" w:name="_Toc84073554"/>
    </w:p>
    <w:p w14:paraId="1974C0DA" w14:textId="5B247ABA" w:rsidR="005A2907" w:rsidRPr="001D0082" w:rsidRDefault="005A2907">
      <w:pPr>
        <w:rPr>
          <w:b/>
        </w:rPr>
      </w:pPr>
      <w:r w:rsidRPr="001D0082">
        <w:rPr>
          <w:b/>
        </w:rPr>
        <w:br w:type="page"/>
      </w:r>
    </w:p>
    <w:p w14:paraId="7ADA16A2" w14:textId="21E8D6CF" w:rsidR="00C44C64" w:rsidRPr="001D0082" w:rsidRDefault="00427BC0" w:rsidP="00F2756C">
      <w:pPr>
        <w:widowControl w:val="0"/>
        <w:rPr>
          <w:b/>
        </w:rPr>
      </w:pPr>
      <w:bookmarkStart w:id="103" w:name="_Toc101789086"/>
      <w:r w:rsidRPr="001D0082">
        <w:rPr>
          <w:b/>
        </w:rPr>
        <w:lastRenderedPageBreak/>
        <w:t xml:space="preserve">Figura </w:t>
      </w:r>
      <w:r w:rsidRPr="001D0082">
        <w:rPr>
          <w:b/>
        </w:rPr>
        <w:fldChar w:fldCharType="begin"/>
      </w:r>
      <w:r w:rsidRPr="001D0082">
        <w:rPr>
          <w:b/>
        </w:rPr>
        <w:instrText xml:space="preserve"> SEQ Figura \* ARABIC </w:instrText>
      </w:r>
      <w:r w:rsidRPr="001D0082">
        <w:rPr>
          <w:b/>
        </w:rPr>
        <w:fldChar w:fldCharType="separate"/>
      </w:r>
      <w:r w:rsidR="00901902" w:rsidRPr="001D0082">
        <w:rPr>
          <w:b/>
          <w:noProof/>
        </w:rPr>
        <w:t>3</w:t>
      </w:r>
      <w:r w:rsidRPr="001D0082">
        <w:rPr>
          <w:b/>
        </w:rPr>
        <w:fldChar w:fldCharType="end"/>
      </w:r>
      <w:r w:rsidRPr="001D0082">
        <w:rPr>
          <w:b/>
        </w:rPr>
        <w:t xml:space="preserve">. </w:t>
      </w:r>
      <w:r w:rsidR="00C44C64" w:rsidRPr="001D0082">
        <w:rPr>
          <w:i/>
        </w:rPr>
        <w:t>Árbol de problemas del proyecto</w:t>
      </w:r>
      <w:bookmarkEnd w:id="102"/>
      <w:bookmarkEnd w:id="103"/>
    </w:p>
    <w:p w14:paraId="1BA33A1E" w14:textId="77777777" w:rsidR="00C44C64" w:rsidRPr="001D0082" w:rsidRDefault="005D6020" w:rsidP="002E0518">
      <w:pPr>
        <w:jc w:val="center"/>
      </w:pPr>
      <w:r w:rsidRPr="001D0082">
        <w:rPr>
          <w:noProof/>
          <w:sz w:val="20"/>
          <w:szCs w:val="20"/>
          <w:lang w:eastAsia="es-CO"/>
        </w:rPr>
        <w:drawing>
          <wp:inline distT="0" distB="0" distL="0" distR="0" wp14:anchorId="0FAA8BC2" wp14:editId="3454EEA7">
            <wp:extent cx="6086034" cy="4339988"/>
            <wp:effectExtent l="0" t="0" r="0" b="3810"/>
            <wp:docPr id="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096704" cy="4347597"/>
                    </a:xfrm>
                    <a:prstGeom prst="rect">
                      <a:avLst/>
                    </a:prstGeom>
                    <a:noFill/>
                    <a:ln>
                      <a:noFill/>
                    </a:ln>
                  </pic:spPr>
                </pic:pic>
              </a:graphicData>
            </a:graphic>
          </wp:inline>
        </w:drawing>
      </w:r>
    </w:p>
    <w:p w14:paraId="5FF94EB6" w14:textId="150270E4" w:rsidR="00C44C64" w:rsidRDefault="001D643A" w:rsidP="002E0518">
      <w:pPr>
        <w:spacing w:line="480" w:lineRule="auto"/>
      </w:pPr>
      <w:r w:rsidRPr="001D0082">
        <w:rPr>
          <w:i/>
          <w:iCs/>
        </w:rPr>
        <w:t>Nota:</w:t>
      </w:r>
      <w:r w:rsidR="00C44C64" w:rsidRPr="001D0082">
        <w:t xml:space="preserve"> </w:t>
      </w:r>
      <w:r w:rsidR="005A2907" w:rsidRPr="001D0082">
        <w:t xml:space="preserve">corresponde </w:t>
      </w:r>
      <w:r w:rsidRPr="001D0082">
        <w:t>a las causas identificadas y los efectos que generan</w:t>
      </w:r>
      <w:r w:rsidR="00C44C64" w:rsidRPr="001D0082">
        <w:t>.</w:t>
      </w:r>
    </w:p>
    <w:p w14:paraId="19B186D0" w14:textId="77777777" w:rsidR="00B4105E" w:rsidRPr="001D0082" w:rsidRDefault="00B4105E" w:rsidP="002E0518">
      <w:pPr>
        <w:spacing w:line="480" w:lineRule="auto"/>
      </w:pPr>
    </w:p>
    <w:p w14:paraId="7A4D96B2" w14:textId="7CE61972" w:rsidR="005C77A0" w:rsidRPr="001D0082" w:rsidRDefault="00C44C64" w:rsidP="00EE63E3">
      <w:pPr>
        <w:spacing w:line="480" w:lineRule="auto"/>
        <w:ind w:firstLine="720"/>
        <w:jc w:val="both"/>
      </w:pPr>
      <w:r w:rsidRPr="001D0082">
        <w:t>Por lo tanto, se considera necesario realizar un estudio de aplicación de la metodología de marco lógico para el mejoramiento de la vía terciaria de la vereda San José, teniendo en cuenta que, de no resolverse adecuadamente esta problemática persistirá el mal estado de las vías de acceso y la comunidad no podrá comunicarse con el casco urbano y demás zonas aleñadas para el tr</w:t>
      </w:r>
      <w:r w:rsidR="00FD33BD" w:rsidRPr="001D0082">
        <w:t>á</w:t>
      </w:r>
      <w:r w:rsidRPr="001D0082">
        <w:t>nsito de personas, bienes y servicios. Esta situación a su vez, afecta directamente el derecho a la movilidad, la generación de ingresos, la interacción social y en general la calidad de vida de los habitantes de la zona y de los municipios aledaños con los que se tiene interacción social y comercial.</w:t>
      </w:r>
    </w:p>
    <w:p w14:paraId="226B346F" w14:textId="77777777" w:rsidR="00E50CC9" w:rsidRPr="001D0082" w:rsidRDefault="00E50CC9" w:rsidP="00EE63E3">
      <w:pPr>
        <w:spacing w:line="480" w:lineRule="auto"/>
        <w:ind w:firstLine="720"/>
        <w:jc w:val="both"/>
      </w:pPr>
    </w:p>
    <w:p w14:paraId="0D9B312A" w14:textId="4F42CDC9" w:rsidR="001D5C5F" w:rsidRPr="001D0082" w:rsidRDefault="002E0518" w:rsidP="00427BC0">
      <w:pPr>
        <w:pStyle w:val="Heading1"/>
      </w:pPr>
      <w:bookmarkStart w:id="104" w:name="_Toc80876864"/>
      <w:bookmarkStart w:id="105" w:name="_Toc102725360"/>
      <w:r w:rsidRPr="001D0082">
        <w:lastRenderedPageBreak/>
        <w:t xml:space="preserve">7. </w:t>
      </w:r>
      <w:r w:rsidR="001D5C5F" w:rsidRPr="001D0082">
        <w:t xml:space="preserve">Análisis de </w:t>
      </w:r>
      <w:r w:rsidR="00C15E11" w:rsidRPr="001D0082">
        <w:t>objetivos</w:t>
      </w:r>
      <w:bookmarkEnd w:id="104"/>
      <w:bookmarkEnd w:id="105"/>
    </w:p>
    <w:p w14:paraId="140EB9DE" w14:textId="2085C398" w:rsidR="00DE4995" w:rsidRPr="001D0082" w:rsidRDefault="00DE4995" w:rsidP="00EE63E3">
      <w:pPr>
        <w:spacing w:line="480" w:lineRule="auto"/>
        <w:ind w:firstLine="720"/>
        <w:jc w:val="both"/>
      </w:pPr>
      <w:r w:rsidRPr="001D0082">
        <w:t>A partir del análisis del problema que se realizó anteriormente, se elaboró un árbol de objetivos para cambiar las condiciones negativas que se observaron por factores que puedan transformar las condiciones actuales de la realidad de movilidad de la comunidad rural en medios y fines viables y acordes a los escenarios esperados. Por lo tanto, en la figura 4 se logr</w:t>
      </w:r>
      <w:r w:rsidR="00D86A98" w:rsidRPr="001D0082">
        <w:t>ó</w:t>
      </w:r>
      <w:r w:rsidRPr="001D0082">
        <w:t xml:space="preserve"> determinar que el objetivo principal es mejorar la gestión para el mejoramiento de la vía terciaria de la vereda San José en el corregimiento seis del Municipio de Villavicencio, Departamento del Meta. </w:t>
      </w:r>
    </w:p>
    <w:p w14:paraId="13FD3CDD" w14:textId="3A07F9B0" w:rsidR="00DE4995" w:rsidRPr="001D0082" w:rsidRDefault="00DE4995" w:rsidP="00EE63E3">
      <w:pPr>
        <w:spacing w:line="480" w:lineRule="auto"/>
        <w:ind w:firstLine="720"/>
        <w:jc w:val="both"/>
      </w:pPr>
      <w:r w:rsidRPr="001D0082">
        <w:t xml:space="preserve">El Gobierno Nacional también ha considerado que “las vías terciarias son la gran apuesta de infraestructura para el desarrollo del campo y la consolidación de la paz, dado que se ejecutan en las zonas más vulnerables y con mayor impacto en la generación de economías locales” (Instituto Nacional de Vías, 2018, p.10). A partir de este objetivo se establecieron fines para mejorar la disponibilidad de recursos para invertir en la vía terciaria y que permitan una adecuada programación y administración de la inversión. Asimismo, se plantea la necesidad de contar con una suficiente infraestructura vial terciaria en la zona rural y el mejoramiento de la movilidad de personas, bienes y servicios; </w:t>
      </w:r>
      <w:r w:rsidR="008B5D8A" w:rsidRPr="001D0082">
        <w:t>y,</w:t>
      </w:r>
      <w:r w:rsidRPr="001D0082">
        <w:t xml:space="preserve"> por lo tanto, lograr que haya poco deterioro de las vías rurales con menores desniveles y huecos, y que ayude a reducir costos y tiempos de transporte (ver figura 4).</w:t>
      </w:r>
    </w:p>
    <w:p w14:paraId="75149B23" w14:textId="02F74435" w:rsidR="00DE4995" w:rsidRPr="001D0082" w:rsidRDefault="002E0518" w:rsidP="00F2756C">
      <w:bookmarkStart w:id="106" w:name="_Toc84073555"/>
      <w:r w:rsidRPr="001D0082">
        <w:br w:type="page"/>
      </w:r>
      <w:bookmarkStart w:id="107" w:name="_Toc101789087"/>
      <w:r w:rsidR="00427BC0" w:rsidRPr="001D0082">
        <w:rPr>
          <w:b/>
        </w:rPr>
        <w:lastRenderedPageBreak/>
        <w:t xml:space="preserve">Figura </w:t>
      </w:r>
      <w:r w:rsidR="00427BC0" w:rsidRPr="001D0082">
        <w:rPr>
          <w:b/>
        </w:rPr>
        <w:fldChar w:fldCharType="begin"/>
      </w:r>
      <w:r w:rsidR="00427BC0" w:rsidRPr="001D0082">
        <w:rPr>
          <w:b/>
        </w:rPr>
        <w:instrText xml:space="preserve"> SEQ Figura \* ARABIC </w:instrText>
      </w:r>
      <w:r w:rsidR="00427BC0" w:rsidRPr="001D0082">
        <w:rPr>
          <w:b/>
        </w:rPr>
        <w:fldChar w:fldCharType="separate"/>
      </w:r>
      <w:r w:rsidR="00901902" w:rsidRPr="001D0082">
        <w:rPr>
          <w:b/>
          <w:noProof/>
        </w:rPr>
        <w:t>4</w:t>
      </w:r>
      <w:r w:rsidR="00427BC0" w:rsidRPr="001D0082">
        <w:rPr>
          <w:b/>
        </w:rPr>
        <w:fldChar w:fldCharType="end"/>
      </w:r>
      <w:r w:rsidR="00427BC0" w:rsidRPr="001D0082">
        <w:rPr>
          <w:b/>
        </w:rPr>
        <w:t xml:space="preserve">. </w:t>
      </w:r>
      <w:r w:rsidR="00DE4995" w:rsidRPr="001D0082">
        <w:rPr>
          <w:i/>
        </w:rPr>
        <w:t>Árbol de objetivos</w:t>
      </w:r>
      <w:bookmarkEnd w:id="106"/>
      <w:bookmarkEnd w:id="107"/>
      <w:r w:rsidR="00DE4995" w:rsidRPr="001D0082">
        <w:t xml:space="preserve"> </w:t>
      </w:r>
    </w:p>
    <w:p w14:paraId="3290780A" w14:textId="53F77089" w:rsidR="00DE4995" w:rsidRPr="001D0082" w:rsidRDefault="00AC08FF" w:rsidP="002E0518">
      <w:pPr>
        <w:jc w:val="center"/>
      </w:pPr>
      <w:r w:rsidRPr="001D0082">
        <w:rPr>
          <w:noProof/>
          <w:lang w:eastAsia="es-CO"/>
        </w:rPr>
        <w:drawing>
          <wp:inline distT="0" distB="0" distL="0" distR="0" wp14:anchorId="56A51607" wp14:editId="582EA6C5">
            <wp:extent cx="6045633" cy="4299045"/>
            <wp:effectExtent l="0" t="0" r="0" b="635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6051477" cy="4303201"/>
                    </a:xfrm>
                    <a:prstGeom prst="rect">
                      <a:avLst/>
                    </a:prstGeom>
                  </pic:spPr>
                </pic:pic>
              </a:graphicData>
            </a:graphic>
          </wp:inline>
        </w:drawing>
      </w:r>
    </w:p>
    <w:p w14:paraId="6B59E7E1" w14:textId="2C31A73E" w:rsidR="00DE4995" w:rsidRPr="001D0082" w:rsidRDefault="001D643A" w:rsidP="002E0518">
      <w:pPr>
        <w:spacing w:line="480" w:lineRule="auto"/>
      </w:pPr>
      <w:r w:rsidRPr="001D0082">
        <w:rPr>
          <w:i/>
          <w:iCs/>
        </w:rPr>
        <w:t>Nota:</w:t>
      </w:r>
      <w:r w:rsidR="00DE4995" w:rsidRPr="001D0082">
        <w:t xml:space="preserve"> </w:t>
      </w:r>
      <w:r w:rsidR="005A2907" w:rsidRPr="001D0082">
        <w:t xml:space="preserve">corresponde </w:t>
      </w:r>
      <w:r w:rsidRPr="001D0082">
        <w:t>a los medios que se pueden intervenir para obtener fines específicos</w:t>
      </w:r>
      <w:r w:rsidR="00DE4995" w:rsidRPr="001D0082">
        <w:t>.</w:t>
      </w:r>
    </w:p>
    <w:p w14:paraId="7321912E" w14:textId="77777777" w:rsidR="00EB5E49" w:rsidRPr="001D0082" w:rsidRDefault="00EB5E49" w:rsidP="00A3630E">
      <w:pPr>
        <w:spacing w:line="480" w:lineRule="auto"/>
        <w:ind w:firstLine="709"/>
      </w:pPr>
    </w:p>
    <w:p w14:paraId="402E20D3" w14:textId="027B5586" w:rsidR="00D546CD" w:rsidRPr="001D0082" w:rsidRDefault="00176018" w:rsidP="00427BC0">
      <w:pPr>
        <w:pStyle w:val="Heading1"/>
        <w:rPr>
          <w:lang w:val="es-ES" w:eastAsia="es-ES"/>
        </w:rPr>
      </w:pPr>
      <w:bookmarkStart w:id="108" w:name="_Toc80876865"/>
      <w:bookmarkStart w:id="109" w:name="_Toc102725361"/>
      <w:r w:rsidRPr="001D0082">
        <w:rPr>
          <w:lang w:val="es-ES" w:eastAsia="es-ES"/>
        </w:rPr>
        <w:t>8</w:t>
      </w:r>
      <w:r w:rsidR="002E0518" w:rsidRPr="001D0082">
        <w:rPr>
          <w:lang w:val="es-ES" w:eastAsia="es-ES"/>
        </w:rPr>
        <w:t xml:space="preserve">. </w:t>
      </w:r>
      <w:r w:rsidR="00D32690" w:rsidRPr="001D0082">
        <w:rPr>
          <w:lang w:val="es-ES" w:eastAsia="es-ES"/>
        </w:rPr>
        <w:t>Análisis</w:t>
      </w:r>
      <w:r w:rsidR="00D546CD" w:rsidRPr="001D0082">
        <w:rPr>
          <w:lang w:val="es-ES" w:eastAsia="es-ES"/>
        </w:rPr>
        <w:t xml:space="preserve"> de </w:t>
      </w:r>
      <w:r w:rsidR="00C15E11" w:rsidRPr="001D0082">
        <w:rPr>
          <w:lang w:val="es-ES" w:eastAsia="es-ES"/>
        </w:rPr>
        <w:t>alternativas</w:t>
      </w:r>
      <w:bookmarkEnd w:id="108"/>
      <w:bookmarkEnd w:id="109"/>
    </w:p>
    <w:p w14:paraId="67F0F44B" w14:textId="678AF9A9" w:rsidR="00DF0FDF" w:rsidRPr="001D0082" w:rsidRDefault="00DF0FDF" w:rsidP="00EE63E3">
      <w:pPr>
        <w:spacing w:line="480" w:lineRule="auto"/>
        <w:ind w:firstLine="720"/>
        <w:jc w:val="both"/>
      </w:pPr>
      <w:r w:rsidRPr="001D0082">
        <w:t>Se definieron las alternativas según los factores relacionados en el planteamiento del problema, la definición del objetivo central y los diferentes fines que se deben alcanzar. Igualmente, se consideraron las guías técnicas que tiene definidas el Instituto Nacional de Vías para el diseño y construcción de vías terciarias, las cuales presentan dos opciones de mejoramiento, siendo el método de placa huella y el de terreno afirmado. Aunque la selección del diseño óptimo también depende de información relacionada con el estudio de suelos, los informes de la topografía, el trazado de la vía y la clasificación del suelo, se tuvieron en cuenta las opciones que resultan más convenientes para solucionar el problema de movilidad de la comunidad.</w:t>
      </w:r>
    </w:p>
    <w:p w14:paraId="16EC3A5C" w14:textId="085F7B27" w:rsidR="001D5C5F" w:rsidRPr="001D0082" w:rsidRDefault="00176018" w:rsidP="00427BC0">
      <w:pPr>
        <w:pStyle w:val="Heading2"/>
      </w:pPr>
      <w:bookmarkStart w:id="110" w:name="_Toc80876866"/>
      <w:bookmarkStart w:id="111" w:name="_Toc102725362"/>
      <w:r w:rsidRPr="001D0082">
        <w:lastRenderedPageBreak/>
        <w:t>8</w:t>
      </w:r>
      <w:r w:rsidR="00D546CD" w:rsidRPr="001D0082">
        <w:t xml:space="preserve">.1 </w:t>
      </w:r>
      <w:r w:rsidR="001D5C5F" w:rsidRPr="001D0082">
        <w:t xml:space="preserve">Identificación de </w:t>
      </w:r>
      <w:r w:rsidR="00C15E11" w:rsidRPr="001D0082">
        <w:t>alternativas</w:t>
      </w:r>
      <w:bookmarkEnd w:id="110"/>
      <w:bookmarkEnd w:id="111"/>
    </w:p>
    <w:p w14:paraId="7F87969D" w14:textId="2F6BBA9A" w:rsidR="00DF0FDF" w:rsidRPr="001D0082" w:rsidRDefault="00DF0FDF" w:rsidP="00EE63E3">
      <w:pPr>
        <w:spacing w:line="480" w:lineRule="auto"/>
        <w:ind w:firstLine="720"/>
        <w:jc w:val="both"/>
      </w:pPr>
      <w:r w:rsidRPr="001D0082">
        <w:t>Para identificar las alternativas se consultaron diferentes documentos y guías técnicas del INVIAS en lo relacionado con las especificaciones para la construcción de carreteras y selección de materiales (Instituto Nacional de Vías, 2012), los manuales de diseño de pavimentos de concreto para bajos, medios y altos volúmenes de tr</w:t>
      </w:r>
      <w:r w:rsidR="00FD33BD" w:rsidRPr="001D0082">
        <w:t>á</w:t>
      </w:r>
      <w:r w:rsidRPr="001D0082">
        <w:t>nsito (Instituto Nacional de Vías, 2016), los proyectos tipo para el mejoramiento de las vías terciarias y la guía de diseño de pavimentos en placa huella (Instituto Nacional de Vías, 201</w:t>
      </w:r>
      <w:r w:rsidR="008D6E28" w:rsidRPr="001D0082">
        <w:t>5</w:t>
      </w:r>
      <w:r w:rsidRPr="001D0082">
        <w:t xml:space="preserve">). </w:t>
      </w:r>
    </w:p>
    <w:p w14:paraId="0FA9F1E9" w14:textId="1023E812" w:rsidR="00DF0FDF" w:rsidRPr="001D0082" w:rsidRDefault="00DF0FDF" w:rsidP="00EE63E3">
      <w:pPr>
        <w:spacing w:line="480" w:lineRule="auto"/>
        <w:ind w:firstLine="720"/>
        <w:jc w:val="both"/>
      </w:pPr>
      <w:r w:rsidRPr="001D0082">
        <w:t>Las vías terciarias o más conocidas como vías de tercer orden son las que tienen como función comunicar dos o más veredas de un municipio o con otra vía de segundo orden y se establece que el volumen de tránsito debe ser menor a 150 por día cuando tenga solo una calzada o 500 con dos carriles y ancho mayor a 6 metros y cuando la comunidad sea inferior a 15.000 habitantes (Instituto Nacional de Vías, 2016). A partir de estas condiciones se contrastó con los datos demográficos de la vereda y los volúmenes de tr</w:t>
      </w:r>
      <w:r w:rsidR="00FD33BD" w:rsidRPr="001D0082">
        <w:t>á</w:t>
      </w:r>
      <w:r w:rsidRPr="001D0082">
        <w:t>nsito realizados por la Alcaldía Municipal y se determinó que la vereda cuenta con 253 habitantes (Alcaldía de Villavicencio, 2021) y el tr</w:t>
      </w:r>
      <w:r w:rsidR="00FD33BD" w:rsidRPr="001D0082">
        <w:t>á</w:t>
      </w:r>
      <w:r w:rsidRPr="001D0082">
        <w:t>nsito promedio de vehículos mixtos es de 218 (Consorcio Vías Rurales, 2017).</w:t>
      </w:r>
    </w:p>
    <w:p w14:paraId="05B22847" w14:textId="77777777" w:rsidR="00DF0FDF" w:rsidRPr="001D0082" w:rsidRDefault="00DF0FDF" w:rsidP="00EE63E3">
      <w:pPr>
        <w:spacing w:line="480" w:lineRule="auto"/>
        <w:ind w:firstLine="720"/>
        <w:jc w:val="both"/>
      </w:pPr>
      <w:r w:rsidRPr="001D0082">
        <w:rPr>
          <w:lang w:val="es-ES"/>
        </w:rPr>
        <w:t xml:space="preserve">Por lo tanto, las condiciones de la carretera de </w:t>
      </w:r>
      <w:r w:rsidRPr="001D0082">
        <w:t xml:space="preserve">la vereda San José del corregimiento seis del Municipio de Villavicencio cumple con las condiciones para el diseño y construcción de una vía terciaria, que según los manuales mencionados de INVIAS pueden agruparse en tres alternativas: terreno afirmado, placa huella o con carpeta de superficie, las cuales se describen de la siguiente manera:  </w:t>
      </w:r>
    </w:p>
    <w:p w14:paraId="1EBFDADA" w14:textId="1D3B8283" w:rsidR="002E0518" w:rsidRPr="001D0082" w:rsidRDefault="002E0518" w:rsidP="00A3630E">
      <w:pPr>
        <w:spacing w:line="480" w:lineRule="auto"/>
        <w:ind w:firstLine="709"/>
      </w:pPr>
    </w:p>
    <w:p w14:paraId="0F0A9045" w14:textId="7C1ABA6B" w:rsidR="00361571" w:rsidRPr="001D0082" w:rsidRDefault="00361571" w:rsidP="00A3630E">
      <w:pPr>
        <w:spacing w:line="480" w:lineRule="auto"/>
        <w:ind w:firstLine="709"/>
      </w:pPr>
    </w:p>
    <w:p w14:paraId="286E9348" w14:textId="77777777" w:rsidR="003F5641" w:rsidRPr="001D0082" w:rsidRDefault="003F5641" w:rsidP="00A3630E">
      <w:pPr>
        <w:spacing w:line="480" w:lineRule="auto"/>
        <w:ind w:firstLine="709"/>
      </w:pPr>
    </w:p>
    <w:p w14:paraId="518B23F9" w14:textId="77777777" w:rsidR="00361571" w:rsidRPr="001D0082" w:rsidRDefault="00361571" w:rsidP="00A3630E">
      <w:pPr>
        <w:spacing w:line="480" w:lineRule="auto"/>
        <w:ind w:firstLine="709"/>
      </w:pPr>
    </w:p>
    <w:p w14:paraId="413B935E" w14:textId="56DAB4F8" w:rsidR="00DF0FDF" w:rsidRPr="001D0082" w:rsidRDefault="00427BC0" w:rsidP="00F2756C">
      <w:pPr>
        <w:rPr>
          <w:b/>
        </w:rPr>
      </w:pPr>
      <w:bookmarkStart w:id="112" w:name="_Toc101789088"/>
      <w:r w:rsidRPr="001D0082">
        <w:rPr>
          <w:b/>
        </w:rPr>
        <w:lastRenderedPageBreak/>
        <w:t xml:space="preserve">Figura </w:t>
      </w:r>
      <w:r w:rsidRPr="001D0082">
        <w:rPr>
          <w:b/>
        </w:rPr>
        <w:fldChar w:fldCharType="begin"/>
      </w:r>
      <w:r w:rsidRPr="001D0082">
        <w:rPr>
          <w:b/>
        </w:rPr>
        <w:instrText xml:space="preserve"> SEQ Figura \* ARABIC </w:instrText>
      </w:r>
      <w:r w:rsidRPr="001D0082">
        <w:rPr>
          <w:b/>
        </w:rPr>
        <w:fldChar w:fldCharType="separate"/>
      </w:r>
      <w:r w:rsidR="00901902" w:rsidRPr="001D0082">
        <w:rPr>
          <w:b/>
          <w:noProof/>
        </w:rPr>
        <w:t>5</w:t>
      </w:r>
      <w:r w:rsidRPr="001D0082">
        <w:rPr>
          <w:b/>
        </w:rPr>
        <w:fldChar w:fldCharType="end"/>
      </w:r>
      <w:r w:rsidRPr="001D0082">
        <w:rPr>
          <w:b/>
        </w:rPr>
        <w:t xml:space="preserve">. </w:t>
      </w:r>
      <w:r w:rsidR="00DF0FDF" w:rsidRPr="001D0082">
        <w:rPr>
          <w:i/>
        </w:rPr>
        <w:t>Alternativas de solución para el problema vial de la comunidad</w:t>
      </w:r>
      <w:bookmarkEnd w:id="112"/>
    </w:p>
    <w:p w14:paraId="25916381" w14:textId="77777777" w:rsidR="00DF0FDF" w:rsidRPr="001D0082" w:rsidRDefault="005D6020" w:rsidP="002E0518">
      <w:pPr>
        <w:jc w:val="center"/>
        <w:rPr>
          <w:lang w:val="es-ES"/>
        </w:rPr>
      </w:pPr>
      <w:r w:rsidRPr="001D0082">
        <w:rPr>
          <w:noProof/>
          <w:lang w:eastAsia="es-CO"/>
        </w:rPr>
        <w:drawing>
          <wp:inline distT="0" distB="0" distL="0" distR="0" wp14:anchorId="68ED7D40" wp14:editId="79EADDFB">
            <wp:extent cx="5231130" cy="4432300"/>
            <wp:effectExtent l="25400" t="0" r="13970" b="0"/>
            <wp:docPr id="5" name="Diagram 8"/>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14:paraId="55A303FC" w14:textId="64782065" w:rsidR="00DF0FDF" w:rsidRPr="001D0082" w:rsidRDefault="001D643A" w:rsidP="002E0518">
      <w:pPr>
        <w:spacing w:line="480" w:lineRule="auto"/>
        <w:rPr>
          <w:lang w:val="es-ES"/>
        </w:rPr>
      </w:pPr>
      <w:r w:rsidRPr="001D0082">
        <w:rPr>
          <w:i/>
          <w:iCs/>
        </w:rPr>
        <w:t>Nota:</w:t>
      </w:r>
      <w:r w:rsidR="00DF0FDF" w:rsidRPr="001D0082">
        <w:rPr>
          <w:lang w:val="es-ES"/>
        </w:rPr>
        <w:t xml:space="preserve"> </w:t>
      </w:r>
      <w:r w:rsidR="005A2907" w:rsidRPr="001D0082">
        <w:rPr>
          <w:lang w:val="es-ES"/>
        </w:rPr>
        <w:t xml:space="preserve">la </w:t>
      </w:r>
      <w:r w:rsidRPr="001D0082">
        <w:rPr>
          <w:lang w:val="es-ES"/>
        </w:rPr>
        <w:t>recopilación general de las diferentes alternativas de estructura vial</w:t>
      </w:r>
      <w:r w:rsidR="00DF0FDF" w:rsidRPr="001D0082">
        <w:rPr>
          <w:lang w:val="es-ES"/>
        </w:rPr>
        <w:t>.</w:t>
      </w:r>
    </w:p>
    <w:p w14:paraId="69DCB642" w14:textId="6532B4CC" w:rsidR="00DF0FDF" w:rsidRPr="001D0082" w:rsidRDefault="00A646EB" w:rsidP="00F2756C">
      <w:pPr>
        <w:rPr>
          <w:b/>
          <w:lang w:val="es-ES"/>
        </w:rPr>
      </w:pPr>
      <w:r w:rsidRPr="001D0082">
        <w:rPr>
          <w:b/>
        </w:rPr>
        <w:br w:type="page"/>
      </w:r>
      <w:bookmarkStart w:id="113" w:name="_Toc101789089"/>
      <w:r w:rsidR="00427BC0" w:rsidRPr="001D0082">
        <w:rPr>
          <w:b/>
        </w:rPr>
        <w:lastRenderedPageBreak/>
        <w:t xml:space="preserve">Figura </w:t>
      </w:r>
      <w:r w:rsidR="00427BC0" w:rsidRPr="001D0082">
        <w:rPr>
          <w:b/>
        </w:rPr>
        <w:fldChar w:fldCharType="begin"/>
      </w:r>
      <w:r w:rsidR="00427BC0" w:rsidRPr="001D0082">
        <w:rPr>
          <w:b/>
        </w:rPr>
        <w:instrText xml:space="preserve"> SEQ Figura \* ARABIC </w:instrText>
      </w:r>
      <w:r w:rsidR="00427BC0" w:rsidRPr="001D0082">
        <w:rPr>
          <w:b/>
        </w:rPr>
        <w:fldChar w:fldCharType="separate"/>
      </w:r>
      <w:r w:rsidR="00901902" w:rsidRPr="001D0082">
        <w:rPr>
          <w:b/>
          <w:noProof/>
        </w:rPr>
        <w:t>6</w:t>
      </w:r>
      <w:r w:rsidR="00427BC0" w:rsidRPr="001D0082">
        <w:rPr>
          <w:b/>
        </w:rPr>
        <w:fldChar w:fldCharType="end"/>
      </w:r>
      <w:r w:rsidR="00427BC0" w:rsidRPr="001D0082">
        <w:rPr>
          <w:b/>
        </w:rPr>
        <w:t xml:space="preserve">. </w:t>
      </w:r>
      <w:r w:rsidR="00DF0FDF" w:rsidRPr="001D0082">
        <w:rPr>
          <w:i/>
          <w:lang w:val="es-ES"/>
        </w:rPr>
        <w:t>Alternativas de mejoramiento de vías con base estabilizada y placa huella</w:t>
      </w:r>
      <w:bookmarkEnd w:id="113"/>
      <w:r w:rsidR="00DF0FDF" w:rsidRPr="001D0082">
        <w:rPr>
          <w:i/>
          <w:lang w:val="es-ES"/>
        </w:rPr>
        <w:t xml:space="preserve">  </w:t>
      </w:r>
    </w:p>
    <w:p w14:paraId="5348E867" w14:textId="77777777" w:rsidR="00DF0FDF" w:rsidRPr="001D0082" w:rsidRDefault="005D6020" w:rsidP="002E0518">
      <w:pPr>
        <w:jc w:val="center"/>
        <w:rPr>
          <w:lang w:val="es-ES"/>
        </w:rPr>
      </w:pPr>
      <w:r w:rsidRPr="001D0082">
        <w:rPr>
          <w:noProof/>
          <w:lang w:eastAsia="es-CO"/>
        </w:rPr>
        <w:drawing>
          <wp:inline distT="0" distB="0" distL="0" distR="0" wp14:anchorId="4252EF4D" wp14:editId="6E2B2705">
            <wp:extent cx="5785945" cy="3666783"/>
            <wp:effectExtent l="0" t="0" r="5715" b="0"/>
            <wp:docPr id="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95207" cy="3672652"/>
                    </a:xfrm>
                    <a:prstGeom prst="rect">
                      <a:avLst/>
                    </a:prstGeom>
                    <a:noFill/>
                    <a:ln>
                      <a:noFill/>
                    </a:ln>
                  </pic:spPr>
                </pic:pic>
              </a:graphicData>
            </a:graphic>
          </wp:inline>
        </w:drawing>
      </w:r>
    </w:p>
    <w:p w14:paraId="2F089CDF" w14:textId="77777777" w:rsidR="00DF0FDF" w:rsidRPr="001D0082" w:rsidRDefault="005D6020" w:rsidP="002E0518">
      <w:pPr>
        <w:jc w:val="center"/>
        <w:rPr>
          <w:lang w:val="es-ES"/>
        </w:rPr>
      </w:pPr>
      <w:r w:rsidRPr="001D0082">
        <w:rPr>
          <w:noProof/>
          <w:lang w:eastAsia="es-CO"/>
        </w:rPr>
        <w:drawing>
          <wp:inline distT="0" distB="0" distL="0" distR="0" wp14:anchorId="32A08056" wp14:editId="38DA4460">
            <wp:extent cx="5912069" cy="3823733"/>
            <wp:effectExtent l="0" t="0" r="0" b="5715"/>
            <wp:docPr id="7"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19259" cy="3828383"/>
                    </a:xfrm>
                    <a:prstGeom prst="rect">
                      <a:avLst/>
                    </a:prstGeom>
                    <a:noFill/>
                    <a:ln>
                      <a:noFill/>
                    </a:ln>
                  </pic:spPr>
                </pic:pic>
              </a:graphicData>
            </a:graphic>
          </wp:inline>
        </w:drawing>
      </w:r>
    </w:p>
    <w:p w14:paraId="7876EE9A" w14:textId="7885CE9F" w:rsidR="003E5149" w:rsidRPr="001D0082" w:rsidRDefault="003E5149" w:rsidP="003E5149">
      <w:r w:rsidRPr="001D0082">
        <w:t>Adaptado de Instituto Nacional de Vías (201</w:t>
      </w:r>
      <w:r w:rsidR="008D6E28" w:rsidRPr="001D0082">
        <w:t>5</w:t>
      </w:r>
      <w:r w:rsidRPr="001D0082">
        <w:t xml:space="preserve">). </w:t>
      </w:r>
    </w:p>
    <w:p w14:paraId="05AC70C0" w14:textId="77777777" w:rsidR="00DF0FDF" w:rsidRPr="001D0082" w:rsidRDefault="00DF0FDF" w:rsidP="002E0518">
      <w:pPr>
        <w:spacing w:line="480" w:lineRule="auto"/>
      </w:pPr>
    </w:p>
    <w:p w14:paraId="436E3151" w14:textId="74E10B9E" w:rsidR="00DF0FDF" w:rsidRPr="001D0082" w:rsidRDefault="00DF0FDF" w:rsidP="00EE63E3">
      <w:pPr>
        <w:spacing w:line="480" w:lineRule="auto"/>
        <w:ind w:firstLine="720"/>
        <w:jc w:val="both"/>
      </w:pPr>
      <w:r w:rsidRPr="001D0082">
        <w:rPr>
          <w:lang w:val="es-ES"/>
        </w:rPr>
        <w:lastRenderedPageBreak/>
        <w:t>Tal como se observa en la figura 6, la alternativa en terreno a</w:t>
      </w:r>
      <w:r w:rsidRPr="001D0082">
        <w:t>firmado</w:t>
      </w:r>
      <w:r w:rsidRPr="001D0082">
        <w:rPr>
          <w:lang w:val="es-ES"/>
        </w:rPr>
        <w:t xml:space="preserve"> consiste en una </w:t>
      </w:r>
      <w:r w:rsidRPr="001D0082">
        <w:t>capa de material granular compactado</w:t>
      </w:r>
      <w:r w:rsidRPr="001D0082">
        <w:rPr>
          <w:lang w:val="es-ES"/>
        </w:rPr>
        <w:t xml:space="preserve"> que sirve de soporte a las </w:t>
      </w:r>
      <w:r w:rsidRPr="001D0082">
        <w:t>cargas del peso de los vehículos</w:t>
      </w:r>
      <w:r w:rsidRPr="001D0082">
        <w:rPr>
          <w:lang w:val="es-ES"/>
        </w:rPr>
        <w:t xml:space="preserve">, se utiliza </w:t>
      </w:r>
      <w:r w:rsidRPr="001D0082">
        <w:t>material cohesivo</w:t>
      </w:r>
      <w:r w:rsidRPr="001D0082">
        <w:rPr>
          <w:lang w:val="es-ES"/>
        </w:rPr>
        <w:t xml:space="preserve"> y es muy económico porque no se interviene el suelo con bases y subbases granulares para resistir las cargas del tr</w:t>
      </w:r>
      <w:r w:rsidR="00FD33BD" w:rsidRPr="001D0082">
        <w:rPr>
          <w:lang w:val="es-ES"/>
        </w:rPr>
        <w:t>á</w:t>
      </w:r>
      <w:r w:rsidRPr="001D0082">
        <w:rPr>
          <w:lang w:val="es-ES"/>
        </w:rPr>
        <w:t>nsito. La opción de placa huella se emplea en terrenos muy irregulares y con poco tr</w:t>
      </w:r>
      <w:r w:rsidR="00FD33BD" w:rsidRPr="001D0082">
        <w:rPr>
          <w:lang w:val="es-ES"/>
        </w:rPr>
        <w:t>á</w:t>
      </w:r>
      <w:r w:rsidRPr="001D0082">
        <w:rPr>
          <w:lang w:val="es-ES"/>
        </w:rPr>
        <w:t>nsito, donde se colocan dos segmentos paralelos de concreto que sirven de soporte para el rodamiento de los ejes de los vehículos, por lo que se utiliza con frecuencia en zonas veredales de</w:t>
      </w:r>
      <w:r w:rsidR="004E0814" w:rsidRPr="001D0082">
        <w:rPr>
          <w:lang w:val="es-ES"/>
        </w:rPr>
        <w:t xml:space="preserve"> </w:t>
      </w:r>
      <w:r w:rsidRPr="001D0082">
        <w:rPr>
          <w:lang w:val="es-ES"/>
        </w:rPr>
        <w:t>bajo tr</w:t>
      </w:r>
      <w:r w:rsidR="00FD33BD" w:rsidRPr="001D0082">
        <w:rPr>
          <w:lang w:val="es-ES"/>
        </w:rPr>
        <w:t>á</w:t>
      </w:r>
      <w:r w:rsidRPr="001D0082">
        <w:rPr>
          <w:lang w:val="es-ES"/>
        </w:rPr>
        <w:t>nsito (ver figura 5). Por su parte, el diseño de vía con base estabilizada se basa en la ubicación de una subbase y base granular para colocar encima la superficie asfáltica y se emplea en vías veredales con mediano flujo vehicular (ver figura 5)</w:t>
      </w:r>
      <w:r w:rsidRPr="001D0082">
        <w:t>.</w:t>
      </w:r>
    </w:p>
    <w:p w14:paraId="7566D9C6" w14:textId="77777777" w:rsidR="006E4B4B" w:rsidRPr="001D0082" w:rsidRDefault="006E4B4B" w:rsidP="00A3630E">
      <w:pPr>
        <w:spacing w:line="480" w:lineRule="auto"/>
        <w:ind w:firstLine="709"/>
      </w:pPr>
    </w:p>
    <w:p w14:paraId="05BD699C" w14:textId="624A9BA8" w:rsidR="001D5C5F" w:rsidRPr="001D0082" w:rsidRDefault="00176018" w:rsidP="00427BC0">
      <w:pPr>
        <w:pStyle w:val="Heading2"/>
      </w:pPr>
      <w:bookmarkStart w:id="114" w:name="_Toc80876867"/>
      <w:bookmarkStart w:id="115" w:name="_Toc102725363"/>
      <w:r w:rsidRPr="001D0082">
        <w:t>8</w:t>
      </w:r>
      <w:r w:rsidR="00D546CD" w:rsidRPr="001D0082">
        <w:t xml:space="preserve">.2 </w:t>
      </w:r>
      <w:r w:rsidR="001D5C5F" w:rsidRPr="001D0082">
        <w:t xml:space="preserve">Evaluación de </w:t>
      </w:r>
      <w:r w:rsidR="00C15E11" w:rsidRPr="001D0082">
        <w:t>alternativas</w:t>
      </w:r>
      <w:bookmarkEnd w:id="114"/>
      <w:bookmarkEnd w:id="115"/>
      <w:r w:rsidR="00C15E11" w:rsidRPr="001D0082">
        <w:t xml:space="preserve"> </w:t>
      </w:r>
    </w:p>
    <w:p w14:paraId="4E892FB5" w14:textId="46482E91" w:rsidR="00DF0FDF" w:rsidRPr="001D0082" w:rsidRDefault="00DF0FDF" w:rsidP="00EE63E3">
      <w:pPr>
        <w:spacing w:line="480" w:lineRule="auto"/>
        <w:ind w:firstLine="720"/>
        <w:jc w:val="both"/>
      </w:pPr>
      <w:r w:rsidRPr="001D0082">
        <w:rPr>
          <w:lang w:val="es-ES"/>
        </w:rPr>
        <w:t xml:space="preserve">La evaluación de las alternativas para el mejoramiento de la vía terciaria de </w:t>
      </w:r>
      <w:r w:rsidRPr="001D0082">
        <w:t>la vereda San José del corregimiento seis del Municipio de Villavicencio se realizó teniendo en cuenta los manuales de diseño y construcción de vías terciarias que tiene INVIAS y que se deben ajustar acorde a las condiciones de la demanda, topografía del terreno y condiciones del suelo. Sin embargo, para hacer un análisis más completo para asegurar la viabilidad de cada opción de vía que fue identificada, se consideraron los factores como tamaño (dimensiones de la vía), localización (topografía y suelos), mercado (demanda de tr</w:t>
      </w:r>
      <w:r w:rsidR="00FD33BD" w:rsidRPr="001D0082">
        <w:t>á</w:t>
      </w:r>
      <w:r w:rsidRPr="001D0082">
        <w:t xml:space="preserve">nsito), aspectos técnicos de la vía, requerimientos financieros, aspectos ambientales y normatividad legal vigente. En </w:t>
      </w:r>
      <w:r w:rsidR="008B5D8A" w:rsidRPr="001D0082">
        <w:t>las tablas</w:t>
      </w:r>
      <w:r w:rsidRPr="001D0082">
        <w:t xml:space="preserve"> 6 a la 12 se describen las características de cada alternativa según los criterios señalados para facilitar la comparación de los beneficios y limitaciones que representa cada una.</w:t>
      </w:r>
    </w:p>
    <w:p w14:paraId="47FF871E" w14:textId="0F8DAF27" w:rsidR="00A646EB" w:rsidRPr="001D0082" w:rsidRDefault="00A646EB" w:rsidP="00A3630E">
      <w:pPr>
        <w:spacing w:line="480" w:lineRule="auto"/>
        <w:ind w:firstLine="709"/>
      </w:pPr>
    </w:p>
    <w:p w14:paraId="49852862" w14:textId="0542D754" w:rsidR="00E50CC9" w:rsidRPr="001D0082" w:rsidRDefault="00E50CC9" w:rsidP="00A3630E">
      <w:pPr>
        <w:spacing w:line="480" w:lineRule="auto"/>
        <w:ind w:firstLine="709"/>
      </w:pPr>
    </w:p>
    <w:p w14:paraId="704B66F0" w14:textId="77777777" w:rsidR="00E50CC9" w:rsidRPr="001D0082" w:rsidRDefault="00E50CC9" w:rsidP="00A3630E">
      <w:pPr>
        <w:spacing w:line="480" w:lineRule="auto"/>
        <w:ind w:firstLine="709"/>
      </w:pPr>
    </w:p>
    <w:p w14:paraId="7FF808C5" w14:textId="43C93777" w:rsidR="00DF0FDF" w:rsidRPr="001D0082" w:rsidRDefault="00176018" w:rsidP="00427BC0">
      <w:pPr>
        <w:pStyle w:val="Heading3"/>
      </w:pPr>
      <w:bookmarkStart w:id="116" w:name="_Toc56615625"/>
      <w:bookmarkStart w:id="117" w:name="_Toc102725364"/>
      <w:r w:rsidRPr="001D0082">
        <w:lastRenderedPageBreak/>
        <w:t>8</w:t>
      </w:r>
      <w:r w:rsidR="003A0B60" w:rsidRPr="001D0082">
        <w:t>.2.1</w:t>
      </w:r>
      <w:r w:rsidR="00DF0FDF" w:rsidRPr="001D0082">
        <w:t xml:space="preserve"> Tamaño</w:t>
      </w:r>
      <w:bookmarkEnd w:id="116"/>
      <w:r w:rsidR="00DF0FDF" w:rsidRPr="001D0082">
        <w:t xml:space="preserve"> (dimensiones de la vía)</w:t>
      </w:r>
      <w:bookmarkEnd w:id="117"/>
    </w:p>
    <w:p w14:paraId="69755B7C" w14:textId="77777777" w:rsidR="00DF0FDF" w:rsidRPr="001D0082" w:rsidRDefault="00DF0FDF" w:rsidP="00EE63E3">
      <w:pPr>
        <w:spacing w:line="480" w:lineRule="auto"/>
        <w:ind w:firstLine="720"/>
        <w:jc w:val="both"/>
      </w:pPr>
      <w:r w:rsidRPr="001D0082">
        <w:t xml:space="preserve">En el análisis de las dimensiones de la vía se identificaron en la tabla </w:t>
      </w:r>
      <w:r w:rsidR="00DB2E14" w:rsidRPr="001D0082">
        <w:t>6</w:t>
      </w:r>
      <w:r w:rsidRPr="001D0082">
        <w:t xml:space="preserve"> los ítems de ancho de la vía, la altura de la estructura y la longitud del tramo que se debe intervenir para mejorar las condiciones de movilidad de la comunidad. En las tres alternativas el ancho de la vía debe ser mínimo de 6 m, pero cada una requiere de una estructura (altura) de pavimento diferente, según las especificaciones técnicas de base, subbase y superficie y se puede aplicar para largos tramos de carretera.</w:t>
      </w:r>
    </w:p>
    <w:p w14:paraId="56438FDE" w14:textId="77777777" w:rsidR="002E0518" w:rsidRPr="001D0082" w:rsidRDefault="002E0518" w:rsidP="00A3630E">
      <w:pPr>
        <w:spacing w:line="480" w:lineRule="auto"/>
        <w:ind w:firstLine="709"/>
      </w:pPr>
    </w:p>
    <w:p w14:paraId="78F32018" w14:textId="305EC165" w:rsidR="00DF0FDF" w:rsidRPr="001D0082" w:rsidRDefault="00427BC0" w:rsidP="00F2756C">
      <w:pPr>
        <w:widowControl w:val="0"/>
        <w:rPr>
          <w:b/>
        </w:rPr>
      </w:pPr>
      <w:bookmarkStart w:id="118" w:name="_Toc101789096"/>
      <w:r w:rsidRPr="001D0082">
        <w:rPr>
          <w:b/>
        </w:rPr>
        <w:t xml:space="preserve">Tabla </w:t>
      </w:r>
      <w:r w:rsidRPr="001D0082">
        <w:rPr>
          <w:b/>
        </w:rPr>
        <w:fldChar w:fldCharType="begin"/>
      </w:r>
      <w:r w:rsidRPr="001D0082">
        <w:rPr>
          <w:b/>
        </w:rPr>
        <w:instrText xml:space="preserve"> SEQ Tabla \* ARABIC </w:instrText>
      </w:r>
      <w:r w:rsidRPr="001D0082">
        <w:rPr>
          <w:b/>
        </w:rPr>
        <w:fldChar w:fldCharType="separate"/>
      </w:r>
      <w:r w:rsidR="00901902" w:rsidRPr="001D0082">
        <w:rPr>
          <w:b/>
          <w:noProof/>
        </w:rPr>
        <w:t>6</w:t>
      </w:r>
      <w:r w:rsidRPr="001D0082">
        <w:rPr>
          <w:b/>
        </w:rPr>
        <w:fldChar w:fldCharType="end"/>
      </w:r>
      <w:r w:rsidRPr="001D0082">
        <w:rPr>
          <w:b/>
        </w:rPr>
        <w:t xml:space="preserve">. </w:t>
      </w:r>
      <w:r w:rsidR="00DF0FDF" w:rsidRPr="001D0082">
        <w:rPr>
          <w:i/>
        </w:rPr>
        <w:t>Evaluación del tamaño (dimensiones de la vía)</w:t>
      </w:r>
      <w:bookmarkEnd w:id="118"/>
    </w:p>
    <w:tbl>
      <w:tblPr>
        <w:tblStyle w:val="PlainTable2"/>
        <w:tblW w:w="9639" w:type="dxa"/>
        <w:tblLook w:val="04A0" w:firstRow="1" w:lastRow="0" w:firstColumn="1" w:lastColumn="0" w:noHBand="0" w:noVBand="1"/>
      </w:tblPr>
      <w:tblGrid>
        <w:gridCol w:w="2074"/>
        <w:gridCol w:w="2521"/>
        <w:gridCol w:w="2522"/>
        <w:gridCol w:w="2522"/>
      </w:tblGrid>
      <w:tr w:rsidR="00B057F6" w:rsidRPr="001D0082" w14:paraId="56F706C4" w14:textId="77777777" w:rsidTr="005A290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74" w:type="dxa"/>
          </w:tcPr>
          <w:p w14:paraId="222340DE" w14:textId="77777777" w:rsidR="00DF0FDF" w:rsidRPr="001D0082" w:rsidRDefault="00DF0FDF" w:rsidP="0093102C">
            <w:pPr>
              <w:tabs>
                <w:tab w:val="left" w:pos="2535"/>
              </w:tabs>
              <w:jc w:val="center"/>
              <w:rPr>
                <w:b w:val="0"/>
                <w:bCs w:val="0"/>
                <w:sz w:val="22"/>
                <w:szCs w:val="22"/>
              </w:rPr>
            </w:pPr>
            <w:r w:rsidRPr="001D0082">
              <w:rPr>
                <w:sz w:val="22"/>
                <w:szCs w:val="22"/>
              </w:rPr>
              <w:t>Ítem</w:t>
            </w:r>
          </w:p>
        </w:tc>
        <w:tc>
          <w:tcPr>
            <w:tcW w:w="2521" w:type="dxa"/>
          </w:tcPr>
          <w:p w14:paraId="3D7C39C6" w14:textId="77777777" w:rsidR="00DF0FDF" w:rsidRPr="001D0082" w:rsidRDefault="00DF0FDF" w:rsidP="0093102C">
            <w:pPr>
              <w:tabs>
                <w:tab w:val="left" w:pos="2535"/>
              </w:tabs>
              <w:jc w:val="center"/>
              <w:cnfStyle w:val="100000000000" w:firstRow="1" w:lastRow="0" w:firstColumn="0" w:lastColumn="0" w:oddVBand="0" w:evenVBand="0" w:oddHBand="0" w:evenHBand="0" w:firstRowFirstColumn="0" w:firstRowLastColumn="0" w:lastRowFirstColumn="0" w:lastRowLastColumn="0"/>
              <w:rPr>
                <w:b w:val="0"/>
                <w:bCs w:val="0"/>
                <w:sz w:val="22"/>
                <w:szCs w:val="22"/>
              </w:rPr>
            </w:pPr>
            <w:r w:rsidRPr="001D0082">
              <w:rPr>
                <w:sz w:val="22"/>
                <w:szCs w:val="22"/>
              </w:rPr>
              <w:t>Alternativa 1.</w:t>
            </w:r>
          </w:p>
          <w:p w14:paraId="61C13273" w14:textId="77777777" w:rsidR="00DF0FDF" w:rsidRPr="001D0082" w:rsidRDefault="00DF0FDF" w:rsidP="0093102C">
            <w:pPr>
              <w:jc w:val="center"/>
              <w:cnfStyle w:val="100000000000" w:firstRow="1" w:lastRow="0" w:firstColumn="0" w:lastColumn="0" w:oddVBand="0" w:evenVBand="0" w:oddHBand="0" w:evenHBand="0" w:firstRowFirstColumn="0" w:firstRowLastColumn="0" w:lastRowFirstColumn="0" w:lastRowLastColumn="0"/>
              <w:rPr>
                <w:sz w:val="22"/>
                <w:szCs w:val="22"/>
              </w:rPr>
            </w:pPr>
            <w:r w:rsidRPr="001D0082">
              <w:rPr>
                <w:sz w:val="22"/>
                <w:szCs w:val="22"/>
              </w:rPr>
              <w:t>Terreno afirmado</w:t>
            </w:r>
          </w:p>
        </w:tc>
        <w:tc>
          <w:tcPr>
            <w:tcW w:w="2522" w:type="dxa"/>
          </w:tcPr>
          <w:p w14:paraId="4BB95798" w14:textId="77777777" w:rsidR="00DF0FDF" w:rsidRPr="001D0082" w:rsidRDefault="00DF0FDF" w:rsidP="0093102C">
            <w:pPr>
              <w:tabs>
                <w:tab w:val="left" w:pos="2535"/>
              </w:tabs>
              <w:jc w:val="center"/>
              <w:cnfStyle w:val="100000000000" w:firstRow="1" w:lastRow="0" w:firstColumn="0" w:lastColumn="0" w:oddVBand="0" w:evenVBand="0" w:oddHBand="0" w:evenHBand="0" w:firstRowFirstColumn="0" w:firstRowLastColumn="0" w:lastRowFirstColumn="0" w:lastRowLastColumn="0"/>
              <w:rPr>
                <w:b w:val="0"/>
                <w:bCs w:val="0"/>
                <w:sz w:val="22"/>
                <w:szCs w:val="22"/>
              </w:rPr>
            </w:pPr>
            <w:r w:rsidRPr="001D0082">
              <w:rPr>
                <w:sz w:val="22"/>
                <w:szCs w:val="22"/>
              </w:rPr>
              <w:t>Alternativa 2.</w:t>
            </w:r>
          </w:p>
          <w:p w14:paraId="206238B0" w14:textId="77777777" w:rsidR="00DF0FDF" w:rsidRPr="001D0082" w:rsidRDefault="00DF0FDF" w:rsidP="0093102C">
            <w:pPr>
              <w:jc w:val="center"/>
              <w:cnfStyle w:val="100000000000" w:firstRow="1" w:lastRow="0" w:firstColumn="0" w:lastColumn="0" w:oddVBand="0" w:evenVBand="0" w:oddHBand="0" w:evenHBand="0" w:firstRowFirstColumn="0" w:firstRowLastColumn="0" w:lastRowFirstColumn="0" w:lastRowLastColumn="0"/>
              <w:rPr>
                <w:sz w:val="22"/>
                <w:szCs w:val="22"/>
              </w:rPr>
            </w:pPr>
            <w:r w:rsidRPr="001D0082">
              <w:rPr>
                <w:sz w:val="22"/>
                <w:szCs w:val="22"/>
              </w:rPr>
              <w:t>Placa huella</w:t>
            </w:r>
          </w:p>
        </w:tc>
        <w:tc>
          <w:tcPr>
            <w:tcW w:w="2522" w:type="dxa"/>
          </w:tcPr>
          <w:p w14:paraId="732582F0" w14:textId="77777777" w:rsidR="00DF0FDF" w:rsidRPr="001D0082" w:rsidRDefault="00DF0FDF" w:rsidP="0093102C">
            <w:pPr>
              <w:tabs>
                <w:tab w:val="left" w:pos="2535"/>
              </w:tabs>
              <w:jc w:val="center"/>
              <w:cnfStyle w:val="100000000000" w:firstRow="1" w:lastRow="0" w:firstColumn="0" w:lastColumn="0" w:oddVBand="0" w:evenVBand="0" w:oddHBand="0" w:evenHBand="0" w:firstRowFirstColumn="0" w:firstRowLastColumn="0" w:lastRowFirstColumn="0" w:lastRowLastColumn="0"/>
              <w:rPr>
                <w:b w:val="0"/>
                <w:bCs w:val="0"/>
                <w:sz w:val="22"/>
                <w:szCs w:val="22"/>
              </w:rPr>
            </w:pPr>
            <w:r w:rsidRPr="001D0082">
              <w:rPr>
                <w:sz w:val="22"/>
                <w:szCs w:val="22"/>
              </w:rPr>
              <w:t>Alternativa 3.</w:t>
            </w:r>
          </w:p>
          <w:p w14:paraId="011D2A93" w14:textId="77777777" w:rsidR="00DF0FDF" w:rsidRPr="001D0082" w:rsidRDefault="00DF0FDF" w:rsidP="0093102C">
            <w:pPr>
              <w:jc w:val="center"/>
              <w:cnfStyle w:val="100000000000" w:firstRow="1" w:lastRow="0" w:firstColumn="0" w:lastColumn="0" w:oddVBand="0" w:evenVBand="0" w:oddHBand="0" w:evenHBand="0" w:firstRowFirstColumn="0" w:firstRowLastColumn="0" w:lastRowFirstColumn="0" w:lastRowLastColumn="0"/>
              <w:rPr>
                <w:sz w:val="22"/>
                <w:szCs w:val="22"/>
              </w:rPr>
            </w:pPr>
            <w:r w:rsidRPr="001D0082">
              <w:rPr>
                <w:sz w:val="22"/>
                <w:szCs w:val="22"/>
              </w:rPr>
              <w:t>Carpeta de superficie</w:t>
            </w:r>
          </w:p>
        </w:tc>
      </w:tr>
      <w:tr w:rsidR="00B057F6" w:rsidRPr="001D0082" w14:paraId="10FDBBFB" w14:textId="77777777" w:rsidTr="005A290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74" w:type="dxa"/>
          </w:tcPr>
          <w:p w14:paraId="5DCB8457" w14:textId="77777777" w:rsidR="00DF0FDF" w:rsidRPr="001D0082" w:rsidRDefault="00DF0FDF" w:rsidP="00986E32">
            <w:pPr>
              <w:jc w:val="center"/>
              <w:rPr>
                <w:b w:val="0"/>
                <w:bCs w:val="0"/>
                <w:sz w:val="22"/>
                <w:szCs w:val="22"/>
              </w:rPr>
            </w:pPr>
            <w:r w:rsidRPr="001D0082">
              <w:rPr>
                <w:b w:val="0"/>
                <w:bCs w:val="0"/>
                <w:sz w:val="22"/>
                <w:szCs w:val="22"/>
              </w:rPr>
              <w:t>Ancho de la vía</w:t>
            </w:r>
          </w:p>
        </w:tc>
        <w:tc>
          <w:tcPr>
            <w:tcW w:w="2521" w:type="dxa"/>
          </w:tcPr>
          <w:p w14:paraId="63A0DB90" w14:textId="77777777" w:rsidR="00DF0FDF" w:rsidRPr="001D0082" w:rsidRDefault="00DF0FDF" w:rsidP="00986E32">
            <w:pPr>
              <w:jc w:val="both"/>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Ancho de la vía: mínimo 6 m</w:t>
            </w:r>
          </w:p>
        </w:tc>
        <w:tc>
          <w:tcPr>
            <w:tcW w:w="2522" w:type="dxa"/>
          </w:tcPr>
          <w:p w14:paraId="2D141AF9" w14:textId="77777777" w:rsidR="00DF0FDF" w:rsidRPr="001D0082" w:rsidRDefault="00DF0FDF" w:rsidP="00986E32">
            <w:pPr>
              <w:jc w:val="both"/>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Ancho de la vía: 6 m</w:t>
            </w:r>
          </w:p>
        </w:tc>
        <w:tc>
          <w:tcPr>
            <w:tcW w:w="2522" w:type="dxa"/>
          </w:tcPr>
          <w:p w14:paraId="775B9F5D" w14:textId="77777777" w:rsidR="00DF0FDF" w:rsidRPr="001D0082" w:rsidRDefault="00DF0FDF" w:rsidP="00986E32">
            <w:pPr>
              <w:jc w:val="both"/>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Ancho de la vía: 6 m</w:t>
            </w:r>
          </w:p>
        </w:tc>
      </w:tr>
      <w:tr w:rsidR="00B057F6" w:rsidRPr="001D0082" w14:paraId="3D72315E" w14:textId="77777777" w:rsidTr="005A2907">
        <w:tc>
          <w:tcPr>
            <w:cnfStyle w:val="001000000000" w:firstRow="0" w:lastRow="0" w:firstColumn="1" w:lastColumn="0" w:oddVBand="0" w:evenVBand="0" w:oddHBand="0" w:evenHBand="0" w:firstRowFirstColumn="0" w:firstRowLastColumn="0" w:lastRowFirstColumn="0" w:lastRowLastColumn="0"/>
            <w:tcW w:w="2074" w:type="dxa"/>
          </w:tcPr>
          <w:p w14:paraId="71215623" w14:textId="77777777" w:rsidR="00DF0FDF" w:rsidRPr="001D0082" w:rsidRDefault="00DF0FDF" w:rsidP="00986E32">
            <w:pPr>
              <w:jc w:val="center"/>
              <w:rPr>
                <w:b w:val="0"/>
                <w:bCs w:val="0"/>
                <w:sz w:val="22"/>
                <w:szCs w:val="22"/>
              </w:rPr>
            </w:pPr>
            <w:r w:rsidRPr="001D0082">
              <w:rPr>
                <w:b w:val="0"/>
                <w:bCs w:val="0"/>
                <w:sz w:val="22"/>
                <w:szCs w:val="22"/>
              </w:rPr>
              <w:t>Altura de la estructura</w:t>
            </w:r>
          </w:p>
        </w:tc>
        <w:tc>
          <w:tcPr>
            <w:tcW w:w="2521" w:type="dxa"/>
          </w:tcPr>
          <w:p w14:paraId="26F26145" w14:textId="77777777" w:rsidR="00DF0FDF" w:rsidRPr="001D0082" w:rsidRDefault="00DF0FDF" w:rsidP="00986E32">
            <w:pPr>
              <w:jc w:val="both"/>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Requiere una base estabilizada mecánicamente y una capa superficial de material granular compactado con lechada asfáltica.</w:t>
            </w:r>
          </w:p>
        </w:tc>
        <w:tc>
          <w:tcPr>
            <w:tcW w:w="2522" w:type="dxa"/>
          </w:tcPr>
          <w:p w14:paraId="3B8A64EA" w14:textId="77777777" w:rsidR="00DF0FDF" w:rsidRPr="001D0082" w:rsidRDefault="00DF0FDF" w:rsidP="00986E32">
            <w:pPr>
              <w:jc w:val="both"/>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Requiere una subbase granular de h=0,15 m</w:t>
            </w:r>
          </w:p>
          <w:p w14:paraId="1FBF7D27" w14:textId="60F4E2E0" w:rsidR="00DF0FDF" w:rsidRPr="001D0082" w:rsidRDefault="00DF0FDF" w:rsidP="00986E32">
            <w:pPr>
              <w:jc w:val="both"/>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Requiere una placa huella en concreto y piedra pegada de h=0,15 m</w:t>
            </w:r>
          </w:p>
        </w:tc>
        <w:tc>
          <w:tcPr>
            <w:tcW w:w="2522" w:type="dxa"/>
          </w:tcPr>
          <w:p w14:paraId="103108CD" w14:textId="77777777" w:rsidR="00DF0FDF" w:rsidRPr="001D0082" w:rsidRDefault="00DF0FDF" w:rsidP="00986E32">
            <w:pPr>
              <w:jc w:val="both"/>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Requiere una subbase granular de h=0,25 m</w:t>
            </w:r>
          </w:p>
          <w:p w14:paraId="442B6CD3" w14:textId="77777777" w:rsidR="00DF0FDF" w:rsidRPr="001D0082" w:rsidRDefault="00DF0FDF" w:rsidP="00986E32">
            <w:pPr>
              <w:jc w:val="both"/>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Requiere una base estabilizada de h=0,2 m</w:t>
            </w:r>
          </w:p>
          <w:p w14:paraId="50FAB803" w14:textId="77777777" w:rsidR="00DF0FDF" w:rsidRPr="001D0082" w:rsidRDefault="00DF0FDF" w:rsidP="00986E32">
            <w:pPr>
              <w:jc w:val="both"/>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Requiere una carpeta de superficie de lechada asfáltica de h=0,03 m</w:t>
            </w:r>
          </w:p>
        </w:tc>
      </w:tr>
      <w:tr w:rsidR="00B057F6" w:rsidRPr="001D0082" w14:paraId="0D3A4FE3" w14:textId="77777777" w:rsidTr="005A290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74" w:type="dxa"/>
          </w:tcPr>
          <w:p w14:paraId="60DCBAAA" w14:textId="77777777" w:rsidR="00DF0FDF" w:rsidRPr="001D0082" w:rsidRDefault="00DF0FDF" w:rsidP="00986E32">
            <w:pPr>
              <w:jc w:val="center"/>
              <w:rPr>
                <w:b w:val="0"/>
                <w:bCs w:val="0"/>
                <w:sz w:val="22"/>
                <w:szCs w:val="22"/>
              </w:rPr>
            </w:pPr>
            <w:r w:rsidRPr="001D0082">
              <w:rPr>
                <w:b w:val="0"/>
                <w:bCs w:val="0"/>
                <w:sz w:val="22"/>
                <w:szCs w:val="22"/>
              </w:rPr>
              <w:t>Longitud del tramo</w:t>
            </w:r>
          </w:p>
        </w:tc>
        <w:tc>
          <w:tcPr>
            <w:tcW w:w="2521" w:type="dxa"/>
          </w:tcPr>
          <w:p w14:paraId="0EF1EB98" w14:textId="77777777" w:rsidR="00DF0FDF" w:rsidRPr="001D0082" w:rsidRDefault="00DF0FDF" w:rsidP="00986E32">
            <w:pPr>
              <w:jc w:val="both"/>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No hay límite para la longitud del tramo de la vía rural.</w:t>
            </w:r>
          </w:p>
        </w:tc>
        <w:tc>
          <w:tcPr>
            <w:tcW w:w="2522" w:type="dxa"/>
          </w:tcPr>
          <w:p w14:paraId="71E7E5E8" w14:textId="77777777" w:rsidR="00DF0FDF" w:rsidRPr="001D0082" w:rsidRDefault="00DF0FDF" w:rsidP="00986E32">
            <w:pPr>
              <w:jc w:val="both"/>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No hay límite para la longitud del tramo de la vía rural.</w:t>
            </w:r>
          </w:p>
        </w:tc>
        <w:tc>
          <w:tcPr>
            <w:tcW w:w="2522" w:type="dxa"/>
          </w:tcPr>
          <w:p w14:paraId="686BDE41" w14:textId="77777777" w:rsidR="00DF0FDF" w:rsidRPr="001D0082" w:rsidRDefault="00DF0FDF" w:rsidP="00986E32">
            <w:pPr>
              <w:jc w:val="both"/>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No hay límite para la longitud del tramo de la vía rural.</w:t>
            </w:r>
          </w:p>
        </w:tc>
      </w:tr>
    </w:tbl>
    <w:p w14:paraId="05F112C3" w14:textId="34F1405F" w:rsidR="005A2907" w:rsidRPr="001D0082" w:rsidRDefault="005A2907" w:rsidP="00B4105E">
      <w:pPr>
        <w:widowControl w:val="0"/>
        <w:spacing w:line="480" w:lineRule="auto"/>
      </w:pPr>
      <w:bookmarkStart w:id="119" w:name="_Toc56615626"/>
      <w:r w:rsidRPr="001D0082">
        <w:rPr>
          <w:i/>
          <w:iCs/>
        </w:rPr>
        <w:t xml:space="preserve">Nota: </w:t>
      </w:r>
      <w:r w:rsidRPr="001D0082">
        <w:t>se evalúa el tamaño de las dimensiones de la vía.</w:t>
      </w:r>
    </w:p>
    <w:p w14:paraId="6705F080" w14:textId="77777777" w:rsidR="00A646EB" w:rsidRPr="001D0082" w:rsidRDefault="00A646EB" w:rsidP="00B4105E">
      <w:pPr>
        <w:pStyle w:val="Heading3"/>
      </w:pPr>
    </w:p>
    <w:p w14:paraId="4D23320E" w14:textId="25D930AE" w:rsidR="00DF0FDF" w:rsidRPr="001D0082" w:rsidRDefault="00176018" w:rsidP="00427BC0">
      <w:pPr>
        <w:pStyle w:val="Heading3"/>
      </w:pPr>
      <w:bookmarkStart w:id="120" w:name="_Toc102725365"/>
      <w:r w:rsidRPr="001D0082">
        <w:t>8</w:t>
      </w:r>
      <w:r w:rsidR="003A0B60" w:rsidRPr="001D0082">
        <w:t>.2.</w:t>
      </w:r>
      <w:r w:rsidR="00DF0FDF" w:rsidRPr="001D0082">
        <w:t>2 Localización</w:t>
      </w:r>
      <w:bookmarkEnd w:id="119"/>
      <w:bookmarkEnd w:id="120"/>
      <w:r w:rsidR="00DF0FDF" w:rsidRPr="001D0082">
        <w:t xml:space="preserve"> </w:t>
      </w:r>
    </w:p>
    <w:p w14:paraId="5A4420BF" w14:textId="2F65C859" w:rsidR="00DF0FDF" w:rsidRPr="001D0082" w:rsidRDefault="00DF0FDF" w:rsidP="00EE63E3">
      <w:pPr>
        <w:spacing w:line="480" w:lineRule="auto"/>
        <w:ind w:firstLine="720"/>
        <w:jc w:val="both"/>
      </w:pPr>
      <w:r w:rsidRPr="001D0082">
        <w:t xml:space="preserve">Para la localización se tuvieron en cuenta los aspectos de topografía y estudio de suelos del tramo de vía que se va a intervenir utilizando criterios como: </w:t>
      </w:r>
      <w:r w:rsidR="008B5D8A" w:rsidRPr="001D0082">
        <w:t>pendiente y</w:t>
      </w:r>
      <w:r w:rsidRPr="001D0082">
        <w:t xml:space="preserve"> condiciones del terreno y tipo de suelo, lo cual se analiza mediante un estudio geotécnico y con el levantamiento topográfico. En este caso la placa huella presenta mayor adaptabilidad en terrenos con pendientes mayores al 10% que caracteriza las vías terciarias, se emplea más en terrenos en mal estado y se adapta mejor a diferentes tipos de suelos como arena, arcilla o limo.</w:t>
      </w:r>
    </w:p>
    <w:p w14:paraId="2C845462" w14:textId="3D740768" w:rsidR="00DF0FDF" w:rsidRPr="001D0082" w:rsidRDefault="00196ADB" w:rsidP="00E50CC9">
      <w:pPr>
        <w:rPr>
          <w:b/>
        </w:rPr>
      </w:pPr>
      <w:r w:rsidRPr="001D0082">
        <w:rPr>
          <w:b/>
        </w:rPr>
        <w:br w:type="page"/>
      </w:r>
      <w:bookmarkStart w:id="121" w:name="_Toc101789097"/>
      <w:r w:rsidR="00427BC0" w:rsidRPr="001D0082">
        <w:rPr>
          <w:b/>
        </w:rPr>
        <w:lastRenderedPageBreak/>
        <w:t xml:space="preserve">Tabla </w:t>
      </w:r>
      <w:r w:rsidR="00427BC0" w:rsidRPr="001D0082">
        <w:rPr>
          <w:b/>
        </w:rPr>
        <w:fldChar w:fldCharType="begin"/>
      </w:r>
      <w:r w:rsidR="00427BC0" w:rsidRPr="001D0082">
        <w:rPr>
          <w:b/>
        </w:rPr>
        <w:instrText xml:space="preserve"> SEQ Tabla \* ARABIC </w:instrText>
      </w:r>
      <w:r w:rsidR="00427BC0" w:rsidRPr="001D0082">
        <w:rPr>
          <w:b/>
        </w:rPr>
        <w:fldChar w:fldCharType="separate"/>
      </w:r>
      <w:r w:rsidR="00901902" w:rsidRPr="001D0082">
        <w:rPr>
          <w:b/>
          <w:noProof/>
        </w:rPr>
        <w:t>7</w:t>
      </w:r>
      <w:r w:rsidR="00427BC0" w:rsidRPr="001D0082">
        <w:rPr>
          <w:b/>
        </w:rPr>
        <w:fldChar w:fldCharType="end"/>
      </w:r>
      <w:r w:rsidR="00427BC0" w:rsidRPr="001D0082">
        <w:rPr>
          <w:b/>
        </w:rPr>
        <w:t xml:space="preserve">. </w:t>
      </w:r>
      <w:r w:rsidR="00DF0FDF" w:rsidRPr="001D0082">
        <w:rPr>
          <w:i/>
        </w:rPr>
        <w:t>Evaluación de la localización (topografía y suelos)</w:t>
      </w:r>
      <w:bookmarkEnd w:id="121"/>
    </w:p>
    <w:tbl>
      <w:tblPr>
        <w:tblStyle w:val="PlainTable2"/>
        <w:tblW w:w="9639" w:type="dxa"/>
        <w:tblLook w:val="04A0" w:firstRow="1" w:lastRow="0" w:firstColumn="1" w:lastColumn="0" w:noHBand="0" w:noVBand="1"/>
      </w:tblPr>
      <w:tblGrid>
        <w:gridCol w:w="2074"/>
        <w:gridCol w:w="2521"/>
        <w:gridCol w:w="2522"/>
        <w:gridCol w:w="2522"/>
      </w:tblGrid>
      <w:tr w:rsidR="00B057F6" w:rsidRPr="001D0082" w14:paraId="4189F693" w14:textId="77777777" w:rsidTr="001D643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74" w:type="dxa"/>
          </w:tcPr>
          <w:p w14:paraId="6BA5EE92" w14:textId="77777777" w:rsidR="00DF0FDF" w:rsidRPr="001D0082" w:rsidRDefault="00DF0FDF" w:rsidP="0093102C">
            <w:pPr>
              <w:tabs>
                <w:tab w:val="left" w:pos="2535"/>
              </w:tabs>
              <w:jc w:val="center"/>
              <w:rPr>
                <w:b w:val="0"/>
                <w:bCs w:val="0"/>
                <w:sz w:val="22"/>
                <w:szCs w:val="22"/>
              </w:rPr>
            </w:pPr>
            <w:r w:rsidRPr="001D0082">
              <w:rPr>
                <w:sz w:val="22"/>
                <w:szCs w:val="22"/>
              </w:rPr>
              <w:t>Ítem</w:t>
            </w:r>
          </w:p>
        </w:tc>
        <w:tc>
          <w:tcPr>
            <w:tcW w:w="2521" w:type="dxa"/>
          </w:tcPr>
          <w:p w14:paraId="57BE4602" w14:textId="77777777" w:rsidR="00DF0FDF" w:rsidRPr="001D0082" w:rsidRDefault="00DF0FDF" w:rsidP="0093102C">
            <w:pPr>
              <w:tabs>
                <w:tab w:val="left" w:pos="2535"/>
              </w:tabs>
              <w:jc w:val="center"/>
              <w:cnfStyle w:val="100000000000" w:firstRow="1" w:lastRow="0" w:firstColumn="0" w:lastColumn="0" w:oddVBand="0" w:evenVBand="0" w:oddHBand="0" w:evenHBand="0" w:firstRowFirstColumn="0" w:firstRowLastColumn="0" w:lastRowFirstColumn="0" w:lastRowLastColumn="0"/>
              <w:rPr>
                <w:b w:val="0"/>
                <w:bCs w:val="0"/>
                <w:sz w:val="22"/>
                <w:szCs w:val="22"/>
              </w:rPr>
            </w:pPr>
            <w:r w:rsidRPr="001D0082">
              <w:rPr>
                <w:sz w:val="22"/>
                <w:szCs w:val="22"/>
              </w:rPr>
              <w:t>Alternativa 1.</w:t>
            </w:r>
          </w:p>
          <w:p w14:paraId="39909504" w14:textId="77777777" w:rsidR="00DF0FDF" w:rsidRPr="001D0082" w:rsidRDefault="00DF0FDF" w:rsidP="0093102C">
            <w:pPr>
              <w:jc w:val="center"/>
              <w:cnfStyle w:val="100000000000" w:firstRow="1" w:lastRow="0" w:firstColumn="0" w:lastColumn="0" w:oddVBand="0" w:evenVBand="0" w:oddHBand="0" w:evenHBand="0" w:firstRowFirstColumn="0" w:firstRowLastColumn="0" w:lastRowFirstColumn="0" w:lastRowLastColumn="0"/>
              <w:rPr>
                <w:sz w:val="22"/>
                <w:szCs w:val="22"/>
              </w:rPr>
            </w:pPr>
            <w:r w:rsidRPr="001D0082">
              <w:rPr>
                <w:sz w:val="22"/>
                <w:szCs w:val="22"/>
              </w:rPr>
              <w:t>Terreno afirmado</w:t>
            </w:r>
          </w:p>
        </w:tc>
        <w:tc>
          <w:tcPr>
            <w:tcW w:w="2522" w:type="dxa"/>
          </w:tcPr>
          <w:p w14:paraId="7AB18F92" w14:textId="77777777" w:rsidR="00DF0FDF" w:rsidRPr="001D0082" w:rsidRDefault="00DF0FDF" w:rsidP="0093102C">
            <w:pPr>
              <w:tabs>
                <w:tab w:val="left" w:pos="2535"/>
              </w:tabs>
              <w:jc w:val="center"/>
              <w:cnfStyle w:val="100000000000" w:firstRow="1" w:lastRow="0" w:firstColumn="0" w:lastColumn="0" w:oddVBand="0" w:evenVBand="0" w:oddHBand="0" w:evenHBand="0" w:firstRowFirstColumn="0" w:firstRowLastColumn="0" w:lastRowFirstColumn="0" w:lastRowLastColumn="0"/>
              <w:rPr>
                <w:b w:val="0"/>
                <w:bCs w:val="0"/>
                <w:sz w:val="22"/>
                <w:szCs w:val="22"/>
              </w:rPr>
            </w:pPr>
            <w:r w:rsidRPr="001D0082">
              <w:rPr>
                <w:sz w:val="22"/>
                <w:szCs w:val="22"/>
              </w:rPr>
              <w:t>Alternativa 2.</w:t>
            </w:r>
          </w:p>
          <w:p w14:paraId="08DDBB12" w14:textId="77777777" w:rsidR="00DF0FDF" w:rsidRPr="001D0082" w:rsidRDefault="00DF0FDF" w:rsidP="0093102C">
            <w:pPr>
              <w:jc w:val="center"/>
              <w:cnfStyle w:val="100000000000" w:firstRow="1" w:lastRow="0" w:firstColumn="0" w:lastColumn="0" w:oddVBand="0" w:evenVBand="0" w:oddHBand="0" w:evenHBand="0" w:firstRowFirstColumn="0" w:firstRowLastColumn="0" w:lastRowFirstColumn="0" w:lastRowLastColumn="0"/>
              <w:rPr>
                <w:sz w:val="22"/>
                <w:szCs w:val="22"/>
              </w:rPr>
            </w:pPr>
            <w:r w:rsidRPr="001D0082">
              <w:rPr>
                <w:sz w:val="22"/>
                <w:szCs w:val="22"/>
              </w:rPr>
              <w:t>Placa huella</w:t>
            </w:r>
          </w:p>
        </w:tc>
        <w:tc>
          <w:tcPr>
            <w:tcW w:w="2522" w:type="dxa"/>
          </w:tcPr>
          <w:p w14:paraId="3D5E4BB9" w14:textId="77777777" w:rsidR="00DF0FDF" w:rsidRPr="001D0082" w:rsidRDefault="00DF0FDF" w:rsidP="0093102C">
            <w:pPr>
              <w:tabs>
                <w:tab w:val="left" w:pos="2535"/>
              </w:tabs>
              <w:jc w:val="center"/>
              <w:cnfStyle w:val="100000000000" w:firstRow="1" w:lastRow="0" w:firstColumn="0" w:lastColumn="0" w:oddVBand="0" w:evenVBand="0" w:oddHBand="0" w:evenHBand="0" w:firstRowFirstColumn="0" w:firstRowLastColumn="0" w:lastRowFirstColumn="0" w:lastRowLastColumn="0"/>
              <w:rPr>
                <w:b w:val="0"/>
                <w:bCs w:val="0"/>
                <w:sz w:val="22"/>
                <w:szCs w:val="22"/>
              </w:rPr>
            </w:pPr>
            <w:r w:rsidRPr="001D0082">
              <w:rPr>
                <w:sz w:val="22"/>
                <w:szCs w:val="22"/>
              </w:rPr>
              <w:t>Alternativa 3.</w:t>
            </w:r>
          </w:p>
          <w:p w14:paraId="658BDC29" w14:textId="77777777" w:rsidR="00DF0FDF" w:rsidRPr="001D0082" w:rsidRDefault="00DF0FDF" w:rsidP="0093102C">
            <w:pPr>
              <w:jc w:val="center"/>
              <w:cnfStyle w:val="100000000000" w:firstRow="1" w:lastRow="0" w:firstColumn="0" w:lastColumn="0" w:oddVBand="0" w:evenVBand="0" w:oddHBand="0" w:evenHBand="0" w:firstRowFirstColumn="0" w:firstRowLastColumn="0" w:lastRowFirstColumn="0" w:lastRowLastColumn="0"/>
              <w:rPr>
                <w:sz w:val="22"/>
                <w:szCs w:val="22"/>
              </w:rPr>
            </w:pPr>
            <w:r w:rsidRPr="001D0082">
              <w:rPr>
                <w:sz w:val="22"/>
                <w:szCs w:val="22"/>
              </w:rPr>
              <w:t>Carpeta de superficie</w:t>
            </w:r>
          </w:p>
        </w:tc>
      </w:tr>
      <w:tr w:rsidR="00B057F6" w:rsidRPr="001D0082" w14:paraId="49576003" w14:textId="77777777" w:rsidTr="001D64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74" w:type="dxa"/>
          </w:tcPr>
          <w:p w14:paraId="64C52B89" w14:textId="77777777" w:rsidR="00DF0FDF" w:rsidRPr="001D0082" w:rsidRDefault="00DF0FDF" w:rsidP="0016453E">
            <w:pPr>
              <w:jc w:val="center"/>
              <w:rPr>
                <w:b w:val="0"/>
                <w:bCs w:val="0"/>
                <w:sz w:val="22"/>
                <w:szCs w:val="22"/>
              </w:rPr>
            </w:pPr>
            <w:r w:rsidRPr="001D0082">
              <w:rPr>
                <w:b w:val="0"/>
                <w:bCs w:val="0"/>
                <w:sz w:val="22"/>
                <w:szCs w:val="22"/>
              </w:rPr>
              <w:t>Pendiente del terreno</w:t>
            </w:r>
          </w:p>
        </w:tc>
        <w:tc>
          <w:tcPr>
            <w:tcW w:w="2521" w:type="dxa"/>
          </w:tcPr>
          <w:p w14:paraId="7B240134" w14:textId="77777777" w:rsidR="00DF0FDF" w:rsidRPr="001D0082" w:rsidRDefault="00DF0FDF" w:rsidP="00986E32">
            <w:pPr>
              <w:jc w:val="both"/>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Terreno con pendiente menor o igual al 10%</w:t>
            </w:r>
          </w:p>
        </w:tc>
        <w:tc>
          <w:tcPr>
            <w:tcW w:w="2522" w:type="dxa"/>
          </w:tcPr>
          <w:p w14:paraId="2F4F314F" w14:textId="77777777" w:rsidR="00DF0FDF" w:rsidRPr="001D0082" w:rsidRDefault="00DF0FDF" w:rsidP="00986E32">
            <w:pPr>
              <w:jc w:val="both"/>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Terreno con pendiente superior al 10%</w:t>
            </w:r>
          </w:p>
        </w:tc>
        <w:tc>
          <w:tcPr>
            <w:tcW w:w="2522" w:type="dxa"/>
          </w:tcPr>
          <w:p w14:paraId="0C2382A3" w14:textId="77777777" w:rsidR="00DF0FDF" w:rsidRPr="001D0082" w:rsidRDefault="00DF0FDF" w:rsidP="00986E32">
            <w:pPr>
              <w:jc w:val="both"/>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Terreno con pendiente menor o igual al 10%</w:t>
            </w:r>
          </w:p>
        </w:tc>
      </w:tr>
      <w:tr w:rsidR="00B057F6" w:rsidRPr="001D0082" w14:paraId="137F7561" w14:textId="77777777" w:rsidTr="001D643A">
        <w:tc>
          <w:tcPr>
            <w:cnfStyle w:val="001000000000" w:firstRow="0" w:lastRow="0" w:firstColumn="1" w:lastColumn="0" w:oddVBand="0" w:evenVBand="0" w:oddHBand="0" w:evenHBand="0" w:firstRowFirstColumn="0" w:firstRowLastColumn="0" w:lastRowFirstColumn="0" w:lastRowLastColumn="0"/>
            <w:tcW w:w="2074" w:type="dxa"/>
          </w:tcPr>
          <w:p w14:paraId="380B20CB" w14:textId="77777777" w:rsidR="00DF0FDF" w:rsidRPr="001D0082" w:rsidRDefault="00DF0FDF" w:rsidP="0016453E">
            <w:pPr>
              <w:jc w:val="center"/>
              <w:rPr>
                <w:b w:val="0"/>
                <w:bCs w:val="0"/>
                <w:sz w:val="22"/>
                <w:szCs w:val="22"/>
              </w:rPr>
            </w:pPr>
            <w:r w:rsidRPr="001D0082">
              <w:rPr>
                <w:b w:val="0"/>
                <w:bCs w:val="0"/>
                <w:sz w:val="22"/>
                <w:szCs w:val="22"/>
              </w:rPr>
              <w:t>Condiciones del terreno</w:t>
            </w:r>
          </w:p>
        </w:tc>
        <w:tc>
          <w:tcPr>
            <w:tcW w:w="2521" w:type="dxa"/>
          </w:tcPr>
          <w:p w14:paraId="1DF5CD16" w14:textId="77777777" w:rsidR="00DF0FDF" w:rsidRPr="001D0082" w:rsidRDefault="00DF0FDF" w:rsidP="00986E32">
            <w:pPr>
              <w:jc w:val="both"/>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Se utiliza en terrenos nivelados que pueden intervenirse con capa superficial compactada.</w:t>
            </w:r>
          </w:p>
        </w:tc>
        <w:tc>
          <w:tcPr>
            <w:tcW w:w="2522" w:type="dxa"/>
          </w:tcPr>
          <w:p w14:paraId="79C98773" w14:textId="77777777" w:rsidR="00DF0FDF" w:rsidRPr="001D0082" w:rsidRDefault="00DF0FDF" w:rsidP="00986E32">
            <w:pPr>
              <w:jc w:val="both"/>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Se utiliza en terrenos en mal estado.</w:t>
            </w:r>
          </w:p>
        </w:tc>
        <w:tc>
          <w:tcPr>
            <w:tcW w:w="2522" w:type="dxa"/>
          </w:tcPr>
          <w:p w14:paraId="435E4B67" w14:textId="77777777" w:rsidR="00DF0FDF" w:rsidRPr="001D0082" w:rsidRDefault="00DF0FDF" w:rsidP="00986E32">
            <w:pPr>
              <w:jc w:val="both"/>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Se utiliza en terrenos nivelados que pueden intervenirse con capa asfáltica.</w:t>
            </w:r>
          </w:p>
        </w:tc>
      </w:tr>
      <w:tr w:rsidR="00B057F6" w:rsidRPr="001D0082" w14:paraId="1FBDBC59" w14:textId="77777777" w:rsidTr="001D64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74" w:type="dxa"/>
          </w:tcPr>
          <w:p w14:paraId="1BC6BE3E" w14:textId="77777777" w:rsidR="00DF0FDF" w:rsidRPr="001D0082" w:rsidRDefault="00DF0FDF" w:rsidP="0016453E">
            <w:pPr>
              <w:jc w:val="center"/>
              <w:rPr>
                <w:b w:val="0"/>
                <w:bCs w:val="0"/>
                <w:sz w:val="22"/>
                <w:szCs w:val="22"/>
              </w:rPr>
            </w:pPr>
            <w:r w:rsidRPr="001D0082">
              <w:rPr>
                <w:b w:val="0"/>
                <w:bCs w:val="0"/>
                <w:sz w:val="22"/>
                <w:szCs w:val="22"/>
              </w:rPr>
              <w:t>Tipo de suelo</w:t>
            </w:r>
          </w:p>
        </w:tc>
        <w:tc>
          <w:tcPr>
            <w:tcW w:w="2521" w:type="dxa"/>
          </w:tcPr>
          <w:p w14:paraId="327D0640" w14:textId="77777777" w:rsidR="00DF0FDF" w:rsidRPr="001D0082" w:rsidRDefault="00DF0FDF" w:rsidP="00986E32">
            <w:pPr>
              <w:jc w:val="both"/>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Arena, arcilla y limo.</w:t>
            </w:r>
          </w:p>
          <w:p w14:paraId="016581CC" w14:textId="77777777" w:rsidR="00DF0FDF" w:rsidRPr="001D0082" w:rsidRDefault="00DF0FDF" w:rsidP="00986E32">
            <w:pPr>
              <w:jc w:val="both"/>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Las arenas se compactan bien con métodos vibratorios (placas vibratorias).</w:t>
            </w:r>
          </w:p>
          <w:p w14:paraId="2E311998" w14:textId="77777777" w:rsidR="00DF0FDF" w:rsidRPr="001D0082" w:rsidRDefault="00DF0FDF" w:rsidP="00986E32">
            <w:pPr>
              <w:jc w:val="both"/>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Los suelos arcillosos se compactan bien con métodos estáticos (rodillos neumáticos, lisos, etc).</w:t>
            </w:r>
          </w:p>
        </w:tc>
        <w:tc>
          <w:tcPr>
            <w:tcW w:w="2522" w:type="dxa"/>
          </w:tcPr>
          <w:p w14:paraId="2CAFB5B0" w14:textId="77777777" w:rsidR="00DF0FDF" w:rsidRPr="001D0082" w:rsidRDefault="00DF0FDF" w:rsidP="00986E32">
            <w:pPr>
              <w:jc w:val="both"/>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Se puede usar en terreno de arena, arcilla y limo, aplicando técnicas de compactación del suelo.</w:t>
            </w:r>
          </w:p>
        </w:tc>
        <w:tc>
          <w:tcPr>
            <w:tcW w:w="2522" w:type="dxa"/>
          </w:tcPr>
          <w:p w14:paraId="6BD9DB44" w14:textId="77777777" w:rsidR="00DF0FDF" w:rsidRPr="001D0082" w:rsidRDefault="00DF0FDF" w:rsidP="00986E32">
            <w:pPr>
              <w:jc w:val="both"/>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Se puede usar en terreno de arena, arcilla y limo, aplicando técnicas de compactación del suelo.</w:t>
            </w:r>
          </w:p>
        </w:tc>
      </w:tr>
    </w:tbl>
    <w:p w14:paraId="4CEF6F22" w14:textId="11228C8B" w:rsidR="00DF0FDF" w:rsidRPr="001D0082" w:rsidRDefault="001D643A" w:rsidP="002E0518">
      <w:pPr>
        <w:widowControl w:val="0"/>
        <w:spacing w:line="480" w:lineRule="auto"/>
      </w:pPr>
      <w:r w:rsidRPr="001D0082">
        <w:rPr>
          <w:i/>
          <w:iCs/>
        </w:rPr>
        <w:t>Nota:</w:t>
      </w:r>
      <w:r w:rsidR="002E0518" w:rsidRPr="001D0082">
        <w:t xml:space="preserve"> </w:t>
      </w:r>
      <w:r w:rsidR="005A2907" w:rsidRPr="001D0082">
        <w:t xml:space="preserve">se </w:t>
      </w:r>
      <w:r w:rsidR="00B71B93" w:rsidRPr="001D0082">
        <w:t>evalúan la topografía y condición del suelo requerido en cada alternativa</w:t>
      </w:r>
      <w:r w:rsidR="002E0518" w:rsidRPr="001D0082">
        <w:t xml:space="preserve">.  </w:t>
      </w:r>
    </w:p>
    <w:p w14:paraId="3585D5B6" w14:textId="77777777" w:rsidR="00A646EB" w:rsidRPr="001D0082" w:rsidRDefault="00A646EB" w:rsidP="00427BC0">
      <w:pPr>
        <w:pStyle w:val="Heading3"/>
      </w:pPr>
      <w:bookmarkStart w:id="122" w:name="_Toc56615627"/>
    </w:p>
    <w:p w14:paraId="18874C29" w14:textId="0DCABB73" w:rsidR="00DF0FDF" w:rsidRPr="001D0082" w:rsidRDefault="00176018" w:rsidP="00427BC0">
      <w:pPr>
        <w:pStyle w:val="Heading3"/>
      </w:pPr>
      <w:bookmarkStart w:id="123" w:name="_Toc102725366"/>
      <w:r w:rsidRPr="001D0082">
        <w:t>8</w:t>
      </w:r>
      <w:r w:rsidR="003A0B60" w:rsidRPr="001D0082">
        <w:t>.2.</w:t>
      </w:r>
      <w:r w:rsidR="00DF0FDF" w:rsidRPr="001D0082">
        <w:t>3 Mercado</w:t>
      </w:r>
      <w:bookmarkEnd w:id="122"/>
      <w:bookmarkEnd w:id="123"/>
      <w:r w:rsidR="00DF0FDF" w:rsidRPr="001D0082">
        <w:t xml:space="preserve"> </w:t>
      </w:r>
    </w:p>
    <w:p w14:paraId="19818E73" w14:textId="77777777" w:rsidR="00DF0FDF" w:rsidRPr="001D0082" w:rsidRDefault="00DF0FDF" w:rsidP="00EE63E3">
      <w:pPr>
        <w:spacing w:line="480" w:lineRule="auto"/>
        <w:ind w:firstLine="720"/>
        <w:jc w:val="both"/>
      </w:pPr>
      <w:r w:rsidRPr="001D0082">
        <w:t xml:space="preserve">El análisis del mercado de las diferentes alternativas se basó en la demanda de tránsito, para lo cual se tuvieron en cuenta los estudios que cuenta la Alcaldía Municipal de Villavicencio sobre las vías que requieren de intervención en el territorio a cargo (Consorcio Vías Rurales, 2017; Alcaldía de Villavicencio, 2017). Se determinó que la demanda diaria es de 218 vehículos, lo que está cerca de la alternativa del terreno afirmado y deja como más favorables la placa huella y la carpeta de superficie. Estas dos últimas tienen una capacidad estándar de máximo 500 vehículos menores y 95 de transporte y carga al día (ver tabla </w:t>
      </w:r>
      <w:r w:rsidR="00DB2E14" w:rsidRPr="001D0082">
        <w:t>8</w:t>
      </w:r>
      <w:r w:rsidRPr="001D0082">
        <w:t>).</w:t>
      </w:r>
    </w:p>
    <w:p w14:paraId="1FE44FAB" w14:textId="02EE518D" w:rsidR="00196ADB" w:rsidRPr="001D0082" w:rsidRDefault="00196ADB">
      <w:pPr>
        <w:rPr>
          <w:b/>
        </w:rPr>
      </w:pPr>
      <w:r w:rsidRPr="001D0082">
        <w:rPr>
          <w:b/>
        </w:rPr>
        <w:br w:type="page"/>
      </w:r>
    </w:p>
    <w:p w14:paraId="04FC006B" w14:textId="276F6806" w:rsidR="00DF0FDF" w:rsidRPr="001D0082" w:rsidRDefault="00427BC0" w:rsidP="00F2756C">
      <w:bookmarkStart w:id="124" w:name="_Toc101789098"/>
      <w:r w:rsidRPr="001D0082">
        <w:rPr>
          <w:b/>
        </w:rPr>
        <w:lastRenderedPageBreak/>
        <w:t xml:space="preserve">Tabla </w:t>
      </w:r>
      <w:r w:rsidRPr="001D0082">
        <w:rPr>
          <w:b/>
        </w:rPr>
        <w:fldChar w:fldCharType="begin"/>
      </w:r>
      <w:r w:rsidRPr="001D0082">
        <w:rPr>
          <w:b/>
        </w:rPr>
        <w:instrText xml:space="preserve"> SEQ Tabla \* ARABIC </w:instrText>
      </w:r>
      <w:r w:rsidRPr="001D0082">
        <w:rPr>
          <w:b/>
        </w:rPr>
        <w:fldChar w:fldCharType="separate"/>
      </w:r>
      <w:r w:rsidR="00901902" w:rsidRPr="001D0082">
        <w:rPr>
          <w:b/>
          <w:noProof/>
        </w:rPr>
        <w:t>8</w:t>
      </w:r>
      <w:r w:rsidRPr="001D0082">
        <w:rPr>
          <w:b/>
        </w:rPr>
        <w:fldChar w:fldCharType="end"/>
      </w:r>
      <w:r w:rsidRPr="001D0082">
        <w:rPr>
          <w:b/>
        </w:rPr>
        <w:t xml:space="preserve">. </w:t>
      </w:r>
      <w:r w:rsidR="00DF0FDF" w:rsidRPr="001D0082">
        <w:rPr>
          <w:i/>
        </w:rPr>
        <w:t>Evaluación del mercado (demanda de tr</w:t>
      </w:r>
      <w:r w:rsidR="00FD33BD" w:rsidRPr="001D0082">
        <w:rPr>
          <w:i/>
        </w:rPr>
        <w:t>á</w:t>
      </w:r>
      <w:r w:rsidR="00DF0FDF" w:rsidRPr="001D0082">
        <w:rPr>
          <w:i/>
        </w:rPr>
        <w:t>nsito)</w:t>
      </w:r>
      <w:bookmarkEnd w:id="124"/>
    </w:p>
    <w:tbl>
      <w:tblPr>
        <w:tblStyle w:val="PlainTable2"/>
        <w:tblW w:w="9639" w:type="dxa"/>
        <w:tblLook w:val="04A0" w:firstRow="1" w:lastRow="0" w:firstColumn="1" w:lastColumn="0" w:noHBand="0" w:noVBand="1"/>
      </w:tblPr>
      <w:tblGrid>
        <w:gridCol w:w="2074"/>
        <w:gridCol w:w="2521"/>
        <w:gridCol w:w="2522"/>
        <w:gridCol w:w="2522"/>
      </w:tblGrid>
      <w:tr w:rsidR="00B057F6" w:rsidRPr="001D0082" w14:paraId="7F6730EF" w14:textId="77777777" w:rsidTr="001D643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74" w:type="dxa"/>
          </w:tcPr>
          <w:p w14:paraId="52A8C004" w14:textId="77777777" w:rsidR="00DF0FDF" w:rsidRPr="001D0082" w:rsidRDefault="00DF0FDF" w:rsidP="0093102C">
            <w:pPr>
              <w:tabs>
                <w:tab w:val="left" w:pos="2535"/>
              </w:tabs>
              <w:jc w:val="center"/>
              <w:rPr>
                <w:b w:val="0"/>
                <w:bCs w:val="0"/>
                <w:sz w:val="22"/>
                <w:szCs w:val="22"/>
              </w:rPr>
            </w:pPr>
            <w:r w:rsidRPr="001D0082">
              <w:rPr>
                <w:sz w:val="22"/>
                <w:szCs w:val="22"/>
              </w:rPr>
              <w:t>Ítem</w:t>
            </w:r>
          </w:p>
        </w:tc>
        <w:tc>
          <w:tcPr>
            <w:tcW w:w="2521" w:type="dxa"/>
          </w:tcPr>
          <w:p w14:paraId="2EDB4DAB" w14:textId="77777777" w:rsidR="00DF0FDF" w:rsidRPr="001D0082" w:rsidRDefault="00DF0FDF" w:rsidP="0093102C">
            <w:pPr>
              <w:tabs>
                <w:tab w:val="left" w:pos="2535"/>
              </w:tabs>
              <w:jc w:val="center"/>
              <w:cnfStyle w:val="100000000000" w:firstRow="1" w:lastRow="0" w:firstColumn="0" w:lastColumn="0" w:oddVBand="0" w:evenVBand="0" w:oddHBand="0" w:evenHBand="0" w:firstRowFirstColumn="0" w:firstRowLastColumn="0" w:lastRowFirstColumn="0" w:lastRowLastColumn="0"/>
              <w:rPr>
                <w:b w:val="0"/>
                <w:bCs w:val="0"/>
                <w:sz w:val="22"/>
                <w:szCs w:val="22"/>
              </w:rPr>
            </w:pPr>
            <w:r w:rsidRPr="001D0082">
              <w:rPr>
                <w:sz w:val="22"/>
                <w:szCs w:val="22"/>
              </w:rPr>
              <w:t>Alternativa 1.</w:t>
            </w:r>
          </w:p>
          <w:p w14:paraId="2E3F6866" w14:textId="77777777" w:rsidR="00DF0FDF" w:rsidRPr="001D0082" w:rsidRDefault="00DF0FDF" w:rsidP="0093102C">
            <w:pPr>
              <w:jc w:val="center"/>
              <w:cnfStyle w:val="100000000000" w:firstRow="1" w:lastRow="0" w:firstColumn="0" w:lastColumn="0" w:oddVBand="0" w:evenVBand="0" w:oddHBand="0" w:evenHBand="0" w:firstRowFirstColumn="0" w:firstRowLastColumn="0" w:lastRowFirstColumn="0" w:lastRowLastColumn="0"/>
              <w:rPr>
                <w:sz w:val="22"/>
                <w:szCs w:val="22"/>
              </w:rPr>
            </w:pPr>
            <w:r w:rsidRPr="001D0082">
              <w:rPr>
                <w:sz w:val="22"/>
                <w:szCs w:val="22"/>
              </w:rPr>
              <w:t>Terreno afirmado</w:t>
            </w:r>
          </w:p>
        </w:tc>
        <w:tc>
          <w:tcPr>
            <w:tcW w:w="2522" w:type="dxa"/>
          </w:tcPr>
          <w:p w14:paraId="5194CB46" w14:textId="77777777" w:rsidR="00DF0FDF" w:rsidRPr="001D0082" w:rsidRDefault="00DF0FDF" w:rsidP="0093102C">
            <w:pPr>
              <w:tabs>
                <w:tab w:val="left" w:pos="2535"/>
              </w:tabs>
              <w:jc w:val="center"/>
              <w:cnfStyle w:val="100000000000" w:firstRow="1" w:lastRow="0" w:firstColumn="0" w:lastColumn="0" w:oddVBand="0" w:evenVBand="0" w:oddHBand="0" w:evenHBand="0" w:firstRowFirstColumn="0" w:firstRowLastColumn="0" w:lastRowFirstColumn="0" w:lastRowLastColumn="0"/>
              <w:rPr>
                <w:b w:val="0"/>
                <w:bCs w:val="0"/>
                <w:sz w:val="22"/>
                <w:szCs w:val="22"/>
              </w:rPr>
            </w:pPr>
            <w:r w:rsidRPr="001D0082">
              <w:rPr>
                <w:sz w:val="22"/>
                <w:szCs w:val="22"/>
              </w:rPr>
              <w:t>Alternativa 2.</w:t>
            </w:r>
          </w:p>
          <w:p w14:paraId="54471B70" w14:textId="77777777" w:rsidR="00DF0FDF" w:rsidRPr="001D0082" w:rsidRDefault="00DF0FDF" w:rsidP="0093102C">
            <w:pPr>
              <w:jc w:val="center"/>
              <w:cnfStyle w:val="100000000000" w:firstRow="1" w:lastRow="0" w:firstColumn="0" w:lastColumn="0" w:oddVBand="0" w:evenVBand="0" w:oddHBand="0" w:evenHBand="0" w:firstRowFirstColumn="0" w:firstRowLastColumn="0" w:lastRowFirstColumn="0" w:lastRowLastColumn="0"/>
              <w:rPr>
                <w:sz w:val="22"/>
                <w:szCs w:val="22"/>
              </w:rPr>
            </w:pPr>
            <w:r w:rsidRPr="001D0082">
              <w:rPr>
                <w:sz w:val="22"/>
                <w:szCs w:val="22"/>
              </w:rPr>
              <w:t>Placa huella</w:t>
            </w:r>
          </w:p>
        </w:tc>
        <w:tc>
          <w:tcPr>
            <w:tcW w:w="2522" w:type="dxa"/>
          </w:tcPr>
          <w:p w14:paraId="46F47DD1" w14:textId="77777777" w:rsidR="00DF0FDF" w:rsidRPr="001D0082" w:rsidRDefault="00DF0FDF" w:rsidP="0093102C">
            <w:pPr>
              <w:tabs>
                <w:tab w:val="left" w:pos="2535"/>
              </w:tabs>
              <w:jc w:val="center"/>
              <w:cnfStyle w:val="100000000000" w:firstRow="1" w:lastRow="0" w:firstColumn="0" w:lastColumn="0" w:oddVBand="0" w:evenVBand="0" w:oddHBand="0" w:evenHBand="0" w:firstRowFirstColumn="0" w:firstRowLastColumn="0" w:lastRowFirstColumn="0" w:lastRowLastColumn="0"/>
              <w:rPr>
                <w:b w:val="0"/>
                <w:bCs w:val="0"/>
                <w:sz w:val="22"/>
                <w:szCs w:val="22"/>
              </w:rPr>
            </w:pPr>
            <w:r w:rsidRPr="001D0082">
              <w:rPr>
                <w:sz w:val="22"/>
                <w:szCs w:val="22"/>
              </w:rPr>
              <w:t>Alternativa 3.</w:t>
            </w:r>
          </w:p>
          <w:p w14:paraId="2C8B8482" w14:textId="77777777" w:rsidR="00DF0FDF" w:rsidRPr="001D0082" w:rsidRDefault="00DF0FDF" w:rsidP="0093102C">
            <w:pPr>
              <w:jc w:val="center"/>
              <w:cnfStyle w:val="100000000000" w:firstRow="1" w:lastRow="0" w:firstColumn="0" w:lastColumn="0" w:oddVBand="0" w:evenVBand="0" w:oddHBand="0" w:evenHBand="0" w:firstRowFirstColumn="0" w:firstRowLastColumn="0" w:lastRowFirstColumn="0" w:lastRowLastColumn="0"/>
              <w:rPr>
                <w:sz w:val="22"/>
                <w:szCs w:val="22"/>
              </w:rPr>
            </w:pPr>
            <w:r w:rsidRPr="001D0082">
              <w:rPr>
                <w:sz w:val="22"/>
                <w:szCs w:val="22"/>
              </w:rPr>
              <w:t>Carpeta de superficie</w:t>
            </w:r>
          </w:p>
        </w:tc>
      </w:tr>
      <w:tr w:rsidR="00B057F6" w:rsidRPr="001D0082" w14:paraId="1390EDDF" w14:textId="77777777" w:rsidTr="001D64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74" w:type="dxa"/>
          </w:tcPr>
          <w:p w14:paraId="34CD4C7E" w14:textId="7AFDD652" w:rsidR="00DF0FDF" w:rsidRPr="001D0082" w:rsidRDefault="00DF0FDF" w:rsidP="0016453E">
            <w:pPr>
              <w:jc w:val="center"/>
              <w:rPr>
                <w:b w:val="0"/>
                <w:bCs w:val="0"/>
                <w:sz w:val="22"/>
                <w:szCs w:val="22"/>
              </w:rPr>
            </w:pPr>
            <w:r w:rsidRPr="001D0082">
              <w:rPr>
                <w:b w:val="0"/>
                <w:bCs w:val="0"/>
                <w:sz w:val="22"/>
                <w:szCs w:val="22"/>
              </w:rPr>
              <w:t>Tránsito máximo por día TPD permitido</w:t>
            </w:r>
          </w:p>
        </w:tc>
        <w:tc>
          <w:tcPr>
            <w:tcW w:w="2521" w:type="dxa"/>
          </w:tcPr>
          <w:p w14:paraId="42FC476E" w14:textId="77777777" w:rsidR="00DF0FDF" w:rsidRPr="001D0082" w:rsidRDefault="00DF0FDF" w:rsidP="0016453E">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Máximo 200 vehículos al día</w:t>
            </w:r>
          </w:p>
        </w:tc>
        <w:tc>
          <w:tcPr>
            <w:tcW w:w="2522" w:type="dxa"/>
          </w:tcPr>
          <w:p w14:paraId="634D0FA4" w14:textId="77777777" w:rsidR="00DF0FDF" w:rsidRPr="001D0082" w:rsidRDefault="00DF0FDF" w:rsidP="0016453E">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Máximo 500 vehículos al día</w:t>
            </w:r>
          </w:p>
        </w:tc>
        <w:tc>
          <w:tcPr>
            <w:tcW w:w="2522" w:type="dxa"/>
          </w:tcPr>
          <w:p w14:paraId="1E5DE7C3" w14:textId="77777777" w:rsidR="00DF0FDF" w:rsidRPr="001D0082" w:rsidRDefault="00DF0FDF" w:rsidP="0016453E">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Máximo 500 vehículos al día</w:t>
            </w:r>
          </w:p>
        </w:tc>
      </w:tr>
      <w:tr w:rsidR="00B057F6" w:rsidRPr="001D0082" w14:paraId="62DD71D4" w14:textId="77777777" w:rsidTr="001D643A">
        <w:tc>
          <w:tcPr>
            <w:cnfStyle w:val="001000000000" w:firstRow="0" w:lastRow="0" w:firstColumn="1" w:lastColumn="0" w:oddVBand="0" w:evenVBand="0" w:oddHBand="0" w:evenHBand="0" w:firstRowFirstColumn="0" w:firstRowLastColumn="0" w:lastRowFirstColumn="0" w:lastRowLastColumn="0"/>
            <w:tcW w:w="2074" w:type="dxa"/>
          </w:tcPr>
          <w:p w14:paraId="3A02492C" w14:textId="2501C820" w:rsidR="00DF0FDF" w:rsidRPr="001D0082" w:rsidRDefault="00DF0FDF" w:rsidP="0016453E">
            <w:pPr>
              <w:jc w:val="center"/>
              <w:rPr>
                <w:b w:val="0"/>
                <w:bCs w:val="0"/>
                <w:sz w:val="22"/>
                <w:szCs w:val="22"/>
              </w:rPr>
            </w:pPr>
            <w:r w:rsidRPr="001D0082">
              <w:rPr>
                <w:b w:val="0"/>
                <w:bCs w:val="0"/>
                <w:sz w:val="22"/>
                <w:szCs w:val="22"/>
              </w:rPr>
              <w:t>Tr</w:t>
            </w:r>
            <w:r w:rsidR="00FD33BD" w:rsidRPr="001D0082">
              <w:rPr>
                <w:b w:val="0"/>
                <w:bCs w:val="0"/>
                <w:sz w:val="22"/>
                <w:szCs w:val="22"/>
              </w:rPr>
              <w:t>á</w:t>
            </w:r>
            <w:r w:rsidRPr="001D0082">
              <w:rPr>
                <w:b w:val="0"/>
                <w:bCs w:val="0"/>
                <w:sz w:val="22"/>
                <w:szCs w:val="22"/>
              </w:rPr>
              <w:t>nsito de vehículos comerciales (buses y camiones)</w:t>
            </w:r>
          </w:p>
        </w:tc>
        <w:tc>
          <w:tcPr>
            <w:tcW w:w="2521" w:type="dxa"/>
          </w:tcPr>
          <w:p w14:paraId="04BDE991" w14:textId="77777777" w:rsidR="00DF0FDF" w:rsidRPr="001D0082" w:rsidRDefault="00DF0FDF" w:rsidP="0016453E">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50 vehículos al día</w:t>
            </w:r>
          </w:p>
        </w:tc>
        <w:tc>
          <w:tcPr>
            <w:tcW w:w="2522" w:type="dxa"/>
          </w:tcPr>
          <w:p w14:paraId="04B60538" w14:textId="77777777" w:rsidR="00DF0FDF" w:rsidRPr="001D0082" w:rsidRDefault="00DF0FDF" w:rsidP="0016453E">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95 vehículos al día</w:t>
            </w:r>
          </w:p>
        </w:tc>
        <w:tc>
          <w:tcPr>
            <w:tcW w:w="2522" w:type="dxa"/>
          </w:tcPr>
          <w:p w14:paraId="55F2E8E5" w14:textId="77777777" w:rsidR="00DF0FDF" w:rsidRPr="001D0082" w:rsidRDefault="00DF0FDF" w:rsidP="0016453E">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95 vehículos al día</w:t>
            </w:r>
          </w:p>
        </w:tc>
      </w:tr>
    </w:tbl>
    <w:p w14:paraId="5B7CC1A0" w14:textId="4A8DA4F1" w:rsidR="0016453E" w:rsidRDefault="001D643A" w:rsidP="00B4105E">
      <w:pPr>
        <w:widowControl w:val="0"/>
        <w:spacing w:line="480" w:lineRule="auto"/>
      </w:pPr>
      <w:r w:rsidRPr="001D0082">
        <w:rPr>
          <w:i/>
          <w:iCs/>
        </w:rPr>
        <w:t>Nota:</w:t>
      </w:r>
      <w:r w:rsidR="00B71B93" w:rsidRPr="001D0082">
        <w:rPr>
          <w:i/>
          <w:iCs/>
        </w:rPr>
        <w:t xml:space="preserve"> </w:t>
      </w:r>
      <w:r w:rsidR="005A2907" w:rsidRPr="001D0082">
        <w:t xml:space="preserve">se </w:t>
      </w:r>
      <w:r w:rsidR="00B71B93" w:rsidRPr="001D0082">
        <w:t>evalúan la demanda de tránsito en cada alternativa</w:t>
      </w:r>
      <w:r w:rsidR="005A2907" w:rsidRPr="001D0082">
        <w:t>.</w:t>
      </w:r>
    </w:p>
    <w:p w14:paraId="36FD810D" w14:textId="4A4FD892" w:rsidR="00B4105E" w:rsidRDefault="00B4105E" w:rsidP="00B4105E">
      <w:pPr>
        <w:widowControl w:val="0"/>
        <w:spacing w:line="480" w:lineRule="auto"/>
      </w:pPr>
    </w:p>
    <w:p w14:paraId="4131B783" w14:textId="77777777" w:rsidR="003A0B60" w:rsidRPr="001D0082" w:rsidRDefault="00176018" w:rsidP="00427BC0">
      <w:pPr>
        <w:pStyle w:val="Heading3"/>
      </w:pPr>
      <w:bookmarkStart w:id="125" w:name="_Toc56615628"/>
      <w:bookmarkStart w:id="126" w:name="_Toc102725367"/>
      <w:r w:rsidRPr="001D0082">
        <w:t>8</w:t>
      </w:r>
      <w:r w:rsidR="003A0B60" w:rsidRPr="001D0082">
        <w:t>.2.4 Técnico</w:t>
      </w:r>
      <w:bookmarkEnd w:id="125"/>
      <w:bookmarkEnd w:id="126"/>
      <w:r w:rsidR="003A0B60" w:rsidRPr="001D0082">
        <w:t xml:space="preserve"> </w:t>
      </w:r>
    </w:p>
    <w:p w14:paraId="2B59FA54" w14:textId="1D86D38D" w:rsidR="003A0B60" w:rsidRPr="001D0082" w:rsidRDefault="003A0B60" w:rsidP="00EE63E3">
      <w:pPr>
        <w:spacing w:line="480" w:lineRule="auto"/>
        <w:ind w:firstLine="720"/>
        <w:jc w:val="both"/>
        <w:rPr>
          <w:lang w:val="es-ES"/>
        </w:rPr>
      </w:pPr>
      <w:r w:rsidRPr="001D0082">
        <w:t xml:space="preserve">Para el estudio técnico de las diferentes alternativas de vía rural propuestas se analizaron ítems como la estructura del pavimento con la subbase granular, base granular, la necesidad de usar estabilización con ligante bituminoso, el tipo de estabilizante, la capa de rodadura, las cunetas y la vida útil de la vía. En la tabla </w:t>
      </w:r>
      <w:r w:rsidR="00DB2E14" w:rsidRPr="001D0082">
        <w:t>9</w:t>
      </w:r>
      <w:r w:rsidRPr="001D0082">
        <w:t xml:space="preserve"> se determinó que la alternativa de placa huella y carpeta de superficie ofrecen vida útil similar con 10 años, pero la primera requiere menos materiales y capas en la estructura y por lo tanto</w:t>
      </w:r>
      <w:r w:rsidR="00651BC5" w:rsidRPr="001D0082">
        <w:rPr>
          <w:lang w:val="es-ES"/>
        </w:rPr>
        <w:t>,</w:t>
      </w:r>
      <w:r w:rsidRPr="001D0082">
        <w:t xml:space="preserve"> en el consumo de materiales y utilización de equipos. </w:t>
      </w:r>
      <w:r w:rsidR="007D59A8" w:rsidRPr="001D0082">
        <w:rPr>
          <w:lang w:val="es-ES"/>
        </w:rPr>
        <w:t xml:space="preserve">Para evaluar con más detalle estas alternativas, en la tabla 10 se estimaron las cantidades de obra que requiere cada opción vial, comprobando que la opción de carpeta de superficie tiene mayor consumo de materiales y </w:t>
      </w:r>
      <w:r w:rsidR="00626131" w:rsidRPr="001D0082">
        <w:rPr>
          <w:lang w:val="es-ES"/>
        </w:rPr>
        <w:t>de tiempo para la ejecución de las obras</w:t>
      </w:r>
      <w:r w:rsidR="006F0835" w:rsidRPr="001D0082">
        <w:rPr>
          <w:lang w:val="es-ES"/>
        </w:rPr>
        <w:t>, sobretodo en la colocación de las diferentes bases y capas de pavimento.</w:t>
      </w:r>
    </w:p>
    <w:p w14:paraId="7A5AB951" w14:textId="05845AE1" w:rsidR="00E135E8" w:rsidRPr="001D0082" w:rsidRDefault="00E135E8" w:rsidP="00A3630E">
      <w:pPr>
        <w:spacing w:line="480" w:lineRule="auto"/>
        <w:ind w:firstLine="709"/>
      </w:pPr>
    </w:p>
    <w:p w14:paraId="6977DD61" w14:textId="77777777" w:rsidR="00A646EB" w:rsidRPr="001D0082" w:rsidRDefault="00A646EB">
      <w:pPr>
        <w:rPr>
          <w:b/>
        </w:rPr>
      </w:pPr>
      <w:r w:rsidRPr="001D0082">
        <w:rPr>
          <w:b/>
        </w:rPr>
        <w:br w:type="page"/>
      </w:r>
    </w:p>
    <w:p w14:paraId="32C5C18E" w14:textId="129232DA" w:rsidR="003A0B60" w:rsidRPr="001D0082" w:rsidRDefault="00427BC0" w:rsidP="00F2756C">
      <w:pPr>
        <w:rPr>
          <w:b/>
        </w:rPr>
      </w:pPr>
      <w:bookmarkStart w:id="127" w:name="_Toc101789099"/>
      <w:r w:rsidRPr="001D0082">
        <w:rPr>
          <w:b/>
        </w:rPr>
        <w:lastRenderedPageBreak/>
        <w:t xml:space="preserve">Tabla </w:t>
      </w:r>
      <w:r w:rsidRPr="001D0082">
        <w:rPr>
          <w:b/>
        </w:rPr>
        <w:fldChar w:fldCharType="begin"/>
      </w:r>
      <w:r w:rsidRPr="001D0082">
        <w:rPr>
          <w:b/>
        </w:rPr>
        <w:instrText xml:space="preserve"> SEQ Tabla \* ARABIC </w:instrText>
      </w:r>
      <w:r w:rsidRPr="001D0082">
        <w:rPr>
          <w:b/>
        </w:rPr>
        <w:fldChar w:fldCharType="separate"/>
      </w:r>
      <w:r w:rsidR="00901902" w:rsidRPr="001D0082">
        <w:rPr>
          <w:b/>
          <w:noProof/>
        </w:rPr>
        <w:t>9</w:t>
      </w:r>
      <w:r w:rsidRPr="001D0082">
        <w:rPr>
          <w:b/>
        </w:rPr>
        <w:fldChar w:fldCharType="end"/>
      </w:r>
      <w:r w:rsidRPr="001D0082">
        <w:rPr>
          <w:b/>
        </w:rPr>
        <w:t xml:space="preserve">. </w:t>
      </w:r>
      <w:r w:rsidR="003A0B60" w:rsidRPr="001D0082">
        <w:rPr>
          <w:i/>
        </w:rPr>
        <w:t>Evaluación técnica de las alternativas (especificaciones de la estructura vial)</w:t>
      </w:r>
      <w:bookmarkEnd w:id="127"/>
    </w:p>
    <w:tbl>
      <w:tblPr>
        <w:tblStyle w:val="PlainTable2"/>
        <w:tblW w:w="8931" w:type="dxa"/>
        <w:jc w:val="center"/>
        <w:tblLook w:val="04A0" w:firstRow="1" w:lastRow="0" w:firstColumn="1" w:lastColumn="0" w:noHBand="0" w:noVBand="1"/>
      </w:tblPr>
      <w:tblGrid>
        <w:gridCol w:w="1843"/>
        <w:gridCol w:w="2126"/>
        <w:gridCol w:w="2552"/>
        <w:gridCol w:w="2410"/>
      </w:tblGrid>
      <w:tr w:rsidR="00B057F6" w:rsidRPr="001D0082" w14:paraId="7331DC45" w14:textId="77777777" w:rsidTr="00901902">
        <w:trPr>
          <w:cnfStyle w:val="100000000000" w:firstRow="1" w:lastRow="0" w:firstColumn="0" w:lastColumn="0" w:oddVBand="0" w:evenVBand="0" w:oddHBand="0" w:evenHBand="0" w:firstRowFirstColumn="0" w:firstRowLastColumn="0" w:lastRowFirstColumn="0" w:lastRowLastColumn="0"/>
          <w:tblHeader/>
          <w:jc w:val="center"/>
        </w:trPr>
        <w:tc>
          <w:tcPr>
            <w:cnfStyle w:val="001000000000" w:firstRow="0" w:lastRow="0" w:firstColumn="1" w:lastColumn="0" w:oddVBand="0" w:evenVBand="0" w:oddHBand="0" w:evenHBand="0" w:firstRowFirstColumn="0" w:firstRowLastColumn="0" w:lastRowFirstColumn="0" w:lastRowLastColumn="0"/>
            <w:tcW w:w="1843" w:type="dxa"/>
          </w:tcPr>
          <w:p w14:paraId="679F464A" w14:textId="77777777" w:rsidR="003A0B60" w:rsidRPr="001D0082" w:rsidRDefault="003A0B60" w:rsidP="00196ADB">
            <w:pPr>
              <w:tabs>
                <w:tab w:val="left" w:pos="2535"/>
              </w:tabs>
              <w:jc w:val="center"/>
              <w:rPr>
                <w:b w:val="0"/>
                <w:bCs w:val="0"/>
                <w:sz w:val="22"/>
                <w:szCs w:val="22"/>
              </w:rPr>
            </w:pPr>
            <w:r w:rsidRPr="001D0082">
              <w:rPr>
                <w:sz w:val="22"/>
                <w:szCs w:val="22"/>
              </w:rPr>
              <w:t>Ítem</w:t>
            </w:r>
          </w:p>
        </w:tc>
        <w:tc>
          <w:tcPr>
            <w:tcW w:w="2126" w:type="dxa"/>
          </w:tcPr>
          <w:p w14:paraId="64587FB0" w14:textId="77777777" w:rsidR="003A0B60" w:rsidRPr="001D0082" w:rsidRDefault="003A0B60" w:rsidP="00196ADB">
            <w:pPr>
              <w:tabs>
                <w:tab w:val="left" w:pos="2535"/>
              </w:tabs>
              <w:jc w:val="center"/>
              <w:cnfStyle w:val="100000000000" w:firstRow="1" w:lastRow="0" w:firstColumn="0" w:lastColumn="0" w:oddVBand="0" w:evenVBand="0" w:oddHBand="0" w:evenHBand="0" w:firstRowFirstColumn="0" w:firstRowLastColumn="0" w:lastRowFirstColumn="0" w:lastRowLastColumn="0"/>
              <w:rPr>
                <w:b w:val="0"/>
                <w:bCs w:val="0"/>
                <w:sz w:val="22"/>
                <w:szCs w:val="22"/>
              </w:rPr>
            </w:pPr>
            <w:r w:rsidRPr="001D0082">
              <w:rPr>
                <w:sz w:val="22"/>
                <w:szCs w:val="22"/>
              </w:rPr>
              <w:t>Alternativa 1.</w:t>
            </w:r>
          </w:p>
          <w:p w14:paraId="322777FA" w14:textId="77777777" w:rsidR="003A0B60" w:rsidRPr="001D0082" w:rsidRDefault="003A0B60" w:rsidP="00196ADB">
            <w:pPr>
              <w:jc w:val="center"/>
              <w:cnfStyle w:val="100000000000" w:firstRow="1" w:lastRow="0" w:firstColumn="0" w:lastColumn="0" w:oddVBand="0" w:evenVBand="0" w:oddHBand="0" w:evenHBand="0" w:firstRowFirstColumn="0" w:firstRowLastColumn="0" w:lastRowFirstColumn="0" w:lastRowLastColumn="0"/>
              <w:rPr>
                <w:sz w:val="22"/>
                <w:szCs w:val="22"/>
              </w:rPr>
            </w:pPr>
            <w:r w:rsidRPr="001D0082">
              <w:rPr>
                <w:sz w:val="22"/>
                <w:szCs w:val="22"/>
              </w:rPr>
              <w:t>Terreno afirmado</w:t>
            </w:r>
          </w:p>
        </w:tc>
        <w:tc>
          <w:tcPr>
            <w:tcW w:w="2552" w:type="dxa"/>
          </w:tcPr>
          <w:p w14:paraId="2F328105" w14:textId="77777777" w:rsidR="003A0B60" w:rsidRPr="001D0082" w:rsidRDefault="003A0B60" w:rsidP="00196ADB">
            <w:pPr>
              <w:tabs>
                <w:tab w:val="left" w:pos="2535"/>
              </w:tabs>
              <w:jc w:val="center"/>
              <w:cnfStyle w:val="100000000000" w:firstRow="1" w:lastRow="0" w:firstColumn="0" w:lastColumn="0" w:oddVBand="0" w:evenVBand="0" w:oddHBand="0" w:evenHBand="0" w:firstRowFirstColumn="0" w:firstRowLastColumn="0" w:lastRowFirstColumn="0" w:lastRowLastColumn="0"/>
              <w:rPr>
                <w:b w:val="0"/>
                <w:bCs w:val="0"/>
                <w:sz w:val="22"/>
                <w:szCs w:val="22"/>
              </w:rPr>
            </w:pPr>
            <w:r w:rsidRPr="001D0082">
              <w:rPr>
                <w:sz w:val="22"/>
                <w:szCs w:val="22"/>
              </w:rPr>
              <w:t>Alternativa 2.</w:t>
            </w:r>
          </w:p>
          <w:p w14:paraId="3F8C766E" w14:textId="77777777" w:rsidR="003A0B60" w:rsidRPr="001D0082" w:rsidRDefault="003A0B60" w:rsidP="00196ADB">
            <w:pPr>
              <w:jc w:val="center"/>
              <w:cnfStyle w:val="100000000000" w:firstRow="1" w:lastRow="0" w:firstColumn="0" w:lastColumn="0" w:oddVBand="0" w:evenVBand="0" w:oddHBand="0" w:evenHBand="0" w:firstRowFirstColumn="0" w:firstRowLastColumn="0" w:lastRowFirstColumn="0" w:lastRowLastColumn="0"/>
              <w:rPr>
                <w:sz w:val="22"/>
                <w:szCs w:val="22"/>
              </w:rPr>
            </w:pPr>
            <w:r w:rsidRPr="001D0082">
              <w:rPr>
                <w:sz w:val="22"/>
                <w:szCs w:val="22"/>
              </w:rPr>
              <w:t>Placa huella</w:t>
            </w:r>
          </w:p>
        </w:tc>
        <w:tc>
          <w:tcPr>
            <w:tcW w:w="2410" w:type="dxa"/>
          </w:tcPr>
          <w:p w14:paraId="0AA83D18" w14:textId="77777777" w:rsidR="003A0B60" w:rsidRPr="001D0082" w:rsidRDefault="003A0B60" w:rsidP="00196ADB">
            <w:pPr>
              <w:tabs>
                <w:tab w:val="left" w:pos="2535"/>
              </w:tabs>
              <w:jc w:val="center"/>
              <w:cnfStyle w:val="100000000000" w:firstRow="1" w:lastRow="0" w:firstColumn="0" w:lastColumn="0" w:oddVBand="0" w:evenVBand="0" w:oddHBand="0" w:evenHBand="0" w:firstRowFirstColumn="0" w:firstRowLastColumn="0" w:lastRowFirstColumn="0" w:lastRowLastColumn="0"/>
              <w:rPr>
                <w:b w:val="0"/>
                <w:bCs w:val="0"/>
                <w:sz w:val="22"/>
                <w:szCs w:val="22"/>
              </w:rPr>
            </w:pPr>
            <w:r w:rsidRPr="001D0082">
              <w:rPr>
                <w:sz w:val="22"/>
                <w:szCs w:val="22"/>
              </w:rPr>
              <w:t>Alternativa 3.</w:t>
            </w:r>
          </w:p>
          <w:p w14:paraId="733C811B" w14:textId="77777777" w:rsidR="003A0B60" w:rsidRPr="001D0082" w:rsidRDefault="003A0B60" w:rsidP="00196ADB">
            <w:pPr>
              <w:jc w:val="center"/>
              <w:cnfStyle w:val="100000000000" w:firstRow="1" w:lastRow="0" w:firstColumn="0" w:lastColumn="0" w:oddVBand="0" w:evenVBand="0" w:oddHBand="0" w:evenHBand="0" w:firstRowFirstColumn="0" w:firstRowLastColumn="0" w:lastRowFirstColumn="0" w:lastRowLastColumn="0"/>
              <w:rPr>
                <w:sz w:val="22"/>
                <w:szCs w:val="22"/>
              </w:rPr>
            </w:pPr>
            <w:r w:rsidRPr="001D0082">
              <w:rPr>
                <w:sz w:val="22"/>
                <w:szCs w:val="22"/>
              </w:rPr>
              <w:t>Carpeta de superficie</w:t>
            </w:r>
          </w:p>
        </w:tc>
      </w:tr>
      <w:tr w:rsidR="00B057F6" w:rsidRPr="001D0082" w14:paraId="48F66617" w14:textId="77777777" w:rsidTr="0090190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43" w:type="dxa"/>
          </w:tcPr>
          <w:p w14:paraId="6BB27111" w14:textId="558D1F19" w:rsidR="00175DE7" w:rsidRPr="001D0082" w:rsidRDefault="00175DE7" w:rsidP="00196ADB">
            <w:pPr>
              <w:jc w:val="center"/>
              <w:rPr>
                <w:b w:val="0"/>
                <w:bCs w:val="0"/>
                <w:sz w:val="22"/>
                <w:szCs w:val="22"/>
              </w:rPr>
            </w:pPr>
            <w:r w:rsidRPr="001D0082">
              <w:rPr>
                <w:b w:val="0"/>
                <w:bCs w:val="0"/>
                <w:sz w:val="22"/>
                <w:szCs w:val="22"/>
              </w:rPr>
              <w:t>Especificaciones de la estructura de la vía</w:t>
            </w:r>
          </w:p>
        </w:tc>
        <w:tc>
          <w:tcPr>
            <w:tcW w:w="2126" w:type="dxa"/>
          </w:tcPr>
          <w:p w14:paraId="1CACBEAC" w14:textId="77777777" w:rsidR="00E46A22" w:rsidRPr="001D0082" w:rsidRDefault="00E46A22" w:rsidP="00E50CC9">
            <w:pPr>
              <w:jc w:val="both"/>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Ancho de vía: 6 m.</w:t>
            </w:r>
          </w:p>
          <w:p w14:paraId="37A888F8" w14:textId="7A13CEA6" w:rsidR="00175DE7" w:rsidRPr="001D0082" w:rsidRDefault="00175DE7" w:rsidP="00E50CC9">
            <w:pPr>
              <w:jc w:val="both"/>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Se basa en la compactación del suelo agregando materiales cohesivos.</w:t>
            </w:r>
          </w:p>
        </w:tc>
        <w:tc>
          <w:tcPr>
            <w:tcW w:w="2552" w:type="dxa"/>
          </w:tcPr>
          <w:p w14:paraId="36C83A04" w14:textId="77777777" w:rsidR="00E46A22" w:rsidRPr="001D0082" w:rsidRDefault="00E46A22" w:rsidP="00E50CC9">
            <w:pPr>
              <w:jc w:val="both"/>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Ancho de vía: 6 m.</w:t>
            </w:r>
          </w:p>
          <w:p w14:paraId="2DC61729" w14:textId="5053B80A" w:rsidR="00175DE7" w:rsidRPr="001D0082" w:rsidRDefault="00175DE7" w:rsidP="00E50CC9">
            <w:pPr>
              <w:jc w:val="both"/>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Subbase granular: h=0,15 m</w:t>
            </w:r>
          </w:p>
          <w:p w14:paraId="237358E9" w14:textId="457F7301" w:rsidR="00175DE7" w:rsidRPr="001D0082" w:rsidRDefault="00175DE7" w:rsidP="00E50CC9">
            <w:pPr>
              <w:jc w:val="both"/>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Placa huella en concreto:  h=0,15 m</w:t>
            </w:r>
          </w:p>
          <w:p w14:paraId="579B6C3B" w14:textId="456BC76D" w:rsidR="00175DE7" w:rsidRPr="001D0082" w:rsidRDefault="00175DE7" w:rsidP="00E50CC9">
            <w:pPr>
              <w:jc w:val="both"/>
              <w:cnfStyle w:val="000000100000" w:firstRow="0" w:lastRow="0" w:firstColumn="0" w:lastColumn="0" w:oddVBand="0" w:evenVBand="0" w:oddHBand="1" w:evenHBand="0" w:firstRowFirstColumn="0" w:firstRowLastColumn="0" w:lastRowFirstColumn="0" w:lastRowLastColumn="0"/>
              <w:rPr>
                <w:sz w:val="22"/>
                <w:szCs w:val="22"/>
              </w:rPr>
            </w:pPr>
          </w:p>
        </w:tc>
        <w:tc>
          <w:tcPr>
            <w:tcW w:w="2410" w:type="dxa"/>
          </w:tcPr>
          <w:p w14:paraId="39737214" w14:textId="77777777" w:rsidR="00E46A22" w:rsidRPr="001D0082" w:rsidRDefault="00E46A22" w:rsidP="00E50CC9">
            <w:pPr>
              <w:jc w:val="both"/>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Ancho de vía: 6 m.</w:t>
            </w:r>
          </w:p>
          <w:p w14:paraId="36E340B0" w14:textId="1CEC498D" w:rsidR="00175DE7" w:rsidRPr="001D0082" w:rsidRDefault="00175DE7" w:rsidP="00E50CC9">
            <w:pPr>
              <w:jc w:val="both"/>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Subbase granular: h=0,25 m</w:t>
            </w:r>
          </w:p>
          <w:p w14:paraId="47356A0B" w14:textId="7891863A" w:rsidR="00175DE7" w:rsidRPr="001D0082" w:rsidRDefault="00DB0ECA" w:rsidP="00E50CC9">
            <w:pPr>
              <w:jc w:val="both"/>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B</w:t>
            </w:r>
            <w:r w:rsidR="00175DE7" w:rsidRPr="001D0082">
              <w:rPr>
                <w:sz w:val="22"/>
                <w:szCs w:val="22"/>
              </w:rPr>
              <w:t>ase estabilizada</w:t>
            </w:r>
            <w:r w:rsidRPr="001D0082">
              <w:rPr>
                <w:sz w:val="22"/>
                <w:szCs w:val="22"/>
              </w:rPr>
              <w:t xml:space="preserve">: </w:t>
            </w:r>
            <w:r w:rsidR="00175DE7" w:rsidRPr="001D0082">
              <w:rPr>
                <w:sz w:val="22"/>
                <w:szCs w:val="22"/>
              </w:rPr>
              <w:t>h=0,2 m</w:t>
            </w:r>
          </w:p>
          <w:p w14:paraId="009400FC" w14:textId="67646D33" w:rsidR="00175DE7" w:rsidRPr="001D0082" w:rsidRDefault="00DB0ECA" w:rsidP="00E50CC9">
            <w:pPr>
              <w:jc w:val="both"/>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Superficie </w:t>
            </w:r>
            <w:r w:rsidR="00175DE7" w:rsidRPr="001D0082">
              <w:rPr>
                <w:sz w:val="22"/>
                <w:szCs w:val="22"/>
              </w:rPr>
              <w:t>de lechada asfáltica de h=0,03 m</w:t>
            </w:r>
          </w:p>
        </w:tc>
      </w:tr>
      <w:tr w:rsidR="00B057F6" w:rsidRPr="001D0082" w14:paraId="42BD9A43" w14:textId="77777777" w:rsidTr="00901902">
        <w:trPr>
          <w:jc w:val="center"/>
        </w:trPr>
        <w:tc>
          <w:tcPr>
            <w:cnfStyle w:val="001000000000" w:firstRow="0" w:lastRow="0" w:firstColumn="1" w:lastColumn="0" w:oddVBand="0" w:evenVBand="0" w:oddHBand="0" w:evenHBand="0" w:firstRowFirstColumn="0" w:firstRowLastColumn="0" w:lastRowFirstColumn="0" w:lastRowLastColumn="0"/>
            <w:tcW w:w="1843" w:type="dxa"/>
          </w:tcPr>
          <w:p w14:paraId="5ADC3FD2" w14:textId="77777777" w:rsidR="00175DE7" w:rsidRPr="001D0082" w:rsidRDefault="00175DE7" w:rsidP="00196ADB">
            <w:pPr>
              <w:jc w:val="center"/>
              <w:rPr>
                <w:b w:val="0"/>
                <w:bCs w:val="0"/>
                <w:sz w:val="22"/>
                <w:szCs w:val="22"/>
              </w:rPr>
            </w:pPr>
            <w:r w:rsidRPr="001D0082">
              <w:rPr>
                <w:b w:val="0"/>
                <w:bCs w:val="0"/>
                <w:sz w:val="22"/>
                <w:szCs w:val="22"/>
              </w:rPr>
              <w:t>Subbase granular</w:t>
            </w:r>
          </w:p>
        </w:tc>
        <w:tc>
          <w:tcPr>
            <w:tcW w:w="2126" w:type="dxa"/>
          </w:tcPr>
          <w:p w14:paraId="4E8945C3" w14:textId="77777777" w:rsidR="00175DE7" w:rsidRPr="001D0082" w:rsidRDefault="00175DE7" w:rsidP="00E50CC9">
            <w:pPr>
              <w:jc w:val="both"/>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Esta alternativa requiere se alguna estabilización mecánica o compactación del suelo.</w:t>
            </w:r>
          </w:p>
        </w:tc>
        <w:tc>
          <w:tcPr>
            <w:tcW w:w="2552" w:type="dxa"/>
          </w:tcPr>
          <w:p w14:paraId="034627F4" w14:textId="77777777" w:rsidR="00175DE7" w:rsidRPr="001D0082" w:rsidRDefault="00175DE7" w:rsidP="00E50CC9">
            <w:pPr>
              <w:jc w:val="both"/>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Esta alternativa requiere de una subbase granular clase C que se especifica en el artículo 320 – 13 de normas INVIAS vigentes.</w:t>
            </w:r>
          </w:p>
        </w:tc>
        <w:tc>
          <w:tcPr>
            <w:tcW w:w="2410" w:type="dxa"/>
          </w:tcPr>
          <w:p w14:paraId="35777483" w14:textId="77777777" w:rsidR="00175DE7" w:rsidRPr="001D0082" w:rsidRDefault="00175DE7" w:rsidP="00E50CC9">
            <w:pPr>
              <w:jc w:val="both"/>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También requiere de una subbase granular clase C que se especifica en el artículo 320 – 13 de normas INVIAS vigentes.</w:t>
            </w:r>
          </w:p>
        </w:tc>
      </w:tr>
      <w:tr w:rsidR="00B057F6" w:rsidRPr="001D0082" w14:paraId="1059FD79" w14:textId="77777777" w:rsidTr="0090190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43" w:type="dxa"/>
          </w:tcPr>
          <w:p w14:paraId="7ED3D08E" w14:textId="77777777" w:rsidR="00175DE7" w:rsidRPr="001D0082" w:rsidRDefault="00175DE7" w:rsidP="00196ADB">
            <w:pPr>
              <w:jc w:val="center"/>
              <w:rPr>
                <w:b w:val="0"/>
                <w:bCs w:val="0"/>
                <w:sz w:val="22"/>
                <w:szCs w:val="22"/>
              </w:rPr>
            </w:pPr>
            <w:r w:rsidRPr="001D0082">
              <w:rPr>
                <w:b w:val="0"/>
                <w:bCs w:val="0"/>
                <w:sz w:val="22"/>
                <w:szCs w:val="22"/>
              </w:rPr>
              <w:t>Base granular</w:t>
            </w:r>
          </w:p>
        </w:tc>
        <w:tc>
          <w:tcPr>
            <w:tcW w:w="2126" w:type="dxa"/>
          </w:tcPr>
          <w:p w14:paraId="1EF4DE16" w14:textId="77777777" w:rsidR="00175DE7" w:rsidRPr="001D0082" w:rsidRDefault="00175DE7" w:rsidP="00E50CC9">
            <w:pPr>
              <w:jc w:val="both"/>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No aplica</w:t>
            </w:r>
          </w:p>
        </w:tc>
        <w:tc>
          <w:tcPr>
            <w:tcW w:w="2552" w:type="dxa"/>
          </w:tcPr>
          <w:p w14:paraId="32F8A744" w14:textId="77777777" w:rsidR="00175DE7" w:rsidRPr="001D0082" w:rsidRDefault="00175DE7" w:rsidP="00E50CC9">
            <w:pPr>
              <w:jc w:val="both"/>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Se debe hacer una estabilización mecánica del suelo al combinar la subrasante natural con agregados pétreos de cantera y optimizar la granulometría.</w:t>
            </w:r>
          </w:p>
        </w:tc>
        <w:tc>
          <w:tcPr>
            <w:tcW w:w="2410" w:type="dxa"/>
          </w:tcPr>
          <w:p w14:paraId="0835BB2A" w14:textId="77777777" w:rsidR="00175DE7" w:rsidRPr="001D0082" w:rsidRDefault="00175DE7" w:rsidP="00E50CC9">
            <w:pPr>
              <w:jc w:val="both"/>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Se debe hacer una estabilización mecánica del suelo al combinar la subrasante natural con agregados pétreos de cantera y optimizar la granulometría.</w:t>
            </w:r>
          </w:p>
        </w:tc>
      </w:tr>
      <w:tr w:rsidR="00B057F6" w:rsidRPr="001D0082" w14:paraId="40DDFE68" w14:textId="77777777" w:rsidTr="00901902">
        <w:trPr>
          <w:jc w:val="center"/>
        </w:trPr>
        <w:tc>
          <w:tcPr>
            <w:cnfStyle w:val="001000000000" w:firstRow="0" w:lastRow="0" w:firstColumn="1" w:lastColumn="0" w:oddVBand="0" w:evenVBand="0" w:oddHBand="0" w:evenHBand="0" w:firstRowFirstColumn="0" w:firstRowLastColumn="0" w:lastRowFirstColumn="0" w:lastRowLastColumn="0"/>
            <w:tcW w:w="1843" w:type="dxa"/>
          </w:tcPr>
          <w:p w14:paraId="675DBBCF" w14:textId="77777777" w:rsidR="00175DE7" w:rsidRPr="001D0082" w:rsidRDefault="00175DE7" w:rsidP="00196ADB">
            <w:pPr>
              <w:jc w:val="center"/>
              <w:rPr>
                <w:b w:val="0"/>
                <w:bCs w:val="0"/>
                <w:sz w:val="22"/>
                <w:szCs w:val="22"/>
              </w:rPr>
            </w:pPr>
            <w:r w:rsidRPr="001D0082">
              <w:rPr>
                <w:b w:val="0"/>
                <w:bCs w:val="0"/>
                <w:sz w:val="22"/>
                <w:szCs w:val="22"/>
              </w:rPr>
              <w:t>Estabilización con ligante bituminoso</w:t>
            </w:r>
          </w:p>
        </w:tc>
        <w:tc>
          <w:tcPr>
            <w:tcW w:w="2126" w:type="dxa"/>
          </w:tcPr>
          <w:p w14:paraId="11FADE87" w14:textId="77777777" w:rsidR="00175DE7" w:rsidRPr="001D0082" w:rsidRDefault="00175DE7" w:rsidP="00E50CC9">
            <w:pPr>
              <w:jc w:val="both"/>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No aplica</w:t>
            </w:r>
          </w:p>
        </w:tc>
        <w:tc>
          <w:tcPr>
            <w:tcW w:w="2552" w:type="dxa"/>
          </w:tcPr>
          <w:p w14:paraId="60378ADA" w14:textId="77777777" w:rsidR="00175DE7" w:rsidRPr="001D0082" w:rsidRDefault="00175DE7" w:rsidP="00E50CC9">
            <w:pPr>
              <w:jc w:val="both"/>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Se debe aplicar una mezcla granular de partículas gruesas y finas que se impermeabiliza con pequeñas cantidades de asfalto (ligante bituminoso).</w:t>
            </w:r>
          </w:p>
        </w:tc>
        <w:tc>
          <w:tcPr>
            <w:tcW w:w="2410" w:type="dxa"/>
          </w:tcPr>
          <w:p w14:paraId="4DD6B4AC" w14:textId="77777777" w:rsidR="00175DE7" w:rsidRPr="001D0082" w:rsidRDefault="00175DE7" w:rsidP="00E50CC9">
            <w:pPr>
              <w:jc w:val="both"/>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Se debe aplicar una mezcla granular de partículas gruesas y finas que se impermeabiliza con pequeñas cantidades de asfalto (ligante bituminoso).</w:t>
            </w:r>
          </w:p>
        </w:tc>
      </w:tr>
      <w:tr w:rsidR="00B057F6" w:rsidRPr="001D0082" w14:paraId="21F1242F" w14:textId="77777777" w:rsidTr="0090190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43" w:type="dxa"/>
          </w:tcPr>
          <w:p w14:paraId="1F75A00B" w14:textId="77777777" w:rsidR="00175DE7" w:rsidRPr="001D0082" w:rsidRDefault="00175DE7" w:rsidP="00196ADB">
            <w:pPr>
              <w:jc w:val="center"/>
              <w:rPr>
                <w:b w:val="0"/>
                <w:bCs w:val="0"/>
                <w:sz w:val="22"/>
                <w:szCs w:val="22"/>
              </w:rPr>
            </w:pPr>
            <w:r w:rsidRPr="001D0082">
              <w:rPr>
                <w:b w:val="0"/>
                <w:bCs w:val="0"/>
                <w:sz w:val="22"/>
                <w:szCs w:val="22"/>
              </w:rPr>
              <w:t>Tipo de estabilizante</w:t>
            </w:r>
          </w:p>
        </w:tc>
        <w:tc>
          <w:tcPr>
            <w:tcW w:w="2126" w:type="dxa"/>
          </w:tcPr>
          <w:p w14:paraId="7E898BAD" w14:textId="77777777" w:rsidR="00175DE7" w:rsidRPr="001D0082" w:rsidRDefault="00175DE7" w:rsidP="00E50CC9">
            <w:pPr>
              <w:jc w:val="both"/>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No aplica</w:t>
            </w:r>
          </w:p>
        </w:tc>
        <w:tc>
          <w:tcPr>
            <w:tcW w:w="2552" w:type="dxa"/>
          </w:tcPr>
          <w:p w14:paraId="7DC06933" w14:textId="77777777" w:rsidR="00175DE7" w:rsidRPr="001D0082" w:rsidRDefault="00175DE7" w:rsidP="00E50CC9">
            <w:pPr>
              <w:jc w:val="both"/>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Según el análisis de los límites de Atterberg (análisis granulométrico) se puede emplear estabilización con cemento.</w:t>
            </w:r>
          </w:p>
        </w:tc>
        <w:tc>
          <w:tcPr>
            <w:tcW w:w="2410" w:type="dxa"/>
          </w:tcPr>
          <w:p w14:paraId="5990C562" w14:textId="77777777" w:rsidR="00175DE7" w:rsidRPr="001D0082" w:rsidRDefault="00175DE7" w:rsidP="00E50CC9">
            <w:pPr>
              <w:jc w:val="both"/>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Según el análisis de los límites de Atterberg (análisis granulométrico) se puede emplear estabilización con cemento.</w:t>
            </w:r>
          </w:p>
        </w:tc>
      </w:tr>
      <w:tr w:rsidR="00B057F6" w:rsidRPr="001D0082" w14:paraId="07A5D525" w14:textId="77777777" w:rsidTr="00901902">
        <w:trPr>
          <w:jc w:val="center"/>
        </w:trPr>
        <w:tc>
          <w:tcPr>
            <w:cnfStyle w:val="001000000000" w:firstRow="0" w:lastRow="0" w:firstColumn="1" w:lastColumn="0" w:oddVBand="0" w:evenVBand="0" w:oddHBand="0" w:evenHBand="0" w:firstRowFirstColumn="0" w:firstRowLastColumn="0" w:lastRowFirstColumn="0" w:lastRowLastColumn="0"/>
            <w:tcW w:w="1843" w:type="dxa"/>
          </w:tcPr>
          <w:p w14:paraId="3B05E1E9" w14:textId="77777777" w:rsidR="00175DE7" w:rsidRPr="001D0082" w:rsidRDefault="00175DE7" w:rsidP="00196ADB">
            <w:pPr>
              <w:jc w:val="center"/>
              <w:rPr>
                <w:b w:val="0"/>
                <w:bCs w:val="0"/>
                <w:sz w:val="22"/>
                <w:szCs w:val="22"/>
              </w:rPr>
            </w:pPr>
            <w:r w:rsidRPr="001D0082">
              <w:rPr>
                <w:b w:val="0"/>
                <w:bCs w:val="0"/>
                <w:sz w:val="22"/>
                <w:szCs w:val="22"/>
              </w:rPr>
              <w:t>Capa de rodadura</w:t>
            </w:r>
          </w:p>
        </w:tc>
        <w:tc>
          <w:tcPr>
            <w:tcW w:w="2126" w:type="dxa"/>
          </w:tcPr>
          <w:p w14:paraId="6BB88261" w14:textId="1E6108B7" w:rsidR="00175DE7" w:rsidRPr="001D0082" w:rsidRDefault="00175DE7" w:rsidP="00E50CC9">
            <w:pPr>
              <w:jc w:val="both"/>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Material afirmado compactado natural o procesado que sirve de soporte a los esfuerzos de tránsito.</w:t>
            </w:r>
          </w:p>
        </w:tc>
        <w:tc>
          <w:tcPr>
            <w:tcW w:w="2552" w:type="dxa"/>
          </w:tcPr>
          <w:p w14:paraId="206EC22B" w14:textId="77777777" w:rsidR="00175DE7" w:rsidRPr="001D0082" w:rsidRDefault="00175DE7" w:rsidP="00E50CC9">
            <w:pPr>
              <w:jc w:val="both"/>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Requiere aplicar una franja de concreto que sirve como capa de rodadura para los vehículos. Longitud: 2,80 m y ancho de 0,90 m.</w:t>
            </w:r>
          </w:p>
          <w:p w14:paraId="541BBA12" w14:textId="77777777" w:rsidR="00175DE7" w:rsidRPr="001D0082" w:rsidRDefault="00175DE7" w:rsidP="00E50CC9">
            <w:pPr>
              <w:jc w:val="both"/>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Y se coloca otra capa de piedra pegada con cemento para separar la placa huella.</w:t>
            </w:r>
          </w:p>
        </w:tc>
        <w:tc>
          <w:tcPr>
            <w:tcW w:w="2410" w:type="dxa"/>
          </w:tcPr>
          <w:p w14:paraId="46BE2532" w14:textId="77777777" w:rsidR="00175DE7" w:rsidRPr="001D0082" w:rsidRDefault="00175DE7" w:rsidP="00E50CC9">
            <w:pPr>
              <w:jc w:val="both"/>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Requiere aplicar un tratamiento superficial simple con la colocación y extensión de un ligante bituminoso sobre la superficie y luego la puesta y compresión de otra capa de árido más delgada.</w:t>
            </w:r>
          </w:p>
        </w:tc>
      </w:tr>
      <w:tr w:rsidR="00B057F6" w:rsidRPr="001D0082" w14:paraId="501E9EAB" w14:textId="77777777" w:rsidTr="0090190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43" w:type="dxa"/>
          </w:tcPr>
          <w:p w14:paraId="7FEEA815" w14:textId="77777777" w:rsidR="00175DE7" w:rsidRPr="001D0082" w:rsidRDefault="00175DE7" w:rsidP="00196ADB">
            <w:pPr>
              <w:jc w:val="center"/>
              <w:rPr>
                <w:b w:val="0"/>
                <w:bCs w:val="0"/>
                <w:sz w:val="22"/>
                <w:szCs w:val="22"/>
              </w:rPr>
            </w:pPr>
            <w:r w:rsidRPr="001D0082">
              <w:rPr>
                <w:b w:val="0"/>
                <w:bCs w:val="0"/>
                <w:sz w:val="22"/>
                <w:szCs w:val="22"/>
              </w:rPr>
              <w:t>Cunetas</w:t>
            </w:r>
          </w:p>
        </w:tc>
        <w:tc>
          <w:tcPr>
            <w:tcW w:w="2126" w:type="dxa"/>
          </w:tcPr>
          <w:p w14:paraId="01B31DF3" w14:textId="77777777" w:rsidR="00175DE7" w:rsidRPr="001D0082" w:rsidRDefault="00175DE7" w:rsidP="00E50CC9">
            <w:pPr>
              <w:jc w:val="both"/>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El diseño requiere de la formación de dos cunetas compactadas a cada lado de la vía </w:t>
            </w:r>
            <w:r w:rsidRPr="001D0082">
              <w:rPr>
                <w:sz w:val="22"/>
                <w:szCs w:val="22"/>
              </w:rPr>
              <w:lastRenderedPageBreak/>
              <w:t>para el drenaje de la escorrentía superficial de agua.</w:t>
            </w:r>
          </w:p>
        </w:tc>
        <w:tc>
          <w:tcPr>
            <w:tcW w:w="2552" w:type="dxa"/>
          </w:tcPr>
          <w:p w14:paraId="4F90B18B" w14:textId="77777777" w:rsidR="00175DE7" w:rsidRPr="001D0082" w:rsidRDefault="00175DE7" w:rsidP="00E50CC9">
            <w:pPr>
              <w:jc w:val="both"/>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lastRenderedPageBreak/>
              <w:t xml:space="preserve">El diseño requiere de dos cunetas en cemento a cada lado de la vía para garantizar el drenaje de la </w:t>
            </w:r>
            <w:r w:rsidRPr="001D0082">
              <w:rPr>
                <w:sz w:val="22"/>
                <w:szCs w:val="22"/>
              </w:rPr>
              <w:lastRenderedPageBreak/>
              <w:t>escorrentía superficial de agua.</w:t>
            </w:r>
          </w:p>
        </w:tc>
        <w:tc>
          <w:tcPr>
            <w:tcW w:w="2410" w:type="dxa"/>
          </w:tcPr>
          <w:p w14:paraId="7CF7F929" w14:textId="77777777" w:rsidR="00175DE7" w:rsidRPr="001D0082" w:rsidRDefault="00175DE7" w:rsidP="00E50CC9">
            <w:pPr>
              <w:jc w:val="both"/>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lastRenderedPageBreak/>
              <w:t xml:space="preserve">El diseño también consta de dos cunetas en cemento a cada lado de la vía para garantizar el </w:t>
            </w:r>
            <w:r w:rsidRPr="001D0082">
              <w:rPr>
                <w:sz w:val="22"/>
                <w:szCs w:val="22"/>
              </w:rPr>
              <w:lastRenderedPageBreak/>
              <w:t>drenaje de la escorrentía superficial de agua.</w:t>
            </w:r>
          </w:p>
        </w:tc>
      </w:tr>
      <w:tr w:rsidR="00B057F6" w:rsidRPr="001D0082" w14:paraId="7A3BBB27" w14:textId="77777777" w:rsidTr="00901902">
        <w:trPr>
          <w:jc w:val="center"/>
        </w:trPr>
        <w:tc>
          <w:tcPr>
            <w:cnfStyle w:val="001000000000" w:firstRow="0" w:lastRow="0" w:firstColumn="1" w:lastColumn="0" w:oddVBand="0" w:evenVBand="0" w:oddHBand="0" w:evenHBand="0" w:firstRowFirstColumn="0" w:firstRowLastColumn="0" w:lastRowFirstColumn="0" w:lastRowLastColumn="0"/>
            <w:tcW w:w="1843" w:type="dxa"/>
          </w:tcPr>
          <w:p w14:paraId="3FEA8F01" w14:textId="04D4457B" w:rsidR="00142F0E" w:rsidRPr="001D0082" w:rsidRDefault="00142F0E" w:rsidP="00196ADB">
            <w:pPr>
              <w:jc w:val="center"/>
              <w:rPr>
                <w:b w:val="0"/>
                <w:bCs w:val="0"/>
                <w:sz w:val="22"/>
                <w:szCs w:val="22"/>
                <w:lang w:val="es-ES"/>
              </w:rPr>
            </w:pPr>
            <w:r w:rsidRPr="001D0082">
              <w:rPr>
                <w:b w:val="0"/>
                <w:bCs w:val="0"/>
                <w:sz w:val="22"/>
                <w:szCs w:val="22"/>
                <w:lang w:val="es-ES"/>
              </w:rPr>
              <w:t>Tiempo de ejecución de obras</w:t>
            </w:r>
          </w:p>
        </w:tc>
        <w:tc>
          <w:tcPr>
            <w:tcW w:w="2126" w:type="dxa"/>
          </w:tcPr>
          <w:p w14:paraId="247CE14C" w14:textId="6AEC1F6F" w:rsidR="00142F0E" w:rsidRPr="001D0082" w:rsidRDefault="00142F0E" w:rsidP="00196ADB">
            <w:pPr>
              <w:jc w:val="center"/>
              <w:cnfStyle w:val="000000000000" w:firstRow="0" w:lastRow="0" w:firstColumn="0" w:lastColumn="0" w:oddVBand="0" w:evenVBand="0" w:oddHBand="0" w:evenHBand="0" w:firstRowFirstColumn="0" w:firstRowLastColumn="0" w:lastRowFirstColumn="0" w:lastRowLastColumn="0"/>
              <w:rPr>
                <w:sz w:val="22"/>
                <w:szCs w:val="22"/>
                <w:lang w:val="es-ES"/>
              </w:rPr>
            </w:pPr>
            <w:r w:rsidRPr="001D0082">
              <w:rPr>
                <w:sz w:val="22"/>
                <w:szCs w:val="22"/>
                <w:lang w:val="es-ES"/>
              </w:rPr>
              <w:t>3 meses</w:t>
            </w:r>
          </w:p>
        </w:tc>
        <w:tc>
          <w:tcPr>
            <w:tcW w:w="2552" w:type="dxa"/>
          </w:tcPr>
          <w:p w14:paraId="65DBE278" w14:textId="5595E9D7" w:rsidR="00142F0E" w:rsidRPr="001D0082" w:rsidRDefault="00142F0E" w:rsidP="00196ADB">
            <w:pPr>
              <w:jc w:val="center"/>
              <w:cnfStyle w:val="000000000000" w:firstRow="0" w:lastRow="0" w:firstColumn="0" w:lastColumn="0" w:oddVBand="0" w:evenVBand="0" w:oddHBand="0" w:evenHBand="0" w:firstRowFirstColumn="0" w:firstRowLastColumn="0" w:lastRowFirstColumn="0" w:lastRowLastColumn="0"/>
              <w:rPr>
                <w:sz w:val="22"/>
                <w:szCs w:val="22"/>
                <w:lang w:val="es-ES"/>
              </w:rPr>
            </w:pPr>
            <w:r w:rsidRPr="001D0082">
              <w:rPr>
                <w:sz w:val="22"/>
                <w:szCs w:val="22"/>
                <w:lang w:val="es-ES"/>
              </w:rPr>
              <w:t>20 meses</w:t>
            </w:r>
          </w:p>
        </w:tc>
        <w:tc>
          <w:tcPr>
            <w:tcW w:w="2410" w:type="dxa"/>
          </w:tcPr>
          <w:p w14:paraId="3F8C08D5" w14:textId="45EDF1D9" w:rsidR="00142F0E" w:rsidRPr="001D0082" w:rsidRDefault="00142F0E" w:rsidP="00196ADB">
            <w:pPr>
              <w:jc w:val="center"/>
              <w:cnfStyle w:val="000000000000" w:firstRow="0" w:lastRow="0" w:firstColumn="0" w:lastColumn="0" w:oddVBand="0" w:evenVBand="0" w:oddHBand="0" w:evenHBand="0" w:firstRowFirstColumn="0" w:firstRowLastColumn="0" w:lastRowFirstColumn="0" w:lastRowLastColumn="0"/>
              <w:rPr>
                <w:sz w:val="22"/>
                <w:szCs w:val="22"/>
                <w:lang w:val="es-ES"/>
              </w:rPr>
            </w:pPr>
            <w:r w:rsidRPr="001D0082">
              <w:rPr>
                <w:sz w:val="22"/>
                <w:szCs w:val="22"/>
                <w:lang w:val="es-ES"/>
              </w:rPr>
              <w:t>24 meses</w:t>
            </w:r>
          </w:p>
        </w:tc>
      </w:tr>
      <w:tr w:rsidR="00B057F6" w:rsidRPr="001D0082" w14:paraId="5936EB71" w14:textId="77777777" w:rsidTr="0090190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43" w:type="dxa"/>
          </w:tcPr>
          <w:p w14:paraId="41B9DADD" w14:textId="77777777" w:rsidR="00175DE7" w:rsidRPr="001D0082" w:rsidRDefault="00175DE7" w:rsidP="00196ADB">
            <w:pPr>
              <w:jc w:val="center"/>
              <w:rPr>
                <w:b w:val="0"/>
                <w:bCs w:val="0"/>
                <w:sz w:val="22"/>
                <w:szCs w:val="22"/>
              </w:rPr>
            </w:pPr>
            <w:r w:rsidRPr="001D0082">
              <w:rPr>
                <w:b w:val="0"/>
                <w:bCs w:val="0"/>
                <w:sz w:val="22"/>
                <w:szCs w:val="22"/>
              </w:rPr>
              <w:t>Vida útil de la vía</w:t>
            </w:r>
          </w:p>
        </w:tc>
        <w:tc>
          <w:tcPr>
            <w:tcW w:w="2126" w:type="dxa"/>
          </w:tcPr>
          <w:p w14:paraId="120E3AD6" w14:textId="028CF1F4" w:rsidR="00175DE7" w:rsidRPr="001D0082" w:rsidRDefault="00175DE7" w:rsidP="00196ADB">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3 años</w:t>
            </w:r>
          </w:p>
        </w:tc>
        <w:tc>
          <w:tcPr>
            <w:tcW w:w="2552" w:type="dxa"/>
          </w:tcPr>
          <w:p w14:paraId="46F3E275" w14:textId="77777777" w:rsidR="00175DE7" w:rsidRPr="001D0082" w:rsidRDefault="00175DE7" w:rsidP="00196ADB">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10 años</w:t>
            </w:r>
          </w:p>
        </w:tc>
        <w:tc>
          <w:tcPr>
            <w:tcW w:w="2410" w:type="dxa"/>
          </w:tcPr>
          <w:p w14:paraId="15437D9F" w14:textId="77777777" w:rsidR="00175DE7" w:rsidRPr="001D0082" w:rsidRDefault="00175DE7" w:rsidP="00196ADB">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10 años</w:t>
            </w:r>
          </w:p>
        </w:tc>
      </w:tr>
    </w:tbl>
    <w:p w14:paraId="60CB9DA3" w14:textId="0A8B06DB" w:rsidR="00A646EB" w:rsidRPr="001D0082" w:rsidRDefault="001D643A" w:rsidP="00B4105E">
      <w:pPr>
        <w:widowControl w:val="0"/>
        <w:spacing w:line="480" w:lineRule="auto"/>
      </w:pPr>
      <w:r w:rsidRPr="001D0082">
        <w:rPr>
          <w:i/>
          <w:iCs/>
        </w:rPr>
        <w:t>Nota:</w:t>
      </w:r>
      <w:r w:rsidR="002E0518" w:rsidRPr="001D0082">
        <w:t xml:space="preserve"> </w:t>
      </w:r>
      <w:r w:rsidR="005A2907" w:rsidRPr="001D0082">
        <w:t xml:space="preserve">se </w:t>
      </w:r>
      <w:r w:rsidR="00B71B93" w:rsidRPr="001D0082">
        <w:t xml:space="preserve">evalúan </w:t>
      </w:r>
      <w:r w:rsidR="00986E32" w:rsidRPr="001D0082">
        <w:t>las especificaciones</w:t>
      </w:r>
      <w:r w:rsidR="00B71B93" w:rsidRPr="001D0082">
        <w:t xml:space="preserve"> de la vía</w:t>
      </w:r>
      <w:r w:rsidR="002E0518" w:rsidRPr="001D0082">
        <w:t xml:space="preserve">. </w:t>
      </w:r>
    </w:p>
    <w:p w14:paraId="0F78116B" w14:textId="77777777" w:rsidR="00A646EB" w:rsidRPr="001D0082" w:rsidRDefault="00A646EB" w:rsidP="00B4105E">
      <w:pPr>
        <w:widowControl w:val="0"/>
        <w:spacing w:line="480" w:lineRule="auto"/>
      </w:pPr>
    </w:p>
    <w:p w14:paraId="3D87EA89" w14:textId="41671807" w:rsidR="00267DE4" w:rsidRPr="001D0082" w:rsidRDefault="00267DE4" w:rsidP="00A646EB">
      <w:pPr>
        <w:rPr>
          <w:i/>
          <w:lang w:val="es-ES"/>
        </w:rPr>
      </w:pPr>
      <w:bookmarkStart w:id="128" w:name="_Toc101789100"/>
      <w:r w:rsidRPr="001D0082">
        <w:rPr>
          <w:b/>
        </w:rPr>
        <w:t xml:space="preserve">Tabla </w:t>
      </w:r>
      <w:r w:rsidRPr="001D0082">
        <w:rPr>
          <w:b/>
        </w:rPr>
        <w:fldChar w:fldCharType="begin"/>
      </w:r>
      <w:r w:rsidRPr="001D0082">
        <w:rPr>
          <w:b/>
        </w:rPr>
        <w:instrText xml:space="preserve"> SEQ Tabla \* ARABIC </w:instrText>
      </w:r>
      <w:r w:rsidRPr="001D0082">
        <w:rPr>
          <w:b/>
        </w:rPr>
        <w:fldChar w:fldCharType="separate"/>
      </w:r>
      <w:r w:rsidR="00901902" w:rsidRPr="001D0082">
        <w:rPr>
          <w:b/>
          <w:noProof/>
        </w:rPr>
        <w:t>10</w:t>
      </w:r>
      <w:r w:rsidRPr="001D0082">
        <w:rPr>
          <w:b/>
        </w:rPr>
        <w:fldChar w:fldCharType="end"/>
      </w:r>
      <w:r w:rsidRPr="001D0082">
        <w:rPr>
          <w:b/>
        </w:rPr>
        <w:t xml:space="preserve">. </w:t>
      </w:r>
      <w:r w:rsidRPr="001D0082">
        <w:rPr>
          <w:i/>
          <w:lang w:val="es-ES"/>
        </w:rPr>
        <w:t xml:space="preserve">Cantidades de obra estimadas para las </w:t>
      </w:r>
      <w:r w:rsidRPr="001D0082">
        <w:rPr>
          <w:i/>
        </w:rPr>
        <w:t xml:space="preserve">alternativas </w:t>
      </w:r>
      <w:r w:rsidRPr="001D0082">
        <w:rPr>
          <w:i/>
          <w:lang w:val="es-ES"/>
        </w:rPr>
        <w:t>viales</w:t>
      </w:r>
      <w:bookmarkEnd w:id="128"/>
      <w:r w:rsidRPr="001D0082">
        <w:rPr>
          <w:i/>
          <w:lang w:val="es-ES"/>
        </w:rPr>
        <w:t xml:space="preserve"> </w:t>
      </w:r>
    </w:p>
    <w:tbl>
      <w:tblPr>
        <w:tblStyle w:val="PlainTable2"/>
        <w:tblW w:w="9639" w:type="dxa"/>
        <w:tblLook w:val="04A0" w:firstRow="1" w:lastRow="0" w:firstColumn="1" w:lastColumn="0" w:noHBand="0" w:noVBand="1"/>
      </w:tblPr>
      <w:tblGrid>
        <w:gridCol w:w="1943"/>
        <w:gridCol w:w="1926"/>
        <w:gridCol w:w="1924"/>
        <w:gridCol w:w="1924"/>
        <w:gridCol w:w="1922"/>
      </w:tblGrid>
      <w:tr w:rsidR="00B057F6" w:rsidRPr="001D0082" w14:paraId="011E3DB1" w14:textId="77777777" w:rsidTr="008B5D8A">
        <w:trPr>
          <w:cnfStyle w:val="100000000000" w:firstRow="1" w:lastRow="0" w:firstColumn="0" w:lastColumn="0" w:oddVBand="0" w:evenVBand="0" w:oddHBand="0" w:evenHBand="0" w:firstRowFirstColumn="0" w:firstRowLastColumn="0" w:lastRowFirstColumn="0" w:lastRowLastColumn="0"/>
          <w:trHeight w:val="340"/>
          <w:tblHeader/>
        </w:trPr>
        <w:tc>
          <w:tcPr>
            <w:cnfStyle w:val="001000000000" w:firstRow="0" w:lastRow="0" w:firstColumn="1" w:lastColumn="0" w:oddVBand="0" w:evenVBand="0" w:oddHBand="0" w:evenHBand="0" w:firstRowFirstColumn="0" w:firstRowLastColumn="0" w:lastRowFirstColumn="0" w:lastRowLastColumn="0"/>
            <w:tcW w:w="1008" w:type="pct"/>
            <w:hideMark/>
          </w:tcPr>
          <w:p w14:paraId="223D59F2" w14:textId="77777777" w:rsidR="00267DE4" w:rsidRPr="001D0082" w:rsidRDefault="00267DE4" w:rsidP="00D40AC0">
            <w:pPr>
              <w:jc w:val="center"/>
              <w:rPr>
                <w:b w:val="0"/>
                <w:bCs w:val="0"/>
                <w:sz w:val="22"/>
                <w:szCs w:val="22"/>
              </w:rPr>
            </w:pPr>
            <w:r w:rsidRPr="001D0082">
              <w:rPr>
                <w:sz w:val="22"/>
                <w:szCs w:val="22"/>
              </w:rPr>
              <w:t>Descripción</w:t>
            </w:r>
          </w:p>
        </w:tc>
        <w:tc>
          <w:tcPr>
            <w:tcW w:w="999" w:type="pct"/>
            <w:hideMark/>
          </w:tcPr>
          <w:p w14:paraId="26B05A07" w14:textId="77777777" w:rsidR="00267DE4" w:rsidRPr="001D0082" w:rsidRDefault="00267DE4" w:rsidP="00D40AC0">
            <w:pPr>
              <w:jc w:val="center"/>
              <w:cnfStyle w:val="100000000000" w:firstRow="1" w:lastRow="0" w:firstColumn="0" w:lastColumn="0" w:oddVBand="0" w:evenVBand="0" w:oddHBand="0" w:evenHBand="0" w:firstRowFirstColumn="0" w:firstRowLastColumn="0" w:lastRowFirstColumn="0" w:lastRowLastColumn="0"/>
              <w:rPr>
                <w:b w:val="0"/>
                <w:bCs w:val="0"/>
                <w:sz w:val="22"/>
                <w:szCs w:val="22"/>
              </w:rPr>
            </w:pPr>
            <w:r w:rsidRPr="001D0082">
              <w:rPr>
                <w:sz w:val="22"/>
                <w:szCs w:val="22"/>
              </w:rPr>
              <w:t>Unidad</w:t>
            </w:r>
          </w:p>
        </w:tc>
        <w:tc>
          <w:tcPr>
            <w:tcW w:w="998" w:type="pct"/>
            <w:hideMark/>
          </w:tcPr>
          <w:p w14:paraId="567A9276" w14:textId="77777777" w:rsidR="00267DE4" w:rsidRPr="001D0082" w:rsidRDefault="00267DE4" w:rsidP="00D40AC0">
            <w:pPr>
              <w:tabs>
                <w:tab w:val="left" w:pos="2535"/>
              </w:tabs>
              <w:jc w:val="center"/>
              <w:cnfStyle w:val="100000000000" w:firstRow="1" w:lastRow="0" w:firstColumn="0" w:lastColumn="0" w:oddVBand="0" w:evenVBand="0" w:oddHBand="0" w:evenHBand="0" w:firstRowFirstColumn="0" w:firstRowLastColumn="0" w:lastRowFirstColumn="0" w:lastRowLastColumn="0"/>
              <w:rPr>
                <w:b w:val="0"/>
                <w:bCs w:val="0"/>
                <w:sz w:val="22"/>
                <w:szCs w:val="22"/>
              </w:rPr>
            </w:pPr>
            <w:r w:rsidRPr="001D0082">
              <w:rPr>
                <w:sz w:val="22"/>
                <w:szCs w:val="22"/>
              </w:rPr>
              <w:t>Alternativa 1.</w:t>
            </w:r>
          </w:p>
          <w:p w14:paraId="3751A37E" w14:textId="77777777" w:rsidR="00267DE4" w:rsidRPr="001D0082" w:rsidRDefault="00267DE4" w:rsidP="00D40AC0">
            <w:pPr>
              <w:jc w:val="center"/>
              <w:cnfStyle w:val="100000000000" w:firstRow="1" w:lastRow="0" w:firstColumn="0" w:lastColumn="0" w:oddVBand="0" w:evenVBand="0" w:oddHBand="0" w:evenHBand="0" w:firstRowFirstColumn="0" w:firstRowLastColumn="0" w:lastRowFirstColumn="0" w:lastRowLastColumn="0"/>
              <w:rPr>
                <w:b w:val="0"/>
                <w:bCs w:val="0"/>
                <w:sz w:val="22"/>
                <w:szCs w:val="22"/>
              </w:rPr>
            </w:pPr>
            <w:r w:rsidRPr="001D0082">
              <w:rPr>
                <w:sz w:val="22"/>
                <w:szCs w:val="22"/>
              </w:rPr>
              <w:t>Terreno afirmado</w:t>
            </w:r>
          </w:p>
        </w:tc>
        <w:tc>
          <w:tcPr>
            <w:tcW w:w="998" w:type="pct"/>
            <w:hideMark/>
          </w:tcPr>
          <w:p w14:paraId="51F9DE75" w14:textId="77777777" w:rsidR="00267DE4" w:rsidRPr="001D0082" w:rsidRDefault="00267DE4" w:rsidP="00D40AC0">
            <w:pPr>
              <w:tabs>
                <w:tab w:val="left" w:pos="2535"/>
              </w:tabs>
              <w:jc w:val="center"/>
              <w:cnfStyle w:val="100000000000" w:firstRow="1" w:lastRow="0" w:firstColumn="0" w:lastColumn="0" w:oddVBand="0" w:evenVBand="0" w:oddHBand="0" w:evenHBand="0" w:firstRowFirstColumn="0" w:firstRowLastColumn="0" w:lastRowFirstColumn="0" w:lastRowLastColumn="0"/>
              <w:rPr>
                <w:b w:val="0"/>
                <w:bCs w:val="0"/>
                <w:sz w:val="22"/>
                <w:szCs w:val="22"/>
              </w:rPr>
            </w:pPr>
            <w:r w:rsidRPr="001D0082">
              <w:rPr>
                <w:sz w:val="22"/>
                <w:szCs w:val="22"/>
              </w:rPr>
              <w:t>Alternativa 2.</w:t>
            </w:r>
          </w:p>
          <w:p w14:paraId="79D8057E" w14:textId="77777777" w:rsidR="00267DE4" w:rsidRPr="001D0082" w:rsidRDefault="00267DE4" w:rsidP="00D40AC0">
            <w:pPr>
              <w:jc w:val="center"/>
              <w:cnfStyle w:val="100000000000" w:firstRow="1" w:lastRow="0" w:firstColumn="0" w:lastColumn="0" w:oddVBand="0" w:evenVBand="0" w:oddHBand="0" w:evenHBand="0" w:firstRowFirstColumn="0" w:firstRowLastColumn="0" w:lastRowFirstColumn="0" w:lastRowLastColumn="0"/>
              <w:rPr>
                <w:b w:val="0"/>
                <w:bCs w:val="0"/>
                <w:sz w:val="22"/>
                <w:szCs w:val="22"/>
              </w:rPr>
            </w:pPr>
            <w:r w:rsidRPr="001D0082">
              <w:rPr>
                <w:sz w:val="22"/>
                <w:szCs w:val="22"/>
              </w:rPr>
              <w:t>Placa huella</w:t>
            </w:r>
          </w:p>
        </w:tc>
        <w:tc>
          <w:tcPr>
            <w:tcW w:w="997" w:type="pct"/>
            <w:hideMark/>
          </w:tcPr>
          <w:p w14:paraId="6F57AE8D" w14:textId="77777777" w:rsidR="00267DE4" w:rsidRPr="001D0082" w:rsidRDefault="00267DE4" w:rsidP="00D40AC0">
            <w:pPr>
              <w:tabs>
                <w:tab w:val="left" w:pos="2535"/>
              </w:tabs>
              <w:jc w:val="center"/>
              <w:cnfStyle w:val="100000000000" w:firstRow="1" w:lastRow="0" w:firstColumn="0" w:lastColumn="0" w:oddVBand="0" w:evenVBand="0" w:oddHBand="0" w:evenHBand="0" w:firstRowFirstColumn="0" w:firstRowLastColumn="0" w:lastRowFirstColumn="0" w:lastRowLastColumn="0"/>
              <w:rPr>
                <w:b w:val="0"/>
                <w:bCs w:val="0"/>
                <w:sz w:val="22"/>
                <w:szCs w:val="22"/>
              </w:rPr>
            </w:pPr>
            <w:r w:rsidRPr="001D0082">
              <w:rPr>
                <w:sz w:val="22"/>
                <w:szCs w:val="22"/>
              </w:rPr>
              <w:t>Alternativa 3.</w:t>
            </w:r>
          </w:p>
          <w:p w14:paraId="11D05A20" w14:textId="77777777" w:rsidR="00267DE4" w:rsidRPr="001D0082" w:rsidRDefault="00267DE4" w:rsidP="00D40AC0">
            <w:pPr>
              <w:jc w:val="center"/>
              <w:cnfStyle w:val="100000000000" w:firstRow="1" w:lastRow="0" w:firstColumn="0" w:lastColumn="0" w:oddVBand="0" w:evenVBand="0" w:oddHBand="0" w:evenHBand="0" w:firstRowFirstColumn="0" w:firstRowLastColumn="0" w:lastRowFirstColumn="0" w:lastRowLastColumn="0"/>
              <w:rPr>
                <w:b w:val="0"/>
                <w:bCs w:val="0"/>
                <w:sz w:val="22"/>
                <w:szCs w:val="22"/>
              </w:rPr>
            </w:pPr>
            <w:r w:rsidRPr="001D0082">
              <w:rPr>
                <w:sz w:val="22"/>
                <w:szCs w:val="22"/>
              </w:rPr>
              <w:t>Carpeta de superficie</w:t>
            </w:r>
          </w:p>
        </w:tc>
      </w:tr>
      <w:tr w:rsidR="00B057F6" w:rsidRPr="001D0082" w14:paraId="5A4E249F" w14:textId="77777777" w:rsidTr="00B440A9">
        <w:trPr>
          <w:cnfStyle w:val="000000100000" w:firstRow="0" w:lastRow="0" w:firstColumn="0" w:lastColumn="0" w:oddVBand="0" w:evenVBand="0" w:oddHBand="1" w:evenHBand="0" w:firstRowFirstColumn="0" w:firstRowLastColumn="0" w:lastRowFirstColumn="0" w:lastRowLastColumn="0"/>
          <w:trHeight w:val="500"/>
        </w:trPr>
        <w:tc>
          <w:tcPr>
            <w:cnfStyle w:val="001000000000" w:firstRow="0" w:lastRow="0" w:firstColumn="1" w:lastColumn="0" w:oddVBand="0" w:evenVBand="0" w:oddHBand="0" w:evenHBand="0" w:firstRowFirstColumn="0" w:firstRowLastColumn="0" w:lastRowFirstColumn="0" w:lastRowLastColumn="0"/>
            <w:tcW w:w="1008" w:type="pct"/>
            <w:hideMark/>
          </w:tcPr>
          <w:p w14:paraId="00316E65" w14:textId="7714073D" w:rsidR="00267DE4" w:rsidRPr="001D0082" w:rsidRDefault="00267DE4" w:rsidP="0016453E">
            <w:pPr>
              <w:jc w:val="center"/>
              <w:rPr>
                <w:b w:val="0"/>
                <w:bCs w:val="0"/>
                <w:sz w:val="22"/>
                <w:szCs w:val="22"/>
              </w:rPr>
            </w:pPr>
            <w:r w:rsidRPr="001D0082">
              <w:rPr>
                <w:b w:val="0"/>
                <w:bCs w:val="0"/>
                <w:sz w:val="22"/>
                <w:szCs w:val="22"/>
              </w:rPr>
              <w:t>Preliminares, demoliciones</w:t>
            </w:r>
          </w:p>
        </w:tc>
        <w:tc>
          <w:tcPr>
            <w:tcW w:w="999" w:type="pct"/>
            <w:hideMark/>
          </w:tcPr>
          <w:p w14:paraId="0364C9ED" w14:textId="77777777" w:rsidR="00267DE4" w:rsidRPr="001D0082" w:rsidRDefault="00267DE4" w:rsidP="00D40AC0">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w:t>
            </w:r>
          </w:p>
        </w:tc>
        <w:tc>
          <w:tcPr>
            <w:tcW w:w="998" w:type="pct"/>
            <w:hideMark/>
          </w:tcPr>
          <w:p w14:paraId="4CA32EAC" w14:textId="77777777" w:rsidR="00267DE4" w:rsidRPr="001D0082" w:rsidRDefault="00267DE4" w:rsidP="00D40AC0">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w:t>
            </w:r>
          </w:p>
        </w:tc>
        <w:tc>
          <w:tcPr>
            <w:tcW w:w="998" w:type="pct"/>
            <w:hideMark/>
          </w:tcPr>
          <w:p w14:paraId="2B4258F1" w14:textId="77777777" w:rsidR="00267DE4" w:rsidRPr="001D0082" w:rsidRDefault="00267DE4" w:rsidP="00D40AC0">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w:t>
            </w:r>
          </w:p>
        </w:tc>
        <w:tc>
          <w:tcPr>
            <w:tcW w:w="997" w:type="pct"/>
            <w:hideMark/>
          </w:tcPr>
          <w:p w14:paraId="2B5AED4B" w14:textId="77777777" w:rsidR="00267DE4" w:rsidRPr="001D0082" w:rsidRDefault="00267DE4" w:rsidP="00D40AC0">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w:t>
            </w:r>
          </w:p>
        </w:tc>
      </w:tr>
      <w:tr w:rsidR="00B057F6" w:rsidRPr="001D0082" w14:paraId="36FFBF32" w14:textId="77777777" w:rsidTr="00B440A9">
        <w:trPr>
          <w:trHeight w:val="740"/>
        </w:trPr>
        <w:tc>
          <w:tcPr>
            <w:cnfStyle w:val="001000000000" w:firstRow="0" w:lastRow="0" w:firstColumn="1" w:lastColumn="0" w:oddVBand="0" w:evenVBand="0" w:oddHBand="0" w:evenHBand="0" w:firstRowFirstColumn="0" w:firstRowLastColumn="0" w:lastRowFirstColumn="0" w:lastRowLastColumn="0"/>
            <w:tcW w:w="1008" w:type="pct"/>
            <w:hideMark/>
          </w:tcPr>
          <w:p w14:paraId="02DFC174" w14:textId="2273C8C9" w:rsidR="00267DE4" w:rsidRPr="001D0082" w:rsidRDefault="00267DE4" w:rsidP="0016453E">
            <w:pPr>
              <w:jc w:val="center"/>
              <w:rPr>
                <w:b w:val="0"/>
                <w:bCs w:val="0"/>
                <w:sz w:val="22"/>
                <w:szCs w:val="22"/>
              </w:rPr>
            </w:pPr>
            <w:r w:rsidRPr="001D0082">
              <w:rPr>
                <w:b w:val="0"/>
                <w:bCs w:val="0"/>
                <w:sz w:val="22"/>
                <w:szCs w:val="22"/>
              </w:rPr>
              <w:t>Comisión topogra</w:t>
            </w:r>
            <w:r w:rsidR="0016453E" w:rsidRPr="001D0082">
              <w:rPr>
                <w:b w:val="0"/>
                <w:bCs w:val="0"/>
                <w:sz w:val="22"/>
                <w:szCs w:val="22"/>
              </w:rPr>
              <w:t>.</w:t>
            </w:r>
            <w:r w:rsidRPr="001D0082">
              <w:rPr>
                <w:b w:val="0"/>
                <w:bCs w:val="0"/>
                <w:sz w:val="22"/>
                <w:szCs w:val="22"/>
              </w:rPr>
              <w:t xml:space="preserve"> permanent. Inc equipo, plano</w:t>
            </w:r>
          </w:p>
        </w:tc>
        <w:tc>
          <w:tcPr>
            <w:tcW w:w="999" w:type="pct"/>
            <w:hideMark/>
          </w:tcPr>
          <w:p w14:paraId="5D0D42E0" w14:textId="77777777" w:rsidR="00267DE4" w:rsidRPr="001D0082" w:rsidRDefault="00267DE4" w:rsidP="00D40AC0">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Mes</w:t>
            </w:r>
          </w:p>
        </w:tc>
        <w:tc>
          <w:tcPr>
            <w:tcW w:w="998" w:type="pct"/>
            <w:hideMark/>
          </w:tcPr>
          <w:p w14:paraId="60CB6D02" w14:textId="77777777" w:rsidR="00267DE4" w:rsidRPr="001D0082" w:rsidRDefault="00267DE4" w:rsidP="00D40AC0">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3,00 </w:t>
            </w:r>
          </w:p>
        </w:tc>
        <w:tc>
          <w:tcPr>
            <w:tcW w:w="998" w:type="pct"/>
            <w:hideMark/>
          </w:tcPr>
          <w:p w14:paraId="7721CA34" w14:textId="77777777" w:rsidR="00267DE4" w:rsidRPr="001D0082" w:rsidRDefault="00267DE4" w:rsidP="00D40AC0">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19,00 </w:t>
            </w:r>
          </w:p>
        </w:tc>
        <w:tc>
          <w:tcPr>
            <w:tcW w:w="997" w:type="pct"/>
            <w:hideMark/>
          </w:tcPr>
          <w:p w14:paraId="66571CFB" w14:textId="77777777" w:rsidR="00267DE4" w:rsidRPr="001D0082" w:rsidRDefault="00267DE4" w:rsidP="00D40AC0">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23,00 </w:t>
            </w:r>
          </w:p>
        </w:tc>
      </w:tr>
      <w:tr w:rsidR="00B057F6" w:rsidRPr="001D0082" w14:paraId="7FD70DE7" w14:textId="77777777" w:rsidTr="00B440A9">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008" w:type="pct"/>
            <w:hideMark/>
          </w:tcPr>
          <w:p w14:paraId="0C56BE3A" w14:textId="3C3A1658" w:rsidR="00267DE4" w:rsidRPr="001D0082" w:rsidRDefault="00267DE4" w:rsidP="0016453E">
            <w:pPr>
              <w:jc w:val="center"/>
              <w:rPr>
                <w:b w:val="0"/>
                <w:bCs w:val="0"/>
                <w:sz w:val="22"/>
                <w:szCs w:val="22"/>
              </w:rPr>
            </w:pPr>
            <w:r w:rsidRPr="001D0082">
              <w:rPr>
                <w:b w:val="0"/>
                <w:bCs w:val="0"/>
                <w:sz w:val="22"/>
                <w:szCs w:val="22"/>
              </w:rPr>
              <w:t>Retiro sobrantes</w:t>
            </w:r>
          </w:p>
        </w:tc>
        <w:tc>
          <w:tcPr>
            <w:tcW w:w="999" w:type="pct"/>
            <w:hideMark/>
          </w:tcPr>
          <w:p w14:paraId="76CC8179" w14:textId="77777777" w:rsidR="00267DE4" w:rsidRPr="001D0082" w:rsidRDefault="00267DE4" w:rsidP="00D40AC0">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M3</w:t>
            </w:r>
          </w:p>
        </w:tc>
        <w:tc>
          <w:tcPr>
            <w:tcW w:w="998" w:type="pct"/>
            <w:hideMark/>
          </w:tcPr>
          <w:p w14:paraId="1E8FE6F6" w14:textId="77777777" w:rsidR="00267DE4" w:rsidRPr="001D0082" w:rsidRDefault="00267DE4" w:rsidP="00D40AC0">
            <w:pPr>
              <w:jc w:val="right"/>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45,00</w:t>
            </w:r>
          </w:p>
        </w:tc>
        <w:tc>
          <w:tcPr>
            <w:tcW w:w="998" w:type="pct"/>
            <w:hideMark/>
          </w:tcPr>
          <w:p w14:paraId="119C2357" w14:textId="77777777" w:rsidR="00267DE4" w:rsidRPr="001D0082" w:rsidRDefault="00267DE4" w:rsidP="00D40AC0">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162,12 </w:t>
            </w:r>
          </w:p>
        </w:tc>
        <w:tc>
          <w:tcPr>
            <w:tcW w:w="997" w:type="pct"/>
            <w:hideMark/>
          </w:tcPr>
          <w:p w14:paraId="2E048E62" w14:textId="77777777" w:rsidR="00267DE4" w:rsidRPr="001D0082" w:rsidRDefault="00267DE4" w:rsidP="00D40AC0">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214,00 </w:t>
            </w:r>
          </w:p>
        </w:tc>
      </w:tr>
      <w:tr w:rsidR="00B057F6" w:rsidRPr="001D0082" w14:paraId="556A9657" w14:textId="77777777" w:rsidTr="00B440A9">
        <w:trPr>
          <w:trHeight w:val="500"/>
        </w:trPr>
        <w:tc>
          <w:tcPr>
            <w:cnfStyle w:val="001000000000" w:firstRow="0" w:lastRow="0" w:firstColumn="1" w:lastColumn="0" w:oddVBand="0" w:evenVBand="0" w:oddHBand="0" w:evenHBand="0" w:firstRowFirstColumn="0" w:firstRowLastColumn="0" w:lastRowFirstColumn="0" w:lastRowLastColumn="0"/>
            <w:tcW w:w="1008" w:type="pct"/>
            <w:hideMark/>
          </w:tcPr>
          <w:p w14:paraId="783D61FB" w14:textId="1B77FB4C" w:rsidR="00267DE4" w:rsidRPr="001D0082" w:rsidRDefault="00267DE4" w:rsidP="0016453E">
            <w:pPr>
              <w:jc w:val="center"/>
              <w:rPr>
                <w:b w:val="0"/>
                <w:bCs w:val="0"/>
                <w:sz w:val="22"/>
                <w:szCs w:val="22"/>
              </w:rPr>
            </w:pPr>
            <w:r w:rsidRPr="001D0082">
              <w:rPr>
                <w:b w:val="0"/>
                <w:bCs w:val="0"/>
                <w:sz w:val="22"/>
                <w:szCs w:val="22"/>
              </w:rPr>
              <w:t>Demolición de concreto</w:t>
            </w:r>
          </w:p>
        </w:tc>
        <w:tc>
          <w:tcPr>
            <w:tcW w:w="999" w:type="pct"/>
            <w:hideMark/>
          </w:tcPr>
          <w:p w14:paraId="65E4DF2E" w14:textId="77777777" w:rsidR="00267DE4" w:rsidRPr="001D0082" w:rsidRDefault="00267DE4" w:rsidP="00D40AC0">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M3</w:t>
            </w:r>
          </w:p>
        </w:tc>
        <w:tc>
          <w:tcPr>
            <w:tcW w:w="998" w:type="pct"/>
            <w:hideMark/>
          </w:tcPr>
          <w:p w14:paraId="1852D170" w14:textId="77777777" w:rsidR="00267DE4" w:rsidRPr="001D0082" w:rsidRDefault="00267DE4" w:rsidP="00D40AC0">
            <w:pP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162,12 </w:t>
            </w:r>
          </w:p>
        </w:tc>
        <w:tc>
          <w:tcPr>
            <w:tcW w:w="998" w:type="pct"/>
            <w:hideMark/>
          </w:tcPr>
          <w:p w14:paraId="3C39747A" w14:textId="77777777" w:rsidR="00267DE4" w:rsidRPr="001D0082" w:rsidRDefault="00267DE4" w:rsidP="00D40AC0">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162,12 </w:t>
            </w:r>
          </w:p>
        </w:tc>
        <w:tc>
          <w:tcPr>
            <w:tcW w:w="997" w:type="pct"/>
            <w:hideMark/>
          </w:tcPr>
          <w:p w14:paraId="03364E68" w14:textId="77777777" w:rsidR="00267DE4" w:rsidRPr="001D0082" w:rsidRDefault="00267DE4" w:rsidP="00D40AC0">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214,00 </w:t>
            </w:r>
          </w:p>
        </w:tc>
      </w:tr>
      <w:tr w:rsidR="00B057F6" w:rsidRPr="001D0082" w14:paraId="27BBE3B0" w14:textId="77777777" w:rsidTr="00B440A9">
        <w:trPr>
          <w:cnfStyle w:val="000000100000" w:firstRow="0" w:lastRow="0" w:firstColumn="0" w:lastColumn="0" w:oddVBand="0" w:evenVBand="0" w:oddHBand="1" w:evenHBand="0" w:firstRowFirstColumn="0" w:firstRowLastColumn="0" w:lastRowFirstColumn="0" w:lastRowLastColumn="0"/>
          <w:trHeight w:val="740"/>
        </w:trPr>
        <w:tc>
          <w:tcPr>
            <w:cnfStyle w:val="001000000000" w:firstRow="0" w:lastRow="0" w:firstColumn="1" w:lastColumn="0" w:oddVBand="0" w:evenVBand="0" w:oddHBand="0" w:evenHBand="0" w:firstRowFirstColumn="0" w:firstRowLastColumn="0" w:lastRowFirstColumn="0" w:lastRowLastColumn="0"/>
            <w:tcW w:w="1008" w:type="pct"/>
            <w:hideMark/>
          </w:tcPr>
          <w:p w14:paraId="7516680A" w14:textId="77777777" w:rsidR="00267DE4" w:rsidRPr="001D0082" w:rsidRDefault="00267DE4" w:rsidP="0016453E">
            <w:pPr>
              <w:jc w:val="center"/>
              <w:rPr>
                <w:b w:val="0"/>
                <w:bCs w:val="0"/>
                <w:sz w:val="22"/>
                <w:szCs w:val="22"/>
              </w:rPr>
            </w:pPr>
            <w:r w:rsidRPr="001D0082">
              <w:rPr>
                <w:b w:val="0"/>
                <w:bCs w:val="0"/>
                <w:sz w:val="22"/>
                <w:szCs w:val="22"/>
              </w:rPr>
              <w:t>Excavaciones, retiros  y rellenos</w:t>
            </w:r>
          </w:p>
        </w:tc>
        <w:tc>
          <w:tcPr>
            <w:tcW w:w="999" w:type="pct"/>
            <w:hideMark/>
          </w:tcPr>
          <w:p w14:paraId="77A22FB5" w14:textId="77777777" w:rsidR="00267DE4" w:rsidRPr="001D0082" w:rsidRDefault="00267DE4" w:rsidP="00D40AC0">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w:t>
            </w:r>
          </w:p>
        </w:tc>
        <w:tc>
          <w:tcPr>
            <w:tcW w:w="998" w:type="pct"/>
            <w:hideMark/>
          </w:tcPr>
          <w:p w14:paraId="240D1822" w14:textId="77777777" w:rsidR="00267DE4" w:rsidRPr="001D0082" w:rsidRDefault="00267DE4" w:rsidP="00D40AC0">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w:t>
            </w:r>
          </w:p>
        </w:tc>
        <w:tc>
          <w:tcPr>
            <w:tcW w:w="998" w:type="pct"/>
            <w:hideMark/>
          </w:tcPr>
          <w:p w14:paraId="2563A10D" w14:textId="77777777" w:rsidR="00267DE4" w:rsidRPr="001D0082" w:rsidRDefault="00267DE4" w:rsidP="00D40AC0">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w:t>
            </w:r>
          </w:p>
        </w:tc>
        <w:tc>
          <w:tcPr>
            <w:tcW w:w="997" w:type="pct"/>
            <w:hideMark/>
          </w:tcPr>
          <w:p w14:paraId="7A263B3F" w14:textId="77777777" w:rsidR="00267DE4" w:rsidRPr="001D0082" w:rsidRDefault="00267DE4" w:rsidP="00D40AC0">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 </w:t>
            </w:r>
          </w:p>
        </w:tc>
      </w:tr>
      <w:tr w:rsidR="00B057F6" w:rsidRPr="001D0082" w14:paraId="56148537" w14:textId="77777777" w:rsidTr="00B440A9">
        <w:trPr>
          <w:trHeight w:val="740"/>
        </w:trPr>
        <w:tc>
          <w:tcPr>
            <w:cnfStyle w:val="001000000000" w:firstRow="0" w:lastRow="0" w:firstColumn="1" w:lastColumn="0" w:oddVBand="0" w:evenVBand="0" w:oddHBand="0" w:evenHBand="0" w:firstRowFirstColumn="0" w:firstRowLastColumn="0" w:lastRowFirstColumn="0" w:lastRowLastColumn="0"/>
            <w:tcW w:w="1008" w:type="pct"/>
            <w:hideMark/>
          </w:tcPr>
          <w:p w14:paraId="6E1A9DE4" w14:textId="072C0B8F" w:rsidR="00267DE4" w:rsidRPr="001D0082" w:rsidRDefault="00267DE4" w:rsidP="0016453E">
            <w:pPr>
              <w:jc w:val="center"/>
              <w:rPr>
                <w:b w:val="0"/>
                <w:bCs w:val="0"/>
                <w:sz w:val="22"/>
                <w:szCs w:val="22"/>
              </w:rPr>
            </w:pPr>
            <w:r w:rsidRPr="001D0082">
              <w:rPr>
                <w:b w:val="0"/>
                <w:bCs w:val="0"/>
                <w:sz w:val="22"/>
                <w:szCs w:val="22"/>
              </w:rPr>
              <w:t>Excav</w:t>
            </w:r>
            <w:r w:rsidR="0016453E" w:rsidRPr="001D0082">
              <w:rPr>
                <w:b w:val="0"/>
                <w:bCs w:val="0"/>
                <w:sz w:val="22"/>
                <w:szCs w:val="22"/>
              </w:rPr>
              <w:t>.</w:t>
            </w:r>
            <w:r w:rsidRPr="001D0082">
              <w:rPr>
                <w:b w:val="0"/>
                <w:bCs w:val="0"/>
                <w:sz w:val="22"/>
                <w:szCs w:val="22"/>
              </w:rPr>
              <w:t xml:space="preserve"> mecan inc retiro de sobrantes</w:t>
            </w:r>
          </w:p>
        </w:tc>
        <w:tc>
          <w:tcPr>
            <w:tcW w:w="999" w:type="pct"/>
            <w:hideMark/>
          </w:tcPr>
          <w:p w14:paraId="0E28348F" w14:textId="77777777" w:rsidR="00267DE4" w:rsidRPr="001D0082" w:rsidRDefault="00267DE4" w:rsidP="00D40AC0">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M3</w:t>
            </w:r>
          </w:p>
        </w:tc>
        <w:tc>
          <w:tcPr>
            <w:tcW w:w="998" w:type="pct"/>
            <w:hideMark/>
          </w:tcPr>
          <w:p w14:paraId="377507D3" w14:textId="77777777" w:rsidR="00267DE4" w:rsidRPr="001D0082" w:rsidRDefault="00267DE4" w:rsidP="00D40AC0">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2.379,81 </w:t>
            </w:r>
          </w:p>
        </w:tc>
        <w:tc>
          <w:tcPr>
            <w:tcW w:w="998" w:type="pct"/>
            <w:hideMark/>
          </w:tcPr>
          <w:p w14:paraId="1FB9F422" w14:textId="77777777" w:rsidR="00267DE4" w:rsidRPr="001D0082" w:rsidRDefault="00267DE4" w:rsidP="00D40AC0">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3.173,08 </w:t>
            </w:r>
          </w:p>
        </w:tc>
        <w:tc>
          <w:tcPr>
            <w:tcW w:w="997" w:type="pct"/>
            <w:hideMark/>
          </w:tcPr>
          <w:p w14:paraId="3BD784F5" w14:textId="77777777" w:rsidR="00267DE4" w:rsidRPr="001D0082" w:rsidRDefault="00267DE4" w:rsidP="00D40AC0">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4.188,47 </w:t>
            </w:r>
          </w:p>
        </w:tc>
      </w:tr>
      <w:tr w:rsidR="00B057F6" w:rsidRPr="001D0082" w14:paraId="51FBE284" w14:textId="77777777" w:rsidTr="00B440A9">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008" w:type="pct"/>
            <w:hideMark/>
          </w:tcPr>
          <w:p w14:paraId="6C47837E" w14:textId="64F05777" w:rsidR="00267DE4" w:rsidRPr="001D0082" w:rsidRDefault="00267DE4" w:rsidP="0016453E">
            <w:pPr>
              <w:jc w:val="center"/>
              <w:rPr>
                <w:b w:val="0"/>
                <w:bCs w:val="0"/>
                <w:sz w:val="22"/>
                <w:szCs w:val="22"/>
              </w:rPr>
            </w:pPr>
            <w:r w:rsidRPr="001D0082">
              <w:rPr>
                <w:b w:val="0"/>
                <w:bCs w:val="0"/>
                <w:sz w:val="22"/>
                <w:szCs w:val="22"/>
              </w:rPr>
              <w:t>Relleno material</w:t>
            </w:r>
          </w:p>
        </w:tc>
        <w:tc>
          <w:tcPr>
            <w:tcW w:w="999" w:type="pct"/>
            <w:hideMark/>
          </w:tcPr>
          <w:p w14:paraId="0E8C63ED" w14:textId="77777777" w:rsidR="00267DE4" w:rsidRPr="001D0082" w:rsidRDefault="00267DE4" w:rsidP="00D40AC0">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M3</w:t>
            </w:r>
          </w:p>
        </w:tc>
        <w:tc>
          <w:tcPr>
            <w:tcW w:w="998" w:type="pct"/>
            <w:hideMark/>
          </w:tcPr>
          <w:p w14:paraId="3AE224FC" w14:textId="77777777" w:rsidR="00267DE4" w:rsidRPr="001D0082" w:rsidRDefault="00267DE4" w:rsidP="00D40AC0">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10.999,09 </w:t>
            </w:r>
          </w:p>
        </w:tc>
        <w:tc>
          <w:tcPr>
            <w:tcW w:w="998" w:type="pct"/>
            <w:hideMark/>
          </w:tcPr>
          <w:p w14:paraId="10B19FA2" w14:textId="77777777" w:rsidR="00267DE4" w:rsidRPr="001D0082" w:rsidRDefault="00267DE4" w:rsidP="00D40AC0">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14.665,45 </w:t>
            </w:r>
          </w:p>
        </w:tc>
        <w:tc>
          <w:tcPr>
            <w:tcW w:w="997" w:type="pct"/>
            <w:hideMark/>
          </w:tcPr>
          <w:p w14:paraId="0945B34A" w14:textId="77777777" w:rsidR="00267DE4" w:rsidRPr="001D0082" w:rsidRDefault="00267DE4" w:rsidP="00D40AC0">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22.144,83 </w:t>
            </w:r>
          </w:p>
        </w:tc>
      </w:tr>
      <w:tr w:rsidR="00B057F6" w:rsidRPr="001D0082" w14:paraId="75E11D99" w14:textId="77777777" w:rsidTr="00B440A9">
        <w:trPr>
          <w:trHeight w:val="340"/>
        </w:trPr>
        <w:tc>
          <w:tcPr>
            <w:cnfStyle w:val="001000000000" w:firstRow="0" w:lastRow="0" w:firstColumn="1" w:lastColumn="0" w:oddVBand="0" w:evenVBand="0" w:oddHBand="0" w:evenHBand="0" w:firstRowFirstColumn="0" w:firstRowLastColumn="0" w:lastRowFirstColumn="0" w:lastRowLastColumn="0"/>
            <w:tcW w:w="1008" w:type="pct"/>
            <w:hideMark/>
          </w:tcPr>
          <w:p w14:paraId="472DCA7A" w14:textId="77777777" w:rsidR="00267DE4" w:rsidRPr="001D0082" w:rsidRDefault="00267DE4" w:rsidP="0016453E">
            <w:pPr>
              <w:jc w:val="center"/>
              <w:rPr>
                <w:b w:val="0"/>
                <w:bCs w:val="0"/>
                <w:sz w:val="22"/>
                <w:szCs w:val="22"/>
              </w:rPr>
            </w:pPr>
            <w:r w:rsidRPr="001D0082">
              <w:rPr>
                <w:b w:val="0"/>
                <w:bCs w:val="0"/>
                <w:sz w:val="22"/>
                <w:szCs w:val="22"/>
              </w:rPr>
              <w:t>Sub-base</w:t>
            </w:r>
          </w:p>
        </w:tc>
        <w:tc>
          <w:tcPr>
            <w:tcW w:w="999" w:type="pct"/>
            <w:hideMark/>
          </w:tcPr>
          <w:p w14:paraId="42BD9312" w14:textId="77777777" w:rsidR="00267DE4" w:rsidRPr="001D0082" w:rsidRDefault="00267DE4" w:rsidP="00D40AC0">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M3</w:t>
            </w:r>
          </w:p>
        </w:tc>
        <w:tc>
          <w:tcPr>
            <w:tcW w:w="998" w:type="pct"/>
            <w:hideMark/>
          </w:tcPr>
          <w:p w14:paraId="7DBFF0D4" w14:textId="77777777" w:rsidR="00267DE4" w:rsidRPr="001D0082" w:rsidRDefault="00267DE4" w:rsidP="00D40AC0">
            <w:pPr>
              <w:jc w:val="right"/>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0,00</w:t>
            </w:r>
          </w:p>
        </w:tc>
        <w:tc>
          <w:tcPr>
            <w:tcW w:w="998" w:type="pct"/>
            <w:hideMark/>
          </w:tcPr>
          <w:p w14:paraId="4786E64F" w14:textId="77777777" w:rsidR="00267DE4" w:rsidRPr="001D0082" w:rsidRDefault="00267DE4" w:rsidP="00D40AC0">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10.528,29 </w:t>
            </w:r>
          </w:p>
        </w:tc>
        <w:tc>
          <w:tcPr>
            <w:tcW w:w="997" w:type="pct"/>
            <w:hideMark/>
          </w:tcPr>
          <w:p w14:paraId="1D3E30C1" w14:textId="77777777" w:rsidR="00267DE4" w:rsidRPr="001D0082" w:rsidRDefault="00267DE4" w:rsidP="00D40AC0">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15.897,72 </w:t>
            </w:r>
          </w:p>
        </w:tc>
      </w:tr>
      <w:tr w:rsidR="00B057F6" w:rsidRPr="001D0082" w14:paraId="67B4723E" w14:textId="77777777" w:rsidTr="00B440A9">
        <w:trPr>
          <w:cnfStyle w:val="000000100000" w:firstRow="0" w:lastRow="0" w:firstColumn="0" w:lastColumn="0" w:oddVBand="0" w:evenVBand="0" w:oddHBand="1" w:evenHBand="0" w:firstRowFirstColumn="0" w:firstRowLastColumn="0" w:lastRowFirstColumn="0" w:lastRowLastColumn="0"/>
          <w:trHeight w:val="500"/>
        </w:trPr>
        <w:tc>
          <w:tcPr>
            <w:cnfStyle w:val="001000000000" w:firstRow="0" w:lastRow="0" w:firstColumn="1" w:lastColumn="0" w:oddVBand="0" w:evenVBand="0" w:oddHBand="0" w:evenHBand="0" w:firstRowFirstColumn="0" w:firstRowLastColumn="0" w:lastRowFirstColumn="0" w:lastRowLastColumn="0"/>
            <w:tcW w:w="1008" w:type="pct"/>
            <w:hideMark/>
          </w:tcPr>
          <w:p w14:paraId="58396D58" w14:textId="77777777" w:rsidR="00267DE4" w:rsidRPr="001D0082" w:rsidRDefault="00267DE4" w:rsidP="0016453E">
            <w:pPr>
              <w:jc w:val="center"/>
              <w:rPr>
                <w:b w:val="0"/>
                <w:bCs w:val="0"/>
                <w:sz w:val="22"/>
                <w:szCs w:val="22"/>
              </w:rPr>
            </w:pPr>
            <w:r w:rsidRPr="001D0082">
              <w:rPr>
                <w:b w:val="0"/>
                <w:bCs w:val="0"/>
                <w:sz w:val="22"/>
                <w:szCs w:val="22"/>
              </w:rPr>
              <w:t>Estructura de la vía</w:t>
            </w:r>
          </w:p>
        </w:tc>
        <w:tc>
          <w:tcPr>
            <w:tcW w:w="999" w:type="pct"/>
            <w:hideMark/>
          </w:tcPr>
          <w:p w14:paraId="2E249F10" w14:textId="77777777" w:rsidR="00267DE4" w:rsidRPr="001D0082" w:rsidRDefault="00267DE4" w:rsidP="00D40AC0">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w:t>
            </w:r>
          </w:p>
        </w:tc>
        <w:tc>
          <w:tcPr>
            <w:tcW w:w="998" w:type="pct"/>
            <w:hideMark/>
          </w:tcPr>
          <w:p w14:paraId="4DF6F756" w14:textId="77777777" w:rsidR="00267DE4" w:rsidRPr="001D0082" w:rsidRDefault="00267DE4" w:rsidP="00D40AC0">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w:t>
            </w:r>
          </w:p>
        </w:tc>
        <w:tc>
          <w:tcPr>
            <w:tcW w:w="998" w:type="pct"/>
            <w:hideMark/>
          </w:tcPr>
          <w:p w14:paraId="167B85DF" w14:textId="77777777" w:rsidR="00267DE4" w:rsidRPr="001D0082" w:rsidRDefault="00267DE4" w:rsidP="00D40AC0">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w:t>
            </w:r>
          </w:p>
        </w:tc>
        <w:tc>
          <w:tcPr>
            <w:tcW w:w="997" w:type="pct"/>
            <w:hideMark/>
          </w:tcPr>
          <w:p w14:paraId="1BCB7782" w14:textId="77777777" w:rsidR="00267DE4" w:rsidRPr="001D0082" w:rsidRDefault="00267DE4" w:rsidP="00D40AC0">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w:t>
            </w:r>
          </w:p>
        </w:tc>
      </w:tr>
      <w:tr w:rsidR="00B057F6" w:rsidRPr="001D0082" w14:paraId="68A20036" w14:textId="77777777" w:rsidTr="00B440A9">
        <w:trPr>
          <w:trHeight w:val="500"/>
        </w:trPr>
        <w:tc>
          <w:tcPr>
            <w:cnfStyle w:val="001000000000" w:firstRow="0" w:lastRow="0" w:firstColumn="1" w:lastColumn="0" w:oddVBand="0" w:evenVBand="0" w:oddHBand="0" w:evenHBand="0" w:firstRowFirstColumn="0" w:firstRowLastColumn="0" w:lastRowFirstColumn="0" w:lastRowLastColumn="0"/>
            <w:tcW w:w="1008" w:type="pct"/>
            <w:hideMark/>
          </w:tcPr>
          <w:p w14:paraId="108FA153" w14:textId="77777777" w:rsidR="00267DE4" w:rsidRPr="001D0082" w:rsidRDefault="00267DE4" w:rsidP="0016453E">
            <w:pPr>
              <w:jc w:val="center"/>
              <w:rPr>
                <w:b w:val="0"/>
                <w:bCs w:val="0"/>
                <w:sz w:val="22"/>
                <w:szCs w:val="22"/>
              </w:rPr>
            </w:pPr>
            <w:r w:rsidRPr="001D0082">
              <w:rPr>
                <w:b w:val="0"/>
                <w:bCs w:val="0"/>
                <w:sz w:val="22"/>
                <w:szCs w:val="22"/>
              </w:rPr>
              <w:t>Concreto piedra pegada 3000PSI</w:t>
            </w:r>
          </w:p>
        </w:tc>
        <w:tc>
          <w:tcPr>
            <w:tcW w:w="999" w:type="pct"/>
            <w:hideMark/>
          </w:tcPr>
          <w:p w14:paraId="712C96BC" w14:textId="77777777" w:rsidR="00267DE4" w:rsidRPr="001D0082" w:rsidRDefault="00267DE4" w:rsidP="00D40AC0">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M3</w:t>
            </w:r>
          </w:p>
        </w:tc>
        <w:tc>
          <w:tcPr>
            <w:tcW w:w="998" w:type="pct"/>
            <w:hideMark/>
          </w:tcPr>
          <w:p w14:paraId="569FA33B" w14:textId="77777777" w:rsidR="00267DE4" w:rsidRPr="001D0082" w:rsidRDefault="00267DE4" w:rsidP="00D40AC0">
            <w:pPr>
              <w:jc w:val="right"/>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0,00</w:t>
            </w:r>
          </w:p>
        </w:tc>
        <w:tc>
          <w:tcPr>
            <w:tcW w:w="998" w:type="pct"/>
            <w:hideMark/>
          </w:tcPr>
          <w:p w14:paraId="4545EEDE" w14:textId="77777777" w:rsidR="00267DE4" w:rsidRPr="001D0082" w:rsidRDefault="00267DE4" w:rsidP="00D40AC0">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4.359,88 </w:t>
            </w:r>
          </w:p>
        </w:tc>
        <w:tc>
          <w:tcPr>
            <w:tcW w:w="997" w:type="pct"/>
            <w:hideMark/>
          </w:tcPr>
          <w:p w14:paraId="26E98BB9" w14:textId="77777777" w:rsidR="00267DE4" w:rsidRPr="001D0082" w:rsidRDefault="00267DE4" w:rsidP="00D40AC0">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 </w:t>
            </w:r>
          </w:p>
        </w:tc>
      </w:tr>
      <w:tr w:rsidR="00B057F6" w:rsidRPr="001D0082" w14:paraId="1541E6A9" w14:textId="77777777" w:rsidTr="00B440A9">
        <w:trPr>
          <w:cnfStyle w:val="000000100000" w:firstRow="0" w:lastRow="0" w:firstColumn="0" w:lastColumn="0" w:oddVBand="0" w:evenVBand="0" w:oddHBand="1" w:evenHBand="0" w:firstRowFirstColumn="0" w:firstRowLastColumn="0" w:lastRowFirstColumn="0" w:lastRowLastColumn="0"/>
          <w:trHeight w:val="740"/>
        </w:trPr>
        <w:tc>
          <w:tcPr>
            <w:cnfStyle w:val="001000000000" w:firstRow="0" w:lastRow="0" w:firstColumn="1" w:lastColumn="0" w:oddVBand="0" w:evenVBand="0" w:oddHBand="0" w:evenHBand="0" w:firstRowFirstColumn="0" w:firstRowLastColumn="0" w:lastRowFirstColumn="0" w:lastRowLastColumn="0"/>
            <w:tcW w:w="1008" w:type="pct"/>
            <w:hideMark/>
          </w:tcPr>
          <w:p w14:paraId="29EF06D0" w14:textId="14366E24" w:rsidR="00267DE4" w:rsidRPr="001D0082" w:rsidRDefault="0016453E" w:rsidP="0016453E">
            <w:pPr>
              <w:jc w:val="center"/>
              <w:rPr>
                <w:b w:val="0"/>
                <w:bCs w:val="0"/>
                <w:sz w:val="22"/>
                <w:szCs w:val="22"/>
              </w:rPr>
            </w:pPr>
            <w:r w:rsidRPr="001D0082">
              <w:rPr>
                <w:b w:val="0"/>
                <w:bCs w:val="0"/>
                <w:sz w:val="22"/>
                <w:szCs w:val="22"/>
              </w:rPr>
              <w:t>Colocación</w:t>
            </w:r>
            <w:r w:rsidR="00267DE4" w:rsidRPr="001D0082">
              <w:rPr>
                <w:b w:val="0"/>
                <w:bCs w:val="0"/>
                <w:sz w:val="22"/>
                <w:szCs w:val="22"/>
              </w:rPr>
              <w:t xml:space="preserve"> de la  base y superficie de rodamiento</w:t>
            </w:r>
          </w:p>
        </w:tc>
        <w:tc>
          <w:tcPr>
            <w:tcW w:w="999" w:type="pct"/>
            <w:hideMark/>
          </w:tcPr>
          <w:p w14:paraId="51E52251" w14:textId="77777777" w:rsidR="00267DE4" w:rsidRPr="001D0082" w:rsidRDefault="00267DE4" w:rsidP="00D40AC0">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M2</w:t>
            </w:r>
          </w:p>
        </w:tc>
        <w:tc>
          <w:tcPr>
            <w:tcW w:w="998" w:type="pct"/>
            <w:hideMark/>
          </w:tcPr>
          <w:p w14:paraId="5E626593" w14:textId="77777777" w:rsidR="00267DE4" w:rsidRPr="001D0082" w:rsidRDefault="00267DE4" w:rsidP="00D40AC0">
            <w:pPr>
              <w:jc w:val="right"/>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0,00</w:t>
            </w:r>
          </w:p>
        </w:tc>
        <w:tc>
          <w:tcPr>
            <w:tcW w:w="998" w:type="pct"/>
            <w:hideMark/>
          </w:tcPr>
          <w:p w14:paraId="7FDFA4AC" w14:textId="77777777" w:rsidR="00267DE4" w:rsidRPr="001D0082" w:rsidRDefault="00267DE4" w:rsidP="00D40AC0">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29.065,87 </w:t>
            </w:r>
          </w:p>
        </w:tc>
        <w:tc>
          <w:tcPr>
            <w:tcW w:w="997" w:type="pct"/>
            <w:hideMark/>
          </w:tcPr>
          <w:p w14:paraId="41BD4662" w14:textId="7BCD17CD" w:rsidR="00267DE4" w:rsidRPr="001D0082" w:rsidRDefault="00426CB3" w:rsidP="00DB2FCB">
            <w:pPr>
              <w:jc w:val="right"/>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93.010,78</w:t>
            </w:r>
          </w:p>
        </w:tc>
      </w:tr>
      <w:tr w:rsidR="00B057F6" w:rsidRPr="001D0082" w14:paraId="3FDCDFD5" w14:textId="77777777" w:rsidTr="00B440A9">
        <w:trPr>
          <w:trHeight w:val="340"/>
        </w:trPr>
        <w:tc>
          <w:tcPr>
            <w:cnfStyle w:val="001000000000" w:firstRow="0" w:lastRow="0" w:firstColumn="1" w:lastColumn="0" w:oddVBand="0" w:evenVBand="0" w:oddHBand="0" w:evenHBand="0" w:firstRowFirstColumn="0" w:firstRowLastColumn="0" w:lastRowFirstColumn="0" w:lastRowLastColumn="0"/>
            <w:tcW w:w="1008" w:type="pct"/>
            <w:hideMark/>
          </w:tcPr>
          <w:p w14:paraId="1C3A98B2" w14:textId="77777777" w:rsidR="00267DE4" w:rsidRPr="001D0082" w:rsidRDefault="00267DE4" w:rsidP="0016453E">
            <w:pPr>
              <w:jc w:val="center"/>
              <w:rPr>
                <w:b w:val="0"/>
                <w:bCs w:val="0"/>
                <w:sz w:val="22"/>
                <w:szCs w:val="22"/>
              </w:rPr>
            </w:pPr>
            <w:r w:rsidRPr="001D0082">
              <w:rPr>
                <w:b w:val="0"/>
                <w:bCs w:val="0"/>
                <w:sz w:val="22"/>
                <w:szCs w:val="22"/>
              </w:rPr>
              <w:t>Concreto Berma</w:t>
            </w:r>
          </w:p>
        </w:tc>
        <w:tc>
          <w:tcPr>
            <w:tcW w:w="999" w:type="pct"/>
            <w:hideMark/>
          </w:tcPr>
          <w:p w14:paraId="0F009A17" w14:textId="77777777" w:rsidR="00267DE4" w:rsidRPr="001D0082" w:rsidRDefault="00267DE4" w:rsidP="00D40AC0">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M3</w:t>
            </w:r>
          </w:p>
        </w:tc>
        <w:tc>
          <w:tcPr>
            <w:tcW w:w="998" w:type="pct"/>
            <w:hideMark/>
          </w:tcPr>
          <w:p w14:paraId="25242B64" w14:textId="77777777" w:rsidR="00267DE4" w:rsidRPr="001D0082" w:rsidRDefault="00267DE4" w:rsidP="00D40AC0">
            <w:pPr>
              <w:jc w:val="right"/>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0,00</w:t>
            </w:r>
          </w:p>
        </w:tc>
        <w:tc>
          <w:tcPr>
            <w:tcW w:w="998" w:type="pct"/>
            <w:hideMark/>
          </w:tcPr>
          <w:p w14:paraId="77A1564B" w14:textId="77777777" w:rsidR="00267DE4" w:rsidRPr="001D0082" w:rsidRDefault="00267DE4" w:rsidP="00D40AC0">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4.997,71 </w:t>
            </w:r>
          </w:p>
        </w:tc>
        <w:tc>
          <w:tcPr>
            <w:tcW w:w="997" w:type="pct"/>
            <w:hideMark/>
          </w:tcPr>
          <w:p w14:paraId="03787994" w14:textId="77777777" w:rsidR="00267DE4" w:rsidRPr="001D0082" w:rsidRDefault="00267DE4" w:rsidP="00D40AC0">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6.596,98 </w:t>
            </w:r>
          </w:p>
        </w:tc>
      </w:tr>
      <w:tr w:rsidR="00B057F6" w:rsidRPr="001D0082" w14:paraId="170C6813" w14:textId="77777777" w:rsidTr="00B440A9">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008" w:type="pct"/>
            <w:hideMark/>
          </w:tcPr>
          <w:p w14:paraId="1783C9A5" w14:textId="77777777" w:rsidR="00267DE4" w:rsidRPr="001D0082" w:rsidRDefault="00267DE4" w:rsidP="0016453E">
            <w:pPr>
              <w:jc w:val="center"/>
              <w:rPr>
                <w:b w:val="0"/>
                <w:bCs w:val="0"/>
                <w:sz w:val="22"/>
                <w:szCs w:val="22"/>
              </w:rPr>
            </w:pPr>
            <w:r w:rsidRPr="001D0082">
              <w:rPr>
                <w:b w:val="0"/>
                <w:bCs w:val="0"/>
                <w:sz w:val="22"/>
                <w:szCs w:val="22"/>
              </w:rPr>
              <w:t>Acero refuerzo</w:t>
            </w:r>
          </w:p>
        </w:tc>
        <w:tc>
          <w:tcPr>
            <w:tcW w:w="999" w:type="pct"/>
            <w:hideMark/>
          </w:tcPr>
          <w:p w14:paraId="35DB7B8F" w14:textId="77777777" w:rsidR="00267DE4" w:rsidRPr="001D0082" w:rsidRDefault="00267DE4" w:rsidP="00D40AC0">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KG</w:t>
            </w:r>
          </w:p>
        </w:tc>
        <w:tc>
          <w:tcPr>
            <w:tcW w:w="998" w:type="pct"/>
            <w:hideMark/>
          </w:tcPr>
          <w:p w14:paraId="401FF4C4" w14:textId="77777777" w:rsidR="00267DE4" w:rsidRPr="001D0082" w:rsidRDefault="00267DE4" w:rsidP="00D40AC0">
            <w:pPr>
              <w:jc w:val="right"/>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0,00</w:t>
            </w:r>
          </w:p>
        </w:tc>
        <w:tc>
          <w:tcPr>
            <w:tcW w:w="998" w:type="pct"/>
            <w:hideMark/>
          </w:tcPr>
          <w:p w14:paraId="24FDD88C" w14:textId="77777777" w:rsidR="00267DE4" w:rsidRPr="001D0082" w:rsidRDefault="00267DE4" w:rsidP="00D40AC0">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436.031,72 </w:t>
            </w:r>
          </w:p>
        </w:tc>
        <w:tc>
          <w:tcPr>
            <w:tcW w:w="997" w:type="pct"/>
            <w:hideMark/>
          </w:tcPr>
          <w:p w14:paraId="3969486E" w14:textId="77777777" w:rsidR="00267DE4" w:rsidRPr="001D0082" w:rsidRDefault="00267DE4" w:rsidP="00D40AC0">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204.934,91 </w:t>
            </w:r>
          </w:p>
        </w:tc>
      </w:tr>
      <w:tr w:rsidR="00B057F6" w:rsidRPr="001D0082" w14:paraId="5C413479" w14:textId="77777777" w:rsidTr="00B440A9">
        <w:trPr>
          <w:trHeight w:val="500"/>
        </w:trPr>
        <w:tc>
          <w:tcPr>
            <w:cnfStyle w:val="001000000000" w:firstRow="0" w:lastRow="0" w:firstColumn="1" w:lastColumn="0" w:oddVBand="0" w:evenVBand="0" w:oddHBand="0" w:evenHBand="0" w:firstRowFirstColumn="0" w:firstRowLastColumn="0" w:lastRowFirstColumn="0" w:lastRowLastColumn="0"/>
            <w:tcW w:w="1008" w:type="pct"/>
            <w:hideMark/>
          </w:tcPr>
          <w:p w14:paraId="520158A6" w14:textId="77777777" w:rsidR="00267DE4" w:rsidRPr="001D0082" w:rsidRDefault="00267DE4" w:rsidP="0016453E">
            <w:pPr>
              <w:jc w:val="center"/>
              <w:rPr>
                <w:b w:val="0"/>
                <w:bCs w:val="0"/>
                <w:sz w:val="22"/>
                <w:szCs w:val="22"/>
              </w:rPr>
            </w:pPr>
            <w:r w:rsidRPr="001D0082">
              <w:rPr>
                <w:b w:val="0"/>
                <w:bCs w:val="0"/>
                <w:sz w:val="22"/>
                <w:szCs w:val="22"/>
              </w:rPr>
              <w:t>Obras de arte (alcantarilla)</w:t>
            </w:r>
          </w:p>
        </w:tc>
        <w:tc>
          <w:tcPr>
            <w:tcW w:w="999" w:type="pct"/>
            <w:hideMark/>
          </w:tcPr>
          <w:p w14:paraId="18B2B78B" w14:textId="77777777" w:rsidR="00267DE4" w:rsidRPr="001D0082" w:rsidRDefault="00267DE4" w:rsidP="00D40AC0">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w:t>
            </w:r>
          </w:p>
        </w:tc>
        <w:tc>
          <w:tcPr>
            <w:tcW w:w="998" w:type="pct"/>
            <w:hideMark/>
          </w:tcPr>
          <w:p w14:paraId="1B37FDCE" w14:textId="77777777" w:rsidR="00267DE4" w:rsidRPr="001D0082" w:rsidRDefault="00267DE4" w:rsidP="00D40AC0">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w:t>
            </w:r>
          </w:p>
        </w:tc>
        <w:tc>
          <w:tcPr>
            <w:tcW w:w="998" w:type="pct"/>
            <w:hideMark/>
          </w:tcPr>
          <w:p w14:paraId="4E10850D" w14:textId="77777777" w:rsidR="00267DE4" w:rsidRPr="001D0082" w:rsidRDefault="00267DE4" w:rsidP="00D40AC0">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w:t>
            </w:r>
          </w:p>
        </w:tc>
        <w:tc>
          <w:tcPr>
            <w:tcW w:w="997" w:type="pct"/>
            <w:hideMark/>
          </w:tcPr>
          <w:p w14:paraId="6ACD2CEB" w14:textId="77777777" w:rsidR="00267DE4" w:rsidRPr="001D0082" w:rsidRDefault="00267DE4" w:rsidP="00D40AC0">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 </w:t>
            </w:r>
          </w:p>
        </w:tc>
      </w:tr>
      <w:tr w:rsidR="00B057F6" w:rsidRPr="001D0082" w14:paraId="131D3041" w14:textId="77777777" w:rsidTr="00B440A9">
        <w:trPr>
          <w:cnfStyle w:val="000000100000" w:firstRow="0" w:lastRow="0" w:firstColumn="0" w:lastColumn="0" w:oddVBand="0" w:evenVBand="0" w:oddHBand="1" w:evenHBand="0" w:firstRowFirstColumn="0" w:firstRowLastColumn="0" w:lastRowFirstColumn="0" w:lastRowLastColumn="0"/>
          <w:trHeight w:val="500"/>
        </w:trPr>
        <w:tc>
          <w:tcPr>
            <w:cnfStyle w:val="001000000000" w:firstRow="0" w:lastRow="0" w:firstColumn="1" w:lastColumn="0" w:oddVBand="0" w:evenVBand="0" w:oddHBand="0" w:evenHBand="0" w:firstRowFirstColumn="0" w:firstRowLastColumn="0" w:lastRowFirstColumn="0" w:lastRowLastColumn="0"/>
            <w:tcW w:w="1008" w:type="pct"/>
            <w:hideMark/>
          </w:tcPr>
          <w:p w14:paraId="4C86DE99" w14:textId="77777777" w:rsidR="00267DE4" w:rsidRPr="001D0082" w:rsidRDefault="00267DE4" w:rsidP="0016453E">
            <w:pPr>
              <w:jc w:val="center"/>
              <w:rPr>
                <w:b w:val="0"/>
                <w:bCs w:val="0"/>
                <w:sz w:val="22"/>
                <w:szCs w:val="22"/>
              </w:rPr>
            </w:pPr>
            <w:r w:rsidRPr="001D0082">
              <w:rPr>
                <w:b w:val="0"/>
                <w:bCs w:val="0"/>
                <w:sz w:val="22"/>
                <w:szCs w:val="22"/>
              </w:rPr>
              <w:t>Excav. Secas Conglomdo</w:t>
            </w:r>
          </w:p>
        </w:tc>
        <w:tc>
          <w:tcPr>
            <w:tcW w:w="999" w:type="pct"/>
            <w:hideMark/>
          </w:tcPr>
          <w:p w14:paraId="6D1668D9" w14:textId="77777777" w:rsidR="00267DE4" w:rsidRPr="001D0082" w:rsidRDefault="00267DE4" w:rsidP="00D40AC0">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M3</w:t>
            </w:r>
          </w:p>
        </w:tc>
        <w:tc>
          <w:tcPr>
            <w:tcW w:w="998" w:type="pct"/>
            <w:hideMark/>
          </w:tcPr>
          <w:p w14:paraId="0FC141CC" w14:textId="77777777" w:rsidR="00267DE4" w:rsidRPr="001D0082" w:rsidRDefault="00267DE4" w:rsidP="00D40AC0">
            <w:pPr>
              <w:jc w:val="right"/>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0,00</w:t>
            </w:r>
          </w:p>
        </w:tc>
        <w:tc>
          <w:tcPr>
            <w:tcW w:w="998" w:type="pct"/>
            <w:hideMark/>
          </w:tcPr>
          <w:p w14:paraId="0405F76B" w14:textId="77777777" w:rsidR="00267DE4" w:rsidRPr="001D0082" w:rsidRDefault="00267DE4" w:rsidP="00D40AC0">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1.561,72 </w:t>
            </w:r>
          </w:p>
        </w:tc>
        <w:tc>
          <w:tcPr>
            <w:tcW w:w="997" w:type="pct"/>
            <w:hideMark/>
          </w:tcPr>
          <w:p w14:paraId="73F18235" w14:textId="77777777" w:rsidR="00267DE4" w:rsidRPr="001D0082" w:rsidRDefault="00267DE4" w:rsidP="00D40AC0">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2.061,47 </w:t>
            </w:r>
          </w:p>
        </w:tc>
      </w:tr>
      <w:tr w:rsidR="00B057F6" w:rsidRPr="001D0082" w14:paraId="1A5AA377" w14:textId="77777777" w:rsidTr="00B440A9">
        <w:trPr>
          <w:trHeight w:val="500"/>
        </w:trPr>
        <w:tc>
          <w:tcPr>
            <w:cnfStyle w:val="001000000000" w:firstRow="0" w:lastRow="0" w:firstColumn="1" w:lastColumn="0" w:oddVBand="0" w:evenVBand="0" w:oddHBand="0" w:evenHBand="0" w:firstRowFirstColumn="0" w:firstRowLastColumn="0" w:lastRowFirstColumn="0" w:lastRowLastColumn="0"/>
            <w:tcW w:w="1008" w:type="pct"/>
            <w:hideMark/>
          </w:tcPr>
          <w:p w14:paraId="61D0F0F9" w14:textId="77777777" w:rsidR="00267DE4" w:rsidRPr="001D0082" w:rsidRDefault="00267DE4" w:rsidP="0016453E">
            <w:pPr>
              <w:jc w:val="center"/>
              <w:rPr>
                <w:b w:val="0"/>
                <w:bCs w:val="0"/>
                <w:sz w:val="22"/>
                <w:szCs w:val="22"/>
              </w:rPr>
            </w:pPr>
            <w:r w:rsidRPr="001D0082">
              <w:rPr>
                <w:b w:val="0"/>
                <w:bCs w:val="0"/>
                <w:sz w:val="22"/>
                <w:szCs w:val="22"/>
              </w:rPr>
              <w:t>Relleno Mat.Tam. Max</w:t>
            </w:r>
          </w:p>
        </w:tc>
        <w:tc>
          <w:tcPr>
            <w:tcW w:w="999" w:type="pct"/>
            <w:hideMark/>
          </w:tcPr>
          <w:p w14:paraId="27B9659D" w14:textId="77777777" w:rsidR="00267DE4" w:rsidRPr="001D0082" w:rsidRDefault="00267DE4" w:rsidP="00D40AC0">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M3</w:t>
            </w:r>
          </w:p>
        </w:tc>
        <w:tc>
          <w:tcPr>
            <w:tcW w:w="998" w:type="pct"/>
            <w:hideMark/>
          </w:tcPr>
          <w:p w14:paraId="0E7BF3C2" w14:textId="77777777" w:rsidR="00267DE4" w:rsidRPr="001D0082" w:rsidRDefault="00267DE4" w:rsidP="00D40AC0">
            <w:pPr>
              <w:jc w:val="right"/>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0,00</w:t>
            </w:r>
          </w:p>
        </w:tc>
        <w:tc>
          <w:tcPr>
            <w:tcW w:w="998" w:type="pct"/>
            <w:hideMark/>
          </w:tcPr>
          <w:p w14:paraId="44430409" w14:textId="77777777" w:rsidR="00267DE4" w:rsidRPr="001D0082" w:rsidRDefault="00267DE4" w:rsidP="00D40AC0">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1.228,33 </w:t>
            </w:r>
          </w:p>
        </w:tc>
        <w:tc>
          <w:tcPr>
            <w:tcW w:w="997" w:type="pct"/>
            <w:hideMark/>
          </w:tcPr>
          <w:p w14:paraId="59FEADB3" w14:textId="77777777" w:rsidR="00267DE4" w:rsidRPr="001D0082" w:rsidRDefault="00267DE4" w:rsidP="00D40AC0">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1.621,40 </w:t>
            </w:r>
          </w:p>
        </w:tc>
      </w:tr>
      <w:tr w:rsidR="00B057F6" w:rsidRPr="001D0082" w14:paraId="28C8F7F0" w14:textId="77777777" w:rsidTr="00B440A9">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008" w:type="pct"/>
            <w:hideMark/>
          </w:tcPr>
          <w:p w14:paraId="223DD43D" w14:textId="77777777" w:rsidR="00267DE4" w:rsidRPr="001D0082" w:rsidRDefault="00267DE4" w:rsidP="0016453E">
            <w:pPr>
              <w:jc w:val="center"/>
              <w:rPr>
                <w:b w:val="0"/>
                <w:bCs w:val="0"/>
                <w:sz w:val="22"/>
                <w:szCs w:val="22"/>
              </w:rPr>
            </w:pPr>
            <w:r w:rsidRPr="001D0082">
              <w:rPr>
                <w:b w:val="0"/>
                <w:bCs w:val="0"/>
                <w:sz w:val="22"/>
                <w:szCs w:val="22"/>
              </w:rPr>
              <w:lastRenderedPageBreak/>
              <w:t>Manejo de agua</w:t>
            </w:r>
          </w:p>
        </w:tc>
        <w:tc>
          <w:tcPr>
            <w:tcW w:w="999" w:type="pct"/>
            <w:hideMark/>
          </w:tcPr>
          <w:p w14:paraId="3903F0FE" w14:textId="77777777" w:rsidR="00267DE4" w:rsidRPr="001D0082" w:rsidRDefault="00267DE4" w:rsidP="00D40AC0">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DD</w:t>
            </w:r>
          </w:p>
        </w:tc>
        <w:tc>
          <w:tcPr>
            <w:tcW w:w="998" w:type="pct"/>
            <w:hideMark/>
          </w:tcPr>
          <w:p w14:paraId="67410907" w14:textId="77777777" w:rsidR="00267DE4" w:rsidRPr="001D0082" w:rsidRDefault="00267DE4" w:rsidP="00D40AC0">
            <w:pPr>
              <w:jc w:val="right"/>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8,00</w:t>
            </w:r>
          </w:p>
        </w:tc>
        <w:tc>
          <w:tcPr>
            <w:tcW w:w="998" w:type="pct"/>
            <w:hideMark/>
          </w:tcPr>
          <w:p w14:paraId="450439B1" w14:textId="77777777" w:rsidR="00267DE4" w:rsidRPr="001D0082" w:rsidRDefault="00267DE4" w:rsidP="00D40AC0">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24,00 </w:t>
            </w:r>
          </w:p>
        </w:tc>
        <w:tc>
          <w:tcPr>
            <w:tcW w:w="997" w:type="pct"/>
            <w:hideMark/>
          </w:tcPr>
          <w:p w14:paraId="4E262792" w14:textId="77777777" w:rsidR="00267DE4" w:rsidRPr="001D0082" w:rsidRDefault="00267DE4" w:rsidP="00D40AC0">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36,00 </w:t>
            </w:r>
          </w:p>
        </w:tc>
      </w:tr>
      <w:tr w:rsidR="00B057F6" w:rsidRPr="001D0082" w14:paraId="7AA63070" w14:textId="77777777" w:rsidTr="00B440A9">
        <w:trPr>
          <w:trHeight w:val="500"/>
        </w:trPr>
        <w:tc>
          <w:tcPr>
            <w:cnfStyle w:val="001000000000" w:firstRow="0" w:lastRow="0" w:firstColumn="1" w:lastColumn="0" w:oddVBand="0" w:evenVBand="0" w:oddHBand="0" w:evenHBand="0" w:firstRowFirstColumn="0" w:firstRowLastColumn="0" w:lastRowFirstColumn="0" w:lastRowLastColumn="0"/>
            <w:tcW w:w="1008" w:type="pct"/>
            <w:hideMark/>
          </w:tcPr>
          <w:p w14:paraId="40DC7B3E" w14:textId="77777777" w:rsidR="00267DE4" w:rsidRPr="001D0082" w:rsidRDefault="00267DE4" w:rsidP="0016453E">
            <w:pPr>
              <w:jc w:val="center"/>
              <w:rPr>
                <w:b w:val="0"/>
                <w:bCs w:val="0"/>
                <w:sz w:val="22"/>
                <w:szCs w:val="22"/>
              </w:rPr>
            </w:pPr>
            <w:r w:rsidRPr="001D0082">
              <w:rPr>
                <w:b w:val="0"/>
                <w:bCs w:val="0"/>
                <w:sz w:val="22"/>
                <w:szCs w:val="22"/>
              </w:rPr>
              <w:t>Acero refuerzo  412MPa</w:t>
            </w:r>
          </w:p>
        </w:tc>
        <w:tc>
          <w:tcPr>
            <w:tcW w:w="999" w:type="pct"/>
            <w:hideMark/>
          </w:tcPr>
          <w:p w14:paraId="6570D72F" w14:textId="77777777" w:rsidR="00267DE4" w:rsidRPr="001D0082" w:rsidRDefault="00267DE4" w:rsidP="00D40AC0">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KG</w:t>
            </w:r>
          </w:p>
        </w:tc>
        <w:tc>
          <w:tcPr>
            <w:tcW w:w="998" w:type="pct"/>
            <w:hideMark/>
          </w:tcPr>
          <w:p w14:paraId="34FC01DD" w14:textId="77777777" w:rsidR="00267DE4" w:rsidRPr="001D0082" w:rsidRDefault="00267DE4" w:rsidP="00D40AC0">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2.629,35 </w:t>
            </w:r>
          </w:p>
        </w:tc>
        <w:tc>
          <w:tcPr>
            <w:tcW w:w="998" w:type="pct"/>
            <w:hideMark/>
          </w:tcPr>
          <w:p w14:paraId="42E04251" w14:textId="77777777" w:rsidR="00267DE4" w:rsidRPr="001D0082" w:rsidRDefault="00267DE4" w:rsidP="00D40AC0">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10.517,40 </w:t>
            </w:r>
          </w:p>
        </w:tc>
        <w:tc>
          <w:tcPr>
            <w:tcW w:w="997" w:type="pct"/>
            <w:hideMark/>
          </w:tcPr>
          <w:p w14:paraId="305CFEC2" w14:textId="77777777" w:rsidR="00267DE4" w:rsidRPr="001D0082" w:rsidRDefault="00267DE4" w:rsidP="00D40AC0">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8.203,57 </w:t>
            </w:r>
          </w:p>
        </w:tc>
      </w:tr>
      <w:tr w:rsidR="00B057F6" w:rsidRPr="001D0082" w14:paraId="609ED5D0" w14:textId="77777777" w:rsidTr="00B440A9">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008" w:type="pct"/>
            <w:hideMark/>
          </w:tcPr>
          <w:p w14:paraId="549D4254" w14:textId="77777777" w:rsidR="00267DE4" w:rsidRPr="001D0082" w:rsidRDefault="00267DE4" w:rsidP="0016453E">
            <w:pPr>
              <w:jc w:val="center"/>
              <w:rPr>
                <w:b w:val="0"/>
                <w:bCs w:val="0"/>
                <w:sz w:val="22"/>
                <w:szCs w:val="22"/>
              </w:rPr>
            </w:pPr>
            <w:r w:rsidRPr="001D0082">
              <w:rPr>
                <w:b w:val="0"/>
                <w:bCs w:val="0"/>
                <w:sz w:val="22"/>
                <w:szCs w:val="22"/>
              </w:rPr>
              <w:t>Concreto 4000 PSI</w:t>
            </w:r>
          </w:p>
        </w:tc>
        <w:tc>
          <w:tcPr>
            <w:tcW w:w="999" w:type="pct"/>
            <w:hideMark/>
          </w:tcPr>
          <w:p w14:paraId="30068448" w14:textId="77777777" w:rsidR="00267DE4" w:rsidRPr="001D0082" w:rsidRDefault="00267DE4" w:rsidP="00D40AC0">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M3</w:t>
            </w:r>
          </w:p>
        </w:tc>
        <w:tc>
          <w:tcPr>
            <w:tcW w:w="998" w:type="pct"/>
            <w:hideMark/>
          </w:tcPr>
          <w:p w14:paraId="050D89FD" w14:textId="77777777" w:rsidR="00267DE4" w:rsidRPr="001D0082" w:rsidRDefault="00267DE4" w:rsidP="00D40AC0">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   </w:t>
            </w:r>
          </w:p>
        </w:tc>
        <w:tc>
          <w:tcPr>
            <w:tcW w:w="998" w:type="pct"/>
            <w:hideMark/>
          </w:tcPr>
          <w:p w14:paraId="73735B7D" w14:textId="77777777" w:rsidR="00267DE4" w:rsidRPr="001D0082" w:rsidRDefault="00267DE4" w:rsidP="00D40AC0">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51,30 </w:t>
            </w:r>
          </w:p>
        </w:tc>
        <w:tc>
          <w:tcPr>
            <w:tcW w:w="997" w:type="pct"/>
            <w:hideMark/>
          </w:tcPr>
          <w:p w14:paraId="2B89CD89" w14:textId="77777777" w:rsidR="00267DE4" w:rsidRPr="001D0082" w:rsidRDefault="00267DE4" w:rsidP="00D40AC0">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40,01 </w:t>
            </w:r>
          </w:p>
        </w:tc>
      </w:tr>
      <w:tr w:rsidR="00B057F6" w:rsidRPr="001D0082" w14:paraId="4AD3F777" w14:textId="77777777" w:rsidTr="00B440A9">
        <w:trPr>
          <w:trHeight w:val="340"/>
        </w:trPr>
        <w:tc>
          <w:tcPr>
            <w:cnfStyle w:val="001000000000" w:firstRow="0" w:lastRow="0" w:firstColumn="1" w:lastColumn="0" w:oddVBand="0" w:evenVBand="0" w:oddHBand="0" w:evenHBand="0" w:firstRowFirstColumn="0" w:firstRowLastColumn="0" w:lastRowFirstColumn="0" w:lastRowLastColumn="0"/>
            <w:tcW w:w="1008" w:type="pct"/>
            <w:hideMark/>
          </w:tcPr>
          <w:p w14:paraId="487D6C9F" w14:textId="77777777" w:rsidR="00267DE4" w:rsidRPr="001D0082" w:rsidRDefault="00267DE4" w:rsidP="0016453E">
            <w:pPr>
              <w:jc w:val="center"/>
              <w:rPr>
                <w:b w:val="0"/>
                <w:bCs w:val="0"/>
                <w:sz w:val="22"/>
                <w:szCs w:val="22"/>
              </w:rPr>
            </w:pPr>
            <w:r w:rsidRPr="001D0082">
              <w:rPr>
                <w:b w:val="0"/>
                <w:bCs w:val="0"/>
                <w:sz w:val="22"/>
                <w:szCs w:val="22"/>
              </w:rPr>
              <w:t>Concreto 2000 PSI</w:t>
            </w:r>
          </w:p>
        </w:tc>
        <w:tc>
          <w:tcPr>
            <w:tcW w:w="999" w:type="pct"/>
            <w:hideMark/>
          </w:tcPr>
          <w:p w14:paraId="0EBCE45C" w14:textId="77777777" w:rsidR="00267DE4" w:rsidRPr="001D0082" w:rsidRDefault="00267DE4" w:rsidP="00D40AC0">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M3</w:t>
            </w:r>
          </w:p>
        </w:tc>
        <w:tc>
          <w:tcPr>
            <w:tcW w:w="998" w:type="pct"/>
            <w:hideMark/>
          </w:tcPr>
          <w:p w14:paraId="7F9153AB" w14:textId="77777777" w:rsidR="00267DE4" w:rsidRPr="001D0082" w:rsidRDefault="00267DE4" w:rsidP="00D40AC0">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5,88 </w:t>
            </w:r>
          </w:p>
        </w:tc>
        <w:tc>
          <w:tcPr>
            <w:tcW w:w="998" w:type="pct"/>
            <w:hideMark/>
          </w:tcPr>
          <w:p w14:paraId="0543B472" w14:textId="77777777" w:rsidR="00267DE4" w:rsidRPr="001D0082" w:rsidRDefault="00267DE4" w:rsidP="00D40AC0">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23,52 </w:t>
            </w:r>
          </w:p>
        </w:tc>
        <w:tc>
          <w:tcPr>
            <w:tcW w:w="997" w:type="pct"/>
            <w:hideMark/>
          </w:tcPr>
          <w:p w14:paraId="116E2D7E" w14:textId="77777777" w:rsidR="00267DE4" w:rsidRPr="001D0082" w:rsidRDefault="00267DE4" w:rsidP="00D40AC0">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18,35 </w:t>
            </w:r>
          </w:p>
        </w:tc>
      </w:tr>
      <w:tr w:rsidR="00B057F6" w:rsidRPr="001D0082" w14:paraId="16519F7F" w14:textId="77777777" w:rsidTr="00B440A9">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008" w:type="pct"/>
            <w:hideMark/>
          </w:tcPr>
          <w:p w14:paraId="40C96F04" w14:textId="77777777" w:rsidR="00267DE4" w:rsidRPr="001D0082" w:rsidRDefault="00267DE4" w:rsidP="0016453E">
            <w:pPr>
              <w:jc w:val="center"/>
              <w:rPr>
                <w:b w:val="0"/>
                <w:bCs w:val="0"/>
                <w:sz w:val="22"/>
                <w:szCs w:val="22"/>
              </w:rPr>
            </w:pPr>
            <w:r w:rsidRPr="001D0082">
              <w:rPr>
                <w:b w:val="0"/>
                <w:bCs w:val="0"/>
                <w:sz w:val="22"/>
                <w:szCs w:val="22"/>
              </w:rPr>
              <w:t>Concreto 3000 PSI</w:t>
            </w:r>
          </w:p>
        </w:tc>
        <w:tc>
          <w:tcPr>
            <w:tcW w:w="999" w:type="pct"/>
            <w:hideMark/>
          </w:tcPr>
          <w:p w14:paraId="0AB4BDAE" w14:textId="77777777" w:rsidR="00267DE4" w:rsidRPr="001D0082" w:rsidRDefault="00267DE4" w:rsidP="00D40AC0">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M3</w:t>
            </w:r>
          </w:p>
        </w:tc>
        <w:tc>
          <w:tcPr>
            <w:tcW w:w="998" w:type="pct"/>
            <w:hideMark/>
          </w:tcPr>
          <w:p w14:paraId="52DD6BCA" w14:textId="77777777" w:rsidR="00267DE4" w:rsidRPr="001D0082" w:rsidRDefault="00267DE4" w:rsidP="00D40AC0">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318,16 </w:t>
            </w:r>
          </w:p>
        </w:tc>
        <w:tc>
          <w:tcPr>
            <w:tcW w:w="998" w:type="pct"/>
            <w:hideMark/>
          </w:tcPr>
          <w:p w14:paraId="137D0B56" w14:textId="77777777" w:rsidR="00267DE4" w:rsidRPr="001D0082" w:rsidRDefault="00267DE4" w:rsidP="00D40AC0">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1.272,65 </w:t>
            </w:r>
          </w:p>
        </w:tc>
        <w:tc>
          <w:tcPr>
            <w:tcW w:w="997" w:type="pct"/>
            <w:hideMark/>
          </w:tcPr>
          <w:p w14:paraId="3F28ABBF" w14:textId="77777777" w:rsidR="00267DE4" w:rsidRPr="001D0082" w:rsidRDefault="00267DE4" w:rsidP="00D40AC0">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992,67 </w:t>
            </w:r>
          </w:p>
        </w:tc>
      </w:tr>
      <w:tr w:rsidR="00B057F6" w:rsidRPr="001D0082" w14:paraId="1678D4E5" w14:textId="77777777" w:rsidTr="00B440A9">
        <w:trPr>
          <w:trHeight w:val="980"/>
        </w:trPr>
        <w:tc>
          <w:tcPr>
            <w:cnfStyle w:val="001000000000" w:firstRow="0" w:lastRow="0" w:firstColumn="1" w:lastColumn="0" w:oddVBand="0" w:evenVBand="0" w:oddHBand="0" w:evenHBand="0" w:firstRowFirstColumn="0" w:firstRowLastColumn="0" w:lastRowFirstColumn="0" w:lastRowLastColumn="0"/>
            <w:tcW w:w="1008" w:type="pct"/>
            <w:hideMark/>
          </w:tcPr>
          <w:p w14:paraId="54608E32" w14:textId="77777777" w:rsidR="00267DE4" w:rsidRPr="001D0082" w:rsidRDefault="00267DE4" w:rsidP="0016453E">
            <w:pPr>
              <w:jc w:val="center"/>
              <w:rPr>
                <w:b w:val="0"/>
                <w:bCs w:val="0"/>
                <w:sz w:val="22"/>
                <w:szCs w:val="22"/>
              </w:rPr>
            </w:pPr>
            <w:r w:rsidRPr="001D0082">
              <w:rPr>
                <w:b w:val="0"/>
                <w:bCs w:val="0"/>
                <w:sz w:val="22"/>
                <w:szCs w:val="22"/>
              </w:rPr>
              <w:t>Suministro, Instalación, transporte de tubería</w:t>
            </w:r>
          </w:p>
        </w:tc>
        <w:tc>
          <w:tcPr>
            <w:tcW w:w="999" w:type="pct"/>
            <w:hideMark/>
          </w:tcPr>
          <w:p w14:paraId="173C03CF" w14:textId="77777777" w:rsidR="00267DE4" w:rsidRPr="001D0082" w:rsidRDefault="00267DE4" w:rsidP="00D40AC0">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ML</w:t>
            </w:r>
          </w:p>
        </w:tc>
        <w:tc>
          <w:tcPr>
            <w:tcW w:w="998" w:type="pct"/>
            <w:hideMark/>
          </w:tcPr>
          <w:p w14:paraId="746AE866" w14:textId="77777777" w:rsidR="00267DE4" w:rsidRPr="001D0082" w:rsidRDefault="00267DE4" w:rsidP="00D40AC0">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49,00 </w:t>
            </w:r>
          </w:p>
        </w:tc>
        <w:tc>
          <w:tcPr>
            <w:tcW w:w="998" w:type="pct"/>
            <w:hideMark/>
          </w:tcPr>
          <w:p w14:paraId="446286D8" w14:textId="77777777" w:rsidR="00267DE4" w:rsidRPr="001D0082" w:rsidRDefault="00267DE4" w:rsidP="00D40AC0">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49,00 </w:t>
            </w:r>
          </w:p>
        </w:tc>
        <w:tc>
          <w:tcPr>
            <w:tcW w:w="997" w:type="pct"/>
            <w:hideMark/>
          </w:tcPr>
          <w:p w14:paraId="12DBD4A1" w14:textId="77777777" w:rsidR="00267DE4" w:rsidRPr="001D0082" w:rsidRDefault="00267DE4" w:rsidP="00D40AC0">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49,00 </w:t>
            </w:r>
          </w:p>
        </w:tc>
      </w:tr>
      <w:tr w:rsidR="00B057F6" w:rsidRPr="001D0082" w14:paraId="4C5F72ED" w14:textId="77777777" w:rsidTr="00B440A9">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008" w:type="pct"/>
            <w:hideMark/>
          </w:tcPr>
          <w:p w14:paraId="348C15B5" w14:textId="77777777" w:rsidR="00267DE4" w:rsidRPr="001D0082" w:rsidRDefault="00267DE4" w:rsidP="0016453E">
            <w:pPr>
              <w:jc w:val="center"/>
              <w:rPr>
                <w:b w:val="0"/>
                <w:bCs w:val="0"/>
                <w:sz w:val="22"/>
                <w:szCs w:val="22"/>
              </w:rPr>
            </w:pPr>
            <w:r w:rsidRPr="001D0082">
              <w:rPr>
                <w:b w:val="0"/>
                <w:bCs w:val="0"/>
                <w:sz w:val="22"/>
                <w:szCs w:val="22"/>
              </w:rPr>
              <w:t>Señalización</w:t>
            </w:r>
          </w:p>
        </w:tc>
        <w:tc>
          <w:tcPr>
            <w:tcW w:w="999" w:type="pct"/>
            <w:hideMark/>
          </w:tcPr>
          <w:p w14:paraId="7D298349" w14:textId="77777777" w:rsidR="00267DE4" w:rsidRPr="001D0082" w:rsidRDefault="00267DE4" w:rsidP="00D40AC0">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w:t>
            </w:r>
          </w:p>
        </w:tc>
        <w:tc>
          <w:tcPr>
            <w:tcW w:w="998" w:type="pct"/>
            <w:hideMark/>
          </w:tcPr>
          <w:p w14:paraId="3C9E931D" w14:textId="77777777" w:rsidR="00267DE4" w:rsidRPr="001D0082" w:rsidRDefault="00267DE4" w:rsidP="00D40AC0">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w:t>
            </w:r>
          </w:p>
        </w:tc>
        <w:tc>
          <w:tcPr>
            <w:tcW w:w="998" w:type="pct"/>
            <w:hideMark/>
          </w:tcPr>
          <w:p w14:paraId="2A7E824C" w14:textId="77777777" w:rsidR="00267DE4" w:rsidRPr="001D0082" w:rsidRDefault="00267DE4" w:rsidP="00D40AC0">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w:t>
            </w:r>
          </w:p>
        </w:tc>
        <w:tc>
          <w:tcPr>
            <w:tcW w:w="997" w:type="pct"/>
            <w:hideMark/>
          </w:tcPr>
          <w:p w14:paraId="52597161" w14:textId="77777777" w:rsidR="00267DE4" w:rsidRPr="001D0082" w:rsidRDefault="00267DE4" w:rsidP="00D40AC0">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 </w:t>
            </w:r>
          </w:p>
        </w:tc>
      </w:tr>
      <w:tr w:rsidR="00B057F6" w:rsidRPr="001D0082" w14:paraId="1BADC012" w14:textId="77777777" w:rsidTr="00B440A9">
        <w:trPr>
          <w:trHeight w:val="500"/>
        </w:trPr>
        <w:tc>
          <w:tcPr>
            <w:cnfStyle w:val="001000000000" w:firstRow="0" w:lastRow="0" w:firstColumn="1" w:lastColumn="0" w:oddVBand="0" w:evenVBand="0" w:oddHBand="0" w:evenHBand="0" w:firstRowFirstColumn="0" w:firstRowLastColumn="0" w:lastRowFirstColumn="0" w:lastRowLastColumn="0"/>
            <w:tcW w:w="1008" w:type="pct"/>
            <w:hideMark/>
          </w:tcPr>
          <w:p w14:paraId="04C8BC07" w14:textId="73586DA8" w:rsidR="00267DE4" w:rsidRPr="001D0082" w:rsidRDefault="00267DE4" w:rsidP="0016453E">
            <w:pPr>
              <w:jc w:val="center"/>
              <w:rPr>
                <w:b w:val="0"/>
                <w:bCs w:val="0"/>
                <w:sz w:val="22"/>
                <w:szCs w:val="22"/>
              </w:rPr>
            </w:pPr>
            <w:r w:rsidRPr="001D0082">
              <w:rPr>
                <w:b w:val="0"/>
                <w:bCs w:val="0"/>
                <w:sz w:val="22"/>
                <w:szCs w:val="22"/>
              </w:rPr>
              <w:t>Señal V sp/sr/SI 60 x 60 cm</w:t>
            </w:r>
          </w:p>
        </w:tc>
        <w:tc>
          <w:tcPr>
            <w:tcW w:w="999" w:type="pct"/>
            <w:hideMark/>
          </w:tcPr>
          <w:p w14:paraId="23E2086D" w14:textId="77777777" w:rsidR="00267DE4" w:rsidRPr="001D0082" w:rsidRDefault="00267DE4" w:rsidP="00D40AC0">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UN</w:t>
            </w:r>
          </w:p>
        </w:tc>
        <w:tc>
          <w:tcPr>
            <w:tcW w:w="998" w:type="pct"/>
            <w:hideMark/>
          </w:tcPr>
          <w:p w14:paraId="3169F3B2" w14:textId="77777777" w:rsidR="00267DE4" w:rsidRPr="001D0082" w:rsidRDefault="00267DE4" w:rsidP="00D40AC0">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392,00 </w:t>
            </w:r>
          </w:p>
        </w:tc>
        <w:tc>
          <w:tcPr>
            <w:tcW w:w="998" w:type="pct"/>
            <w:hideMark/>
          </w:tcPr>
          <w:p w14:paraId="48B6D30C" w14:textId="77777777" w:rsidR="00267DE4" w:rsidRPr="001D0082" w:rsidRDefault="00267DE4" w:rsidP="00D40AC0">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392,00 </w:t>
            </w:r>
          </w:p>
        </w:tc>
        <w:tc>
          <w:tcPr>
            <w:tcW w:w="997" w:type="pct"/>
            <w:hideMark/>
          </w:tcPr>
          <w:p w14:paraId="28CB55F7" w14:textId="77777777" w:rsidR="00267DE4" w:rsidRPr="001D0082" w:rsidRDefault="00267DE4" w:rsidP="00D40AC0">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392,00 </w:t>
            </w:r>
          </w:p>
        </w:tc>
      </w:tr>
    </w:tbl>
    <w:p w14:paraId="73AE361F" w14:textId="70DCB29D" w:rsidR="00267DE4" w:rsidRPr="001D0082" w:rsidRDefault="001D643A" w:rsidP="00B4105E">
      <w:pPr>
        <w:spacing w:line="480" w:lineRule="auto"/>
      </w:pPr>
      <w:r w:rsidRPr="001D0082">
        <w:rPr>
          <w:i/>
          <w:iCs/>
        </w:rPr>
        <w:t>Nota:</w:t>
      </w:r>
      <w:r w:rsidR="00267DE4" w:rsidRPr="001D0082">
        <w:t xml:space="preserve"> </w:t>
      </w:r>
      <w:r w:rsidR="005A2907" w:rsidRPr="001D0082">
        <w:t xml:space="preserve">se </w:t>
      </w:r>
      <w:r w:rsidR="00B71B93" w:rsidRPr="001D0082">
        <w:t>evalúan la cantidad de obra requerida en cada alternativa</w:t>
      </w:r>
      <w:r w:rsidR="00267DE4" w:rsidRPr="001D0082">
        <w:t xml:space="preserve">.  </w:t>
      </w:r>
    </w:p>
    <w:p w14:paraId="0BD9FD67" w14:textId="77777777" w:rsidR="00693BF7" w:rsidRPr="001D0082" w:rsidRDefault="00693BF7" w:rsidP="00B4105E">
      <w:pPr>
        <w:spacing w:line="480" w:lineRule="auto"/>
      </w:pPr>
    </w:p>
    <w:p w14:paraId="4E3CBCC4" w14:textId="7B5AB430" w:rsidR="003A0B60" w:rsidRPr="001D0082" w:rsidRDefault="00176018" w:rsidP="00427BC0">
      <w:pPr>
        <w:pStyle w:val="Heading3"/>
      </w:pPr>
      <w:bookmarkStart w:id="129" w:name="_Toc56615629"/>
      <w:bookmarkStart w:id="130" w:name="_Toc102725368"/>
      <w:r w:rsidRPr="001D0082">
        <w:t>8</w:t>
      </w:r>
      <w:r w:rsidR="003A0B60" w:rsidRPr="001D0082">
        <w:t>.2.5 Financiero</w:t>
      </w:r>
      <w:bookmarkEnd w:id="129"/>
      <w:bookmarkEnd w:id="130"/>
    </w:p>
    <w:p w14:paraId="0B2287D1" w14:textId="459C1C7D" w:rsidR="003A0B60" w:rsidRPr="001D0082" w:rsidRDefault="003A0B60" w:rsidP="00EE63E3">
      <w:pPr>
        <w:spacing w:line="480" w:lineRule="auto"/>
        <w:ind w:firstLine="720"/>
        <w:jc w:val="both"/>
      </w:pPr>
      <w:r w:rsidRPr="001D0082">
        <w:t xml:space="preserve">A nivel financiero se analizaron los principales ítems que se deben considerar para valorar el presupuesto más conveniente. </w:t>
      </w:r>
      <w:r w:rsidR="00CE1F27" w:rsidRPr="001D0082">
        <w:rPr>
          <w:lang w:val="es-ES"/>
        </w:rPr>
        <w:t>En la tabla 1</w:t>
      </w:r>
      <w:r w:rsidR="00050B07" w:rsidRPr="001D0082">
        <w:rPr>
          <w:lang w:val="es-ES"/>
        </w:rPr>
        <w:t>1</w:t>
      </w:r>
      <w:r w:rsidR="00CE1F27" w:rsidRPr="001D0082">
        <w:rPr>
          <w:lang w:val="es-ES"/>
        </w:rPr>
        <w:t xml:space="preserve"> se tomaron en cuenta las cantidades de obra definidas en la evaluación técnica y se calculó el costo total directo de cada una de las alternativas, lo que </w:t>
      </w:r>
      <w:r w:rsidR="00FF5F51" w:rsidRPr="001D0082">
        <w:rPr>
          <w:lang w:val="es-ES"/>
        </w:rPr>
        <w:t>ubicó a la opción de terreno afirmado como la más económica con $</w:t>
      </w:r>
      <w:r w:rsidR="00CE1F27" w:rsidRPr="001D0082">
        <w:rPr>
          <w:lang w:val="es-ES"/>
        </w:rPr>
        <w:t>1.173.019.191</w:t>
      </w:r>
      <w:r w:rsidR="00FF5F51" w:rsidRPr="001D0082">
        <w:rPr>
          <w:lang w:val="es-ES"/>
        </w:rPr>
        <w:t>, seguido de la placa huella con $</w:t>
      </w:r>
      <w:r w:rsidR="00CE1F27" w:rsidRPr="001D0082">
        <w:rPr>
          <w:lang w:val="es-ES"/>
        </w:rPr>
        <w:t>12.060.938.197</w:t>
      </w:r>
      <w:r w:rsidR="00FF5F51" w:rsidRPr="001D0082">
        <w:rPr>
          <w:lang w:val="es-ES"/>
        </w:rPr>
        <w:t xml:space="preserve"> y la carpeta de superficie que tiene subbase, base y superficie asfáltica con $</w:t>
      </w:r>
      <w:r w:rsidR="00F00265" w:rsidRPr="001D0082">
        <w:rPr>
          <w:lang w:val="es-ES"/>
        </w:rPr>
        <w:t>16.631.485.388</w:t>
      </w:r>
      <w:r w:rsidR="00FF5F51" w:rsidRPr="001D0082">
        <w:rPr>
          <w:lang w:val="es-ES"/>
        </w:rPr>
        <w:t xml:space="preserve">. </w:t>
      </w:r>
      <w:r w:rsidR="006665D5" w:rsidRPr="001D0082">
        <w:rPr>
          <w:lang w:val="es-ES"/>
        </w:rPr>
        <w:t xml:space="preserve">Seguidamente, en </w:t>
      </w:r>
      <w:r w:rsidRPr="001D0082">
        <w:t xml:space="preserve">la tabla </w:t>
      </w:r>
      <w:r w:rsidR="00DB2E14" w:rsidRPr="001D0082">
        <w:t>1</w:t>
      </w:r>
      <w:r w:rsidR="00050B07" w:rsidRPr="001D0082">
        <w:rPr>
          <w:lang w:val="es-ES"/>
        </w:rPr>
        <w:t>2</w:t>
      </w:r>
      <w:r w:rsidRPr="001D0082">
        <w:t xml:space="preserve"> se estableció que se trata de una obra pública y aplican las mismas opciones de financiación y condiciones de pagos y anticipos a cargo de la entidad territorial, pero la estructura del presupuesto es menos compleja en la alternativa de terreno afirmado.</w:t>
      </w:r>
    </w:p>
    <w:p w14:paraId="46C123E2" w14:textId="34318281" w:rsidR="002E0518" w:rsidRPr="001D0082" w:rsidRDefault="002E0518" w:rsidP="00A3630E">
      <w:pPr>
        <w:spacing w:line="480" w:lineRule="auto"/>
        <w:ind w:firstLine="709"/>
      </w:pPr>
    </w:p>
    <w:p w14:paraId="6A68622E" w14:textId="77777777" w:rsidR="00986E32" w:rsidRPr="001D0082" w:rsidRDefault="00986E32" w:rsidP="00A3630E">
      <w:pPr>
        <w:spacing w:line="480" w:lineRule="auto"/>
        <w:ind w:firstLine="709"/>
      </w:pPr>
    </w:p>
    <w:p w14:paraId="7453934E" w14:textId="77777777" w:rsidR="00F2756C" w:rsidRPr="001D0082" w:rsidRDefault="00F2756C">
      <w:pPr>
        <w:rPr>
          <w:b/>
        </w:rPr>
      </w:pPr>
      <w:r w:rsidRPr="001D0082">
        <w:rPr>
          <w:b/>
        </w:rPr>
        <w:br w:type="page"/>
      </w:r>
    </w:p>
    <w:p w14:paraId="35570C28" w14:textId="55D2EEE8" w:rsidR="00013360" w:rsidRPr="001D0082" w:rsidRDefault="00013360" w:rsidP="00F2756C">
      <w:pPr>
        <w:rPr>
          <w:b/>
        </w:rPr>
      </w:pPr>
      <w:bookmarkStart w:id="131" w:name="_Toc101789101"/>
      <w:r w:rsidRPr="001D0082">
        <w:rPr>
          <w:b/>
        </w:rPr>
        <w:lastRenderedPageBreak/>
        <w:t xml:space="preserve">Tabla </w:t>
      </w:r>
      <w:r w:rsidRPr="001D0082">
        <w:rPr>
          <w:b/>
        </w:rPr>
        <w:fldChar w:fldCharType="begin"/>
      </w:r>
      <w:r w:rsidRPr="001D0082">
        <w:rPr>
          <w:b/>
        </w:rPr>
        <w:instrText xml:space="preserve"> SEQ Tabla \* ARABIC </w:instrText>
      </w:r>
      <w:r w:rsidRPr="001D0082">
        <w:rPr>
          <w:b/>
        </w:rPr>
        <w:fldChar w:fldCharType="separate"/>
      </w:r>
      <w:r w:rsidR="00901902" w:rsidRPr="001D0082">
        <w:rPr>
          <w:b/>
          <w:noProof/>
        </w:rPr>
        <w:t>11</w:t>
      </w:r>
      <w:r w:rsidRPr="001D0082">
        <w:rPr>
          <w:b/>
        </w:rPr>
        <w:fldChar w:fldCharType="end"/>
      </w:r>
      <w:r w:rsidRPr="001D0082">
        <w:rPr>
          <w:b/>
        </w:rPr>
        <w:t xml:space="preserve">. </w:t>
      </w:r>
      <w:r w:rsidRPr="001D0082">
        <w:rPr>
          <w:i/>
        </w:rPr>
        <w:t>Evaluación financiera de las alternativas</w:t>
      </w:r>
      <w:bookmarkEnd w:id="131"/>
      <w:r w:rsidRPr="001D0082">
        <w:rPr>
          <w:b/>
        </w:rPr>
        <w:t xml:space="preserve"> </w:t>
      </w:r>
    </w:p>
    <w:tbl>
      <w:tblPr>
        <w:tblStyle w:val="PlainTable2"/>
        <w:tblW w:w="9639" w:type="dxa"/>
        <w:tblLook w:val="04A0" w:firstRow="1" w:lastRow="0" w:firstColumn="1" w:lastColumn="0" w:noHBand="0" w:noVBand="1"/>
      </w:tblPr>
      <w:tblGrid>
        <w:gridCol w:w="2177"/>
        <w:gridCol w:w="1455"/>
        <w:gridCol w:w="1951"/>
        <w:gridCol w:w="1914"/>
        <w:gridCol w:w="2142"/>
      </w:tblGrid>
      <w:tr w:rsidR="00B057F6" w:rsidRPr="001D0082" w14:paraId="1A9FDE81" w14:textId="77777777" w:rsidTr="008B5D8A">
        <w:trPr>
          <w:cnfStyle w:val="100000000000" w:firstRow="1" w:lastRow="0" w:firstColumn="0" w:lastColumn="0" w:oddVBand="0" w:evenVBand="0" w:oddHBand="0" w:evenHBand="0" w:firstRowFirstColumn="0" w:firstRowLastColumn="0" w:lastRowFirstColumn="0" w:lastRowLastColumn="0"/>
          <w:trHeight w:val="340"/>
          <w:tblHeader/>
        </w:trPr>
        <w:tc>
          <w:tcPr>
            <w:cnfStyle w:val="001000000000" w:firstRow="0" w:lastRow="0" w:firstColumn="1" w:lastColumn="0" w:oddVBand="0" w:evenVBand="0" w:oddHBand="0" w:evenHBand="0" w:firstRowFirstColumn="0" w:firstRowLastColumn="0" w:lastRowFirstColumn="0" w:lastRowLastColumn="0"/>
            <w:tcW w:w="1129" w:type="pct"/>
            <w:hideMark/>
          </w:tcPr>
          <w:p w14:paraId="43CA0C78" w14:textId="72EA9B72" w:rsidR="00373BA6" w:rsidRPr="001D0082" w:rsidRDefault="00373BA6" w:rsidP="00986E32">
            <w:pPr>
              <w:jc w:val="center"/>
              <w:rPr>
                <w:b w:val="0"/>
                <w:bCs w:val="0"/>
                <w:sz w:val="22"/>
                <w:szCs w:val="22"/>
              </w:rPr>
            </w:pPr>
            <w:r w:rsidRPr="001D0082">
              <w:rPr>
                <w:sz w:val="22"/>
                <w:szCs w:val="22"/>
              </w:rPr>
              <w:t>Descripción</w:t>
            </w:r>
          </w:p>
        </w:tc>
        <w:tc>
          <w:tcPr>
            <w:tcW w:w="755" w:type="pct"/>
            <w:hideMark/>
          </w:tcPr>
          <w:p w14:paraId="50628A8B" w14:textId="003D2E4A" w:rsidR="00373BA6" w:rsidRPr="001D0082" w:rsidRDefault="00373BA6" w:rsidP="00986E32">
            <w:pPr>
              <w:jc w:val="center"/>
              <w:cnfStyle w:val="100000000000" w:firstRow="1" w:lastRow="0" w:firstColumn="0" w:lastColumn="0" w:oddVBand="0" w:evenVBand="0" w:oddHBand="0" w:evenHBand="0" w:firstRowFirstColumn="0" w:firstRowLastColumn="0" w:lastRowFirstColumn="0" w:lastRowLastColumn="0"/>
              <w:rPr>
                <w:b w:val="0"/>
                <w:bCs w:val="0"/>
                <w:sz w:val="22"/>
                <w:szCs w:val="22"/>
              </w:rPr>
            </w:pPr>
            <w:r w:rsidRPr="001D0082">
              <w:rPr>
                <w:sz w:val="22"/>
                <w:szCs w:val="22"/>
              </w:rPr>
              <w:t>Valor unitario</w:t>
            </w:r>
          </w:p>
        </w:tc>
        <w:tc>
          <w:tcPr>
            <w:tcW w:w="1012" w:type="pct"/>
            <w:hideMark/>
          </w:tcPr>
          <w:p w14:paraId="35ABFBEB" w14:textId="77777777" w:rsidR="00373BA6" w:rsidRPr="001D0082" w:rsidRDefault="00373BA6" w:rsidP="00986E32">
            <w:pPr>
              <w:tabs>
                <w:tab w:val="left" w:pos="2535"/>
              </w:tabs>
              <w:jc w:val="center"/>
              <w:cnfStyle w:val="100000000000" w:firstRow="1" w:lastRow="0" w:firstColumn="0" w:lastColumn="0" w:oddVBand="0" w:evenVBand="0" w:oddHBand="0" w:evenHBand="0" w:firstRowFirstColumn="0" w:firstRowLastColumn="0" w:lastRowFirstColumn="0" w:lastRowLastColumn="0"/>
              <w:rPr>
                <w:b w:val="0"/>
                <w:bCs w:val="0"/>
                <w:sz w:val="22"/>
                <w:szCs w:val="22"/>
              </w:rPr>
            </w:pPr>
            <w:r w:rsidRPr="001D0082">
              <w:rPr>
                <w:sz w:val="22"/>
                <w:szCs w:val="22"/>
              </w:rPr>
              <w:t>Alternativa 1.</w:t>
            </w:r>
          </w:p>
          <w:p w14:paraId="49B5018D" w14:textId="21EC3952" w:rsidR="00373BA6" w:rsidRPr="001D0082" w:rsidRDefault="00373BA6" w:rsidP="00986E32">
            <w:pPr>
              <w:jc w:val="center"/>
              <w:cnfStyle w:val="100000000000" w:firstRow="1" w:lastRow="0" w:firstColumn="0" w:lastColumn="0" w:oddVBand="0" w:evenVBand="0" w:oddHBand="0" w:evenHBand="0" w:firstRowFirstColumn="0" w:firstRowLastColumn="0" w:lastRowFirstColumn="0" w:lastRowLastColumn="0"/>
              <w:rPr>
                <w:b w:val="0"/>
                <w:bCs w:val="0"/>
                <w:sz w:val="22"/>
                <w:szCs w:val="22"/>
              </w:rPr>
            </w:pPr>
            <w:r w:rsidRPr="001D0082">
              <w:rPr>
                <w:sz w:val="22"/>
                <w:szCs w:val="22"/>
              </w:rPr>
              <w:t>Terreno afirmado</w:t>
            </w:r>
          </w:p>
        </w:tc>
        <w:tc>
          <w:tcPr>
            <w:tcW w:w="993" w:type="pct"/>
            <w:hideMark/>
          </w:tcPr>
          <w:p w14:paraId="38B6C755" w14:textId="77777777" w:rsidR="00373BA6" w:rsidRPr="001D0082" w:rsidRDefault="00373BA6" w:rsidP="00986E32">
            <w:pPr>
              <w:tabs>
                <w:tab w:val="left" w:pos="2535"/>
              </w:tabs>
              <w:jc w:val="center"/>
              <w:cnfStyle w:val="100000000000" w:firstRow="1" w:lastRow="0" w:firstColumn="0" w:lastColumn="0" w:oddVBand="0" w:evenVBand="0" w:oddHBand="0" w:evenHBand="0" w:firstRowFirstColumn="0" w:firstRowLastColumn="0" w:lastRowFirstColumn="0" w:lastRowLastColumn="0"/>
              <w:rPr>
                <w:b w:val="0"/>
                <w:bCs w:val="0"/>
                <w:sz w:val="22"/>
                <w:szCs w:val="22"/>
              </w:rPr>
            </w:pPr>
            <w:r w:rsidRPr="001D0082">
              <w:rPr>
                <w:sz w:val="22"/>
                <w:szCs w:val="22"/>
              </w:rPr>
              <w:t>Alternativa 2.</w:t>
            </w:r>
          </w:p>
          <w:p w14:paraId="40095F8E" w14:textId="5709DA13" w:rsidR="00373BA6" w:rsidRPr="001D0082" w:rsidRDefault="00373BA6" w:rsidP="00986E32">
            <w:pPr>
              <w:jc w:val="center"/>
              <w:cnfStyle w:val="100000000000" w:firstRow="1" w:lastRow="0" w:firstColumn="0" w:lastColumn="0" w:oddVBand="0" w:evenVBand="0" w:oddHBand="0" w:evenHBand="0" w:firstRowFirstColumn="0" w:firstRowLastColumn="0" w:lastRowFirstColumn="0" w:lastRowLastColumn="0"/>
              <w:rPr>
                <w:b w:val="0"/>
                <w:bCs w:val="0"/>
                <w:sz w:val="22"/>
                <w:szCs w:val="22"/>
              </w:rPr>
            </w:pPr>
            <w:r w:rsidRPr="001D0082">
              <w:rPr>
                <w:sz w:val="22"/>
                <w:szCs w:val="22"/>
              </w:rPr>
              <w:t>Placa huella</w:t>
            </w:r>
          </w:p>
        </w:tc>
        <w:tc>
          <w:tcPr>
            <w:tcW w:w="1111" w:type="pct"/>
            <w:hideMark/>
          </w:tcPr>
          <w:p w14:paraId="08756D80" w14:textId="77777777" w:rsidR="00373BA6" w:rsidRPr="001D0082" w:rsidRDefault="00373BA6" w:rsidP="00986E32">
            <w:pPr>
              <w:tabs>
                <w:tab w:val="left" w:pos="2535"/>
              </w:tabs>
              <w:jc w:val="center"/>
              <w:cnfStyle w:val="100000000000" w:firstRow="1" w:lastRow="0" w:firstColumn="0" w:lastColumn="0" w:oddVBand="0" w:evenVBand="0" w:oddHBand="0" w:evenHBand="0" w:firstRowFirstColumn="0" w:firstRowLastColumn="0" w:lastRowFirstColumn="0" w:lastRowLastColumn="0"/>
              <w:rPr>
                <w:b w:val="0"/>
                <w:bCs w:val="0"/>
                <w:sz w:val="22"/>
                <w:szCs w:val="22"/>
              </w:rPr>
            </w:pPr>
            <w:r w:rsidRPr="001D0082">
              <w:rPr>
                <w:sz w:val="22"/>
                <w:szCs w:val="22"/>
              </w:rPr>
              <w:t>Alternativa 3.</w:t>
            </w:r>
          </w:p>
          <w:p w14:paraId="42A3A28D" w14:textId="1BF66F84" w:rsidR="00373BA6" w:rsidRPr="001D0082" w:rsidRDefault="00373BA6" w:rsidP="00986E32">
            <w:pPr>
              <w:jc w:val="center"/>
              <w:cnfStyle w:val="100000000000" w:firstRow="1" w:lastRow="0" w:firstColumn="0" w:lastColumn="0" w:oddVBand="0" w:evenVBand="0" w:oddHBand="0" w:evenHBand="0" w:firstRowFirstColumn="0" w:firstRowLastColumn="0" w:lastRowFirstColumn="0" w:lastRowLastColumn="0"/>
              <w:rPr>
                <w:b w:val="0"/>
                <w:bCs w:val="0"/>
                <w:sz w:val="22"/>
                <w:szCs w:val="22"/>
              </w:rPr>
            </w:pPr>
            <w:r w:rsidRPr="001D0082">
              <w:rPr>
                <w:sz w:val="22"/>
                <w:szCs w:val="22"/>
              </w:rPr>
              <w:t>Carpeta de superficie</w:t>
            </w:r>
          </w:p>
        </w:tc>
      </w:tr>
      <w:tr w:rsidR="00B057F6" w:rsidRPr="001D0082" w14:paraId="23ADC973" w14:textId="77777777" w:rsidTr="00B440A9">
        <w:trPr>
          <w:cnfStyle w:val="000000100000" w:firstRow="0" w:lastRow="0" w:firstColumn="0" w:lastColumn="0" w:oddVBand="0" w:evenVBand="0" w:oddHBand="1" w:evenHBand="0" w:firstRowFirstColumn="0" w:firstRowLastColumn="0" w:lastRowFirstColumn="0" w:lastRowLastColumn="0"/>
          <w:trHeight w:val="500"/>
        </w:trPr>
        <w:tc>
          <w:tcPr>
            <w:cnfStyle w:val="001000000000" w:firstRow="0" w:lastRow="0" w:firstColumn="1" w:lastColumn="0" w:oddVBand="0" w:evenVBand="0" w:oddHBand="0" w:evenHBand="0" w:firstRowFirstColumn="0" w:firstRowLastColumn="0" w:lastRowFirstColumn="0" w:lastRowLastColumn="0"/>
            <w:tcW w:w="1129" w:type="pct"/>
            <w:hideMark/>
          </w:tcPr>
          <w:p w14:paraId="0227C832" w14:textId="3642B5FD" w:rsidR="00373BA6" w:rsidRPr="001D0082" w:rsidRDefault="00373BA6" w:rsidP="00986E32">
            <w:pPr>
              <w:jc w:val="center"/>
              <w:rPr>
                <w:b w:val="0"/>
                <w:bCs w:val="0"/>
                <w:sz w:val="22"/>
                <w:szCs w:val="22"/>
              </w:rPr>
            </w:pPr>
            <w:r w:rsidRPr="001D0082">
              <w:rPr>
                <w:sz w:val="22"/>
                <w:szCs w:val="22"/>
              </w:rPr>
              <w:t xml:space="preserve">Preliminares, demoliciones </w:t>
            </w:r>
          </w:p>
        </w:tc>
        <w:tc>
          <w:tcPr>
            <w:tcW w:w="755" w:type="pct"/>
            <w:hideMark/>
          </w:tcPr>
          <w:p w14:paraId="7B80A44B" w14:textId="77777777" w:rsidR="00373BA6" w:rsidRPr="001D0082" w:rsidRDefault="00373BA6" w:rsidP="00986E32">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w:t>
            </w:r>
          </w:p>
        </w:tc>
        <w:tc>
          <w:tcPr>
            <w:tcW w:w="1012" w:type="pct"/>
            <w:hideMark/>
          </w:tcPr>
          <w:p w14:paraId="56181CAA" w14:textId="77777777" w:rsidR="00373BA6" w:rsidRPr="001D0082" w:rsidRDefault="00373BA6" w:rsidP="00986E32">
            <w:pPr>
              <w:jc w:val="right"/>
              <w:cnfStyle w:val="000000100000" w:firstRow="0" w:lastRow="0" w:firstColumn="0" w:lastColumn="0" w:oddVBand="0" w:evenVBand="0" w:oddHBand="1" w:evenHBand="0" w:firstRowFirstColumn="0" w:firstRowLastColumn="0" w:lastRowFirstColumn="0" w:lastRowLastColumn="0"/>
              <w:rPr>
                <w:b/>
                <w:bCs/>
                <w:sz w:val="22"/>
                <w:szCs w:val="22"/>
              </w:rPr>
            </w:pPr>
            <w:r w:rsidRPr="001D0082">
              <w:rPr>
                <w:b/>
                <w:bCs/>
                <w:sz w:val="22"/>
                <w:szCs w:val="22"/>
              </w:rPr>
              <w:t> </w:t>
            </w:r>
          </w:p>
        </w:tc>
        <w:tc>
          <w:tcPr>
            <w:tcW w:w="993" w:type="pct"/>
            <w:hideMark/>
          </w:tcPr>
          <w:p w14:paraId="761093E6" w14:textId="77777777" w:rsidR="00373BA6" w:rsidRPr="001D0082" w:rsidRDefault="00373BA6" w:rsidP="00986E32">
            <w:pPr>
              <w:jc w:val="right"/>
              <w:cnfStyle w:val="000000100000" w:firstRow="0" w:lastRow="0" w:firstColumn="0" w:lastColumn="0" w:oddVBand="0" w:evenVBand="0" w:oddHBand="1" w:evenHBand="0" w:firstRowFirstColumn="0" w:firstRowLastColumn="0" w:lastRowFirstColumn="0" w:lastRowLastColumn="0"/>
              <w:rPr>
                <w:b/>
                <w:bCs/>
                <w:sz w:val="22"/>
                <w:szCs w:val="22"/>
              </w:rPr>
            </w:pPr>
            <w:r w:rsidRPr="001D0082">
              <w:rPr>
                <w:b/>
                <w:bCs/>
                <w:sz w:val="22"/>
                <w:szCs w:val="22"/>
              </w:rPr>
              <w:t> </w:t>
            </w:r>
          </w:p>
        </w:tc>
        <w:tc>
          <w:tcPr>
            <w:tcW w:w="1111" w:type="pct"/>
            <w:hideMark/>
          </w:tcPr>
          <w:p w14:paraId="7506DF34" w14:textId="77777777" w:rsidR="00373BA6" w:rsidRPr="001D0082" w:rsidRDefault="00373BA6" w:rsidP="00986E32">
            <w:pPr>
              <w:jc w:val="right"/>
              <w:cnfStyle w:val="000000100000" w:firstRow="0" w:lastRow="0" w:firstColumn="0" w:lastColumn="0" w:oddVBand="0" w:evenVBand="0" w:oddHBand="1" w:evenHBand="0" w:firstRowFirstColumn="0" w:firstRowLastColumn="0" w:lastRowFirstColumn="0" w:lastRowLastColumn="0"/>
              <w:rPr>
                <w:b/>
                <w:bCs/>
                <w:sz w:val="22"/>
                <w:szCs w:val="22"/>
              </w:rPr>
            </w:pPr>
            <w:r w:rsidRPr="001D0082">
              <w:rPr>
                <w:b/>
                <w:bCs/>
                <w:sz w:val="22"/>
                <w:szCs w:val="22"/>
              </w:rPr>
              <w:t> </w:t>
            </w:r>
          </w:p>
        </w:tc>
      </w:tr>
      <w:tr w:rsidR="00B057F6" w:rsidRPr="001D0082" w14:paraId="11ABC45C" w14:textId="77777777" w:rsidTr="00B440A9">
        <w:trPr>
          <w:trHeight w:val="740"/>
        </w:trPr>
        <w:tc>
          <w:tcPr>
            <w:cnfStyle w:val="001000000000" w:firstRow="0" w:lastRow="0" w:firstColumn="1" w:lastColumn="0" w:oddVBand="0" w:evenVBand="0" w:oddHBand="0" w:evenHBand="0" w:firstRowFirstColumn="0" w:firstRowLastColumn="0" w:lastRowFirstColumn="0" w:lastRowLastColumn="0"/>
            <w:tcW w:w="1129" w:type="pct"/>
            <w:hideMark/>
          </w:tcPr>
          <w:p w14:paraId="5D16087B" w14:textId="3FC4346E" w:rsidR="008D5E2F" w:rsidRPr="001D0082" w:rsidRDefault="008D5E2F" w:rsidP="00986E32">
            <w:pPr>
              <w:jc w:val="center"/>
              <w:rPr>
                <w:b w:val="0"/>
                <w:bCs w:val="0"/>
                <w:sz w:val="22"/>
                <w:szCs w:val="22"/>
              </w:rPr>
            </w:pPr>
            <w:r w:rsidRPr="001D0082">
              <w:rPr>
                <w:b w:val="0"/>
                <w:bCs w:val="0"/>
                <w:sz w:val="22"/>
                <w:szCs w:val="22"/>
              </w:rPr>
              <w:t>Comisión topogra permanent. Inc equipo, plano</w:t>
            </w:r>
          </w:p>
        </w:tc>
        <w:tc>
          <w:tcPr>
            <w:tcW w:w="755" w:type="pct"/>
            <w:hideMark/>
          </w:tcPr>
          <w:p w14:paraId="7DBE4761" w14:textId="77777777" w:rsidR="008D5E2F" w:rsidRPr="001D0082" w:rsidRDefault="008D5E2F" w:rsidP="00986E32">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$13.231.885</w:t>
            </w:r>
          </w:p>
        </w:tc>
        <w:tc>
          <w:tcPr>
            <w:tcW w:w="1012" w:type="pct"/>
            <w:hideMark/>
          </w:tcPr>
          <w:p w14:paraId="36065EAA" w14:textId="364307D0" w:rsidR="008D5E2F" w:rsidRPr="001D0082" w:rsidRDefault="008D5E2F" w:rsidP="00986E32">
            <w:pPr>
              <w:jc w:val="right"/>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39.695.654,88 </w:t>
            </w:r>
          </w:p>
        </w:tc>
        <w:tc>
          <w:tcPr>
            <w:tcW w:w="993" w:type="pct"/>
            <w:hideMark/>
          </w:tcPr>
          <w:p w14:paraId="2D6A6C56" w14:textId="522236E9" w:rsidR="008D5E2F" w:rsidRPr="001D0082" w:rsidRDefault="008D5E2F" w:rsidP="00986E32">
            <w:pPr>
              <w:jc w:val="right"/>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251.405.814,24 </w:t>
            </w:r>
          </w:p>
        </w:tc>
        <w:tc>
          <w:tcPr>
            <w:tcW w:w="1111" w:type="pct"/>
            <w:hideMark/>
          </w:tcPr>
          <w:p w14:paraId="66CAEB24" w14:textId="1A466C7D" w:rsidR="008D5E2F" w:rsidRPr="001D0082" w:rsidRDefault="008D5E2F" w:rsidP="00986E32">
            <w:pPr>
              <w:jc w:val="right"/>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304.333.354,08 </w:t>
            </w:r>
          </w:p>
        </w:tc>
      </w:tr>
      <w:tr w:rsidR="00B057F6" w:rsidRPr="001D0082" w14:paraId="3DF10815" w14:textId="77777777" w:rsidTr="00B440A9">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129" w:type="pct"/>
            <w:hideMark/>
          </w:tcPr>
          <w:p w14:paraId="0598AFB4" w14:textId="651C44BD" w:rsidR="008D5E2F" w:rsidRPr="001D0082" w:rsidRDefault="008D5E2F" w:rsidP="00986E32">
            <w:pPr>
              <w:jc w:val="center"/>
              <w:rPr>
                <w:b w:val="0"/>
                <w:bCs w:val="0"/>
                <w:sz w:val="22"/>
                <w:szCs w:val="22"/>
              </w:rPr>
            </w:pPr>
            <w:r w:rsidRPr="001D0082">
              <w:rPr>
                <w:b w:val="0"/>
                <w:bCs w:val="0"/>
                <w:sz w:val="22"/>
                <w:szCs w:val="22"/>
              </w:rPr>
              <w:t>Retiro sobrantes</w:t>
            </w:r>
          </w:p>
        </w:tc>
        <w:tc>
          <w:tcPr>
            <w:tcW w:w="755" w:type="pct"/>
            <w:hideMark/>
          </w:tcPr>
          <w:p w14:paraId="0612DB82" w14:textId="77777777" w:rsidR="008D5E2F" w:rsidRPr="001D0082" w:rsidRDefault="008D5E2F" w:rsidP="00986E32">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$16.521</w:t>
            </w:r>
          </w:p>
        </w:tc>
        <w:tc>
          <w:tcPr>
            <w:tcW w:w="1012" w:type="pct"/>
            <w:hideMark/>
          </w:tcPr>
          <w:p w14:paraId="515A7D60" w14:textId="57588592" w:rsidR="008D5E2F" w:rsidRPr="001D0082" w:rsidRDefault="008D5E2F" w:rsidP="00986E32">
            <w:pPr>
              <w:jc w:val="right"/>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743.450,85 </w:t>
            </w:r>
          </w:p>
        </w:tc>
        <w:tc>
          <w:tcPr>
            <w:tcW w:w="993" w:type="pct"/>
            <w:hideMark/>
          </w:tcPr>
          <w:p w14:paraId="17889B14" w14:textId="48056951" w:rsidR="008D5E2F" w:rsidRPr="001D0082" w:rsidRDefault="008D5E2F" w:rsidP="00986E32">
            <w:pPr>
              <w:jc w:val="right"/>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2.678.405,60 </w:t>
            </w:r>
          </w:p>
        </w:tc>
        <w:tc>
          <w:tcPr>
            <w:tcW w:w="1111" w:type="pct"/>
            <w:hideMark/>
          </w:tcPr>
          <w:p w14:paraId="6EB20184" w14:textId="0901ED73" w:rsidR="008D5E2F" w:rsidRPr="001D0082" w:rsidRDefault="008D5E2F" w:rsidP="00986E32">
            <w:pPr>
              <w:jc w:val="right"/>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3.535.495,39 </w:t>
            </w:r>
          </w:p>
        </w:tc>
      </w:tr>
      <w:tr w:rsidR="00B057F6" w:rsidRPr="001D0082" w14:paraId="1D5C7C53" w14:textId="77777777" w:rsidTr="00B440A9">
        <w:trPr>
          <w:trHeight w:val="500"/>
        </w:trPr>
        <w:tc>
          <w:tcPr>
            <w:cnfStyle w:val="001000000000" w:firstRow="0" w:lastRow="0" w:firstColumn="1" w:lastColumn="0" w:oddVBand="0" w:evenVBand="0" w:oddHBand="0" w:evenHBand="0" w:firstRowFirstColumn="0" w:firstRowLastColumn="0" w:lastRowFirstColumn="0" w:lastRowLastColumn="0"/>
            <w:tcW w:w="1129" w:type="pct"/>
            <w:hideMark/>
          </w:tcPr>
          <w:p w14:paraId="62CFF374" w14:textId="0885EC44" w:rsidR="008D5E2F" w:rsidRPr="001D0082" w:rsidRDefault="008D5E2F" w:rsidP="00986E32">
            <w:pPr>
              <w:jc w:val="center"/>
              <w:rPr>
                <w:b w:val="0"/>
                <w:bCs w:val="0"/>
                <w:sz w:val="22"/>
                <w:szCs w:val="22"/>
              </w:rPr>
            </w:pPr>
            <w:r w:rsidRPr="001D0082">
              <w:rPr>
                <w:b w:val="0"/>
                <w:bCs w:val="0"/>
                <w:sz w:val="22"/>
                <w:szCs w:val="22"/>
              </w:rPr>
              <w:t>Demolición de concreto</w:t>
            </w:r>
          </w:p>
        </w:tc>
        <w:tc>
          <w:tcPr>
            <w:tcW w:w="755" w:type="pct"/>
            <w:hideMark/>
          </w:tcPr>
          <w:p w14:paraId="7B385CF2" w14:textId="77777777" w:rsidR="008D5E2F" w:rsidRPr="001D0082" w:rsidRDefault="008D5E2F" w:rsidP="00986E32">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$249.431</w:t>
            </w:r>
          </w:p>
        </w:tc>
        <w:tc>
          <w:tcPr>
            <w:tcW w:w="1012" w:type="pct"/>
            <w:hideMark/>
          </w:tcPr>
          <w:p w14:paraId="4B0A62EB" w14:textId="38E3AC2A" w:rsidR="008D5E2F" w:rsidRPr="001D0082" w:rsidRDefault="008D5E2F" w:rsidP="00986E32">
            <w:pPr>
              <w:jc w:val="right"/>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40.437.792,63 </w:t>
            </w:r>
          </w:p>
        </w:tc>
        <w:tc>
          <w:tcPr>
            <w:tcW w:w="993" w:type="pct"/>
            <w:hideMark/>
          </w:tcPr>
          <w:p w14:paraId="6881B207" w14:textId="5BD11E4E" w:rsidR="008D5E2F" w:rsidRPr="001D0082" w:rsidRDefault="008D5E2F" w:rsidP="00986E32">
            <w:pPr>
              <w:jc w:val="right"/>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40.437.792,63 </w:t>
            </w:r>
          </w:p>
        </w:tc>
        <w:tc>
          <w:tcPr>
            <w:tcW w:w="1111" w:type="pct"/>
            <w:hideMark/>
          </w:tcPr>
          <w:p w14:paraId="52979C85" w14:textId="780ECF22" w:rsidR="008D5E2F" w:rsidRPr="001D0082" w:rsidRDefault="008D5E2F" w:rsidP="00986E32">
            <w:pPr>
              <w:jc w:val="right"/>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53.377.886,27 </w:t>
            </w:r>
          </w:p>
        </w:tc>
      </w:tr>
      <w:tr w:rsidR="00B057F6" w:rsidRPr="001D0082" w14:paraId="20D108C5" w14:textId="77777777" w:rsidTr="00B440A9">
        <w:trPr>
          <w:cnfStyle w:val="000000100000" w:firstRow="0" w:lastRow="0" w:firstColumn="0" w:lastColumn="0" w:oddVBand="0" w:evenVBand="0" w:oddHBand="1" w:evenHBand="0" w:firstRowFirstColumn="0" w:firstRowLastColumn="0" w:lastRowFirstColumn="0" w:lastRowLastColumn="0"/>
          <w:trHeight w:val="740"/>
        </w:trPr>
        <w:tc>
          <w:tcPr>
            <w:cnfStyle w:val="001000000000" w:firstRow="0" w:lastRow="0" w:firstColumn="1" w:lastColumn="0" w:oddVBand="0" w:evenVBand="0" w:oddHBand="0" w:evenHBand="0" w:firstRowFirstColumn="0" w:firstRowLastColumn="0" w:lastRowFirstColumn="0" w:lastRowLastColumn="0"/>
            <w:tcW w:w="1129" w:type="pct"/>
            <w:hideMark/>
          </w:tcPr>
          <w:p w14:paraId="001A461C" w14:textId="2A68CDA0" w:rsidR="008D5E2F" w:rsidRPr="001D0082" w:rsidRDefault="008D5E2F" w:rsidP="00986E32">
            <w:pPr>
              <w:jc w:val="center"/>
              <w:rPr>
                <w:b w:val="0"/>
                <w:bCs w:val="0"/>
                <w:sz w:val="22"/>
                <w:szCs w:val="22"/>
              </w:rPr>
            </w:pPr>
            <w:r w:rsidRPr="001D0082">
              <w:rPr>
                <w:b w:val="0"/>
                <w:bCs w:val="0"/>
                <w:sz w:val="22"/>
                <w:szCs w:val="22"/>
              </w:rPr>
              <w:t>Excavaciones, retiros  y rellenos</w:t>
            </w:r>
          </w:p>
        </w:tc>
        <w:tc>
          <w:tcPr>
            <w:tcW w:w="755" w:type="pct"/>
            <w:hideMark/>
          </w:tcPr>
          <w:p w14:paraId="20019471" w14:textId="77777777" w:rsidR="008D5E2F" w:rsidRPr="001D0082" w:rsidRDefault="008D5E2F" w:rsidP="00986E32">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w:t>
            </w:r>
          </w:p>
        </w:tc>
        <w:tc>
          <w:tcPr>
            <w:tcW w:w="1012" w:type="pct"/>
          </w:tcPr>
          <w:p w14:paraId="16FB6678" w14:textId="5CC383D3" w:rsidR="008D5E2F" w:rsidRPr="001D0082" w:rsidRDefault="008D5E2F" w:rsidP="00986E32">
            <w:pPr>
              <w:jc w:val="right"/>
              <w:cnfStyle w:val="000000100000" w:firstRow="0" w:lastRow="0" w:firstColumn="0" w:lastColumn="0" w:oddVBand="0" w:evenVBand="0" w:oddHBand="1" w:evenHBand="0" w:firstRowFirstColumn="0" w:firstRowLastColumn="0" w:lastRowFirstColumn="0" w:lastRowLastColumn="0"/>
              <w:rPr>
                <w:sz w:val="22"/>
                <w:szCs w:val="22"/>
              </w:rPr>
            </w:pPr>
          </w:p>
        </w:tc>
        <w:tc>
          <w:tcPr>
            <w:tcW w:w="993" w:type="pct"/>
          </w:tcPr>
          <w:p w14:paraId="4596D3D9" w14:textId="1C3C9F99" w:rsidR="008D5E2F" w:rsidRPr="001D0082" w:rsidRDefault="008D5E2F" w:rsidP="00986E32">
            <w:pPr>
              <w:jc w:val="right"/>
              <w:cnfStyle w:val="000000100000" w:firstRow="0" w:lastRow="0" w:firstColumn="0" w:lastColumn="0" w:oddVBand="0" w:evenVBand="0" w:oddHBand="1" w:evenHBand="0" w:firstRowFirstColumn="0" w:firstRowLastColumn="0" w:lastRowFirstColumn="0" w:lastRowLastColumn="0"/>
              <w:rPr>
                <w:sz w:val="22"/>
                <w:szCs w:val="22"/>
              </w:rPr>
            </w:pPr>
          </w:p>
        </w:tc>
        <w:tc>
          <w:tcPr>
            <w:tcW w:w="1111" w:type="pct"/>
          </w:tcPr>
          <w:p w14:paraId="464A05E5" w14:textId="78638044" w:rsidR="008D5E2F" w:rsidRPr="001D0082" w:rsidRDefault="008D5E2F" w:rsidP="00986E32">
            <w:pPr>
              <w:jc w:val="right"/>
              <w:cnfStyle w:val="000000100000" w:firstRow="0" w:lastRow="0" w:firstColumn="0" w:lastColumn="0" w:oddVBand="0" w:evenVBand="0" w:oddHBand="1" w:evenHBand="0" w:firstRowFirstColumn="0" w:firstRowLastColumn="0" w:lastRowFirstColumn="0" w:lastRowLastColumn="0"/>
              <w:rPr>
                <w:sz w:val="22"/>
                <w:szCs w:val="22"/>
              </w:rPr>
            </w:pPr>
          </w:p>
        </w:tc>
      </w:tr>
      <w:tr w:rsidR="00B057F6" w:rsidRPr="001D0082" w14:paraId="7F3E6919" w14:textId="77777777" w:rsidTr="00B440A9">
        <w:trPr>
          <w:trHeight w:val="740"/>
        </w:trPr>
        <w:tc>
          <w:tcPr>
            <w:cnfStyle w:val="001000000000" w:firstRow="0" w:lastRow="0" w:firstColumn="1" w:lastColumn="0" w:oddVBand="0" w:evenVBand="0" w:oddHBand="0" w:evenHBand="0" w:firstRowFirstColumn="0" w:firstRowLastColumn="0" w:lastRowFirstColumn="0" w:lastRowLastColumn="0"/>
            <w:tcW w:w="1129" w:type="pct"/>
            <w:hideMark/>
          </w:tcPr>
          <w:p w14:paraId="0E4A3A99" w14:textId="77777777" w:rsidR="008D5E2F" w:rsidRPr="001D0082" w:rsidRDefault="008D5E2F" w:rsidP="00986E32">
            <w:pPr>
              <w:jc w:val="center"/>
              <w:rPr>
                <w:b w:val="0"/>
                <w:bCs w:val="0"/>
                <w:sz w:val="22"/>
                <w:szCs w:val="22"/>
              </w:rPr>
            </w:pPr>
            <w:r w:rsidRPr="001D0082">
              <w:rPr>
                <w:b w:val="0"/>
                <w:bCs w:val="0"/>
                <w:sz w:val="22"/>
                <w:szCs w:val="22"/>
              </w:rPr>
              <w:t>Excav mecan inc retiro de sobrantes</w:t>
            </w:r>
          </w:p>
        </w:tc>
        <w:tc>
          <w:tcPr>
            <w:tcW w:w="755" w:type="pct"/>
            <w:hideMark/>
          </w:tcPr>
          <w:p w14:paraId="2A989F17" w14:textId="77777777" w:rsidR="008D5E2F" w:rsidRPr="001D0082" w:rsidRDefault="008D5E2F" w:rsidP="00986E32">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$20.842</w:t>
            </w:r>
          </w:p>
        </w:tc>
        <w:tc>
          <w:tcPr>
            <w:tcW w:w="1012" w:type="pct"/>
            <w:hideMark/>
          </w:tcPr>
          <w:p w14:paraId="166F5D2A" w14:textId="38DBC318" w:rsidR="008D5E2F" w:rsidRPr="001D0082" w:rsidRDefault="008D5E2F" w:rsidP="00986E32">
            <w:pPr>
              <w:jc w:val="right"/>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49.599.738,24 </w:t>
            </w:r>
          </w:p>
        </w:tc>
        <w:tc>
          <w:tcPr>
            <w:tcW w:w="993" w:type="pct"/>
            <w:hideMark/>
          </w:tcPr>
          <w:p w14:paraId="4955D871" w14:textId="3E51C9BD" w:rsidR="008D5E2F" w:rsidRPr="001D0082" w:rsidRDefault="008D5E2F" w:rsidP="00986E32">
            <w:pPr>
              <w:jc w:val="right"/>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66.132.984,32 </w:t>
            </w:r>
          </w:p>
        </w:tc>
        <w:tc>
          <w:tcPr>
            <w:tcW w:w="1111" w:type="pct"/>
            <w:hideMark/>
          </w:tcPr>
          <w:p w14:paraId="7D5D4C20" w14:textId="5B2D7933" w:rsidR="008D5E2F" w:rsidRPr="001D0082" w:rsidRDefault="008D5E2F" w:rsidP="00986E32">
            <w:pPr>
              <w:jc w:val="right"/>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87.295.539,30 </w:t>
            </w:r>
          </w:p>
        </w:tc>
      </w:tr>
      <w:tr w:rsidR="00B057F6" w:rsidRPr="001D0082" w14:paraId="54B14340" w14:textId="77777777" w:rsidTr="00B440A9">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129" w:type="pct"/>
            <w:hideMark/>
          </w:tcPr>
          <w:p w14:paraId="1852DF7E" w14:textId="14C5ABDF" w:rsidR="008D5E2F" w:rsidRPr="001D0082" w:rsidRDefault="008D5E2F" w:rsidP="00986E32">
            <w:pPr>
              <w:jc w:val="center"/>
              <w:rPr>
                <w:b w:val="0"/>
                <w:bCs w:val="0"/>
                <w:sz w:val="22"/>
                <w:szCs w:val="22"/>
              </w:rPr>
            </w:pPr>
            <w:r w:rsidRPr="001D0082">
              <w:rPr>
                <w:b w:val="0"/>
                <w:bCs w:val="0"/>
                <w:sz w:val="22"/>
                <w:szCs w:val="22"/>
              </w:rPr>
              <w:t>Relleno material</w:t>
            </w:r>
          </w:p>
        </w:tc>
        <w:tc>
          <w:tcPr>
            <w:tcW w:w="755" w:type="pct"/>
            <w:hideMark/>
          </w:tcPr>
          <w:p w14:paraId="79D8F377" w14:textId="77777777" w:rsidR="008D5E2F" w:rsidRPr="001D0082" w:rsidRDefault="008D5E2F" w:rsidP="00986E32">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$67.697</w:t>
            </w:r>
          </w:p>
        </w:tc>
        <w:tc>
          <w:tcPr>
            <w:tcW w:w="1012" w:type="pct"/>
            <w:hideMark/>
          </w:tcPr>
          <w:p w14:paraId="2E6FEBB1" w14:textId="6C2A103E" w:rsidR="008D5E2F" w:rsidRPr="001D0082" w:rsidRDefault="008D5E2F" w:rsidP="00986E32">
            <w:pPr>
              <w:jc w:val="right"/>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744.601.156,83 </w:t>
            </w:r>
          </w:p>
        </w:tc>
        <w:tc>
          <w:tcPr>
            <w:tcW w:w="993" w:type="pct"/>
            <w:hideMark/>
          </w:tcPr>
          <w:p w14:paraId="16B1C3DD" w14:textId="27515A27" w:rsidR="008D5E2F" w:rsidRPr="001D0082" w:rsidRDefault="008D5E2F" w:rsidP="00986E32">
            <w:pPr>
              <w:jc w:val="right"/>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992.801.542,43 </w:t>
            </w:r>
          </w:p>
        </w:tc>
        <w:tc>
          <w:tcPr>
            <w:tcW w:w="1111" w:type="pct"/>
            <w:hideMark/>
          </w:tcPr>
          <w:p w14:paraId="3CB3B19A" w14:textId="49F4A526" w:rsidR="008D5E2F" w:rsidRPr="001D0082" w:rsidRDefault="008D5E2F" w:rsidP="00986E32">
            <w:pPr>
              <w:jc w:val="right"/>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1.499.130.329,07 </w:t>
            </w:r>
          </w:p>
        </w:tc>
      </w:tr>
      <w:tr w:rsidR="00B057F6" w:rsidRPr="001D0082" w14:paraId="2EC1109F" w14:textId="77777777" w:rsidTr="00B440A9">
        <w:trPr>
          <w:trHeight w:val="340"/>
        </w:trPr>
        <w:tc>
          <w:tcPr>
            <w:cnfStyle w:val="001000000000" w:firstRow="0" w:lastRow="0" w:firstColumn="1" w:lastColumn="0" w:oddVBand="0" w:evenVBand="0" w:oddHBand="0" w:evenHBand="0" w:firstRowFirstColumn="0" w:firstRowLastColumn="0" w:lastRowFirstColumn="0" w:lastRowLastColumn="0"/>
            <w:tcW w:w="1129" w:type="pct"/>
            <w:hideMark/>
          </w:tcPr>
          <w:p w14:paraId="2F6DD414" w14:textId="77777777" w:rsidR="008D5E2F" w:rsidRPr="001D0082" w:rsidRDefault="008D5E2F" w:rsidP="00986E32">
            <w:pPr>
              <w:jc w:val="center"/>
              <w:rPr>
                <w:b w:val="0"/>
                <w:bCs w:val="0"/>
                <w:sz w:val="22"/>
                <w:szCs w:val="22"/>
              </w:rPr>
            </w:pPr>
            <w:r w:rsidRPr="001D0082">
              <w:rPr>
                <w:b w:val="0"/>
                <w:bCs w:val="0"/>
                <w:sz w:val="22"/>
                <w:szCs w:val="22"/>
              </w:rPr>
              <w:t>Sub-base</w:t>
            </w:r>
          </w:p>
        </w:tc>
        <w:tc>
          <w:tcPr>
            <w:tcW w:w="755" w:type="pct"/>
            <w:hideMark/>
          </w:tcPr>
          <w:p w14:paraId="42FCC410" w14:textId="77777777" w:rsidR="008D5E2F" w:rsidRPr="001D0082" w:rsidRDefault="008D5E2F" w:rsidP="00986E32">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$70.261</w:t>
            </w:r>
          </w:p>
        </w:tc>
        <w:tc>
          <w:tcPr>
            <w:tcW w:w="1012" w:type="pct"/>
            <w:hideMark/>
          </w:tcPr>
          <w:p w14:paraId="2669E5DD" w14:textId="7EAC321B" w:rsidR="008D5E2F" w:rsidRPr="001D0082" w:rsidRDefault="008D5E2F" w:rsidP="00986E32">
            <w:pPr>
              <w:jc w:val="right"/>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 </w:t>
            </w:r>
          </w:p>
        </w:tc>
        <w:tc>
          <w:tcPr>
            <w:tcW w:w="993" w:type="pct"/>
            <w:hideMark/>
          </w:tcPr>
          <w:p w14:paraId="47A42288" w14:textId="5B326DB3" w:rsidR="008D5E2F" w:rsidRPr="001D0082" w:rsidRDefault="008D5E2F" w:rsidP="00986E32">
            <w:pPr>
              <w:jc w:val="right"/>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739.732.395,01 </w:t>
            </w:r>
          </w:p>
        </w:tc>
        <w:tc>
          <w:tcPr>
            <w:tcW w:w="1111" w:type="pct"/>
            <w:hideMark/>
          </w:tcPr>
          <w:p w14:paraId="7ECD8DAD" w14:textId="054CBA85" w:rsidR="008D5E2F" w:rsidRPr="001D0082" w:rsidRDefault="008D5E2F" w:rsidP="00986E32">
            <w:pPr>
              <w:jc w:val="right"/>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1.116.995.916,46 </w:t>
            </w:r>
          </w:p>
        </w:tc>
      </w:tr>
      <w:tr w:rsidR="00B057F6" w:rsidRPr="001D0082" w14:paraId="23D5609F" w14:textId="77777777" w:rsidTr="00B440A9">
        <w:trPr>
          <w:cnfStyle w:val="000000100000" w:firstRow="0" w:lastRow="0" w:firstColumn="0" w:lastColumn="0" w:oddVBand="0" w:evenVBand="0" w:oddHBand="1" w:evenHBand="0" w:firstRowFirstColumn="0" w:firstRowLastColumn="0" w:lastRowFirstColumn="0" w:lastRowLastColumn="0"/>
          <w:trHeight w:val="500"/>
        </w:trPr>
        <w:tc>
          <w:tcPr>
            <w:cnfStyle w:val="001000000000" w:firstRow="0" w:lastRow="0" w:firstColumn="1" w:lastColumn="0" w:oddVBand="0" w:evenVBand="0" w:oddHBand="0" w:evenHBand="0" w:firstRowFirstColumn="0" w:firstRowLastColumn="0" w:lastRowFirstColumn="0" w:lastRowLastColumn="0"/>
            <w:tcW w:w="1129" w:type="pct"/>
            <w:hideMark/>
          </w:tcPr>
          <w:p w14:paraId="3FA77775" w14:textId="06813051" w:rsidR="008D5E2F" w:rsidRPr="001D0082" w:rsidRDefault="008D5E2F" w:rsidP="00986E32">
            <w:pPr>
              <w:jc w:val="center"/>
              <w:rPr>
                <w:b w:val="0"/>
                <w:bCs w:val="0"/>
                <w:sz w:val="22"/>
                <w:szCs w:val="22"/>
              </w:rPr>
            </w:pPr>
            <w:r w:rsidRPr="001D0082">
              <w:rPr>
                <w:b w:val="0"/>
                <w:bCs w:val="0"/>
                <w:sz w:val="22"/>
                <w:szCs w:val="22"/>
              </w:rPr>
              <w:t>Estructura de la vía</w:t>
            </w:r>
          </w:p>
        </w:tc>
        <w:tc>
          <w:tcPr>
            <w:tcW w:w="755" w:type="pct"/>
            <w:hideMark/>
          </w:tcPr>
          <w:p w14:paraId="2E6A9D58" w14:textId="77777777" w:rsidR="008D5E2F" w:rsidRPr="001D0082" w:rsidRDefault="008D5E2F" w:rsidP="00986E32">
            <w:pP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w:t>
            </w:r>
          </w:p>
        </w:tc>
        <w:tc>
          <w:tcPr>
            <w:tcW w:w="1012" w:type="pct"/>
            <w:hideMark/>
          </w:tcPr>
          <w:p w14:paraId="1C3099E4" w14:textId="64840D02" w:rsidR="008D5E2F" w:rsidRPr="001D0082" w:rsidRDefault="008D5E2F" w:rsidP="00986E32">
            <w:pPr>
              <w:jc w:val="right"/>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 </w:t>
            </w:r>
          </w:p>
        </w:tc>
        <w:tc>
          <w:tcPr>
            <w:tcW w:w="993" w:type="pct"/>
            <w:hideMark/>
          </w:tcPr>
          <w:p w14:paraId="0F8C7A80" w14:textId="01F96B24" w:rsidR="008D5E2F" w:rsidRPr="001D0082" w:rsidRDefault="008D5E2F" w:rsidP="00986E32">
            <w:pPr>
              <w:jc w:val="right"/>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 </w:t>
            </w:r>
          </w:p>
        </w:tc>
        <w:tc>
          <w:tcPr>
            <w:tcW w:w="1111" w:type="pct"/>
            <w:hideMark/>
          </w:tcPr>
          <w:p w14:paraId="1B443C98" w14:textId="25949A36" w:rsidR="008D5E2F" w:rsidRPr="001D0082" w:rsidRDefault="008D5E2F" w:rsidP="00986E32">
            <w:pPr>
              <w:jc w:val="right"/>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 </w:t>
            </w:r>
          </w:p>
        </w:tc>
      </w:tr>
      <w:tr w:rsidR="00B057F6" w:rsidRPr="001D0082" w14:paraId="2073E4C8" w14:textId="77777777" w:rsidTr="00B440A9">
        <w:trPr>
          <w:trHeight w:val="500"/>
        </w:trPr>
        <w:tc>
          <w:tcPr>
            <w:cnfStyle w:val="001000000000" w:firstRow="0" w:lastRow="0" w:firstColumn="1" w:lastColumn="0" w:oddVBand="0" w:evenVBand="0" w:oddHBand="0" w:evenHBand="0" w:firstRowFirstColumn="0" w:firstRowLastColumn="0" w:lastRowFirstColumn="0" w:lastRowLastColumn="0"/>
            <w:tcW w:w="1129" w:type="pct"/>
            <w:hideMark/>
          </w:tcPr>
          <w:p w14:paraId="4BE87F97" w14:textId="77777777" w:rsidR="008D5E2F" w:rsidRPr="001D0082" w:rsidRDefault="008D5E2F" w:rsidP="00986E32">
            <w:pPr>
              <w:jc w:val="center"/>
              <w:rPr>
                <w:b w:val="0"/>
                <w:bCs w:val="0"/>
                <w:sz w:val="22"/>
                <w:szCs w:val="22"/>
              </w:rPr>
            </w:pPr>
            <w:r w:rsidRPr="001D0082">
              <w:rPr>
                <w:b w:val="0"/>
                <w:bCs w:val="0"/>
                <w:sz w:val="22"/>
                <w:szCs w:val="22"/>
              </w:rPr>
              <w:t>Concreto piedra pegada 3000PSI</w:t>
            </w:r>
          </w:p>
        </w:tc>
        <w:tc>
          <w:tcPr>
            <w:tcW w:w="755" w:type="pct"/>
            <w:hideMark/>
          </w:tcPr>
          <w:p w14:paraId="7A43006A" w14:textId="77777777" w:rsidR="008D5E2F" w:rsidRPr="001D0082" w:rsidRDefault="008D5E2F" w:rsidP="00986E32">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$542.279</w:t>
            </w:r>
          </w:p>
        </w:tc>
        <w:tc>
          <w:tcPr>
            <w:tcW w:w="1012" w:type="pct"/>
            <w:hideMark/>
          </w:tcPr>
          <w:p w14:paraId="344E8BF8" w14:textId="282A1058" w:rsidR="008D5E2F" w:rsidRPr="001D0082" w:rsidRDefault="008D5E2F" w:rsidP="00986E32">
            <w:pPr>
              <w:jc w:val="right"/>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 </w:t>
            </w:r>
          </w:p>
        </w:tc>
        <w:tc>
          <w:tcPr>
            <w:tcW w:w="993" w:type="pct"/>
            <w:hideMark/>
          </w:tcPr>
          <w:p w14:paraId="445C88ED" w14:textId="57189404" w:rsidR="008D5E2F" w:rsidRPr="001D0082" w:rsidRDefault="008D5E2F" w:rsidP="00986E32">
            <w:pPr>
              <w:jc w:val="right"/>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2.364.272.936,08 </w:t>
            </w:r>
          </w:p>
        </w:tc>
        <w:tc>
          <w:tcPr>
            <w:tcW w:w="1111" w:type="pct"/>
            <w:hideMark/>
          </w:tcPr>
          <w:p w14:paraId="2CFDD227" w14:textId="65F857BD" w:rsidR="008D5E2F" w:rsidRPr="001D0082" w:rsidRDefault="008D5E2F" w:rsidP="00986E32">
            <w:pPr>
              <w:jc w:val="right"/>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 </w:t>
            </w:r>
          </w:p>
        </w:tc>
      </w:tr>
      <w:tr w:rsidR="00B057F6" w:rsidRPr="001D0082" w14:paraId="2C3A8D5B" w14:textId="77777777" w:rsidTr="00B440A9">
        <w:trPr>
          <w:cnfStyle w:val="000000100000" w:firstRow="0" w:lastRow="0" w:firstColumn="0" w:lastColumn="0" w:oddVBand="0" w:evenVBand="0" w:oddHBand="1" w:evenHBand="0" w:firstRowFirstColumn="0" w:firstRowLastColumn="0" w:lastRowFirstColumn="0" w:lastRowLastColumn="0"/>
          <w:trHeight w:val="740"/>
        </w:trPr>
        <w:tc>
          <w:tcPr>
            <w:cnfStyle w:val="001000000000" w:firstRow="0" w:lastRow="0" w:firstColumn="1" w:lastColumn="0" w:oddVBand="0" w:evenVBand="0" w:oddHBand="0" w:evenHBand="0" w:firstRowFirstColumn="0" w:firstRowLastColumn="0" w:lastRowFirstColumn="0" w:lastRowLastColumn="0"/>
            <w:tcW w:w="1129" w:type="pct"/>
            <w:hideMark/>
          </w:tcPr>
          <w:p w14:paraId="191C927E" w14:textId="77777777" w:rsidR="008D5E2F" w:rsidRPr="001D0082" w:rsidRDefault="008D5E2F" w:rsidP="00986E32">
            <w:pPr>
              <w:jc w:val="center"/>
              <w:rPr>
                <w:b w:val="0"/>
                <w:bCs w:val="0"/>
                <w:sz w:val="22"/>
                <w:szCs w:val="22"/>
              </w:rPr>
            </w:pPr>
            <w:r w:rsidRPr="001D0082">
              <w:rPr>
                <w:b w:val="0"/>
                <w:bCs w:val="0"/>
                <w:sz w:val="22"/>
                <w:szCs w:val="22"/>
              </w:rPr>
              <w:t>Colocacion de la  base y superficie de rodamiento</w:t>
            </w:r>
          </w:p>
        </w:tc>
        <w:tc>
          <w:tcPr>
            <w:tcW w:w="755" w:type="pct"/>
            <w:hideMark/>
          </w:tcPr>
          <w:p w14:paraId="77A02EDF" w14:textId="77777777" w:rsidR="008D5E2F" w:rsidRPr="001D0082" w:rsidRDefault="008D5E2F" w:rsidP="00986E32">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$99.751</w:t>
            </w:r>
          </w:p>
        </w:tc>
        <w:tc>
          <w:tcPr>
            <w:tcW w:w="1012" w:type="pct"/>
            <w:hideMark/>
          </w:tcPr>
          <w:p w14:paraId="5ED8F4CC" w14:textId="689A76BC" w:rsidR="008D5E2F" w:rsidRPr="001D0082" w:rsidRDefault="008D5E2F" w:rsidP="00986E32">
            <w:pPr>
              <w:jc w:val="right"/>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 </w:t>
            </w:r>
          </w:p>
        </w:tc>
        <w:tc>
          <w:tcPr>
            <w:tcW w:w="993" w:type="pct"/>
            <w:hideMark/>
          </w:tcPr>
          <w:p w14:paraId="44342CF2" w14:textId="4A18B824" w:rsidR="008D5E2F" w:rsidRPr="001D0082" w:rsidRDefault="008D5E2F" w:rsidP="00986E32">
            <w:pPr>
              <w:jc w:val="right"/>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2.899.359.771,42 </w:t>
            </w:r>
          </w:p>
        </w:tc>
        <w:tc>
          <w:tcPr>
            <w:tcW w:w="1111" w:type="pct"/>
            <w:hideMark/>
          </w:tcPr>
          <w:p w14:paraId="20AD1CE7" w14:textId="53F8E29D" w:rsidR="008D5E2F" w:rsidRPr="001D0082" w:rsidRDefault="008D5E2F" w:rsidP="00986E32">
            <w:pPr>
              <w:jc w:val="right"/>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w:t>
            </w:r>
            <w:r w:rsidR="001433C8" w:rsidRPr="001D0082">
              <w:rPr>
                <w:sz w:val="22"/>
                <w:szCs w:val="22"/>
              </w:rPr>
              <w:t xml:space="preserve"> 9.277.951.268,56</w:t>
            </w:r>
          </w:p>
        </w:tc>
      </w:tr>
      <w:tr w:rsidR="00B057F6" w:rsidRPr="001D0082" w14:paraId="1C68BC22" w14:textId="77777777" w:rsidTr="00B440A9">
        <w:trPr>
          <w:trHeight w:val="340"/>
        </w:trPr>
        <w:tc>
          <w:tcPr>
            <w:cnfStyle w:val="001000000000" w:firstRow="0" w:lastRow="0" w:firstColumn="1" w:lastColumn="0" w:oddVBand="0" w:evenVBand="0" w:oddHBand="0" w:evenHBand="0" w:firstRowFirstColumn="0" w:firstRowLastColumn="0" w:lastRowFirstColumn="0" w:lastRowLastColumn="0"/>
            <w:tcW w:w="1129" w:type="pct"/>
            <w:hideMark/>
          </w:tcPr>
          <w:p w14:paraId="5D4DA1D1" w14:textId="77777777" w:rsidR="008D5E2F" w:rsidRPr="001D0082" w:rsidRDefault="008D5E2F" w:rsidP="00986E32">
            <w:pPr>
              <w:jc w:val="center"/>
              <w:rPr>
                <w:b w:val="0"/>
                <w:bCs w:val="0"/>
                <w:sz w:val="22"/>
                <w:szCs w:val="22"/>
              </w:rPr>
            </w:pPr>
            <w:r w:rsidRPr="001D0082">
              <w:rPr>
                <w:b w:val="0"/>
                <w:bCs w:val="0"/>
                <w:sz w:val="22"/>
                <w:szCs w:val="22"/>
              </w:rPr>
              <w:t>Concreto Berma</w:t>
            </w:r>
          </w:p>
        </w:tc>
        <w:tc>
          <w:tcPr>
            <w:tcW w:w="755" w:type="pct"/>
            <w:hideMark/>
          </w:tcPr>
          <w:p w14:paraId="31090BE2" w14:textId="77777777" w:rsidR="008D5E2F" w:rsidRPr="001D0082" w:rsidRDefault="008D5E2F" w:rsidP="00986E32">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$387.316</w:t>
            </w:r>
          </w:p>
        </w:tc>
        <w:tc>
          <w:tcPr>
            <w:tcW w:w="1012" w:type="pct"/>
            <w:hideMark/>
          </w:tcPr>
          <w:p w14:paraId="4A58A692" w14:textId="39320B0A" w:rsidR="008D5E2F" w:rsidRPr="001D0082" w:rsidRDefault="008D5E2F" w:rsidP="00986E32">
            <w:pPr>
              <w:jc w:val="right"/>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 </w:t>
            </w:r>
          </w:p>
        </w:tc>
        <w:tc>
          <w:tcPr>
            <w:tcW w:w="993" w:type="pct"/>
            <w:hideMark/>
          </w:tcPr>
          <w:p w14:paraId="45FB0A87" w14:textId="1E2060B6" w:rsidR="008D5E2F" w:rsidRPr="001D0082" w:rsidRDefault="008D5E2F" w:rsidP="00986E32">
            <w:pPr>
              <w:jc w:val="right"/>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1.935.694.245,81 </w:t>
            </w:r>
          </w:p>
        </w:tc>
        <w:tc>
          <w:tcPr>
            <w:tcW w:w="1111" w:type="pct"/>
            <w:hideMark/>
          </w:tcPr>
          <w:p w14:paraId="4ACFAE91" w14:textId="18C76CEA" w:rsidR="008D5E2F" w:rsidRPr="001D0082" w:rsidRDefault="008D5E2F" w:rsidP="00986E32">
            <w:pPr>
              <w:jc w:val="right"/>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2.555.116.404,47 </w:t>
            </w:r>
          </w:p>
        </w:tc>
      </w:tr>
      <w:tr w:rsidR="00B057F6" w:rsidRPr="001D0082" w14:paraId="1B43668D" w14:textId="77777777" w:rsidTr="00B440A9">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129" w:type="pct"/>
            <w:hideMark/>
          </w:tcPr>
          <w:p w14:paraId="79061474" w14:textId="77777777" w:rsidR="008D5E2F" w:rsidRPr="001D0082" w:rsidRDefault="008D5E2F" w:rsidP="00986E32">
            <w:pPr>
              <w:jc w:val="center"/>
              <w:rPr>
                <w:b w:val="0"/>
                <w:bCs w:val="0"/>
                <w:sz w:val="22"/>
                <w:szCs w:val="22"/>
              </w:rPr>
            </w:pPr>
            <w:r w:rsidRPr="001D0082">
              <w:rPr>
                <w:b w:val="0"/>
                <w:bCs w:val="0"/>
                <w:sz w:val="22"/>
                <w:szCs w:val="22"/>
              </w:rPr>
              <w:t>Acero refuerzo</w:t>
            </w:r>
          </w:p>
        </w:tc>
        <w:tc>
          <w:tcPr>
            <w:tcW w:w="755" w:type="pct"/>
            <w:hideMark/>
          </w:tcPr>
          <w:p w14:paraId="24104289" w14:textId="77777777" w:rsidR="008D5E2F" w:rsidRPr="001D0082" w:rsidRDefault="008D5E2F" w:rsidP="00986E32">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$4.110</w:t>
            </w:r>
          </w:p>
        </w:tc>
        <w:tc>
          <w:tcPr>
            <w:tcW w:w="1012" w:type="pct"/>
            <w:hideMark/>
          </w:tcPr>
          <w:p w14:paraId="75DB52DF" w14:textId="594E1F46" w:rsidR="008D5E2F" w:rsidRPr="001D0082" w:rsidRDefault="008D5E2F" w:rsidP="00986E32">
            <w:pPr>
              <w:jc w:val="right"/>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 </w:t>
            </w:r>
          </w:p>
        </w:tc>
        <w:tc>
          <w:tcPr>
            <w:tcW w:w="993" w:type="pct"/>
            <w:hideMark/>
          </w:tcPr>
          <w:p w14:paraId="7A073A3B" w14:textId="56FFABDD" w:rsidR="008D5E2F" w:rsidRPr="001D0082" w:rsidRDefault="008D5E2F" w:rsidP="00986E32">
            <w:pPr>
              <w:jc w:val="right"/>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1.792.260.421,57 </w:t>
            </w:r>
          </w:p>
        </w:tc>
        <w:tc>
          <w:tcPr>
            <w:tcW w:w="1111" w:type="pct"/>
            <w:hideMark/>
          </w:tcPr>
          <w:p w14:paraId="0251E824" w14:textId="76372E43" w:rsidR="008D5E2F" w:rsidRPr="001D0082" w:rsidRDefault="008D5E2F" w:rsidP="00986E32">
            <w:pPr>
              <w:jc w:val="right"/>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842.362.398,14 </w:t>
            </w:r>
          </w:p>
        </w:tc>
      </w:tr>
      <w:tr w:rsidR="00B057F6" w:rsidRPr="001D0082" w14:paraId="6FB756AF" w14:textId="77777777" w:rsidTr="00B440A9">
        <w:trPr>
          <w:trHeight w:val="500"/>
        </w:trPr>
        <w:tc>
          <w:tcPr>
            <w:cnfStyle w:val="001000000000" w:firstRow="0" w:lastRow="0" w:firstColumn="1" w:lastColumn="0" w:oddVBand="0" w:evenVBand="0" w:oddHBand="0" w:evenHBand="0" w:firstRowFirstColumn="0" w:firstRowLastColumn="0" w:lastRowFirstColumn="0" w:lastRowLastColumn="0"/>
            <w:tcW w:w="1129" w:type="pct"/>
            <w:hideMark/>
          </w:tcPr>
          <w:p w14:paraId="03C1EEEB" w14:textId="7F031D6D" w:rsidR="008D5E2F" w:rsidRPr="001D0082" w:rsidRDefault="008D5E2F" w:rsidP="00986E32">
            <w:pPr>
              <w:jc w:val="center"/>
              <w:rPr>
                <w:b w:val="0"/>
                <w:bCs w:val="0"/>
                <w:sz w:val="22"/>
                <w:szCs w:val="22"/>
              </w:rPr>
            </w:pPr>
            <w:r w:rsidRPr="001D0082">
              <w:rPr>
                <w:b w:val="0"/>
                <w:bCs w:val="0"/>
                <w:sz w:val="22"/>
                <w:szCs w:val="22"/>
              </w:rPr>
              <w:t>Obras de arte (alcantarilla)</w:t>
            </w:r>
          </w:p>
        </w:tc>
        <w:tc>
          <w:tcPr>
            <w:tcW w:w="755" w:type="pct"/>
            <w:hideMark/>
          </w:tcPr>
          <w:p w14:paraId="5570F6DD" w14:textId="77777777" w:rsidR="008D5E2F" w:rsidRPr="001D0082" w:rsidRDefault="008D5E2F" w:rsidP="00986E32">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w:t>
            </w:r>
          </w:p>
        </w:tc>
        <w:tc>
          <w:tcPr>
            <w:tcW w:w="1012" w:type="pct"/>
          </w:tcPr>
          <w:p w14:paraId="5450EADF" w14:textId="6EEBBDDD" w:rsidR="008D5E2F" w:rsidRPr="001D0082" w:rsidRDefault="008D5E2F" w:rsidP="00986E32">
            <w:pPr>
              <w:jc w:val="right"/>
              <w:cnfStyle w:val="000000000000" w:firstRow="0" w:lastRow="0" w:firstColumn="0" w:lastColumn="0" w:oddVBand="0" w:evenVBand="0" w:oddHBand="0" w:evenHBand="0" w:firstRowFirstColumn="0" w:firstRowLastColumn="0" w:lastRowFirstColumn="0" w:lastRowLastColumn="0"/>
              <w:rPr>
                <w:sz w:val="22"/>
                <w:szCs w:val="22"/>
              </w:rPr>
            </w:pPr>
          </w:p>
        </w:tc>
        <w:tc>
          <w:tcPr>
            <w:tcW w:w="993" w:type="pct"/>
          </w:tcPr>
          <w:p w14:paraId="3F4F541D" w14:textId="02ED914C" w:rsidR="008D5E2F" w:rsidRPr="001D0082" w:rsidRDefault="008D5E2F" w:rsidP="00986E32">
            <w:pPr>
              <w:jc w:val="right"/>
              <w:cnfStyle w:val="000000000000" w:firstRow="0" w:lastRow="0" w:firstColumn="0" w:lastColumn="0" w:oddVBand="0" w:evenVBand="0" w:oddHBand="0" w:evenHBand="0" w:firstRowFirstColumn="0" w:firstRowLastColumn="0" w:lastRowFirstColumn="0" w:lastRowLastColumn="0"/>
              <w:rPr>
                <w:sz w:val="22"/>
                <w:szCs w:val="22"/>
              </w:rPr>
            </w:pPr>
          </w:p>
        </w:tc>
        <w:tc>
          <w:tcPr>
            <w:tcW w:w="1111" w:type="pct"/>
          </w:tcPr>
          <w:p w14:paraId="615AB3FA" w14:textId="53A52E49" w:rsidR="008D5E2F" w:rsidRPr="001D0082" w:rsidRDefault="008D5E2F" w:rsidP="00986E32">
            <w:pPr>
              <w:jc w:val="right"/>
              <w:cnfStyle w:val="000000000000" w:firstRow="0" w:lastRow="0" w:firstColumn="0" w:lastColumn="0" w:oddVBand="0" w:evenVBand="0" w:oddHBand="0" w:evenHBand="0" w:firstRowFirstColumn="0" w:firstRowLastColumn="0" w:lastRowFirstColumn="0" w:lastRowLastColumn="0"/>
              <w:rPr>
                <w:sz w:val="22"/>
                <w:szCs w:val="22"/>
              </w:rPr>
            </w:pPr>
          </w:p>
        </w:tc>
      </w:tr>
      <w:tr w:rsidR="00B057F6" w:rsidRPr="001D0082" w14:paraId="5543B05B" w14:textId="77777777" w:rsidTr="00B440A9">
        <w:trPr>
          <w:cnfStyle w:val="000000100000" w:firstRow="0" w:lastRow="0" w:firstColumn="0" w:lastColumn="0" w:oddVBand="0" w:evenVBand="0" w:oddHBand="1" w:evenHBand="0" w:firstRowFirstColumn="0" w:firstRowLastColumn="0" w:lastRowFirstColumn="0" w:lastRowLastColumn="0"/>
          <w:trHeight w:val="500"/>
        </w:trPr>
        <w:tc>
          <w:tcPr>
            <w:cnfStyle w:val="001000000000" w:firstRow="0" w:lastRow="0" w:firstColumn="1" w:lastColumn="0" w:oddVBand="0" w:evenVBand="0" w:oddHBand="0" w:evenHBand="0" w:firstRowFirstColumn="0" w:firstRowLastColumn="0" w:lastRowFirstColumn="0" w:lastRowLastColumn="0"/>
            <w:tcW w:w="1129" w:type="pct"/>
            <w:hideMark/>
          </w:tcPr>
          <w:p w14:paraId="678561BF" w14:textId="77777777" w:rsidR="008D5E2F" w:rsidRPr="001D0082" w:rsidRDefault="008D5E2F" w:rsidP="00986E32">
            <w:pPr>
              <w:jc w:val="center"/>
              <w:rPr>
                <w:b w:val="0"/>
                <w:bCs w:val="0"/>
                <w:sz w:val="22"/>
                <w:szCs w:val="22"/>
              </w:rPr>
            </w:pPr>
            <w:r w:rsidRPr="001D0082">
              <w:rPr>
                <w:b w:val="0"/>
                <w:bCs w:val="0"/>
                <w:sz w:val="22"/>
                <w:szCs w:val="22"/>
              </w:rPr>
              <w:t>Excav. Secas Conglomdo</w:t>
            </w:r>
          </w:p>
        </w:tc>
        <w:tc>
          <w:tcPr>
            <w:tcW w:w="755" w:type="pct"/>
            <w:hideMark/>
          </w:tcPr>
          <w:p w14:paraId="05F1C0BF" w14:textId="77777777" w:rsidR="008D5E2F" w:rsidRPr="001D0082" w:rsidRDefault="008D5E2F" w:rsidP="00986E32">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$49.969</w:t>
            </w:r>
          </w:p>
        </w:tc>
        <w:tc>
          <w:tcPr>
            <w:tcW w:w="1012" w:type="pct"/>
            <w:hideMark/>
          </w:tcPr>
          <w:p w14:paraId="7FC74725" w14:textId="02A5B61F" w:rsidR="008D5E2F" w:rsidRPr="001D0082" w:rsidRDefault="008D5E2F" w:rsidP="00986E32">
            <w:pPr>
              <w:jc w:val="right"/>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 </w:t>
            </w:r>
          </w:p>
        </w:tc>
        <w:tc>
          <w:tcPr>
            <w:tcW w:w="993" w:type="pct"/>
            <w:hideMark/>
          </w:tcPr>
          <w:p w14:paraId="1B01548C" w14:textId="3A5BD2B0" w:rsidR="008D5E2F" w:rsidRPr="001D0082" w:rsidRDefault="008D5E2F" w:rsidP="00986E32">
            <w:pPr>
              <w:jc w:val="right"/>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78.037.383,66 </w:t>
            </w:r>
          </w:p>
        </w:tc>
        <w:tc>
          <w:tcPr>
            <w:tcW w:w="1111" w:type="pct"/>
            <w:hideMark/>
          </w:tcPr>
          <w:p w14:paraId="1D154D50" w14:textId="12A69620" w:rsidR="008D5E2F" w:rsidRPr="001D0082" w:rsidRDefault="008D5E2F" w:rsidP="00986E32">
            <w:pPr>
              <w:jc w:val="right"/>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103.009.346,43 </w:t>
            </w:r>
          </w:p>
        </w:tc>
      </w:tr>
      <w:tr w:rsidR="00B057F6" w:rsidRPr="001D0082" w14:paraId="6F452341" w14:textId="77777777" w:rsidTr="00B440A9">
        <w:trPr>
          <w:trHeight w:val="500"/>
        </w:trPr>
        <w:tc>
          <w:tcPr>
            <w:cnfStyle w:val="001000000000" w:firstRow="0" w:lastRow="0" w:firstColumn="1" w:lastColumn="0" w:oddVBand="0" w:evenVBand="0" w:oddHBand="0" w:evenHBand="0" w:firstRowFirstColumn="0" w:firstRowLastColumn="0" w:lastRowFirstColumn="0" w:lastRowLastColumn="0"/>
            <w:tcW w:w="1129" w:type="pct"/>
            <w:hideMark/>
          </w:tcPr>
          <w:p w14:paraId="20D1790A" w14:textId="77777777" w:rsidR="008D5E2F" w:rsidRPr="001D0082" w:rsidRDefault="008D5E2F" w:rsidP="00986E32">
            <w:pPr>
              <w:jc w:val="center"/>
              <w:rPr>
                <w:b w:val="0"/>
                <w:bCs w:val="0"/>
                <w:sz w:val="22"/>
                <w:szCs w:val="22"/>
              </w:rPr>
            </w:pPr>
            <w:r w:rsidRPr="001D0082">
              <w:rPr>
                <w:b w:val="0"/>
                <w:bCs w:val="0"/>
                <w:sz w:val="22"/>
                <w:szCs w:val="22"/>
              </w:rPr>
              <w:t>Relleno Mat.Tam. Max</w:t>
            </w:r>
          </w:p>
        </w:tc>
        <w:tc>
          <w:tcPr>
            <w:tcW w:w="755" w:type="pct"/>
            <w:hideMark/>
          </w:tcPr>
          <w:p w14:paraId="74A483D0" w14:textId="77777777" w:rsidR="008D5E2F" w:rsidRPr="001D0082" w:rsidRDefault="008D5E2F" w:rsidP="00986E32">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$72.634</w:t>
            </w:r>
          </w:p>
        </w:tc>
        <w:tc>
          <w:tcPr>
            <w:tcW w:w="1012" w:type="pct"/>
            <w:hideMark/>
          </w:tcPr>
          <w:p w14:paraId="4E827612" w14:textId="17F47BE9" w:rsidR="008D5E2F" w:rsidRPr="001D0082" w:rsidRDefault="008D5E2F" w:rsidP="00986E32">
            <w:pPr>
              <w:jc w:val="right"/>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 </w:t>
            </w:r>
          </w:p>
        </w:tc>
        <w:tc>
          <w:tcPr>
            <w:tcW w:w="993" w:type="pct"/>
            <w:hideMark/>
          </w:tcPr>
          <w:p w14:paraId="7DF87A09" w14:textId="1F1135E3" w:rsidR="008D5E2F" w:rsidRPr="001D0082" w:rsidRDefault="008D5E2F" w:rsidP="00986E32">
            <w:pPr>
              <w:jc w:val="right"/>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89.218.926,57 </w:t>
            </w:r>
          </w:p>
        </w:tc>
        <w:tc>
          <w:tcPr>
            <w:tcW w:w="1111" w:type="pct"/>
            <w:hideMark/>
          </w:tcPr>
          <w:p w14:paraId="406EA1E2" w14:textId="0D8F8BE2" w:rsidR="008D5E2F" w:rsidRPr="001D0082" w:rsidRDefault="008D5E2F" w:rsidP="00986E32">
            <w:pPr>
              <w:jc w:val="right"/>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117.768.983,07 </w:t>
            </w:r>
          </w:p>
        </w:tc>
      </w:tr>
      <w:tr w:rsidR="00B057F6" w:rsidRPr="001D0082" w14:paraId="318112EE" w14:textId="77777777" w:rsidTr="00B440A9">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129" w:type="pct"/>
            <w:hideMark/>
          </w:tcPr>
          <w:p w14:paraId="4A6671BE" w14:textId="77777777" w:rsidR="008D5E2F" w:rsidRPr="001D0082" w:rsidRDefault="008D5E2F" w:rsidP="00986E32">
            <w:pPr>
              <w:jc w:val="center"/>
              <w:rPr>
                <w:b w:val="0"/>
                <w:bCs w:val="0"/>
                <w:sz w:val="22"/>
                <w:szCs w:val="22"/>
              </w:rPr>
            </w:pPr>
            <w:r w:rsidRPr="001D0082">
              <w:rPr>
                <w:b w:val="0"/>
                <w:bCs w:val="0"/>
                <w:sz w:val="22"/>
                <w:szCs w:val="22"/>
              </w:rPr>
              <w:t>Manejo de agua</w:t>
            </w:r>
          </w:p>
        </w:tc>
        <w:tc>
          <w:tcPr>
            <w:tcW w:w="755" w:type="pct"/>
            <w:hideMark/>
          </w:tcPr>
          <w:p w14:paraId="67D76036" w14:textId="77777777" w:rsidR="008D5E2F" w:rsidRPr="001D0082" w:rsidRDefault="008D5E2F" w:rsidP="00986E32">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$485.424</w:t>
            </w:r>
          </w:p>
        </w:tc>
        <w:tc>
          <w:tcPr>
            <w:tcW w:w="1012" w:type="pct"/>
            <w:hideMark/>
          </w:tcPr>
          <w:p w14:paraId="3D28C5BD" w14:textId="3817D8C0" w:rsidR="008D5E2F" w:rsidRPr="001D0082" w:rsidRDefault="008D5E2F" w:rsidP="00986E32">
            <w:pPr>
              <w:jc w:val="right"/>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3.883.390,96 </w:t>
            </w:r>
          </w:p>
        </w:tc>
        <w:tc>
          <w:tcPr>
            <w:tcW w:w="993" w:type="pct"/>
            <w:hideMark/>
          </w:tcPr>
          <w:p w14:paraId="6036AF69" w14:textId="72749FE4" w:rsidR="008D5E2F" w:rsidRPr="001D0082" w:rsidRDefault="008D5E2F" w:rsidP="00986E32">
            <w:pPr>
              <w:jc w:val="right"/>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11.650.172,88 </w:t>
            </w:r>
          </w:p>
        </w:tc>
        <w:tc>
          <w:tcPr>
            <w:tcW w:w="1111" w:type="pct"/>
            <w:hideMark/>
          </w:tcPr>
          <w:p w14:paraId="2CF4417D" w14:textId="0F2B2CD6" w:rsidR="008D5E2F" w:rsidRPr="001D0082" w:rsidRDefault="008D5E2F" w:rsidP="00986E32">
            <w:pPr>
              <w:jc w:val="right"/>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17.475.259,32 </w:t>
            </w:r>
          </w:p>
        </w:tc>
      </w:tr>
      <w:tr w:rsidR="00B057F6" w:rsidRPr="001D0082" w14:paraId="5223D3E2" w14:textId="77777777" w:rsidTr="00B440A9">
        <w:trPr>
          <w:trHeight w:val="500"/>
        </w:trPr>
        <w:tc>
          <w:tcPr>
            <w:cnfStyle w:val="001000000000" w:firstRow="0" w:lastRow="0" w:firstColumn="1" w:lastColumn="0" w:oddVBand="0" w:evenVBand="0" w:oddHBand="0" w:evenHBand="0" w:firstRowFirstColumn="0" w:firstRowLastColumn="0" w:lastRowFirstColumn="0" w:lastRowLastColumn="0"/>
            <w:tcW w:w="1129" w:type="pct"/>
            <w:hideMark/>
          </w:tcPr>
          <w:p w14:paraId="3FC008FB" w14:textId="77777777" w:rsidR="008D5E2F" w:rsidRPr="001D0082" w:rsidRDefault="008D5E2F" w:rsidP="00986E32">
            <w:pPr>
              <w:jc w:val="center"/>
              <w:rPr>
                <w:b w:val="0"/>
                <w:bCs w:val="0"/>
                <w:sz w:val="22"/>
                <w:szCs w:val="22"/>
              </w:rPr>
            </w:pPr>
            <w:r w:rsidRPr="001D0082">
              <w:rPr>
                <w:b w:val="0"/>
                <w:bCs w:val="0"/>
                <w:sz w:val="22"/>
                <w:szCs w:val="22"/>
              </w:rPr>
              <w:t>Acero refuerzo  412MPa</w:t>
            </w:r>
          </w:p>
        </w:tc>
        <w:tc>
          <w:tcPr>
            <w:tcW w:w="755" w:type="pct"/>
            <w:hideMark/>
          </w:tcPr>
          <w:p w14:paraId="03422730" w14:textId="77777777" w:rsidR="008D5E2F" w:rsidRPr="001D0082" w:rsidRDefault="008D5E2F" w:rsidP="00986E32">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$4.110</w:t>
            </w:r>
          </w:p>
        </w:tc>
        <w:tc>
          <w:tcPr>
            <w:tcW w:w="1012" w:type="pct"/>
            <w:hideMark/>
          </w:tcPr>
          <w:p w14:paraId="617C5285" w14:textId="3B1DDCD8" w:rsidR="008D5E2F" w:rsidRPr="001D0082" w:rsidRDefault="008D5E2F" w:rsidP="00986E32">
            <w:pPr>
              <w:jc w:val="right"/>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10.807.653,95 </w:t>
            </w:r>
          </w:p>
        </w:tc>
        <w:tc>
          <w:tcPr>
            <w:tcW w:w="993" w:type="pct"/>
            <w:hideMark/>
          </w:tcPr>
          <w:p w14:paraId="7976A6FB" w14:textId="4B93F249" w:rsidR="008D5E2F" w:rsidRPr="001D0082" w:rsidRDefault="008D5E2F" w:rsidP="00986E32">
            <w:pPr>
              <w:jc w:val="right"/>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43.230.615,79 </w:t>
            </w:r>
          </w:p>
        </w:tc>
        <w:tc>
          <w:tcPr>
            <w:tcW w:w="1111" w:type="pct"/>
            <w:hideMark/>
          </w:tcPr>
          <w:p w14:paraId="57F0F640" w14:textId="174F18F6" w:rsidR="008D5E2F" w:rsidRPr="001D0082" w:rsidRDefault="008D5E2F" w:rsidP="00986E32">
            <w:pPr>
              <w:jc w:val="right"/>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33.719.880,31 </w:t>
            </w:r>
          </w:p>
        </w:tc>
      </w:tr>
      <w:tr w:rsidR="00B057F6" w:rsidRPr="001D0082" w14:paraId="1E6A665C" w14:textId="77777777" w:rsidTr="00B440A9">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129" w:type="pct"/>
            <w:hideMark/>
          </w:tcPr>
          <w:p w14:paraId="43846EC0" w14:textId="77777777" w:rsidR="008D5E2F" w:rsidRPr="001D0082" w:rsidRDefault="008D5E2F" w:rsidP="00986E32">
            <w:pPr>
              <w:jc w:val="center"/>
              <w:rPr>
                <w:b w:val="0"/>
                <w:bCs w:val="0"/>
                <w:sz w:val="22"/>
                <w:szCs w:val="22"/>
              </w:rPr>
            </w:pPr>
            <w:r w:rsidRPr="001D0082">
              <w:rPr>
                <w:b w:val="0"/>
                <w:bCs w:val="0"/>
                <w:sz w:val="22"/>
                <w:szCs w:val="22"/>
              </w:rPr>
              <w:t>Concreto 4000 PSI</w:t>
            </w:r>
          </w:p>
        </w:tc>
        <w:tc>
          <w:tcPr>
            <w:tcW w:w="755" w:type="pct"/>
            <w:hideMark/>
          </w:tcPr>
          <w:p w14:paraId="6AF4D975" w14:textId="77777777" w:rsidR="008D5E2F" w:rsidRPr="001D0082" w:rsidRDefault="008D5E2F" w:rsidP="00986E32">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$925.671</w:t>
            </w:r>
          </w:p>
        </w:tc>
        <w:tc>
          <w:tcPr>
            <w:tcW w:w="1012" w:type="pct"/>
            <w:hideMark/>
          </w:tcPr>
          <w:p w14:paraId="1F8D00FD" w14:textId="7417F8D7" w:rsidR="008D5E2F" w:rsidRPr="001D0082" w:rsidRDefault="008D5E2F" w:rsidP="00986E32">
            <w:pPr>
              <w:jc w:val="right"/>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 </w:t>
            </w:r>
          </w:p>
        </w:tc>
        <w:tc>
          <w:tcPr>
            <w:tcW w:w="993" w:type="pct"/>
            <w:hideMark/>
          </w:tcPr>
          <w:p w14:paraId="7F6BA733" w14:textId="11B438F7" w:rsidR="008D5E2F" w:rsidRPr="001D0082" w:rsidRDefault="008D5E2F" w:rsidP="00986E32">
            <w:pPr>
              <w:jc w:val="right"/>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47.486.897,16 </w:t>
            </w:r>
          </w:p>
        </w:tc>
        <w:tc>
          <w:tcPr>
            <w:tcW w:w="1111" w:type="pct"/>
            <w:hideMark/>
          </w:tcPr>
          <w:p w14:paraId="5FFA3FB2" w14:textId="1C98AE3A" w:rsidR="008D5E2F" w:rsidRPr="001D0082" w:rsidRDefault="008D5E2F" w:rsidP="00986E32">
            <w:pPr>
              <w:jc w:val="right"/>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37.039.779,79 </w:t>
            </w:r>
          </w:p>
        </w:tc>
      </w:tr>
      <w:tr w:rsidR="00B057F6" w:rsidRPr="001D0082" w14:paraId="78C0A073" w14:textId="77777777" w:rsidTr="00B440A9">
        <w:trPr>
          <w:trHeight w:val="340"/>
        </w:trPr>
        <w:tc>
          <w:tcPr>
            <w:cnfStyle w:val="001000000000" w:firstRow="0" w:lastRow="0" w:firstColumn="1" w:lastColumn="0" w:oddVBand="0" w:evenVBand="0" w:oddHBand="0" w:evenHBand="0" w:firstRowFirstColumn="0" w:firstRowLastColumn="0" w:lastRowFirstColumn="0" w:lastRowLastColumn="0"/>
            <w:tcW w:w="1129" w:type="pct"/>
            <w:hideMark/>
          </w:tcPr>
          <w:p w14:paraId="72E590F7" w14:textId="77777777" w:rsidR="008D5E2F" w:rsidRPr="001D0082" w:rsidRDefault="008D5E2F" w:rsidP="00986E32">
            <w:pPr>
              <w:jc w:val="center"/>
              <w:rPr>
                <w:b w:val="0"/>
                <w:bCs w:val="0"/>
                <w:sz w:val="22"/>
                <w:szCs w:val="22"/>
              </w:rPr>
            </w:pPr>
            <w:r w:rsidRPr="001D0082">
              <w:rPr>
                <w:b w:val="0"/>
                <w:bCs w:val="0"/>
                <w:sz w:val="22"/>
                <w:szCs w:val="22"/>
              </w:rPr>
              <w:t>Concreto 2000 PSI</w:t>
            </w:r>
          </w:p>
        </w:tc>
        <w:tc>
          <w:tcPr>
            <w:tcW w:w="755" w:type="pct"/>
            <w:hideMark/>
          </w:tcPr>
          <w:p w14:paraId="749E5D51" w14:textId="77777777" w:rsidR="008D5E2F" w:rsidRPr="001D0082" w:rsidRDefault="008D5E2F" w:rsidP="00986E32">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$389.919</w:t>
            </w:r>
          </w:p>
        </w:tc>
        <w:tc>
          <w:tcPr>
            <w:tcW w:w="1012" w:type="pct"/>
            <w:hideMark/>
          </w:tcPr>
          <w:p w14:paraId="0BBDD6B8" w14:textId="1D241DE3" w:rsidR="008D5E2F" w:rsidRPr="001D0082" w:rsidRDefault="008D5E2F" w:rsidP="00986E32">
            <w:pPr>
              <w:jc w:val="right"/>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2.292.724,66 </w:t>
            </w:r>
          </w:p>
        </w:tc>
        <w:tc>
          <w:tcPr>
            <w:tcW w:w="993" w:type="pct"/>
            <w:hideMark/>
          </w:tcPr>
          <w:p w14:paraId="0CE31136" w14:textId="1AAF315A" w:rsidR="008D5E2F" w:rsidRPr="001D0082" w:rsidRDefault="008D5E2F" w:rsidP="00986E32">
            <w:pPr>
              <w:jc w:val="right"/>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9.170.898,64 </w:t>
            </w:r>
          </w:p>
        </w:tc>
        <w:tc>
          <w:tcPr>
            <w:tcW w:w="1111" w:type="pct"/>
            <w:hideMark/>
          </w:tcPr>
          <w:p w14:paraId="7E17F937" w14:textId="31712726" w:rsidR="008D5E2F" w:rsidRPr="001D0082" w:rsidRDefault="008D5E2F" w:rsidP="00986E32">
            <w:pPr>
              <w:jc w:val="right"/>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7.153.300,94 </w:t>
            </w:r>
          </w:p>
        </w:tc>
      </w:tr>
      <w:tr w:rsidR="00B057F6" w:rsidRPr="001D0082" w14:paraId="0E239462" w14:textId="77777777" w:rsidTr="00B440A9">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129" w:type="pct"/>
            <w:hideMark/>
          </w:tcPr>
          <w:p w14:paraId="10D84428" w14:textId="77777777" w:rsidR="008D5E2F" w:rsidRPr="001D0082" w:rsidRDefault="008D5E2F" w:rsidP="00986E32">
            <w:pPr>
              <w:jc w:val="center"/>
              <w:rPr>
                <w:b w:val="0"/>
                <w:bCs w:val="0"/>
                <w:sz w:val="22"/>
                <w:szCs w:val="22"/>
              </w:rPr>
            </w:pPr>
            <w:r w:rsidRPr="001D0082">
              <w:rPr>
                <w:b w:val="0"/>
                <w:bCs w:val="0"/>
                <w:sz w:val="22"/>
                <w:szCs w:val="22"/>
              </w:rPr>
              <w:t>Concreto 3000 PSI</w:t>
            </w:r>
          </w:p>
        </w:tc>
        <w:tc>
          <w:tcPr>
            <w:tcW w:w="755" w:type="pct"/>
            <w:hideMark/>
          </w:tcPr>
          <w:p w14:paraId="6E2E209A" w14:textId="77777777" w:rsidR="008D5E2F" w:rsidRPr="001D0082" w:rsidRDefault="008D5E2F" w:rsidP="00986E32">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$436.265</w:t>
            </w:r>
          </w:p>
        </w:tc>
        <w:tc>
          <w:tcPr>
            <w:tcW w:w="1012" w:type="pct"/>
            <w:hideMark/>
          </w:tcPr>
          <w:p w14:paraId="3EBE2D01" w14:textId="22DC6F82" w:rsidR="008D5E2F" w:rsidRPr="001D0082" w:rsidRDefault="008D5E2F" w:rsidP="00986E32">
            <w:pPr>
              <w:jc w:val="right"/>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138.803.121,70 </w:t>
            </w:r>
          </w:p>
        </w:tc>
        <w:tc>
          <w:tcPr>
            <w:tcW w:w="993" w:type="pct"/>
            <w:hideMark/>
          </w:tcPr>
          <w:p w14:paraId="20D14220" w14:textId="2D5BE96A" w:rsidR="008D5E2F" w:rsidRPr="001D0082" w:rsidRDefault="008D5E2F" w:rsidP="00986E32">
            <w:pPr>
              <w:jc w:val="right"/>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555.212.486,81 </w:t>
            </w:r>
          </w:p>
        </w:tc>
        <w:tc>
          <w:tcPr>
            <w:tcW w:w="1111" w:type="pct"/>
            <w:hideMark/>
          </w:tcPr>
          <w:p w14:paraId="16E29966" w14:textId="04EF840C" w:rsidR="008D5E2F" w:rsidRPr="001D0082" w:rsidRDefault="008D5E2F" w:rsidP="00986E32">
            <w:pPr>
              <w:jc w:val="right"/>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433.065.739,71 </w:t>
            </w:r>
          </w:p>
        </w:tc>
      </w:tr>
      <w:tr w:rsidR="00B057F6" w:rsidRPr="001D0082" w14:paraId="0618232C" w14:textId="77777777" w:rsidTr="00B440A9">
        <w:trPr>
          <w:trHeight w:val="980"/>
        </w:trPr>
        <w:tc>
          <w:tcPr>
            <w:cnfStyle w:val="001000000000" w:firstRow="0" w:lastRow="0" w:firstColumn="1" w:lastColumn="0" w:oddVBand="0" w:evenVBand="0" w:oddHBand="0" w:evenHBand="0" w:firstRowFirstColumn="0" w:firstRowLastColumn="0" w:lastRowFirstColumn="0" w:lastRowLastColumn="0"/>
            <w:tcW w:w="1129" w:type="pct"/>
            <w:hideMark/>
          </w:tcPr>
          <w:p w14:paraId="06001B2B" w14:textId="77777777" w:rsidR="008D5E2F" w:rsidRPr="001D0082" w:rsidRDefault="008D5E2F" w:rsidP="00986E32">
            <w:pPr>
              <w:jc w:val="center"/>
              <w:rPr>
                <w:b w:val="0"/>
                <w:bCs w:val="0"/>
                <w:sz w:val="22"/>
                <w:szCs w:val="22"/>
              </w:rPr>
            </w:pPr>
            <w:r w:rsidRPr="001D0082">
              <w:rPr>
                <w:b w:val="0"/>
                <w:bCs w:val="0"/>
                <w:sz w:val="22"/>
                <w:szCs w:val="22"/>
              </w:rPr>
              <w:lastRenderedPageBreak/>
              <w:t>Suministro, Instalación, transporte de tubería</w:t>
            </w:r>
          </w:p>
        </w:tc>
        <w:tc>
          <w:tcPr>
            <w:tcW w:w="755" w:type="pct"/>
            <w:hideMark/>
          </w:tcPr>
          <w:p w14:paraId="03462747" w14:textId="77777777" w:rsidR="008D5E2F" w:rsidRPr="001D0082" w:rsidRDefault="008D5E2F" w:rsidP="00986E32">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$327.265</w:t>
            </w:r>
          </w:p>
        </w:tc>
        <w:tc>
          <w:tcPr>
            <w:tcW w:w="1012" w:type="pct"/>
            <w:hideMark/>
          </w:tcPr>
          <w:p w14:paraId="5EBD49DA" w14:textId="457A79AD" w:rsidR="008D5E2F" w:rsidRPr="001D0082" w:rsidRDefault="008D5E2F" w:rsidP="00986E32">
            <w:pPr>
              <w:jc w:val="right"/>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16.035.978,63 </w:t>
            </w:r>
          </w:p>
        </w:tc>
        <w:tc>
          <w:tcPr>
            <w:tcW w:w="993" w:type="pct"/>
            <w:hideMark/>
          </w:tcPr>
          <w:p w14:paraId="1EC71D12" w14:textId="7730B6DA" w:rsidR="008D5E2F" w:rsidRPr="001D0082" w:rsidRDefault="008D5E2F" w:rsidP="00986E32">
            <w:pPr>
              <w:jc w:val="right"/>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16.035.978,63 </w:t>
            </w:r>
          </w:p>
        </w:tc>
        <w:tc>
          <w:tcPr>
            <w:tcW w:w="1111" w:type="pct"/>
            <w:hideMark/>
          </w:tcPr>
          <w:p w14:paraId="57B2EC17" w14:textId="149E833D" w:rsidR="008D5E2F" w:rsidRPr="001D0082" w:rsidRDefault="008D5E2F" w:rsidP="00986E32">
            <w:pPr>
              <w:jc w:val="right"/>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16.035.978,63 </w:t>
            </w:r>
          </w:p>
        </w:tc>
      </w:tr>
      <w:tr w:rsidR="00B057F6" w:rsidRPr="001D0082" w14:paraId="4688712A" w14:textId="77777777" w:rsidTr="00B440A9">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129" w:type="pct"/>
            <w:hideMark/>
          </w:tcPr>
          <w:p w14:paraId="670A0947" w14:textId="2127AFC2" w:rsidR="008D5E2F" w:rsidRPr="001D0082" w:rsidRDefault="008D5E2F" w:rsidP="00986E32">
            <w:pPr>
              <w:jc w:val="center"/>
              <w:rPr>
                <w:b w:val="0"/>
                <w:bCs w:val="0"/>
                <w:sz w:val="22"/>
                <w:szCs w:val="22"/>
              </w:rPr>
            </w:pPr>
            <w:r w:rsidRPr="001D0082">
              <w:rPr>
                <w:b w:val="0"/>
                <w:bCs w:val="0"/>
                <w:sz w:val="22"/>
                <w:szCs w:val="22"/>
              </w:rPr>
              <w:t>Señalización</w:t>
            </w:r>
          </w:p>
        </w:tc>
        <w:tc>
          <w:tcPr>
            <w:tcW w:w="755" w:type="pct"/>
            <w:hideMark/>
          </w:tcPr>
          <w:p w14:paraId="3763935E" w14:textId="77777777" w:rsidR="008D5E2F" w:rsidRPr="001D0082" w:rsidRDefault="008D5E2F" w:rsidP="00986E32">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w:t>
            </w:r>
          </w:p>
        </w:tc>
        <w:tc>
          <w:tcPr>
            <w:tcW w:w="1012" w:type="pct"/>
            <w:hideMark/>
          </w:tcPr>
          <w:p w14:paraId="1ED7F45B" w14:textId="27A26CED" w:rsidR="008D5E2F" w:rsidRPr="001D0082" w:rsidRDefault="008D5E2F" w:rsidP="00986E32">
            <w:pPr>
              <w:jc w:val="right"/>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 </w:t>
            </w:r>
          </w:p>
        </w:tc>
        <w:tc>
          <w:tcPr>
            <w:tcW w:w="993" w:type="pct"/>
            <w:hideMark/>
          </w:tcPr>
          <w:p w14:paraId="5DC60327" w14:textId="44A58B70" w:rsidR="008D5E2F" w:rsidRPr="001D0082" w:rsidRDefault="008D5E2F" w:rsidP="00986E32">
            <w:pPr>
              <w:jc w:val="right"/>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 </w:t>
            </w:r>
          </w:p>
        </w:tc>
        <w:tc>
          <w:tcPr>
            <w:tcW w:w="1111" w:type="pct"/>
            <w:hideMark/>
          </w:tcPr>
          <w:p w14:paraId="1073D393" w14:textId="2F13D800" w:rsidR="008D5E2F" w:rsidRPr="001D0082" w:rsidRDefault="008D5E2F" w:rsidP="00986E32">
            <w:pPr>
              <w:jc w:val="right"/>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 </w:t>
            </w:r>
          </w:p>
        </w:tc>
      </w:tr>
      <w:tr w:rsidR="00B057F6" w:rsidRPr="001D0082" w14:paraId="40209C94" w14:textId="77777777" w:rsidTr="00B440A9">
        <w:trPr>
          <w:trHeight w:val="500"/>
        </w:trPr>
        <w:tc>
          <w:tcPr>
            <w:cnfStyle w:val="001000000000" w:firstRow="0" w:lastRow="0" w:firstColumn="1" w:lastColumn="0" w:oddVBand="0" w:evenVBand="0" w:oddHBand="0" w:evenHBand="0" w:firstRowFirstColumn="0" w:firstRowLastColumn="0" w:lastRowFirstColumn="0" w:lastRowLastColumn="0"/>
            <w:tcW w:w="1129" w:type="pct"/>
            <w:hideMark/>
          </w:tcPr>
          <w:p w14:paraId="7B6A2C06" w14:textId="7E5F4234" w:rsidR="008D5E2F" w:rsidRPr="001D0082" w:rsidRDefault="008D5E2F" w:rsidP="00986E32">
            <w:pPr>
              <w:jc w:val="center"/>
              <w:rPr>
                <w:b w:val="0"/>
                <w:bCs w:val="0"/>
                <w:sz w:val="22"/>
                <w:szCs w:val="22"/>
              </w:rPr>
            </w:pPr>
            <w:r w:rsidRPr="001D0082">
              <w:rPr>
                <w:b w:val="0"/>
                <w:bCs w:val="0"/>
                <w:sz w:val="22"/>
                <w:szCs w:val="22"/>
              </w:rPr>
              <w:t>Señal V sp/sr/SI 60 x 60 cm</w:t>
            </w:r>
          </w:p>
        </w:tc>
        <w:tc>
          <w:tcPr>
            <w:tcW w:w="755" w:type="pct"/>
            <w:hideMark/>
          </w:tcPr>
          <w:p w14:paraId="550C8C97" w14:textId="77777777" w:rsidR="008D5E2F" w:rsidRPr="001D0082" w:rsidRDefault="008D5E2F" w:rsidP="00986E32">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$321.731</w:t>
            </w:r>
          </w:p>
        </w:tc>
        <w:tc>
          <w:tcPr>
            <w:tcW w:w="1012" w:type="pct"/>
            <w:hideMark/>
          </w:tcPr>
          <w:p w14:paraId="3C0E9D4C" w14:textId="17EA4705" w:rsidR="008D5E2F" w:rsidRPr="001D0082" w:rsidRDefault="008D5E2F" w:rsidP="00986E32">
            <w:pPr>
              <w:jc w:val="right"/>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126.118.528,48 </w:t>
            </w:r>
          </w:p>
        </w:tc>
        <w:tc>
          <w:tcPr>
            <w:tcW w:w="993" w:type="pct"/>
            <w:hideMark/>
          </w:tcPr>
          <w:p w14:paraId="17B54E65" w14:textId="24BCF12B" w:rsidR="008D5E2F" w:rsidRPr="001D0082" w:rsidRDefault="008D5E2F" w:rsidP="00986E32">
            <w:pPr>
              <w:jc w:val="right"/>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126.118.528,48 </w:t>
            </w:r>
          </w:p>
        </w:tc>
        <w:tc>
          <w:tcPr>
            <w:tcW w:w="1111" w:type="pct"/>
            <w:hideMark/>
          </w:tcPr>
          <w:p w14:paraId="218D2DBE" w14:textId="72CE20F1" w:rsidR="008D5E2F" w:rsidRPr="001D0082" w:rsidRDefault="008D5E2F" w:rsidP="00986E32">
            <w:pPr>
              <w:jc w:val="right"/>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126.118.528,48 </w:t>
            </w:r>
          </w:p>
        </w:tc>
      </w:tr>
      <w:tr w:rsidR="00B057F6" w:rsidRPr="001D0082" w14:paraId="44BB1710" w14:textId="77777777" w:rsidTr="00B440A9">
        <w:trPr>
          <w:cnfStyle w:val="000000100000" w:firstRow="0" w:lastRow="0" w:firstColumn="0" w:lastColumn="0" w:oddVBand="0" w:evenVBand="0" w:oddHBand="1" w:evenHBand="0" w:firstRowFirstColumn="0" w:firstRowLastColumn="0" w:lastRowFirstColumn="0" w:lastRowLastColumn="0"/>
          <w:trHeight w:val="500"/>
        </w:trPr>
        <w:tc>
          <w:tcPr>
            <w:cnfStyle w:val="001000000000" w:firstRow="0" w:lastRow="0" w:firstColumn="1" w:lastColumn="0" w:oddVBand="0" w:evenVBand="0" w:oddHBand="0" w:evenHBand="0" w:firstRowFirstColumn="0" w:firstRowLastColumn="0" w:lastRowFirstColumn="0" w:lastRowLastColumn="0"/>
            <w:tcW w:w="1129" w:type="pct"/>
            <w:hideMark/>
          </w:tcPr>
          <w:p w14:paraId="3E40D578" w14:textId="35892B0A" w:rsidR="008D5E2F" w:rsidRPr="001D0082" w:rsidRDefault="008D5E2F" w:rsidP="00986E32">
            <w:pPr>
              <w:jc w:val="center"/>
              <w:rPr>
                <w:b w:val="0"/>
                <w:bCs w:val="0"/>
                <w:sz w:val="22"/>
                <w:szCs w:val="22"/>
              </w:rPr>
            </w:pPr>
            <w:r w:rsidRPr="001D0082">
              <w:rPr>
                <w:b w:val="0"/>
                <w:bCs w:val="0"/>
                <w:sz w:val="22"/>
                <w:szCs w:val="22"/>
              </w:rPr>
              <w:t>Costo directo total</w:t>
            </w:r>
          </w:p>
        </w:tc>
        <w:tc>
          <w:tcPr>
            <w:tcW w:w="755" w:type="pct"/>
            <w:hideMark/>
          </w:tcPr>
          <w:p w14:paraId="3E37618B" w14:textId="77777777" w:rsidR="008D5E2F" w:rsidRPr="001D0082" w:rsidRDefault="008D5E2F" w:rsidP="00986E32">
            <w:pPr>
              <w:cnfStyle w:val="000000100000" w:firstRow="0" w:lastRow="0" w:firstColumn="0" w:lastColumn="0" w:oddVBand="0" w:evenVBand="0" w:oddHBand="1" w:evenHBand="0" w:firstRowFirstColumn="0" w:firstRowLastColumn="0" w:lastRowFirstColumn="0" w:lastRowLastColumn="0"/>
              <w:rPr>
                <w:sz w:val="22"/>
                <w:szCs w:val="22"/>
              </w:rPr>
            </w:pPr>
          </w:p>
        </w:tc>
        <w:tc>
          <w:tcPr>
            <w:tcW w:w="1012" w:type="pct"/>
            <w:hideMark/>
          </w:tcPr>
          <w:p w14:paraId="1355DBFE" w14:textId="044CA1C7" w:rsidR="008D5E2F" w:rsidRPr="001D0082" w:rsidRDefault="008D5E2F" w:rsidP="00986E32">
            <w:pPr>
              <w:jc w:val="right"/>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1.173.019.191,80 </w:t>
            </w:r>
          </w:p>
        </w:tc>
        <w:tc>
          <w:tcPr>
            <w:tcW w:w="993" w:type="pct"/>
            <w:hideMark/>
          </w:tcPr>
          <w:p w14:paraId="5FE5573E" w14:textId="5A34F6C9" w:rsidR="008D5E2F" w:rsidRPr="001D0082" w:rsidRDefault="008D5E2F" w:rsidP="00986E32">
            <w:pPr>
              <w:jc w:val="right"/>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12.060.938.197,72 </w:t>
            </w:r>
          </w:p>
        </w:tc>
        <w:tc>
          <w:tcPr>
            <w:tcW w:w="1111" w:type="pct"/>
            <w:hideMark/>
          </w:tcPr>
          <w:p w14:paraId="7C50D9A9" w14:textId="64E0979B" w:rsidR="008D5E2F" w:rsidRPr="001D0082" w:rsidRDefault="008D5E2F" w:rsidP="00986E32">
            <w:pPr>
              <w:jc w:val="right"/>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w:t>
            </w:r>
            <w:r w:rsidR="00306AFE" w:rsidRPr="001D0082">
              <w:rPr>
                <w:sz w:val="22"/>
                <w:szCs w:val="22"/>
              </w:rPr>
              <w:t xml:space="preserve"> 16.631.485.388,42</w:t>
            </w:r>
          </w:p>
        </w:tc>
      </w:tr>
    </w:tbl>
    <w:p w14:paraId="65FFB9D9" w14:textId="636AB1A5" w:rsidR="00E23AEA" w:rsidRPr="001D0082" w:rsidRDefault="001D643A" w:rsidP="00693BF7">
      <w:pPr>
        <w:spacing w:line="480" w:lineRule="auto"/>
      </w:pPr>
      <w:r w:rsidRPr="001D0082">
        <w:rPr>
          <w:i/>
          <w:iCs/>
        </w:rPr>
        <w:t>Nota:</w:t>
      </w:r>
      <w:r w:rsidR="00B77F39" w:rsidRPr="001D0082">
        <w:t xml:space="preserve"> </w:t>
      </w:r>
      <w:r w:rsidR="005A2907" w:rsidRPr="001D0082">
        <w:t xml:space="preserve">se </w:t>
      </w:r>
      <w:r w:rsidR="00B71B93" w:rsidRPr="001D0082">
        <w:t>calculan los costos de cada alternativa</w:t>
      </w:r>
      <w:r w:rsidR="00B77F39" w:rsidRPr="001D0082">
        <w:t xml:space="preserve">.  </w:t>
      </w:r>
    </w:p>
    <w:p w14:paraId="36E99A1D" w14:textId="77777777" w:rsidR="00A646EB" w:rsidRPr="001D0082" w:rsidRDefault="00A646EB" w:rsidP="002E0518">
      <w:pPr>
        <w:spacing w:line="480" w:lineRule="auto"/>
        <w:rPr>
          <w:b/>
        </w:rPr>
      </w:pPr>
    </w:p>
    <w:p w14:paraId="7A8A6F76" w14:textId="7AF59764" w:rsidR="003A0B60" w:rsidRPr="001D0082" w:rsidRDefault="00427BC0" w:rsidP="00F2756C">
      <w:pPr>
        <w:rPr>
          <w:b/>
        </w:rPr>
      </w:pPr>
      <w:bookmarkStart w:id="132" w:name="_Toc101789102"/>
      <w:r w:rsidRPr="001D0082">
        <w:rPr>
          <w:b/>
        </w:rPr>
        <w:t xml:space="preserve">Tabla </w:t>
      </w:r>
      <w:r w:rsidRPr="001D0082">
        <w:rPr>
          <w:b/>
        </w:rPr>
        <w:fldChar w:fldCharType="begin"/>
      </w:r>
      <w:r w:rsidRPr="001D0082">
        <w:rPr>
          <w:b/>
        </w:rPr>
        <w:instrText xml:space="preserve"> SEQ Tabla \* ARABIC </w:instrText>
      </w:r>
      <w:r w:rsidRPr="001D0082">
        <w:rPr>
          <w:b/>
        </w:rPr>
        <w:fldChar w:fldCharType="separate"/>
      </w:r>
      <w:r w:rsidR="00901902" w:rsidRPr="001D0082">
        <w:rPr>
          <w:b/>
          <w:noProof/>
        </w:rPr>
        <w:t>12</w:t>
      </w:r>
      <w:r w:rsidRPr="001D0082">
        <w:rPr>
          <w:b/>
        </w:rPr>
        <w:fldChar w:fldCharType="end"/>
      </w:r>
      <w:r w:rsidRPr="001D0082">
        <w:rPr>
          <w:b/>
        </w:rPr>
        <w:t xml:space="preserve">. </w:t>
      </w:r>
      <w:r w:rsidR="00E704AF" w:rsidRPr="001D0082">
        <w:rPr>
          <w:i/>
          <w:lang w:val="es-ES"/>
        </w:rPr>
        <w:t xml:space="preserve">Condiciones para el financiamiento </w:t>
      </w:r>
      <w:r w:rsidR="003A0B60" w:rsidRPr="001D0082">
        <w:rPr>
          <w:i/>
        </w:rPr>
        <w:t>de las alternativas</w:t>
      </w:r>
      <w:bookmarkEnd w:id="132"/>
      <w:r w:rsidR="003A0B60" w:rsidRPr="001D0082">
        <w:rPr>
          <w:b/>
        </w:rPr>
        <w:t xml:space="preserve"> </w:t>
      </w:r>
    </w:p>
    <w:tbl>
      <w:tblPr>
        <w:tblStyle w:val="PlainTable2"/>
        <w:tblW w:w="9639" w:type="dxa"/>
        <w:tblLook w:val="04A0" w:firstRow="1" w:lastRow="0" w:firstColumn="1" w:lastColumn="0" w:noHBand="0" w:noVBand="1"/>
      </w:tblPr>
      <w:tblGrid>
        <w:gridCol w:w="2074"/>
        <w:gridCol w:w="2521"/>
        <w:gridCol w:w="2522"/>
        <w:gridCol w:w="2522"/>
      </w:tblGrid>
      <w:tr w:rsidR="00B057F6" w:rsidRPr="001D0082" w14:paraId="331DEABB" w14:textId="77777777" w:rsidTr="001D643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074" w:type="dxa"/>
          </w:tcPr>
          <w:p w14:paraId="2BE30452" w14:textId="77777777" w:rsidR="003A0B60" w:rsidRPr="001D0082" w:rsidRDefault="003A0B60" w:rsidP="00986E32">
            <w:pPr>
              <w:tabs>
                <w:tab w:val="left" w:pos="2535"/>
              </w:tabs>
              <w:jc w:val="center"/>
              <w:rPr>
                <w:b w:val="0"/>
                <w:bCs w:val="0"/>
                <w:sz w:val="22"/>
                <w:szCs w:val="22"/>
              </w:rPr>
            </w:pPr>
            <w:r w:rsidRPr="001D0082">
              <w:rPr>
                <w:sz w:val="22"/>
                <w:szCs w:val="22"/>
              </w:rPr>
              <w:t>Ítem</w:t>
            </w:r>
          </w:p>
        </w:tc>
        <w:tc>
          <w:tcPr>
            <w:tcW w:w="2521" w:type="dxa"/>
          </w:tcPr>
          <w:p w14:paraId="3F297A68" w14:textId="77777777" w:rsidR="003A0B60" w:rsidRPr="001D0082" w:rsidRDefault="003A0B60" w:rsidP="00986E32">
            <w:pPr>
              <w:tabs>
                <w:tab w:val="left" w:pos="2535"/>
              </w:tabs>
              <w:jc w:val="center"/>
              <w:cnfStyle w:val="100000000000" w:firstRow="1" w:lastRow="0" w:firstColumn="0" w:lastColumn="0" w:oddVBand="0" w:evenVBand="0" w:oddHBand="0" w:evenHBand="0" w:firstRowFirstColumn="0" w:firstRowLastColumn="0" w:lastRowFirstColumn="0" w:lastRowLastColumn="0"/>
              <w:rPr>
                <w:b w:val="0"/>
                <w:bCs w:val="0"/>
                <w:sz w:val="22"/>
                <w:szCs w:val="22"/>
              </w:rPr>
            </w:pPr>
            <w:r w:rsidRPr="001D0082">
              <w:rPr>
                <w:sz w:val="22"/>
                <w:szCs w:val="22"/>
              </w:rPr>
              <w:t>Alternativa 1.</w:t>
            </w:r>
          </w:p>
          <w:p w14:paraId="3549BF99" w14:textId="77777777" w:rsidR="003A0B60" w:rsidRPr="001D0082" w:rsidRDefault="003A0B60" w:rsidP="00986E32">
            <w:pPr>
              <w:jc w:val="center"/>
              <w:cnfStyle w:val="100000000000" w:firstRow="1" w:lastRow="0" w:firstColumn="0" w:lastColumn="0" w:oddVBand="0" w:evenVBand="0" w:oddHBand="0" w:evenHBand="0" w:firstRowFirstColumn="0" w:firstRowLastColumn="0" w:lastRowFirstColumn="0" w:lastRowLastColumn="0"/>
              <w:rPr>
                <w:sz w:val="22"/>
                <w:szCs w:val="22"/>
              </w:rPr>
            </w:pPr>
            <w:r w:rsidRPr="001D0082">
              <w:rPr>
                <w:sz w:val="22"/>
                <w:szCs w:val="22"/>
              </w:rPr>
              <w:t>Terreno afirmado</w:t>
            </w:r>
          </w:p>
        </w:tc>
        <w:tc>
          <w:tcPr>
            <w:tcW w:w="2522" w:type="dxa"/>
          </w:tcPr>
          <w:p w14:paraId="694825EC" w14:textId="77777777" w:rsidR="003A0B60" w:rsidRPr="001D0082" w:rsidRDefault="003A0B60" w:rsidP="00986E32">
            <w:pPr>
              <w:tabs>
                <w:tab w:val="left" w:pos="2535"/>
              </w:tabs>
              <w:jc w:val="center"/>
              <w:cnfStyle w:val="100000000000" w:firstRow="1" w:lastRow="0" w:firstColumn="0" w:lastColumn="0" w:oddVBand="0" w:evenVBand="0" w:oddHBand="0" w:evenHBand="0" w:firstRowFirstColumn="0" w:firstRowLastColumn="0" w:lastRowFirstColumn="0" w:lastRowLastColumn="0"/>
              <w:rPr>
                <w:b w:val="0"/>
                <w:bCs w:val="0"/>
                <w:sz w:val="22"/>
                <w:szCs w:val="22"/>
              </w:rPr>
            </w:pPr>
            <w:r w:rsidRPr="001D0082">
              <w:rPr>
                <w:sz w:val="22"/>
                <w:szCs w:val="22"/>
              </w:rPr>
              <w:t>Alternativa 2.</w:t>
            </w:r>
          </w:p>
          <w:p w14:paraId="0FE3CAAB" w14:textId="77777777" w:rsidR="003A0B60" w:rsidRPr="001D0082" w:rsidRDefault="003A0B60" w:rsidP="00986E32">
            <w:pPr>
              <w:jc w:val="center"/>
              <w:cnfStyle w:val="100000000000" w:firstRow="1" w:lastRow="0" w:firstColumn="0" w:lastColumn="0" w:oddVBand="0" w:evenVBand="0" w:oddHBand="0" w:evenHBand="0" w:firstRowFirstColumn="0" w:firstRowLastColumn="0" w:lastRowFirstColumn="0" w:lastRowLastColumn="0"/>
              <w:rPr>
                <w:sz w:val="22"/>
                <w:szCs w:val="22"/>
              </w:rPr>
            </w:pPr>
            <w:r w:rsidRPr="001D0082">
              <w:rPr>
                <w:sz w:val="22"/>
                <w:szCs w:val="22"/>
              </w:rPr>
              <w:t>Placa huella</w:t>
            </w:r>
          </w:p>
        </w:tc>
        <w:tc>
          <w:tcPr>
            <w:tcW w:w="2522" w:type="dxa"/>
          </w:tcPr>
          <w:p w14:paraId="30E2C63B" w14:textId="77777777" w:rsidR="003A0B60" w:rsidRPr="001D0082" w:rsidRDefault="003A0B60" w:rsidP="00986E32">
            <w:pPr>
              <w:tabs>
                <w:tab w:val="left" w:pos="2535"/>
              </w:tabs>
              <w:jc w:val="center"/>
              <w:cnfStyle w:val="100000000000" w:firstRow="1" w:lastRow="0" w:firstColumn="0" w:lastColumn="0" w:oddVBand="0" w:evenVBand="0" w:oddHBand="0" w:evenHBand="0" w:firstRowFirstColumn="0" w:firstRowLastColumn="0" w:lastRowFirstColumn="0" w:lastRowLastColumn="0"/>
              <w:rPr>
                <w:b w:val="0"/>
                <w:bCs w:val="0"/>
                <w:sz w:val="22"/>
                <w:szCs w:val="22"/>
              </w:rPr>
            </w:pPr>
            <w:r w:rsidRPr="001D0082">
              <w:rPr>
                <w:sz w:val="22"/>
                <w:szCs w:val="22"/>
              </w:rPr>
              <w:t>Alternativa 3.</w:t>
            </w:r>
          </w:p>
          <w:p w14:paraId="06DBA38C" w14:textId="77777777" w:rsidR="003A0B60" w:rsidRPr="001D0082" w:rsidRDefault="003A0B60" w:rsidP="00986E32">
            <w:pPr>
              <w:jc w:val="center"/>
              <w:cnfStyle w:val="100000000000" w:firstRow="1" w:lastRow="0" w:firstColumn="0" w:lastColumn="0" w:oddVBand="0" w:evenVBand="0" w:oddHBand="0" w:evenHBand="0" w:firstRowFirstColumn="0" w:firstRowLastColumn="0" w:lastRowFirstColumn="0" w:lastRowLastColumn="0"/>
              <w:rPr>
                <w:sz w:val="22"/>
                <w:szCs w:val="22"/>
              </w:rPr>
            </w:pPr>
            <w:r w:rsidRPr="001D0082">
              <w:rPr>
                <w:sz w:val="22"/>
                <w:szCs w:val="22"/>
              </w:rPr>
              <w:t>Carpeta de superficie</w:t>
            </w:r>
          </w:p>
        </w:tc>
      </w:tr>
      <w:tr w:rsidR="00B057F6" w:rsidRPr="001D0082" w14:paraId="37AB3EE3" w14:textId="77777777" w:rsidTr="001D64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74" w:type="dxa"/>
          </w:tcPr>
          <w:p w14:paraId="1DC2DC9B" w14:textId="77777777" w:rsidR="003A0B60" w:rsidRPr="001D0082" w:rsidRDefault="003A0B60" w:rsidP="00986E32">
            <w:pPr>
              <w:rPr>
                <w:sz w:val="22"/>
                <w:szCs w:val="22"/>
              </w:rPr>
            </w:pPr>
            <w:r w:rsidRPr="001D0082">
              <w:rPr>
                <w:sz w:val="22"/>
                <w:szCs w:val="22"/>
              </w:rPr>
              <w:t>Opciones de financiación</w:t>
            </w:r>
          </w:p>
        </w:tc>
        <w:tc>
          <w:tcPr>
            <w:tcW w:w="2521" w:type="dxa"/>
          </w:tcPr>
          <w:p w14:paraId="5795E386" w14:textId="77777777" w:rsidR="003A0B60" w:rsidRPr="001D0082" w:rsidRDefault="003A0B60" w:rsidP="00986E32">
            <w:pP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Recursos de la entidad territorial</w:t>
            </w:r>
          </w:p>
        </w:tc>
        <w:tc>
          <w:tcPr>
            <w:tcW w:w="2522" w:type="dxa"/>
          </w:tcPr>
          <w:p w14:paraId="2C4674E1" w14:textId="77777777" w:rsidR="003A0B60" w:rsidRPr="001D0082" w:rsidRDefault="003A0B60" w:rsidP="00986E32">
            <w:pP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Recursos de la entidad territorial</w:t>
            </w:r>
          </w:p>
        </w:tc>
        <w:tc>
          <w:tcPr>
            <w:tcW w:w="2522" w:type="dxa"/>
          </w:tcPr>
          <w:p w14:paraId="25FEB67A" w14:textId="77777777" w:rsidR="003A0B60" w:rsidRPr="001D0082" w:rsidRDefault="003A0B60" w:rsidP="00986E32">
            <w:pP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Recursos de la entidad territorial</w:t>
            </w:r>
          </w:p>
        </w:tc>
      </w:tr>
      <w:tr w:rsidR="00B057F6" w:rsidRPr="001D0082" w14:paraId="26BF3FC4" w14:textId="77777777" w:rsidTr="001D643A">
        <w:tc>
          <w:tcPr>
            <w:cnfStyle w:val="001000000000" w:firstRow="0" w:lastRow="0" w:firstColumn="1" w:lastColumn="0" w:oddVBand="0" w:evenVBand="0" w:oddHBand="0" w:evenHBand="0" w:firstRowFirstColumn="0" w:firstRowLastColumn="0" w:lastRowFirstColumn="0" w:lastRowLastColumn="0"/>
            <w:tcW w:w="2074" w:type="dxa"/>
          </w:tcPr>
          <w:p w14:paraId="3F9858C4" w14:textId="77777777" w:rsidR="003A0B60" w:rsidRPr="001D0082" w:rsidRDefault="003A0B60" w:rsidP="00986E32">
            <w:pPr>
              <w:rPr>
                <w:sz w:val="22"/>
                <w:szCs w:val="22"/>
              </w:rPr>
            </w:pPr>
            <w:bookmarkStart w:id="133" w:name="_Hlk97803125"/>
            <w:r w:rsidRPr="001D0082">
              <w:rPr>
                <w:sz w:val="22"/>
                <w:szCs w:val="22"/>
              </w:rPr>
              <w:t>Estructura del presupuesto</w:t>
            </w:r>
          </w:p>
        </w:tc>
        <w:tc>
          <w:tcPr>
            <w:tcW w:w="2521" w:type="dxa"/>
          </w:tcPr>
          <w:p w14:paraId="529229EC" w14:textId="77777777" w:rsidR="003A0B60" w:rsidRPr="001D0082" w:rsidRDefault="003A0B60" w:rsidP="00986E32">
            <w:pPr>
              <w:pStyle w:val="ListParagraph"/>
              <w:numPr>
                <w:ilvl w:val="0"/>
                <w:numId w:val="35"/>
              </w:numP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Obras preliminares</w:t>
            </w:r>
          </w:p>
          <w:p w14:paraId="4C5F30F4" w14:textId="77777777" w:rsidR="003A0B60" w:rsidRPr="001D0082" w:rsidRDefault="003A0B60" w:rsidP="00986E32">
            <w:pPr>
              <w:pStyle w:val="ListParagraph"/>
              <w:numPr>
                <w:ilvl w:val="0"/>
                <w:numId w:val="35"/>
              </w:numP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Compactación de la vía </w:t>
            </w:r>
          </w:p>
          <w:p w14:paraId="7AE5E1E5" w14:textId="77777777" w:rsidR="003A0B60" w:rsidRPr="001D0082" w:rsidRDefault="003A0B60" w:rsidP="00986E32">
            <w:pPr>
              <w:pStyle w:val="ListParagraph"/>
              <w:numPr>
                <w:ilvl w:val="0"/>
                <w:numId w:val="35"/>
              </w:numP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Obras de drenaje</w:t>
            </w:r>
          </w:p>
          <w:p w14:paraId="6018058D" w14:textId="77777777" w:rsidR="003A0B60" w:rsidRPr="001D0082" w:rsidRDefault="003A0B60" w:rsidP="00986E32">
            <w:pPr>
              <w:pStyle w:val="ListParagraph"/>
              <w:numPr>
                <w:ilvl w:val="0"/>
                <w:numId w:val="35"/>
              </w:numP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Interventoría del proyecto</w:t>
            </w:r>
          </w:p>
          <w:p w14:paraId="1499D9B4" w14:textId="77777777" w:rsidR="003A0B60" w:rsidRPr="001D0082" w:rsidRDefault="003A0B60" w:rsidP="00986E32">
            <w:pPr>
              <w:pStyle w:val="ListParagraph"/>
              <w:numPr>
                <w:ilvl w:val="0"/>
                <w:numId w:val="35"/>
              </w:numP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Mantenimiento general</w:t>
            </w:r>
          </w:p>
          <w:p w14:paraId="6D417BF2" w14:textId="77777777" w:rsidR="003A0B60" w:rsidRPr="001D0082" w:rsidRDefault="003A0B60" w:rsidP="00986E32">
            <w:pPr>
              <w:pStyle w:val="ListParagraph"/>
              <w:numPr>
                <w:ilvl w:val="0"/>
                <w:numId w:val="35"/>
              </w:numP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Limpieza de drenajes</w:t>
            </w:r>
          </w:p>
          <w:p w14:paraId="043CDD8A" w14:textId="77777777" w:rsidR="003A0B60" w:rsidRPr="001D0082" w:rsidRDefault="003A0B60" w:rsidP="00986E32">
            <w:pPr>
              <w:pStyle w:val="ListParagraph"/>
              <w:numPr>
                <w:ilvl w:val="0"/>
                <w:numId w:val="35"/>
              </w:numP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Supervisión / Interventoría</w:t>
            </w:r>
          </w:p>
        </w:tc>
        <w:tc>
          <w:tcPr>
            <w:tcW w:w="2522" w:type="dxa"/>
          </w:tcPr>
          <w:p w14:paraId="2E0BBCE4" w14:textId="77777777" w:rsidR="003A0B60" w:rsidRPr="001D0082" w:rsidRDefault="003A0B60" w:rsidP="00986E32">
            <w:pPr>
              <w:pStyle w:val="ListParagraph"/>
              <w:numPr>
                <w:ilvl w:val="0"/>
                <w:numId w:val="35"/>
              </w:numP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Obras preliminares</w:t>
            </w:r>
          </w:p>
          <w:p w14:paraId="135A54CB" w14:textId="77777777" w:rsidR="003A0B60" w:rsidRPr="001D0082" w:rsidRDefault="003A0B60" w:rsidP="00986E32">
            <w:pPr>
              <w:pStyle w:val="ListParagraph"/>
              <w:numPr>
                <w:ilvl w:val="0"/>
                <w:numId w:val="35"/>
              </w:numP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Estructura vial terciaria en placa huella</w:t>
            </w:r>
          </w:p>
          <w:p w14:paraId="0B739AAF" w14:textId="77777777" w:rsidR="003A0B60" w:rsidRPr="001D0082" w:rsidRDefault="003A0B60" w:rsidP="00986E32">
            <w:pPr>
              <w:pStyle w:val="ListParagraph"/>
              <w:numPr>
                <w:ilvl w:val="0"/>
                <w:numId w:val="35"/>
              </w:numP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Obras de drenaje</w:t>
            </w:r>
          </w:p>
          <w:p w14:paraId="6D01E21F" w14:textId="77777777" w:rsidR="003A0B60" w:rsidRPr="001D0082" w:rsidRDefault="003A0B60" w:rsidP="00986E32">
            <w:pPr>
              <w:pStyle w:val="ListParagraph"/>
              <w:numPr>
                <w:ilvl w:val="0"/>
                <w:numId w:val="35"/>
              </w:numP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Obras de contención</w:t>
            </w:r>
          </w:p>
          <w:p w14:paraId="7C4CA217" w14:textId="77777777" w:rsidR="003A0B60" w:rsidRPr="001D0082" w:rsidRDefault="003A0B60" w:rsidP="00986E32">
            <w:pPr>
              <w:pStyle w:val="ListParagraph"/>
              <w:numPr>
                <w:ilvl w:val="0"/>
                <w:numId w:val="35"/>
              </w:numP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Interventoría del proyecto</w:t>
            </w:r>
          </w:p>
          <w:p w14:paraId="22F33CAD" w14:textId="77777777" w:rsidR="003A0B60" w:rsidRPr="001D0082" w:rsidRDefault="003A0B60" w:rsidP="00986E32">
            <w:pPr>
              <w:pStyle w:val="ListParagraph"/>
              <w:numPr>
                <w:ilvl w:val="0"/>
                <w:numId w:val="35"/>
              </w:numP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Mantenimiento general</w:t>
            </w:r>
          </w:p>
          <w:p w14:paraId="686B771C" w14:textId="77777777" w:rsidR="003A0B60" w:rsidRPr="001D0082" w:rsidRDefault="003A0B60" w:rsidP="00986E32">
            <w:pPr>
              <w:pStyle w:val="ListParagraph"/>
              <w:numPr>
                <w:ilvl w:val="0"/>
                <w:numId w:val="35"/>
              </w:numP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Limpieza de drenajes</w:t>
            </w:r>
          </w:p>
          <w:p w14:paraId="7DC56B33" w14:textId="77777777" w:rsidR="003A0B60" w:rsidRPr="001D0082" w:rsidRDefault="003A0B60" w:rsidP="00986E32">
            <w:pPr>
              <w:pStyle w:val="ListParagraph"/>
              <w:numPr>
                <w:ilvl w:val="0"/>
                <w:numId w:val="35"/>
              </w:numP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Supervisión / Interventoría</w:t>
            </w:r>
          </w:p>
        </w:tc>
        <w:tc>
          <w:tcPr>
            <w:tcW w:w="2522" w:type="dxa"/>
          </w:tcPr>
          <w:p w14:paraId="19AE714D" w14:textId="77777777" w:rsidR="003A0B60" w:rsidRPr="001D0082" w:rsidRDefault="003A0B60" w:rsidP="00986E32">
            <w:pPr>
              <w:pStyle w:val="ListParagraph"/>
              <w:numPr>
                <w:ilvl w:val="0"/>
                <w:numId w:val="35"/>
              </w:numP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Obras preliminares</w:t>
            </w:r>
          </w:p>
          <w:p w14:paraId="543D4E7E" w14:textId="77777777" w:rsidR="003A0B60" w:rsidRPr="001D0082" w:rsidRDefault="003A0B60" w:rsidP="00986E32">
            <w:pPr>
              <w:pStyle w:val="ListParagraph"/>
              <w:numPr>
                <w:ilvl w:val="0"/>
                <w:numId w:val="35"/>
              </w:numP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Estructura vial terciaria con pavimento asfáltico</w:t>
            </w:r>
          </w:p>
          <w:p w14:paraId="4EF92877" w14:textId="77777777" w:rsidR="003A0B60" w:rsidRPr="001D0082" w:rsidRDefault="003A0B60" w:rsidP="00986E32">
            <w:pPr>
              <w:pStyle w:val="ListParagraph"/>
              <w:numPr>
                <w:ilvl w:val="0"/>
                <w:numId w:val="35"/>
              </w:numP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Obras de drenaje</w:t>
            </w:r>
          </w:p>
          <w:p w14:paraId="47923E43" w14:textId="77777777" w:rsidR="003A0B60" w:rsidRPr="001D0082" w:rsidRDefault="003A0B60" w:rsidP="00986E32">
            <w:pPr>
              <w:pStyle w:val="ListParagraph"/>
              <w:numPr>
                <w:ilvl w:val="0"/>
                <w:numId w:val="35"/>
              </w:numP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Obras de contención</w:t>
            </w:r>
          </w:p>
          <w:p w14:paraId="506B72CC" w14:textId="77777777" w:rsidR="003A0B60" w:rsidRPr="001D0082" w:rsidRDefault="003A0B60" w:rsidP="00986E32">
            <w:pPr>
              <w:pStyle w:val="ListParagraph"/>
              <w:numPr>
                <w:ilvl w:val="0"/>
                <w:numId w:val="35"/>
              </w:numP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Interventoría del proyecto</w:t>
            </w:r>
          </w:p>
          <w:p w14:paraId="451FC983" w14:textId="77777777" w:rsidR="003A0B60" w:rsidRPr="001D0082" w:rsidRDefault="003A0B60" w:rsidP="00986E32">
            <w:pPr>
              <w:pStyle w:val="ListParagraph"/>
              <w:numPr>
                <w:ilvl w:val="0"/>
                <w:numId w:val="35"/>
              </w:numP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Mantenimiento general</w:t>
            </w:r>
          </w:p>
          <w:p w14:paraId="6F82726A" w14:textId="77777777" w:rsidR="003A0B60" w:rsidRPr="001D0082" w:rsidRDefault="003A0B60" w:rsidP="00986E32">
            <w:pPr>
              <w:pStyle w:val="ListParagraph"/>
              <w:numPr>
                <w:ilvl w:val="0"/>
                <w:numId w:val="35"/>
              </w:numP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Limpieza de drenajes</w:t>
            </w:r>
          </w:p>
          <w:p w14:paraId="7A6C45D0" w14:textId="77777777" w:rsidR="003A0B60" w:rsidRPr="001D0082" w:rsidRDefault="003A0B60" w:rsidP="00986E32">
            <w:pPr>
              <w:pStyle w:val="ListParagraph"/>
              <w:numPr>
                <w:ilvl w:val="0"/>
                <w:numId w:val="35"/>
              </w:numP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Supervisión / Interventoría</w:t>
            </w:r>
          </w:p>
        </w:tc>
      </w:tr>
      <w:bookmarkEnd w:id="133"/>
      <w:tr w:rsidR="00B057F6" w:rsidRPr="001D0082" w14:paraId="1D4CF087" w14:textId="77777777" w:rsidTr="001D64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74" w:type="dxa"/>
          </w:tcPr>
          <w:p w14:paraId="11FDF7C8" w14:textId="77777777" w:rsidR="003A0B60" w:rsidRPr="001D0082" w:rsidRDefault="003A0B60" w:rsidP="00986E32">
            <w:pPr>
              <w:rPr>
                <w:sz w:val="22"/>
                <w:szCs w:val="22"/>
              </w:rPr>
            </w:pPr>
            <w:r w:rsidRPr="001D0082">
              <w:rPr>
                <w:sz w:val="22"/>
                <w:szCs w:val="22"/>
              </w:rPr>
              <w:t>Condiciones de pago y anticipos</w:t>
            </w:r>
          </w:p>
        </w:tc>
        <w:tc>
          <w:tcPr>
            <w:tcW w:w="2521" w:type="dxa"/>
          </w:tcPr>
          <w:p w14:paraId="57176243" w14:textId="77777777" w:rsidR="003A0B60" w:rsidRPr="001D0082" w:rsidRDefault="003A0B60" w:rsidP="00986E32">
            <w:pP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Inicio: sin anticipo.</w:t>
            </w:r>
          </w:p>
          <w:p w14:paraId="37217D6E" w14:textId="77777777" w:rsidR="003A0B60" w:rsidRPr="001D0082" w:rsidRDefault="003A0B60" w:rsidP="00986E32">
            <w:pP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Pagos: con corte por avance de obra.</w:t>
            </w:r>
          </w:p>
        </w:tc>
        <w:tc>
          <w:tcPr>
            <w:tcW w:w="2522" w:type="dxa"/>
          </w:tcPr>
          <w:p w14:paraId="1AD5BDAE" w14:textId="77777777" w:rsidR="003A0B60" w:rsidRPr="001D0082" w:rsidRDefault="003A0B60" w:rsidP="00986E32">
            <w:pP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Inicio: sin anticipo.</w:t>
            </w:r>
          </w:p>
          <w:p w14:paraId="14DA7216" w14:textId="77777777" w:rsidR="003A0B60" w:rsidRPr="001D0082" w:rsidRDefault="003A0B60" w:rsidP="00986E32">
            <w:pP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Pagos: con corte por avance de obra.</w:t>
            </w:r>
          </w:p>
        </w:tc>
        <w:tc>
          <w:tcPr>
            <w:tcW w:w="2522" w:type="dxa"/>
          </w:tcPr>
          <w:p w14:paraId="1B578079" w14:textId="77777777" w:rsidR="003A0B60" w:rsidRPr="001D0082" w:rsidRDefault="003A0B60" w:rsidP="00986E32">
            <w:pP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Inicio: sin anticipo.</w:t>
            </w:r>
          </w:p>
          <w:p w14:paraId="06E86A91" w14:textId="77777777" w:rsidR="003A0B60" w:rsidRPr="001D0082" w:rsidRDefault="003A0B60" w:rsidP="00986E32">
            <w:pP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Pagos: con corte por avance de obra.</w:t>
            </w:r>
          </w:p>
        </w:tc>
      </w:tr>
    </w:tbl>
    <w:p w14:paraId="2BB43932" w14:textId="5357C2CA" w:rsidR="009F0E93" w:rsidRPr="001D0082" w:rsidRDefault="001D643A" w:rsidP="009F0E93">
      <w:pPr>
        <w:widowControl w:val="0"/>
        <w:spacing w:line="480" w:lineRule="auto"/>
      </w:pPr>
      <w:r w:rsidRPr="001D0082">
        <w:rPr>
          <w:i/>
          <w:iCs/>
        </w:rPr>
        <w:t>Nota:</w:t>
      </w:r>
      <w:r w:rsidR="009F0E93" w:rsidRPr="001D0082">
        <w:t xml:space="preserve"> </w:t>
      </w:r>
      <w:r w:rsidR="005A2907" w:rsidRPr="001D0082">
        <w:t xml:space="preserve">se </w:t>
      </w:r>
      <w:r w:rsidR="00B71B93" w:rsidRPr="001D0082">
        <w:t>evalúan las condiciones de financiamiento de cada alternativa</w:t>
      </w:r>
      <w:r w:rsidR="009F0E93" w:rsidRPr="001D0082">
        <w:t xml:space="preserve">.  </w:t>
      </w:r>
    </w:p>
    <w:p w14:paraId="7E4D7179" w14:textId="20459152" w:rsidR="00A646EB" w:rsidRPr="001D0082" w:rsidRDefault="00A646EB" w:rsidP="00427BC0">
      <w:pPr>
        <w:pStyle w:val="Heading3"/>
      </w:pPr>
      <w:bookmarkStart w:id="134" w:name="_Toc56615630"/>
    </w:p>
    <w:p w14:paraId="27E4BAE7" w14:textId="70998581" w:rsidR="00986E32" w:rsidRPr="001D0082" w:rsidRDefault="00986E32">
      <w:r w:rsidRPr="001D0082">
        <w:br w:type="page"/>
      </w:r>
    </w:p>
    <w:p w14:paraId="58EEF560" w14:textId="68A7895C" w:rsidR="003A0B60" w:rsidRPr="001D0082" w:rsidRDefault="00176018" w:rsidP="00427BC0">
      <w:pPr>
        <w:pStyle w:val="Heading3"/>
      </w:pPr>
      <w:bookmarkStart w:id="135" w:name="_Toc102725369"/>
      <w:r w:rsidRPr="001D0082">
        <w:lastRenderedPageBreak/>
        <w:t>8</w:t>
      </w:r>
      <w:r w:rsidR="003A0B60" w:rsidRPr="001D0082">
        <w:t>.2.6 Análisis ambiental</w:t>
      </w:r>
      <w:bookmarkEnd w:id="134"/>
      <w:bookmarkEnd w:id="135"/>
    </w:p>
    <w:p w14:paraId="62484462" w14:textId="17DE9E9E" w:rsidR="003A0B60" w:rsidRPr="001D0082" w:rsidRDefault="003A0B60" w:rsidP="00EE63E3">
      <w:pPr>
        <w:spacing w:line="480" w:lineRule="auto"/>
        <w:ind w:firstLine="720"/>
        <w:jc w:val="both"/>
      </w:pPr>
      <w:r w:rsidRPr="001D0082">
        <w:t xml:space="preserve">El análisis ambiental de las alternativas propuestas requiere el cumplimiento de los mismos requisitos para la adaptación de la guía ambiental PAGA, la certificación de las fuentes de materiales (canteras y materiales de río) y la disposición de materiales (escombreras), tal como se presenta en la tabla </w:t>
      </w:r>
      <w:r w:rsidR="00DB2E14" w:rsidRPr="001D0082">
        <w:t>1</w:t>
      </w:r>
      <w:r w:rsidR="00050B07" w:rsidRPr="001D0082">
        <w:rPr>
          <w:lang w:val="es-ES"/>
        </w:rPr>
        <w:t>3</w:t>
      </w:r>
      <w:r w:rsidRPr="001D0082">
        <w:t>.</w:t>
      </w:r>
    </w:p>
    <w:p w14:paraId="5277C839" w14:textId="77777777" w:rsidR="00196ADB" w:rsidRPr="001D0082" w:rsidRDefault="00196ADB" w:rsidP="002D07CD">
      <w:pPr>
        <w:spacing w:line="480" w:lineRule="auto"/>
        <w:ind w:firstLine="720"/>
      </w:pPr>
    </w:p>
    <w:p w14:paraId="4B20ECD3" w14:textId="3FA31B26" w:rsidR="003A0B60" w:rsidRPr="001D0082" w:rsidRDefault="00427BC0" w:rsidP="00F2756C">
      <w:pPr>
        <w:rPr>
          <w:b/>
        </w:rPr>
      </w:pPr>
      <w:bookmarkStart w:id="136" w:name="_Toc101789103"/>
      <w:r w:rsidRPr="001D0082">
        <w:rPr>
          <w:b/>
        </w:rPr>
        <w:t xml:space="preserve">Tabla </w:t>
      </w:r>
      <w:r w:rsidRPr="001D0082">
        <w:rPr>
          <w:b/>
        </w:rPr>
        <w:fldChar w:fldCharType="begin"/>
      </w:r>
      <w:r w:rsidRPr="001D0082">
        <w:rPr>
          <w:b/>
        </w:rPr>
        <w:instrText xml:space="preserve"> SEQ Tabla \* ARABIC </w:instrText>
      </w:r>
      <w:r w:rsidRPr="001D0082">
        <w:rPr>
          <w:b/>
        </w:rPr>
        <w:fldChar w:fldCharType="separate"/>
      </w:r>
      <w:r w:rsidR="00901902" w:rsidRPr="001D0082">
        <w:rPr>
          <w:b/>
          <w:noProof/>
        </w:rPr>
        <w:t>13</w:t>
      </w:r>
      <w:r w:rsidRPr="001D0082">
        <w:rPr>
          <w:b/>
        </w:rPr>
        <w:fldChar w:fldCharType="end"/>
      </w:r>
      <w:r w:rsidRPr="001D0082">
        <w:rPr>
          <w:b/>
        </w:rPr>
        <w:t xml:space="preserve">. </w:t>
      </w:r>
      <w:r w:rsidR="003A0B60" w:rsidRPr="001D0082">
        <w:rPr>
          <w:i/>
        </w:rPr>
        <w:t xml:space="preserve">Evaluación </w:t>
      </w:r>
      <w:r w:rsidR="00B71B93" w:rsidRPr="001D0082">
        <w:rPr>
          <w:i/>
        </w:rPr>
        <w:t xml:space="preserve">de requisitos ambientales de </w:t>
      </w:r>
      <w:r w:rsidR="003A0B60" w:rsidRPr="001D0082">
        <w:rPr>
          <w:i/>
        </w:rPr>
        <w:t>las alternativas</w:t>
      </w:r>
      <w:bookmarkEnd w:id="136"/>
      <w:r w:rsidR="003A0B60" w:rsidRPr="001D0082">
        <w:rPr>
          <w:b/>
        </w:rPr>
        <w:t xml:space="preserve"> </w:t>
      </w:r>
    </w:p>
    <w:tbl>
      <w:tblPr>
        <w:tblStyle w:val="PlainTable2"/>
        <w:tblW w:w="9639" w:type="dxa"/>
        <w:tblLook w:val="04A0" w:firstRow="1" w:lastRow="0" w:firstColumn="1" w:lastColumn="0" w:noHBand="0" w:noVBand="1"/>
      </w:tblPr>
      <w:tblGrid>
        <w:gridCol w:w="2074"/>
        <w:gridCol w:w="2521"/>
        <w:gridCol w:w="2522"/>
        <w:gridCol w:w="2522"/>
      </w:tblGrid>
      <w:tr w:rsidR="00B057F6" w:rsidRPr="001D0082" w14:paraId="5F4E28C1" w14:textId="77777777" w:rsidTr="001D643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074" w:type="dxa"/>
          </w:tcPr>
          <w:p w14:paraId="492A4A38" w14:textId="77777777" w:rsidR="003A0B60" w:rsidRPr="001D0082" w:rsidRDefault="003A0B60" w:rsidP="00986E32">
            <w:pPr>
              <w:tabs>
                <w:tab w:val="left" w:pos="2535"/>
              </w:tabs>
              <w:jc w:val="center"/>
              <w:rPr>
                <w:b w:val="0"/>
                <w:bCs w:val="0"/>
                <w:sz w:val="22"/>
                <w:szCs w:val="22"/>
              </w:rPr>
            </w:pPr>
            <w:r w:rsidRPr="001D0082">
              <w:rPr>
                <w:sz w:val="22"/>
                <w:szCs w:val="22"/>
              </w:rPr>
              <w:t>Ítem</w:t>
            </w:r>
          </w:p>
        </w:tc>
        <w:tc>
          <w:tcPr>
            <w:tcW w:w="2521" w:type="dxa"/>
          </w:tcPr>
          <w:p w14:paraId="766E31F0" w14:textId="77777777" w:rsidR="003A0B60" w:rsidRPr="001D0082" w:rsidRDefault="003A0B60" w:rsidP="00986E32">
            <w:pPr>
              <w:tabs>
                <w:tab w:val="left" w:pos="2535"/>
              </w:tabs>
              <w:jc w:val="center"/>
              <w:cnfStyle w:val="100000000000" w:firstRow="1" w:lastRow="0" w:firstColumn="0" w:lastColumn="0" w:oddVBand="0" w:evenVBand="0" w:oddHBand="0" w:evenHBand="0" w:firstRowFirstColumn="0" w:firstRowLastColumn="0" w:lastRowFirstColumn="0" w:lastRowLastColumn="0"/>
              <w:rPr>
                <w:b w:val="0"/>
                <w:bCs w:val="0"/>
                <w:sz w:val="22"/>
                <w:szCs w:val="22"/>
              </w:rPr>
            </w:pPr>
            <w:r w:rsidRPr="001D0082">
              <w:rPr>
                <w:sz w:val="22"/>
                <w:szCs w:val="22"/>
              </w:rPr>
              <w:t>Alternativa 1.</w:t>
            </w:r>
          </w:p>
          <w:p w14:paraId="7C7EBE18" w14:textId="77777777" w:rsidR="003A0B60" w:rsidRPr="001D0082" w:rsidRDefault="003A0B60" w:rsidP="00986E32">
            <w:pPr>
              <w:jc w:val="center"/>
              <w:cnfStyle w:val="100000000000" w:firstRow="1" w:lastRow="0" w:firstColumn="0" w:lastColumn="0" w:oddVBand="0" w:evenVBand="0" w:oddHBand="0" w:evenHBand="0" w:firstRowFirstColumn="0" w:firstRowLastColumn="0" w:lastRowFirstColumn="0" w:lastRowLastColumn="0"/>
              <w:rPr>
                <w:sz w:val="22"/>
                <w:szCs w:val="22"/>
              </w:rPr>
            </w:pPr>
            <w:r w:rsidRPr="001D0082">
              <w:rPr>
                <w:sz w:val="22"/>
                <w:szCs w:val="22"/>
              </w:rPr>
              <w:t>Terreno afirmado</w:t>
            </w:r>
          </w:p>
        </w:tc>
        <w:tc>
          <w:tcPr>
            <w:tcW w:w="2522" w:type="dxa"/>
          </w:tcPr>
          <w:p w14:paraId="254F8CF1" w14:textId="77777777" w:rsidR="003A0B60" w:rsidRPr="001D0082" w:rsidRDefault="003A0B60" w:rsidP="00986E32">
            <w:pPr>
              <w:tabs>
                <w:tab w:val="left" w:pos="2535"/>
              </w:tabs>
              <w:jc w:val="center"/>
              <w:cnfStyle w:val="100000000000" w:firstRow="1" w:lastRow="0" w:firstColumn="0" w:lastColumn="0" w:oddVBand="0" w:evenVBand="0" w:oddHBand="0" w:evenHBand="0" w:firstRowFirstColumn="0" w:firstRowLastColumn="0" w:lastRowFirstColumn="0" w:lastRowLastColumn="0"/>
              <w:rPr>
                <w:b w:val="0"/>
                <w:bCs w:val="0"/>
                <w:sz w:val="22"/>
                <w:szCs w:val="22"/>
              </w:rPr>
            </w:pPr>
            <w:r w:rsidRPr="001D0082">
              <w:rPr>
                <w:sz w:val="22"/>
                <w:szCs w:val="22"/>
              </w:rPr>
              <w:t>Alternativa 2.</w:t>
            </w:r>
          </w:p>
          <w:p w14:paraId="77DEB484" w14:textId="77777777" w:rsidR="003A0B60" w:rsidRPr="001D0082" w:rsidRDefault="003A0B60" w:rsidP="00986E32">
            <w:pPr>
              <w:jc w:val="center"/>
              <w:cnfStyle w:val="100000000000" w:firstRow="1" w:lastRow="0" w:firstColumn="0" w:lastColumn="0" w:oddVBand="0" w:evenVBand="0" w:oddHBand="0" w:evenHBand="0" w:firstRowFirstColumn="0" w:firstRowLastColumn="0" w:lastRowFirstColumn="0" w:lastRowLastColumn="0"/>
              <w:rPr>
                <w:sz w:val="22"/>
                <w:szCs w:val="22"/>
              </w:rPr>
            </w:pPr>
            <w:r w:rsidRPr="001D0082">
              <w:rPr>
                <w:sz w:val="22"/>
                <w:szCs w:val="22"/>
              </w:rPr>
              <w:t>Placa huella</w:t>
            </w:r>
          </w:p>
        </w:tc>
        <w:tc>
          <w:tcPr>
            <w:tcW w:w="2522" w:type="dxa"/>
          </w:tcPr>
          <w:p w14:paraId="35C02A48" w14:textId="77777777" w:rsidR="003A0B60" w:rsidRPr="001D0082" w:rsidRDefault="003A0B60" w:rsidP="00986E32">
            <w:pPr>
              <w:tabs>
                <w:tab w:val="left" w:pos="2535"/>
              </w:tabs>
              <w:jc w:val="center"/>
              <w:cnfStyle w:val="100000000000" w:firstRow="1" w:lastRow="0" w:firstColumn="0" w:lastColumn="0" w:oddVBand="0" w:evenVBand="0" w:oddHBand="0" w:evenHBand="0" w:firstRowFirstColumn="0" w:firstRowLastColumn="0" w:lastRowFirstColumn="0" w:lastRowLastColumn="0"/>
              <w:rPr>
                <w:b w:val="0"/>
                <w:bCs w:val="0"/>
                <w:sz w:val="22"/>
                <w:szCs w:val="22"/>
              </w:rPr>
            </w:pPr>
            <w:r w:rsidRPr="001D0082">
              <w:rPr>
                <w:sz w:val="22"/>
                <w:szCs w:val="22"/>
              </w:rPr>
              <w:t>Alternativa 3.</w:t>
            </w:r>
          </w:p>
          <w:p w14:paraId="2822EF96" w14:textId="77777777" w:rsidR="003A0B60" w:rsidRPr="001D0082" w:rsidRDefault="003A0B60" w:rsidP="00986E32">
            <w:pPr>
              <w:jc w:val="center"/>
              <w:cnfStyle w:val="100000000000" w:firstRow="1" w:lastRow="0" w:firstColumn="0" w:lastColumn="0" w:oddVBand="0" w:evenVBand="0" w:oddHBand="0" w:evenHBand="0" w:firstRowFirstColumn="0" w:firstRowLastColumn="0" w:lastRowFirstColumn="0" w:lastRowLastColumn="0"/>
              <w:rPr>
                <w:sz w:val="22"/>
                <w:szCs w:val="22"/>
              </w:rPr>
            </w:pPr>
            <w:r w:rsidRPr="001D0082">
              <w:rPr>
                <w:sz w:val="22"/>
                <w:szCs w:val="22"/>
              </w:rPr>
              <w:t>Carpeta de superficie</w:t>
            </w:r>
          </w:p>
        </w:tc>
      </w:tr>
      <w:tr w:rsidR="00B057F6" w:rsidRPr="001D0082" w14:paraId="2DF5C1EB" w14:textId="77777777" w:rsidTr="001D64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74" w:type="dxa"/>
          </w:tcPr>
          <w:p w14:paraId="547E5718" w14:textId="77777777" w:rsidR="00134E88" w:rsidRPr="001D0082" w:rsidRDefault="00134E88" w:rsidP="00986E32">
            <w:pPr>
              <w:jc w:val="center"/>
              <w:rPr>
                <w:b w:val="0"/>
                <w:bCs w:val="0"/>
                <w:sz w:val="22"/>
                <w:szCs w:val="22"/>
              </w:rPr>
            </w:pPr>
            <w:r w:rsidRPr="001D0082">
              <w:rPr>
                <w:b w:val="0"/>
                <w:bCs w:val="0"/>
                <w:sz w:val="22"/>
                <w:szCs w:val="22"/>
              </w:rPr>
              <w:t>Requisitos de manejo ambiental</w:t>
            </w:r>
          </w:p>
        </w:tc>
        <w:tc>
          <w:tcPr>
            <w:tcW w:w="2521" w:type="dxa"/>
          </w:tcPr>
          <w:p w14:paraId="45F78D5A" w14:textId="144DFE11" w:rsidR="00134E88" w:rsidRPr="001D0082" w:rsidRDefault="00134E88" w:rsidP="00986E32">
            <w:pP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Plan de Adaptación de la Guía ambiental – PAGA según requisitos de la guía de manejo ambiental para vías (INVIAS, 2011a).</w:t>
            </w:r>
          </w:p>
          <w:p w14:paraId="0F187C70" w14:textId="77777777" w:rsidR="00134E88" w:rsidRPr="001D0082" w:rsidRDefault="00134E88" w:rsidP="00986E32">
            <w:pPr>
              <w:cnfStyle w:val="000000100000" w:firstRow="0" w:lastRow="0" w:firstColumn="0" w:lastColumn="0" w:oddVBand="0" w:evenVBand="0" w:oddHBand="1" w:evenHBand="0" w:firstRowFirstColumn="0" w:firstRowLastColumn="0" w:lastRowFirstColumn="0" w:lastRowLastColumn="0"/>
              <w:rPr>
                <w:sz w:val="22"/>
                <w:szCs w:val="22"/>
              </w:rPr>
            </w:pPr>
          </w:p>
          <w:p w14:paraId="518A6A48" w14:textId="41368F14" w:rsidR="00134E88" w:rsidRPr="001D0082" w:rsidRDefault="00134E88" w:rsidP="00986E32">
            <w:pPr>
              <w:cnfStyle w:val="000000100000" w:firstRow="0" w:lastRow="0" w:firstColumn="0" w:lastColumn="0" w:oddVBand="0" w:evenVBand="0" w:oddHBand="1" w:evenHBand="0" w:firstRowFirstColumn="0" w:firstRowLastColumn="0" w:lastRowFirstColumn="0" w:lastRowLastColumn="0"/>
              <w:rPr>
                <w:sz w:val="22"/>
                <w:szCs w:val="22"/>
                <w:lang w:val="es-ES"/>
              </w:rPr>
            </w:pPr>
            <w:r w:rsidRPr="001D0082">
              <w:rPr>
                <w:sz w:val="22"/>
                <w:szCs w:val="22"/>
                <w:lang w:val="es-ES"/>
              </w:rPr>
              <w:t>Se deben realizar estudios de impacto ambiental según los siguientes aspectos:</w:t>
            </w:r>
          </w:p>
          <w:p w14:paraId="0168292A" w14:textId="530BCA62" w:rsidR="00134E88" w:rsidRPr="001D0082" w:rsidRDefault="00134E88" w:rsidP="00986E32">
            <w:pPr>
              <w:pStyle w:val="ListParagraph"/>
              <w:numPr>
                <w:ilvl w:val="0"/>
                <w:numId w:val="35"/>
              </w:numP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Actividades constructivas.</w:t>
            </w:r>
          </w:p>
          <w:p w14:paraId="13FFF38C" w14:textId="4F131219" w:rsidR="00134E88" w:rsidRPr="001D0082" w:rsidRDefault="00134E88" w:rsidP="00986E32">
            <w:pPr>
              <w:pStyle w:val="ListParagraph"/>
              <w:numPr>
                <w:ilvl w:val="0"/>
                <w:numId w:val="35"/>
              </w:numP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Recurso hídrico.</w:t>
            </w:r>
          </w:p>
          <w:p w14:paraId="5D2EF9AE" w14:textId="79A6459F" w:rsidR="00134E88" w:rsidRPr="001D0082" w:rsidRDefault="00134E88" w:rsidP="00986E32">
            <w:pPr>
              <w:pStyle w:val="ListParagraph"/>
              <w:numPr>
                <w:ilvl w:val="0"/>
                <w:numId w:val="35"/>
              </w:numP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Biodiversidad y servicios eco-sistémicos.</w:t>
            </w:r>
          </w:p>
          <w:p w14:paraId="6E2D79EA" w14:textId="7DCEA835" w:rsidR="00134E88" w:rsidRPr="001D0082" w:rsidRDefault="00134E88" w:rsidP="00986E32">
            <w:pPr>
              <w:pStyle w:val="ListParagraph"/>
              <w:numPr>
                <w:ilvl w:val="0"/>
                <w:numId w:val="35"/>
              </w:numP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Manejo de instalaciones temporales.</w:t>
            </w:r>
          </w:p>
          <w:p w14:paraId="0DE00B8A" w14:textId="1AC79298" w:rsidR="00134E88" w:rsidRPr="001D0082" w:rsidRDefault="00134E88" w:rsidP="00986E32">
            <w:pPr>
              <w:pStyle w:val="ListParagraph"/>
              <w:numPr>
                <w:ilvl w:val="0"/>
                <w:numId w:val="35"/>
              </w:numP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Gestión social</w:t>
            </w:r>
          </w:p>
        </w:tc>
        <w:tc>
          <w:tcPr>
            <w:tcW w:w="2522" w:type="dxa"/>
          </w:tcPr>
          <w:p w14:paraId="67275C1C" w14:textId="68B5D08E" w:rsidR="00134E88" w:rsidRPr="001D0082" w:rsidRDefault="00134E88" w:rsidP="00986E32">
            <w:pP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Aplican los mismos requisitos.</w:t>
            </w:r>
          </w:p>
        </w:tc>
        <w:tc>
          <w:tcPr>
            <w:tcW w:w="2522" w:type="dxa"/>
          </w:tcPr>
          <w:p w14:paraId="6C059A1A" w14:textId="2B209898" w:rsidR="00134E88" w:rsidRPr="001D0082" w:rsidRDefault="00134E88" w:rsidP="00986E32">
            <w:pP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Aplican los mismos requisitos.</w:t>
            </w:r>
          </w:p>
        </w:tc>
      </w:tr>
      <w:tr w:rsidR="00B057F6" w:rsidRPr="001D0082" w14:paraId="2FEF8E30" w14:textId="77777777" w:rsidTr="001D643A">
        <w:tc>
          <w:tcPr>
            <w:cnfStyle w:val="001000000000" w:firstRow="0" w:lastRow="0" w:firstColumn="1" w:lastColumn="0" w:oddVBand="0" w:evenVBand="0" w:oddHBand="0" w:evenHBand="0" w:firstRowFirstColumn="0" w:firstRowLastColumn="0" w:lastRowFirstColumn="0" w:lastRowLastColumn="0"/>
            <w:tcW w:w="2074" w:type="dxa"/>
          </w:tcPr>
          <w:p w14:paraId="481D328E" w14:textId="77777777" w:rsidR="003A0B60" w:rsidRPr="001D0082" w:rsidRDefault="003A0B60" w:rsidP="00986E32">
            <w:pPr>
              <w:jc w:val="center"/>
              <w:rPr>
                <w:b w:val="0"/>
                <w:bCs w:val="0"/>
                <w:sz w:val="22"/>
                <w:szCs w:val="22"/>
              </w:rPr>
            </w:pPr>
            <w:r w:rsidRPr="001D0082">
              <w:rPr>
                <w:b w:val="0"/>
                <w:bCs w:val="0"/>
                <w:sz w:val="22"/>
                <w:szCs w:val="22"/>
              </w:rPr>
              <w:t>Fuentes de materiales</w:t>
            </w:r>
          </w:p>
        </w:tc>
        <w:tc>
          <w:tcPr>
            <w:tcW w:w="2521" w:type="dxa"/>
          </w:tcPr>
          <w:p w14:paraId="232957CA" w14:textId="77777777" w:rsidR="003A0B60" w:rsidRPr="001D0082" w:rsidRDefault="003A0B60" w:rsidP="00986E32">
            <w:pP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Se requiere de certificación de disponibilidad de canteras u otras fuente de materiales.</w:t>
            </w:r>
          </w:p>
        </w:tc>
        <w:tc>
          <w:tcPr>
            <w:tcW w:w="2522" w:type="dxa"/>
          </w:tcPr>
          <w:p w14:paraId="0419B0EF" w14:textId="77777777" w:rsidR="003A0B60" w:rsidRPr="001D0082" w:rsidRDefault="003A0B60" w:rsidP="00986E32">
            <w:pP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Se requiere de certificación de disponibilidad de canteras u otras fuente de materiales.</w:t>
            </w:r>
          </w:p>
        </w:tc>
        <w:tc>
          <w:tcPr>
            <w:tcW w:w="2522" w:type="dxa"/>
          </w:tcPr>
          <w:p w14:paraId="68A57E6A" w14:textId="77777777" w:rsidR="003A0B60" w:rsidRPr="001D0082" w:rsidRDefault="003A0B60" w:rsidP="00986E32">
            <w:pP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Se requiere de certificación de disponibilidad de canteras u otras fuente de materiales.</w:t>
            </w:r>
          </w:p>
        </w:tc>
      </w:tr>
      <w:tr w:rsidR="00B057F6" w:rsidRPr="001D0082" w14:paraId="026C489F" w14:textId="77777777" w:rsidTr="001D64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74" w:type="dxa"/>
          </w:tcPr>
          <w:p w14:paraId="142E8D93" w14:textId="77777777" w:rsidR="003A0B60" w:rsidRPr="001D0082" w:rsidRDefault="003A0B60" w:rsidP="00986E32">
            <w:pPr>
              <w:jc w:val="center"/>
              <w:rPr>
                <w:b w:val="0"/>
                <w:bCs w:val="0"/>
                <w:sz w:val="22"/>
                <w:szCs w:val="22"/>
              </w:rPr>
            </w:pPr>
            <w:r w:rsidRPr="001D0082">
              <w:rPr>
                <w:b w:val="0"/>
                <w:bCs w:val="0"/>
                <w:sz w:val="22"/>
                <w:szCs w:val="22"/>
              </w:rPr>
              <w:t>Disposición de materiales</w:t>
            </w:r>
          </w:p>
        </w:tc>
        <w:tc>
          <w:tcPr>
            <w:tcW w:w="2521" w:type="dxa"/>
          </w:tcPr>
          <w:p w14:paraId="58F9F47A" w14:textId="77777777" w:rsidR="003A0B60" w:rsidRPr="001D0082" w:rsidRDefault="003A0B60" w:rsidP="00986E32">
            <w:pP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Autorización de la autoridad ambiental regional para la disposición de materiales y escombros.</w:t>
            </w:r>
          </w:p>
        </w:tc>
        <w:tc>
          <w:tcPr>
            <w:tcW w:w="2522" w:type="dxa"/>
          </w:tcPr>
          <w:p w14:paraId="0824CF61" w14:textId="77777777" w:rsidR="003A0B60" w:rsidRPr="001D0082" w:rsidRDefault="003A0B60" w:rsidP="00986E32">
            <w:pP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Autorización de la autoridad ambiental regional para la disposición de materiales y escombros.</w:t>
            </w:r>
          </w:p>
        </w:tc>
        <w:tc>
          <w:tcPr>
            <w:tcW w:w="2522" w:type="dxa"/>
          </w:tcPr>
          <w:p w14:paraId="073474AA" w14:textId="77777777" w:rsidR="003A0B60" w:rsidRPr="001D0082" w:rsidRDefault="003A0B60" w:rsidP="00986E32">
            <w:pP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Autorización de la autoridad ambiental regional para la disposición de materiales y escombros.</w:t>
            </w:r>
          </w:p>
        </w:tc>
      </w:tr>
    </w:tbl>
    <w:p w14:paraId="0F2AAB58" w14:textId="529358FD" w:rsidR="009F0E93" w:rsidRPr="001D0082" w:rsidRDefault="001D643A" w:rsidP="009F0E93">
      <w:pPr>
        <w:widowControl w:val="0"/>
        <w:spacing w:line="480" w:lineRule="auto"/>
      </w:pPr>
      <w:r w:rsidRPr="001D0082">
        <w:rPr>
          <w:i/>
          <w:iCs/>
        </w:rPr>
        <w:t>Nota:</w:t>
      </w:r>
      <w:r w:rsidR="009F0E93" w:rsidRPr="001D0082">
        <w:t xml:space="preserve"> </w:t>
      </w:r>
      <w:r w:rsidR="005A2907" w:rsidRPr="001D0082">
        <w:t xml:space="preserve">se </w:t>
      </w:r>
      <w:r w:rsidR="00B71B93" w:rsidRPr="001D0082">
        <w:t>evalúan los requisitos ambientales en cada alternativa</w:t>
      </w:r>
      <w:r w:rsidR="009F0E93" w:rsidRPr="001D0082">
        <w:t xml:space="preserve">.  </w:t>
      </w:r>
    </w:p>
    <w:p w14:paraId="7E4D90C3" w14:textId="77777777" w:rsidR="00F2756C" w:rsidRPr="001D0082" w:rsidRDefault="00F2756C" w:rsidP="009F0E93">
      <w:pPr>
        <w:widowControl w:val="0"/>
        <w:spacing w:line="480" w:lineRule="auto"/>
      </w:pPr>
    </w:p>
    <w:p w14:paraId="4AEDC175" w14:textId="77777777" w:rsidR="003A0B60" w:rsidRPr="001D0082" w:rsidRDefault="00176018" w:rsidP="00427BC0">
      <w:pPr>
        <w:pStyle w:val="Heading3"/>
      </w:pPr>
      <w:bookmarkStart w:id="137" w:name="_Toc56615631"/>
      <w:bookmarkStart w:id="138" w:name="_Toc102725370"/>
      <w:r w:rsidRPr="001D0082">
        <w:lastRenderedPageBreak/>
        <w:t>8</w:t>
      </w:r>
      <w:r w:rsidR="003A0B60" w:rsidRPr="001D0082">
        <w:t>.2.7 Requisitos legales</w:t>
      </w:r>
      <w:bookmarkEnd w:id="138"/>
      <w:r w:rsidR="003A0B60" w:rsidRPr="001D0082">
        <w:t xml:space="preserve"> </w:t>
      </w:r>
      <w:bookmarkEnd w:id="137"/>
    </w:p>
    <w:p w14:paraId="1E237D8C" w14:textId="6792A13A" w:rsidR="003A0B60" w:rsidRPr="001D0082" w:rsidRDefault="003A0B60" w:rsidP="00EE63E3">
      <w:pPr>
        <w:spacing w:line="480" w:lineRule="auto"/>
        <w:ind w:firstLine="720"/>
        <w:jc w:val="both"/>
      </w:pPr>
      <w:r w:rsidRPr="001D0082">
        <w:t>El análisis de los requisitos legales se basó en la identificación de las condiciones contractuales que requiere la contratación y el cumplimiento de normas y que aplica de forma similar a las tres alternativas. Los ítems evaluados fueron las condiciones de la interventoría, la categorización de la vía acorde a la Ley 1228 de 2008, la identificación de las categorías según el Sistema Integral Nacional de Información de Carreteras (SINC) (Resolución 1067 de 2015 y 5574 de 2016), la necesidad de establecer los presupuestos para el proceso de licitación y los demás requisitos de contratación de la Ley 80 de 1993</w:t>
      </w:r>
      <w:r w:rsidR="00050B07" w:rsidRPr="001D0082">
        <w:rPr>
          <w:lang w:val="es-ES"/>
        </w:rPr>
        <w:t xml:space="preserve"> (ver tabla 14)</w:t>
      </w:r>
      <w:r w:rsidRPr="001D0082">
        <w:t xml:space="preserve">. </w:t>
      </w:r>
    </w:p>
    <w:p w14:paraId="7F400DAD" w14:textId="77777777" w:rsidR="00986E32" w:rsidRPr="001D0082" w:rsidRDefault="00986E32" w:rsidP="00EE63E3">
      <w:pPr>
        <w:spacing w:line="480" w:lineRule="auto"/>
        <w:ind w:firstLine="720"/>
        <w:jc w:val="both"/>
      </w:pPr>
    </w:p>
    <w:p w14:paraId="18C59398" w14:textId="481D7396" w:rsidR="003A0B60" w:rsidRPr="001D0082" w:rsidRDefault="00427BC0" w:rsidP="00F2756C">
      <w:pPr>
        <w:rPr>
          <w:b/>
        </w:rPr>
      </w:pPr>
      <w:bookmarkStart w:id="139" w:name="_Toc101789104"/>
      <w:r w:rsidRPr="001D0082">
        <w:rPr>
          <w:b/>
        </w:rPr>
        <w:t xml:space="preserve">Tabla </w:t>
      </w:r>
      <w:r w:rsidRPr="001D0082">
        <w:rPr>
          <w:b/>
        </w:rPr>
        <w:fldChar w:fldCharType="begin"/>
      </w:r>
      <w:r w:rsidRPr="001D0082">
        <w:rPr>
          <w:b/>
        </w:rPr>
        <w:instrText xml:space="preserve"> SEQ Tabla \* ARABIC </w:instrText>
      </w:r>
      <w:r w:rsidRPr="001D0082">
        <w:rPr>
          <w:b/>
        </w:rPr>
        <w:fldChar w:fldCharType="separate"/>
      </w:r>
      <w:r w:rsidR="00901902" w:rsidRPr="001D0082">
        <w:rPr>
          <w:b/>
          <w:noProof/>
        </w:rPr>
        <w:t>14</w:t>
      </w:r>
      <w:r w:rsidRPr="001D0082">
        <w:rPr>
          <w:b/>
        </w:rPr>
        <w:fldChar w:fldCharType="end"/>
      </w:r>
      <w:r w:rsidRPr="001D0082">
        <w:rPr>
          <w:b/>
        </w:rPr>
        <w:t xml:space="preserve">. </w:t>
      </w:r>
      <w:r w:rsidR="003A0B60" w:rsidRPr="001D0082">
        <w:rPr>
          <w:i/>
        </w:rPr>
        <w:t>Evaluación de requisitos legales de las alternativas</w:t>
      </w:r>
      <w:bookmarkEnd w:id="139"/>
      <w:r w:rsidR="003A0B60" w:rsidRPr="001D0082">
        <w:rPr>
          <w:b/>
        </w:rPr>
        <w:t xml:space="preserve"> </w:t>
      </w:r>
    </w:p>
    <w:tbl>
      <w:tblPr>
        <w:tblStyle w:val="PlainTable2"/>
        <w:tblW w:w="9639" w:type="dxa"/>
        <w:tblLook w:val="04A0" w:firstRow="1" w:lastRow="0" w:firstColumn="1" w:lastColumn="0" w:noHBand="0" w:noVBand="1"/>
      </w:tblPr>
      <w:tblGrid>
        <w:gridCol w:w="2074"/>
        <w:gridCol w:w="2521"/>
        <w:gridCol w:w="2522"/>
        <w:gridCol w:w="2522"/>
      </w:tblGrid>
      <w:tr w:rsidR="00B057F6" w:rsidRPr="001D0082" w14:paraId="118758EA" w14:textId="77777777" w:rsidTr="001D643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074" w:type="dxa"/>
          </w:tcPr>
          <w:p w14:paraId="6EBBF373" w14:textId="77777777" w:rsidR="003A0B60" w:rsidRPr="001D0082" w:rsidRDefault="003A0B60" w:rsidP="00986E32">
            <w:pPr>
              <w:tabs>
                <w:tab w:val="left" w:pos="2535"/>
              </w:tabs>
              <w:jc w:val="center"/>
              <w:rPr>
                <w:b w:val="0"/>
                <w:bCs w:val="0"/>
                <w:sz w:val="22"/>
                <w:szCs w:val="22"/>
              </w:rPr>
            </w:pPr>
            <w:r w:rsidRPr="001D0082">
              <w:rPr>
                <w:sz w:val="22"/>
                <w:szCs w:val="22"/>
              </w:rPr>
              <w:t>Ítem</w:t>
            </w:r>
          </w:p>
        </w:tc>
        <w:tc>
          <w:tcPr>
            <w:tcW w:w="2521" w:type="dxa"/>
          </w:tcPr>
          <w:p w14:paraId="3B777CB0" w14:textId="77777777" w:rsidR="003A0B60" w:rsidRPr="001D0082" w:rsidRDefault="003A0B60" w:rsidP="00986E32">
            <w:pPr>
              <w:tabs>
                <w:tab w:val="left" w:pos="2535"/>
              </w:tabs>
              <w:jc w:val="center"/>
              <w:cnfStyle w:val="100000000000" w:firstRow="1" w:lastRow="0" w:firstColumn="0" w:lastColumn="0" w:oddVBand="0" w:evenVBand="0" w:oddHBand="0" w:evenHBand="0" w:firstRowFirstColumn="0" w:firstRowLastColumn="0" w:lastRowFirstColumn="0" w:lastRowLastColumn="0"/>
              <w:rPr>
                <w:b w:val="0"/>
                <w:bCs w:val="0"/>
                <w:sz w:val="22"/>
                <w:szCs w:val="22"/>
              </w:rPr>
            </w:pPr>
            <w:r w:rsidRPr="001D0082">
              <w:rPr>
                <w:sz w:val="22"/>
                <w:szCs w:val="22"/>
              </w:rPr>
              <w:t>Alternativa 1.</w:t>
            </w:r>
          </w:p>
          <w:p w14:paraId="71F733CA" w14:textId="77777777" w:rsidR="003A0B60" w:rsidRPr="001D0082" w:rsidRDefault="003A0B60" w:rsidP="00986E32">
            <w:pPr>
              <w:jc w:val="center"/>
              <w:cnfStyle w:val="100000000000" w:firstRow="1" w:lastRow="0" w:firstColumn="0" w:lastColumn="0" w:oddVBand="0" w:evenVBand="0" w:oddHBand="0" w:evenHBand="0" w:firstRowFirstColumn="0" w:firstRowLastColumn="0" w:lastRowFirstColumn="0" w:lastRowLastColumn="0"/>
              <w:rPr>
                <w:sz w:val="22"/>
                <w:szCs w:val="22"/>
              </w:rPr>
            </w:pPr>
            <w:r w:rsidRPr="001D0082">
              <w:rPr>
                <w:sz w:val="22"/>
                <w:szCs w:val="22"/>
              </w:rPr>
              <w:t>Terreno afirmado</w:t>
            </w:r>
          </w:p>
        </w:tc>
        <w:tc>
          <w:tcPr>
            <w:tcW w:w="2522" w:type="dxa"/>
          </w:tcPr>
          <w:p w14:paraId="338AD401" w14:textId="77777777" w:rsidR="003A0B60" w:rsidRPr="001D0082" w:rsidRDefault="003A0B60" w:rsidP="00986E32">
            <w:pPr>
              <w:tabs>
                <w:tab w:val="left" w:pos="2535"/>
              </w:tabs>
              <w:jc w:val="center"/>
              <w:cnfStyle w:val="100000000000" w:firstRow="1" w:lastRow="0" w:firstColumn="0" w:lastColumn="0" w:oddVBand="0" w:evenVBand="0" w:oddHBand="0" w:evenHBand="0" w:firstRowFirstColumn="0" w:firstRowLastColumn="0" w:lastRowFirstColumn="0" w:lastRowLastColumn="0"/>
              <w:rPr>
                <w:b w:val="0"/>
                <w:bCs w:val="0"/>
                <w:sz w:val="22"/>
                <w:szCs w:val="22"/>
              </w:rPr>
            </w:pPr>
            <w:r w:rsidRPr="001D0082">
              <w:rPr>
                <w:sz w:val="22"/>
                <w:szCs w:val="22"/>
              </w:rPr>
              <w:t>Alternativa 2.</w:t>
            </w:r>
          </w:p>
          <w:p w14:paraId="6FF3FB82" w14:textId="77777777" w:rsidR="003A0B60" w:rsidRPr="001D0082" w:rsidRDefault="003A0B60" w:rsidP="00986E32">
            <w:pPr>
              <w:jc w:val="center"/>
              <w:cnfStyle w:val="100000000000" w:firstRow="1" w:lastRow="0" w:firstColumn="0" w:lastColumn="0" w:oddVBand="0" w:evenVBand="0" w:oddHBand="0" w:evenHBand="0" w:firstRowFirstColumn="0" w:firstRowLastColumn="0" w:lastRowFirstColumn="0" w:lastRowLastColumn="0"/>
              <w:rPr>
                <w:sz w:val="22"/>
                <w:szCs w:val="22"/>
              </w:rPr>
            </w:pPr>
            <w:r w:rsidRPr="001D0082">
              <w:rPr>
                <w:sz w:val="22"/>
                <w:szCs w:val="22"/>
              </w:rPr>
              <w:t>Placa huella</w:t>
            </w:r>
          </w:p>
        </w:tc>
        <w:tc>
          <w:tcPr>
            <w:tcW w:w="2522" w:type="dxa"/>
          </w:tcPr>
          <w:p w14:paraId="7E049F90" w14:textId="77777777" w:rsidR="003A0B60" w:rsidRPr="001D0082" w:rsidRDefault="003A0B60" w:rsidP="00986E32">
            <w:pPr>
              <w:tabs>
                <w:tab w:val="left" w:pos="2535"/>
              </w:tabs>
              <w:jc w:val="center"/>
              <w:cnfStyle w:val="100000000000" w:firstRow="1" w:lastRow="0" w:firstColumn="0" w:lastColumn="0" w:oddVBand="0" w:evenVBand="0" w:oddHBand="0" w:evenHBand="0" w:firstRowFirstColumn="0" w:firstRowLastColumn="0" w:lastRowFirstColumn="0" w:lastRowLastColumn="0"/>
              <w:rPr>
                <w:b w:val="0"/>
                <w:bCs w:val="0"/>
                <w:sz w:val="22"/>
                <w:szCs w:val="22"/>
              </w:rPr>
            </w:pPr>
            <w:r w:rsidRPr="001D0082">
              <w:rPr>
                <w:sz w:val="22"/>
                <w:szCs w:val="22"/>
              </w:rPr>
              <w:t>Alternativa 3.</w:t>
            </w:r>
          </w:p>
          <w:p w14:paraId="126A428A" w14:textId="77777777" w:rsidR="003A0B60" w:rsidRPr="001D0082" w:rsidRDefault="003A0B60" w:rsidP="00986E32">
            <w:pPr>
              <w:jc w:val="center"/>
              <w:cnfStyle w:val="100000000000" w:firstRow="1" w:lastRow="0" w:firstColumn="0" w:lastColumn="0" w:oddVBand="0" w:evenVBand="0" w:oddHBand="0" w:evenHBand="0" w:firstRowFirstColumn="0" w:firstRowLastColumn="0" w:lastRowFirstColumn="0" w:lastRowLastColumn="0"/>
              <w:rPr>
                <w:sz w:val="22"/>
                <w:szCs w:val="22"/>
              </w:rPr>
            </w:pPr>
            <w:r w:rsidRPr="001D0082">
              <w:rPr>
                <w:sz w:val="22"/>
                <w:szCs w:val="22"/>
              </w:rPr>
              <w:t>Carpeta de superficie</w:t>
            </w:r>
          </w:p>
        </w:tc>
      </w:tr>
      <w:tr w:rsidR="00B057F6" w:rsidRPr="001D0082" w14:paraId="3098EBCC" w14:textId="77777777" w:rsidTr="001D64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74" w:type="dxa"/>
          </w:tcPr>
          <w:p w14:paraId="106AC601" w14:textId="77777777" w:rsidR="003A0B60" w:rsidRPr="001D0082" w:rsidRDefault="003A0B60" w:rsidP="00986E32">
            <w:pPr>
              <w:jc w:val="center"/>
              <w:rPr>
                <w:b w:val="0"/>
                <w:bCs w:val="0"/>
                <w:sz w:val="22"/>
                <w:szCs w:val="22"/>
              </w:rPr>
            </w:pPr>
            <w:r w:rsidRPr="001D0082">
              <w:rPr>
                <w:b w:val="0"/>
                <w:bCs w:val="0"/>
                <w:sz w:val="22"/>
                <w:szCs w:val="22"/>
              </w:rPr>
              <w:t>Condiciones interventoría</w:t>
            </w:r>
          </w:p>
        </w:tc>
        <w:tc>
          <w:tcPr>
            <w:tcW w:w="2521" w:type="dxa"/>
          </w:tcPr>
          <w:p w14:paraId="6B3AC24B" w14:textId="77777777" w:rsidR="003A0B60" w:rsidRPr="001D0082" w:rsidRDefault="003A0B60" w:rsidP="00986E32">
            <w:pP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La entidad territorial define el alcance de la interventoría con el seguimiento, verificación y control, así como los medios para la trazabilidad y el control de calidad.</w:t>
            </w:r>
          </w:p>
        </w:tc>
        <w:tc>
          <w:tcPr>
            <w:tcW w:w="2522" w:type="dxa"/>
          </w:tcPr>
          <w:p w14:paraId="483C9E59" w14:textId="77777777" w:rsidR="003A0B60" w:rsidRPr="001D0082" w:rsidRDefault="003A0B60" w:rsidP="00986E32">
            <w:pP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Las mismas condiciones de interventoría.</w:t>
            </w:r>
          </w:p>
        </w:tc>
        <w:tc>
          <w:tcPr>
            <w:tcW w:w="2522" w:type="dxa"/>
          </w:tcPr>
          <w:p w14:paraId="589393C6" w14:textId="77777777" w:rsidR="003A0B60" w:rsidRPr="001D0082" w:rsidRDefault="003A0B60" w:rsidP="00986E32">
            <w:pP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Las mismas condiciones de interventoría.</w:t>
            </w:r>
          </w:p>
        </w:tc>
      </w:tr>
      <w:tr w:rsidR="00B057F6" w:rsidRPr="001D0082" w14:paraId="6E846DBF" w14:textId="77777777" w:rsidTr="001D643A">
        <w:tc>
          <w:tcPr>
            <w:cnfStyle w:val="001000000000" w:firstRow="0" w:lastRow="0" w:firstColumn="1" w:lastColumn="0" w:oddVBand="0" w:evenVBand="0" w:oddHBand="0" w:evenHBand="0" w:firstRowFirstColumn="0" w:firstRowLastColumn="0" w:lastRowFirstColumn="0" w:lastRowLastColumn="0"/>
            <w:tcW w:w="2074" w:type="dxa"/>
          </w:tcPr>
          <w:p w14:paraId="759AB4EB" w14:textId="77777777" w:rsidR="003A0B60" w:rsidRPr="001D0082" w:rsidRDefault="003A0B60" w:rsidP="00986E32">
            <w:pPr>
              <w:jc w:val="center"/>
              <w:rPr>
                <w:b w:val="0"/>
                <w:bCs w:val="0"/>
                <w:sz w:val="22"/>
                <w:szCs w:val="22"/>
              </w:rPr>
            </w:pPr>
            <w:r w:rsidRPr="001D0082">
              <w:rPr>
                <w:b w:val="0"/>
                <w:bCs w:val="0"/>
                <w:sz w:val="22"/>
                <w:szCs w:val="22"/>
              </w:rPr>
              <w:t>Categoría de la vía</w:t>
            </w:r>
          </w:p>
        </w:tc>
        <w:tc>
          <w:tcPr>
            <w:tcW w:w="2521" w:type="dxa"/>
          </w:tcPr>
          <w:p w14:paraId="4B1B83F8" w14:textId="77777777" w:rsidR="003A0B60" w:rsidRPr="001D0082" w:rsidRDefault="003A0B60" w:rsidP="00986E32">
            <w:pP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Categorización vial donde se identifique el tramo de la vía a intervenir acorde a la Ley 1228 de 2008.</w:t>
            </w:r>
          </w:p>
        </w:tc>
        <w:tc>
          <w:tcPr>
            <w:tcW w:w="2522" w:type="dxa"/>
          </w:tcPr>
          <w:p w14:paraId="79A2B0CF" w14:textId="77777777" w:rsidR="003A0B60" w:rsidRPr="001D0082" w:rsidRDefault="003A0B60" w:rsidP="00986E32">
            <w:pP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Categorización vial acorde a la Ley 1228 de 2008.</w:t>
            </w:r>
          </w:p>
        </w:tc>
        <w:tc>
          <w:tcPr>
            <w:tcW w:w="2522" w:type="dxa"/>
          </w:tcPr>
          <w:p w14:paraId="7165EEBB" w14:textId="77777777" w:rsidR="003A0B60" w:rsidRPr="001D0082" w:rsidRDefault="003A0B60" w:rsidP="00986E32">
            <w:pP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Categorización vial acorde a la Ley 1228 de 2008.</w:t>
            </w:r>
          </w:p>
        </w:tc>
      </w:tr>
      <w:tr w:rsidR="00B057F6" w:rsidRPr="001D0082" w14:paraId="79318EF0" w14:textId="77777777" w:rsidTr="001D64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74" w:type="dxa"/>
          </w:tcPr>
          <w:p w14:paraId="6973354A" w14:textId="77777777" w:rsidR="003A0B60" w:rsidRPr="001D0082" w:rsidRDefault="003A0B60" w:rsidP="00986E32">
            <w:pPr>
              <w:jc w:val="center"/>
              <w:rPr>
                <w:b w:val="0"/>
                <w:bCs w:val="0"/>
                <w:sz w:val="22"/>
                <w:szCs w:val="22"/>
              </w:rPr>
            </w:pPr>
            <w:r w:rsidRPr="001D0082">
              <w:rPr>
                <w:b w:val="0"/>
                <w:bCs w:val="0"/>
                <w:sz w:val="22"/>
                <w:szCs w:val="22"/>
              </w:rPr>
              <w:t>Características de la vía</w:t>
            </w:r>
          </w:p>
        </w:tc>
        <w:tc>
          <w:tcPr>
            <w:tcW w:w="2521" w:type="dxa"/>
          </w:tcPr>
          <w:p w14:paraId="03D0504C" w14:textId="77777777" w:rsidR="003A0B60" w:rsidRPr="001D0082" w:rsidRDefault="003A0B60" w:rsidP="00986E32">
            <w:pP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Informe con las características de la vía según requisitos del Sistema Integral Nacional de Información de Carreteras (SINC) (Resolución 1067 de 2015 y 5574 de 2016)</w:t>
            </w:r>
          </w:p>
        </w:tc>
        <w:tc>
          <w:tcPr>
            <w:tcW w:w="2522" w:type="dxa"/>
          </w:tcPr>
          <w:p w14:paraId="69A5231D" w14:textId="77777777" w:rsidR="003A0B60" w:rsidRPr="001D0082" w:rsidRDefault="003A0B60" w:rsidP="00986E32">
            <w:pP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Informe según requisitos del SINC.</w:t>
            </w:r>
          </w:p>
        </w:tc>
        <w:tc>
          <w:tcPr>
            <w:tcW w:w="2522" w:type="dxa"/>
          </w:tcPr>
          <w:p w14:paraId="7F40EF84" w14:textId="77777777" w:rsidR="003A0B60" w:rsidRPr="001D0082" w:rsidRDefault="003A0B60" w:rsidP="00986E32">
            <w:pP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Informe según requisitos del SINC.</w:t>
            </w:r>
          </w:p>
        </w:tc>
      </w:tr>
      <w:tr w:rsidR="00B057F6" w:rsidRPr="001D0082" w14:paraId="67ECCDBD" w14:textId="77777777" w:rsidTr="001D643A">
        <w:tc>
          <w:tcPr>
            <w:cnfStyle w:val="001000000000" w:firstRow="0" w:lastRow="0" w:firstColumn="1" w:lastColumn="0" w:oddVBand="0" w:evenVBand="0" w:oddHBand="0" w:evenHBand="0" w:firstRowFirstColumn="0" w:firstRowLastColumn="0" w:lastRowFirstColumn="0" w:lastRowLastColumn="0"/>
            <w:tcW w:w="2074" w:type="dxa"/>
          </w:tcPr>
          <w:p w14:paraId="7D459448" w14:textId="77777777" w:rsidR="003A0B60" w:rsidRPr="001D0082" w:rsidRDefault="003A0B60" w:rsidP="00986E32">
            <w:pPr>
              <w:jc w:val="center"/>
              <w:rPr>
                <w:b w:val="0"/>
                <w:bCs w:val="0"/>
                <w:sz w:val="22"/>
                <w:szCs w:val="22"/>
              </w:rPr>
            </w:pPr>
            <w:r w:rsidRPr="001D0082">
              <w:rPr>
                <w:b w:val="0"/>
                <w:bCs w:val="0"/>
                <w:sz w:val="22"/>
                <w:szCs w:val="22"/>
              </w:rPr>
              <w:t>Análisis de cantidades y presupuestos</w:t>
            </w:r>
          </w:p>
        </w:tc>
        <w:tc>
          <w:tcPr>
            <w:tcW w:w="2521" w:type="dxa"/>
          </w:tcPr>
          <w:p w14:paraId="71567B2D" w14:textId="77777777" w:rsidR="003A0B60" w:rsidRPr="001D0082" w:rsidRDefault="003A0B60" w:rsidP="00986E32">
            <w:pPr>
              <w:pStyle w:val="ListParagraph"/>
              <w:numPr>
                <w:ilvl w:val="0"/>
                <w:numId w:val="35"/>
              </w:numP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Cantidades de obra</w:t>
            </w:r>
          </w:p>
          <w:p w14:paraId="1DC05247" w14:textId="77777777" w:rsidR="003A0B60" w:rsidRPr="001D0082" w:rsidRDefault="003A0B60" w:rsidP="00986E32">
            <w:pPr>
              <w:pStyle w:val="ListParagraph"/>
              <w:numPr>
                <w:ilvl w:val="0"/>
                <w:numId w:val="35"/>
              </w:numP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Precios unitarios APU</w:t>
            </w:r>
          </w:p>
          <w:p w14:paraId="76213B0B" w14:textId="77777777" w:rsidR="003A0B60" w:rsidRPr="001D0082" w:rsidRDefault="003A0B60" w:rsidP="00986E32">
            <w:pPr>
              <w:pStyle w:val="ListParagraph"/>
              <w:numPr>
                <w:ilvl w:val="0"/>
                <w:numId w:val="35"/>
              </w:numP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Costos administrativos (administración, </w:t>
            </w:r>
            <w:r w:rsidRPr="001D0082">
              <w:rPr>
                <w:sz w:val="22"/>
                <w:szCs w:val="22"/>
              </w:rPr>
              <w:lastRenderedPageBreak/>
              <w:t>imprevistos y utilidades)</w:t>
            </w:r>
          </w:p>
          <w:p w14:paraId="73E2F93F" w14:textId="77777777" w:rsidR="003A0B60" w:rsidRPr="001D0082" w:rsidRDefault="003A0B60" w:rsidP="00986E32">
            <w:pPr>
              <w:pStyle w:val="ListParagraph"/>
              <w:numPr>
                <w:ilvl w:val="0"/>
                <w:numId w:val="35"/>
              </w:numP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Costo de la Interventoría</w:t>
            </w:r>
          </w:p>
          <w:p w14:paraId="6580E796" w14:textId="77777777" w:rsidR="003A0B60" w:rsidRPr="001D0082" w:rsidRDefault="003A0B60" w:rsidP="00986E32">
            <w:pPr>
              <w:pStyle w:val="ListParagraph"/>
              <w:numPr>
                <w:ilvl w:val="0"/>
                <w:numId w:val="35"/>
              </w:numP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Cronograma de obra</w:t>
            </w:r>
          </w:p>
          <w:p w14:paraId="1D414F85" w14:textId="77777777" w:rsidR="003A0B60" w:rsidRPr="001D0082" w:rsidRDefault="003A0B60" w:rsidP="00986E32">
            <w:pPr>
              <w:pStyle w:val="ListParagraph"/>
              <w:numPr>
                <w:ilvl w:val="0"/>
                <w:numId w:val="35"/>
              </w:numP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Proceso constructivo</w:t>
            </w:r>
          </w:p>
          <w:p w14:paraId="6D94559D" w14:textId="77777777" w:rsidR="003A0B60" w:rsidRPr="001D0082" w:rsidRDefault="003A0B60" w:rsidP="00986E32">
            <w:pPr>
              <w:pStyle w:val="ListParagraph"/>
              <w:numPr>
                <w:ilvl w:val="0"/>
                <w:numId w:val="35"/>
              </w:numP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Especificaciones de la obra</w:t>
            </w:r>
          </w:p>
        </w:tc>
        <w:tc>
          <w:tcPr>
            <w:tcW w:w="2522" w:type="dxa"/>
          </w:tcPr>
          <w:p w14:paraId="6EA55FFE" w14:textId="77777777" w:rsidR="003A0B60" w:rsidRPr="001D0082" w:rsidRDefault="003A0B60" w:rsidP="00986E32">
            <w:pPr>
              <w:pStyle w:val="ListParagraph"/>
              <w:numPr>
                <w:ilvl w:val="0"/>
                <w:numId w:val="35"/>
              </w:numP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lastRenderedPageBreak/>
              <w:t>Aplican los mismos requisitos.</w:t>
            </w:r>
          </w:p>
        </w:tc>
        <w:tc>
          <w:tcPr>
            <w:tcW w:w="2522" w:type="dxa"/>
          </w:tcPr>
          <w:p w14:paraId="59608C22" w14:textId="77777777" w:rsidR="003A0B60" w:rsidRPr="001D0082" w:rsidRDefault="003A0B60" w:rsidP="00986E32">
            <w:pPr>
              <w:pStyle w:val="ListParagraph"/>
              <w:numPr>
                <w:ilvl w:val="0"/>
                <w:numId w:val="35"/>
              </w:numP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Aplican los mismos requisitos.</w:t>
            </w:r>
          </w:p>
        </w:tc>
      </w:tr>
      <w:tr w:rsidR="00B057F6" w:rsidRPr="001D0082" w14:paraId="62609B18" w14:textId="77777777" w:rsidTr="001D64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74" w:type="dxa"/>
          </w:tcPr>
          <w:p w14:paraId="029DC041" w14:textId="77777777" w:rsidR="003A0B60" w:rsidRPr="001D0082" w:rsidRDefault="003A0B60" w:rsidP="00986E32">
            <w:pPr>
              <w:jc w:val="center"/>
              <w:rPr>
                <w:b w:val="0"/>
                <w:bCs w:val="0"/>
                <w:sz w:val="22"/>
                <w:szCs w:val="22"/>
              </w:rPr>
            </w:pPr>
            <w:r w:rsidRPr="001D0082">
              <w:rPr>
                <w:b w:val="0"/>
                <w:bCs w:val="0"/>
                <w:sz w:val="22"/>
                <w:szCs w:val="22"/>
              </w:rPr>
              <w:t>Contratación</w:t>
            </w:r>
          </w:p>
        </w:tc>
        <w:tc>
          <w:tcPr>
            <w:tcW w:w="2521" w:type="dxa"/>
          </w:tcPr>
          <w:p w14:paraId="78E52300" w14:textId="77777777" w:rsidR="003A0B60" w:rsidRPr="001D0082" w:rsidRDefault="003A0B60" w:rsidP="00986E32">
            <w:pPr>
              <w:pStyle w:val="ListParagraph"/>
              <w:numPr>
                <w:ilvl w:val="0"/>
                <w:numId w:val="35"/>
              </w:numP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Se rige por la Ley 80 de 1993</w:t>
            </w:r>
          </w:p>
        </w:tc>
        <w:tc>
          <w:tcPr>
            <w:tcW w:w="2522" w:type="dxa"/>
          </w:tcPr>
          <w:p w14:paraId="097CA959" w14:textId="77777777" w:rsidR="003A0B60" w:rsidRPr="001D0082" w:rsidRDefault="003A0B60" w:rsidP="00986E32">
            <w:pPr>
              <w:pStyle w:val="ListParagraph"/>
              <w:numPr>
                <w:ilvl w:val="0"/>
                <w:numId w:val="35"/>
              </w:numP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Aplican los mismos requisitos.</w:t>
            </w:r>
          </w:p>
        </w:tc>
        <w:tc>
          <w:tcPr>
            <w:tcW w:w="2522" w:type="dxa"/>
          </w:tcPr>
          <w:p w14:paraId="0E796692" w14:textId="77777777" w:rsidR="003A0B60" w:rsidRPr="001D0082" w:rsidRDefault="003A0B60" w:rsidP="00986E32">
            <w:pPr>
              <w:pStyle w:val="ListParagraph"/>
              <w:numPr>
                <w:ilvl w:val="0"/>
                <w:numId w:val="35"/>
              </w:numP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Aplican los mismos requisitos.</w:t>
            </w:r>
          </w:p>
        </w:tc>
      </w:tr>
    </w:tbl>
    <w:p w14:paraId="2F2AE06E" w14:textId="46C9C77B" w:rsidR="009F0E93" w:rsidRPr="001D0082" w:rsidRDefault="00B71B93" w:rsidP="009F0E93">
      <w:pPr>
        <w:widowControl w:val="0"/>
        <w:spacing w:line="480" w:lineRule="auto"/>
      </w:pPr>
      <w:r w:rsidRPr="001D0082">
        <w:rPr>
          <w:i/>
          <w:iCs/>
        </w:rPr>
        <w:t>Nota:</w:t>
      </w:r>
      <w:r w:rsidRPr="001D0082">
        <w:t xml:space="preserve"> </w:t>
      </w:r>
      <w:r w:rsidR="005A2907" w:rsidRPr="001D0082">
        <w:t xml:space="preserve">se </w:t>
      </w:r>
      <w:r w:rsidRPr="001D0082">
        <w:t xml:space="preserve">evalúan los requisitos legales a tener en cuenta en cada alternativa.  </w:t>
      </w:r>
    </w:p>
    <w:p w14:paraId="1AF0A757" w14:textId="77777777" w:rsidR="009F0E93" w:rsidRPr="001D0082" w:rsidRDefault="009F0E93" w:rsidP="009F0E93">
      <w:pPr>
        <w:pStyle w:val="Heading1"/>
        <w:jc w:val="both"/>
      </w:pPr>
      <w:bookmarkStart w:id="140" w:name="_Toc80876868"/>
    </w:p>
    <w:p w14:paraId="1D50841B" w14:textId="6C0DE8AE" w:rsidR="001D5C5F" w:rsidRPr="001D0082" w:rsidRDefault="006A1E28" w:rsidP="00427BC0">
      <w:pPr>
        <w:pStyle w:val="Heading2"/>
      </w:pPr>
      <w:bookmarkStart w:id="141" w:name="_Toc102725371"/>
      <w:r w:rsidRPr="001D0082">
        <w:t xml:space="preserve">8.3 </w:t>
      </w:r>
      <w:r w:rsidR="001D5C5F" w:rsidRPr="001D0082">
        <w:t xml:space="preserve">Selección de la </w:t>
      </w:r>
      <w:r w:rsidR="00C15E11" w:rsidRPr="001D0082">
        <w:t>alternativa de solución</w:t>
      </w:r>
      <w:bookmarkEnd w:id="140"/>
      <w:bookmarkEnd w:id="141"/>
    </w:p>
    <w:p w14:paraId="34E8CEEF" w14:textId="060F0A7C" w:rsidR="006A1E28" w:rsidRPr="001D0082" w:rsidRDefault="006A1E28" w:rsidP="00EE63E3">
      <w:pPr>
        <w:spacing w:line="480" w:lineRule="auto"/>
        <w:ind w:firstLine="720"/>
        <w:jc w:val="both"/>
      </w:pPr>
      <w:r w:rsidRPr="001D0082">
        <w:t>Acorde a la metodología utilizada, luego de haber identificado y analizado las diferentes alternativas fue necesario seleccionar la opción óptima que permita asegurar el logro del objetivo del proyecto. Esta valoración se basó en criterios técnicos, económicos, sociales y ambientales como: la obtención de una solución específica del problema, el tiempo razonable de la obra, el impacto social, el impacto económico, el impacto ambiental, el costo del proyecto, la facilidad de medición, la probabilidad de éxito, la sostenibilidad, la replicabilidad y la escalabilidad (</w:t>
      </w:r>
      <w:r w:rsidR="006E248F" w:rsidRPr="001D0082">
        <w:t>Or</w:t>
      </w:r>
      <w:r w:rsidR="0078019B" w:rsidRPr="001D0082">
        <w:t>t</w:t>
      </w:r>
      <w:r w:rsidR="006E248F" w:rsidRPr="001D0082">
        <w:t>egón</w:t>
      </w:r>
      <w:r w:rsidR="000421FA" w:rsidRPr="001D0082">
        <w:t>,</w:t>
      </w:r>
      <w:r w:rsidR="000F3143" w:rsidRPr="001D0082">
        <w:t xml:space="preserve"> et al.,</w:t>
      </w:r>
      <w:r w:rsidR="006E248F" w:rsidRPr="001D0082">
        <w:t xml:space="preserve"> </w:t>
      </w:r>
      <w:r w:rsidR="000F3143" w:rsidRPr="001D0082">
        <w:t>2015</w:t>
      </w:r>
      <w:r w:rsidRPr="001D0082">
        <w:t>). Se utilizó una escala de valoración numérica de 1 a 10, donde 1 es muy bajo y 10 es muy alto. Se seleccionó la alternativa con mayor valoración (ver tabla 1</w:t>
      </w:r>
      <w:r w:rsidR="00050B07" w:rsidRPr="001D0082">
        <w:rPr>
          <w:lang w:val="es-ES"/>
        </w:rPr>
        <w:t>5</w:t>
      </w:r>
      <w:r w:rsidRPr="001D0082">
        <w:t>).</w:t>
      </w:r>
    </w:p>
    <w:p w14:paraId="65D1A5E0" w14:textId="32DFC482" w:rsidR="00196ADB" w:rsidRPr="001D0082" w:rsidRDefault="00196ADB">
      <w:pPr>
        <w:rPr>
          <w:b/>
        </w:rPr>
      </w:pPr>
      <w:bookmarkStart w:id="142" w:name="_Toc84075212"/>
    </w:p>
    <w:p w14:paraId="62577978" w14:textId="329B2DEC" w:rsidR="006A1E28" w:rsidRPr="001D0082" w:rsidRDefault="00427BC0" w:rsidP="00F2756C">
      <w:pPr>
        <w:rPr>
          <w:b/>
        </w:rPr>
      </w:pPr>
      <w:bookmarkStart w:id="143" w:name="_Toc101789105"/>
      <w:r w:rsidRPr="001D0082">
        <w:rPr>
          <w:b/>
        </w:rPr>
        <w:t xml:space="preserve">Tabla </w:t>
      </w:r>
      <w:r w:rsidRPr="001D0082">
        <w:rPr>
          <w:b/>
        </w:rPr>
        <w:fldChar w:fldCharType="begin"/>
      </w:r>
      <w:r w:rsidRPr="001D0082">
        <w:rPr>
          <w:b/>
        </w:rPr>
        <w:instrText xml:space="preserve"> SEQ Tabla \* ARABIC </w:instrText>
      </w:r>
      <w:r w:rsidRPr="001D0082">
        <w:rPr>
          <w:b/>
        </w:rPr>
        <w:fldChar w:fldCharType="separate"/>
      </w:r>
      <w:r w:rsidR="00901902" w:rsidRPr="001D0082">
        <w:rPr>
          <w:b/>
          <w:noProof/>
        </w:rPr>
        <w:t>15</w:t>
      </w:r>
      <w:r w:rsidRPr="001D0082">
        <w:rPr>
          <w:b/>
        </w:rPr>
        <w:fldChar w:fldCharType="end"/>
      </w:r>
      <w:r w:rsidRPr="001D0082">
        <w:rPr>
          <w:b/>
        </w:rPr>
        <w:t xml:space="preserve">. </w:t>
      </w:r>
      <w:r w:rsidR="006A1E28" w:rsidRPr="001D0082">
        <w:rPr>
          <w:i/>
        </w:rPr>
        <w:t>Valoración de alternativas</w:t>
      </w:r>
      <w:bookmarkEnd w:id="142"/>
      <w:bookmarkEnd w:id="143"/>
      <w:r w:rsidR="006A1E28" w:rsidRPr="001D0082">
        <w:rPr>
          <w:b/>
        </w:rPr>
        <w:t xml:space="preserve"> </w:t>
      </w:r>
    </w:p>
    <w:tbl>
      <w:tblPr>
        <w:tblW w:w="5000" w:type="pct"/>
        <w:jc w:val="center"/>
        <w:tblBorders>
          <w:top w:val="single" w:sz="4" w:space="0" w:color="666666"/>
          <w:bottom w:val="single" w:sz="4" w:space="0" w:color="666666"/>
          <w:insideH w:val="single" w:sz="4" w:space="0" w:color="666666"/>
        </w:tblBorders>
        <w:tblLook w:val="0600" w:firstRow="0" w:lastRow="0" w:firstColumn="0" w:lastColumn="0" w:noHBand="1" w:noVBand="1"/>
      </w:tblPr>
      <w:tblGrid>
        <w:gridCol w:w="2852"/>
        <w:gridCol w:w="2214"/>
        <w:gridCol w:w="2169"/>
        <w:gridCol w:w="2169"/>
      </w:tblGrid>
      <w:tr w:rsidR="00B057F6" w:rsidRPr="001D0082" w14:paraId="2672C688" w14:textId="77777777" w:rsidTr="00986E32">
        <w:trPr>
          <w:tblHeader/>
          <w:jc w:val="center"/>
        </w:trPr>
        <w:tc>
          <w:tcPr>
            <w:tcW w:w="1516" w:type="pct"/>
            <w:shd w:val="clear" w:color="auto" w:fill="auto"/>
          </w:tcPr>
          <w:p w14:paraId="50DBD7D8" w14:textId="77777777" w:rsidR="006A1E28" w:rsidRPr="001D0082" w:rsidRDefault="006A1E28" w:rsidP="00986E32">
            <w:pPr>
              <w:tabs>
                <w:tab w:val="left" w:pos="2535"/>
              </w:tabs>
              <w:jc w:val="center"/>
              <w:rPr>
                <w:b/>
                <w:sz w:val="22"/>
                <w:szCs w:val="22"/>
              </w:rPr>
            </w:pPr>
            <w:r w:rsidRPr="001D0082">
              <w:rPr>
                <w:b/>
                <w:bCs/>
                <w:sz w:val="22"/>
                <w:szCs w:val="22"/>
              </w:rPr>
              <w:t>Criterios de evaluación</w:t>
            </w:r>
          </w:p>
        </w:tc>
        <w:tc>
          <w:tcPr>
            <w:tcW w:w="1177" w:type="pct"/>
            <w:shd w:val="clear" w:color="auto" w:fill="auto"/>
          </w:tcPr>
          <w:p w14:paraId="1CF45ED9" w14:textId="77777777" w:rsidR="006A1E28" w:rsidRPr="001D0082" w:rsidRDefault="006A1E28" w:rsidP="00986E32">
            <w:pPr>
              <w:tabs>
                <w:tab w:val="left" w:pos="2535"/>
              </w:tabs>
              <w:jc w:val="center"/>
              <w:rPr>
                <w:b/>
                <w:bCs/>
                <w:sz w:val="22"/>
                <w:szCs w:val="22"/>
              </w:rPr>
            </w:pPr>
            <w:r w:rsidRPr="001D0082">
              <w:rPr>
                <w:b/>
                <w:bCs/>
                <w:sz w:val="22"/>
                <w:szCs w:val="22"/>
              </w:rPr>
              <w:t>Alternativa 1.</w:t>
            </w:r>
          </w:p>
          <w:p w14:paraId="65E77B74" w14:textId="77777777" w:rsidR="006A1E28" w:rsidRPr="001D0082" w:rsidRDefault="006A1E28" w:rsidP="00986E32">
            <w:pPr>
              <w:tabs>
                <w:tab w:val="left" w:pos="2535"/>
              </w:tabs>
              <w:jc w:val="center"/>
              <w:rPr>
                <w:b/>
                <w:sz w:val="22"/>
                <w:szCs w:val="22"/>
              </w:rPr>
            </w:pPr>
            <w:r w:rsidRPr="001D0082">
              <w:rPr>
                <w:b/>
                <w:sz w:val="22"/>
                <w:szCs w:val="22"/>
              </w:rPr>
              <w:t>Terreno afirmado</w:t>
            </w:r>
          </w:p>
        </w:tc>
        <w:tc>
          <w:tcPr>
            <w:tcW w:w="1153" w:type="pct"/>
            <w:shd w:val="clear" w:color="auto" w:fill="auto"/>
          </w:tcPr>
          <w:p w14:paraId="7C77FC0F" w14:textId="77777777" w:rsidR="006A1E28" w:rsidRPr="001D0082" w:rsidRDefault="006A1E28" w:rsidP="00986E32">
            <w:pPr>
              <w:tabs>
                <w:tab w:val="left" w:pos="2535"/>
              </w:tabs>
              <w:jc w:val="center"/>
              <w:rPr>
                <w:b/>
                <w:bCs/>
                <w:sz w:val="22"/>
                <w:szCs w:val="22"/>
              </w:rPr>
            </w:pPr>
            <w:r w:rsidRPr="001D0082">
              <w:rPr>
                <w:b/>
                <w:bCs/>
                <w:sz w:val="22"/>
                <w:szCs w:val="22"/>
              </w:rPr>
              <w:t>Alternativa 2.</w:t>
            </w:r>
          </w:p>
          <w:p w14:paraId="220DD35F" w14:textId="77777777" w:rsidR="006A1E28" w:rsidRPr="001D0082" w:rsidRDefault="006A1E28" w:rsidP="00986E32">
            <w:pPr>
              <w:tabs>
                <w:tab w:val="left" w:pos="2535"/>
              </w:tabs>
              <w:jc w:val="center"/>
              <w:rPr>
                <w:b/>
                <w:sz w:val="22"/>
                <w:szCs w:val="22"/>
              </w:rPr>
            </w:pPr>
            <w:r w:rsidRPr="001D0082">
              <w:rPr>
                <w:b/>
                <w:sz w:val="22"/>
                <w:szCs w:val="22"/>
              </w:rPr>
              <w:t>Placa huella</w:t>
            </w:r>
          </w:p>
        </w:tc>
        <w:tc>
          <w:tcPr>
            <w:tcW w:w="1153" w:type="pct"/>
          </w:tcPr>
          <w:p w14:paraId="0772AA2C" w14:textId="77777777" w:rsidR="006A1E28" w:rsidRPr="001D0082" w:rsidRDefault="006A1E28" w:rsidP="00986E32">
            <w:pPr>
              <w:tabs>
                <w:tab w:val="left" w:pos="2535"/>
              </w:tabs>
              <w:jc w:val="center"/>
              <w:rPr>
                <w:b/>
                <w:bCs/>
                <w:sz w:val="22"/>
                <w:szCs w:val="22"/>
              </w:rPr>
            </w:pPr>
            <w:r w:rsidRPr="001D0082">
              <w:rPr>
                <w:b/>
                <w:bCs/>
                <w:sz w:val="22"/>
                <w:szCs w:val="22"/>
              </w:rPr>
              <w:t>Alternativa 3.</w:t>
            </w:r>
          </w:p>
          <w:p w14:paraId="54F71879" w14:textId="77777777" w:rsidR="006A1E28" w:rsidRPr="001D0082" w:rsidRDefault="006A1E28" w:rsidP="00986E32">
            <w:pPr>
              <w:tabs>
                <w:tab w:val="left" w:pos="2535"/>
              </w:tabs>
              <w:jc w:val="center"/>
              <w:rPr>
                <w:b/>
                <w:bCs/>
                <w:sz w:val="22"/>
                <w:szCs w:val="22"/>
              </w:rPr>
            </w:pPr>
            <w:r w:rsidRPr="001D0082">
              <w:rPr>
                <w:b/>
                <w:sz w:val="22"/>
                <w:szCs w:val="22"/>
              </w:rPr>
              <w:t>Carpeta de superficie</w:t>
            </w:r>
          </w:p>
        </w:tc>
      </w:tr>
      <w:tr w:rsidR="00B057F6" w:rsidRPr="001D0082" w14:paraId="661B8F79" w14:textId="77777777" w:rsidTr="00986E32">
        <w:trPr>
          <w:jc w:val="center"/>
        </w:trPr>
        <w:tc>
          <w:tcPr>
            <w:tcW w:w="1516" w:type="pct"/>
            <w:shd w:val="clear" w:color="auto" w:fill="auto"/>
          </w:tcPr>
          <w:p w14:paraId="1C370A74" w14:textId="77777777" w:rsidR="006A1E28" w:rsidRPr="001D0082" w:rsidRDefault="006A1E28" w:rsidP="00986E32">
            <w:pPr>
              <w:tabs>
                <w:tab w:val="left" w:pos="2535"/>
              </w:tabs>
              <w:rPr>
                <w:sz w:val="22"/>
                <w:szCs w:val="22"/>
              </w:rPr>
            </w:pPr>
            <w:r w:rsidRPr="001D0082">
              <w:rPr>
                <w:sz w:val="22"/>
                <w:szCs w:val="22"/>
              </w:rPr>
              <w:t>Solución directa</w:t>
            </w:r>
          </w:p>
        </w:tc>
        <w:tc>
          <w:tcPr>
            <w:tcW w:w="1177" w:type="pct"/>
            <w:shd w:val="clear" w:color="auto" w:fill="auto"/>
            <w:vAlign w:val="center"/>
          </w:tcPr>
          <w:p w14:paraId="0698BCB7" w14:textId="77777777" w:rsidR="006A1E28" w:rsidRPr="001D0082" w:rsidRDefault="006A1E28" w:rsidP="00986E32">
            <w:pPr>
              <w:jc w:val="center"/>
              <w:rPr>
                <w:sz w:val="22"/>
                <w:szCs w:val="22"/>
              </w:rPr>
            </w:pPr>
            <w:r w:rsidRPr="001D0082">
              <w:rPr>
                <w:sz w:val="22"/>
                <w:szCs w:val="22"/>
              </w:rPr>
              <w:t>6</w:t>
            </w:r>
          </w:p>
        </w:tc>
        <w:tc>
          <w:tcPr>
            <w:tcW w:w="1153" w:type="pct"/>
            <w:shd w:val="clear" w:color="auto" w:fill="auto"/>
            <w:vAlign w:val="center"/>
          </w:tcPr>
          <w:p w14:paraId="2C8C7147" w14:textId="77777777" w:rsidR="006A1E28" w:rsidRPr="001D0082" w:rsidRDefault="006A1E28" w:rsidP="00986E32">
            <w:pPr>
              <w:jc w:val="center"/>
              <w:rPr>
                <w:sz w:val="22"/>
                <w:szCs w:val="22"/>
              </w:rPr>
            </w:pPr>
            <w:r w:rsidRPr="001D0082">
              <w:rPr>
                <w:sz w:val="22"/>
                <w:szCs w:val="22"/>
              </w:rPr>
              <w:t>9</w:t>
            </w:r>
          </w:p>
        </w:tc>
        <w:tc>
          <w:tcPr>
            <w:tcW w:w="1153" w:type="pct"/>
            <w:vAlign w:val="center"/>
          </w:tcPr>
          <w:p w14:paraId="22E27E7F" w14:textId="77777777" w:rsidR="006A1E28" w:rsidRPr="001D0082" w:rsidRDefault="006A1E28" w:rsidP="00986E32">
            <w:pPr>
              <w:jc w:val="center"/>
              <w:rPr>
                <w:sz w:val="22"/>
                <w:szCs w:val="22"/>
              </w:rPr>
            </w:pPr>
            <w:r w:rsidRPr="001D0082">
              <w:rPr>
                <w:sz w:val="22"/>
                <w:szCs w:val="22"/>
              </w:rPr>
              <w:t>9</w:t>
            </w:r>
          </w:p>
        </w:tc>
      </w:tr>
      <w:tr w:rsidR="00B057F6" w:rsidRPr="001D0082" w14:paraId="5F9E990B" w14:textId="77777777" w:rsidTr="00986E32">
        <w:trPr>
          <w:jc w:val="center"/>
        </w:trPr>
        <w:tc>
          <w:tcPr>
            <w:tcW w:w="1516" w:type="pct"/>
            <w:shd w:val="clear" w:color="auto" w:fill="auto"/>
          </w:tcPr>
          <w:p w14:paraId="4A5BFDC8" w14:textId="77777777" w:rsidR="006A1E28" w:rsidRPr="001D0082" w:rsidRDefault="006A1E28" w:rsidP="00986E32">
            <w:pPr>
              <w:tabs>
                <w:tab w:val="left" w:pos="2535"/>
              </w:tabs>
              <w:rPr>
                <w:sz w:val="22"/>
                <w:szCs w:val="22"/>
              </w:rPr>
            </w:pPr>
            <w:r w:rsidRPr="001D0082">
              <w:rPr>
                <w:sz w:val="22"/>
                <w:szCs w:val="22"/>
              </w:rPr>
              <w:t>Tiempo de la obra</w:t>
            </w:r>
          </w:p>
        </w:tc>
        <w:tc>
          <w:tcPr>
            <w:tcW w:w="1177" w:type="pct"/>
            <w:shd w:val="clear" w:color="auto" w:fill="auto"/>
            <w:vAlign w:val="center"/>
          </w:tcPr>
          <w:p w14:paraId="4623BFEA" w14:textId="77777777" w:rsidR="006A1E28" w:rsidRPr="001D0082" w:rsidRDefault="006A1E28" w:rsidP="00986E32">
            <w:pPr>
              <w:jc w:val="center"/>
              <w:rPr>
                <w:sz w:val="22"/>
                <w:szCs w:val="22"/>
              </w:rPr>
            </w:pPr>
            <w:r w:rsidRPr="001D0082">
              <w:rPr>
                <w:sz w:val="22"/>
                <w:szCs w:val="22"/>
              </w:rPr>
              <w:t>9</w:t>
            </w:r>
          </w:p>
        </w:tc>
        <w:tc>
          <w:tcPr>
            <w:tcW w:w="1153" w:type="pct"/>
            <w:shd w:val="clear" w:color="auto" w:fill="auto"/>
            <w:vAlign w:val="center"/>
          </w:tcPr>
          <w:p w14:paraId="6486612D" w14:textId="77777777" w:rsidR="006A1E28" w:rsidRPr="001D0082" w:rsidRDefault="006A1E28" w:rsidP="00986E32">
            <w:pPr>
              <w:jc w:val="center"/>
              <w:rPr>
                <w:sz w:val="22"/>
                <w:szCs w:val="22"/>
              </w:rPr>
            </w:pPr>
            <w:r w:rsidRPr="001D0082">
              <w:rPr>
                <w:sz w:val="22"/>
                <w:szCs w:val="22"/>
              </w:rPr>
              <w:t>7</w:t>
            </w:r>
          </w:p>
        </w:tc>
        <w:tc>
          <w:tcPr>
            <w:tcW w:w="1153" w:type="pct"/>
            <w:vAlign w:val="center"/>
          </w:tcPr>
          <w:p w14:paraId="124AEE24" w14:textId="77777777" w:rsidR="006A1E28" w:rsidRPr="001D0082" w:rsidRDefault="006A1E28" w:rsidP="00986E32">
            <w:pPr>
              <w:jc w:val="center"/>
              <w:rPr>
                <w:sz w:val="22"/>
                <w:szCs w:val="22"/>
              </w:rPr>
            </w:pPr>
            <w:r w:rsidRPr="001D0082">
              <w:rPr>
                <w:sz w:val="22"/>
                <w:szCs w:val="22"/>
              </w:rPr>
              <w:t>6</w:t>
            </w:r>
          </w:p>
        </w:tc>
      </w:tr>
      <w:tr w:rsidR="00B057F6" w:rsidRPr="001D0082" w14:paraId="5E46CD5E" w14:textId="77777777" w:rsidTr="00986E32">
        <w:trPr>
          <w:jc w:val="center"/>
        </w:trPr>
        <w:tc>
          <w:tcPr>
            <w:tcW w:w="1516" w:type="pct"/>
            <w:shd w:val="clear" w:color="auto" w:fill="auto"/>
          </w:tcPr>
          <w:p w14:paraId="62621D26" w14:textId="77777777" w:rsidR="006A1E28" w:rsidRPr="001D0082" w:rsidRDefault="006A1E28" w:rsidP="00986E32">
            <w:pPr>
              <w:tabs>
                <w:tab w:val="left" w:pos="2535"/>
              </w:tabs>
              <w:rPr>
                <w:sz w:val="22"/>
                <w:szCs w:val="22"/>
              </w:rPr>
            </w:pPr>
            <w:r w:rsidRPr="001D0082">
              <w:rPr>
                <w:sz w:val="22"/>
                <w:szCs w:val="22"/>
              </w:rPr>
              <w:t xml:space="preserve">Impacto social </w:t>
            </w:r>
          </w:p>
        </w:tc>
        <w:tc>
          <w:tcPr>
            <w:tcW w:w="1177" w:type="pct"/>
            <w:shd w:val="clear" w:color="auto" w:fill="auto"/>
            <w:vAlign w:val="center"/>
          </w:tcPr>
          <w:p w14:paraId="6905390F" w14:textId="77777777" w:rsidR="006A1E28" w:rsidRPr="001D0082" w:rsidRDefault="006A1E28" w:rsidP="00986E32">
            <w:pPr>
              <w:jc w:val="center"/>
              <w:rPr>
                <w:sz w:val="22"/>
                <w:szCs w:val="22"/>
              </w:rPr>
            </w:pPr>
            <w:r w:rsidRPr="001D0082">
              <w:rPr>
                <w:sz w:val="22"/>
                <w:szCs w:val="22"/>
              </w:rPr>
              <w:t>5</w:t>
            </w:r>
          </w:p>
        </w:tc>
        <w:tc>
          <w:tcPr>
            <w:tcW w:w="1153" w:type="pct"/>
            <w:shd w:val="clear" w:color="auto" w:fill="auto"/>
            <w:vAlign w:val="center"/>
          </w:tcPr>
          <w:p w14:paraId="086AD0C4" w14:textId="77777777" w:rsidR="006A1E28" w:rsidRPr="001D0082" w:rsidRDefault="006A1E28" w:rsidP="00986E32">
            <w:pPr>
              <w:jc w:val="center"/>
              <w:rPr>
                <w:sz w:val="22"/>
                <w:szCs w:val="22"/>
              </w:rPr>
            </w:pPr>
            <w:r w:rsidRPr="001D0082">
              <w:rPr>
                <w:sz w:val="22"/>
                <w:szCs w:val="22"/>
              </w:rPr>
              <w:t>8</w:t>
            </w:r>
          </w:p>
        </w:tc>
        <w:tc>
          <w:tcPr>
            <w:tcW w:w="1153" w:type="pct"/>
            <w:vAlign w:val="center"/>
          </w:tcPr>
          <w:p w14:paraId="04D79A4A" w14:textId="77777777" w:rsidR="006A1E28" w:rsidRPr="001D0082" w:rsidRDefault="006A1E28" w:rsidP="00986E32">
            <w:pPr>
              <w:jc w:val="center"/>
              <w:rPr>
                <w:sz w:val="22"/>
                <w:szCs w:val="22"/>
              </w:rPr>
            </w:pPr>
            <w:r w:rsidRPr="001D0082">
              <w:rPr>
                <w:sz w:val="22"/>
                <w:szCs w:val="22"/>
              </w:rPr>
              <w:t>9</w:t>
            </w:r>
          </w:p>
        </w:tc>
      </w:tr>
      <w:tr w:rsidR="00B057F6" w:rsidRPr="001D0082" w14:paraId="2C613A17" w14:textId="77777777" w:rsidTr="00986E32">
        <w:trPr>
          <w:jc w:val="center"/>
        </w:trPr>
        <w:tc>
          <w:tcPr>
            <w:tcW w:w="1516" w:type="pct"/>
            <w:shd w:val="clear" w:color="auto" w:fill="auto"/>
          </w:tcPr>
          <w:p w14:paraId="5D4169BC" w14:textId="77777777" w:rsidR="006A1E28" w:rsidRPr="001D0082" w:rsidRDefault="006A1E28" w:rsidP="00986E32">
            <w:pPr>
              <w:tabs>
                <w:tab w:val="left" w:pos="2535"/>
              </w:tabs>
              <w:rPr>
                <w:sz w:val="22"/>
                <w:szCs w:val="22"/>
              </w:rPr>
            </w:pPr>
            <w:r w:rsidRPr="001D0082">
              <w:rPr>
                <w:sz w:val="22"/>
                <w:szCs w:val="22"/>
              </w:rPr>
              <w:t>Impacto económico</w:t>
            </w:r>
          </w:p>
        </w:tc>
        <w:tc>
          <w:tcPr>
            <w:tcW w:w="1177" w:type="pct"/>
            <w:shd w:val="clear" w:color="auto" w:fill="auto"/>
            <w:vAlign w:val="center"/>
          </w:tcPr>
          <w:p w14:paraId="3182424A" w14:textId="77777777" w:rsidR="006A1E28" w:rsidRPr="001D0082" w:rsidRDefault="006A1E28" w:rsidP="00986E32">
            <w:pPr>
              <w:jc w:val="center"/>
              <w:rPr>
                <w:sz w:val="22"/>
                <w:szCs w:val="22"/>
              </w:rPr>
            </w:pPr>
            <w:r w:rsidRPr="001D0082">
              <w:rPr>
                <w:sz w:val="22"/>
                <w:szCs w:val="22"/>
              </w:rPr>
              <w:t>4</w:t>
            </w:r>
          </w:p>
        </w:tc>
        <w:tc>
          <w:tcPr>
            <w:tcW w:w="1153" w:type="pct"/>
            <w:shd w:val="clear" w:color="auto" w:fill="auto"/>
            <w:vAlign w:val="center"/>
          </w:tcPr>
          <w:p w14:paraId="6D35E76C" w14:textId="77777777" w:rsidR="006A1E28" w:rsidRPr="001D0082" w:rsidRDefault="006A1E28" w:rsidP="00986E32">
            <w:pPr>
              <w:jc w:val="center"/>
              <w:rPr>
                <w:sz w:val="22"/>
                <w:szCs w:val="22"/>
              </w:rPr>
            </w:pPr>
            <w:r w:rsidRPr="001D0082">
              <w:rPr>
                <w:sz w:val="22"/>
                <w:szCs w:val="22"/>
              </w:rPr>
              <w:t>8</w:t>
            </w:r>
          </w:p>
        </w:tc>
        <w:tc>
          <w:tcPr>
            <w:tcW w:w="1153" w:type="pct"/>
            <w:vAlign w:val="center"/>
          </w:tcPr>
          <w:p w14:paraId="47FC1292" w14:textId="77777777" w:rsidR="006A1E28" w:rsidRPr="001D0082" w:rsidRDefault="006A1E28" w:rsidP="00986E32">
            <w:pPr>
              <w:jc w:val="center"/>
              <w:rPr>
                <w:sz w:val="22"/>
                <w:szCs w:val="22"/>
              </w:rPr>
            </w:pPr>
            <w:r w:rsidRPr="001D0082">
              <w:rPr>
                <w:sz w:val="22"/>
                <w:szCs w:val="22"/>
              </w:rPr>
              <w:t>8</w:t>
            </w:r>
          </w:p>
        </w:tc>
      </w:tr>
      <w:tr w:rsidR="00B057F6" w:rsidRPr="001D0082" w14:paraId="1A6652C8" w14:textId="77777777" w:rsidTr="00986E32">
        <w:trPr>
          <w:jc w:val="center"/>
        </w:trPr>
        <w:tc>
          <w:tcPr>
            <w:tcW w:w="1516" w:type="pct"/>
            <w:shd w:val="clear" w:color="auto" w:fill="auto"/>
          </w:tcPr>
          <w:p w14:paraId="28FE5009" w14:textId="77777777" w:rsidR="006A1E28" w:rsidRPr="001D0082" w:rsidRDefault="006A1E28" w:rsidP="00986E32">
            <w:pPr>
              <w:tabs>
                <w:tab w:val="left" w:pos="2535"/>
              </w:tabs>
              <w:rPr>
                <w:sz w:val="22"/>
                <w:szCs w:val="22"/>
              </w:rPr>
            </w:pPr>
            <w:r w:rsidRPr="001D0082">
              <w:rPr>
                <w:sz w:val="22"/>
                <w:szCs w:val="22"/>
              </w:rPr>
              <w:t>Impacto ambiental</w:t>
            </w:r>
          </w:p>
        </w:tc>
        <w:tc>
          <w:tcPr>
            <w:tcW w:w="1177" w:type="pct"/>
            <w:shd w:val="clear" w:color="auto" w:fill="auto"/>
            <w:vAlign w:val="center"/>
          </w:tcPr>
          <w:p w14:paraId="3F512E47" w14:textId="77777777" w:rsidR="006A1E28" w:rsidRPr="001D0082" w:rsidRDefault="006A1E28" w:rsidP="00986E32">
            <w:pPr>
              <w:jc w:val="center"/>
              <w:rPr>
                <w:sz w:val="22"/>
                <w:szCs w:val="22"/>
              </w:rPr>
            </w:pPr>
            <w:r w:rsidRPr="001D0082">
              <w:rPr>
                <w:sz w:val="22"/>
                <w:szCs w:val="22"/>
              </w:rPr>
              <w:t>8</w:t>
            </w:r>
          </w:p>
        </w:tc>
        <w:tc>
          <w:tcPr>
            <w:tcW w:w="1153" w:type="pct"/>
            <w:shd w:val="clear" w:color="auto" w:fill="auto"/>
            <w:vAlign w:val="center"/>
          </w:tcPr>
          <w:p w14:paraId="28693ECC" w14:textId="77777777" w:rsidR="006A1E28" w:rsidRPr="001D0082" w:rsidRDefault="006A1E28" w:rsidP="00986E32">
            <w:pPr>
              <w:jc w:val="center"/>
              <w:rPr>
                <w:sz w:val="22"/>
                <w:szCs w:val="22"/>
              </w:rPr>
            </w:pPr>
            <w:r w:rsidRPr="001D0082">
              <w:rPr>
                <w:sz w:val="22"/>
                <w:szCs w:val="22"/>
              </w:rPr>
              <w:t>7</w:t>
            </w:r>
          </w:p>
        </w:tc>
        <w:tc>
          <w:tcPr>
            <w:tcW w:w="1153" w:type="pct"/>
            <w:vAlign w:val="center"/>
          </w:tcPr>
          <w:p w14:paraId="689AEC40" w14:textId="77777777" w:rsidR="006A1E28" w:rsidRPr="001D0082" w:rsidRDefault="006A1E28" w:rsidP="00986E32">
            <w:pPr>
              <w:jc w:val="center"/>
              <w:rPr>
                <w:sz w:val="22"/>
                <w:szCs w:val="22"/>
              </w:rPr>
            </w:pPr>
            <w:r w:rsidRPr="001D0082">
              <w:rPr>
                <w:sz w:val="22"/>
                <w:szCs w:val="22"/>
              </w:rPr>
              <w:t>6</w:t>
            </w:r>
          </w:p>
        </w:tc>
      </w:tr>
      <w:tr w:rsidR="00B057F6" w:rsidRPr="001D0082" w14:paraId="14A00D3E" w14:textId="77777777" w:rsidTr="00986E32">
        <w:trPr>
          <w:jc w:val="center"/>
        </w:trPr>
        <w:tc>
          <w:tcPr>
            <w:tcW w:w="1516" w:type="pct"/>
            <w:shd w:val="clear" w:color="auto" w:fill="auto"/>
          </w:tcPr>
          <w:p w14:paraId="62827BFA" w14:textId="77777777" w:rsidR="006A1E28" w:rsidRPr="001D0082" w:rsidRDefault="006A1E28" w:rsidP="00986E32">
            <w:pPr>
              <w:tabs>
                <w:tab w:val="left" w:pos="2535"/>
              </w:tabs>
              <w:rPr>
                <w:sz w:val="22"/>
                <w:szCs w:val="22"/>
              </w:rPr>
            </w:pPr>
            <w:r w:rsidRPr="001D0082">
              <w:rPr>
                <w:sz w:val="22"/>
                <w:szCs w:val="22"/>
              </w:rPr>
              <w:t>Costo</w:t>
            </w:r>
          </w:p>
        </w:tc>
        <w:tc>
          <w:tcPr>
            <w:tcW w:w="1177" w:type="pct"/>
            <w:shd w:val="clear" w:color="auto" w:fill="auto"/>
            <w:vAlign w:val="center"/>
          </w:tcPr>
          <w:p w14:paraId="42DAFDF0" w14:textId="77777777" w:rsidR="006A1E28" w:rsidRPr="001D0082" w:rsidRDefault="006A1E28" w:rsidP="00986E32">
            <w:pPr>
              <w:jc w:val="center"/>
              <w:rPr>
                <w:sz w:val="22"/>
                <w:szCs w:val="22"/>
              </w:rPr>
            </w:pPr>
            <w:r w:rsidRPr="001D0082">
              <w:rPr>
                <w:sz w:val="22"/>
                <w:szCs w:val="22"/>
              </w:rPr>
              <w:t>9</w:t>
            </w:r>
          </w:p>
        </w:tc>
        <w:tc>
          <w:tcPr>
            <w:tcW w:w="1153" w:type="pct"/>
            <w:shd w:val="clear" w:color="auto" w:fill="auto"/>
            <w:vAlign w:val="center"/>
          </w:tcPr>
          <w:p w14:paraId="664CAB0A" w14:textId="77777777" w:rsidR="006A1E28" w:rsidRPr="001D0082" w:rsidRDefault="006A1E28" w:rsidP="00986E32">
            <w:pPr>
              <w:jc w:val="center"/>
              <w:rPr>
                <w:sz w:val="22"/>
                <w:szCs w:val="22"/>
              </w:rPr>
            </w:pPr>
            <w:r w:rsidRPr="001D0082">
              <w:rPr>
                <w:sz w:val="22"/>
                <w:szCs w:val="22"/>
              </w:rPr>
              <w:t>7</w:t>
            </w:r>
          </w:p>
        </w:tc>
        <w:tc>
          <w:tcPr>
            <w:tcW w:w="1153" w:type="pct"/>
            <w:vAlign w:val="center"/>
          </w:tcPr>
          <w:p w14:paraId="264A8A15" w14:textId="77777777" w:rsidR="006A1E28" w:rsidRPr="001D0082" w:rsidRDefault="006A1E28" w:rsidP="00986E32">
            <w:pPr>
              <w:jc w:val="center"/>
              <w:rPr>
                <w:sz w:val="22"/>
                <w:szCs w:val="22"/>
              </w:rPr>
            </w:pPr>
            <w:r w:rsidRPr="001D0082">
              <w:rPr>
                <w:sz w:val="22"/>
                <w:szCs w:val="22"/>
              </w:rPr>
              <w:t>5</w:t>
            </w:r>
          </w:p>
        </w:tc>
      </w:tr>
      <w:tr w:rsidR="00B057F6" w:rsidRPr="001D0082" w14:paraId="69E4805B" w14:textId="77777777" w:rsidTr="00986E32">
        <w:trPr>
          <w:jc w:val="center"/>
        </w:trPr>
        <w:tc>
          <w:tcPr>
            <w:tcW w:w="1516" w:type="pct"/>
            <w:shd w:val="clear" w:color="auto" w:fill="auto"/>
          </w:tcPr>
          <w:p w14:paraId="5B28AD2F" w14:textId="77777777" w:rsidR="006A1E28" w:rsidRPr="001D0082" w:rsidRDefault="006A1E28" w:rsidP="00986E32">
            <w:pPr>
              <w:tabs>
                <w:tab w:val="left" w:pos="2535"/>
              </w:tabs>
              <w:rPr>
                <w:sz w:val="22"/>
                <w:szCs w:val="22"/>
              </w:rPr>
            </w:pPr>
            <w:r w:rsidRPr="001D0082">
              <w:rPr>
                <w:sz w:val="22"/>
                <w:szCs w:val="22"/>
              </w:rPr>
              <w:t>Medición</w:t>
            </w:r>
          </w:p>
        </w:tc>
        <w:tc>
          <w:tcPr>
            <w:tcW w:w="1177" w:type="pct"/>
            <w:shd w:val="clear" w:color="auto" w:fill="auto"/>
            <w:vAlign w:val="center"/>
          </w:tcPr>
          <w:p w14:paraId="4288BD9D" w14:textId="77777777" w:rsidR="006A1E28" w:rsidRPr="001D0082" w:rsidRDefault="006A1E28" w:rsidP="00986E32">
            <w:pPr>
              <w:jc w:val="center"/>
              <w:rPr>
                <w:sz w:val="22"/>
                <w:szCs w:val="22"/>
              </w:rPr>
            </w:pPr>
            <w:r w:rsidRPr="001D0082">
              <w:rPr>
                <w:sz w:val="22"/>
                <w:szCs w:val="22"/>
              </w:rPr>
              <w:t>8</w:t>
            </w:r>
          </w:p>
        </w:tc>
        <w:tc>
          <w:tcPr>
            <w:tcW w:w="1153" w:type="pct"/>
            <w:shd w:val="clear" w:color="auto" w:fill="auto"/>
            <w:vAlign w:val="center"/>
          </w:tcPr>
          <w:p w14:paraId="12DF0C33" w14:textId="77777777" w:rsidR="006A1E28" w:rsidRPr="001D0082" w:rsidRDefault="006A1E28" w:rsidP="00986E32">
            <w:pPr>
              <w:jc w:val="center"/>
              <w:rPr>
                <w:sz w:val="22"/>
                <w:szCs w:val="22"/>
              </w:rPr>
            </w:pPr>
            <w:r w:rsidRPr="001D0082">
              <w:rPr>
                <w:sz w:val="22"/>
                <w:szCs w:val="22"/>
              </w:rPr>
              <w:t>8</w:t>
            </w:r>
          </w:p>
        </w:tc>
        <w:tc>
          <w:tcPr>
            <w:tcW w:w="1153" w:type="pct"/>
            <w:vAlign w:val="center"/>
          </w:tcPr>
          <w:p w14:paraId="11E3C40A" w14:textId="77777777" w:rsidR="006A1E28" w:rsidRPr="001D0082" w:rsidRDefault="006A1E28" w:rsidP="00986E32">
            <w:pPr>
              <w:jc w:val="center"/>
              <w:rPr>
                <w:sz w:val="22"/>
                <w:szCs w:val="22"/>
              </w:rPr>
            </w:pPr>
            <w:r w:rsidRPr="001D0082">
              <w:rPr>
                <w:sz w:val="22"/>
                <w:szCs w:val="22"/>
              </w:rPr>
              <w:t>8</w:t>
            </w:r>
          </w:p>
        </w:tc>
      </w:tr>
      <w:tr w:rsidR="00B057F6" w:rsidRPr="001D0082" w14:paraId="7DBAE153" w14:textId="77777777" w:rsidTr="00986E32">
        <w:trPr>
          <w:jc w:val="center"/>
        </w:trPr>
        <w:tc>
          <w:tcPr>
            <w:tcW w:w="1516" w:type="pct"/>
            <w:shd w:val="clear" w:color="auto" w:fill="auto"/>
          </w:tcPr>
          <w:p w14:paraId="7E1D2342" w14:textId="77777777" w:rsidR="006A1E28" w:rsidRPr="001D0082" w:rsidRDefault="006A1E28" w:rsidP="00986E32">
            <w:pPr>
              <w:tabs>
                <w:tab w:val="left" w:pos="2535"/>
              </w:tabs>
              <w:rPr>
                <w:sz w:val="22"/>
                <w:szCs w:val="22"/>
              </w:rPr>
            </w:pPr>
            <w:r w:rsidRPr="001D0082">
              <w:rPr>
                <w:sz w:val="22"/>
                <w:szCs w:val="22"/>
              </w:rPr>
              <w:t>Probabilidad de éxito</w:t>
            </w:r>
          </w:p>
        </w:tc>
        <w:tc>
          <w:tcPr>
            <w:tcW w:w="1177" w:type="pct"/>
            <w:shd w:val="clear" w:color="auto" w:fill="auto"/>
            <w:vAlign w:val="center"/>
          </w:tcPr>
          <w:p w14:paraId="3EDE9303" w14:textId="77777777" w:rsidR="006A1E28" w:rsidRPr="001D0082" w:rsidRDefault="006A1E28" w:rsidP="00986E32">
            <w:pPr>
              <w:jc w:val="center"/>
              <w:rPr>
                <w:sz w:val="22"/>
                <w:szCs w:val="22"/>
              </w:rPr>
            </w:pPr>
            <w:r w:rsidRPr="001D0082">
              <w:rPr>
                <w:sz w:val="22"/>
                <w:szCs w:val="22"/>
              </w:rPr>
              <w:t>9</w:t>
            </w:r>
          </w:p>
        </w:tc>
        <w:tc>
          <w:tcPr>
            <w:tcW w:w="1153" w:type="pct"/>
            <w:shd w:val="clear" w:color="auto" w:fill="auto"/>
            <w:vAlign w:val="center"/>
          </w:tcPr>
          <w:p w14:paraId="7BBAB3A0" w14:textId="77777777" w:rsidR="006A1E28" w:rsidRPr="001D0082" w:rsidRDefault="006A1E28" w:rsidP="00986E32">
            <w:pPr>
              <w:jc w:val="center"/>
              <w:rPr>
                <w:sz w:val="22"/>
                <w:szCs w:val="22"/>
              </w:rPr>
            </w:pPr>
            <w:r w:rsidRPr="001D0082">
              <w:rPr>
                <w:sz w:val="22"/>
                <w:szCs w:val="22"/>
              </w:rPr>
              <w:t>8</w:t>
            </w:r>
          </w:p>
        </w:tc>
        <w:tc>
          <w:tcPr>
            <w:tcW w:w="1153" w:type="pct"/>
            <w:vAlign w:val="center"/>
          </w:tcPr>
          <w:p w14:paraId="448A03A6" w14:textId="77777777" w:rsidR="006A1E28" w:rsidRPr="001D0082" w:rsidRDefault="006A1E28" w:rsidP="00986E32">
            <w:pPr>
              <w:jc w:val="center"/>
              <w:rPr>
                <w:sz w:val="22"/>
                <w:szCs w:val="22"/>
              </w:rPr>
            </w:pPr>
            <w:r w:rsidRPr="001D0082">
              <w:rPr>
                <w:sz w:val="22"/>
                <w:szCs w:val="22"/>
              </w:rPr>
              <w:t>7</w:t>
            </w:r>
          </w:p>
        </w:tc>
      </w:tr>
      <w:tr w:rsidR="00B057F6" w:rsidRPr="001D0082" w14:paraId="1DEDD475" w14:textId="77777777" w:rsidTr="00986E32">
        <w:trPr>
          <w:jc w:val="center"/>
        </w:trPr>
        <w:tc>
          <w:tcPr>
            <w:tcW w:w="1516" w:type="pct"/>
            <w:shd w:val="clear" w:color="auto" w:fill="auto"/>
          </w:tcPr>
          <w:p w14:paraId="05632E2F" w14:textId="77777777" w:rsidR="006A1E28" w:rsidRPr="001D0082" w:rsidRDefault="006A1E28" w:rsidP="00986E32">
            <w:pPr>
              <w:tabs>
                <w:tab w:val="left" w:pos="2535"/>
              </w:tabs>
              <w:rPr>
                <w:sz w:val="22"/>
                <w:szCs w:val="22"/>
              </w:rPr>
            </w:pPr>
            <w:r w:rsidRPr="001D0082">
              <w:rPr>
                <w:sz w:val="22"/>
                <w:szCs w:val="22"/>
              </w:rPr>
              <w:t>Sostenibilidad</w:t>
            </w:r>
          </w:p>
        </w:tc>
        <w:tc>
          <w:tcPr>
            <w:tcW w:w="1177" w:type="pct"/>
            <w:shd w:val="clear" w:color="auto" w:fill="auto"/>
            <w:vAlign w:val="center"/>
          </w:tcPr>
          <w:p w14:paraId="48EF6C75" w14:textId="7041D1FD" w:rsidR="006A1E28" w:rsidRPr="001D0082" w:rsidRDefault="006A1E28" w:rsidP="00986E32">
            <w:pPr>
              <w:jc w:val="center"/>
              <w:rPr>
                <w:sz w:val="22"/>
                <w:szCs w:val="22"/>
              </w:rPr>
            </w:pPr>
            <w:r w:rsidRPr="001D0082">
              <w:rPr>
                <w:sz w:val="22"/>
                <w:szCs w:val="22"/>
              </w:rPr>
              <w:t>5</w:t>
            </w:r>
          </w:p>
        </w:tc>
        <w:tc>
          <w:tcPr>
            <w:tcW w:w="1153" w:type="pct"/>
            <w:shd w:val="clear" w:color="auto" w:fill="auto"/>
            <w:vAlign w:val="center"/>
          </w:tcPr>
          <w:p w14:paraId="2420A4DD" w14:textId="77777777" w:rsidR="006A1E28" w:rsidRPr="001D0082" w:rsidRDefault="006A1E28" w:rsidP="00986E32">
            <w:pPr>
              <w:jc w:val="center"/>
              <w:rPr>
                <w:sz w:val="22"/>
                <w:szCs w:val="22"/>
              </w:rPr>
            </w:pPr>
            <w:r w:rsidRPr="001D0082">
              <w:rPr>
                <w:sz w:val="22"/>
                <w:szCs w:val="22"/>
              </w:rPr>
              <w:t>9</w:t>
            </w:r>
          </w:p>
        </w:tc>
        <w:tc>
          <w:tcPr>
            <w:tcW w:w="1153" w:type="pct"/>
            <w:vAlign w:val="center"/>
          </w:tcPr>
          <w:p w14:paraId="13617C64" w14:textId="77777777" w:rsidR="006A1E28" w:rsidRPr="001D0082" w:rsidRDefault="006A1E28" w:rsidP="00986E32">
            <w:pPr>
              <w:jc w:val="center"/>
              <w:rPr>
                <w:sz w:val="22"/>
                <w:szCs w:val="22"/>
              </w:rPr>
            </w:pPr>
            <w:r w:rsidRPr="001D0082">
              <w:rPr>
                <w:sz w:val="22"/>
                <w:szCs w:val="22"/>
              </w:rPr>
              <w:t>9</w:t>
            </w:r>
          </w:p>
        </w:tc>
      </w:tr>
      <w:tr w:rsidR="00B057F6" w:rsidRPr="001D0082" w14:paraId="27CE16F0" w14:textId="77777777" w:rsidTr="00986E32">
        <w:trPr>
          <w:jc w:val="center"/>
        </w:trPr>
        <w:tc>
          <w:tcPr>
            <w:tcW w:w="1516" w:type="pct"/>
            <w:shd w:val="clear" w:color="auto" w:fill="auto"/>
          </w:tcPr>
          <w:p w14:paraId="47FC54F6" w14:textId="77777777" w:rsidR="006A1E28" w:rsidRPr="001D0082" w:rsidRDefault="006A1E28" w:rsidP="00986E32">
            <w:pPr>
              <w:tabs>
                <w:tab w:val="left" w:pos="2535"/>
              </w:tabs>
              <w:rPr>
                <w:sz w:val="22"/>
                <w:szCs w:val="22"/>
              </w:rPr>
            </w:pPr>
            <w:r w:rsidRPr="001D0082">
              <w:rPr>
                <w:sz w:val="22"/>
                <w:szCs w:val="22"/>
              </w:rPr>
              <w:lastRenderedPageBreak/>
              <w:t>Replicabilidad</w:t>
            </w:r>
          </w:p>
        </w:tc>
        <w:tc>
          <w:tcPr>
            <w:tcW w:w="1177" w:type="pct"/>
            <w:shd w:val="clear" w:color="auto" w:fill="auto"/>
            <w:vAlign w:val="center"/>
          </w:tcPr>
          <w:p w14:paraId="36542DA5" w14:textId="77777777" w:rsidR="006A1E28" w:rsidRPr="001D0082" w:rsidRDefault="006A1E28" w:rsidP="00986E32">
            <w:pPr>
              <w:jc w:val="center"/>
              <w:rPr>
                <w:sz w:val="22"/>
                <w:szCs w:val="22"/>
              </w:rPr>
            </w:pPr>
            <w:r w:rsidRPr="001D0082">
              <w:rPr>
                <w:sz w:val="22"/>
                <w:szCs w:val="22"/>
              </w:rPr>
              <w:t>9</w:t>
            </w:r>
          </w:p>
        </w:tc>
        <w:tc>
          <w:tcPr>
            <w:tcW w:w="1153" w:type="pct"/>
            <w:shd w:val="clear" w:color="auto" w:fill="auto"/>
            <w:vAlign w:val="center"/>
          </w:tcPr>
          <w:p w14:paraId="5667E955" w14:textId="77777777" w:rsidR="006A1E28" w:rsidRPr="001D0082" w:rsidRDefault="006A1E28" w:rsidP="00986E32">
            <w:pPr>
              <w:jc w:val="center"/>
              <w:rPr>
                <w:sz w:val="22"/>
                <w:szCs w:val="22"/>
              </w:rPr>
            </w:pPr>
            <w:r w:rsidRPr="001D0082">
              <w:rPr>
                <w:sz w:val="22"/>
                <w:szCs w:val="22"/>
              </w:rPr>
              <w:t>8</w:t>
            </w:r>
          </w:p>
        </w:tc>
        <w:tc>
          <w:tcPr>
            <w:tcW w:w="1153" w:type="pct"/>
            <w:vAlign w:val="center"/>
          </w:tcPr>
          <w:p w14:paraId="6B6F4C46" w14:textId="77777777" w:rsidR="006A1E28" w:rsidRPr="001D0082" w:rsidRDefault="006A1E28" w:rsidP="00986E32">
            <w:pPr>
              <w:jc w:val="center"/>
              <w:rPr>
                <w:sz w:val="22"/>
                <w:szCs w:val="22"/>
              </w:rPr>
            </w:pPr>
            <w:r w:rsidRPr="001D0082">
              <w:rPr>
                <w:sz w:val="22"/>
                <w:szCs w:val="22"/>
              </w:rPr>
              <w:t>7</w:t>
            </w:r>
          </w:p>
        </w:tc>
      </w:tr>
      <w:tr w:rsidR="00B057F6" w:rsidRPr="001D0082" w14:paraId="785816B7" w14:textId="77777777" w:rsidTr="00986E32">
        <w:trPr>
          <w:jc w:val="center"/>
        </w:trPr>
        <w:tc>
          <w:tcPr>
            <w:tcW w:w="1516" w:type="pct"/>
            <w:shd w:val="clear" w:color="auto" w:fill="auto"/>
          </w:tcPr>
          <w:p w14:paraId="2852B241" w14:textId="77777777" w:rsidR="006A1E28" w:rsidRPr="001D0082" w:rsidRDefault="006A1E28" w:rsidP="00986E32">
            <w:pPr>
              <w:tabs>
                <w:tab w:val="left" w:pos="2535"/>
              </w:tabs>
              <w:rPr>
                <w:sz w:val="22"/>
                <w:szCs w:val="22"/>
              </w:rPr>
            </w:pPr>
            <w:r w:rsidRPr="001D0082">
              <w:rPr>
                <w:sz w:val="22"/>
                <w:szCs w:val="22"/>
              </w:rPr>
              <w:t>Escalabilidad</w:t>
            </w:r>
          </w:p>
        </w:tc>
        <w:tc>
          <w:tcPr>
            <w:tcW w:w="1177" w:type="pct"/>
            <w:shd w:val="clear" w:color="auto" w:fill="auto"/>
            <w:vAlign w:val="center"/>
          </w:tcPr>
          <w:p w14:paraId="078D42E1" w14:textId="77777777" w:rsidR="006A1E28" w:rsidRPr="001D0082" w:rsidRDefault="006A1E28" w:rsidP="00986E32">
            <w:pPr>
              <w:jc w:val="center"/>
              <w:rPr>
                <w:sz w:val="22"/>
                <w:szCs w:val="22"/>
              </w:rPr>
            </w:pPr>
            <w:r w:rsidRPr="001D0082">
              <w:rPr>
                <w:sz w:val="22"/>
                <w:szCs w:val="22"/>
              </w:rPr>
              <w:t>7</w:t>
            </w:r>
          </w:p>
        </w:tc>
        <w:tc>
          <w:tcPr>
            <w:tcW w:w="1153" w:type="pct"/>
            <w:shd w:val="clear" w:color="auto" w:fill="auto"/>
            <w:vAlign w:val="center"/>
          </w:tcPr>
          <w:p w14:paraId="514B6E5B" w14:textId="77777777" w:rsidR="006A1E28" w:rsidRPr="001D0082" w:rsidRDefault="006A1E28" w:rsidP="00986E32">
            <w:pPr>
              <w:jc w:val="center"/>
              <w:rPr>
                <w:sz w:val="22"/>
                <w:szCs w:val="22"/>
              </w:rPr>
            </w:pPr>
            <w:r w:rsidRPr="001D0082">
              <w:rPr>
                <w:sz w:val="22"/>
                <w:szCs w:val="22"/>
              </w:rPr>
              <w:t>9</w:t>
            </w:r>
          </w:p>
        </w:tc>
        <w:tc>
          <w:tcPr>
            <w:tcW w:w="1153" w:type="pct"/>
            <w:vAlign w:val="center"/>
          </w:tcPr>
          <w:p w14:paraId="55D570E0" w14:textId="77777777" w:rsidR="006A1E28" w:rsidRPr="001D0082" w:rsidRDefault="006A1E28" w:rsidP="00986E32">
            <w:pPr>
              <w:jc w:val="center"/>
              <w:rPr>
                <w:sz w:val="22"/>
                <w:szCs w:val="22"/>
              </w:rPr>
            </w:pPr>
            <w:r w:rsidRPr="001D0082">
              <w:rPr>
                <w:sz w:val="22"/>
                <w:szCs w:val="22"/>
              </w:rPr>
              <w:t>8</w:t>
            </w:r>
          </w:p>
        </w:tc>
      </w:tr>
      <w:tr w:rsidR="00B057F6" w:rsidRPr="001D0082" w14:paraId="7FEC7CF0" w14:textId="77777777" w:rsidTr="00986E32">
        <w:trPr>
          <w:jc w:val="center"/>
        </w:trPr>
        <w:tc>
          <w:tcPr>
            <w:tcW w:w="1516" w:type="pct"/>
            <w:shd w:val="clear" w:color="auto" w:fill="auto"/>
          </w:tcPr>
          <w:p w14:paraId="666C6669" w14:textId="77777777" w:rsidR="006A1E28" w:rsidRPr="001D0082" w:rsidRDefault="006A1E28" w:rsidP="00986E32">
            <w:pPr>
              <w:tabs>
                <w:tab w:val="left" w:pos="2535"/>
              </w:tabs>
              <w:rPr>
                <w:sz w:val="22"/>
                <w:szCs w:val="22"/>
              </w:rPr>
            </w:pPr>
            <w:r w:rsidRPr="001D0082">
              <w:rPr>
                <w:sz w:val="22"/>
                <w:szCs w:val="22"/>
              </w:rPr>
              <w:t>TOTAL</w:t>
            </w:r>
          </w:p>
        </w:tc>
        <w:tc>
          <w:tcPr>
            <w:tcW w:w="1177" w:type="pct"/>
            <w:shd w:val="clear" w:color="auto" w:fill="auto"/>
            <w:vAlign w:val="center"/>
          </w:tcPr>
          <w:p w14:paraId="67A1B4C4" w14:textId="77777777" w:rsidR="006A1E28" w:rsidRPr="001D0082" w:rsidRDefault="006A1E28" w:rsidP="00986E32">
            <w:pPr>
              <w:jc w:val="center"/>
              <w:rPr>
                <w:sz w:val="22"/>
                <w:szCs w:val="22"/>
              </w:rPr>
            </w:pPr>
            <w:r w:rsidRPr="001D0082">
              <w:rPr>
                <w:sz w:val="22"/>
                <w:szCs w:val="22"/>
              </w:rPr>
              <w:t>79</w:t>
            </w:r>
          </w:p>
        </w:tc>
        <w:tc>
          <w:tcPr>
            <w:tcW w:w="1153" w:type="pct"/>
            <w:shd w:val="clear" w:color="auto" w:fill="auto"/>
            <w:vAlign w:val="center"/>
          </w:tcPr>
          <w:p w14:paraId="41A0AF40" w14:textId="77777777" w:rsidR="006A1E28" w:rsidRPr="001D0082" w:rsidRDefault="006A1E28" w:rsidP="00986E32">
            <w:pPr>
              <w:jc w:val="center"/>
              <w:rPr>
                <w:sz w:val="22"/>
                <w:szCs w:val="22"/>
              </w:rPr>
            </w:pPr>
            <w:r w:rsidRPr="001D0082">
              <w:rPr>
                <w:sz w:val="22"/>
                <w:szCs w:val="22"/>
              </w:rPr>
              <w:t>88</w:t>
            </w:r>
          </w:p>
        </w:tc>
        <w:tc>
          <w:tcPr>
            <w:tcW w:w="1153" w:type="pct"/>
            <w:vAlign w:val="center"/>
          </w:tcPr>
          <w:p w14:paraId="4C70013E" w14:textId="77777777" w:rsidR="006A1E28" w:rsidRPr="001D0082" w:rsidRDefault="006A1E28" w:rsidP="00986E32">
            <w:pPr>
              <w:jc w:val="center"/>
              <w:rPr>
                <w:sz w:val="22"/>
                <w:szCs w:val="22"/>
              </w:rPr>
            </w:pPr>
            <w:r w:rsidRPr="001D0082">
              <w:rPr>
                <w:sz w:val="22"/>
                <w:szCs w:val="22"/>
              </w:rPr>
              <w:t>82</w:t>
            </w:r>
          </w:p>
        </w:tc>
      </w:tr>
    </w:tbl>
    <w:p w14:paraId="2E820617" w14:textId="0A7E8AE7" w:rsidR="006A1E28" w:rsidRDefault="001D643A" w:rsidP="00B4105E">
      <w:pPr>
        <w:spacing w:line="480" w:lineRule="auto"/>
      </w:pPr>
      <w:r w:rsidRPr="001D0082">
        <w:rPr>
          <w:i/>
          <w:iCs/>
        </w:rPr>
        <w:t>Nota:</w:t>
      </w:r>
      <w:r w:rsidR="006A1E28" w:rsidRPr="001D0082">
        <w:t xml:space="preserve"> </w:t>
      </w:r>
      <w:r w:rsidR="005A2907" w:rsidRPr="001D0082">
        <w:t xml:space="preserve">valoración </w:t>
      </w:r>
      <w:r w:rsidR="00B71B93" w:rsidRPr="001D0082">
        <w:t>final en una escala de 1 a 10</w:t>
      </w:r>
      <w:r w:rsidR="00E32C2A" w:rsidRPr="001D0082">
        <w:t xml:space="preserve"> con sumatoria en cada alternativa</w:t>
      </w:r>
      <w:r w:rsidR="006A1E28" w:rsidRPr="001D0082">
        <w:t>.</w:t>
      </w:r>
    </w:p>
    <w:p w14:paraId="33A36801" w14:textId="6D74C5C0" w:rsidR="00B4105E" w:rsidRDefault="00B4105E" w:rsidP="00B4105E">
      <w:pPr>
        <w:spacing w:line="480" w:lineRule="auto"/>
      </w:pPr>
    </w:p>
    <w:p w14:paraId="3DB62AD4" w14:textId="17CCB1C3" w:rsidR="00A646EB" w:rsidRPr="001D0082" w:rsidRDefault="006A1E28" w:rsidP="00B4105E">
      <w:pPr>
        <w:spacing w:line="480" w:lineRule="auto"/>
        <w:ind w:firstLine="720"/>
        <w:jc w:val="both"/>
      </w:pPr>
      <w:r w:rsidRPr="001D0082">
        <w:t xml:space="preserve">Teniendo en cuenta el resultado anterior, la alternativa 1 que propone el tipo de mejoramiento de vial con terreno afirmado tuvo un valor de 79 puntos, mientras que la alternativa 2 con el método de placa huella tuvo 88 puntos y la alternativa 3 con el uso de carpeta de superficie tuvo 82 puntos. Por lo tanto, se seleccionó la alternativa 2 para el diseño de la vía bajo el método de placa huella que según la tabla </w:t>
      </w:r>
      <w:r w:rsidR="00DB2E14" w:rsidRPr="001D0082">
        <w:t>1</w:t>
      </w:r>
      <w:r w:rsidR="00050B07" w:rsidRPr="001D0082">
        <w:rPr>
          <w:lang w:val="es-ES"/>
        </w:rPr>
        <w:t>5</w:t>
      </w:r>
      <w:r w:rsidRPr="001D0082">
        <w:t xml:space="preserve"> ofrece una solución directa al problema y mejores condiciones de viabilidad económica, probabilidad de éxito, sostenibilidad (mantenimiento), replicabilidad y escalabilidad para otras vías rurales de la zona.</w:t>
      </w:r>
    </w:p>
    <w:p w14:paraId="1CB962F6" w14:textId="650AF0B2" w:rsidR="00B440A9" w:rsidRPr="001D0082" w:rsidRDefault="00B440A9" w:rsidP="00196ADB">
      <w:pPr>
        <w:spacing w:line="480" w:lineRule="auto"/>
        <w:ind w:firstLine="720"/>
      </w:pPr>
      <w:bookmarkStart w:id="144" w:name="_Toc80876869"/>
    </w:p>
    <w:p w14:paraId="5840E8D3" w14:textId="1D60C443" w:rsidR="004B7A1B" w:rsidRPr="001D0082" w:rsidRDefault="00176018" w:rsidP="00427BC0">
      <w:pPr>
        <w:pStyle w:val="Heading1"/>
      </w:pPr>
      <w:bookmarkStart w:id="145" w:name="_Toc102725372"/>
      <w:r w:rsidRPr="001D0082">
        <w:t>9</w:t>
      </w:r>
      <w:r w:rsidR="009F0E93" w:rsidRPr="001D0082">
        <w:t xml:space="preserve">. </w:t>
      </w:r>
      <w:r w:rsidR="001D5C5F" w:rsidRPr="001D0082">
        <w:t>Construcción de</w:t>
      </w:r>
      <w:r w:rsidR="005B4368" w:rsidRPr="001D0082">
        <w:t xml:space="preserve">l </w:t>
      </w:r>
      <w:r w:rsidR="00C15E11" w:rsidRPr="001D0082">
        <w:t>modelo analítico del proyecto</w:t>
      </w:r>
      <w:bookmarkEnd w:id="144"/>
      <w:bookmarkEnd w:id="145"/>
    </w:p>
    <w:p w14:paraId="638BE57A" w14:textId="2CE16762" w:rsidR="00997BDB" w:rsidRPr="001D0082" w:rsidRDefault="00997BDB" w:rsidP="00EE63E3">
      <w:pPr>
        <w:spacing w:line="480" w:lineRule="auto"/>
        <w:ind w:firstLine="720"/>
        <w:jc w:val="both"/>
      </w:pPr>
      <w:r w:rsidRPr="001D0082">
        <w:t xml:space="preserve">La matriz del marco lógico permite conceptualizar, planificar y evaluar el proyecto en sus diferentes etapas con más facilidad. Es así, que en este capítulo se presenta en primer lugar la explicación de la estructura narrativa del marco lógico y la matriz como tal, mientras que en segundo lugar se describe el resumen narrativo de cada uno de los niveles del marco lógico, en tercer </w:t>
      </w:r>
      <w:r w:rsidR="00EE5679" w:rsidRPr="001D0082">
        <w:t>lugar,</w:t>
      </w:r>
      <w:r w:rsidRPr="001D0082">
        <w:t xml:space="preserve"> los indicadores, luego los medios de verificación y los supuestos, con el fin de brindar mayor comprensión de la estructura del proyecto a desarrollar.</w:t>
      </w:r>
    </w:p>
    <w:p w14:paraId="08EF6200" w14:textId="77777777" w:rsidR="009F0E93" w:rsidRPr="001D0082" w:rsidRDefault="009F0E93" w:rsidP="00A3630E">
      <w:pPr>
        <w:spacing w:line="480" w:lineRule="auto"/>
        <w:ind w:firstLine="709"/>
      </w:pPr>
    </w:p>
    <w:p w14:paraId="628F43F5" w14:textId="4239683D" w:rsidR="00997BDB" w:rsidRPr="001D0082" w:rsidRDefault="00176018" w:rsidP="00427BC0">
      <w:pPr>
        <w:pStyle w:val="Heading2"/>
      </w:pPr>
      <w:bookmarkStart w:id="146" w:name="_Toc102725373"/>
      <w:r w:rsidRPr="001D0082">
        <w:t>9</w:t>
      </w:r>
      <w:r w:rsidR="00997BDB" w:rsidRPr="001D0082">
        <w:t xml:space="preserve">.1 Estructura </w:t>
      </w:r>
      <w:r w:rsidR="00C15E11" w:rsidRPr="001D0082">
        <w:t>analítica</w:t>
      </w:r>
      <w:bookmarkEnd w:id="146"/>
      <w:r w:rsidR="00C15E11" w:rsidRPr="001D0082">
        <w:t xml:space="preserve"> </w:t>
      </w:r>
    </w:p>
    <w:p w14:paraId="7FA2EB8C" w14:textId="77777777" w:rsidR="00997BDB" w:rsidRPr="001D0082" w:rsidRDefault="00997BDB" w:rsidP="00EE63E3">
      <w:pPr>
        <w:spacing w:line="480" w:lineRule="auto"/>
        <w:ind w:firstLine="720"/>
        <w:jc w:val="both"/>
      </w:pPr>
      <w:r w:rsidRPr="001D0082">
        <w:t xml:space="preserve">A partir de la información que fue analizada anteriormente del árbol de problemas y objetivos, como también de la alternativa óptima de solución que se definió, se elaboró la estructura </w:t>
      </w:r>
      <w:r w:rsidRPr="001D0082">
        <w:lastRenderedPageBreak/>
        <w:t xml:space="preserve">analítica del proyecto de mejoramiento de la vía terciaria de la vereda San José del municipio de Villavicencio. Por lo tanto, se empleó una matriz para desarrollar los 4 niveles jerárquicos que maneja la metodología y que son: fin, propósito, componentes y actividades. En cada nivel se propuso el resumen narrativo y se plantearon los indicadores, los medios de verificación y los supuestos que permitirían el desarrollo exitoso del proyecto. </w:t>
      </w:r>
    </w:p>
    <w:p w14:paraId="2833453C" w14:textId="77777777" w:rsidR="009F0E93" w:rsidRPr="001D0082" w:rsidRDefault="009F0E93" w:rsidP="00A3630E">
      <w:pPr>
        <w:spacing w:line="480" w:lineRule="auto"/>
        <w:ind w:firstLine="709"/>
      </w:pPr>
    </w:p>
    <w:p w14:paraId="51F3CD83" w14:textId="732E8E83" w:rsidR="00997BDB" w:rsidRPr="001D0082" w:rsidRDefault="00176018" w:rsidP="00427BC0">
      <w:pPr>
        <w:pStyle w:val="Heading2"/>
      </w:pPr>
      <w:bookmarkStart w:id="147" w:name="_Toc102725374"/>
      <w:r w:rsidRPr="001D0082">
        <w:t>9</w:t>
      </w:r>
      <w:r w:rsidR="00997BDB" w:rsidRPr="001D0082">
        <w:t xml:space="preserve">.2 Matriz de </w:t>
      </w:r>
      <w:r w:rsidR="00C15E11" w:rsidRPr="001D0082">
        <w:t>marco lógico</w:t>
      </w:r>
      <w:bookmarkEnd w:id="147"/>
      <w:r w:rsidR="00C15E11" w:rsidRPr="001D0082">
        <w:t xml:space="preserve"> </w:t>
      </w:r>
    </w:p>
    <w:p w14:paraId="1221CF70" w14:textId="32674380" w:rsidR="00997BDB" w:rsidRPr="001D0082" w:rsidRDefault="00997BDB" w:rsidP="00EE63E3">
      <w:pPr>
        <w:spacing w:line="480" w:lineRule="auto"/>
        <w:ind w:firstLine="720"/>
        <w:jc w:val="both"/>
      </w:pPr>
      <w:r w:rsidRPr="001D0082">
        <w:t xml:space="preserve">En la tabla </w:t>
      </w:r>
      <w:r w:rsidR="00DB2E14" w:rsidRPr="001D0082">
        <w:t>1</w:t>
      </w:r>
      <w:r w:rsidR="00050B07" w:rsidRPr="001D0082">
        <w:rPr>
          <w:lang w:val="es-ES"/>
        </w:rPr>
        <w:t>6</w:t>
      </w:r>
      <w:r w:rsidRPr="001D0082">
        <w:t xml:space="preserve"> se elaboró la matriz de marco lógico con la alternativa óptima que se seleccionó para el mejoramiento de la vía de la comunidad. Se siguió el modelo de Ortegón</w:t>
      </w:r>
      <w:r w:rsidR="000421FA" w:rsidRPr="001D0082">
        <w:t>,</w:t>
      </w:r>
      <w:r w:rsidR="00DB2E14" w:rsidRPr="001D0082">
        <w:t xml:space="preserve"> et al.</w:t>
      </w:r>
      <w:r w:rsidRPr="001D0082">
        <w:t xml:space="preserve"> (</w:t>
      </w:r>
      <w:r w:rsidR="00DB2E14" w:rsidRPr="001D0082">
        <w:t>2015</w:t>
      </w:r>
      <w:r w:rsidRPr="001D0082">
        <w:t xml:space="preserve">) y se tuvieron en cuenta los niveles jerárquicos y los componentes requeridos a nivel vertical y horizontal, lo cual permitirá mayor claridad durante la planificación y provee herramientas claras para la verificación durante y al terminar la ejecución del proyecto. </w:t>
      </w:r>
    </w:p>
    <w:p w14:paraId="2C1E1AB1" w14:textId="071ED6D9" w:rsidR="00196ADB" w:rsidRPr="001D0082" w:rsidRDefault="00196ADB">
      <w:pPr>
        <w:rPr>
          <w:b/>
        </w:rPr>
      </w:pPr>
    </w:p>
    <w:p w14:paraId="797E4531" w14:textId="5B84C432" w:rsidR="00997BDB" w:rsidRPr="001D0082" w:rsidRDefault="00427BC0" w:rsidP="00F2756C">
      <w:pPr>
        <w:rPr>
          <w:b/>
        </w:rPr>
      </w:pPr>
      <w:bookmarkStart w:id="148" w:name="_Toc101789106"/>
      <w:r w:rsidRPr="001D0082">
        <w:rPr>
          <w:b/>
        </w:rPr>
        <w:t xml:space="preserve">Tabla </w:t>
      </w:r>
      <w:r w:rsidRPr="001D0082">
        <w:rPr>
          <w:b/>
        </w:rPr>
        <w:fldChar w:fldCharType="begin"/>
      </w:r>
      <w:r w:rsidRPr="001D0082">
        <w:rPr>
          <w:b/>
        </w:rPr>
        <w:instrText xml:space="preserve"> SEQ Tabla \* ARABIC </w:instrText>
      </w:r>
      <w:r w:rsidRPr="001D0082">
        <w:rPr>
          <w:b/>
        </w:rPr>
        <w:fldChar w:fldCharType="separate"/>
      </w:r>
      <w:r w:rsidR="00901902" w:rsidRPr="001D0082">
        <w:rPr>
          <w:b/>
          <w:noProof/>
        </w:rPr>
        <w:t>16</w:t>
      </w:r>
      <w:r w:rsidRPr="001D0082">
        <w:rPr>
          <w:b/>
        </w:rPr>
        <w:fldChar w:fldCharType="end"/>
      </w:r>
      <w:r w:rsidRPr="001D0082">
        <w:rPr>
          <w:b/>
        </w:rPr>
        <w:t xml:space="preserve">. </w:t>
      </w:r>
      <w:r w:rsidR="00997BDB" w:rsidRPr="001D0082">
        <w:rPr>
          <w:i/>
        </w:rPr>
        <w:t>Matriz de marco lógico</w:t>
      </w:r>
      <w:bookmarkEnd w:id="148"/>
      <w:r w:rsidR="00997BDB" w:rsidRPr="001D0082">
        <w:rPr>
          <w:i/>
        </w:rPr>
        <w:t xml:space="preserve">  </w:t>
      </w:r>
    </w:p>
    <w:tbl>
      <w:tblPr>
        <w:tblW w:w="0" w:type="auto"/>
        <w:jc w:val="center"/>
        <w:tblBorders>
          <w:top w:val="single" w:sz="4" w:space="0" w:color="auto"/>
          <w:bottom w:val="single" w:sz="4" w:space="0" w:color="auto"/>
        </w:tblBorders>
        <w:tblLook w:val="04A0" w:firstRow="1" w:lastRow="0" w:firstColumn="1" w:lastColumn="0" w:noHBand="0" w:noVBand="1"/>
      </w:tblPr>
      <w:tblGrid>
        <w:gridCol w:w="2207"/>
        <w:gridCol w:w="2207"/>
        <w:gridCol w:w="2207"/>
        <w:gridCol w:w="2305"/>
      </w:tblGrid>
      <w:tr w:rsidR="00B057F6" w:rsidRPr="001D0082" w14:paraId="020FFA10" w14:textId="77777777" w:rsidTr="008B5D8A">
        <w:trPr>
          <w:tblHeader/>
          <w:jc w:val="center"/>
        </w:trPr>
        <w:tc>
          <w:tcPr>
            <w:tcW w:w="2207" w:type="dxa"/>
            <w:tcBorders>
              <w:bottom w:val="single" w:sz="4" w:space="0" w:color="auto"/>
            </w:tcBorders>
            <w:shd w:val="clear" w:color="auto" w:fill="auto"/>
          </w:tcPr>
          <w:p w14:paraId="7C316BC6" w14:textId="77777777" w:rsidR="00997BDB" w:rsidRPr="001D0082" w:rsidRDefault="00997BDB" w:rsidP="00F2756C">
            <w:pPr>
              <w:spacing w:after="20"/>
              <w:jc w:val="center"/>
              <w:rPr>
                <w:b/>
                <w:bCs/>
                <w:sz w:val="22"/>
                <w:szCs w:val="22"/>
              </w:rPr>
            </w:pPr>
            <w:r w:rsidRPr="001D0082">
              <w:rPr>
                <w:b/>
                <w:bCs/>
                <w:sz w:val="22"/>
                <w:szCs w:val="22"/>
              </w:rPr>
              <w:t>Resumen</w:t>
            </w:r>
          </w:p>
        </w:tc>
        <w:tc>
          <w:tcPr>
            <w:tcW w:w="2207" w:type="dxa"/>
            <w:tcBorders>
              <w:bottom w:val="single" w:sz="4" w:space="0" w:color="auto"/>
            </w:tcBorders>
            <w:shd w:val="clear" w:color="auto" w:fill="auto"/>
          </w:tcPr>
          <w:p w14:paraId="0F007841" w14:textId="77777777" w:rsidR="00997BDB" w:rsidRPr="001D0082" w:rsidRDefault="00997BDB" w:rsidP="00F2756C">
            <w:pPr>
              <w:spacing w:after="20"/>
              <w:jc w:val="center"/>
              <w:rPr>
                <w:b/>
                <w:bCs/>
                <w:sz w:val="22"/>
                <w:szCs w:val="22"/>
              </w:rPr>
            </w:pPr>
            <w:r w:rsidRPr="001D0082">
              <w:rPr>
                <w:b/>
                <w:bCs/>
                <w:sz w:val="22"/>
                <w:szCs w:val="22"/>
              </w:rPr>
              <w:t>Indicadores</w:t>
            </w:r>
          </w:p>
        </w:tc>
        <w:tc>
          <w:tcPr>
            <w:tcW w:w="2207" w:type="dxa"/>
            <w:tcBorders>
              <w:bottom w:val="single" w:sz="4" w:space="0" w:color="auto"/>
            </w:tcBorders>
            <w:shd w:val="clear" w:color="auto" w:fill="auto"/>
          </w:tcPr>
          <w:p w14:paraId="201209B1" w14:textId="77777777" w:rsidR="00997BDB" w:rsidRPr="001D0082" w:rsidRDefault="00997BDB" w:rsidP="00F2756C">
            <w:pPr>
              <w:spacing w:after="20"/>
              <w:jc w:val="center"/>
              <w:rPr>
                <w:b/>
                <w:bCs/>
                <w:sz w:val="22"/>
                <w:szCs w:val="22"/>
              </w:rPr>
            </w:pPr>
            <w:r w:rsidRPr="001D0082">
              <w:rPr>
                <w:b/>
                <w:bCs/>
                <w:sz w:val="22"/>
                <w:szCs w:val="22"/>
              </w:rPr>
              <w:t>Medios de verificación</w:t>
            </w:r>
          </w:p>
        </w:tc>
        <w:tc>
          <w:tcPr>
            <w:tcW w:w="2305" w:type="dxa"/>
            <w:tcBorders>
              <w:bottom w:val="single" w:sz="4" w:space="0" w:color="auto"/>
            </w:tcBorders>
            <w:shd w:val="clear" w:color="auto" w:fill="auto"/>
          </w:tcPr>
          <w:p w14:paraId="6F0A87FD" w14:textId="77777777" w:rsidR="00997BDB" w:rsidRPr="001D0082" w:rsidRDefault="00997BDB" w:rsidP="00F2756C">
            <w:pPr>
              <w:spacing w:after="20"/>
              <w:jc w:val="center"/>
              <w:rPr>
                <w:b/>
                <w:bCs/>
                <w:sz w:val="22"/>
                <w:szCs w:val="22"/>
              </w:rPr>
            </w:pPr>
            <w:r w:rsidRPr="001D0082">
              <w:rPr>
                <w:b/>
                <w:bCs/>
                <w:sz w:val="22"/>
                <w:szCs w:val="22"/>
              </w:rPr>
              <w:t>Supuestos</w:t>
            </w:r>
          </w:p>
        </w:tc>
      </w:tr>
      <w:tr w:rsidR="00B057F6" w:rsidRPr="001D0082" w14:paraId="2E803A61" w14:textId="77777777" w:rsidTr="00196ADB">
        <w:trPr>
          <w:jc w:val="center"/>
        </w:trPr>
        <w:tc>
          <w:tcPr>
            <w:tcW w:w="2207" w:type="dxa"/>
            <w:tcBorders>
              <w:top w:val="single" w:sz="4" w:space="0" w:color="auto"/>
              <w:bottom w:val="single" w:sz="4" w:space="0" w:color="auto"/>
            </w:tcBorders>
            <w:shd w:val="clear" w:color="auto" w:fill="auto"/>
          </w:tcPr>
          <w:p w14:paraId="39F8E2BF" w14:textId="77777777" w:rsidR="00997BDB" w:rsidRPr="001D0082" w:rsidRDefault="00997BDB" w:rsidP="00F2756C">
            <w:pPr>
              <w:spacing w:after="20"/>
              <w:rPr>
                <w:sz w:val="22"/>
                <w:szCs w:val="22"/>
              </w:rPr>
            </w:pPr>
            <w:r w:rsidRPr="001D0082">
              <w:rPr>
                <w:b/>
                <w:bCs/>
                <w:sz w:val="22"/>
                <w:szCs w:val="22"/>
              </w:rPr>
              <w:t>Fin</w:t>
            </w:r>
          </w:p>
          <w:p w14:paraId="1C1F964D" w14:textId="77777777" w:rsidR="00997BDB" w:rsidRPr="001D0082" w:rsidRDefault="00997BDB" w:rsidP="00F2756C">
            <w:pPr>
              <w:spacing w:after="20"/>
              <w:rPr>
                <w:b/>
                <w:bCs/>
                <w:sz w:val="22"/>
                <w:szCs w:val="22"/>
              </w:rPr>
            </w:pPr>
            <w:r w:rsidRPr="001D0082">
              <w:rPr>
                <w:sz w:val="22"/>
                <w:szCs w:val="22"/>
              </w:rPr>
              <w:t>Gestionar el mejoramiento de la vía terciaria de la vereda San José en el corregimiento seis del Municipio de Villavicencio, Departamento del Meta.</w:t>
            </w:r>
          </w:p>
        </w:tc>
        <w:tc>
          <w:tcPr>
            <w:tcW w:w="2207" w:type="dxa"/>
            <w:tcBorders>
              <w:top w:val="single" w:sz="4" w:space="0" w:color="auto"/>
              <w:bottom w:val="single" w:sz="4" w:space="0" w:color="auto"/>
            </w:tcBorders>
            <w:shd w:val="clear" w:color="auto" w:fill="auto"/>
          </w:tcPr>
          <w:p w14:paraId="02D5DB72" w14:textId="77777777" w:rsidR="00997BDB" w:rsidRPr="001D0082" w:rsidRDefault="00997BDB" w:rsidP="00F2756C">
            <w:pPr>
              <w:spacing w:after="20"/>
              <w:jc w:val="center"/>
              <w:rPr>
                <w:sz w:val="22"/>
                <w:szCs w:val="22"/>
              </w:rPr>
            </w:pPr>
            <w:r w:rsidRPr="001D0082">
              <w:rPr>
                <w:sz w:val="22"/>
                <w:szCs w:val="22"/>
              </w:rPr>
              <w:t>Al finalizar el proyecto se cuenta con una propuesta de planificación de mejoramiento de la vía terminada.</w:t>
            </w:r>
          </w:p>
          <w:p w14:paraId="6150653A" w14:textId="77777777" w:rsidR="00997BDB" w:rsidRPr="001D0082" w:rsidRDefault="00997BDB" w:rsidP="00F2756C">
            <w:pPr>
              <w:spacing w:after="20"/>
              <w:jc w:val="center"/>
              <w:rPr>
                <w:sz w:val="22"/>
                <w:szCs w:val="22"/>
              </w:rPr>
            </w:pPr>
          </w:p>
          <w:p w14:paraId="34A54C7C" w14:textId="77777777" w:rsidR="00997BDB" w:rsidRPr="001D0082" w:rsidRDefault="00997BDB" w:rsidP="00F2756C">
            <w:pPr>
              <w:spacing w:after="20"/>
              <w:jc w:val="center"/>
              <w:rPr>
                <w:sz w:val="22"/>
                <w:szCs w:val="22"/>
              </w:rPr>
            </w:pPr>
            <w:r w:rsidRPr="001D0082">
              <w:rPr>
                <w:sz w:val="22"/>
                <w:szCs w:val="22"/>
              </w:rPr>
              <w:t>Al finalizar este proyecto la vereda San José en el corregimiento seis cuenta con 15 kilómetros de vía terminada en placa huella.</w:t>
            </w:r>
          </w:p>
          <w:p w14:paraId="369EA3D9" w14:textId="77777777" w:rsidR="0072786C" w:rsidRPr="001D0082" w:rsidRDefault="0072786C" w:rsidP="00F2756C">
            <w:pPr>
              <w:spacing w:after="20"/>
              <w:jc w:val="center"/>
              <w:rPr>
                <w:sz w:val="22"/>
                <w:szCs w:val="22"/>
              </w:rPr>
            </w:pPr>
          </w:p>
          <w:p w14:paraId="318F9F98" w14:textId="77777777" w:rsidR="00B33642" w:rsidRPr="001D0082" w:rsidRDefault="00B33642" w:rsidP="00F2756C">
            <w:pPr>
              <w:spacing w:after="20"/>
              <w:jc w:val="center"/>
              <w:rPr>
                <w:sz w:val="22"/>
                <w:szCs w:val="22"/>
                <w:lang w:val="es-ES"/>
              </w:rPr>
            </w:pPr>
            <w:r w:rsidRPr="001D0082">
              <w:rPr>
                <w:sz w:val="22"/>
                <w:szCs w:val="22"/>
                <w:lang w:val="es-ES"/>
              </w:rPr>
              <w:t>Indicador:</w:t>
            </w:r>
          </w:p>
          <w:p w14:paraId="6448407B" w14:textId="3CAB57F6" w:rsidR="00B33642" w:rsidRPr="001D0082" w:rsidRDefault="00B33642" w:rsidP="00F2756C">
            <w:pPr>
              <w:spacing w:after="20"/>
              <w:jc w:val="center"/>
              <w:rPr>
                <w:sz w:val="22"/>
                <w:szCs w:val="22"/>
                <w:lang w:val="es-ES"/>
              </w:rPr>
            </w:pPr>
            <w:r w:rsidRPr="001D0082">
              <w:rPr>
                <w:sz w:val="22"/>
                <w:szCs w:val="22"/>
                <w:lang w:val="es-ES"/>
              </w:rPr>
              <w:t>Nº kilómetros de vía construidos / Total requeridos x 100</w:t>
            </w:r>
          </w:p>
        </w:tc>
        <w:tc>
          <w:tcPr>
            <w:tcW w:w="2207" w:type="dxa"/>
            <w:tcBorders>
              <w:top w:val="single" w:sz="4" w:space="0" w:color="auto"/>
              <w:bottom w:val="single" w:sz="4" w:space="0" w:color="auto"/>
            </w:tcBorders>
            <w:shd w:val="clear" w:color="auto" w:fill="auto"/>
          </w:tcPr>
          <w:p w14:paraId="42DE9A6E" w14:textId="77777777" w:rsidR="00997BDB" w:rsidRPr="001D0082" w:rsidRDefault="00997BDB" w:rsidP="00F2756C">
            <w:pPr>
              <w:spacing w:after="20"/>
              <w:jc w:val="center"/>
              <w:rPr>
                <w:sz w:val="22"/>
                <w:szCs w:val="22"/>
              </w:rPr>
            </w:pPr>
            <w:r w:rsidRPr="001D0082">
              <w:rPr>
                <w:sz w:val="22"/>
                <w:szCs w:val="22"/>
              </w:rPr>
              <w:t>Actas de entrega.</w:t>
            </w:r>
          </w:p>
          <w:p w14:paraId="70D74F71" w14:textId="77777777" w:rsidR="00997BDB" w:rsidRPr="001D0082" w:rsidRDefault="00997BDB" w:rsidP="00F2756C">
            <w:pPr>
              <w:spacing w:after="20"/>
              <w:jc w:val="center"/>
              <w:rPr>
                <w:sz w:val="22"/>
                <w:szCs w:val="22"/>
              </w:rPr>
            </w:pPr>
          </w:p>
          <w:p w14:paraId="0F0F87F5" w14:textId="77777777" w:rsidR="00997BDB" w:rsidRPr="001D0082" w:rsidRDefault="00997BDB" w:rsidP="00F2756C">
            <w:pPr>
              <w:spacing w:after="20"/>
              <w:jc w:val="center"/>
              <w:rPr>
                <w:sz w:val="22"/>
                <w:szCs w:val="22"/>
              </w:rPr>
            </w:pPr>
            <w:r w:rsidRPr="001D0082">
              <w:rPr>
                <w:sz w:val="22"/>
                <w:szCs w:val="22"/>
              </w:rPr>
              <w:t>Informe de la propuesta.</w:t>
            </w:r>
          </w:p>
          <w:p w14:paraId="61DF76AD" w14:textId="77777777" w:rsidR="00997BDB" w:rsidRPr="001D0082" w:rsidRDefault="00997BDB" w:rsidP="00F2756C">
            <w:pPr>
              <w:spacing w:after="20"/>
              <w:jc w:val="center"/>
              <w:rPr>
                <w:sz w:val="22"/>
                <w:szCs w:val="22"/>
              </w:rPr>
            </w:pPr>
          </w:p>
          <w:p w14:paraId="54D8BF49" w14:textId="77777777" w:rsidR="00997BDB" w:rsidRPr="001D0082" w:rsidRDefault="00997BDB" w:rsidP="00F2756C">
            <w:pPr>
              <w:spacing w:after="20"/>
              <w:jc w:val="center"/>
              <w:rPr>
                <w:sz w:val="22"/>
                <w:szCs w:val="22"/>
              </w:rPr>
            </w:pPr>
            <w:r w:rsidRPr="001D0082">
              <w:rPr>
                <w:sz w:val="22"/>
                <w:szCs w:val="22"/>
              </w:rPr>
              <w:t>Socialización de la propuesta con los funcionarios encargados de la Alcaldía Municipal.</w:t>
            </w:r>
          </w:p>
          <w:p w14:paraId="1A2F37B4" w14:textId="77777777" w:rsidR="00997BDB" w:rsidRPr="001D0082" w:rsidRDefault="00997BDB" w:rsidP="00F2756C">
            <w:pPr>
              <w:spacing w:after="20"/>
              <w:jc w:val="center"/>
              <w:rPr>
                <w:sz w:val="22"/>
                <w:szCs w:val="22"/>
              </w:rPr>
            </w:pPr>
          </w:p>
          <w:p w14:paraId="2078A240" w14:textId="77777777" w:rsidR="00997BDB" w:rsidRPr="001D0082" w:rsidRDefault="00997BDB" w:rsidP="00F2756C">
            <w:pPr>
              <w:spacing w:after="20"/>
              <w:jc w:val="center"/>
              <w:rPr>
                <w:sz w:val="22"/>
                <w:szCs w:val="22"/>
              </w:rPr>
            </w:pPr>
          </w:p>
        </w:tc>
        <w:tc>
          <w:tcPr>
            <w:tcW w:w="2305" w:type="dxa"/>
            <w:tcBorders>
              <w:top w:val="single" w:sz="4" w:space="0" w:color="auto"/>
              <w:bottom w:val="single" w:sz="4" w:space="0" w:color="auto"/>
            </w:tcBorders>
            <w:shd w:val="clear" w:color="auto" w:fill="auto"/>
          </w:tcPr>
          <w:p w14:paraId="4EF52B05" w14:textId="77777777" w:rsidR="00997BDB" w:rsidRPr="001D0082" w:rsidRDefault="00997BDB" w:rsidP="00F2756C">
            <w:pPr>
              <w:spacing w:after="20"/>
              <w:jc w:val="center"/>
              <w:rPr>
                <w:sz w:val="22"/>
                <w:szCs w:val="22"/>
              </w:rPr>
            </w:pPr>
            <w:r w:rsidRPr="001D0082">
              <w:rPr>
                <w:sz w:val="22"/>
                <w:szCs w:val="22"/>
              </w:rPr>
              <w:t>Aceptación del proyecto en la Alcaldía Municipal y se gestiona la adjudicación de recursos acorde a los presupuestos.</w:t>
            </w:r>
          </w:p>
        </w:tc>
      </w:tr>
      <w:tr w:rsidR="00B057F6" w:rsidRPr="001D0082" w14:paraId="536CF0AA" w14:textId="77777777" w:rsidTr="008B5D8A">
        <w:trPr>
          <w:jc w:val="center"/>
        </w:trPr>
        <w:tc>
          <w:tcPr>
            <w:tcW w:w="2207" w:type="dxa"/>
            <w:tcBorders>
              <w:top w:val="single" w:sz="4" w:space="0" w:color="auto"/>
              <w:bottom w:val="single" w:sz="4" w:space="0" w:color="auto"/>
            </w:tcBorders>
            <w:shd w:val="clear" w:color="auto" w:fill="auto"/>
          </w:tcPr>
          <w:p w14:paraId="084C73BB" w14:textId="77777777" w:rsidR="00997BDB" w:rsidRPr="001D0082" w:rsidRDefault="00997BDB" w:rsidP="00F2756C">
            <w:pPr>
              <w:spacing w:after="20"/>
              <w:rPr>
                <w:sz w:val="22"/>
                <w:szCs w:val="22"/>
              </w:rPr>
            </w:pPr>
            <w:r w:rsidRPr="001D0082">
              <w:rPr>
                <w:b/>
                <w:bCs/>
                <w:sz w:val="22"/>
                <w:szCs w:val="22"/>
              </w:rPr>
              <w:lastRenderedPageBreak/>
              <w:t>Propósito</w:t>
            </w:r>
          </w:p>
          <w:p w14:paraId="78009443" w14:textId="77777777" w:rsidR="00997BDB" w:rsidRPr="001D0082" w:rsidRDefault="00997BDB" w:rsidP="00F2756C">
            <w:pPr>
              <w:spacing w:after="20"/>
              <w:rPr>
                <w:b/>
                <w:bCs/>
                <w:sz w:val="22"/>
                <w:szCs w:val="22"/>
              </w:rPr>
            </w:pPr>
            <w:r w:rsidRPr="001D0082">
              <w:rPr>
                <w:sz w:val="22"/>
                <w:szCs w:val="22"/>
              </w:rPr>
              <w:t>Mejorar las condiciones de movilidad y transporte de bienes y servicios de los habitantes de la vereda San José en el corregimiento seis del Municipio de Villavicencio, Departamento del Meta.</w:t>
            </w:r>
          </w:p>
        </w:tc>
        <w:tc>
          <w:tcPr>
            <w:tcW w:w="2207" w:type="dxa"/>
            <w:tcBorders>
              <w:top w:val="single" w:sz="4" w:space="0" w:color="auto"/>
              <w:bottom w:val="single" w:sz="4" w:space="0" w:color="auto"/>
            </w:tcBorders>
            <w:shd w:val="clear" w:color="auto" w:fill="auto"/>
          </w:tcPr>
          <w:p w14:paraId="4944CB8B" w14:textId="77777777" w:rsidR="00997BDB" w:rsidRPr="001D0082" w:rsidRDefault="00997BDB" w:rsidP="00F2756C">
            <w:pPr>
              <w:spacing w:after="20"/>
              <w:jc w:val="center"/>
              <w:rPr>
                <w:sz w:val="22"/>
                <w:szCs w:val="22"/>
              </w:rPr>
            </w:pPr>
            <w:r w:rsidRPr="001D0082">
              <w:rPr>
                <w:sz w:val="22"/>
                <w:szCs w:val="22"/>
              </w:rPr>
              <w:t>Al finalizar este proyecto se mejoran las condiciones de movilidad de las personas al finalizar el proyecto.</w:t>
            </w:r>
          </w:p>
          <w:p w14:paraId="6F41816A" w14:textId="77777777" w:rsidR="00997BDB" w:rsidRPr="001D0082" w:rsidRDefault="00997BDB" w:rsidP="00F2756C">
            <w:pPr>
              <w:spacing w:after="20"/>
              <w:jc w:val="center"/>
              <w:rPr>
                <w:sz w:val="22"/>
                <w:szCs w:val="22"/>
              </w:rPr>
            </w:pPr>
          </w:p>
          <w:p w14:paraId="3F0EAB41" w14:textId="77777777" w:rsidR="00997BDB" w:rsidRPr="001D0082" w:rsidRDefault="00997BDB" w:rsidP="00F2756C">
            <w:pPr>
              <w:spacing w:after="20"/>
              <w:jc w:val="center"/>
              <w:rPr>
                <w:sz w:val="22"/>
                <w:szCs w:val="22"/>
              </w:rPr>
            </w:pPr>
            <w:r w:rsidRPr="001D0082">
              <w:rPr>
                <w:sz w:val="22"/>
                <w:szCs w:val="22"/>
              </w:rPr>
              <w:t>Al finalizar el proyecto se reducen los tiempos de trayectos de vehículos particulares, carga y pasajeros.</w:t>
            </w:r>
          </w:p>
          <w:p w14:paraId="30CCBE3F" w14:textId="77777777" w:rsidR="00997BDB" w:rsidRPr="001D0082" w:rsidRDefault="00997BDB" w:rsidP="00F2756C">
            <w:pPr>
              <w:spacing w:after="20"/>
              <w:jc w:val="center"/>
              <w:rPr>
                <w:sz w:val="22"/>
                <w:szCs w:val="22"/>
              </w:rPr>
            </w:pPr>
          </w:p>
          <w:p w14:paraId="7D9741DD" w14:textId="77777777" w:rsidR="00B33642" w:rsidRPr="001D0082" w:rsidRDefault="00B33642" w:rsidP="00F2756C">
            <w:pPr>
              <w:spacing w:after="20"/>
              <w:jc w:val="center"/>
              <w:rPr>
                <w:sz w:val="22"/>
                <w:szCs w:val="22"/>
                <w:lang w:val="es-ES"/>
              </w:rPr>
            </w:pPr>
            <w:r w:rsidRPr="001D0082">
              <w:rPr>
                <w:sz w:val="22"/>
                <w:szCs w:val="22"/>
                <w:lang w:val="es-ES"/>
              </w:rPr>
              <w:t>Indicador:</w:t>
            </w:r>
          </w:p>
          <w:p w14:paraId="39AB445D" w14:textId="2D46E118" w:rsidR="00B33642" w:rsidRPr="001D0082" w:rsidRDefault="00B33642" w:rsidP="00F2756C">
            <w:pPr>
              <w:spacing w:after="20"/>
              <w:jc w:val="center"/>
              <w:rPr>
                <w:sz w:val="22"/>
                <w:szCs w:val="22"/>
              </w:rPr>
            </w:pPr>
            <w:r w:rsidRPr="001D0082">
              <w:rPr>
                <w:sz w:val="22"/>
                <w:szCs w:val="22"/>
                <w:lang w:val="es-ES"/>
              </w:rPr>
              <w:t>Horas promedio de trayecto vehicular entre vereda y municipio / Horas de trayecto esperadas x 100</w:t>
            </w:r>
          </w:p>
        </w:tc>
        <w:tc>
          <w:tcPr>
            <w:tcW w:w="2207" w:type="dxa"/>
            <w:tcBorders>
              <w:top w:val="single" w:sz="4" w:space="0" w:color="auto"/>
              <w:bottom w:val="single" w:sz="4" w:space="0" w:color="auto"/>
            </w:tcBorders>
            <w:shd w:val="clear" w:color="auto" w:fill="auto"/>
          </w:tcPr>
          <w:p w14:paraId="7A6A7694" w14:textId="77777777" w:rsidR="00997BDB" w:rsidRPr="001D0082" w:rsidRDefault="00997BDB" w:rsidP="00F2756C">
            <w:pPr>
              <w:spacing w:after="20"/>
              <w:jc w:val="center"/>
              <w:rPr>
                <w:sz w:val="22"/>
                <w:szCs w:val="22"/>
              </w:rPr>
            </w:pPr>
            <w:r w:rsidRPr="001D0082">
              <w:rPr>
                <w:sz w:val="22"/>
                <w:szCs w:val="22"/>
              </w:rPr>
              <w:t>Encuesta de calidad de vida municipal.</w:t>
            </w:r>
          </w:p>
          <w:p w14:paraId="615400F4" w14:textId="77777777" w:rsidR="00997BDB" w:rsidRPr="001D0082" w:rsidRDefault="00997BDB" w:rsidP="00F2756C">
            <w:pPr>
              <w:spacing w:after="20"/>
              <w:jc w:val="center"/>
              <w:rPr>
                <w:sz w:val="22"/>
                <w:szCs w:val="22"/>
              </w:rPr>
            </w:pPr>
            <w:r w:rsidRPr="001D0082">
              <w:rPr>
                <w:sz w:val="22"/>
                <w:szCs w:val="22"/>
              </w:rPr>
              <w:t>Estudio de tiempos y trayectos.</w:t>
            </w:r>
          </w:p>
        </w:tc>
        <w:tc>
          <w:tcPr>
            <w:tcW w:w="2305" w:type="dxa"/>
            <w:tcBorders>
              <w:top w:val="single" w:sz="4" w:space="0" w:color="auto"/>
              <w:bottom w:val="single" w:sz="4" w:space="0" w:color="auto"/>
            </w:tcBorders>
            <w:shd w:val="clear" w:color="auto" w:fill="auto"/>
          </w:tcPr>
          <w:p w14:paraId="6EB56DC6" w14:textId="77777777" w:rsidR="00997BDB" w:rsidRPr="001D0082" w:rsidRDefault="00997BDB" w:rsidP="00F2756C">
            <w:pPr>
              <w:spacing w:after="20"/>
              <w:jc w:val="center"/>
              <w:rPr>
                <w:sz w:val="22"/>
                <w:szCs w:val="22"/>
              </w:rPr>
            </w:pPr>
            <w:r w:rsidRPr="001D0082">
              <w:rPr>
                <w:sz w:val="22"/>
                <w:szCs w:val="22"/>
              </w:rPr>
              <w:t>Se cumplen con las especificaciones técnicas del diseño y longitud del tramo requerido por la comunidad.</w:t>
            </w:r>
          </w:p>
          <w:p w14:paraId="41413CAA" w14:textId="77777777" w:rsidR="00997BDB" w:rsidRPr="001D0082" w:rsidRDefault="00997BDB" w:rsidP="00F2756C">
            <w:pPr>
              <w:spacing w:after="20"/>
              <w:jc w:val="center"/>
              <w:rPr>
                <w:sz w:val="22"/>
                <w:szCs w:val="22"/>
              </w:rPr>
            </w:pPr>
          </w:p>
          <w:p w14:paraId="7EC129C9" w14:textId="77777777" w:rsidR="00997BDB" w:rsidRPr="001D0082" w:rsidRDefault="00997BDB" w:rsidP="00F2756C">
            <w:pPr>
              <w:spacing w:after="20"/>
              <w:jc w:val="center"/>
              <w:rPr>
                <w:sz w:val="22"/>
                <w:szCs w:val="22"/>
              </w:rPr>
            </w:pPr>
            <w:r w:rsidRPr="001D0082">
              <w:rPr>
                <w:sz w:val="22"/>
                <w:szCs w:val="22"/>
              </w:rPr>
              <w:t>Las condiciones de calidad de la obra son las indicadas para asegurar la vida útil esperada.</w:t>
            </w:r>
          </w:p>
        </w:tc>
      </w:tr>
      <w:tr w:rsidR="00B057F6" w:rsidRPr="001D0082" w14:paraId="0CF41BB1" w14:textId="77777777" w:rsidTr="00196ADB">
        <w:trPr>
          <w:jc w:val="center"/>
        </w:trPr>
        <w:tc>
          <w:tcPr>
            <w:tcW w:w="2207" w:type="dxa"/>
            <w:tcBorders>
              <w:top w:val="single" w:sz="4" w:space="0" w:color="auto"/>
              <w:bottom w:val="single" w:sz="4" w:space="0" w:color="auto"/>
            </w:tcBorders>
            <w:shd w:val="clear" w:color="auto" w:fill="auto"/>
          </w:tcPr>
          <w:p w14:paraId="15599249" w14:textId="77777777" w:rsidR="00997BDB" w:rsidRPr="001D0082" w:rsidRDefault="00997BDB" w:rsidP="00F2756C">
            <w:pPr>
              <w:spacing w:after="20"/>
              <w:rPr>
                <w:b/>
                <w:bCs/>
                <w:sz w:val="22"/>
                <w:szCs w:val="22"/>
              </w:rPr>
            </w:pPr>
            <w:r w:rsidRPr="001D0082">
              <w:rPr>
                <w:b/>
                <w:bCs/>
                <w:sz w:val="22"/>
                <w:szCs w:val="22"/>
              </w:rPr>
              <w:t>Componentes (productos)</w:t>
            </w:r>
          </w:p>
        </w:tc>
        <w:tc>
          <w:tcPr>
            <w:tcW w:w="2207" w:type="dxa"/>
            <w:tcBorders>
              <w:top w:val="single" w:sz="4" w:space="0" w:color="auto"/>
              <w:bottom w:val="single" w:sz="4" w:space="0" w:color="auto"/>
            </w:tcBorders>
            <w:shd w:val="clear" w:color="auto" w:fill="auto"/>
          </w:tcPr>
          <w:p w14:paraId="284DBCE8" w14:textId="6DB19B9F" w:rsidR="00997BDB" w:rsidRPr="001D0082" w:rsidRDefault="00997BDB" w:rsidP="00F2756C">
            <w:pPr>
              <w:spacing w:after="20"/>
              <w:jc w:val="center"/>
              <w:rPr>
                <w:sz w:val="22"/>
                <w:szCs w:val="22"/>
              </w:rPr>
            </w:pPr>
            <w:r w:rsidRPr="001D0082">
              <w:rPr>
                <w:sz w:val="22"/>
                <w:szCs w:val="22"/>
              </w:rPr>
              <w:t>Los estudios técnicos que se realizan a nivel de topografía, suelos, tr</w:t>
            </w:r>
            <w:r w:rsidR="00FD33BD" w:rsidRPr="001D0082">
              <w:rPr>
                <w:sz w:val="22"/>
                <w:szCs w:val="22"/>
              </w:rPr>
              <w:t>á</w:t>
            </w:r>
            <w:r w:rsidRPr="001D0082">
              <w:rPr>
                <w:sz w:val="22"/>
                <w:szCs w:val="22"/>
              </w:rPr>
              <w:t>nsito, geométrico, hidrológico, ambiental y presupuestos.</w:t>
            </w:r>
          </w:p>
          <w:p w14:paraId="4954E793" w14:textId="77777777" w:rsidR="00997BDB" w:rsidRPr="001D0082" w:rsidRDefault="00997BDB" w:rsidP="00F2756C">
            <w:pPr>
              <w:spacing w:after="20"/>
              <w:jc w:val="center"/>
              <w:rPr>
                <w:sz w:val="22"/>
                <w:szCs w:val="22"/>
              </w:rPr>
            </w:pPr>
          </w:p>
          <w:p w14:paraId="5944BD54" w14:textId="77777777" w:rsidR="00997BDB" w:rsidRPr="001D0082" w:rsidRDefault="00997BDB" w:rsidP="00F2756C">
            <w:pPr>
              <w:spacing w:after="20"/>
              <w:jc w:val="center"/>
              <w:rPr>
                <w:sz w:val="22"/>
                <w:szCs w:val="22"/>
              </w:rPr>
            </w:pPr>
            <w:r w:rsidRPr="001D0082">
              <w:rPr>
                <w:sz w:val="22"/>
                <w:szCs w:val="22"/>
              </w:rPr>
              <w:t>Ejecución de obras preliminares, construcción de la placa huella, obras de drenaje, de contención y la interventoría del proyecto.</w:t>
            </w:r>
          </w:p>
          <w:p w14:paraId="3D2031EE" w14:textId="77777777" w:rsidR="00997BDB" w:rsidRPr="001D0082" w:rsidRDefault="00997BDB" w:rsidP="00F2756C">
            <w:pPr>
              <w:spacing w:after="20"/>
              <w:jc w:val="center"/>
              <w:rPr>
                <w:sz w:val="22"/>
                <w:szCs w:val="22"/>
              </w:rPr>
            </w:pPr>
          </w:p>
          <w:p w14:paraId="1DD69697" w14:textId="77777777" w:rsidR="00997BDB" w:rsidRPr="001D0082" w:rsidRDefault="00997BDB" w:rsidP="00F2756C">
            <w:pPr>
              <w:spacing w:after="20"/>
              <w:jc w:val="center"/>
              <w:rPr>
                <w:sz w:val="22"/>
                <w:szCs w:val="22"/>
              </w:rPr>
            </w:pPr>
            <w:r w:rsidRPr="001D0082">
              <w:rPr>
                <w:sz w:val="22"/>
                <w:szCs w:val="22"/>
              </w:rPr>
              <w:t>Las obras de mantenimiento general y de drenajes para garantizar la vida útil esperada.</w:t>
            </w:r>
          </w:p>
          <w:p w14:paraId="7D6C6CD6" w14:textId="77777777" w:rsidR="00E07589" w:rsidRPr="001D0082" w:rsidRDefault="00E07589" w:rsidP="00F2756C">
            <w:pPr>
              <w:spacing w:after="20"/>
              <w:jc w:val="center"/>
              <w:rPr>
                <w:sz w:val="22"/>
                <w:szCs w:val="22"/>
              </w:rPr>
            </w:pPr>
          </w:p>
          <w:p w14:paraId="439841A8" w14:textId="77777777" w:rsidR="00E07589" w:rsidRPr="001D0082" w:rsidRDefault="00E07589" w:rsidP="00F2756C">
            <w:pPr>
              <w:spacing w:after="20"/>
              <w:jc w:val="center"/>
              <w:rPr>
                <w:sz w:val="22"/>
                <w:szCs w:val="22"/>
                <w:lang w:val="es-ES"/>
              </w:rPr>
            </w:pPr>
            <w:r w:rsidRPr="001D0082">
              <w:rPr>
                <w:sz w:val="22"/>
                <w:szCs w:val="22"/>
                <w:lang w:val="es-ES"/>
              </w:rPr>
              <w:t>Indicador:</w:t>
            </w:r>
          </w:p>
          <w:p w14:paraId="17285F50" w14:textId="099CBD6D" w:rsidR="00E07589" w:rsidRPr="001D0082" w:rsidRDefault="00E07589" w:rsidP="00F2756C">
            <w:pPr>
              <w:spacing w:after="20"/>
              <w:jc w:val="center"/>
              <w:rPr>
                <w:sz w:val="22"/>
                <w:szCs w:val="22"/>
              </w:rPr>
            </w:pPr>
            <w:r w:rsidRPr="001D0082">
              <w:rPr>
                <w:sz w:val="22"/>
                <w:szCs w:val="22"/>
                <w:lang w:val="es-ES"/>
              </w:rPr>
              <w:t xml:space="preserve">Estudios técnicos entregados y aprobados / Total </w:t>
            </w:r>
            <w:r w:rsidRPr="001D0082">
              <w:rPr>
                <w:sz w:val="22"/>
                <w:szCs w:val="22"/>
                <w:lang w:val="es-ES"/>
              </w:rPr>
              <w:lastRenderedPageBreak/>
              <w:t>estudios técnicos requeridos x 100</w:t>
            </w:r>
          </w:p>
        </w:tc>
        <w:tc>
          <w:tcPr>
            <w:tcW w:w="2207" w:type="dxa"/>
            <w:tcBorders>
              <w:top w:val="single" w:sz="4" w:space="0" w:color="auto"/>
              <w:bottom w:val="single" w:sz="4" w:space="0" w:color="auto"/>
            </w:tcBorders>
            <w:shd w:val="clear" w:color="auto" w:fill="auto"/>
          </w:tcPr>
          <w:p w14:paraId="02DD5077" w14:textId="77777777" w:rsidR="00997BDB" w:rsidRPr="001D0082" w:rsidRDefault="00997BDB" w:rsidP="00F2756C">
            <w:pPr>
              <w:spacing w:after="20"/>
              <w:jc w:val="center"/>
              <w:rPr>
                <w:sz w:val="22"/>
                <w:szCs w:val="22"/>
              </w:rPr>
            </w:pPr>
            <w:r w:rsidRPr="001D0082">
              <w:rPr>
                <w:sz w:val="22"/>
                <w:szCs w:val="22"/>
              </w:rPr>
              <w:lastRenderedPageBreak/>
              <w:t>Estudios técnicos preliminares.</w:t>
            </w:r>
          </w:p>
          <w:p w14:paraId="7F6494E2" w14:textId="77777777" w:rsidR="00997BDB" w:rsidRPr="001D0082" w:rsidRDefault="00997BDB" w:rsidP="00F2756C">
            <w:pPr>
              <w:spacing w:after="20"/>
              <w:jc w:val="center"/>
              <w:rPr>
                <w:sz w:val="22"/>
                <w:szCs w:val="22"/>
              </w:rPr>
            </w:pPr>
          </w:p>
          <w:p w14:paraId="50B09006" w14:textId="77777777" w:rsidR="00997BDB" w:rsidRPr="001D0082" w:rsidRDefault="00997BDB" w:rsidP="00F2756C">
            <w:pPr>
              <w:spacing w:after="20"/>
              <w:jc w:val="center"/>
              <w:rPr>
                <w:sz w:val="22"/>
                <w:szCs w:val="22"/>
              </w:rPr>
            </w:pPr>
          </w:p>
          <w:p w14:paraId="20921292" w14:textId="77777777" w:rsidR="00997BDB" w:rsidRPr="001D0082" w:rsidRDefault="00997BDB" w:rsidP="00F2756C">
            <w:pPr>
              <w:spacing w:after="20"/>
              <w:jc w:val="center"/>
              <w:rPr>
                <w:sz w:val="22"/>
                <w:szCs w:val="22"/>
              </w:rPr>
            </w:pPr>
          </w:p>
          <w:p w14:paraId="1EDF1D18" w14:textId="77777777" w:rsidR="00997BDB" w:rsidRPr="001D0082" w:rsidRDefault="00997BDB" w:rsidP="00F2756C">
            <w:pPr>
              <w:spacing w:after="20"/>
              <w:jc w:val="center"/>
              <w:rPr>
                <w:sz w:val="22"/>
                <w:szCs w:val="22"/>
              </w:rPr>
            </w:pPr>
          </w:p>
          <w:p w14:paraId="706BE214" w14:textId="77777777" w:rsidR="00997BDB" w:rsidRPr="001D0082" w:rsidRDefault="00997BDB" w:rsidP="00F2756C">
            <w:pPr>
              <w:spacing w:after="20"/>
              <w:jc w:val="center"/>
              <w:rPr>
                <w:sz w:val="22"/>
                <w:szCs w:val="22"/>
              </w:rPr>
            </w:pPr>
          </w:p>
          <w:p w14:paraId="75CD1A97" w14:textId="77777777" w:rsidR="00997BDB" w:rsidRPr="001D0082" w:rsidRDefault="00997BDB" w:rsidP="00F2756C">
            <w:pPr>
              <w:spacing w:after="20"/>
              <w:jc w:val="center"/>
              <w:rPr>
                <w:sz w:val="22"/>
                <w:szCs w:val="22"/>
              </w:rPr>
            </w:pPr>
            <w:r w:rsidRPr="001D0082">
              <w:rPr>
                <w:sz w:val="22"/>
                <w:szCs w:val="22"/>
              </w:rPr>
              <w:t>Bitácoras.</w:t>
            </w:r>
          </w:p>
          <w:p w14:paraId="58820079" w14:textId="77777777" w:rsidR="00997BDB" w:rsidRPr="001D0082" w:rsidRDefault="00997BDB" w:rsidP="00F2756C">
            <w:pPr>
              <w:spacing w:after="20"/>
              <w:jc w:val="center"/>
              <w:rPr>
                <w:sz w:val="22"/>
                <w:szCs w:val="22"/>
              </w:rPr>
            </w:pPr>
            <w:r w:rsidRPr="001D0082">
              <w:rPr>
                <w:sz w:val="22"/>
                <w:szCs w:val="22"/>
              </w:rPr>
              <w:t>Informes técnicos.</w:t>
            </w:r>
          </w:p>
          <w:p w14:paraId="0E591846" w14:textId="77777777" w:rsidR="00997BDB" w:rsidRPr="001D0082" w:rsidRDefault="00997BDB" w:rsidP="00F2756C">
            <w:pPr>
              <w:spacing w:after="20"/>
              <w:jc w:val="center"/>
              <w:rPr>
                <w:sz w:val="22"/>
                <w:szCs w:val="22"/>
              </w:rPr>
            </w:pPr>
            <w:r w:rsidRPr="001D0082">
              <w:rPr>
                <w:sz w:val="22"/>
                <w:szCs w:val="22"/>
              </w:rPr>
              <w:t>Registro fotográfico.</w:t>
            </w:r>
          </w:p>
          <w:p w14:paraId="0B04E1A4" w14:textId="77777777" w:rsidR="00997BDB" w:rsidRPr="001D0082" w:rsidRDefault="00997BDB" w:rsidP="00F2756C">
            <w:pPr>
              <w:spacing w:after="20"/>
              <w:jc w:val="center"/>
              <w:rPr>
                <w:sz w:val="22"/>
                <w:szCs w:val="22"/>
              </w:rPr>
            </w:pPr>
            <w:r w:rsidRPr="001D0082">
              <w:rPr>
                <w:sz w:val="22"/>
                <w:szCs w:val="22"/>
              </w:rPr>
              <w:t>Actas de entrega.</w:t>
            </w:r>
          </w:p>
          <w:p w14:paraId="55510A7F" w14:textId="77777777" w:rsidR="00997BDB" w:rsidRPr="001D0082" w:rsidRDefault="00997BDB" w:rsidP="00F2756C">
            <w:pPr>
              <w:spacing w:after="20"/>
              <w:jc w:val="center"/>
              <w:rPr>
                <w:sz w:val="22"/>
                <w:szCs w:val="22"/>
              </w:rPr>
            </w:pPr>
          </w:p>
          <w:p w14:paraId="210C93A3" w14:textId="77777777" w:rsidR="00997BDB" w:rsidRPr="001D0082" w:rsidRDefault="00997BDB" w:rsidP="00F2756C">
            <w:pPr>
              <w:spacing w:after="20"/>
              <w:jc w:val="center"/>
              <w:rPr>
                <w:sz w:val="22"/>
                <w:szCs w:val="22"/>
              </w:rPr>
            </w:pPr>
          </w:p>
          <w:p w14:paraId="7A88A476" w14:textId="77777777" w:rsidR="00997BDB" w:rsidRPr="001D0082" w:rsidRDefault="00997BDB" w:rsidP="00F2756C">
            <w:pPr>
              <w:spacing w:after="20"/>
              <w:jc w:val="center"/>
              <w:rPr>
                <w:sz w:val="22"/>
                <w:szCs w:val="22"/>
              </w:rPr>
            </w:pPr>
          </w:p>
          <w:p w14:paraId="671A314F" w14:textId="77777777" w:rsidR="00997BDB" w:rsidRPr="001D0082" w:rsidRDefault="00997BDB" w:rsidP="00F2756C">
            <w:pPr>
              <w:spacing w:after="20"/>
              <w:jc w:val="center"/>
              <w:rPr>
                <w:sz w:val="22"/>
                <w:szCs w:val="22"/>
              </w:rPr>
            </w:pPr>
          </w:p>
          <w:p w14:paraId="72E29A02" w14:textId="77777777" w:rsidR="00997BDB" w:rsidRPr="001D0082" w:rsidRDefault="00997BDB" w:rsidP="00F2756C">
            <w:pPr>
              <w:spacing w:after="20"/>
              <w:jc w:val="center"/>
              <w:rPr>
                <w:sz w:val="22"/>
                <w:szCs w:val="22"/>
              </w:rPr>
            </w:pPr>
            <w:r w:rsidRPr="001D0082">
              <w:rPr>
                <w:sz w:val="22"/>
                <w:szCs w:val="22"/>
              </w:rPr>
              <w:t>Bitácoras.</w:t>
            </w:r>
          </w:p>
          <w:p w14:paraId="7A3B37A8" w14:textId="77777777" w:rsidR="00997BDB" w:rsidRPr="001D0082" w:rsidRDefault="00997BDB" w:rsidP="00F2756C">
            <w:pPr>
              <w:spacing w:after="20"/>
              <w:jc w:val="center"/>
              <w:rPr>
                <w:sz w:val="22"/>
                <w:szCs w:val="22"/>
              </w:rPr>
            </w:pPr>
            <w:r w:rsidRPr="001D0082">
              <w:rPr>
                <w:sz w:val="22"/>
                <w:szCs w:val="22"/>
              </w:rPr>
              <w:t>Informes técnicos.</w:t>
            </w:r>
          </w:p>
          <w:p w14:paraId="4CD32ED4" w14:textId="77777777" w:rsidR="00997BDB" w:rsidRPr="001D0082" w:rsidRDefault="00997BDB" w:rsidP="00F2756C">
            <w:pPr>
              <w:spacing w:after="20"/>
              <w:jc w:val="center"/>
              <w:rPr>
                <w:sz w:val="22"/>
                <w:szCs w:val="22"/>
              </w:rPr>
            </w:pPr>
            <w:r w:rsidRPr="001D0082">
              <w:rPr>
                <w:sz w:val="22"/>
                <w:szCs w:val="22"/>
              </w:rPr>
              <w:t>Registro fotográfico.</w:t>
            </w:r>
          </w:p>
          <w:p w14:paraId="5CB84C29" w14:textId="77777777" w:rsidR="00997BDB" w:rsidRPr="001D0082" w:rsidRDefault="00997BDB" w:rsidP="00F2756C">
            <w:pPr>
              <w:spacing w:after="20"/>
              <w:jc w:val="center"/>
              <w:rPr>
                <w:sz w:val="22"/>
                <w:szCs w:val="22"/>
              </w:rPr>
            </w:pPr>
            <w:r w:rsidRPr="001D0082">
              <w:rPr>
                <w:sz w:val="22"/>
                <w:szCs w:val="22"/>
              </w:rPr>
              <w:t>Actas de entrega.</w:t>
            </w:r>
          </w:p>
        </w:tc>
        <w:tc>
          <w:tcPr>
            <w:tcW w:w="2305" w:type="dxa"/>
            <w:tcBorders>
              <w:top w:val="single" w:sz="4" w:space="0" w:color="auto"/>
              <w:bottom w:val="single" w:sz="4" w:space="0" w:color="auto"/>
            </w:tcBorders>
            <w:shd w:val="clear" w:color="auto" w:fill="auto"/>
          </w:tcPr>
          <w:p w14:paraId="254EB63C" w14:textId="77777777" w:rsidR="00997BDB" w:rsidRPr="001D0082" w:rsidRDefault="00997BDB" w:rsidP="00F2756C">
            <w:pPr>
              <w:spacing w:after="20"/>
              <w:jc w:val="center"/>
              <w:rPr>
                <w:sz w:val="22"/>
                <w:szCs w:val="22"/>
              </w:rPr>
            </w:pPr>
            <w:r w:rsidRPr="001D0082">
              <w:rPr>
                <w:sz w:val="22"/>
                <w:szCs w:val="22"/>
              </w:rPr>
              <w:t>Durante los estudios y el desarrollo del proyecto la cantidad de habitantes y los volúmenes de tránsito de la vereda se mantienen según las estimaciones técnicas poblacionales y vehiculares.</w:t>
            </w:r>
          </w:p>
          <w:p w14:paraId="57B1E081" w14:textId="77777777" w:rsidR="00997BDB" w:rsidRPr="001D0082" w:rsidRDefault="00997BDB" w:rsidP="00F2756C">
            <w:pPr>
              <w:spacing w:after="20"/>
              <w:jc w:val="center"/>
              <w:rPr>
                <w:sz w:val="22"/>
                <w:szCs w:val="22"/>
              </w:rPr>
            </w:pPr>
            <w:r w:rsidRPr="001D0082">
              <w:rPr>
                <w:sz w:val="22"/>
                <w:szCs w:val="22"/>
              </w:rPr>
              <w:t>Se tienen en cuenta las proyecciones del crecimiento poblacional para la zona.</w:t>
            </w:r>
          </w:p>
          <w:p w14:paraId="5DFEA45B" w14:textId="77777777" w:rsidR="00997BDB" w:rsidRPr="001D0082" w:rsidRDefault="00997BDB" w:rsidP="00F2756C">
            <w:pPr>
              <w:spacing w:after="20"/>
              <w:jc w:val="center"/>
              <w:rPr>
                <w:sz w:val="22"/>
                <w:szCs w:val="22"/>
              </w:rPr>
            </w:pPr>
            <w:r w:rsidRPr="001D0082">
              <w:rPr>
                <w:sz w:val="22"/>
                <w:szCs w:val="22"/>
              </w:rPr>
              <w:t>Se cuenta con la licencia ambiental para el desarrollo del proyecto vial.</w:t>
            </w:r>
          </w:p>
        </w:tc>
      </w:tr>
      <w:tr w:rsidR="00B057F6" w:rsidRPr="001D0082" w14:paraId="33922476" w14:textId="77777777" w:rsidTr="008B5D8A">
        <w:trPr>
          <w:jc w:val="center"/>
        </w:trPr>
        <w:tc>
          <w:tcPr>
            <w:tcW w:w="2207" w:type="dxa"/>
            <w:tcBorders>
              <w:top w:val="single" w:sz="4" w:space="0" w:color="auto"/>
              <w:bottom w:val="single" w:sz="4" w:space="0" w:color="auto"/>
            </w:tcBorders>
            <w:shd w:val="clear" w:color="auto" w:fill="auto"/>
          </w:tcPr>
          <w:p w14:paraId="0BD7069B" w14:textId="77777777" w:rsidR="00997BDB" w:rsidRPr="001D0082" w:rsidRDefault="00997BDB" w:rsidP="00F2756C">
            <w:pPr>
              <w:spacing w:after="20"/>
              <w:rPr>
                <w:b/>
                <w:bCs/>
                <w:sz w:val="22"/>
                <w:szCs w:val="22"/>
              </w:rPr>
            </w:pPr>
            <w:r w:rsidRPr="001D0082">
              <w:rPr>
                <w:b/>
                <w:bCs/>
                <w:sz w:val="22"/>
                <w:szCs w:val="22"/>
              </w:rPr>
              <w:t>Actividades</w:t>
            </w:r>
          </w:p>
        </w:tc>
        <w:tc>
          <w:tcPr>
            <w:tcW w:w="2207" w:type="dxa"/>
            <w:tcBorders>
              <w:top w:val="single" w:sz="4" w:space="0" w:color="auto"/>
              <w:bottom w:val="single" w:sz="4" w:space="0" w:color="auto"/>
            </w:tcBorders>
            <w:shd w:val="clear" w:color="auto" w:fill="auto"/>
          </w:tcPr>
          <w:p w14:paraId="53252FB7" w14:textId="77777777" w:rsidR="00997BDB" w:rsidRPr="001D0082" w:rsidRDefault="00997BDB" w:rsidP="00F2756C">
            <w:pPr>
              <w:spacing w:after="20"/>
              <w:jc w:val="center"/>
              <w:rPr>
                <w:sz w:val="22"/>
                <w:szCs w:val="22"/>
              </w:rPr>
            </w:pPr>
          </w:p>
        </w:tc>
        <w:tc>
          <w:tcPr>
            <w:tcW w:w="2207" w:type="dxa"/>
            <w:tcBorders>
              <w:top w:val="single" w:sz="4" w:space="0" w:color="auto"/>
              <w:bottom w:val="single" w:sz="4" w:space="0" w:color="auto"/>
            </w:tcBorders>
            <w:shd w:val="clear" w:color="auto" w:fill="auto"/>
          </w:tcPr>
          <w:p w14:paraId="54A45D4A" w14:textId="77777777" w:rsidR="00997BDB" w:rsidRPr="001D0082" w:rsidRDefault="00997BDB" w:rsidP="00F2756C">
            <w:pPr>
              <w:spacing w:after="20"/>
              <w:jc w:val="center"/>
              <w:rPr>
                <w:sz w:val="22"/>
                <w:szCs w:val="22"/>
              </w:rPr>
            </w:pPr>
          </w:p>
        </w:tc>
        <w:tc>
          <w:tcPr>
            <w:tcW w:w="2305" w:type="dxa"/>
            <w:tcBorders>
              <w:top w:val="single" w:sz="4" w:space="0" w:color="auto"/>
              <w:bottom w:val="single" w:sz="4" w:space="0" w:color="auto"/>
            </w:tcBorders>
            <w:shd w:val="clear" w:color="auto" w:fill="auto"/>
          </w:tcPr>
          <w:p w14:paraId="409BC99B" w14:textId="77777777" w:rsidR="00997BDB" w:rsidRPr="001D0082" w:rsidRDefault="00997BDB" w:rsidP="00F2756C">
            <w:pPr>
              <w:spacing w:after="20"/>
              <w:jc w:val="center"/>
              <w:rPr>
                <w:sz w:val="22"/>
                <w:szCs w:val="22"/>
              </w:rPr>
            </w:pPr>
          </w:p>
        </w:tc>
      </w:tr>
      <w:tr w:rsidR="00B057F6" w:rsidRPr="001D0082" w14:paraId="583A9C35" w14:textId="77777777" w:rsidTr="00196ADB">
        <w:trPr>
          <w:jc w:val="center"/>
        </w:trPr>
        <w:tc>
          <w:tcPr>
            <w:tcW w:w="2207" w:type="dxa"/>
            <w:tcBorders>
              <w:top w:val="single" w:sz="4" w:space="0" w:color="auto"/>
              <w:bottom w:val="nil"/>
            </w:tcBorders>
            <w:shd w:val="clear" w:color="auto" w:fill="auto"/>
          </w:tcPr>
          <w:p w14:paraId="088DA4F4" w14:textId="77777777" w:rsidR="00997BDB" w:rsidRPr="001D0082" w:rsidRDefault="00997BDB" w:rsidP="00F2756C">
            <w:pPr>
              <w:spacing w:after="20"/>
              <w:rPr>
                <w:sz w:val="22"/>
                <w:szCs w:val="22"/>
              </w:rPr>
            </w:pPr>
            <w:r w:rsidRPr="001D0082">
              <w:rPr>
                <w:sz w:val="22"/>
                <w:szCs w:val="22"/>
              </w:rPr>
              <w:t>1. Estudios técnicos</w:t>
            </w:r>
          </w:p>
        </w:tc>
        <w:tc>
          <w:tcPr>
            <w:tcW w:w="2207" w:type="dxa"/>
            <w:tcBorders>
              <w:top w:val="single" w:sz="4" w:space="0" w:color="auto"/>
              <w:bottom w:val="nil"/>
            </w:tcBorders>
            <w:shd w:val="clear" w:color="auto" w:fill="auto"/>
          </w:tcPr>
          <w:p w14:paraId="3CFDCF33" w14:textId="77777777" w:rsidR="00997BDB" w:rsidRPr="001D0082" w:rsidRDefault="00997BDB" w:rsidP="00F2756C">
            <w:pPr>
              <w:spacing w:after="20"/>
              <w:jc w:val="center"/>
              <w:rPr>
                <w:sz w:val="22"/>
                <w:szCs w:val="22"/>
              </w:rPr>
            </w:pPr>
          </w:p>
        </w:tc>
        <w:tc>
          <w:tcPr>
            <w:tcW w:w="2207" w:type="dxa"/>
            <w:tcBorders>
              <w:top w:val="single" w:sz="4" w:space="0" w:color="auto"/>
              <w:bottom w:val="nil"/>
            </w:tcBorders>
            <w:shd w:val="clear" w:color="auto" w:fill="auto"/>
          </w:tcPr>
          <w:p w14:paraId="7002B7F5" w14:textId="77777777" w:rsidR="00997BDB" w:rsidRPr="001D0082" w:rsidRDefault="00997BDB" w:rsidP="00F2756C">
            <w:pPr>
              <w:spacing w:after="20"/>
              <w:jc w:val="center"/>
              <w:rPr>
                <w:sz w:val="22"/>
                <w:szCs w:val="22"/>
              </w:rPr>
            </w:pPr>
          </w:p>
        </w:tc>
        <w:tc>
          <w:tcPr>
            <w:tcW w:w="2305" w:type="dxa"/>
            <w:tcBorders>
              <w:top w:val="single" w:sz="4" w:space="0" w:color="auto"/>
              <w:bottom w:val="nil"/>
            </w:tcBorders>
            <w:shd w:val="clear" w:color="auto" w:fill="auto"/>
          </w:tcPr>
          <w:p w14:paraId="33582971" w14:textId="77777777" w:rsidR="00997BDB" w:rsidRPr="001D0082" w:rsidRDefault="00997BDB" w:rsidP="00F2756C">
            <w:pPr>
              <w:spacing w:after="20"/>
              <w:jc w:val="center"/>
              <w:rPr>
                <w:sz w:val="22"/>
                <w:szCs w:val="22"/>
              </w:rPr>
            </w:pPr>
          </w:p>
        </w:tc>
      </w:tr>
      <w:tr w:rsidR="00B057F6" w:rsidRPr="001D0082" w14:paraId="072A1F10" w14:textId="77777777" w:rsidTr="008B5D8A">
        <w:trPr>
          <w:jc w:val="center"/>
        </w:trPr>
        <w:tc>
          <w:tcPr>
            <w:tcW w:w="2207" w:type="dxa"/>
            <w:tcBorders>
              <w:top w:val="nil"/>
            </w:tcBorders>
            <w:shd w:val="clear" w:color="auto" w:fill="auto"/>
          </w:tcPr>
          <w:p w14:paraId="5B877405" w14:textId="77777777" w:rsidR="001305E8" w:rsidRPr="001D0082" w:rsidRDefault="001305E8" w:rsidP="00F2756C">
            <w:pPr>
              <w:spacing w:after="20"/>
              <w:rPr>
                <w:sz w:val="22"/>
                <w:szCs w:val="22"/>
              </w:rPr>
            </w:pPr>
            <w:r w:rsidRPr="001D0082">
              <w:rPr>
                <w:sz w:val="22"/>
                <w:szCs w:val="22"/>
              </w:rPr>
              <w:t>1.1 Diagnóstico técnico</w:t>
            </w:r>
          </w:p>
        </w:tc>
        <w:tc>
          <w:tcPr>
            <w:tcW w:w="2207" w:type="dxa"/>
            <w:tcBorders>
              <w:top w:val="nil"/>
            </w:tcBorders>
            <w:shd w:val="clear" w:color="auto" w:fill="auto"/>
          </w:tcPr>
          <w:p w14:paraId="767ACAB1" w14:textId="77777777" w:rsidR="001305E8" w:rsidRPr="001D0082" w:rsidRDefault="001305E8" w:rsidP="00F2756C">
            <w:pPr>
              <w:spacing w:after="20"/>
              <w:jc w:val="center"/>
              <w:rPr>
                <w:sz w:val="22"/>
                <w:szCs w:val="22"/>
              </w:rPr>
            </w:pPr>
            <w:r w:rsidRPr="001D0082">
              <w:rPr>
                <w:sz w:val="22"/>
                <w:szCs w:val="22"/>
              </w:rPr>
              <w:t xml:space="preserve">Categorización de la vía </w:t>
            </w:r>
          </w:p>
          <w:p w14:paraId="5FBED133" w14:textId="77777777" w:rsidR="001305E8" w:rsidRPr="001D0082" w:rsidRDefault="001305E8" w:rsidP="00F2756C">
            <w:pPr>
              <w:spacing w:after="20"/>
              <w:jc w:val="center"/>
              <w:rPr>
                <w:sz w:val="22"/>
                <w:szCs w:val="22"/>
              </w:rPr>
            </w:pPr>
            <w:r w:rsidRPr="001D0082">
              <w:rPr>
                <w:sz w:val="22"/>
                <w:szCs w:val="22"/>
              </w:rPr>
              <w:t>Caracterización de la vía</w:t>
            </w:r>
          </w:p>
        </w:tc>
        <w:tc>
          <w:tcPr>
            <w:tcW w:w="2207" w:type="dxa"/>
            <w:tcBorders>
              <w:top w:val="nil"/>
            </w:tcBorders>
            <w:shd w:val="clear" w:color="auto" w:fill="auto"/>
          </w:tcPr>
          <w:p w14:paraId="366C76C2" w14:textId="77777777" w:rsidR="001305E8" w:rsidRPr="001D0082" w:rsidRDefault="001305E8" w:rsidP="00F2756C">
            <w:pPr>
              <w:spacing w:after="20"/>
              <w:jc w:val="center"/>
              <w:rPr>
                <w:sz w:val="22"/>
                <w:szCs w:val="22"/>
              </w:rPr>
            </w:pPr>
            <w:r w:rsidRPr="001D0082">
              <w:rPr>
                <w:sz w:val="22"/>
                <w:szCs w:val="22"/>
              </w:rPr>
              <w:t>Diagnóstico técnico</w:t>
            </w:r>
          </w:p>
        </w:tc>
        <w:tc>
          <w:tcPr>
            <w:tcW w:w="2305" w:type="dxa"/>
            <w:vMerge w:val="restart"/>
            <w:tcBorders>
              <w:top w:val="nil"/>
            </w:tcBorders>
            <w:shd w:val="clear" w:color="auto" w:fill="auto"/>
          </w:tcPr>
          <w:p w14:paraId="7A14B329" w14:textId="77777777" w:rsidR="001305E8" w:rsidRPr="001D0082" w:rsidRDefault="001305E8" w:rsidP="00F2756C">
            <w:pPr>
              <w:spacing w:after="20"/>
              <w:jc w:val="center"/>
              <w:rPr>
                <w:sz w:val="22"/>
                <w:szCs w:val="22"/>
              </w:rPr>
            </w:pPr>
            <w:r w:rsidRPr="001D0082">
              <w:rPr>
                <w:sz w:val="22"/>
                <w:szCs w:val="22"/>
              </w:rPr>
              <w:t>Estudios técnicos cumplen las especificaciones técnicas y normativas de INVIAS y demás requisitos legales.</w:t>
            </w:r>
          </w:p>
        </w:tc>
      </w:tr>
      <w:tr w:rsidR="00B057F6" w:rsidRPr="001D0082" w14:paraId="1AE681CD" w14:textId="77777777" w:rsidTr="00196ADB">
        <w:trPr>
          <w:jc w:val="center"/>
        </w:trPr>
        <w:tc>
          <w:tcPr>
            <w:tcW w:w="2207" w:type="dxa"/>
            <w:tcBorders>
              <w:bottom w:val="single" w:sz="4" w:space="0" w:color="auto"/>
            </w:tcBorders>
            <w:shd w:val="clear" w:color="auto" w:fill="auto"/>
          </w:tcPr>
          <w:p w14:paraId="75F66354" w14:textId="77777777" w:rsidR="001305E8" w:rsidRPr="001D0082" w:rsidRDefault="001305E8" w:rsidP="00F2756C">
            <w:pPr>
              <w:spacing w:after="20"/>
              <w:rPr>
                <w:sz w:val="22"/>
                <w:szCs w:val="22"/>
              </w:rPr>
            </w:pPr>
            <w:r w:rsidRPr="001D0082">
              <w:rPr>
                <w:sz w:val="22"/>
                <w:szCs w:val="22"/>
              </w:rPr>
              <w:t>1.2 Estudio topográfico</w:t>
            </w:r>
          </w:p>
        </w:tc>
        <w:tc>
          <w:tcPr>
            <w:tcW w:w="2207" w:type="dxa"/>
            <w:tcBorders>
              <w:bottom w:val="single" w:sz="4" w:space="0" w:color="auto"/>
            </w:tcBorders>
            <w:shd w:val="clear" w:color="auto" w:fill="auto"/>
          </w:tcPr>
          <w:p w14:paraId="3A0205F5" w14:textId="77777777" w:rsidR="001305E8" w:rsidRPr="001D0082" w:rsidRDefault="001305E8" w:rsidP="00F2756C">
            <w:pPr>
              <w:spacing w:after="20"/>
              <w:jc w:val="center"/>
              <w:rPr>
                <w:sz w:val="22"/>
                <w:szCs w:val="22"/>
              </w:rPr>
            </w:pPr>
            <w:r w:rsidRPr="001D0082">
              <w:rPr>
                <w:sz w:val="22"/>
                <w:szCs w:val="22"/>
              </w:rPr>
              <w:t>Levantamiento topográfico de la zona</w:t>
            </w:r>
          </w:p>
          <w:p w14:paraId="7AAB54F4" w14:textId="77777777" w:rsidR="008E4061" w:rsidRPr="001D0082" w:rsidRDefault="008E4061" w:rsidP="00F2756C">
            <w:pPr>
              <w:spacing w:after="20"/>
              <w:jc w:val="center"/>
              <w:rPr>
                <w:sz w:val="22"/>
                <w:szCs w:val="22"/>
                <w:lang w:val="es-ES"/>
              </w:rPr>
            </w:pPr>
            <w:r w:rsidRPr="001D0082">
              <w:rPr>
                <w:sz w:val="22"/>
                <w:szCs w:val="22"/>
                <w:lang w:val="es-ES"/>
              </w:rPr>
              <w:t>Indicador:</w:t>
            </w:r>
          </w:p>
          <w:p w14:paraId="084D8867" w14:textId="19E70363" w:rsidR="008E4061" w:rsidRPr="001D0082" w:rsidRDefault="008E4061" w:rsidP="00F2756C">
            <w:pPr>
              <w:spacing w:after="20"/>
              <w:jc w:val="center"/>
              <w:rPr>
                <w:sz w:val="22"/>
                <w:szCs w:val="22"/>
              </w:rPr>
            </w:pPr>
            <w:r w:rsidRPr="001D0082">
              <w:rPr>
                <w:sz w:val="22"/>
                <w:szCs w:val="22"/>
                <w:lang w:val="es-ES"/>
              </w:rPr>
              <w:t>Estudios técnicos entregados y aprobados / Total estudios técnicos requeridos x 100</w:t>
            </w:r>
          </w:p>
        </w:tc>
        <w:tc>
          <w:tcPr>
            <w:tcW w:w="2207" w:type="dxa"/>
            <w:tcBorders>
              <w:bottom w:val="single" w:sz="4" w:space="0" w:color="auto"/>
            </w:tcBorders>
            <w:shd w:val="clear" w:color="auto" w:fill="auto"/>
          </w:tcPr>
          <w:p w14:paraId="217686B3" w14:textId="77777777" w:rsidR="001305E8" w:rsidRPr="001D0082" w:rsidRDefault="001305E8" w:rsidP="00F2756C">
            <w:pPr>
              <w:spacing w:after="20"/>
              <w:jc w:val="center"/>
              <w:rPr>
                <w:sz w:val="22"/>
                <w:szCs w:val="22"/>
              </w:rPr>
            </w:pPr>
            <w:r w:rsidRPr="001D0082">
              <w:rPr>
                <w:sz w:val="22"/>
                <w:szCs w:val="22"/>
              </w:rPr>
              <w:t>Estudio topográfico</w:t>
            </w:r>
          </w:p>
        </w:tc>
        <w:tc>
          <w:tcPr>
            <w:tcW w:w="2305" w:type="dxa"/>
            <w:vMerge/>
            <w:tcBorders>
              <w:bottom w:val="single" w:sz="4" w:space="0" w:color="auto"/>
            </w:tcBorders>
            <w:shd w:val="clear" w:color="auto" w:fill="auto"/>
          </w:tcPr>
          <w:p w14:paraId="5B1A4C1B" w14:textId="77777777" w:rsidR="001305E8" w:rsidRPr="001D0082" w:rsidRDefault="001305E8" w:rsidP="00F2756C">
            <w:pPr>
              <w:spacing w:after="20"/>
              <w:jc w:val="center"/>
              <w:rPr>
                <w:sz w:val="22"/>
                <w:szCs w:val="22"/>
              </w:rPr>
            </w:pPr>
          </w:p>
        </w:tc>
      </w:tr>
      <w:tr w:rsidR="00B057F6" w:rsidRPr="001D0082" w14:paraId="1DA4ABF1" w14:textId="77777777" w:rsidTr="008B5D8A">
        <w:trPr>
          <w:jc w:val="center"/>
        </w:trPr>
        <w:tc>
          <w:tcPr>
            <w:tcW w:w="2207" w:type="dxa"/>
            <w:tcBorders>
              <w:top w:val="single" w:sz="4" w:space="0" w:color="auto"/>
              <w:bottom w:val="single" w:sz="4" w:space="0" w:color="auto"/>
            </w:tcBorders>
            <w:shd w:val="clear" w:color="auto" w:fill="auto"/>
          </w:tcPr>
          <w:p w14:paraId="180E4EB8" w14:textId="77777777" w:rsidR="001305E8" w:rsidRPr="001D0082" w:rsidRDefault="001305E8" w:rsidP="00F2756C">
            <w:pPr>
              <w:spacing w:after="20"/>
              <w:rPr>
                <w:sz w:val="22"/>
                <w:szCs w:val="22"/>
              </w:rPr>
            </w:pPr>
            <w:r w:rsidRPr="001D0082">
              <w:rPr>
                <w:sz w:val="22"/>
                <w:szCs w:val="22"/>
              </w:rPr>
              <w:t>1.3 Estudio de suelos</w:t>
            </w:r>
          </w:p>
        </w:tc>
        <w:tc>
          <w:tcPr>
            <w:tcW w:w="2207" w:type="dxa"/>
            <w:tcBorders>
              <w:top w:val="single" w:sz="4" w:space="0" w:color="auto"/>
              <w:bottom w:val="single" w:sz="4" w:space="0" w:color="auto"/>
            </w:tcBorders>
            <w:shd w:val="clear" w:color="auto" w:fill="auto"/>
          </w:tcPr>
          <w:p w14:paraId="77EEB9FD" w14:textId="77777777" w:rsidR="001305E8" w:rsidRPr="001D0082" w:rsidRDefault="001305E8" w:rsidP="00F2756C">
            <w:pPr>
              <w:spacing w:after="20"/>
              <w:jc w:val="center"/>
              <w:rPr>
                <w:sz w:val="22"/>
                <w:szCs w:val="22"/>
              </w:rPr>
            </w:pPr>
            <w:r w:rsidRPr="001D0082">
              <w:rPr>
                <w:sz w:val="22"/>
                <w:szCs w:val="22"/>
              </w:rPr>
              <w:t>Limites de Atterberg</w:t>
            </w:r>
          </w:p>
          <w:p w14:paraId="1C621440" w14:textId="77777777" w:rsidR="001305E8" w:rsidRPr="001D0082" w:rsidRDefault="001305E8" w:rsidP="00F2756C">
            <w:pPr>
              <w:spacing w:after="20"/>
              <w:jc w:val="center"/>
              <w:rPr>
                <w:sz w:val="22"/>
                <w:szCs w:val="22"/>
              </w:rPr>
            </w:pPr>
            <w:r w:rsidRPr="001D0082">
              <w:rPr>
                <w:sz w:val="22"/>
                <w:szCs w:val="22"/>
              </w:rPr>
              <w:t>Relación soporte - suelo CBR</w:t>
            </w:r>
          </w:p>
          <w:p w14:paraId="79AFA01B" w14:textId="77777777" w:rsidR="001305E8" w:rsidRPr="001D0082" w:rsidRDefault="001305E8" w:rsidP="00F2756C">
            <w:pPr>
              <w:spacing w:after="20"/>
              <w:jc w:val="center"/>
              <w:rPr>
                <w:sz w:val="22"/>
                <w:szCs w:val="22"/>
              </w:rPr>
            </w:pPr>
            <w:r w:rsidRPr="001D0082">
              <w:rPr>
                <w:sz w:val="22"/>
                <w:szCs w:val="22"/>
              </w:rPr>
              <w:t>Análisis granulométrico INV</w:t>
            </w:r>
          </w:p>
          <w:p w14:paraId="2DBEC1B0" w14:textId="77777777" w:rsidR="001305E8" w:rsidRPr="001D0082" w:rsidRDefault="001305E8" w:rsidP="00F2756C">
            <w:pPr>
              <w:spacing w:after="20"/>
              <w:jc w:val="center"/>
              <w:rPr>
                <w:sz w:val="22"/>
                <w:szCs w:val="22"/>
              </w:rPr>
            </w:pPr>
            <w:r w:rsidRPr="001D0082">
              <w:rPr>
                <w:sz w:val="22"/>
                <w:szCs w:val="22"/>
              </w:rPr>
              <w:t>Relación humedad – densidad PROCTOR</w:t>
            </w:r>
          </w:p>
          <w:p w14:paraId="0A19385C" w14:textId="77777777" w:rsidR="008E4061" w:rsidRPr="001D0082" w:rsidRDefault="008E4061" w:rsidP="00F2756C">
            <w:pPr>
              <w:spacing w:after="20"/>
              <w:jc w:val="center"/>
              <w:rPr>
                <w:sz w:val="22"/>
                <w:szCs w:val="22"/>
                <w:lang w:val="es-ES"/>
              </w:rPr>
            </w:pPr>
            <w:r w:rsidRPr="001D0082">
              <w:rPr>
                <w:sz w:val="22"/>
                <w:szCs w:val="22"/>
                <w:lang w:val="es-ES"/>
              </w:rPr>
              <w:t>Indicador:</w:t>
            </w:r>
          </w:p>
          <w:p w14:paraId="619E293D" w14:textId="0493D67A" w:rsidR="008E4061" w:rsidRPr="001D0082" w:rsidRDefault="008E4061" w:rsidP="00F2756C">
            <w:pPr>
              <w:spacing w:after="20"/>
              <w:jc w:val="center"/>
              <w:rPr>
                <w:sz w:val="22"/>
                <w:szCs w:val="22"/>
              </w:rPr>
            </w:pPr>
            <w:r w:rsidRPr="001D0082">
              <w:rPr>
                <w:sz w:val="22"/>
                <w:szCs w:val="22"/>
                <w:lang w:val="es-ES"/>
              </w:rPr>
              <w:t>Estudios técnicos entregados y aprobados / Total estudios técnicos requeridos x 100</w:t>
            </w:r>
          </w:p>
        </w:tc>
        <w:tc>
          <w:tcPr>
            <w:tcW w:w="2207" w:type="dxa"/>
            <w:tcBorders>
              <w:top w:val="single" w:sz="4" w:space="0" w:color="auto"/>
              <w:bottom w:val="single" w:sz="4" w:space="0" w:color="auto"/>
            </w:tcBorders>
            <w:shd w:val="clear" w:color="auto" w:fill="auto"/>
          </w:tcPr>
          <w:p w14:paraId="0BA0E5B3" w14:textId="77777777" w:rsidR="001305E8" w:rsidRPr="001D0082" w:rsidRDefault="001305E8" w:rsidP="00F2756C">
            <w:pPr>
              <w:spacing w:after="20"/>
              <w:jc w:val="center"/>
              <w:rPr>
                <w:sz w:val="22"/>
                <w:szCs w:val="22"/>
              </w:rPr>
            </w:pPr>
            <w:r w:rsidRPr="001D0082">
              <w:rPr>
                <w:sz w:val="22"/>
                <w:szCs w:val="22"/>
              </w:rPr>
              <w:t>Estudio de suelos</w:t>
            </w:r>
          </w:p>
        </w:tc>
        <w:tc>
          <w:tcPr>
            <w:tcW w:w="2305" w:type="dxa"/>
            <w:vMerge/>
            <w:tcBorders>
              <w:top w:val="single" w:sz="4" w:space="0" w:color="auto"/>
              <w:bottom w:val="single" w:sz="4" w:space="0" w:color="auto"/>
            </w:tcBorders>
            <w:shd w:val="clear" w:color="auto" w:fill="auto"/>
          </w:tcPr>
          <w:p w14:paraId="3698C404" w14:textId="77777777" w:rsidR="001305E8" w:rsidRPr="001D0082" w:rsidRDefault="001305E8" w:rsidP="00F2756C">
            <w:pPr>
              <w:spacing w:after="20"/>
              <w:jc w:val="center"/>
              <w:rPr>
                <w:sz w:val="22"/>
                <w:szCs w:val="22"/>
              </w:rPr>
            </w:pPr>
          </w:p>
        </w:tc>
      </w:tr>
      <w:tr w:rsidR="00B057F6" w:rsidRPr="001D0082" w14:paraId="78FF8A11" w14:textId="77777777" w:rsidTr="00196ADB">
        <w:trPr>
          <w:jc w:val="center"/>
        </w:trPr>
        <w:tc>
          <w:tcPr>
            <w:tcW w:w="2207" w:type="dxa"/>
            <w:tcBorders>
              <w:top w:val="single" w:sz="4" w:space="0" w:color="auto"/>
              <w:bottom w:val="single" w:sz="4" w:space="0" w:color="auto"/>
            </w:tcBorders>
            <w:shd w:val="clear" w:color="auto" w:fill="auto"/>
          </w:tcPr>
          <w:p w14:paraId="5164F1E6" w14:textId="77777777" w:rsidR="001305E8" w:rsidRPr="001D0082" w:rsidRDefault="001305E8" w:rsidP="00F2756C">
            <w:pPr>
              <w:spacing w:after="20"/>
              <w:rPr>
                <w:sz w:val="22"/>
                <w:szCs w:val="22"/>
              </w:rPr>
            </w:pPr>
            <w:r w:rsidRPr="001D0082">
              <w:rPr>
                <w:sz w:val="22"/>
                <w:szCs w:val="22"/>
              </w:rPr>
              <w:t>1.4 Estudio de tránsito</w:t>
            </w:r>
          </w:p>
        </w:tc>
        <w:tc>
          <w:tcPr>
            <w:tcW w:w="2207" w:type="dxa"/>
            <w:tcBorders>
              <w:top w:val="single" w:sz="4" w:space="0" w:color="auto"/>
              <w:bottom w:val="single" w:sz="4" w:space="0" w:color="auto"/>
            </w:tcBorders>
            <w:shd w:val="clear" w:color="auto" w:fill="auto"/>
          </w:tcPr>
          <w:p w14:paraId="28A0EAFC" w14:textId="77777777" w:rsidR="001305E8" w:rsidRPr="001D0082" w:rsidRDefault="001305E8" w:rsidP="00F2756C">
            <w:pPr>
              <w:spacing w:after="20"/>
              <w:jc w:val="center"/>
              <w:rPr>
                <w:sz w:val="22"/>
                <w:szCs w:val="22"/>
              </w:rPr>
            </w:pPr>
            <w:r w:rsidRPr="001D0082">
              <w:rPr>
                <w:sz w:val="22"/>
                <w:szCs w:val="22"/>
              </w:rPr>
              <w:t>Conteo de motos</w:t>
            </w:r>
          </w:p>
          <w:p w14:paraId="406384A3" w14:textId="77777777" w:rsidR="001305E8" w:rsidRPr="001D0082" w:rsidRDefault="001305E8" w:rsidP="00F2756C">
            <w:pPr>
              <w:spacing w:after="20"/>
              <w:jc w:val="center"/>
              <w:rPr>
                <w:sz w:val="22"/>
                <w:szCs w:val="22"/>
              </w:rPr>
            </w:pPr>
            <w:r w:rsidRPr="001D0082">
              <w:rPr>
                <w:sz w:val="22"/>
                <w:szCs w:val="22"/>
              </w:rPr>
              <w:t>Conteo de autos</w:t>
            </w:r>
          </w:p>
          <w:p w14:paraId="44E438CE" w14:textId="77777777" w:rsidR="001305E8" w:rsidRPr="001D0082" w:rsidRDefault="001305E8" w:rsidP="00F2756C">
            <w:pPr>
              <w:spacing w:after="20"/>
              <w:jc w:val="center"/>
              <w:rPr>
                <w:sz w:val="22"/>
                <w:szCs w:val="22"/>
              </w:rPr>
            </w:pPr>
            <w:r w:rsidRPr="001D0082">
              <w:rPr>
                <w:sz w:val="22"/>
                <w:szCs w:val="22"/>
              </w:rPr>
              <w:t>Conteo de microbuses</w:t>
            </w:r>
          </w:p>
          <w:p w14:paraId="02641DA4" w14:textId="77777777" w:rsidR="001305E8" w:rsidRPr="001D0082" w:rsidRDefault="001305E8" w:rsidP="00F2756C">
            <w:pPr>
              <w:spacing w:after="20"/>
              <w:jc w:val="center"/>
              <w:rPr>
                <w:sz w:val="22"/>
                <w:szCs w:val="22"/>
              </w:rPr>
            </w:pPr>
            <w:r w:rsidRPr="001D0082">
              <w:rPr>
                <w:sz w:val="22"/>
                <w:szCs w:val="22"/>
              </w:rPr>
              <w:t>Conteo de buses</w:t>
            </w:r>
          </w:p>
          <w:p w14:paraId="3B9F9EC1" w14:textId="77777777" w:rsidR="001305E8" w:rsidRPr="001D0082" w:rsidRDefault="001305E8" w:rsidP="00F2756C">
            <w:pPr>
              <w:spacing w:after="20"/>
              <w:jc w:val="center"/>
              <w:rPr>
                <w:sz w:val="22"/>
                <w:szCs w:val="22"/>
              </w:rPr>
            </w:pPr>
            <w:r w:rsidRPr="001D0082">
              <w:rPr>
                <w:sz w:val="22"/>
                <w:szCs w:val="22"/>
              </w:rPr>
              <w:t>Conteo de camiones según número de ejes</w:t>
            </w:r>
          </w:p>
          <w:p w14:paraId="759A32B1" w14:textId="77777777" w:rsidR="008E4061" w:rsidRPr="001D0082" w:rsidRDefault="008E4061" w:rsidP="00F2756C">
            <w:pPr>
              <w:spacing w:after="20"/>
              <w:jc w:val="center"/>
              <w:rPr>
                <w:sz w:val="22"/>
                <w:szCs w:val="22"/>
                <w:lang w:val="es-ES"/>
              </w:rPr>
            </w:pPr>
            <w:r w:rsidRPr="001D0082">
              <w:rPr>
                <w:sz w:val="22"/>
                <w:szCs w:val="22"/>
                <w:lang w:val="es-ES"/>
              </w:rPr>
              <w:t>Indicador:</w:t>
            </w:r>
          </w:p>
          <w:p w14:paraId="55D1D825" w14:textId="28562960" w:rsidR="008E4061" w:rsidRPr="001D0082" w:rsidRDefault="008E4061" w:rsidP="00F2756C">
            <w:pPr>
              <w:spacing w:after="20"/>
              <w:jc w:val="center"/>
              <w:rPr>
                <w:sz w:val="22"/>
                <w:szCs w:val="22"/>
              </w:rPr>
            </w:pPr>
            <w:r w:rsidRPr="001D0082">
              <w:rPr>
                <w:sz w:val="22"/>
                <w:szCs w:val="22"/>
                <w:lang w:val="es-ES"/>
              </w:rPr>
              <w:t>Conteos de tránsito entregados y aprobados / Total conteos de tránsito requeridos x 100</w:t>
            </w:r>
          </w:p>
        </w:tc>
        <w:tc>
          <w:tcPr>
            <w:tcW w:w="2207" w:type="dxa"/>
            <w:tcBorders>
              <w:top w:val="single" w:sz="4" w:space="0" w:color="auto"/>
              <w:bottom w:val="single" w:sz="4" w:space="0" w:color="auto"/>
            </w:tcBorders>
            <w:shd w:val="clear" w:color="auto" w:fill="auto"/>
          </w:tcPr>
          <w:p w14:paraId="6E5DECCA" w14:textId="77777777" w:rsidR="001305E8" w:rsidRPr="001D0082" w:rsidRDefault="001305E8" w:rsidP="00F2756C">
            <w:pPr>
              <w:spacing w:after="20"/>
              <w:jc w:val="center"/>
              <w:rPr>
                <w:sz w:val="22"/>
                <w:szCs w:val="22"/>
              </w:rPr>
            </w:pPr>
            <w:r w:rsidRPr="001D0082">
              <w:rPr>
                <w:sz w:val="22"/>
                <w:szCs w:val="22"/>
              </w:rPr>
              <w:t>Estudio de tránsito</w:t>
            </w:r>
          </w:p>
        </w:tc>
        <w:tc>
          <w:tcPr>
            <w:tcW w:w="2305" w:type="dxa"/>
            <w:vMerge/>
            <w:tcBorders>
              <w:top w:val="single" w:sz="4" w:space="0" w:color="auto"/>
              <w:bottom w:val="single" w:sz="4" w:space="0" w:color="auto"/>
            </w:tcBorders>
            <w:shd w:val="clear" w:color="auto" w:fill="auto"/>
          </w:tcPr>
          <w:p w14:paraId="24520110" w14:textId="77777777" w:rsidR="001305E8" w:rsidRPr="001D0082" w:rsidRDefault="001305E8" w:rsidP="00F2756C">
            <w:pPr>
              <w:spacing w:after="20"/>
              <w:jc w:val="center"/>
              <w:rPr>
                <w:sz w:val="22"/>
                <w:szCs w:val="22"/>
              </w:rPr>
            </w:pPr>
          </w:p>
        </w:tc>
      </w:tr>
      <w:tr w:rsidR="00B057F6" w:rsidRPr="001D0082" w14:paraId="43A6DE30" w14:textId="77777777" w:rsidTr="008B5D8A">
        <w:trPr>
          <w:jc w:val="center"/>
        </w:trPr>
        <w:tc>
          <w:tcPr>
            <w:tcW w:w="2207" w:type="dxa"/>
            <w:tcBorders>
              <w:top w:val="single" w:sz="4" w:space="0" w:color="auto"/>
              <w:bottom w:val="single" w:sz="4" w:space="0" w:color="auto"/>
            </w:tcBorders>
            <w:shd w:val="clear" w:color="auto" w:fill="auto"/>
          </w:tcPr>
          <w:p w14:paraId="7E60A469" w14:textId="77777777" w:rsidR="001305E8" w:rsidRPr="001D0082" w:rsidRDefault="001305E8" w:rsidP="00F2756C">
            <w:pPr>
              <w:spacing w:after="20"/>
              <w:rPr>
                <w:sz w:val="22"/>
                <w:szCs w:val="22"/>
              </w:rPr>
            </w:pPr>
            <w:r w:rsidRPr="001D0082">
              <w:rPr>
                <w:sz w:val="22"/>
                <w:szCs w:val="22"/>
              </w:rPr>
              <w:t xml:space="preserve">1.5 Diseño geométrico </w:t>
            </w:r>
          </w:p>
        </w:tc>
        <w:tc>
          <w:tcPr>
            <w:tcW w:w="2207" w:type="dxa"/>
            <w:tcBorders>
              <w:top w:val="single" w:sz="4" w:space="0" w:color="auto"/>
              <w:bottom w:val="single" w:sz="4" w:space="0" w:color="auto"/>
            </w:tcBorders>
            <w:shd w:val="clear" w:color="auto" w:fill="auto"/>
          </w:tcPr>
          <w:p w14:paraId="5C904242" w14:textId="77777777" w:rsidR="001305E8" w:rsidRPr="001D0082" w:rsidRDefault="001305E8" w:rsidP="00F2756C">
            <w:pPr>
              <w:spacing w:after="20"/>
              <w:jc w:val="center"/>
              <w:rPr>
                <w:sz w:val="22"/>
                <w:szCs w:val="22"/>
              </w:rPr>
            </w:pPr>
            <w:r w:rsidRPr="001D0082">
              <w:rPr>
                <w:sz w:val="22"/>
                <w:szCs w:val="22"/>
              </w:rPr>
              <w:t>Alineamiento horizontal</w:t>
            </w:r>
          </w:p>
          <w:p w14:paraId="254AD065" w14:textId="77777777" w:rsidR="001305E8" w:rsidRPr="001D0082" w:rsidRDefault="001305E8" w:rsidP="00F2756C">
            <w:pPr>
              <w:spacing w:after="20"/>
              <w:jc w:val="center"/>
              <w:rPr>
                <w:sz w:val="22"/>
                <w:szCs w:val="22"/>
              </w:rPr>
            </w:pPr>
            <w:r w:rsidRPr="001D0082">
              <w:rPr>
                <w:sz w:val="22"/>
                <w:szCs w:val="22"/>
              </w:rPr>
              <w:t>Alineamiento vertical</w:t>
            </w:r>
          </w:p>
          <w:p w14:paraId="4229742E" w14:textId="77777777" w:rsidR="001305E8" w:rsidRPr="001D0082" w:rsidRDefault="001305E8" w:rsidP="00F2756C">
            <w:pPr>
              <w:spacing w:after="20"/>
              <w:jc w:val="center"/>
              <w:rPr>
                <w:sz w:val="22"/>
                <w:szCs w:val="22"/>
              </w:rPr>
            </w:pPr>
            <w:r w:rsidRPr="001D0082">
              <w:rPr>
                <w:sz w:val="22"/>
                <w:szCs w:val="22"/>
              </w:rPr>
              <w:t>Secciones transversales</w:t>
            </w:r>
          </w:p>
          <w:p w14:paraId="4B5AD91C" w14:textId="77777777" w:rsidR="001305E8" w:rsidRPr="001D0082" w:rsidRDefault="001305E8" w:rsidP="00F2756C">
            <w:pPr>
              <w:spacing w:after="20"/>
              <w:jc w:val="center"/>
              <w:rPr>
                <w:sz w:val="22"/>
                <w:szCs w:val="22"/>
              </w:rPr>
            </w:pPr>
            <w:r w:rsidRPr="001D0082">
              <w:rPr>
                <w:sz w:val="22"/>
                <w:szCs w:val="22"/>
              </w:rPr>
              <w:t>Planos planta-perfil</w:t>
            </w:r>
          </w:p>
          <w:p w14:paraId="3DD9DDF0" w14:textId="77777777" w:rsidR="001305E8" w:rsidRPr="001D0082" w:rsidRDefault="001305E8" w:rsidP="00F2756C">
            <w:pPr>
              <w:spacing w:after="20"/>
              <w:jc w:val="center"/>
              <w:rPr>
                <w:sz w:val="22"/>
                <w:szCs w:val="22"/>
              </w:rPr>
            </w:pPr>
            <w:r w:rsidRPr="001D0082">
              <w:rPr>
                <w:sz w:val="22"/>
                <w:szCs w:val="22"/>
              </w:rPr>
              <w:lastRenderedPageBreak/>
              <w:t>Elementos de contención</w:t>
            </w:r>
          </w:p>
          <w:p w14:paraId="6A2415FA" w14:textId="77777777" w:rsidR="00100583" w:rsidRPr="001D0082" w:rsidRDefault="00100583" w:rsidP="00F2756C">
            <w:pPr>
              <w:spacing w:after="20"/>
              <w:jc w:val="center"/>
              <w:rPr>
                <w:sz w:val="22"/>
                <w:szCs w:val="22"/>
                <w:lang w:val="es-ES"/>
              </w:rPr>
            </w:pPr>
            <w:r w:rsidRPr="001D0082">
              <w:rPr>
                <w:sz w:val="22"/>
                <w:szCs w:val="22"/>
                <w:lang w:val="es-ES"/>
              </w:rPr>
              <w:t>Indicador:</w:t>
            </w:r>
          </w:p>
          <w:p w14:paraId="7747DD30" w14:textId="1B6AD3FD" w:rsidR="00100583" w:rsidRPr="001D0082" w:rsidRDefault="00100583" w:rsidP="00F2756C">
            <w:pPr>
              <w:spacing w:after="20"/>
              <w:jc w:val="center"/>
              <w:rPr>
                <w:sz w:val="22"/>
                <w:szCs w:val="22"/>
              </w:rPr>
            </w:pPr>
            <w:r w:rsidRPr="001D0082">
              <w:rPr>
                <w:sz w:val="22"/>
                <w:szCs w:val="22"/>
                <w:lang w:val="es-ES"/>
              </w:rPr>
              <w:t>Diseños técnicos entregados y aprobados / Total diseños técnicos requeridos x 100</w:t>
            </w:r>
          </w:p>
        </w:tc>
        <w:tc>
          <w:tcPr>
            <w:tcW w:w="2207" w:type="dxa"/>
            <w:tcBorders>
              <w:top w:val="single" w:sz="4" w:space="0" w:color="auto"/>
              <w:bottom w:val="single" w:sz="4" w:space="0" w:color="auto"/>
            </w:tcBorders>
            <w:shd w:val="clear" w:color="auto" w:fill="auto"/>
          </w:tcPr>
          <w:p w14:paraId="1AFD685C" w14:textId="77777777" w:rsidR="001305E8" w:rsidRPr="001D0082" w:rsidRDefault="001305E8" w:rsidP="00F2756C">
            <w:pPr>
              <w:spacing w:after="20"/>
              <w:jc w:val="center"/>
              <w:rPr>
                <w:sz w:val="22"/>
                <w:szCs w:val="22"/>
              </w:rPr>
            </w:pPr>
            <w:r w:rsidRPr="001D0082">
              <w:rPr>
                <w:sz w:val="22"/>
                <w:szCs w:val="22"/>
              </w:rPr>
              <w:lastRenderedPageBreak/>
              <w:t xml:space="preserve">Diseño geométrico </w:t>
            </w:r>
          </w:p>
        </w:tc>
        <w:tc>
          <w:tcPr>
            <w:tcW w:w="2305" w:type="dxa"/>
            <w:vMerge/>
            <w:tcBorders>
              <w:top w:val="single" w:sz="4" w:space="0" w:color="auto"/>
              <w:bottom w:val="single" w:sz="4" w:space="0" w:color="auto"/>
            </w:tcBorders>
            <w:shd w:val="clear" w:color="auto" w:fill="auto"/>
          </w:tcPr>
          <w:p w14:paraId="069956E2" w14:textId="77777777" w:rsidR="001305E8" w:rsidRPr="001D0082" w:rsidRDefault="001305E8" w:rsidP="00F2756C">
            <w:pPr>
              <w:spacing w:after="20"/>
              <w:jc w:val="center"/>
              <w:rPr>
                <w:sz w:val="22"/>
                <w:szCs w:val="22"/>
              </w:rPr>
            </w:pPr>
          </w:p>
        </w:tc>
      </w:tr>
      <w:tr w:rsidR="00B057F6" w:rsidRPr="001D0082" w14:paraId="5877EBD1" w14:textId="77777777" w:rsidTr="00196ADB">
        <w:trPr>
          <w:jc w:val="center"/>
        </w:trPr>
        <w:tc>
          <w:tcPr>
            <w:tcW w:w="2207" w:type="dxa"/>
            <w:tcBorders>
              <w:top w:val="single" w:sz="4" w:space="0" w:color="auto"/>
              <w:bottom w:val="single" w:sz="4" w:space="0" w:color="auto"/>
            </w:tcBorders>
            <w:shd w:val="clear" w:color="auto" w:fill="auto"/>
          </w:tcPr>
          <w:p w14:paraId="73A6B937" w14:textId="77777777" w:rsidR="001305E8" w:rsidRPr="001D0082" w:rsidRDefault="001305E8" w:rsidP="00F2756C">
            <w:pPr>
              <w:spacing w:after="20"/>
              <w:rPr>
                <w:sz w:val="22"/>
                <w:szCs w:val="22"/>
              </w:rPr>
            </w:pPr>
            <w:r w:rsidRPr="001D0082">
              <w:rPr>
                <w:sz w:val="22"/>
                <w:szCs w:val="22"/>
              </w:rPr>
              <w:t>1.6 Estudio hidrológico</w:t>
            </w:r>
          </w:p>
        </w:tc>
        <w:tc>
          <w:tcPr>
            <w:tcW w:w="2207" w:type="dxa"/>
            <w:tcBorders>
              <w:top w:val="single" w:sz="4" w:space="0" w:color="auto"/>
              <w:bottom w:val="single" w:sz="4" w:space="0" w:color="auto"/>
            </w:tcBorders>
            <w:shd w:val="clear" w:color="auto" w:fill="auto"/>
          </w:tcPr>
          <w:p w14:paraId="5E1C74C1" w14:textId="77777777" w:rsidR="001305E8" w:rsidRPr="001D0082" w:rsidRDefault="001305E8" w:rsidP="00F2756C">
            <w:pPr>
              <w:spacing w:after="20"/>
              <w:jc w:val="center"/>
              <w:rPr>
                <w:sz w:val="22"/>
                <w:szCs w:val="22"/>
              </w:rPr>
            </w:pPr>
            <w:r w:rsidRPr="001D0082">
              <w:rPr>
                <w:sz w:val="22"/>
                <w:szCs w:val="22"/>
              </w:rPr>
              <w:t>Estudio hidrológico</w:t>
            </w:r>
          </w:p>
          <w:p w14:paraId="159D777F" w14:textId="77777777" w:rsidR="001305E8" w:rsidRPr="001D0082" w:rsidRDefault="001305E8" w:rsidP="00F2756C">
            <w:pPr>
              <w:spacing w:after="20"/>
              <w:jc w:val="center"/>
              <w:rPr>
                <w:sz w:val="22"/>
                <w:szCs w:val="22"/>
              </w:rPr>
            </w:pPr>
            <w:r w:rsidRPr="001D0082">
              <w:rPr>
                <w:sz w:val="22"/>
                <w:szCs w:val="22"/>
              </w:rPr>
              <w:t>Diseño hidráulico</w:t>
            </w:r>
          </w:p>
          <w:p w14:paraId="54FE10E9" w14:textId="77777777" w:rsidR="00100583" w:rsidRPr="001D0082" w:rsidRDefault="00100583" w:rsidP="00F2756C">
            <w:pPr>
              <w:spacing w:after="20"/>
              <w:jc w:val="center"/>
              <w:rPr>
                <w:sz w:val="22"/>
                <w:szCs w:val="22"/>
                <w:lang w:val="es-ES"/>
              </w:rPr>
            </w:pPr>
            <w:r w:rsidRPr="001D0082">
              <w:rPr>
                <w:sz w:val="22"/>
                <w:szCs w:val="22"/>
                <w:lang w:val="es-ES"/>
              </w:rPr>
              <w:t>Indicador:</w:t>
            </w:r>
          </w:p>
          <w:p w14:paraId="04B80109" w14:textId="31DBA951" w:rsidR="00100583" w:rsidRPr="001D0082" w:rsidRDefault="00100583" w:rsidP="00F2756C">
            <w:pPr>
              <w:spacing w:after="20"/>
              <w:jc w:val="center"/>
              <w:rPr>
                <w:sz w:val="22"/>
                <w:szCs w:val="22"/>
              </w:rPr>
            </w:pPr>
            <w:r w:rsidRPr="001D0082">
              <w:rPr>
                <w:sz w:val="22"/>
                <w:szCs w:val="22"/>
                <w:lang w:val="es-ES"/>
              </w:rPr>
              <w:t>Diseños técnicos entregados y aprobados / Total diseños técnicos requeridos x 100</w:t>
            </w:r>
          </w:p>
        </w:tc>
        <w:tc>
          <w:tcPr>
            <w:tcW w:w="2207" w:type="dxa"/>
            <w:tcBorders>
              <w:top w:val="single" w:sz="4" w:space="0" w:color="auto"/>
              <w:bottom w:val="single" w:sz="4" w:space="0" w:color="auto"/>
            </w:tcBorders>
            <w:shd w:val="clear" w:color="auto" w:fill="auto"/>
          </w:tcPr>
          <w:p w14:paraId="220C5F7B" w14:textId="77777777" w:rsidR="001305E8" w:rsidRPr="001D0082" w:rsidRDefault="001305E8" w:rsidP="00F2756C">
            <w:pPr>
              <w:spacing w:after="20"/>
              <w:jc w:val="center"/>
              <w:rPr>
                <w:sz w:val="22"/>
                <w:szCs w:val="22"/>
              </w:rPr>
            </w:pPr>
            <w:r w:rsidRPr="001D0082">
              <w:rPr>
                <w:sz w:val="22"/>
                <w:szCs w:val="22"/>
              </w:rPr>
              <w:t>Estudio hidrológico e hidráulico</w:t>
            </w:r>
          </w:p>
        </w:tc>
        <w:tc>
          <w:tcPr>
            <w:tcW w:w="2305" w:type="dxa"/>
            <w:vMerge/>
            <w:tcBorders>
              <w:top w:val="single" w:sz="4" w:space="0" w:color="auto"/>
              <w:bottom w:val="single" w:sz="4" w:space="0" w:color="auto"/>
            </w:tcBorders>
            <w:shd w:val="clear" w:color="auto" w:fill="auto"/>
          </w:tcPr>
          <w:p w14:paraId="4FB7C7C7" w14:textId="77777777" w:rsidR="001305E8" w:rsidRPr="001D0082" w:rsidRDefault="001305E8" w:rsidP="00F2756C">
            <w:pPr>
              <w:spacing w:after="20"/>
              <w:jc w:val="center"/>
              <w:rPr>
                <w:sz w:val="22"/>
                <w:szCs w:val="22"/>
              </w:rPr>
            </w:pPr>
          </w:p>
        </w:tc>
      </w:tr>
      <w:tr w:rsidR="00B057F6" w:rsidRPr="001D0082" w14:paraId="44B3409C" w14:textId="77777777" w:rsidTr="008B5D8A">
        <w:trPr>
          <w:jc w:val="center"/>
        </w:trPr>
        <w:tc>
          <w:tcPr>
            <w:tcW w:w="2207" w:type="dxa"/>
            <w:tcBorders>
              <w:top w:val="single" w:sz="4" w:space="0" w:color="auto"/>
              <w:bottom w:val="single" w:sz="4" w:space="0" w:color="auto"/>
            </w:tcBorders>
            <w:shd w:val="clear" w:color="auto" w:fill="auto"/>
          </w:tcPr>
          <w:p w14:paraId="0B9E988E" w14:textId="77777777" w:rsidR="001305E8" w:rsidRPr="001D0082" w:rsidRDefault="001305E8" w:rsidP="00F2756C">
            <w:pPr>
              <w:spacing w:after="20"/>
              <w:rPr>
                <w:sz w:val="22"/>
                <w:szCs w:val="22"/>
              </w:rPr>
            </w:pPr>
            <w:r w:rsidRPr="001D0082">
              <w:rPr>
                <w:sz w:val="22"/>
                <w:szCs w:val="22"/>
              </w:rPr>
              <w:t>1.7 Manejo ambiental</w:t>
            </w:r>
          </w:p>
        </w:tc>
        <w:tc>
          <w:tcPr>
            <w:tcW w:w="2207" w:type="dxa"/>
            <w:tcBorders>
              <w:top w:val="single" w:sz="4" w:space="0" w:color="auto"/>
              <w:bottom w:val="single" w:sz="4" w:space="0" w:color="auto"/>
            </w:tcBorders>
            <w:shd w:val="clear" w:color="auto" w:fill="auto"/>
          </w:tcPr>
          <w:p w14:paraId="0CD6ABD7" w14:textId="77777777" w:rsidR="001305E8" w:rsidRPr="001D0082" w:rsidRDefault="001305E8" w:rsidP="00F2756C">
            <w:pPr>
              <w:spacing w:after="20"/>
              <w:jc w:val="center"/>
              <w:rPr>
                <w:sz w:val="22"/>
                <w:szCs w:val="22"/>
              </w:rPr>
            </w:pPr>
            <w:r w:rsidRPr="001D0082">
              <w:rPr>
                <w:sz w:val="22"/>
                <w:szCs w:val="22"/>
              </w:rPr>
              <w:t>Plan de adaptación de la guía de manejo ambiental PAGA</w:t>
            </w:r>
          </w:p>
          <w:p w14:paraId="228B1A65" w14:textId="77777777" w:rsidR="00100583" w:rsidRPr="001D0082" w:rsidRDefault="00100583" w:rsidP="00F2756C">
            <w:pPr>
              <w:spacing w:after="20"/>
              <w:jc w:val="center"/>
              <w:rPr>
                <w:sz w:val="22"/>
                <w:szCs w:val="22"/>
                <w:lang w:val="es-ES"/>
              </w:rPr>
            </w:pPr>
            <w:r w:rsidRPr="001D0082">
              <w:rPr>
                <w:sz w:val="22"/>
                <w:szCs w:val="22"/>
                <w:lang w:val="es-ES"/>
              </w:rPr>
              <w:t>Indicador:</w:t>
            </w:r>
          </w:p>
          <w:p w14:paraId="5E4F3B14" w14:textId="63F21E72" w:rsidR="00100583" w:rsidRPr="001D0082" w:rsidRDefault="00100583" w:rsidP="00F2756C">
            <w:pPr>
              <w:spacing w:after="20"/>
              <w:jc w:val="center"/>
              <w:rPr>
                <w:sz w:val="22"/>
                <w:szCs w:val="22"/>
              </w:rPr>
            </w:pPr>
            <w:r w:rsidRPr="001D0082">
              <w:rPr>
                <w:sz w:val="22"/>
                <w:szCs w:val="22"/>
                <w:lang w:val="es-ES"/>
              </w:rPr>
              <w:t>Especificaciones ambientales aprobadas / Total especificaciones ambientales requeridas x 100</w:t>
            </w:r>
          </w:p>
        </w:tc>
        <w:tc>
          <w:tcPr>
            <w:tcW w:w="2207" w:type="dxa"/>
            <w:tcBorders>
              <w:top w:val="single" w:sz="4" w:space="0" w:color="auto"/>
              <w:bottom w:val="single" w:sz="4" w:space="0" w:color="auto"/>
            </w:tcBorders>
            <w:shd w:val="clear" w:color="auto" w:fill="auto"/>
          </w:tcPr>
          <w:p w14:paraId="209A50A6" w14:textId="77777777" w:rsidR="001305E8" w:rsidRPr="001D0082" w:rsidRDefault="001305E8" w:rsidP="00F2756C">
            <w:pPr>
              <w:spacing w:after="20"/>
              <w:jc w:val="center"/>
              <w:rPr>
                <w:sz w:val="22"/>
                <w:szCs w:val="22"/>
              </w:rPr>
            </w:pPr>
            <w:r w:rsidRPr="001D0082">
              <w:rPr>
                <w:sz w:val="22"/>
                <w:szCs w:val="22"/>
              </w:rPr>
              <w:t>Plan de manejo ambiental PAGA</w:t>
            </w:r>
          </w:p>
        </w:tc>
        <w:tc>
          <w:tcPr>
            <w:tcW w:w="2305" w:type="dxa"/>
            <w:vMerge/>
            <w:tcBorders>
              <w:top w:val="single" w:sz="4" w:space="0" w:color="auto"/>
              <w:bottom w:val="single" w:sz="4" w:space="0" w:color="auto"/>
            </w:tcBorders>
            <w:shd w:val="clear" w:color="auto" w:fill="auto"/>
          </w:tcPr>
          <w:p w14:paraId="5B14B6BC" w14:textId="77777777" w:rsidR="001305E8" w:rsidRPr="001D0082" w:rsidRDefault="001305E8" w:rsidP="00F2756C">
            <w:pPr>
              <w:spacing w:after="20"/>
              <w:jc w:val="center"/>
              <w:rPr>
                <w:sz w:val="22"/>
                <w:szCs w:val="22"/>
              </w:rPr>
            </w:pPr>
          </w:p>
        </w:tc>
      </w:tr>
      <w:tr w:rsidR="00B057F6" w:rsidRPr="001D0082" w14:paraId="15F3EEDD" w14:textId="77777777" w:rsidTr="00196ADB">
        <w:trPr>
          <w:jc w:val="center"/>
        </w:trPr>
        <w:tc>
          <w:tcPr>
            <w:tcW w:w="2207" w:type="dxa"/>
            <w:tcBorders>
              <w:top w:val="single" w:sz="4" w:space="0" w:color="auto"/>
              <w:bottom w:val="nil"/>
            </w:tcBorders>
            <w:shd w:val="clear" w:color="auto" w:fill="auto"/>
          </w:tcPr>
          <w:p w14:paraId="2BC2733F" w14:textId="77777777" w:rsidR="001305E8" w:rsidRPr="001D0082" w:rsidRDefault="001305E8" w:rsidP="00F2756C">
            <w:pPr>
              <w:spacing w:after="20"/>
              <w:rPr>
                <w:sz w:val="22"/>
                <w:szCs w:val="22"/>
              </w:rPr>
            </w:pPr>
            <w:r w:rsidRPr="001D0082">
              <w:rPr>
                <w:sz w:val="22"/>
                <w:szCs w:val="22"/>
              </w:rPr>
              <w:t xml:space="preserve">1.8 Presupuestos </w:t>
            </w:r>
          </w:p>
        </w:tc>
        <w:tc>
          <w:tcPr>
            <w:tcW w:w="2207" w:type="dxa"/>
            <w:tcBorders>
              <w:top w:val="single" w:sz="4" w:space="0" w:color="auto"/>
              <w:bottom w:val="nil"/>
            </w:tcBorders>
            <w:shd w:val="clear" w:color="auto" w:fill="auto"/>
          </w:tcPr>
          <w:p w14:paraId="5DCBF1CE" w14:textId="77777777" w:rsidR="001305E8" w:rsidRPr="001D0082" w:rsidRDefault="001305E8" w:rsidP="00F2756C">
            <w:pPr>
              <w:spacing w:after="20"/>
              <w:jc w:val="center"/>
              <w:rPr>
                <w:sz w:val="22"/>
                <w:szCs w:val="22"/>
              </w:rPr>
            </w:pPr>
            <w:r w:rsidRPr="001D0082">
              <w:rPr>
                <w:sz w:val="22"/>
                <w:szCs w:val="22"/>
              </w:rPr>
              <w:t>Cantidades de obra</w:t>
            </w:r>
          </w:p>
          <w:p w14:paraId="74085555" w14:textId="77777777" w:rsidR="001305E8" w:rsidRPr="001D0082" w:rsidRDefault="001305E8" w:rsidP="00F2756C">
            <w:pPr>
              <w:spacing w:after="20"/>
              <w:jc w:val="center"/>
              <w:rPr>
                <w:sz w:val="22"/>
                <w:szCs w:val="22"/>
              </w:rPr>
            </w:pPr>
            <w:r w:rsidRPr="001D0082">
              <w:rPr>
                <w:sz w:val="22"/>
                <w:szCs w:val="22"/>
              </w:rPr>
              <w:t>Precios unitarios APU</w:t>
            </w:r>
          </w:p>
          <w:p w14:paraId="7EBE947D" w14:textId="77777777" w:rsidR="001305E8" w:rsidRPr="001D0082" w:rsidRDefault="001305E8" w:rsidP="00F2756C">
            <w:pPr>
              <w:spacing w:after="20"/>
              <w:jc w:val="center"/>
              <w:rPr>
                <w:sz w:val="22"/>
                <w:szCs w:val="22"/>
              </w:rPr>
            </w:pPr>
            <w:r w:rsidRPr="001D0082">
              <w:rPr>
                <w:sz w:val="22"/>
                <w:szCs w:val="22"/>
              </w:rPr>
              <w:t>Costos administrativos (administración, imprevistos y utilidades)</w:t>
            </w:r>
          </w:p>
          <w:p w14:paraId="70536DED" w14:textId="77777777" w:rsidR="001305E8" w:rsidRPr="001D0082" w:rsidRDefault="001305E8" w:rsidP="00F2756C">
            <w:pPr>
              <w:spacing w:after="20"/>
              <w:jc w:val="center"/>
              <w:rPr>
                <w:sz w:val="22"/>
                <w:szCs w:val="22"/>
              </w:rPr>
            </w:pPr>
            <w:r w:rsidRPr="001D0082">
              <w:rPr>
                <w:sz w:val="22"/>
                <w:szCs w:val="22"/>
              </w:rPr>
              <w:t>Costo de la Interventoría</w:t>
            </w:r>
          </w:p>
          <w:p w14:paraId="4BAD1A4D" w14:textId="77777777" w:rsidR="001305E8" w:rsidRPr="001D0082" w:rsidRDefault="001305E8" w:rsidP="00F2756C">
            <w:pPr>
              <w:spacing w:after="20"/>
              <w:jc w:val="center"/>
              <w:rPr>
                <w:sz w:val="22"/>
                <w:szCs w:val="22"/>
              </w:rPr>
            </w:pPr>
            <w:r w:rsidRPr="001D0082">
              <w:rPr>
                <w:sz w:val="22"/>
                <w:szCs w:val="22"/>
              </w:rPr>
              <w:t>Cronograma de obra</w:t>
            </w:r>
          </w:p>
          <w:p w14:paraId="4AD6E9E4" w14:textId="77777777" w:rsidR="001305E8" w:rsidRPr="001D0082" w:rsidRDefault="001305E8" w:rsidP="00F2756C">
            <w:pPr>
              <w:spacing w:after="20"/>
              <w:jc w:val="center"/>
              <w:rPr>
                <w:sz w:val="22"/>
                <w:szCs w:val="22"/>
              </w:rPr>
            </w:pPr>
            <w:r w:rsidRPr="001D0082">
              <w:rPr>
                <w:sz w:val="22"/>
                <w:szCs w:val="22"/>
              </w:rPr>
              <w:t>Proceso constructivo</w:t>
            </w:r>
          </w:p>
          <w:p w14:paraId="06F133C4" w14:textId="77777777" w:rsidR="001305E8" w:rsidRPr="001D0082" w:rsidRDefault="001305E8" w:rsidP="00F2756C">
            <w:pPr>
              <w:spacing w:after="20"/>
              <w:jc w:val="center"/>
              <w:rPr>
                <w:sz w:val="22"/>
                <w:szCs w:val="22"/>
              </w:rPr>
            </w:pPr>
            <w:r w:rsidRPr="001D0082">
              <w:rPr>
                <w:sz w:val="22"/>
                <w:szCs w:val="22"/>
              </w:rPr>
              <w:t>Especificaciones de la obra</w:t>
            </w:r>
          </w:p>
          <w:p w14:paraId="6E5B8EBD" w14:textId="77777777" w:rsidR="00100583" w:rsidRPr="001D0082" w:rsidRDefault="00100583" w:rsidP="00F2756C">
            <w:pPr>
              <w:spacing w:after="20"/>
              <w:jc w:val="center"/>
              <w:rPr>
                <w:sz w:val="22"/>
                <w:szCs w:val="22"/>
                <w:lang w:val="es-ES"/>
              </w:rPr>
            </w:pPr>
            <w:r w:rsidRPr="001D0082">
              <w:rPr>
                <w:sz w:val="22"/>
                <w:szCs w:val="22"/>
                <w:lang w:val="es-ES"/>
              </w:rPr>
              <w:t>Indicador:</w:t>
            </w:r>
          </w:p>
          <w:p w14:paraId="31D7BB94" w14:textId="79DF87B4" w:rsidR="00100583" w:rsidRPr="001D0082" w:rsidRDefault="00100583" w:rsidP="00F2756C">
            <w:pPr>
              <w:spacing w:after="20"/>
              <w:jc w:val="center"/>
              <w:rPr>
                <w:sz w:val="22"/>
                <w:szCs w:val="22"/>
              </w:rPr>
            </w:pPr>
            <w:r w:rsidRPr="001D0082">
              <w:rPr>
                <w:sz w:val="22"/>
                <w:szCs w:val="22"/>
                <w:lang w:val="es-ES"/>
              </w:rPr>
              <w:t>Presupuestos entregados y aprobados / Total presupuestos requeridos x 100</w:t>
            </w:r>
          </w:p>
        </w:tc>
        <w:tc>
          <w:tcPr>
            <w:tcW w:w="2207" w:type="dxa"/>
            <w:tcBorders>
              <w:top w:val="single" w:sz="4" w:space="0" w:color="auto"/>
              <w:bottom w:val="nil"/>
            </w:tcBorders>
            <w:shd w:val="clear" w:color="auto" w:fill="auto"/>
          </w:tcPr>
          <w:p w14:paraId="3C43D7E2" w14:textId="77777777" w:rsidR="001305E8" w:rsidRPr="001D0082" w:rsidRDefault="001305E8" w:rsidP="00F2756C">
            <w:pPr>
              <w:spacing w:after="20"/>
              <w:jc w:val="center"/>
              <w:rPr>
                <w:sz w:val="22"/>
                <w:szCs w:val="22"/>
              </w:rPr>
            </w:pPr>
            <w:r w:rsidRPr="001D0082">
              <w:rPr>
                <w:sz w:val="22"/>
                <w:szCs w:val="22"/>
              </w:rPr>
              <w:t xml:space="preserve">APU y Presupuestos </w:t>
            </w:r>
          </w:p>
          <w:p w14:paraId="11BDDF02" w14:textId="77777777" w:rsidR="001305E8" w:rsidRPr="001D0082" w:rsidRDefault="001305E8" w:rsidP="00F2756C">
            <w:pPr>
              <w:spacing w:after="20"/>
              <w:jc w:val="center"/>
              <w:rPr>
                <w:sz w:val="22"/>
                <w:szCs w:val="22"/>
              </w:rPr>
            </w:pPr>
            <w:r w:rsidRPr="001D0082">
              <w:rPr>
                <w:sz w:val="22"/>
                <w:szCs w:val="22"/>
              </w:rPr>
              <w:t>Cronograma de obra</w:t>
            </w:r>
          </w:p>
          <w:p w14:paraId="3C210467" w14:textId="77777777" w:rsidR="001305E8" w:rsidRPr="001D0082" w:rsidRDefault="001305E8" w:rsidP="00F2756C">
            <w:pPr>
              <w:spacing w:after="20"/>
              <w:jc w:val="center"/>
              <w:rPr>
                <w:sz w:val="22"/>
                <w:szCs w:val="22"/>
              </w:rPr>
            </w:pPr>
            <w:r w:rsidRPr="001D0082">
              <w:rPr>
                <w:sz w:val="22"/>
                <w:szCs w:val="22"/>
              </w:rPr>
              <w:t>Informe técnico de obra</w:t>
            </w:r>
          </w:p>
          <w:p w14:paraId="59B2B17E" w14:textId="77777777" w:rsidR="001305E8" w:rsidRPr="001D0082" w:rsidRDefault="001305E8" w:rsidP="00F2756C">
            <w:pPr>
              <w:spacing w:after="20"/>
              <w:jc w:val="center"/>
              <w:rPr>
                <w:sz w:val="22"/>
                <w:szCs w:val="22"/>
              </w:rPr>
            </w:pPr>
          </w:p>
        </w:tc>
        <w:tc>
          <w:tcPr>
            <w:tcW w:w="2305" w:type="dxa"/>
            <w:vMerge/>
            <w:tcBorders>
              <w:top w:val="single" w:sz="4" w:space="0" w:color="auto"/>
              <w:bottom w:val="nil"/>
            </w:tcBorders>
            <w:shd w:val="clear" w:color="auto" w:fill="auto"/>
          </w:tcPr>
          <w:p w14:paraId="375012F4" w14:textId="77777777" w:rsidR="001305E8" w:rsidRPr="001D0082" w:rsidRDefault="001305E8" w:rsidP="00F2756C">
            <w:pPr>
              <w:spacing w:after="20"/>
              <w:jc w:val="center"/>
              <w:rPr>
                <w:sz w:val="22"/>
                <w:szCs w:val="22"/>
              </w:rPr>
            </w:pPr>
          </w:p>
        </w:tc>
      </w:tr>
      <w:tr w:rsidR="00B057F6" w:rsidRPr="001D0082" w14:paraId="086404E5" w14:textId="77777777" w:rsidTr="008B5D8A">
        <w:trPr>
          <w:jc w:val="center"/>
        </w:trPr>
        <w:tc>
          <w:tcPr>
            <w:tcW w:w="2207" w:type="dxa"/>
            <w:tcBorders>
              <w:top w:val="nil"/>
              <w:bottom w:val="single" w:sz="4" w:space="0" w:color="auto"/>
            </w:tcBorders>
            <w:shd w:val="clear" w:color="auto" w:fill="auto"/>
          </w:tcPr>
          <w:p w14:paraId="4A1F4E0E" w14:textId="77777777" w:rsidR="00997BDB" w:rsidRPr="001D0082" w:rsidRDefault="00997BDB" w:rsidP="00F2756C">
            <w:pPr>
              <w:spacing w:after="20"/>
              <w:rPr>
                <w:sz w:val="22"/>
                <w:szCs w:val="22"/>
              </w:rPr>
            </w:pPr>
            <w:r w:rsidRPr="001D0082">
              <w:rPr>
                <w:sz w:val="22"/>
                <w:szCs w:val="22"/>
              </w:rPr>
              <w:t>2. Ejecución de obras</w:t>
            </w:r>
          </w:p>
        </w:tc>
        <w:tc>
          <w:tcPr>
            <w:tcW w:w="2207" w:type="dxa"/>
            <w:tcBorders>
              <w:top w:val="nil"/>
              <w:bottom w:val="single" w:sz="4" w:space="0" w:color="auto"/>
            </w:tcBorders>
            <w:shd w:val="clear" w:color="auto" w:fill="auto"/>
          </w:tcPr>
          <w:p w14:paraId="2E024AA6" w14:textId="77777777" w:rsidR="00997BDB" w:rsidRPr="001D0082" w:rsidRDefault="00997BDB" w:rsidP="00F2756C">
            <w:pPr>
              <w:spacing w:after="20"/>
              <w:jc w:val="center"/>
              <w:rPr>
                <w:sz w:val="22"/>
                <w:szCs w:val="22"/>
              </w:rPr>
            </w:pPr>
          </w:p>
        </w:tc>
        <w:tc>
          <w:tcPr>
            <w:tcW w:w="2207" w:type="dxa"/>
            <w:tcBorders>
              <w:top w:val="nil"/>
              <w:bottom w:val="single" w:sz="4" w:space="0" w:color="auto"/>
            </w:tcBorders>
            <w:shd w:val="clear" w:color="auto" w:fill="auto"/>
          </w:tcPr>
          <w:p w14:paraId="28F69ACC" w14:textId="77777777" w:rsidR="00997BDB" w:rsidRPr="001D0082" w:rsidRDefault="00997BDB" w:rsidP="00F2756C">
            <w:pPr>
              <w:spacing w:after="20"/>
              <w:jc w:val="center"/>
              <w:rPr>
                <w:sz w:val="22"/>
                <w:szCs w:val="22"/>
              </w:rPr>
            </w:pPr>
          </w:p>
        </w:tc>
        <w:tc>
          <w:tcPr>
            <w:tcW w:w="2305" w:type="dxa"/>
            <w:tcBorders>
              <w:top w:val="nil"/>
              <w:bottom w:val="single" w:sz="4" w:space="0" w:color="auto"/>
            </w:tcBorders>
            <w:shd w:val="clear" w:color="auto" w:fill="auto"/>
          </w:tcPr>
          <w:p w14:paraId="179D4B72" w14:textId="77777777" w:rsidR="00997BDB" w:rsidRPr="001D0082" w:rsidRDefault="00997BDB" w:rsidP="00F2756C">
            <w:pPr>
              <w:spacing w:after="20"/>
              <w:jc w:val="center"/>
              <w:rPr>
                <w:sz w:val="22"/>
                <w:szCs w:val="22"/>
              </w:rPr>
            </w:pPr>
          </w:p>
        </w:tc>
      </w:tr>
      <w:tr w:rsidR="00B057F6" w:rsidRPr="001D0082" w14:paraId="7C8A8D87" w14:textId="77777777" w:rsidTr="00196ADB">
        <w:trPr>
          <w:jc w:val="center"/>
        </w:trPr>
        <w:tc>
          <w:tcPr>
            <w:tcW w:w="2207" w:type="dxa"/>
            <w:tcBorders>
              <w:top w:val="single" w:sz="4" w:space="0" w:color="auto"/>
              <w:bottom w:val="nil"/>
            </w:tcBorders>
            <w:shd w:val="clear" w:color="auto" w:fill="auto"/>
          </w:tcPr>
          <w:p w14:paraId="001C8CAD" w14:textId="77777777" w:rsidR="00997BDB" w:rsidRPr="001D0082" w:rsidRDefault="00997BDB" w:rsidP="00F2756C">
            <w:pPr>
              <w:spacing w:after="20"/>
              <w:rPr>
                <w:sz w:val="22"/>
                <w:szCs w:val="22"/>
              </w:rPr>
            </w:pPr>
            <w:r w:rsidRPr="001D0082">
              <w:rPr>
                <w:sz w:val="22"/>
                <w:szCs w:val="22"/>
              </w:rPr>
              <w:lastRenderedPageBreak/>
              <w:t>2.1 Obras preliminares</w:t>
            </w:r>
          </w:p>
        </w:tc>
        <w:tc>
          <w:tcPr>
            <w:tcW w:w="2207" w:type="dxa"/>
            <w:tcBorders>
              <w:top w:val="single" w:sz="4" w:space="0" w:color="auto"/>
              <w:bottom w:val="nil"/>
            </w:tcBorders>
            <w:shd w:val="clear" w:color="auto" w:fill="auto"/>
          </w:tcPr>
          <w:p w14:paraId="5BB06A9E" w14:textId="77777777" w:rsidR="00997BDB" w:rsidRPr="001D0082" w:rsidRDefault="00997BDB" w:rsidP="00F2756C">
            <w:pPr>
              <w:spacing w:after="20"/>
              <w:jc w:val="center"/>
              <w:rPr>
                <w:sz w:val="22"/>
                <w:szCs w:val="22"/>
              </w:rPr>
            </w:pPr>
            <w:r w:rsidRPr="001D0082">
              <w:rPr>
                <w:sz w:val="22"/>
                <w:szCs w:val="22"/>
              </w:rPr>
              <w:t>Localización y replanteo</w:t>
            </w:r>
          </w:p>
          <w:p w14:paraId="380FD977" w14:textId="77777777" w:rsidR="00C2053E" w:rsidRPr="001D0082" w:rsidRDefault="00C2053E" w:rsidP="00F2756C">
            <w:pPr>
              <w:spacing w:after="20"/>
              <w:jc w:val="center"/>
              <w:rPr>
                <w:sz w:val="22"/>
                <w:szCs w:val="22"/>
              </w:rPr>
            </w:pPr>
          </w:p>
          <w:p w14:paraId="53168E8F" w14:textId="77777777" w:rsidR="00C2053E" w:rsidRPr="001D0082" w:rsidRDefault="00C2053E" w:rsidP="00F2756C">
            <w:pPr>
              <w:spacing w:after="20"/>
              <w:jc w:val="center"/>
              <w:rPr>
                <w:sz w:val="22"/>
                <w:szCs w:val="22"/>
                <w:lang w:val="es-ES"/>
              </w:rPr>
            </w:pPr>
            <w:r w:rsidRPr="001D0082">
              <w:rPr>
                <w:sz w:val="22"/>
                <w:szCs w:val="22"/>
                <w:lang w:val="es-ES"/>
              </w:rPr>
              <w:t>Indicador:</w:t>
            </w:r>
          </w:p>
          <w:p w14:paraId="624D8743" w14:textId="5CB58256" w:rsidR="00C2053E" w:rsidRPr="001D0082" w:rsidRDefault="00C2053E" w:rsidP="00F2756C">
            <w:pPr>
              <w:spacing w:after="20"/>
              <w:jc w:val="center"/>
              <w:rPr>
                <w:sz w:val="22"/>
                <w:szCs w:val="22"/>
              </w:rPr>
            </w:pPr>
            <w:r w:rsidRPr="001D0082">
              <w:rPr>
                <w:sz w:val="22"/>
                <w:szCs w:val="22"/>
                <w:lang w:val="es-ES"/>
              </w:rPr>
              <w:t>Cantidades de obra ejecutadas / Total cantidades de obra programadas x 100</w:t>
            </w:r>
          </w:p>
        </w:tc>
        <w:tc>
          <w:tcPr>
            <w:tcW w:w="2207" w:type="dxa"/>
            <w:tcBorders>
              <w:top w:val="single" w:sz="4" w:space="0" w:color="auto"/>
              <w:bottom w:val="nil"/>
            </w:tcBorders>
            <w:shd w:val="clear" w:color="auto" w:fill="auto"/>
          </w:tcPr>
          <w:p w14:paraId="534AFAF1" w14:textId="77777777" w:rsidR="00997BDB" w:rsidRPr="001D0082" w:rsidRDefault="00997BDB" w:rsidP="00F2756C">
            <w:pPr>
              <w:spacing w:after="20"/>
              <w:jc w:val="center"/>
              <w:rPr>
                <w:sz w:val="22"/>
                <w:szCs w:val="22"/>
              </w:rPr>
            </w:pPr>
            <w:r w:rsidRPr="001D0082">
              <w:rPr>
                <w:sz w:val="22"/>
                <w:szCs w:val="22"/>
              </w:rPr>
              <w:t>Bitácoras.</w:t>
            </w:r>
          </w:p>
          <w:p w14:paraId="7E89E376" w14:textId="77777777" w:rsidR="00997BDB" w:rsidRPr="001D0082" w:rsidRDefault="00997BDB" w:rsidP="00F2756C">
            <w:pPr>
              <w:spacing w:after="20"/>
              <w:jc w:val="center"/>
              <w:rPr>
                <w:sz w:val="22"/>
                <w:szCs w:val="22"/>
              </w:rPr>
            </w:pPr>
            <w:r w:rsidRPr="001D0082">
              <w:rPr>
                <w:sz w:val="22"/>
                <w:szCs w:val="22"/>
              </w:rPr>
              <w:t>Informes técnicos.</w:t>
            </w:r>
          </w:p>
          <w:p w14:paraId="0AE82600" w14:textId="77777777" w:rsidR="00997BDB" w:rsidRPr="001D0082" w:rsidRDefault="00997BDB" w:rsidP="00F2756C">
            <w:pPr>
              <w:spacing w:after="20"/>
              <w:jc w:val="center"/>
              <w:rPr>
                <w:sz w:val="22"/>
                <w:szCs w:val="22"/>
              </w:rPr>
            </w:pPr>
            <w:r w:rsidRPr="001D0082">
              <w:rPr>
                <w:sz w:val="22"/>
                <w:szCs w:val="22"/>
              </w:rPr>
              <w:t>Registro fotográfico.</w:t>
            </w:r>
          </w:p>
          <w:p w14:paraId="0706727E" w14:textId="77777777" w:rsidR="00997BDB" w:rsidRPr="001D0082" w:rsidRDefault="00997BDB" w:rsidP="00F2756C">
            <w:pPr>
              <w:spacing w:after="20"/>
              <w:jc w:val="center"/>
              <w:rPr>
                <w:sz w:val="22"/>
                <w:szCs w:val="22"/>
              </w:rPr>
            </w:pPr>
            <w:r w:rsidRPr="001D0082">
              <w:rPr>
                <w:sz w:val="22"/>
                <w:szCs w:val="22"/>
              </w:rPr>
              <w:t>Actas de entrega.</w:t>
            </w:r>
          </w:p>
        </w:tc>
        <w:tc>
          <w:tcPr>
            <w:tcW w:w="2305" w:type="dxa"/>
            <w:tcBorders>
              <w:top w:val="single" w:sz="4" w:space="0" w:color="auto"/>
              <w:bottom w:val="nil"/>
            </w:tcBorders>
            <w:shd w:val="clear" w:color="auto" w:fill="auto"/>
          </w:tcPr>
          <w:p w14:paraId="1D6310DC" w14:textId="77777777" w:rsidR="00997BDB" w:rsidRPr="001D0082" w:rsidRDefault="00997BDB" w:rsidP="00F2756C">
            <w:pPr>
              <w:spacing w:after="20"/>
              <w:jc w:val="center"/>
              <w:rPr>
                <w:sz w:val="22"/>
                <w:szCs w:val="22"/>
              </w:rPr>
            </w:pPr>
            <w:r w:rsidRPr="001D0082">
              <w:rPr>
                <w:sz w:val="22"/>
                <w:szCs w:val="22"/>
              </w:rPr>
              <w:t>La licitación de las obras se desarrolla según la planificación y las especificaciones del proyecto para evitar retrasos y sobrecostos.</w:t>
            </w:r>
          </w:p>
        </w:tc>
      </w:tr>
      <w:tr w:rsidR="00B057F6" w:rsidRPr="001D0082" w14:paraId="21ABDD29" w14:textId="77777777" w:rsidTr="008B5D8A">
        <w:trPr>
          <w:jc w:val="center"/>
        </w:trPr>
        <w:tc>
          <w:tcPr>
            <w:tcW w:w="2207" w:type="dxa"/>
            <w:tcBorders>
              <w:top w:val="nil"/>
              <w:bottom w:val="single" w:sz="4" w:space="0" w:color="auto"/>
            </w:tcBorders>
            <w:shd w:val="clear" w:color="auto" w:fill="auto"/>
          </w:tcPr>
          <w:p w14:paraId="6A646A6D" w14:textId="77777777" w:rsidR="001305E8" w:rsidRPr="001D0082" w:rsidRDefault="001305E8" w:rsidP="00F2756C">
            <w:pPr>
              <w:spacing w:after="20"/>
              <w:rPr>
                <w:b/>
                <w:bCs/>
                <w:sz w:val="22"/>
                <w:szCs w:val="22"/>
              </w:rPr>
            </w:pPr>
            <w:r w:rsidRPr="001D0082">
              <w:rPr>
                <w:sz w:val="22"/>
                <w:szCs w:val="22"/>
              </w:rPr>
              <w:t>2.2 Estructura vial terciaria en placa huella</w:t>
            </w:r>
          </w:p>
        </w:tc>
        <w:tc>
          <w:tcPr>
            <w:tcW w:w="2207" w:type="dxa"/>
            <w:tcBorders>
              <w:top w:val="nil"/>
              <w:bottom w:val="single" w:sz="4" w:space="0" w:color="auto"/>
            </w:tcBorders>
            <w:shd w:val="clear" w:color="auto" w:fill="auto"/>
          </w:tcPr>
          <w:p w14:paraId="2953D781" w14:textId="77777777" w:rsidR="001305E8" w:rsidRPr="001D0082" w:rsidRDefault="001305E8" w:rsidP="00F2756C">
            <w:pPr>
              <w:spacing w:after="20"/>
              <w:jc w:val="center"/>
              <w:rPr>
                <w:sz w:val="22"/>
                <w:szCs w:val="22"/>
              </w:rPr>
            </w:pPr>
            <w:r w:rsidRPr="001D0082">
              <w:rPr>
                <w:sz w:val="22"/>
                <w:szCs w:val="22"/>
              </w:rPr>
              <w:t>Compactación del terreno de ancho 6 m.</w:t>
            </w:r>
          </w:p>
          <w:p w14:paraId="107F25AA" w14:textId="77777777" w:rsidR="001305E8" w:rsidRPr="001D0082" w:rsidRDefault="001305E8" w:rsidP="00F2756C">
            <w:pPr>
              <w:spacing w:after="20"/>
              <w:jc w:val="center"/>
              <w:rPr>
                <w:sz w:val="22"/>
                <w:szCs w:val="22"/>
              </w:rPr>
            </w:pPr>
            <w:r w:rsidRPr="001D0082">
              <w:rPr>
                <w:sz w:val="22"/>
                <w:szCs w:val="22"/>
              </w:rPr>
              <w:t>Subbase granular de h=0,15 m.</w:t>
            </w:r>
          </w:p>
          <w:p w14:paraId="1D2FF435" w14:textId="77777777" w:rsidR="001305E8" w:rsidRPr="001D0082" w:rsidRDefault="001305E8" w:rsidP="00F2756C">
            <w:pPr>
              <w:spacing w:after="20"/>
              <w:jc w:val="center"/>
              <w:rPr>
                <w:sz w:val="22"/>
                <w:szCs w:val="22"/>
              </w:rPr>
            </w:pPr>
            <w:r w:rsidRPr="001D0082">
              <w:rPr>
                <w:sz w:val="22"/>
                <w:szCs w:val="22"/>
              </w:rPr>
              <w:t>Placa huella en concreto de h=0,15 m.</w:t>
            </w:r>
          </w:p>
          <w:p w14:paraId="64236D8E" w14:textId="77777777" w:rsidR="00796AC1" w:rsidRPr="001D0082" w:rsidRDefault="00796AC1" w:rsidP="00F2756C">
            <w:pPr>
              <w:spacing w:after="20"/>
              <w:jc w:val="center"/>
              <w:rPr>
                <w:sz w:val="22"/>
                <w:szCs w:val="22"/>
              </w:rPr>
            </w:pPr>
          </w:p>
          <w:p w14:paraId="3E2ECA63" w14:textId="77777777" w:rsidR="00796AC1" w:rsidRPr="001D0082" w:rsidRDefault="00796AC1" w:rsidP="00F2756C">
            <w:pPr>
              <w:spacing w:after="20"/>
              <w:jc w:val="center"/>
              <w:rPr>
                <w:sz w:val="22"/>
                <w:szCs w:val="22"/>
                <w:lang w:val="es-ES"/>
              </w:rPr>
            </w:pPr>
            <w:r w:rsidRPr="001D0082">
              <w:rPr>
                <w:sz w:val="22"/>
                <w:szCs w:val="22"/>
                <w:lang w:val="es-ES"/>
              </w:rPr>
              <w:t>Indicador:</w:t>
            </w:r>
          </w:p>
          <w:p w14:paraId="78D4AE44" w14:textId="77871A1A" w:rsidR="00796AC1" w:rsidRPr="001D0082" w:rsidRDefault="00796AC1" w:rsidP="00F2756C">
            <w:pPr>
              <w:spacing w:after="20"/>
              <w:jc w:val="center"/>
              <w:rPr>
                <w:sz w:val="22"/>
                <w:szCs w:val="22"/>
              </w:rPr>
            </w:pPr>
            <w:r w:rsidRPr="001D0082">
              <w:rPr>
                <w:sz w:val="22"/>
                <w:szCs w:val="22"/>
                <w:lang w:val="es-ES"/>
              </w:rPr>
              <w:t>Cantidades de obra ejecutadas y que cumplen requisitos / Total cantidades de obra programadas x 100</w:t>
            </w:r>
          </w:p>
        </w:tc>
        <w:tc>
          <w:tcPr>
            <w:tcW w:w="2207" w:type="dxa"/>
            <w:tcBorders>
              <w:top w:val="nil"/>
              <w:bottom w:val="single" w:sz="4" w:space="0" w:color="auto"/>
            </w:tcBorders>
            <w:shd w:val="clear" w:color="auto" w:fill="auto"/>
          </w:tcPr>
          <w:p w14:paraId="122E59CC" w14:textId="77777777" w:rsidR="001305E8" w:rsidRPr="001D0082" w:rsidRDefault="001305E8" w:rsidP="00F2756C">
            <w:pPr>
              <w:spacing w:after="20"/>
              <w:jc w:val="center"/>
              <w:rPr>
                <w:sz w:val="22"/>
                <w:szCs w:val="22"/>
              </w:rPr>
            </w:pPr>
            <w:r w:rsidRPr="001D0082">
              <w:rPr>
                <w:sz w:val="22"/>
                <w:szCs w:val="22"/>
              </w:rPr>
              <w:t>Bitácoras.</w:t>
            </w:r>
          </w:p>
          <w:p w14:paraId="17379A97" w14:textId="77777777" w:rsidR="001305E8" w:rsidRPr="001D0082" w:rsidRDefault="001305E8" w:rsidP="00F2756C">
            <w:pPr>
              <w:spacing w:after="20"/>
              <w:jc w:val="center"/>
              <w:rPr>
                <w:sz w:val="22"/>
                <w:szCs w:val="22"/>
              </w:rPr>
            </w:pPr>
            <w:r w:rsidRPr="001D0082">
              <w:rPr>
                <w:sz w:val="22"/>
                <w:szCs w:val="22"/>
              </w:rPr>
              <w:t>Informes técnicos.</w:t>
            </w:r>
          </w:p>
          <w:p w14:paraId="4B323E2A" w14:textId="77777777" w:rsidR="001305E8" w:rsidRPr="001D0082" w:rsidRDefault="001305E8" w:rsidP="00F2756C">
            <w:pPr>
              <w:spacing w:after="20"/>
              <w:jc w:val="center"/>
              <w:rPr>
                <w:sz w:val="22"/>
                <w:szCs w:val="22"/>
              </w:rPr>
            </w:pPr>
            <w:r w:rsidRPr="001D0082">
              <w:rPr>
                <w:sz w:val="22"/>
                <w:szCs w:val="22"/>
              </w:rPr>
              <w:t>Registro fotográfico.</w:t>
            </w:r>
          </w:p>
          <w:p w14:paraId="6187AAA5" w14:textId="77777777" w:rsidR="001305E8" w:rsidRPr="001D0082" w:rsidRDefault="001305E8" w:rsidP="00F2756C">
            <w:pPr>
              <w:spacing w:after="20"/>
              <w:jc w:val="center"/>
              <w:rPr>
                <w:sz w:val="22"/>
                <w:szCs w:val="22"/>
              </w:rPr>
            </w:pPr>
            <w:r w:rsidRPr="001D0082">
              <w:rPr>
                <w:sz w:val="22"/>
                <w:szCs w:val="22"/>
              </w:rPr>
              <w:t>Actas de entrega.</w:t>
            </w:r>
          </w:p>
        </w:tc>
        <w:tc>
          <w:tcPr>
            <w:tcW w:w="2305" w:type="dxa"/>
            <w:vMerge w:val="restart"/>
            <w:tcBorders>
              <w:top w:val="nil"/>
              <w:bottom w:val="single" w:sz="4" w:space="0" w:color="auto"/>
            </w:tcBorders>
            <w:shd w:val="clear" w:color="auto" w:fill="auto"/>
          </w:tcPr>
          <w:p w14:paraId="2CAA7088" w14:textId="77777777" w:rsidR="001305E8" w:rsidRPr="001D0082" w:rsidRDefault="001305E8" w:rsidP="00F2756C">
            <w:pPr>
              <w:spacing w:after="20"/>
              <w:jc w:val="center"/>
              <w:rPr>
                <w:sz w:val="22"/>
                <w:szCs w:val="22"/>
              </w:rPr>
            </w:pPr>
            <w:r w:rsidRPr="001D0082">
              <w:rPr>
                <w:sz w:val="22"/>
                <w:szCs w:val="22"/>
              </w:rPr>
              <w:t>Durante el desarrollo del proyecto los volúmenes de tránsito se mantienen dentro de las proyecciones calculadas en el estudio técnico.</w:t>
            </w:r>
          </w:p>
        </w:tc>
      </w:tr>
      <w:tr w:rsidR="00B057F6" w:rsidRPr="001D0082" w14:paraId="2F55340F" w14:textId="77777777" w:rsidTr="00196ADB">
        <w:trPr>
          <w:jc w:val="center"/>
        </w:trPr>
        <w:tc>
          <w:tcPr>
            <w:tcW w:w="2207" w:type="dxa"/>
            <w:tcBorders>
              <w:top w:val="single" w:sz="4" w:space="0" w:color="auto"/>
              <w:bottom w:val="nil"/>
            </w:tcBorders>
            <w:shd w:val="clear" w:color="auto" w:fill="auto"/>
          </w:tcPr>
          <w:p w14:paraId="595039DF" w14:textId="77777777" w:rsidR="001305E8" w:rsidRPr="001D0082" w:rsidRDefault="001305E8" w:rsidP="00F2756C">
            <w:pPr>
              <w:spacing w:after="20"/>
              <w:rPr>
                <w:b/>
                <w:bCs/>
                <w:sz w:val="22"/>
                <w:szCs w:val="22"/>
              </w:rPr>
            </w:pPr>
            <w:r w:rsidRPr="001D0082">
              <w:rPr>
                <w:sz w:val="22"/>
                <w:szCs w:val="22"/>
              </w:rPr>
              <w:t>2.3 Obras de drenaje</w:t>
            </w:r>
          </w:p>
        </w:tc>
        <w:tc>
          <w:tcPr>
            <w:tcW w:w="2207" w:type="dxa"/>
            <w:tcBorders>
              <w:top w:val="single" w:sz="4" w:space="0" w:color="auto"/>
              <w:bottom w:val="nil"/>
            </w:tcBorders>
            <w:shd w:val="clear" w:color="auto" w:fill="auto"/>
          </w:tcPr>
          <w:p w14:paraId="471E636C" w14:textId="77777777" w:rsidR="001305E8" w:rsidRPr="001D0082" w:rsidRDefault="001305E8" w:rsidP="00F2756C">
            <w:pPr>
              <w:spacing w:after="20"/>
              <w:jc w:val="center"/>
              <w:rPr>
                <w:sz w:val="22"/>
                <w:szCs w:val="22"/>
              </w:rPr>
            </w:pPr>
            <w:r w:rsidRPr="001D0082">
              <w:rPr>
                <w:sz w:val="22"/>
                <w:szCs w:val="22"/>
              </w:rPr>
              <w:t>Berma cuneta a cada lado de la vía</w:t>
            </w:r>
          </w:p>
          <w:p w14:paraId="68A51666" w14:textId="77777777" w:rsidR="00796AC1" w:rsidRPr="001D0082" w:rsidRDefault="00796AC1" w:rsidP="00F2756C">
            <w:pPr>
              <w:spacing w:after="20"/>
              <w:jc w:val="center"/>
              <w:rPr>
                <w:sz w:val="22"/>
                <w:szCs w:val="22"/>
              </w:rPr>
            </w:pPr>
          </w:p>
          <w:p w14:paraId="205929E3" w14:textId="77777777" w:rsidR="00796AC1" w:rsidRPr="001D0082" w:rsidRDefault="00796AC1" w:rsidP="00F2756C">
            <w:pPr>
              <w:spacing w:after="20"/>
              <w:jc w:val="center"/>
              <w:rPr>
                <w:sz w:val="22"/>
                <w:szCs w:val="22"/>
                <w:lang w:val="es-ES"/>
              </w:rPr>
            </w:pPr>
            <w:r w:rsidRPr="001D0082">
              <w:rPr>
                <w:sz w:val="22"/>
                <w:szCs w:val="22"/>
                <w:lang w:val="es-ES"/>
              </w:rPr>
              <w:t>Indicador:</w:t>
            </w:r>
          </w:p>
          <w:p w14:paraId="75C900E4" w14:textId="17A8B359" w:rsidR="00796AC1" w:rsidRPr="001D0082" w:rsidRDefault="00796AC1" w:rsidP="00F2756C">
            <w:pPr>
              <w:spacing w:after="20"/>
              <w:jc w:val="center"/>
              <w:rPr>
                <w:sz w:val="22"/>
                <w:szCs w:val="22"/>
              </w:rPr>
            </w:pPr>
            <w:r w:rsidRPr="001D0082">
              <w:rPr>
                <w:sz w:val="22"/>
                <w:szCs w:val="22"/>
                <w:lang w:val="es-ES"/>
              </w:rPr>
              <w:t>Cantidades de obra ejecutadas y que cumplen requisitos / Total cantidades de obra programadas x 100</w:t>
            </w:r>
          </w:p>
        </w:tc>
        <w:tc>
          <w:tcPr>
            <w:tcW w:w="2207" w:type="dxa"/>
            <w:tcBorders>
              <w:top w:val="single" w:sz="4" w:space="0" w:color="auto"/>
              <w:bottom w:val="nil"/>
            </w:tcBorders>
            <w:shd w:val="clear" w:color="auto" w:fill="auto"/>
          </w:tcPr>
          <w:p w14:paraId="3B3425B6" w14:textId="77777777" w:rsidR="001305E8" w:rsidRPr="001D0082" w:rsidRDefault="001305E8" w:rsidP="00F2756C">
            <w:pPr>
              <w:spacing w:after="20"/>
              <w:jc w:val="center"/>
              <w:rPr>
                <w:sz w:val="22"/>
                <w:szCs w:val="22"/>
              </w:rPr>
            </w:pPr>
            <w:r w:rsidRPr="001D0082">
              <w:rPr>
                <w:sz w:val="22"/>
                <w:szCs w:val="22"/>
              </w:rPr>
              <w:t>Bitácoras.</w:t>
            </w:r>
          </w:p>
          <w:p w14:paraId="5A978CC2" w14:textId="77777777" w:rsidR="001305E8" w:rsidRPr="001D0082" w:rsidRDefault="001305E8" w:rsidP="00F2756C">
            <w:pPr>
              <w:spacing w:after="20"/>
              <w:jc w:val="center"/>
              <w:rPr>
                <w:sz w:val="22"/>
                <w:szCs w:val="22"/>
              </w:rPr>
            </w:pPr>
            <w:r w:rsidRPr="001D0082">
              <w:rPr>
                <w:sz w:val="22"/>
                <w:szCs w:val="22"/>
              </w:rPr>
              <w:t>Informes técnicos.</w:t>
            </w:r>
          </w:p>
          <w:p w14:paraId="02FFDFEC" w14:textId="77777777" w:rsidR="001305E8" w:rsidRPr="001D0082" w:rsidRDefault="001305E8" w:rsidP="00F2756C">
            <w:pPr>
              <w:spacing w:after="20"/>
              <w:jc w:val="center"/>
              <w:rPr>
                <w:sz w:val="22"/>
                <w:szCs w:val="22"/>
              </w:rPr>
            </w:pPr>
            <w:r w:rsidRPr="001D0082">
              <w:rPr>
                <w:sz w:val="22"/>
                <w:szCs w:val="22"/>
              </w:rPr>
              <w:t>Registro fotográfico.</w:t>
            </w:r>
          </w:p>
          <w:p w14:paraId="2D3E145D" w14:textId="77777777" w:rsidR="001305E8" w:rsidRPr="001D0082" w:rsidRDefault="001305E8" w:rsidP="00F2756C">
            <w:pPr>
              <w:spacing w:after="20"/>
              <w:jc w:val="center"/>
              <w:rPr>
                <w:sz w:val="22"/>
                <w:szCs w:val="22"/>
              </w:rPr>
            </w:pPr>
            <w:r w:rsidRPr="001D0082">
              <w:rPr>
                <w:sz w:val="22"/>
                <w:szCs w:val="22"/>
              </w:rPr>
              <w:t>Actas de entrega.</w:t>
            </w:r>
          </w:p>
        </w:tc>
        <w:tc>
          <w:tcPr>
            <w:tcW w:w="2305" w:type="dxa"/>
            <w:vMerge/>
            <w:tcBorders>
              <w:top w:val="single" w:sz="4" w:space="0" w:color="auto"/>
              <w:bottom w:val="nil"/>
            </w:tcBorders>
            <w:shd w:val="clear" w:color="auto" w:fill="auto"/>
          </w:tcPr>
          <w:p w14:paraId="419FED08" w14:textId="77777777" w:rsidR="001305E8" w:rsidRPr="001D0082" w:rsidRDefault="001305E8" w:rsidP="00F2756C">
            <w:pPr>
              <w:spacing w:after="20"/>
              <w:jc w:val="center"/>
              <w:rPr>
                <w:sz w:val="22"/>
                <w:szCs w:val="22"/>
              </w:rPr>
            </w:pPr>
          </w:p>
        </w:tc>
      </w:tr>
      <w:tr w:rsidR="00B057F6" w:rsidRPr="001D0082" w14:paraId="666D86D2" w14:textId="77777777" w:rsidTr="008B5D8A">
        <w:trPr>
          <w:jc w:val="center"/>
        </w:trPr>
        <w:tc>
          <w:tcPr>
            <w:tcW w:w="2207" w:type="dxa"/>
            <w:tcBorders>
              <w:top w:val="nil"/>
              <w:bottom w:val="single" w:sz="4" w:space="0" w:color="auto"/>
            </w:tcBorders>
            <w:shd w:val="clear" w:color="auto" w:fill="auto"/>
          </w:tcPr>
          <w:p w14:paraId="72BAE95B" w14:textId="77777777" w:rsidR="001305E8" w:rsidRPr="001D0082" w:rsidRDefault="001305E8" w:rsidP="00F2756C">
            <w:pPr>
              <w:spacing w:after="20"/>
              <w:rPr>
                <w:b/>
                <w:bCs/>
                <w:sz w:val="22"/>
                <w:szCs w:val="22"/>
              </w:rPr>
            </w:pPr>
            <w:r w:rsidRPr="001D0082">
              <w:rPr>
                <w:sz w:val="22"/>
                <w:szCs w:val="22"/>
              </w:rPr>
              <w:t>2.4 Obras de contención</w:t>
            </w:r>
          </w:p>
        </w:tc>
        <w:tc>
          <w:tcPr>
            <w:tcW w:w="2207" w:type="dxa"/>
            <w:tcBorders>
              <w:top w:val="nil"/>
              <w:bottom w:val="single" w:sz="4" w:space="0" w:color="auto"/>
            </w:tcBorders>
            <w:shd w:val="clear" w:color="auto" w:fill="auto"/>
          </w:tcPr>
          <w:p w14:paraId="7E226067" w14:textId="77777777" w:rsidR="001305E8" w:rsidRPr="001D0082" w:rsidRDefault="001305E8" w:rsidP="00F2756C">
            <w:pPr>
              <w:spacing w:after="20"/>
              <w:jc w:val="center"/>
              <w:rPr>
                <w:sz w:val="22"/>
                <w:szCs w:val="22"/>
              </w:rPr>
            </w:pPr>
            <w:r w:rsidRPr="001D0082">
              <w:rPr>
                <w:sz w:val="22"/>
                <w:szCs w:val="22"/>
              </w:rPr>
              <w:t>Muros de contención en concreto corona</w:t>
            </w:r>
          </w:p>
          <w:p w14:paraId="349CF1DB" w14:textId="77777777" w:rsidR="00796AC1" w:rsidRPr="001D0082" w:rsidRDefault="00796AC1" w:rsidP="00F2756C">
            <w:pPr>
              <w:spacing w:after="20"/>
              <w:jc w:val="center"/>
              <w:rPr>
                <w:sz w:val="22"/>
                <w:szCs w:val="22"/>
              </w:rPr>
            </w:pPr>
          </w:p>
          <w:p w14:paraId="03F74105" w14:textId="77777777" w:rsidR="00796AC1" w:rsidRPr="001D0082" w:rsidRDefault="00796AC1" w:rsidP="00F2756C">
            <w:pPr>
              <w:spacing w:after="20"/>
              <w:jc w:val="center"/>
              <w:rPr>
                <w:sz w:val="22"/>
                <w:szCs w:val="22"/>
                <w:lang w:val="es-ES"/>
              </w:rPr>
            </w:pPr>
            <w:r w:rsidRPr="001D0082">
              <w:rPr>
                <w:sz w:val="22"/>
                <w:szCs w:val="22"/>
                <w:lang w:val="es-ES"/>
              </w:rPr>
              <w:t>Indicador:</w:t>
            </w:r>
          </w:p>
          <w:p w14:paraId="079733F6" w14:textId="3F8603DB" w:rsidR="00796AC1" w:rsidRPr="001D0082" w:rsidRDefault="00796AC1" w:rsidP="00F2756C">
            <w:pPr>
              <w:spacing w:after="20"/>
              <w:jc w:val="center"/>
              <w:rPr>
                <w:sz w:val="22"/>
                <w:szCs w:val="22"/>
              </w:rPr>
            </w:pPr>
            <w:r w:rsidRPr="001D0082">
              <w:rPr>
                <w:sz w:val="22"/>
                <w:szCs w:val="22"/>
                <w:lang w:val="es-ES"/>
              </w:rPr>
              <w:t>Cantidades de obra ejecutadas y que cumplen requisitos / Total cantidades de obra programadas x 100</w:t>
            </w:r>
          </w:p>
        </w:tc>
        <w:tc>
          <w:tcPr>
            <w:tcW w:w="2207" w:type="dxa"/>
            <w:tcBorders>
              <w:top w:val="nil"/>
              <w:bottom w:val="single" w:sz="4" w:space="0" w:color="auto"/>
            </w:tcBorders>
            <w:shd w:val="clear" w:color="auto" w:fill="auto"/>
          </w:tcPr>
          <w:p w14:paraId="4EB1070F" w14:textId="77777777" w:rsidR="001305E8" w:rsidRPr="001D0082" w:rsidRDefault="001305E8" w:rsidP="00F2756C">
            <w:pPr>
              <w:spacing w:after="20"/>
              <w:jc w:val="center"/>
              <w:rPr>
                <w:sz w:val="22"/>
                <w:szCs w:val="22"/>
              </w:rPr>
            </w:pPr>
            <w:r w:rsidRPr="001D0082">
              <w:rPr>
                <w:sz w:val="22"/>
                <w:szCs w:val="22"/>
              </w:rPr>
              <w:t>Bitácoras.</w:t>
            </w:r>
          </w:p>
          <w:p w14:paraId="7868A81B" w14:textId="77777777" w:rsidR="001305E8" w:rsidRPr="001D0082" w:rsidRDefault="001305E8" w:rsidP="00F2756C">
            <w:pPr>
              <w:spacing w:after="20"/>
              <w:jc w:val="center"/>
              <w:rPr>
                <w:sz w:val="22"/>
                <w:szCs w:val="22"/>
              </w:rPr>
            </w:pPr>
            <w:r w:rsidRPr="001D0082">
              <w:rPr>
                <w:sz w:val="22"/>
                <w:szCs w:val="22"/>
              </w:rPr>
              <w:t>Informes técnicos.</w:t>
            </w:r>
          </w:p>
          <w:p w14:paraId="620615F5" w14:textId="77777777" w:rsidR="001305E8" w:rsidRPr="001D0082" w:rsidRDefault="001305E8" w:rsidP="00F2756C">
            <w:pPr>
              <w:spacing w:after="20"/>
              <w:jc w:val="center"/>
              <w:rPr>
                <w:sz w:val="22"/>
                <w:szCs w:val="22"/>
              </w:rPr>
            </w:pPr>
            <w:r w:rsidRPr="001D0082">
              <w:rPr>
                <w:sz w:val="22"/>
                <w:szCs w:val="22"/>
              </w:rPr>
              <w:t>Registro fotográfico.</w:t>
            </w:r>
          </w:p>
          <w:p w14:paraId="1E85457A" w14:textId="77777777" w:rsidR="001305E8" w:rsidRPr="001D0082" w:rsidRDefault="001305E8" w:rsidP="00F2756C">
            <w:pPr>
              <w:spacing w:after="20"/>
              <w:jc w:val="center"/>
              <w:rPr>
                <w:sz w:val="22"/>
                <w:szCs w:val="22"/>
              </w:rPr>
            </w:pPr>
            <w:r w:rsidRPr="001D0082">
              <w:rPr>
                <w:sz w:val="22"/>
                <w:szCs w:val="22"/>
              </w:rPr>
              <w:t>Actas de entrega.</w:t>
            </w:r>
          </w:p>
        </w:tc>
        <w:tc>
          <w:tcPr>
            <w:tcW w:w="2305" w:type="dxa"/>
            <w:vMerge/>
            <w:tcBorders>
              <w:top w:val="nil"/>
              <w:bottom w:val="single" w:sz="4" w:space="0" w:color="auto"/>
            </w:tcBorders>
            <w:shd w:val="clear" w:color="auto" w:fill="auto"/>
          </w:tcPr>
          <w:p w14:paraId="79C71B41" w14:textId="77777777" w:rsidR="001305E8" w:rsidRPr="001D0082" w:rsidRDefault="001305E8" w:rsidP="00F2756C">
            <w:pPr>
              <w:spacing w:after="20"/>
              <w:jc w:val="center"/>
              <w:rPr>
                <w:sz w:val="22"/>
                <w:szCs w:val="22"/>
              </w:rPr>
            </w:pPr>
          </w:p>
        </w:tc>
      </w:tr>
      <w:tr w:rsidR="00B057F6" w:rsidRPr="001D0082" w14:paraId="770FEFDB" w14:textId="77777777" w:rsidTr="00196ADB">
        <w:trPr>
          <w:jc w:val="center"/>
        </w:trPr>
        <w:tc>
          <w:tcPr>
            <w:tcW w:w="2207" w:type="dxa"/>
            <w:tcBorders>
              <w:top w:val="single" w:sz="4" w:space="0" w:color="auto"/>
              <w:bottom w:val="single" w:sz="4" w:space="0" w:color="auto"/>
            </w:tcBorders>
            <w:shd w:val="clear" w:color="auto" w:fill="auto"/>
          </w:tcPr>
          <w:p w14:paraId="12DA0A06" w14:textId="77777777" w:rsidR="001305E8" w:rsidRPr="001D0082" w:rsidRDefault="001305E8" w:rsidP="00F2756C">
            <w:pPr>
              <w:spacing w:after="20"/>
              <w:rPr>
                <w:b/>
                <w:bCs/>
                <w:sz w:val="22"/>
                <w:szCs w:val="22"/>
              </w:rPr>
            </w:pPr>
            <w:r w:rsidRPr="001D0082">
              <w:rPr>
                <w:sz w:val="22"/>
                <w:szCs w:val="22"/>
              </w:rPr>
              <w:t>2.5 Interventoría del proyecto</w:t>
            </w:r>
          </w:p>
        </w:tc>
        <w:tc>
          <w:tcPr>
            <w:tcW w:w="2207" w:type="dxa"/>
            <w:tcBorders>
              <w:top w:val="single" w:sz="4" w:space="0" w:color="auto"/>
              <w:bottom w:val="single" w:sz="4" w:space="0" w:color="auto"/>
            </w:tcBorders>
            <w:shd w:val="clear" w:color="auto" w:fill="auto"/>
          </w:tcPr>
          <w:p w14:paraId="51BF3297" w14:textId="77777777" w:rsidR="001305E8" w:rsidRPr="001D0082" w:rsidRDefault="001305E8" w:rsidP="00F2756C">
            <w:pPr>
              <w:spacing w:after="20"/>
              <w:jc w:val="center"/>
              <w:rPr>
                <w:sz w:val="22"/>
                <w:szCs w:val="22"/>
              </w:rPr>
            </w:pPr>
            <w:r w:rsidRPr="001D0082">
              <w:rPr>
                <w:sz w:val="22"/>
                <w:szCs w:val="22"/>
              </w:rPr>
              <w:t>Seguimiento y control de obra.</w:t>
            </w:r>
          </w:p>
          <w:p w14:paraId="4D6B0CE9" w14:textId="77777777" w:rsidR="001305E8" w:rsidRPr="001D0082" w:rsidRDefault="001305E8" w:rsidP="00F2756C">
            <w:pPr>
              <w:spacing w:after="20"/>
              <w:jc w:val="center"/>
              <w:rPr>
                <w:sz w:val="22"/>
                <w:szCs w:val="22"/>
              </w:rPr>
            </w:pPr>
            <w:r w:rsidRPr="001D0082">
              <w:rPr>
                <w:sz w:val="22"/>
                <w:szCs w:val="22"/>
              </w:rPr>
              <w:t xml:space="preserve">Medios para la trazabilidad y el control de calidad. </w:t>
            </w:r>
          </w:p>
          <w:p w14:paraId="57EA21AD" w14:textId="77777777" w:rsidR="00796AC1" w:rsidRPr="001D0082" w:rsidRDefault="00796AC1" w:rsidP="00F2756C">
            <w:pPr>
              <w:spacing w:after="20"/>
              <w:jc w:val="center"/>
              <w:rPr>
                <w:sz w:val="22"/>
                <w:szCs w:val="22"/>
              </w:rPr>
            </w:pPr>
          </w:p>
          <w:p w14:paraId="4C1ABBF8" w14:textId="77777777" w:rsidR="00796AC1" w:rsidRPr="001D0082" w:rsidRDefault="00796AC1" w:rsidP="00F2756C">
            <w:pPr>
              <w:spacing w:after="20"/>
              <w:jc w:val="center"/>
              <w:rPr>
                <w:sz w:val="22"/>
                <w:szCs w:val="22"/>
                <w:lang w:val="es-ES"/>
              </w:rPr>
            </w:pPr>
            <w:r w:rsidRPr="001D0082">
              <w:rPr>
                <w:sz w:val="22"/>
                <w:szCs w:val="22"/>
                <w:lang w:val="es-ES"/>
              </w:rPr>
              <w:t>Indicador:</w:t>
            </w:r>
          </w:p>
          <w:p w14:paraId="2F049D5A" w14:textId="311E9883" w:rsidR="00796AC1" w:rsidRPr="001D0082" w:rsidRDefault="00796AC1" w:rsidP="00F2756C">
            <w:pPr>
              <w:spacing w:after="20"/>
              <w:jc w:val="center"/>
              <w:rPr>
                <w:sz w:val="22"/>
                <w:szCs w:val="22"/>
              </w:rPr>
            </w:pPr>
            <w:r w:rsidRPr="001D0082">
              <w:rPr>
                <w:sz w:val="22"/>
                <w:szCs w:val="22"/>
                <w:lang w:val="es-ES"/>
              </w:rPr>
              <w:t>Informes de interventoría presentados y aprobados/ Total informes programados x 100</w:t>
            </w:r>
          </w:p>
        </w:tc>
        <w:tc>
          <w:tcPr>
            <w:tcW w:w="2207" w:type="dxa"/>
            <w:tcBorders>
              <w:top w:val="single" w:sz="4" w:space="0" w:color="auto"/>
              <w:bottom w:val="single" w:sz="4" w:space="0" w:color="auto"/>
            </w:tcBorders>
            <w:shd w:val="clear" w:color="auto" w:fill="auto"/>
          </w:tcPr>
          <w:p w14:paraId="5F155F02" w14:textId="77777777" w:rsidR="001305E8" w:rsidRPr="001D0082" w:rsidRDefault="001305E8" w:rsidP="00F2756C">
            <w:pPr>
              <w:spacing w:after="20"/>
              <w:jc w:val="center"/>
              <w:rPr>
                <w:sz w:val="22"/>
                <w:szCs w:val="22"/>
              </w:rPr>
            </w:pPr>
            <w:r w:rsidRPr="001D0082">
              <w:rPr>
                <w:sz w:val="22"/>
                <w:szCs w:val="22"/>
              </w:rPr>
              <w:lastRenderedPageBreak/>
              <w:t>Informes de interventoría.</w:t>
            </w:r>
          </w:p>
          <w:p w14:paraId="51EABD59" w14:textId="77777777" w:rsidR="001305E8" w:rsidRPr="001D0082" w:rsidRDefault="001305E8" w:rsidP="00F2756C">
            <w:pPr>
              <w:spacing w:after="20"/>
              <w:jc w:val="center"/>
              <w:rPr>
                <w:sz w:val="22"/>
                <w:szCs w:val="22"/>
              </w:rPr>
            </w:pPr>
            <w:r w:rsidRPr="001D0082">
              <w:rPr>
                <w:sz w:val="22"/>
                <w:szCs w:val="22"/>
              </w:rPr>
              <w:t>Registro fotográfico.</w:t>
            </w:r>
          </w:p>
        </w:tc>
        <w:tc>
          <w:tcPr>
            <w:tcW w:w="2305" w:type="dxa"/>
            <w:vMerge/>
            <w:tcBorders>
              <w:top w:val="single" w:sz="4" w:space="0" w:color="auto"/>
              <w:bottom w:val="single" w:sz="4" w:space="0" w:color="auto"/>
            </w:tcBorders>
            <w:shd w:val="clear" w:color="auto" w:fill="auto"/>
          </w:tcPr>
          <w:p w14:paraId="356ECF35" w14:textId="77777777" w:rsidR="001305E8" w:rsidRPr="001D0082" w:rsidRDefault="001305E8" w:rsidP="00F2756C">
            <w:pPr>
              <w:spacing w:after="20"/>
              <w:jc w:val="center"/>
              <w:rPr>
                <w:sz w:val="22"/>
                <w:szCs w:val="22"/>
              </w:rPr>
            </w:pPr>
          </w:p>
        </w:tc>
      </w:tr>
      <w:tr w:rsidR="00B057F6" w:rsidRPr="001D0082" w14:paraId="662E28FF" w14:textId="77777777" w:rsidTr="008B5D8A">
        <w:trPr>
          <w:jc w:val="center"/>
        </w:trPr>
        <w:tc>
          <w:tcPr>
            <w:tcW w:w="2207" w:type="dxa"/>
            <w:tcBorders>
              <w:top w:val="single" w:sz="4" w:space="0" w:color="auto"/>
              <w:bottom w:val="nil"/>
            </w:tcBorders>
            <w:shd w:val="clear" w:color="auto" w:fill="auto"/>
          </w:tcPr>
          <w:p w14:paraId="397188F7" w14:textId="77777777" w:rsidR="00997BDB" w:rsidRPr="001D0082" w:rsidRDefault="00997BDB" w:rsidP="00F2756C">
            <w:pPr>
              <w:spacing w:after="20"/>
              <w:rPr>
                <w:sz w:val="22"/>
                <w:szCs w:val="22"/>
              </w:rPr>
            </w:pPr>
            <w:r w:rsidRPr="001D0082">
              <w:rPr>
                <w:sz w:val="22"/>
                <w:szCs w:val="22"/>
              </w:rPr>
              <w:t>3. Obras de mantenimiento</w:t>
            </w:r>
          </w:p>
        </w:tc>
        <w:tc>
          <w:tcPr>
            <w:tcW w:w="2207" w:type="dxa"/>
            <w:tcBorders>
              <w:top w:val="single" w:sz="4" w:space="0" w:color="auto"/>
              <w:bottom w:val="nil"/>
            </w:tcBorders>
            <w:shd w:val="clear" w:color="auto" w:fill="auto"/>
          </w:tcPr>
          <w:p w14:paraId="53A02E7E" w14:textId="77777777" w:rsidR="00997BDB" w:rsidRPr="001D0082" w:rsidRDefault="00997BDB" w:rsidP="00F2756C">
            <w:pPr>
              <w:spacing w:after="20"/>
              <w:jc w:val="center"/>
              <w:rPr>
                <w:sz w:val="22"/>
                <w:szCs w:val="22"/>
              </w:rPr>
            </w:pPr>
          </w:p>
        </w:tc>
        <w:tc>
          <w:tcPr>
            <w:tcW w:w="2207" w:type="dxa"/>
            <w:tcBorders>
              <w:top w:val="single" w:sz="4" w:space="0" w:color="auto"/>
              <w:bottom w:val="nil"/>
            </w:tcBorders>
            <w:shd w:val="clear" w:color="auto" w:fill="auto"/>
          </w:tcPr>
          <w:p w14:paraId="43246B8B" w14:textId="77777777" w:rsidR="00997BDB" w:rsidRPr="001D0082" w:rsidRDefault="00997BDB" w:rsidP="00F2756C">
            <w:pPr>
              <w:spacing w:after="20"/>
              <w:jc w:val="center"/>
              <w:rPr>
                <w:sz w:val="22"/>
                <w:szCs w:val="22"/>
              </w:rPr>
            </w:pPr>
          </w:p>
        </w:tc>
        <w:tc>
          <w:tcPr>
            <w:tcW w:w="2305" w:type="dxa"/>
            <w:tcBorders>
              <w:top w:val="single" w:sz="4" w:space="0" w:color="auto"/>
              <w:bottom w:val="nil"/>
            </w:tcBorders>
            <w:shd w:val="clear" w:color="auto" w:fill="auto"/>
          </w:tcPr>
          <w:p w14:paraId="673E902E" w14:textId="77777777" w:rsidR="00997BDB" w:rsidRPr="001D0082" w:rsidRDefault="00997BDB" w:rsidP="00F2756C">
            <w:pPr>
              <w:spacing w:after="20"/>
              <w:jc w:val="center"/>
              <w:rPr>
                <w:sz w:val="22"/>
                <w:szCs w:val="22"/>
              </w:rPr>
            </w:pPr>
          </w:p>
        </w:tc>
      </w:tr>
      <w:tr w:rsidR="00B057F6" w:rsidRPr="001D0082" w14:paraId="4C231B58" w14:textId="77777777" w:rsidTr="00196ADB">
        <w:trPr>
          <w:jc w:val="center"/>
        </w:trPr>
        <w:tc>
          <w:tcPr>
            <w:tcW w:w="2207" w:type="dxa"/>
            <w:tcBorders>
              <w:top w:val="nil"/>
              <w:bottom w:val="single" w:sz="4" w:space="0" w:color="auto"/>
            </w:tcBorders>
            <w:shd w:val="clear" w:color="auto" w:fill="auto"/>
          </w:tcPr>
          <w:p w14:paraId="13E7BB3F" w14:textId="77777777" w:rsidR="00997BDB" w:rsidRPr="001D0082" w:rsidRDefault="00997BDB" w:rsidP="00F2756C">
            <w:pPr>
              <w:spacing w:after="20"/>
              <w:rPr>
                <w:sz w:val="22"/>
                <w:szCs w:val="22"/>
              </w:rPr>
            </w:pPr>
            <w:r w:rsidRPr="001D0082">
              <w:rPr>
                <w:sz w:val="22"/>
                <w:szCs w:val="22"/>
              </w:rPr>
              <w:t>3.1 Mantenimiento general</w:t>
            </w:r>
          </w:p>
        </w:tc>
        <w:tc>
          <w:tcPr>
            <w:tcW w:w="2207" w:type="dxa"/>
            <w:tcBorders>
              <w:top w:val="nil"/>
              <w:bottom w:val="single" w:sz="4" w:space="0" w:color="auto"/>
            </w:tcBorders>
            <w:shd w:val="clear" w:color="auto" w:fill="auto"/>
          </w:tcPr>
          <w:p w14:paraId="3C0715FC" w14:textId="77777777" w:rsidR="00997BDB" w:rsidRPr="001D0082" w:rsidRDefault="00997BDB" w:rsidP="00F2756C">
            <w:pPr>
              <w:spacing w:after="20"/>
              <w:jc w:val="center"/>
              <w:rPr>
                <w:sz w:val="22"/>
                <w:szCs w:val="22"/>
              </w:rPr>
            </w:pPr>
            <w:r w:rsidRPr="001D0082">
              <w:rPr>
                <w:sz w:val="22"/>
                <w:szCs w:val="22"/>
              </w:rPr>
              <w:t>Remoción de derrumbes y rocería.</w:t>
            </w:r>
          </w:p>
          <w:p w14:paraId="71F04926" w14:textId="64279AE6" w:rsidR="00997BDB" w:rsidRPr="001D0082" w:rsidRDefault="00997BDB" w:rsidP="00F2756C">
            <w:pPr>
              <w:spacing w:after="20"/>
              <w:jc w:val="center"/>
              <w:rPr>
                <w:sz w:val="22"/>
                <w:szCs w:val="22"/>
              </w:rPr>
            </w:pPr>
            <w:r w:rsidRPr="001D0082">
              <w:rPr>
                <w:sz w:val="22"/>
                <w:szCs w:val="22"/>
              </w:rPr>
              <w:t>Reparación de baches en capa de rodadura.</w:t>
            </w:r>
          </w:p>
          <w:p w14:paraId="5E6E63FC" w14:textId="4BFEB31B" w:rsidR="00105393" w:rsidRPr="001D0082" w:rsidRDefault="00105393" w:rsidP="00F2756C">
            <w:pPr>
              <w:spacing w:after="20"/>
              <w:jc w:val="center"/>
              <w:rPr>
                <w:sz w:val="22"/>
                <w:szCs w:val="22"/>
              </w:rPr>
            </w:pPr>
          </w:p>
          <w:p w14:paraId="65F20AA3" w14:textId="77777777" w:rsidR="00105393" w:rsidRPr="001D0082" w:rsidRDefault="00105393" w:rsidP="00F2756C">
            <w:pPr>
              <w:spacing w:after="20"/>
              <w:jc w:val="center"/>
              <w:rPr>
                <w:sz w:val="22"/>
                <w:szCs w:val="22"/>
                <w:lang w:val="es-ES"/>
              </w:rPr>
            </w:pPr>
            <w:r w:rsidRPr="001D0082">
              <w:rPr>
                <w:sz w:val="22"/>
                <w:szCs w:val="22"/>
                <w:lang w:val="es-ES"/>
              </w:rPr>
              <w:t>Indicador:</w:t>
            </w:r>
          </w:p>
          <w:p w14:paraId="0529F69E" w14:textId="32F43242" w:rsidR="00105393" w:rsidRPr="001D0082" w:rsidRDefault="00105393" w:rsidP="00F2756C">
            <w:pPr>
              <w:spacing w:after="20"/>
              <w:jc w:val="center"/>
              <w:rPr>
                <w:sz w:val="22"/>
                <w:szCs w:val="22"/>
              </w:rPr>
            </w:pPr>
            <w:r w:rsidRPr="001D0082">
              <w:rPr>
                <w:sz w:val="22"/>
                <w:szCs w:val="22"/>
                <w:lang w:val="es-ES"/>
              </w:rPr>
              <w:t>Nº kilómetros de vía reparados / Total requeridos x 100</w:t>
            </w:r>
          </w:p>
          <w:p w14:paraId="0A565387" w14:textId="77777777" w:rsidR="00796AC1" w:rsidRPr="001D0082" w:rsidRDefault="00796AC1" w:rsidP="00F2756C">
            <w:pPr>
              <w:spacing w:after="20"/>
              <w:jc w:val="center"/>
              <w:rPr>
                <w:sz w:val="22"/>
                <w:szCs w:val="22"/>
              </w:rPr>
            </w:pPr>
          </w:p>
          <w:p w14:paraId="76E343ED" w14:textId="2A333A75" w:rsidR="00796AC1" w:rsidRPr="001D0082" w:rsidRDefault="00796AC1" w:rsidP="00F2756C">
            <w:pPr>
              <w:spacing w:after="20"/>
              <w:jc w:val="center"/>
              <w:rPr>
                <w:sz w:val="22"/>
                <w:szCs w:val="22"/>
              </w:rPr>
            </w:pPr>
          </w:p>
        </w:tc>
        <w:tc>
          <w:tcPr>
            <w:tcW w:w="2207" w:type="dxa"/>
            <w:tcBorders>
              <w:top w:val="nil"/>
              <w:bottom w:val="single" w:sz="4" w:space="0" w:color="auto"/>
            </w:tcBorders>
            <w:shd w:val="clear" w:color="auto" w:fill="auto"/>
          </w:tcPr>
          <w:p w14:paraId="07B1E412" w14:textId="77777777" w:rsidR="00997BDB" w:rsidRPr="001D0082" w:rsidRDefault="00997BDB" w:rsidP="00F2756C">
            <w:pPr>
              <w:spacing w:after="20"/>
              <w:jc w:val="center"/>
              <w:rPr>
                <w:sz w:val="22"/>
                <w:szCs w:val="22"/>
              </w:rPr>
            </w:pPr>
            <w:r w:rsidRPr="001D0082">
              <w:rPr>
                <w:sz w:val="22"/>
                <w:szCs w:val="22"/>
              </w:rPr>
              <w:t>Bitácoras.</w:t>
            </w:r>
          </w:p>
          <w:p w14:paraId="4E873B83" w14:textId="77777777" w:rsidR="00997BDB" w:rsidRPr="001D0082" w:rsidRDefault="00997BDB" w:rsidP="00F2756C">
            <w:pPr>
              <w:spacing w:after="20"/>
              <w:jc w:val="center"/>
              <w:rPr>
                <w:sz w:val="22"/>
                <w:szCs w:val="22"/>
              </w:rPr>
            </w:pPr>
            <w:r w:rsidRPr="001D0082">
              <w:rPr>
                <w:sz w:val="22"/>
                <w:szCs w:val="22"/>
              </w:rPr>
              <w:t>Informes técnicos.</w:t>
            </w:r>
          </w:p>
          <w:p w14:paraId="3502FA8A" w14:textId="77777777" w:rsidR="00997BDB" w:rsidRPr="001D0082" w:rsidRDefault="00997BDB" w:rsidP="00F2756C">
            <w:pPr>
              <w:spacing w:after="20"/>
              <w:jc w:val="center"/>
              <w:rPr>
                <w:sz w:val="22"/>
                <w:szCs w:val="22"/>
              </w:rPr>
            </w:pPr>
            <w:r w:rsidRPr="001D0082">
              <w:rPr>
                <w:sz w:val="22"/>
                <w:szCs w:val="22"/>
              </w:rPr>
              <w:t>Registro fotográfico.</w:t>
            </w:r>
          </w:p>
          <w:p w14:paraId="4E5253D4" w14:textId="77777777" w:rsidR="00997BDB" w:rsidRPr="001D0082" w:rsidRDefault="00997BDB" w:rsidP="00F2756C">
            <w:pPr>
              <w:spacing w:after="20"/>
              <w:jc w:val="center"/>
              <w:rPr>
                <w:sz w:val="22"/>
                <w:szCs w:val="22"/>
              </w:rPr>
            </w:pPr>
            <w:r w:rsidRPr="001D0082">
              <w:rPr>
                <w:sz w:val="22"/>
                <w:szCs w:val="22"/>
              </w:rPr>
              <w:t>Actas de entrega.</w:t>
            </w:r>
          </w:p>
        </w:tc>
        <w:tc>
          <w:tcPr>
            <w:tcW w:w="2305" w:type="dxa"/>
            <w:tcBorders>
              <w:top w:val="nil"/>
              <w:bottom w:val="single" w:sz="4" w:space="0" w:color="auto"/>
            </w:tcBorders>
            <w:shd w:val="clear" w:color="auto" w:fill="auto"/>
          </w:tcPr>
          <w:p w14:paraId="4766C1BC" w14:textId="77777777" w:rsidR="00997BDB" w:rsidRPr="001D0082" w:rsidRDefault="00997BDB" w:rsidP="00F2756C">
            <w:pPr>
              <w:spacing w:after="20"/>
              <w:jc w:val="center"/>
              <w:rPr>
                <w:sz w:val="22"/>
                <w:szCs w:val="22"/>
              </w:rPr>
            </w:pPr>
            <w:r w:rsidRPr="001D0082">
              <w:rPr>
                <w:sz w:val="22"/>
                <w:szCs w:val="22"/>
              </w:rPr>
              <w:t>Durante la vida útil de la vía los volúmenes de tránsito se mantienen estables y dentro de las proyecciones calculadas en el estudio técnico.</w:t>
            </w:r>
          </w:p>
        </w:tc>
      </w:tr>
      <w:tr w:rsidR="00B057F6" w:rsidRPr="001D0082" w14:paraId="3B4F990C" w14:textId="77777777" w:rsidTr="008B5D8A">
        <w:trPr>
          <w:jc w:val="center"/>
        </w:trPr>
        <w:tc>
          <w:tcPr>
            <w:tcW w:w="2207" w:type="dxa"/>
            <w:tcBorders>
              <w:top w:val="single" w:sz="4" w:space="0" w:color="auto"/>
            </w:tcBorders>
            <w:shd w:val="clear" w:color="auto" w:fill="auto"/>
          </w:tcPr>
          <w:p w14:paraId="79DCD4D5" w14:textId="77777777" w:rsidR="00997BDB" w:rsidRPr="001D0082" w:rsidRDefault="00997BDB" w:rsidP="00F2756C">
            <w:pPr>
              <w:spacing w:after="20"/>
              <w:rPr>
                <w:b/>
                <w:bCs/>
                <w:sz w:val="22"/>
                <w:szCs w:val="22"/>
              </w:rPr>
            </w:pPr>
            <w:r w:rsidRPr="001D0082">
              <w:rPr>
                <w:sz w:val="22"/>
                <w:szCs w:val="22"/>
              </w:rPr>
              <w:t>3.2 Limpieza de drenajes</w:t>
            </w:r>
          </w:p>
        </w:tc>
        <w:tc>
          <w:tcPr>
            <w:tcW w:w="2207" w:type="dxa"/>
            <w:tcBorders>
              <w:top w:val="single" w:sz="4" w:space="0" w:color="auto"/>
            </w:tcBorders>
            <w:shd w:val="clear" w:color="auto" w:fill="auto"/>
          </w:tcPr>
          <w:p w14:paraId="27DDF5BA" w14:textId="77777777" w:rsidR="00997BDB" w:rsidRPr="001D0082" w:rsidRDefault="00997BDB" w:rsidP="00F2756C">
            <w:pPr>
              <w:spacing w:after="20"/>
              <w:jc w:val="center"/>
              <w:rPr>
                <w:sz w:val="22"/>
                <w:szCs w:val="22"/>
              </w:rPr>
            </w:pPr>
            <w:r w:rsidRPr="001D0082">
              <w:rPr>
                <w:sz w:val="22"/>
                <w:szCs w:val="22"/>
              </w:rPr>
              <w:t>Limpieza de obras de drenaje.</w:t>
            </w:r>
          </w:p>
          <w:p w14:paraId="773BDA09" w14:textId="77777777" w:rsidR="00997BDB" w:rsidRPr="001D0082" w:rsidRDefault="00997BDB" w:rsidP="00F2756C">
            <w:pPr>
              <w:spacing w:after="20"/>
              <w:jc w:val="center"/>
              <w:rPr>
                <w:sz w:val="22"/>
                <w:szCs w:val="22"/>
              </w:rPr>
            </w:pPr>
            <w:r w:rsidRPr="001D0082">
              <w:rPr>
                <w:sz w:val="22"/>
                <w:szCs w:val="22"/>
              </w:rPr>
              <w:t>Reconstrucción de cunetas.</w:t>
            </w:r>
          </w:p>
          <w:p w14:paraId="0222ADD0" w14:textId="77777777" w:rsidR="00E95C39" w:rsidRPr="001D0082" w:rsidRDefault="00E95C39" w:rsidP="00F2756C">
            <w:pPr>
              <w:spacing w:after="20"/>
              <w:jc w:val="center"/>
              <w:rPr>
                <w:sz w:val="22"/>
                <w:szCs w:val="22"/>
              </w:rPr>
            </w:pPr>
          </w:p>
          <w:p w14:paraId="0772B079" w14:textId="77777777" w:rsidR="00E95C39" w:rsidRPr="001D0082" w:rsidRDefault="00E95C39" w:rsidP="00F2756C">
            <w:pPr>
              <w:spacing w:after="20"/>
              <w:jc w:val="center"/>
              <w:rPr>
                <w:sz w:val="22"/>
                <w:szCs w:val="22"/>
                <w:lang w:val="es-ES"/>
              </w:rPr>
            </w:pPr>
            <w:r w:rsidRPr="001D0082">
              <w:rPr>
                <w:sz w:val="22"/>
                <w:szCs w:val="22"/>
                <w:lang w:val="es-ES"/>
              </w:rPr>
              <w:t>Indicador:</w:t>
            </w:r>
          </w:p>
          <w:p w14:paraId="0928AE46" w14:textId="6A3A9F3E" w:rsidR="00E95C39" w:rsidRPr="001D0082" w:rsidRDefault="00E95C39" w:rsidP="00F2756C">
            <w:pPr>
              <w:spacing w:after="20"/>
              <w:jc w:val="center"/>
              <w:rPr>
                <w:sz w:val="22"/>
                <w:szCs w:val="22"/>
              </w:rPr>
            </w:pPr>
            <w:r w:rsidRPr="001D0082">
              <w:rPr>
                <w:sz w:val="22"/>
                <w:szCs w:val="22"/>
                <w:lang w:val="es-ES"/>
              </w:rPr>
              <w:t>Cantidad de obras de drenaje y cunetas reparadas / Total requeridas x 100</w:t>
            </w:r>
          </w:p>
        </w:tc>
        <w:tc>
          <w:tcPr>
            <w:tcW w:w="2207" w:type="dxa"/>
            <w:tcBorders>
              <w:top w:val="single" w:sz="4" w:space="0" w:color="auto"/>
            </w:tcBorders>
            <w:shd w:val="clear" w:color="auto" w:fill="auto"/>
          </w:tcPr>
          <w:p w14:paraId="78B274C4" w14:textId="77777777" w:rsidR="00997BDB" w:rsidRPr="001D0082" w:rsidRDefault="00997BDB" w:rsidP="00F2756C">
            <w:pPr>
              <w:spacing w:after="20"/>
              <w:jc w:val="center"/>
              <w:rPr>
                <w:sz w:val="22"/>
                <w:szCs w:val="22"/>
              </w:rPr>
            </w:pPr>
            <w:r w:rsidRPr="001D0082">
              <w:rPr>
                <w:sz w:val="22"/>
                <w:szCs w:val="22"/>
              </w:rPr>
              <w:t>Bitácoras.</w:t>
            </w:r>
          </w:p>
          <w:p w14:paraId="71366C06" w14:textId="77777777" w:rsidR="00997BDB" w:rsidRPr="001D0082" w:rsidRDefault="00997BDB" w:rsidP="00F2756C">
            <w:pPr>
              <w:spacing w:after="20"/>
              <w:jc w:val="center"/>
              <w:rPr>
                <w:sz w:val="22"/>
                <w:szCs w:val="22"/>
              </w:rPr>
            </w:pPr>
            <w:r w:rsidRPr="001D0082">
              <w:rPr>
                <w:sz w:val="22"/>
                <w:szCs w:val="22"/>
              </w:rPr>
              <w:t>Informes técnicos.</w:t>
            </w:r>
          </w:p>
          <w:p w14:paraId="4FDB26E1" w14:textId="77777777" w:rsidR="00997BDB" w:rsidRPr="001D0082" w:rsidRDefault="00997BDB" w:rsidP="00F2756C">
            <w:pPr>
              <w:spacing w:after="20"/>
              <w:jc w:val="center"/>
              <w:rPr>
                <w:sz w:val="22"/>
                <w:szCs w:val="22"/>
              </w:rPr>
            </w:pPr>
            <w:r w:rsidRPr="001D0082">
              <w:rPr>
                <w:sz w:val="22"/>
                <w:szCs w:val="22"/>
              </w:rPr>
              <w:t>Registro fotográfico.</w:t>
            </w:r>
          </w:p>
          <w:p w14:paraId="256F5397" w14:textId="77777777" w:rsidR="00997BDB" w:rsidRPr="001D0082" w:rsidRDefault="00997BDB" w:rsidP="00F2756C">
            <w:pPr>
              <w:spacing w:after="20"/>
              <w:jc w:val="center"/>
              <w:rPr>
                <w:sz w:val="22"/>
                <w:szCs w:val="22"/>
              </w:rPr>
            </w:pPr>
            <w:r w:rsidRPr="001D0082">
              <w:rPr>
                <w:sz w:val="22"/>
                <w:szCs w:val="22"/>
              </w:rPr>
              <w:t>Actas de entrega.</w:t>
            </w:r>
          </w:p>
        </w:tc>
        <w:tc>
          <w:tcPr>
            <w:tcW w:w="2305" w:type="dxa"/>
            <w:tcBorders>
              <w:top w:val="single" w:sz="4" w:space="0" w:color="auto"/>
            </w:tcBorders>
            <w:shd w:val="clear" w:color="auto" w:fill="auto"/>
          </w:tcPr>
          <w:p w14:paraId="3AE69721" w14:textId="77777777" w:rsidR="00997BDB" w:rsidRPr="001D0082" w:rsidRDefault="00997BDB" w:rsidP="00F2756C">
            <w:pPr>
              <w:spacing w:after="20"/>
              <w:jc w:val="center"/>
              <w:rPr>
                <w:sz w:val="22"/>
                <w:szCs w:val="22"/>
              </w:rPr>
            </w:pPr>
            <w:r w:rsidRPr="001D0082">
              <w:rPr>
                <w:sz w:val="22"/>
                <w:szCs w:val="22"/>
              </w:rPr>
              <w:t>Durante la vida útil de la vía no se presentan desastres naturales como inundaciones, fallas geológicas o movimientos en masa del terreno.</w:t>
            </w:r>
          </w:p>
          <w:p w14:paraId="3B40AD92" w14:textId="77777777" w:rsidR="00997BDB" w:rsidRPr="001D0082" w:rsidRDefault="00997BDB" w:rsidP="00F2756C">
            <w:pPr>
              <w:spacing w:after="20"/>
              <w:jc w:val="center"/>
              <w:rPr>
                <w:sz w:val="22"/>
                <w:szCs w:val="22"/>
              </w:rPr>
            </w:pPr>
            <w:r w:rsidRPr="001D0082">
              <w:rPr>
                <w:sz w:val="22"/>
                <w:szCs w:val="22"/>
              </w:rPr>
              <w:t>Las actividades de mantenimiento incluyen la limpieza de escombros de cunetas y vía.</w:t>
            </w:r>
          </w:p>
        </w:tc>
      </w:tr>
    </w:tbl>
    <w:p w14:paraId="77AF477C" w14:textId="6CBFAD59" w:rsidR="0040014A" w:rsidRPr="001D0082" w:rsidRDefault="001D643A" w:rsidP="00986E32">
      <w:r w:rsidRPr="001D0082">
        <w:rPr>
          <w:i/>
          <w:iCs/>
        </w:rPr>
        <w:t>Nota:</w:t>
      </w:r>
      <w:r w:rsidR="0040014A" w:rsidRPr="001D0082">
        <w:t xml:space="preserve"> </w:t>
      </w:r>
      <w:r w:rsidR="005A2907" w:rsidRPr="001D0082">
        <w:t xml:space="preserve">análisis </w:t>
      </w:r>
      <w:r w:rsidR="00A442D1" w:rsidRPr="001D0082">
        <w:t>de cada componente de marco lógico con indicadores, medios de verificación y supuestos para el proyecto</w:t>
      </w:r>
      <w:r w:rsidR="0040014A" w:rsidRPr="001D0082">
        <w:t>.</w:t>
      </w:r>
    </w:p>
    <w:p w14:paraId="5D6AE58E" w14:textId="0CED3C2B" w:rsidR="002D07CD" w:rsidRPr="001D0082" w:rsidRDefault="002D07CD" w:rsidP="00B4105E">
      <w:pPr>
        <w:spacing w:line="480" w:lineRule="auto"/>
      </w:pPr>
    </w:p>
    <w:p w14:paraId="7C478522" w14:textId="77777777" w:rsidR="00997BDB" w:rsidRPr="001D0082" w:rsidRDefault="00176018" w:rsidP="00427BC0">
      <w:pPr>
        <w:pStyle w:val="Heading2"/>
      </w:pPr>
      <w:bookmarkStart w:id="149" w:name="_Toc56615635"/>
      <w:bookmarkStart w:id="150" w:name="_Toc102725375"/>
      <w:r w:rsidRPr="001D0082">
        <w:t>9.3</w:t>
      </w:r>
      <w:r w:rsidR="00997BDB" w:rsidRPr="001D0082">
        <w:t xml:space="preserve"> Fin</w:t>
      </w:r>
      <w:bookmarkEnd w:id="149"/>
      <w:bookmarkEnd w:id="150"/>
    </w:p>
    <w:p w14:paraId="5ECB5C97" w14:textId="77777777" w:rsidR="00997BDB" w:rsidRPr="001D0082" w:rsidRDefault="00997BDB" w:rsidP="00EE63E3">
      <w:pPr>
        <w:spacing w:line="480" w:lineRule="auto"/>
        <w:ind w:firstLine="720"/>
        <w:jc w:val="both"/>
      </w:pPr>
      <w:r w:rsidRPr="001D0082">
        <w:t xml:space="preserve">Gestionar el mejoramiento de la vía terciaria de la vereda San José en el corregimiento seis del Municipio de Villavicencio, Departamento del Meta.  </w:t>
      </w:r>
    </w:p>
    <w:p w14:paraId="3AABF4C8" w14:textId="28FA360A" w:rsidR="009F0E93" w:rsidRPr="001D0082" w:rsidRDefault="009F0E93" w:rsidP="00A3630E">
      <w:pPr>
        <w:spacing w:line="480" w:lineRule="auto"/>
        <w:ind w:firstLine="709"/>
      </w:pPr>
    </w:p>
    <w:p w14:paraId="12AF3A47" w14:textId="77777777" w:rsidR="00F2756C" w:rsidRPr="001D0082" w:rsidRDefault="00F2756C">
      <w:pPr>
        <w:rPr>
          <w:b/>
          <w:bCs/>
          <w:iCs/>
        </w:rPr>
      </w:pPr>
      <w:bookmarkStart w:id="151" w:name="_Toc56615636"/>
      <w:r w:rsidRPr="001D0082">
        <w:br w:type="page"/>
      </w:r>
    </w:p>
    <w:p w14:paraId="71DA7405" w14:textId="2C033905" w:rsidR="00997BDB" w:rsidRPr="001D0082" w:rsidRDefault="00176018" w:rsidP="00427BC0">
      <w:pPr>
        <w:pStyle w:val="Heading2"/>
      </w:pPr>
      <w:bookmarkStart w:id="152" w:name="_Toc102725376"/>
      <w:r w:rsidRPr="001D0082">
        <w:lastRenderedPageBreak/>
        <w:t>9.4</w:t>
      </w:r>
      <w:r w:rsidR="00997BDB" w:rsidRPr="001D0082">
        <w:t xml:space="preserve"> Propósito</w:t>
      </w:r>
      <w:bookmarkEnd w:id="151"/>
      <w:bookmarkEnd w:id="152"/>
    </w:p>
    <w:p w14:paraId="64A1DC13" w14:textId="77777777" w:rsidR="00997BDB" w:rsidRPr="001D0082" w:rsidRDefault="00997BDB" w:rsidP="00EE63E3">
      <w:pPr>
        <w:spacing w:line="480" w:lineRule="auto"/>
        <w:ind w:firstLine="720"/>
        <w:jc w:val="both"/>
      </w:pPr>
      <w:r w:rsidRPr="001D0082">
        <w:t xml:space="preserve">Mejorar las condiciones de movilidad y transporte de bienes y servicios de los habitantes de la vereda San José en el corregimiento seis del Municipio de Villavicencio, Departamento del Meta. </w:t>
      </w:r>
    </w:p>
    <w:p w14:paraId="3084B346" w14:textId="77777777" w:rsidR="009F0E93" w:rsidRPr="001D0082" w:rsidRDefault="009F0E93" w:rsidP="00A3630E">
      <w:pPr>
        <w:spacing w:line="480" w:lineRule="auto"/>
        <w:ind w:firstLine="709"/>
      </w:pPr>
    </w:p>
    <w:p w14:paraId="6DDE4D42" w14:textId="1D523040" w:rsidR="00997BDB" w:rsidRPr="001D0082" w:rsidRDefault="00176018" w:rsidP="00427BC0">
      <w:pPr>
        <w:pStyle w:val="Heading2"/>
      </w:pPr>
      <w:bookmarkStart w:id="153" w:name="_Toc56615637"/>
      <w:bookmarkStart w:id="154" w:name="_Toc102725377"/>
      <w:r w:rsidRPr="001D0082">
        <w:t>9.5</w:t>
      </w:r>
      <w:r w:rsidR="00997BDB" w:rsidRPr="001D0082">
        <w:t xml:space="preserve"> Componentes o </w:t>
      </w:r>
      <w:r w:rsidR="00C15E11" w:rsidRPr="001D0082">
        <w:t>productos</w:t>
      </w:r>
      <w:bookmarkEnd w:id="153"/>
      <w:bookmarkEnd w:id="154"/>
    </w:p>
    <w:p w14:paraId="0446CC19" w14:textId="4D0715DD" w:rsidR="00997BDB" w:rsidRPr="001D0082" w:rsidRDefault="00997BDB" w:rsidP="00EE63E3">
      <w:pPr>
        <w:spacing w:line="480" w:lineRule="auto"/>
        <w:ind w:firstLine="720"/>
        <w:jc w:val="both"/>
      </w:pPr>
      <w:r w:rsidRPr="001D0082">
        <w:t>Se definieron los resultados específicos que se deben alcanzar al finalizar la etapa de ejecución del proyecto y se separaron en entregables y actividades, tal como se describe a continuación:</w:t>
      </w:r>
    </w:p>
    <w:p w14:paraId="2B109CF2" w14:textId="25CA7090" w:rsidR="00997BDB" w:rsidRPr="001D0082" w:rsidRDefault="00997BDB" w:rsidP="002D07CD">
      <w:pPr>
        <w:spacing w:line="480" w:lineRule="auto"/>
        <w:ind w:firstLine="720"/>
        <w:rPr>
          <w:bCs/>
        </w:rPr>
      </w:pPr>
      <w:r w:rsidRPr="001D0082">
        <w:rPr>
          <w:bCs/>
        </w:rPr>
        <w:t>Entregables:</w:t>
      </w:r>
    </w:p>
    <w:p w14:paraId="3761BCCB" w14:textId="6AA6AA0E" w:rsidR="00997BDB" w:rsidRPr="001D0082" w:rsidRDefault="00997BDB" w:rsidP="00EE63E3">
      <w:pPr>
        <w:spacing w:line="480" w:lineRule="auto"/>
        <w:ind w:firstLine="720"/>
        <w:jc w:val="both"/>
      </w:pPr>
      <w:r w:rsidRPr="001D0082">
        <w:t>Los estudios técnicos que se realizan a nivel de topografía, suelos, tr</w:t>
      </w:r>
      <w:r w:rsidR="00FD33BD" w:rsidRPr="001D0082">
        <w:t>á</w:t>
      </w:r>
      <w:r w:rsidRPr="001D0082">
        <w:t>nsito, geométrico, hidrológico, ambiental y presupuestos.</w:t>
      </w:r>
    </w:p>
    <w:p w14:paraId="3B947929" w14:textId="77777777" w:rsidR="00997BDB" w:rsidRPr="001D0082" w:rsidRDefault="00997BDB" w:rsidP="00EE63E3">
      <w:pPr>
        <w:spacing w:line="480" w:lineRule="auto"/>
        <w:ind w:firstLine="720"/>
        <w:jc w:val="both"/>
      </w:pPr>
      <w:r w:rsidRPr="001D0082">
        <w:t>Ejecución de obras preliminares, construcción de la placa huella, obras de drenaje, de contención y la interventoría del proyecto.</w:t>
      </w:r>
    </w:p>
    <w:p w14:paraId="49F8E353" w14:textId="77777777" w:rsidR="00997BDB" w:rsidRPr="001D0082" w:rsidRDefault="00997BDB" w:rsidP="00EE63E3">
      <w:pPr>
        <w:spacing w:line="480" w:lineRule="auto"/>
        <w:ind w:firstLine="720"/>
        <w:jc w:val="both"/>
      </w:pPr>
      <w:r w:rsidRPr="001D0082">
        <w:t>Las obras de mantenimiento general y de drenajes para garantizar la vida útil esperada.</w:t>
      </w:r>
    </w:p>
    <w:p w14:paraId="6C35C14A" w14:textId="77777777" w:rsidR="00997BDB" w:rsidRPr="001D0082" w:rsidRDefault="00997BDB" w:rsidP="00EE63E3">
      <w:pPr>
        <w:spacing w:line="480" w:lineRule="auto"/>
        <w:ind w:firstLine="720"/>
        <w:jc w:val="both"/>
        <w:rPr>
          <w:bCs/>
        </w:rPr>
      </w:pPr>
      <w:r w:rsidRPr="001D0082">
        <w:rPr>
          <w:bCs/>
        </w:rPr>
        <w:t>Actividades:</w:t>
      </w:r>
    </w:p>
    <w:p w14:paraId="6545216D" w14:textId="77777777" w:rsidR="00997BDB" w:rsidRPr="001D0082" w:rsidRDefault="00997BDB" w:rsidP="00387F1C">
      <w:pPr>
        <w:pStyle w:val="ListParagraph"/>
        <w:numPr>
          <w:ilvl w:val="0"/>
          <w:numId w:val="37"/>
        </w:numPr>
        <w:spacing w:line="480" w:lineRule="auto"/>
        <w:ind w:left="709" w:hanging="425"/>
        <w:rPr>
          <w:lang w:val="es-ES"/>
        </w:rPr>
      </w:pPr>
      <w:r w:rsidRPr="001D0082">
        <w:rPr>
          <w:lang w:val="es-ES"/>
        </w:rPr>
        <w:t>1. Estudios técnicos:</w:t>
      </w:r>
    </w:p>
    <w:p w14:paraId="28204205" w14:textId="77777777" w:rsidR="00997BDB" w:rsidRPr="001D0082" w:rsidRDefault="00997BDB" w:rsidP="00387F1C">
      <w:pPr>
        <w:pStyle w:val="ListParagraph"/>
        <w:numPr>
          <w:ilvl w:val="0"/>
          <w:numId w:val="37"/>
        </w:numPr>
        <w:spacing w:line="480" w:lineRule="auto"/>
        <w:ind w:left="709" w:hanging="425"/>
        <w:rPr>
          <w:lang w:val="es-ES"/>
        </w:rPr>
      </w:pPr>
      <w:r w:rsidRPr="001D0082">
        <w:rPr>
          <w:lang w:val="es-ES"/>
        </w:rPr>
        <w:t>1.1 Diagnóstico técnico</w:t>
      </w:r>
    </w:p>
    <w:p w14:paraId="7891711C" w14:textId="77777777" w:rsidR="00997BDB" w:rsidRPr="001D0082" w:rsidRDefault="00997BDB" w:rsidP="00387F1C">
      <w:pPr>
        <w:pStyle w:val="ListParagraph"/>
        <w:numPr>
          <w:ilvl w:val="0"/>
          <w:numId w:val="37"/>
        </w:numPr>
        <w:spacing w:line="480" w:lineRule="auto"/>
        <w:ind w:left="709" w:hanging="425"/>
        <w:rPr>
          <w:lang w:val="es-ES"/>
        </w:rPr>
      </w:pPr>
      <w:r w:rsidRPr="001D0082">
        <w:rPr>
          <w:lang w:val="es-ES"/>
        </w:rPr>
        <w:t>1.2 Estudio topográfico</w:t>
      </w:r>
    </w:p>
    <w:p w14:paraId="7EAD4152" w14:textId="77777777" w:rsidR="00997BDB" w:rsidRPr="001D0082" w:rsidRDefault="00997BDB" w:rsidP="00387F1C">
      <w:pPr>
        <w:pStyle w:val="ListParagraph"/>
        <w:numPr>
          <w:ilvl w:val="0"/>
          <w:numId w:val="37"/>
        </w:numPr>
        <w:spacing w:line="480" w:lineRule="auto"/>
        <w:ind w:left="709" w:hanging="425"/>
        <w:rPr>
          <w:lang w:val="es-ES"/>
        </w:rPr>
      </w:pPr>
      <w:r w:rsidRPr="001D0082">
        <w:rPr>
          <w:lang w:val="es-ES"/>
        </w:rPr>
        <w:t>1.3 Estudio de suelos</w:t>
      </w:r>
    </w:p>
    <w:p w14:paraId="57AFD442" w14:textId="77777777" w:rsidR="00997BDB" w:rsidRPr="001D0082" w:rsidRDefault="00997BDB" w:rsidP="00387F1C">
      <w:pPr>
        <w:pStyle w:val="ListParagraph"/>
        <w:numPr>
          <w:ilvl w:val="0"/>
          <w:numId w:val="37"/>
        </w:numPr>
        <w:spacing w:line="480" w:lineRule="auto"/>
        <w:ind w:left="709" w:hanging="425"/>
        <w:rPr>
          <w:lang w:val="es-ES"/>
        </w:rPr>
      </w:pPr>
      <w:r w:rsidRPr="001D0082">
        <w:rPr>
          <w:lang w:val="es-ES"/>
        </w:rPr>
        <w:t>1.4 Estudio de tránsito</w:t>
      </w:r>
    </w:p>
    <w:p w14:paraId="0F6ED05B" w14:textId="77777777" w:rsidR="00997BDB" w:rsidRPr="001D0082" w:rsidRDefault="00997BDB" w:rsidP="00387F1C">
      <w:pPr>
        <w:pStyle w:val="ListParagraph"/>
        <w:numPr>
          <w:ilvl w:val="0"/>
          <w:numId w:val="37"/>
        </w:numPr>
        <w:spacing w:line="480" w:lineRule="auto"/>
        <w:ind w:left="709" w:hanging="425"/>
        <w:rPr>
          <w:lang w:val="es-ES"/>
        </w:rPr>
      </w:pPr>
      <w:r w:rsidRPr="001D0082">
        <w:rPr>
          <w:lang w:val="es-ES"/>
        </w:rPr>
        <w:t xml:space="preserve">1.5 Diseño geométrico </w:t>
      </w:r>
    </w:p>
    <w:p w14:paraId="293BE783" w14:textId="77777777" w:rsidR="00997BDB" w:rsidRPr="001D0082" w:rsidRDefault="00997BDB" w:rsidP="00387F1C">
      <w:pPr>
        <w:pStyle w:val="ListParagraph"/>
        <w:numPr>
          <w:ilvl w:val="0"/>
          <w:numId w:val="37"/>
        </w:numPr>
        <w:spacing w:line="480" w:lineRule="auto"/>
        <w:ind w:left="709" w:hanging="425"/>
        <w:rPr>
          <w:lang w:val="es-ES"/>
        </w:rPr>
      </w:pPr>
      <w:r w:rsidRPr="001D0082">
        <w:rPr>
          <w:lang w:val="es-ES"/>
        </w:rPr>
        <w:t>1.6 Estudio hidrológico</w:t>
      </w:r>
    </w:p>
    <w:p w14:paraId="7A2D45C2" w14:textId="77777777" w:rsidR="00997BDB" w:rsidRPr="001D0082" w:rsidRDefault="00997BDB" w:rsidP="00387F1C">
      <w:pPr>
        <w:pStyle w:val="ListParagraph"/>
        <w:numPr>
          <w:ilvl w:val="0"/>
          <w:numId w:val="37"/>
        </w:numPr>
        <w:spacing w:line="480" w:lineRule="auto"/>
        <w:ind w:left="709" w:hanging="425"/>
        <w:rPr>
          <w:lang w:val="es-ES"/>
        </w:rPr>
      </w:pPr>
      <w:r w:rsidRPr="001D0082">
        <w:rPr>
          <w:lang w:val="es-ES"/>
        </w:rPr>
        <w:lastRenderedPageBreak/>
        <w:t>1.7 Manejo ambiental</w:t>
      </w:r>
    </w:p>
    <w:p w14:paraId="35DA1405" w14:textId="77777777" w:rsidR="00997BDB" w:rsidRPr="001D0082" w:rsidRDefault="00997BDB" w:rsidP="00387F1C">
      <w:pPr>
        <w:pStyle w:val="ListParagraph"/>
        <w:numPr>
          <w:ilvl w:val="0"/>
          <w:numId w:val="37"/>
        </w:numPr>
        <w:spacing w:line="480" w:lineRule="auto"/>
        <w:ind w:left="709" w:hanging="425"/>
        <w:rPr>
          <w:lang w:val="es-ES"/>
        </w:rPr>
      </w:pPr>
      <w:r w:rsidRPr="001D0082">
        <w:rPr>
          <w:lang w:val="es-ES"/>
        </w:rPr>
        <w:t xml:space="preserve">1.8 Presupuestos </w:t>
      </w:r>
    </w:p>
    <w:p w14:paraId="0A3ED711" w14:textId="77777777" w:rsidR="00997BDB" w:rsidRPr="001D0082" w:rsidRDefault="00997BDB" w:rsidP="00387F1C">
      <w:pPr>
        <w:pStyle w:val="ListParagraph"/>
        <w:numPr>
          <w:ilvl w:val="0"/>
          <w:numId w:val="37"/>
        </w:numPr>
        <w:spacing w:line="480" w:lineRule="auto"/>
        <w:ind w:left="709" w:hanging="425"/>
        <w:rPr>
          <w:lang w:val="es-ES"/>
        </w:rPr>
      </w:pPr>
      <w:r w:rsidRPr="001D0082">
        <w:rPr>
          <w:lang w:val="es-ES"/>
        </w:rPr>
        <w:t>2. Ejecución de obras:</w:t>
      </w:r>
    </w:p>
    <w:p w14:paraId="27CD5316" w14:textId="77777777" w:rsidR="00997BDB" w:rsidRPr="001D0082" w:rsidRDefault="00997BDB" w:rsidP="00387F1C">
      <w:pPr>
        <w:pStyle w:val="ListParagraph"/>
        <w:numPr>
          <w:ilvl w:val="0"/>
          <w:numId w:val="37"/>
        </w:numPr>
        <w:spacing w:line="480" w:lineRule="auto"/>
        <w:ind w:left="709" w:hanging="425"/>
        <w:rPr>
          <w:lang w:val="es-ES"/>
        </w:rPr>
      </w:pPr>
      <w:r w:rsidRPr="001D0082">
        <w:rPr>
          <w:lang w:val="es-ES"/>
        </w:rPr>
        <w:t>2.1 Obras preliminares</w:t>
      </w:r>
    </w:p>
    <w:p w14:paraId="0AF93768" w14:textId="77777777" w:rsidR="00997BDB" w:rsidRPr="001D0082" w:rsidRDefault="00997BDB" w:rsidP="00387F1C">
      <w:pPr>
        <w:pStyle w:val="ListParagraph"/>
        <w:numPr>
          <w:ilvl w:val="0"/>
          <w:numId w:val="37"/>
        </w:numPr>
        <w:spacing w:line="480" w:lineRule="auto"/>
        <w:ind w:left="709" w:hanging="425"/>
        <w:rPr>
          <w:lang w:val="es-ES"/>
        </w:rPr>
      </w:pPr>
      <w:r w:rsidRPr="001D0082">
        <w:rPr>
          <w:lang w:val="es-ES"/>
        </w:rPr>
        <w:t>2.2 Estructura vial terciaria en placa huella</w:t>
      </w:r>
    </w:p>
    <w:p w14:paraId="15CF3E0A" w14:textId="77777777" w:rsidR="00997BDB" w:rsidRPr="001D0082" w:rsidRDefault="00997BDB" w:rsidP="00387F1C">
      <w:pPr>
        <w:pStyle w:val="ListParagraph"/>
        <w:numPr>
          <w:ilvl w:val="0"/>
          <w:numId w:val="37"/>
        </w:numPr>
        <w:spacing w:line="480" w:lineRule="auto"/>
        <w:ind w:left="709" w:hanging="425"/>
        <w:rPr>
          <w:lang w:val="es-ES"/>
        </w:rPr>
      </w:pPr>
      <w:r w:rsidRPr="001D0082">
        <w:rPr>
          <w:lang w:val="es-ES"/>
        </w:rPr>
        <w:t>2.3 Obras de drenaje</w:t>
      </w:r>
    </w:p>
    <w:p w14:paraId="4A8BD462" w14:textId="77777777" w:rsidR="00997BDB" w:rsidRPr="001D0082" w:rsidRDefault="00997BDB" w:rsidP="00387F1C">
      <w:pPr>
        <w:pStyle w:val="ListParagraph"/>
        <w:numPr>
          <w:ilvl w:val="0"/>
          <w:numId w:val="37"/>
        </w:numPr>
        <w:spacing w:line="480" w:lineRule="auto"/>
        <w:ind w:left="709" w:hanging="425"/>
        <w:rPr>
          <w:lang w:val="es-ES"/>
        </w:rPr>
      </w:pPr>
      <w:r w:rsidRPr="001D0082">
        <w:rPr>
          <w:lang w:val="es-ES"/>
        </w:rPr>
        <w:t>2.4 Obras de contención</w:t>
      </w:r>
    </w:p>
    <w:p w14:paraId="715F89C4" w14:textId="77777777" w:rsidR="00997BDB" w:rsidRPr="001D0082" w:rsidRDefault="00997BDB" w:rsidP="00387F1C">
      <w:pPr>
        <w:pStyle w:val="ListParagraph"/>
        <w:numPr>
          <w:ilvl w:val="0"/>
          <w:numId w:val="37"/>
        </w:numPr>
        <w:spacing w:line="480" w:lineRule="auto"/>
        <w:ind w:left="709" w:hanging="425"/>
        <w:rPr>
          <w:lang w:val="es-ES"/>
        </w:rPr>
      </w:pPr>
      <w:r w:rsidRPr="001D0082">
        <w:rPr>
          <w:lang w:val="es-ES"/>
        </w:rPr>
        <w:t>2.5 Interventoría del proyecto</w:t>
      </w:r>
    </w:p>
    <w:p w14:paraId="7935200E" w14:textId="77777777" w:rsidR="00997BDB" w:rsidRPr="001D0082" w:rsidRDefault="00997BDB" w:rsidP="00387F1C">
      <w:pPr>
        <w:pStyle w:val="ListParagraph"/>
        <w:numPr>
          <w:ilvl w:val="0"/>
          <w:numId w:val="37"/>
        </w:numPr>
        <w:spacing w:line="480" w:lineRule="auto"/>
        <w:ind w:left="709" w:hanging="425"/>
        <w:rPr>
          <w:lang w:val="es-ES"/>
        </w:rPr>
      </w:pPr>
      <w:r w:rsidRPr="001D0082">
        <w:rPr>
          <w:lang w:val="es-ES"/>
        </w:rPr>
        <w:t>3. Obras de mantenimiento:</w:t>
      </w:r>
    </w:p>
    <w:p w14:paraId="061BC308" w14:textId="77777777" w:rsidR="00997BDB" w:rsidRPr="001D0082" w:rsidRDefault="00997BDB" w:rsidP="00387F1C">
      <w:pPr>
        <w:pStyle w:val="ListParagraph"/>
        <w:numPr>
          <w:ilvl w:val="0"/>
          <w:numId w:val="37"/>
        </w:numPr>
        <w:spacing w:line="480" w:lineRule="auto"/>
        <w:ind w:left="709" w:hanging="425"/>
        <w:rPr>
          <w:lang w:val="es-ES"/>
        </w:rPr>
      </w:pPr>
      <w:r w:rsidRPr="001D0082">
        <w:rPr>
          <w:lang w:val="es-ES"/>
        </w:rPr>
        <w:t>3.1 Mantenimiento general</w:t>
      </w:r>
    </w:p>
    <w:p w14:paraId="7215CCD1" w14:textId="77777777" w:rsidR="00997BDB" w:rsidRPr="001D0082" w:rsidRDefault="00997BDB" w:rsidP="00387F1C">
      <w:pPr>
        <w:pStyle w:val="ListParagraph"/>
        <w:numPr>
          <w:ilvl w:val="0"/>
          <w:numId w:val="37"/>
        </w:numPr>
        <w:spacing w:line="480" w:lineRule="auto"/>
        <w:ind w:left="709" w:hanging="425"/>
        <w:rPr>
          <w:lang w:val="es-ES"/>
        </w:rPr>
      </w:pPr>
      <w:r w:rsidRPr="001D0082">
        <w:rPr>
          <w:lang w:val="es-ES"/>
        </w:rPr>
        <w:t>3.2 Limpieza de drenajes</w:t>
      </w:r>
    </w:p>
    <w:p w14:paraId="495F4FA2" w14:textId="77777777" w:rsidR="009F0E93" w:rsidRPr="001D0082" w:rsidRDefault="009F0E93" w:rsidP="00A3630E">
      <w:pPr>
        <w:spacing w:line="480" w:lineRule="auto"/>
        <w:ind w:firstLine="709"/>
      </w:pPr>
    </w:p>
    <w:p w14:paraId="687ECE4B" w14:textId="77777777" w:rsidR="00997BDB" w:rsidRPr="001D0082" w:rsidRDefault="00176018" w:rsidP="00427BC0">
      <w:pPr>
        <w:pStyle w:val="Heading2"/>
      </w:pPr>
      <w:bookmarkStart w:id="155" w:name="_Toc56615639"/>
      <w:bookmarkStart w:id="156" w:name="_Toc102725378"/>
      <w:r w:rsidRPr="001D0082">
        <w:t>9.6</w:t>
      </w:r>
      <w:r w:rsidR="00997BDB" w:rsidRPr="001D0082">
        <w:t xml:space="preserve"> Indicadores</w:t>
      </w:r>
      <w:bookmarkEnd w:id="155"/>
      <w:bookmarkEnd w:id="156"/>
    </w:p>
    <w:p w14:paraId="63BD0848" w14:textId="77777777" w:rsidR="00997BDB" w:rsidRPr="001D0082" w:rsidRDefault="00997BDB" w:rsidP="00361571">
      <w:pPr>
        <w:spacing w:line="480" w:lineRule="auto"/>
        <w:ind w:firstLine="720"/>
        <w:jc w:val="both"/>
      </w:pPr>
      <w:r w:rsidRPr="001D0082">
        <w:t>Los indicadores de la matriz de marco lógico permitirán establecer de forma específica los logros alcanzados en cada propósito, entregable y actividad, para facilitar el seguimiento y el éxito final del proyecto. Se utilizaron indicadores cualitativos y cuantitativos, tal como se muestra a continuación:</w:t>
      </w:r>
    </w:p>
    <w:p w14:paraId="65F3A7B7" w14:textId="77777777" w:rsidR="009F0E93" w:rsidRPr="001D0082" w:rsidRDefault="009F0E93" w:rsidP="00A3630E">
      <w:pPr>
        <w:spacing w:line="480" w:lineRule="auto"/>
        <w:ind w:firstLine="709"/>
      </w:pPr>
    </w:p>
    <w:p w14:paraId="4F761775" w14:textId="77777777" w:rsidR="00997BDB" w:rsidRPr="001D0082" w:rsidRDefault="00176018" w:rsidP="00427BC0">
      <w:pPr>
        <w:pStyle w:val="Heading3"/>
      </w:pPr>
      <w:bookmarkStart w:id="157" w:name="_Toc102725379"/>
      <w:r w:rsidRPr="001D0082">
        <w:t>9.6</w:t>
      </w:r>
      <w:r w:rsidR="00997BDB" w:rsidRPr="001D0082">
        <w:t xml:space="preserve">.1 </w:t>
      </w:r>
      <w:r w:rsidR="009F0E93" w:rsidRPr="001D0082">
        <w:t xml:space="preserve">Indicadores </w:t>
      </w:r>
      <w:r w:rsidR="00997BDB" w:rsidRPr="001D0082">
        <w:t>de propósito</w:t>
      </w:r>
      <w:bookmarkEnd w:id="157"/>
    </w:p>
    <w:p w14:paraId="006EC6A3" w14:textId="77777777" w:rsidR="00997BDB" w:rsidRPr="001D0082" w:rsidRDefault="00997BDB" w:rsidP="00361571">
      <w:pPr>
        <w:spacing w:line="480" w:lineRule="auto"/>
        <w:ind w:firstLine="720"/>
        <w:jc w:val="both"/>
      </w:pPr>
      <w:r w:rsidRPr="001D0082">
        <w:t>Al finalizar este proyecto se mejoran las condiciones de movilidad de las personas al finalizar el proyecto.</w:t>
      </w:r>
    </w:p>
    <w:p w14:paraId="34C71A9B" w14:textId="77777777" w:rsidR="00997BDB" w:rsidRPr="001D0082" w:rsidRDefault="00997BDB" w:rsidP="00361571">
      <w:pPr>
        <w:spacing w:line="480" w:lineRule="auto"/>
        <w:ind w:firstLine="720"/>
        <w:jc w:val="both"/>
      </w:pPr>
      <w:r w:rsidRPr="001D0082">
        <w:t>Al finalizar el proyecto se reducen los tiempos de trayectos de vehículos particulares, carga y pasajeros.</w:t>
      </w:r>
    </w:p>
    <w:p w14:paraId="55547969" w14:textId="77777777" w:rsidR="00997BDB" w:rsidRPr="001D0082" w:rsidRDefault="00997BDB" w:rsidP="00361571">
      <w:pPr>
        <w:spacing w:line="480" w:lineRule="auto"/>
        <w:ind w:firstLine="720"/>
        <w:jc w:val="both"/>
      </w:pPr>
      <w:r w:rsidRPr="001D0082">
        <w:lastRenderedPageBreak/>
        <w:t>Una vez terminada la vía se reducen los costos de transporte y de mantenimiento de los vehículos.</w:t>
      </w:r>
    </w:p>
    <w:p w14:paraId="24C292F7" w14:textId="77777777" w:rsidR="009F0E93" w:rsidRPr="001D0082" w:rsidRDefault="009F0E93" w:rsidP="00361571">
      <w:pPr>
        <w:spacing w:line="480" w:lineRule="auto"/>
        <w:ind w:firstLine="709"/>
        <w:jc w:val="both"/>
      </w:pPr>
    </w:p>
    <w:p w14:paraId="578CD968" w14:textId="77777777" w:rsidR="00997BDB" w:rsidRPr="001D0082" w:rsidRDefault="00176018" w:rsidP="00427BC0">
      <w:pPr>
        <w:pStyle w:val="Heading3"/>
      </w:pPr>
      <w:bookmarkStart w:id="158" w:name="_Toc102725380"/>
      <w:r w:rsidRPr="001D0082">
        <w:t>9.6</w:t>
      </w:r>
      <w:r w:rsidR="00997BDB" w:rsidRPr="001D0082">
        <w:t>.2 Indicadores de componentes</w:t>
      </w:r>
      <w:bookmarkEnd w:id="158"/>
    </w:p>
    <w:p w14:paraId="517D5627" w14:textId="3EAC9A84" w:rsidR="00997BDB" w:rsidRPr="001D0082" w:rsidRDefault="00997BDB" w:rsidP="00361571">
      <w:pPr>
        <w:spacing w:line="480" w:lineRule="auto"/>
        <w:ind w:firstLine="720"/>
        <w:jc w:val="both"/>
      </w:pPr>
      <w:r w:rsidRPr="001D0082">
        <w:t>Los estudios técnicos que se realizan a nivel de topografía, suelos, tr</w:t>
      </w:r>
      <w:r w:rsidR="00FD33BD" w:rsidRPr="001D0082">
        <w:t>á</w:t>
      </w:r>
      <w:r w:rsidRPr="001D0082">
        <w:t>nsito, geométrico, hidrológico, ambiental y presupuestos.</w:t>
      </w:r>
    </w:p>
    <w:p w14:paraId="505EFB2C" w14:textId="77777777" w:rsidR="00997BDB" w:rsidRPr="001D0082" w:rsidRDefault="00997BDB" w:rsidP="00361571">
      <w:pPr>
        <w:spacing w:line="480" w:lineRule="auto"/>
        <w:ind w:firstLine="720"/>
        <w:jc w:val="both"/>
      </w:pPr>
      <w:r w:rsidRPr="001D0082">
        <w:t>Ejecución de obras preliminares, construcción de la placa huella, obras de drenaje, de contención y la interventoría del proyecto.</w:t>
      </w:r>
    </w:p>
    <w:p w14:paraId="66D69B20" w14:textId="099D341A" w:rsidR="00997BDB" w:rsidRPr="001D0082" w:rsidRDefault="00997BDB" w:rsidP="00361571">
      <w:pPr>
        <w:spacing w:line="480" w:lineRule="auto"/>
        <w:ind w:firstLine="720"/>
        <w:jc w:val="both"/>
      </w:pPr>
      <w:r w:rsidRPr="001D0082">
        <w:t>Las obras de mantenimiento general y de drenajes para garantizar la vida útil esperada.</w:t>
      </w:r>
    </w:p>
    <w:p w14:paraId="6EE47B0C" w14:textId="77777777" w:rsidR="00986E32" w:rsidRPr="001D0082" w:rsidRDefault="00986E32" w:rsidP="00361571">
      <w:pPr>
        <w:spacing w:line="480" w:lineRule="auto"/>
        <w:ind w:firstLine="720"/>
        <w:jc w:val="both"/>
      </w:pPr>
    </w:p>
    <w:p w14:paraId="689A29D9" w14:textId="624CFB29" w:rsidR="00997BDB" w:rsidRPr="001D0082" w:rsidRDefault="00176018" w:rsidP="00427BC0">
      <w:pPr>
        <w:pStyle w:val="Heading3"/>
      </w:pPr>
      <w:bookmarkStart w:id="159" w:name="_Toc102725381"/>
      <w:r w:rsidRPr="001D0082">
        <w:t>9.6</w:t>
      </w:r>
      <w:r w:rsidR="00997BDB" w:rsidRPr="001D0082">
        <w:t>.3 Indicadores de actividades</w:t>
      </w:r>
      <w:bookmarkEnd w:id="159"/>
    </w:p>
    <w:p w14:paraId="6DA1FD1B" w14:textId="5C2FBE74" w:rsidR="00986E32" w:rsidRPr="001D0082" w:rsidRDefault="00997BDB" w:rsidP="00F2756C">
      <w:pPr>
        <w:spacing w:line="480" w:lineRule="auto"/>
        <w:ind w:firstLine="720"/>
        <w:jc w:val="both"/>
      </w:pPr>
      <w:r w:rsidRPr="001D0082">
        <w:t xml:space="preserve">Las actividades requeridas para la realización de estudios técnicos, ejecución de obras y para las obras de mantenimiento son muy específicas y van desde la presentación de los ensayos de laboratorio de suelos, conteo de vehículos y la presentación de las cantidades de obra, presupuestos y cronograma, hasta las especificaciones mínimas del ancho de 6 m de la vía, la subbase granular de h=0,15 m y la placa huella en concreto de h=0,15 m, entre otros, los cuales se ven en detalle en la tabla </w:t>
      </w:r>
      <w:r w:rsidR="009B5E9E" w:rsidRPr="001D0082">
        <w:t>1</w:t>
      </w:r>
      <w:r w:rsidR="00050B07" w:rsidRPr="001D0082">
        <w:rPr>
          <w:lang w:val="es-ES"/>
        </w:rPr>
        <w:t>6</w:t>
      </w:r>
      <w:r w:rsidRPr="001D0082">
        <w:t xml:space="preserve">. </w:t>
      </w:r>
      <w:bookmarkStart w:id="160" w:name="_Toc56615640"/>
    </w:p>
    <w:p w14:paraId="2EAA5DB4" w14:textId="77777777" w:rsidR="00F2756C" w:rsidRPr="001D0082" w:rsidRDefault="00F2756C" w:rsidP="00F2756C">
      <w:pPr>
        <w:spacing w:line="480" w:lineRule="auto"/>
        <w:ind w:firstLine="720"/>
        <w:jc w:val="both"/>
        <w:rPr>
          <w:b/>
          <w:bCs/>
          <w:iCs/>
        </w:rPr>
      </w:pPr>
    </w:p>
    <w:p w14:paraId="1437EF88" w14:textId="4324A214" w:rsidR="00997BDB" w:rsidRPr="001D0082" w:rsidRDefault="00176018" w:rsidP="00427BC0">
      <w:pPr>
        <w:pStyle w:val="Heading2"/>
      </w:pPr>
      <w:bookmarkStart w:id="161" w:name="_Toc102725382"/>
      <w:r w:rsidRPr="001D0082">
        <w:t>9.7</w:t>
      </w:r>
      <w:r w:rsidR="00997BDB" w:rsidRPr="001D0082">
        <w:t xml:space="preserve"> Medios de </w:t>
      </w:r>
      <w:r w:rsidR="00901902" w:rsidRPr="001D0082">
        <w:t>verificación</w:t>
      </w:r>
      <w:bookmarkEnd w:id="160"/>
      <w:bookmarkEnd w:id="161"/>
    </w:p>
    <w:p w14:paraId="40ED00FC" w14:textId="126F5BC1" w:rsidR="00997BDB" w:rsidRPr="001D0082" w:rsidRDefault="00997BDB" w:rsidP="002D07CD">
      <w:pPr>
        <w:spacing w:line="480" w:lineRule="auto"/>
        <w:ind w:firstLine="720"/>
      </w:pPr>
      <w:r w:rsidRPr="001D0082">
        <w:t xml:space="preserve">Los medios de verificación son los diferentes documentos que contienen información específica que permite comprobar que se </w:t>
      </w:r>
      <w:r w:rsidR="008B5D8A" w:rsidRPr="001D0082">
        <w:t>está</w:t>
      </w:r>
      <w:r w:rsidRPr="001D0082">
        <w:t xml:space="preserve"> cumpliendo con lo esperado en cada componente y actividad del proyecto. Los principales medios son los estudios técnic</w:t>
      </w:r>
      <w:r w:rsidR="00361571" w:rsidRPr="001D0082">
        <w:t>J</w:t>
      </w:r>
      <w:r w:rsidRPr="001D0082">
        <w:t xml:space="preserve">os, las bitácoras de obra, los informes técnicos de avance de obra con registro fotográfico y las actas de inicio, avance y entrega, entre otros (ver tabla </w:t>
      </w:r>
      <w:r w:rsidR="009B5E9E" w:rsidRPr="001D0082">
        <w:t>1</w:t>
      </w:r>
      <w:r w:rsidR="00050B07" w:rsidRPr="001D0082">
        <w:rPr>
          <w:lang w:val="es-ES"/>
        </w:rPr>
        <w:t>6</w:t>
      </w:r>
      <w:r w:rsidRPr="001D0082">
        <w:t>).</w:t>
      </w:r>
    </w:p>
    <w:p w14:paraId="70CB08B0" w14:textId="77777777" w:rsidR="00997BDB" w:rsidRPr="001D0082" w:rsidRDefault="00176018" w:rsidP="00427BC0">
      <w:pPr>
        <w:pStyle w:val="Heading2"/>
      </w:pPr>
      <w:bookmarkStart w:id="162" w:name="_Toc56615641"/>
      <w:bookmarkStart w:id="163" w:name="_Toc102725383"/>
      <w:r w:rsidRPr="001D0082">
        <w:lastRenderedPageBreak/>
        <w:t xml:space="preserve">9.8 </w:t>
      </w:r>
      <w:r w:rsidR="00997BDB" w:rsidRPr="001D0082">
        <w:t>Supuestos</w:t>
      </w:r>
      <w:bookmarkEnd w:id="162"/>
      <w:bookmarkEnd w:id="163"/>
    </w:p>
    <w:p w14:paraId="381946F1" w14:textId="77777777" w:rsidR="00997BDB" w:rsidRPr="001D0082" w:rsidRDefault="00997BDB" w:rsidP="00361571">
      <w:pPr>
        <w:spacing w:line="480" w:lineRule="auto"/>
        <w:ind w:firstLine="720"/>
        <w:jc w:val="both"/>
      </w:pPr>
      <w:r w:rsidRPr="001D0082">
        <w:t>Los supuestos son situaciones que se espera se presenten durante la planificación y ejecución del proyecto, a pesar que no se puedan controlar por una o varias partes interesadas y son los siguientes:</w:t>
      </w:r>
    </w:p>
    <w:p w14:paraId="3CC360E5" w14:textId="77777777" w:rsidR="00997BDB" w:rsidRPr="001D0082" w:rsidRDefault="00997BDB" w:rsidP="00361571">
      <w:pPr>
        <w:pStyle w:val="ListParagraph"/>
        <w:numPr>
          <w:ilvl w:val="0"/>
          <w:numId w:val="37"/>
        </w:numPr>
        <w:spacing w:line="480" w:lineRule="auto"/>
        <w:ind w:left="709" w:hanging="425"/>
        <w:jc w:val="both"/>
        <w:rPr>
          <w:lang w:val="es-ES"/>
        </w:rPr>
      </w:pPr>
      <w:r w:rsidRPr="001D0082">
        <w:rPr>
          <w:lang w:val="es-ES"/>
        </w:rPr>
        <w:t xml:space="preserve">Aceptación del proyecto en la Alcaldía Municipal y se gestiona la adjudicación de recursos acorde a los presupuestos. </w:t>
      </w:r>
    </w:p>
    <w:p w14:paraId="2E6906C3" w14:textId="7721B5F4" w:rsidR="00997BDB" w:rsidRPr="001D0082" w:rsidRDefault="00997BDB" w:rsidP="00361571">
      <w:pPr>
        <w:pStyle w:val="ListParagraph"/>
        <w:numPr>
          <w:ilvl w:val="0"/>
          <w:numId w:val="37"/>
        </w:numPr>
        <w:spacing w:line="480" w:lineRule="auto"/>
        <w:ind w:left="709" w:hanging="425"/>
        <w:jc w:val="both"/>
        <w:rPr>
          <w:lang w:val="es-ES"/>
        </w:rPr>
      </w:pPr>
      <w:r w:rsidRPr="001D0082">
        <w:rPr>
          <w:lang w:val="es-ES"/>
        </w:rPr>
        <w:t>Se cumplen con las especificaciones técnicas del diseño y longitud del tramo requerido por la comunidad.</w:t>
      </w:r>
    </w:p>
    <w:p w14:paraId="0E352AF4" w14:textId="3E4C2C3C" w:rsidR="00997BDB" w:rsidRPr="001D0082" w:rsidRDefault="00997BDB" w:rsidP="00361571">
      <w:pPr>
        <w:pStyle w:val="ListParagraph"/>
        <w:numPr>
          <w:ilvl w:val="0"/>
          <w:numId w:val="37"/>
        </w:numPr>
        <w:spacing w:line="480" w:lineRule="auto"/>
        <w:ind w:left="709" w:hanging="425"/>
        <w:jc w:val="both"/>
        <w:rPr>
          <w:lang w:val="es-ES"/>
        </w:rPr>
      </w:pPr>
      <w:r w:rsidRPr="001D0082">
        <w:rPr>
          <w:lang w:val="es-ES"/>
        </w:rPr>
        <w:t>Las condiciones de calidad de la obra son las indicadas para asegurar la vida útil esperada.</w:t>
      </w:r>
    </w:p>
    <w:p w14:paraId="28BD8A64" w14:textId="77777777" w:rsidR="00997BDB" w:rsidRPr="001D0082" w:rsidRDefault="00997BDB" w:rsidP="00361571">
      <w:pPr>
        <w:pStyle w:val="ListParagraph"/>
        <w:numPr>
          <w:ilvl w:val="0"/>
          <w:numId w:val="37"/>
        </w:numPr>
        <w:spacing w:line="480" w:lineRule="auto"/>
        <w:ind w:left="709" w:hanging="425"/>
        <w:jc w:val="both"/>
        <w:rPr>
          <w:lang w:val="es-ES"/>
        </w:rPr>
      </w:pPr>
      <w:r w:rsidRPr="001D0082">
        <w:rPr>
          <w:lang w:val="es-ES"/>
        </w:rPr>
        <w:t>Durante los estudios y el desarrollo del proyecto la cantidad de habitantes y los volúmenes de tránsito de la vereda se mantienen según las estimaciones técnicas poblacionales y vehiculares. Se tienen en cuenta las proyecciones del crecimiento poblacional para la zona.</w:t>
      </w:r>
    </w:p>
    <w:p w14:paraId="0A72D734" w14:textId="77777777" w:rsidR="00997BDB" w:rsidRPr="001D0082" w:rsidRDefault="00997BDB" w:rsidP="00361571">
      <w:pPr>
        <w:pStyle w:val="ListParagraph"/>
        <w:numPr>
          <w:ilvl w:val="0"/>
          <w:numId w:val="37"/>
        </w:numPr>
        <w:spacing w:line="480" w:lineRule="auto"/>
        <w:ind w:left="709" w:hanging="425"/>
        <w:jc w:val="both"/>
        <w:rPr>
          <w:lang w:val="es-ES"/>
        </w:rPr>
      </w:pPr>
      <w:r w:rsidRPr="001D0082">
        <w:rPr>
          <w:lang w:val="es-ES"/>
        </w:rPr>
        <w:t>Estudios técnicos cumplen las especificaciones técnicas y normativas de INVIAS y demás requisitos legales.</w:t>
      </w:r>
    </w:p>
    <w:p w14:paraId="72B69432" w14:textId="77777777" w:rsidR="00997BDB" w:rsidRPr="001D0082" w:rsidRDefault="00997BDB" w:rsidP="00361571">
      <w:pPr>
        <w:pStyle w:val="ListParagraph"/>
        <w:numPr>
          <w:ilvl w:val="0"/>
          <w:numId w:val="37"/>
        </w:numPr>
        <w:spacing w:line="480" w:lineRule="auto"/>
        <w:ind w:left="709" w:hanging="425"/>
        <w:jc w:val="both"/>
        <w:rPr>
          <w:lang w:val="es-ES"/>
        </w:rPr>
      </w:pPr>
      <w:r w:rsidRPr="001D0082">
        <w:rPr>
          <w:lang w:val="es-ES"/>
        </w:rPr>
        <w:t>La licitación de las obras se desarrolla según la planificación y las especificaciones del proyecto para evitar retrasos y sobrecostos.</w:t>
      </w:r>
    </w:p>
    <w:p w14:paraId="616025BE" w14:textId="77777777" w:rsidR="00997BDB" w:rsidRPr="001D0082" w:rsidRDefault="00997BDB" w:rsidP="00361571">
      <w:pPr>
        <w:pStyle w:val="ListParagraph"/>
        <w:numPr>
          <w:ilvl w:val="0"/>
          <w:numId w:val="37"/>
        </w:numPr>
        <w:spacing w:line="480" w:lineRule="auto"/>
        <w:ind w:left="709" w:hanging="425"/>
        <w:jc w:val="both"/>
        <w:rPr>
          <w:lang w:val="es-ES"/>
        </w:rPr>
      </w:pPr>
      <w:r w:rsidRPr="001D0082">
        <w:rPr>
          <w:lang w:val="es-ES"/>
        </w:rPr>
        <w:t>Durante el desarrollo del proyecto los volúmenes de tránsito se mantienen dentro de las proyecciones calculadas en el estudio técnico.</w:t>
      </w:r>
    </w:p>
    <w:p w14:paraId="4094D34C" w14:textId="77777777" w:rsidR="00997BDB" w:rsidRPr="001D0082" w:rsidRDefault="00997BDB" w:rsidP="00361571">
      <w:pPr>
        <w:pStyle w:val="ListParagraph"/>
        <w:numPr>
          <w:ilvl w:val="0"/>
          <w:numId w:val="37"/>
        </w:numPr>
        <w:spacing w:line="480" w:lineRule="auto"/>
        <w:ind w:left="709" w:hanging="425"/>
        <w:jc w:val="both"/>
        <w:rPr>
          <w:lang w:val="es-ES"/>
        </w:rPr>
      </w:pPr>
      <w:r w:rsidRPr="001D0082">
        <w:rPr>
          <w:lang w:val="es-ES"/>
        </w:rPr>
        <w:t>Durante la vida útil de la vía los volúmenes de tránsito se mantienen estables y dentro de las proyecciones calculadas en el estudio técnico.</w:t>
      </w:r>
    </w:p>
    <w:p w14:paraId="287AEC51" w14:textId="2426D5E3" w:rsidR="009F0E93" w:rsidRPr="001D0082" w:rsidRDefault="00997BDB" w:rsidP="00361571">
      <w:pPr>
        <w:pStyle w:val="ListParagraph"/>
        <w:numPr>
          <w:ilvl w:val="0"/>
          <w:numId w:val="37"/>
        </w:numPr>
        <w:spacing w:line="480" w:lineRule="auto"/>
        <w:ind w:left="709" w:hanging="425"/>
        <w:jc w:val="both"/>
        <w:rPr>
          <w:lang w:val="es-ES"/>
        </w:rPr>
      </w:pPr>
      <w:r w:rsidRPr="001D0082">
        <w:rPr>
          <w:lang w:val="es-ES"/>
        </w:rPr>
        <w:t>Durante la vida útil de la vía no se presentan desastres naturales como inundaciones, fallas geológicas o movimientos en masa del terreno. Las actividades de mantenimiento incluyen la limpieza de escombros de cunetas y vía.</w:t>
      </w:r>
    </w:p>
    <w:p w14:paraId="0EC8B3E0" w14:textId="3AA859C9" w:rsidR="001D5C5F" w:rsidRPr="001D0082" w:rsidRDefault="009F0E93" w:rsidP="00427BC0">
      <w:pPr>
        <w:pStyle w:val="Heading1"/>
      </w:pPr>
      <w:bookmarkStart w:id="164" w:name="_Toc80876884"/>
      <w:bookmarkStart w:id="165" w:name="_Toc102725384"/>
      <w:r w:rsidRPr="001D0082">
        <w:lastRenderedPageBreak/>
        <w:t>1</w:t>
      </w:r>
      <w:r w:rsidR="00176018" w:rsidRPr="001D0082">
        <w:t>0</w:t>
      </w:r>
      <w:r w:rsidRPr="001D0082">
        <w:t xml:space="preserve">. </w:t>
      </w:r>
      <w:r w:rsidR="001D5C5F" w:rsidRPr="001D0082">
        <w:t xml:space="preserve">Recursos </w:t>
      </w:r>
      <w:r w:rsidR="00C15E11" w:rsidRPr="001D0082">
        <w:t>humanos, materiales y económicos</w:t>
      </w:r>
      <w:bookmarkEnd w:id="164"/>
      <w:bookmarkEnd w:id="165"/>
    </w:p>
    <w:p w14:paraId="2C236F23" w14:textId="72FB95EC" w:rsidR="00997BDB" w:rsidRPr="001D0082" w:rsidRDefault="00997BDB" w:rsidP="00361571">
      <w:pPr>
        <w:spacing w:line="480" w:lineRule="auto"/>
        <w:ind w:firstLine="720"/>
        <w:jc w:val="both"/>
      </w:pPr>
      <w:r w:rsidRPr="001D0082">
        <w:t>Este proyecto consiste en la gestión del mejoramiento de la vía terciaria de la vereda San José que se encuentra ubicada en el corregimiento seis del Municipio de Villavicencio del Departamento del Meta y, por tratarse de obras constructivas, se requiere determinar los diferentes recursos humanos, materiales y la estimación económica de la propuesta. Teniendo en cuenta las características de un proyecto de obra civil y el manual de diseño de vías terciarias de INVIAS (</w:t>
      </w:r>
      <w:r w:rsidR="009B5E9E" w:rsidRPr="001D0082">
        <w:t>2015</w:t>
      </w:r>
      <w:r w:rsidRPr="001D0082">
        <w:t>), el presupuesto se compone por las obras preliminares, la excavación, retiros y rellenos; la colocación de la placa huella, las obras de arte como drenaje, contención y señalización; además de las relacionadas con la interventoría del proyecto, el mantenimiento general y la limpieza de drenajes.</w:t>
      </w:r>
    </w:p>
    <w:p w14:paraId="666B6B54" w14:textId="77777777" w:rsidR="009F0E93" w:rsidRPr="001D0082" w:rsidRDefault="009F0E93" w:rsidP="00A3630E">
      <w:pPr>
        <w:spacing w:line="480" w:lineRule="auto"/>
        <w:ind w:firstLine="709"/>
      </w:pPr>
    </w:p>
    <w:p w14:paraId="420158A5" w14:textId="1DA0E6E2" w:rsidR="00997BDB" w:rsidRPr="001D0082" w:rsidRDefault="00997BDB" w:rsidP="00427BC0">
      <w:pPr>
        <w:pStyle w:val="Heading2"/>
      </w:pPr>
      <w:bookmarkStart w:id="166" w:name="_Toc102725385"/>
      <w:r w:rsidRPr="001D0082">
        <w:t>1</w:t>
      </w:r>
      <w:r w:rsidR="00176018" w:rsidRPr="001D0082">
        <w:t>0</w:t>
      </w:r>
      <w:r w:rsidRPr="001D0082">
        <w:t xml:space="preserve">.1 Recursos </w:t>
      </w:r>
      <w:r w:rsidR="00C15E11" w:rsidRPr="001D0082">
        <w:t>humanos y servicios especializados</w:t>
      </w:r>
      <w:bookmarkEnd w:id="166"/>
      <w:r w:rsidR="00C15E11" w:rsidRPr="001D0082">
        <w:t xml:space="preserve"> </w:t>
      </w:r>
    </w:p>
    <w:p w14:paraId="48B297B2" w14:textId="59B9A63E" w:rsidR="00997BDB" w:rsidRPr="001D0082" w:rsidRDefault="00997BDB" w:rsidP="00361571">
      <w:pPr>
        <w:spacing w:line="480" w:lineRule="auto"/>
        <w:ind w:firstLine="720"/>
        <w:jc w:val="both"/>
      </w:pPr>
      <w:r w:rsidRPr="001D0082">
        <w:t xml:space="preserve">Por lo anterior, en la tabla </w:t>
      </w:r>
      <w:r w:rsidR="00B6104F" w:rsidRPr="001D0082">
        <w:t>1</w:t>
      </w:r>
      <w:r w:rsidR="00050B07" w:rsidRPr="001D0082">
        <w:rPr>
          <w:lang w:val="es-ES"/>
        </w:rPr>
        <w:t>7</w:t>
      </w:r>
      <w:r w:rsidRPr="001D0082">
        <w:t xml:space="preserve"> se identificaron y calcularon los requerimientos de recursos humanos directos que se necesitan para la dirección y ejecución del proyecto como es el director del proyecto, el ingeniero residente, el especialista en pavimentos y el inspector de interventoría; y los servicios profesionales especializados para el desarrollo de las actividades constructivas, tales como la comisión topográfica, los servicios de laboratorio y el alquiler de vehículos. El costo total de los recursos humanos es de $</w:t>
      </w:r>
      <w:r w:rsidR="00EC5112" w:rsidRPr="001D0082">
        <w:t>459.925.281</w:t>
      </w:r>
      <w:r w:rsidRPr="001D0082">
        <w:t>, mientras que el costo de los servicios especializados es de $</w:t>
      </w:r>
      <w:r w:rsidR="00EC5112" w:rsidRPr="001D0082">
        <w:t>441.731.558</w:t>
      </w:r>
      <w:r w:rsidRPr="001D0082">
        <w:t>, lo que suma $</w:t>
      </w:r>
      <w:r w:rsidR="00EC5112" w:rsidRPr="001D0082">
        <w:t>1.079.869.289</w:t>
      </w:r>
      <w:r w:rsidRPr="001D0082">
        <w:t>.</w:t>
      </w:r>
    </w:p>
    <w:p w14:paraId="067254C5" w14:textId="77777777" w:rsidR="009F0E93" w:rsidRPr="001D0082" w:rsidRDefault="009F0E93" w:rsidP="00A3630E">
      <w:pPr>
        <w:spacing w:line="480" w:lineRule="auto"/>
        <w:ind w:firstLine="709"/>
      </w:pPr>
    </w:p>
    <w:p w14:paraId="6B2AB985" w14:textId="7A3084EC" w:rsidR="00997BDB" w:rsidRPr="001D0082" w:rsidRDefault="00997BDB" w:rsidP="00427BC0">
      <w:pPr>
        <w:pStyle w:val="Heading2"/>
      </w:pPr>
      <w:bookmarkStart w:id="167" w:name="_Toc102725386"/>
      <w:r w:rsidRPr="001D0082">
        <w:t>1</w:t>
      </w:r>
      <w:r w:rsidR="00176018" w:rsidRPr="001D0082">
        <w:t>0</w:t>
      </w:r>
      <w:r w:rsidRPr="001D0082">
        <w:t xml:space="preserve">.2 Recursos </w:t>
      </w:r>
      <w:r w:rsidR="00C15E11" w:rsidRPr="001D0082">
        <w:t>materiales y obras de construcción</w:t>
      </w:r>
      <w:bookmarkEnd w:id="167"/>
      <w:r w:rsidR="00C15E11" w:rsidRPr="001D0082">
        <w:t xml:space="preserve"> </w:t>
      </w:r>
    </w:p>
    <w:p w14:paraId="611C06BF" w14:textId="0B4E84D5" w:rsidR="00997BDB" w:rsidRPr="001D0082" w:rsidRDefault="00997BDB" w:rsidP="00361571">
      <w:pPr>
        <w:spacing w:line="480" w:lineRule="auto"/>
        <w:ind w:firstLine="720"/>
        <w:jc w:val="both"/>
      </w:pPr>
      <w:r w:rsidRPr="001D0082">
        <w:t xml:space="preserve">Por su parte, en la tabla </w:t>
      </w:r>
      <w:r w:rsidR="00DB2E14" w:rsidRPr="001D0082">
        <w:t>1</w:t>
      </w:r>
      <w:r w:rsidR="00050B07" w:rsidRPr="001D0082">
        <w:rPr>
          <w:lang w:val="es-ES"/>
        </w:rPr>
        <w:t>8</w:t>
      </w:r>
      <w:r w:rsidRPr="001D0082">
        <w:t xml:space="preserve"> se observa que los costos totales directos de las obras preliminares, excavaciones, la estructura de la placa huella (incluyendo cunetas), las obras de arte y la señalización suman $</w:t>
      </w:r>
      <w:r w:rsidR="00410300" w:rsidRPr="001D0082">
        <w:t>12.060.938.197</w:t>
      </w:r>
      <w:r w:rsidRPr="001D0082">
        <w:t xml:space="preserve">. </w:t>
      </w:r>
      <w:r w:rsidR="00410300" w:rsidRPr="001D0082">
        <w:t xml:space="preserve">Los </w:t>
      </w:r>
      <w:r w:rsidRPr="001D0082">
        <w:t xml:space="preserve">conceptos de administración, imprevistos y utilidad </w:t>
      </w:r>
      <w:r w:rsidRPr="001D0082">
        <w:lastRenderedPageBreak/>
        <w:t>(A.I.U.) son $</w:t>
      </w:r>
      <w:r w:rsidR="00410300" w:rsidRPr="001D0082">
        <w:t>3.738.890.841</w:t>
      </w:r>
      <w:r w:rsidRPr="001D0082">
        <w:t>. El costo total de obra incluyendo los requerimientos de personal y otros servicios especializados suma $</w:t>
      </w:r>
      <w:r w:rsidR="001840FE" w:rsidRPr="001D0082">
        <w:t>18.339.071.850</w:t>
      </w:r>
      <w:r w:rsidRPr="001D0082">
        <w:t>.</w:t>
      </w:r>
    </w:p>
    <w:p w14:paraId="5E4A9AB8" w14:textId="77777777" w:rsidR="00986E32" w:rsidRPr="001D0082" w:rsidRDefault="00986E32" w:rsidP="00361571">
      <w:pPr>
        <w:spacing w:line="480" w:lineRule="auto"/>
        <w:ind w:firstLine="720"/>
        <w:jc w:val="both"/>
      </w:pPr>
    </w:p>
    <w:p w14:paraId="0AC4AB29" w14:textId="73431E75" w:rsidR="00997BDB" w:rsidRPr="001D0082" w:rsidRDefault="00427BC0" w:rsidP="00F2756C">
      <w:pPr>
        <w:jc w:val="both"/>
        <w:rPr>
          <w:b/>
        </w:rPr>
      </w:pPr>
      <w:bookmarkStart w:id="168" w:name="_Toc101789107"/>
      <w:r w:rsidRPr="001D0082">
        <w:rPr>
          <w:b/>
        </w:rPr>
        <w:t xml:space="preserve">Tabla </w:t>
      </w:r>
      <w:r w:rsidRPr="001D0082">
        <w:rPr>
          <w:b/>
        </w:rPr>
        <w:fldChar w:fldCharType="begin"/>
      </w:r>
      <w:r w:rsidRPr="001D0082">
        <w:rPr>
          <w:b/>
        </w:rPr>
        <w:instrText xml:space="preserve"> SEQ Tabla \* ARABIC </w:instrText>
      </w:r>
      <w:r w:rsidRPr="001D0082">
        <w:rPr>
          <w:b/>
        </w:rPr>
        <w:fldChar w:fldCharType="separate"/>
      </w:r>
      <w:r w:rsidR="00901902" w:rsidRPr="001D0082">
        <w:rPr>
          <w:b/>
          <w:noProof/>
        </w:rPr>
        <w:t>17</w:t>
      </w:r>
      <w:r w:rsidRPr="001D0082">
        <w:rPr>
          <w:b/>
        </w:rPr>
        <w:fldChar w:fldCharType="end"/>
      </w:r>
      <w:r w:rsidRPr="001D0082">
        <w:rPr>
          <w:b/>
        </w:rPr>
        <w:t xml:space="preserve">. </w:t>
      </w:r>
      <w:r w:rsidR="00997BDB" w:rsidRPr="001D0082">
        <w:rPr>
          <w:i/>
        </w:rPr>
        <w:t>Recursos humanos y servicios especializados requeridos para el proyecto de mejoramiento vial</w:t>
      </w:r>
      <w:bookmarkEnd w:id="168"/>
      <w:r w:rsidR="00997BDB" w:rsidRPr="001D0082">
        <w:rPr>
          <w:b/>
        </w:rPr>
        <w:t xml:space="preserve"> </w:t>
      </w:r>
    </w:p>
    <w:tbl>
      <w:tblPr>
        <w:tblStyle w:val="PlainTable4"/>
        <w:tblW w:w="9498" w:type="dxa"/>
        <w:tblLayout w:type="fixed"/>
        <w:tblLook w:val="04A0" w:firstRow="1" w:lastRow="0" w:firstColumn="1" w:lastColumn="0" w:noHBand="0" w:noVBand="1"/>
      </w:tblPr>
      <w:tblGrid>
        <w:gridCol w:w="729"/>
        <w:gridCol w:w="1560"/>
        <w:gridCol w:w="1397"/>
        <w:gridCol w:w="1134"/>
        <w:gridCol w:w="1134"/>
        <w:gridCol w:w="992"/>
        <w:gridCol w:w="1276"/>
        <w:gridCol w:w="1276"/>
      </w:tblGrid>
      <w:tr w:rsidR="00B057F6" w:rsidRPr="001D0082" w14:paraId="428C66E2" w14:textId="77777777" w:rsidTr="00F2756C">
        <w:trPr>
          <w:cnfStyle w:val="100000000000" w:firstRow="1" w:lastRow="0" w:firstColumn="0" w:lastColumn="0" w:oddVBand="0" w:evenVBand="0" w:oddHBand="0" w:evenHBand="0" w:firstRowFirstColumn="0" w:firstRowLastColumn="0" w:lastRowFirstColumn="0" w:lastRowLastColumn="0"/>
          <w:trHeight w:val="620"/>
          <w:tblHeader/>
        </w:trPr>
        <w:tc>
          <w:tcPr>
            <w:cnfStyle w:val="001000000000" w:firstRow="0" w:lastRow="0" w:firstColumn="1" w:lastColumn="0" w:oddVBand="0" w:evenVBand="0" w:oddHBand="0" w:evenHBand="0" w:firstRowFirstColumn="0" w:firstRowLastColumn="0" w:lastRowFirstColumn="0" w:lastRowLastColumn="0"/>
            <w:tcW w:w="729" w:type="dxa"/>
            <w:tcBorders>
              <w:top w:val="single" w:sz="4" w:space="0" w:color="auto"/>
              <w:bottom w:val="single" w:sz="4" w:space="0" w:color="auto"/>
            </w:tcBorders>
            <w:shd w:val="clear" w:color="auto" w:fill="auto"/>
            <w:hideMark/>
          </w:tcPr>
          <w:p w14:paraId="620DF71C" w14:textId="69793C72" w:rsidR="00997C82" w:rsidRPr="001D0082" w:rsidRDefault="009F51CC" w:rsidP="00997C82">
            <w:pPr>
              <w:jc w:val="center"/>
              <w:rPr>
                <w:sz w:val="22"/>
                <w:szCs w:val="22"/>
              </w:rPr>
            </w:pPr>
            <w:r w:rsidRPr="001D0082">
              <w:rPr>
                <w:sz w:val="22"/>
                <w:szCs w:val="22"/>
              </w:rPr>
              <w:t>Item</w:t>
            </w:r>
          </w:p>
        </w:tc>
        <w:tc>
          <w:tcPr>
            <w:tcW w:w="1560" w:type="dxa"/>
            <w:tcBorders>
              <w:top w:val="single" w:sz="4" w:space="0" w:color="auto"/>
              <w:bottom w:val="single" w:sz="4" w:space="0" w:color="auto"/>
            </w:tcBorders>
            <w:shd w:val="clear" w:color="auto" w:fill="auto"/>
            <w:hideMark/>
          </w:tcPr>
          <w:p w14:paraId="4CCDC6C9" w14:textId="77777777" w:rsidR="00997C82" w:rsidRPr="001D0082" w:rsidRDefault="00997C82" w:rsidP="00997C82">
            <w:pPr>
              <w:jc w:val="center"/>
              <w:cnfStyle w:val="100000000000" w:firstRow="1" w:lastRow="0" w:firstColumn="0" w:lastColumn="0" w:oddVBand="0" w:evenVBand="0" w:oddHBand="0" w:evenHBand="0" w:firstRowFirstColumn="0" w:firstRowLastColumn="0" w:lastRowFirstColumn="0" w:lastRowLastColumn="0"/>
              <w:rPr>
                <w:sz w:val="22"/>
                <w:szCs w:val="22"/>
              </w:rPr>
            </w:pPr>
            <w:r w:rsidRPr="001D0082">
              <w:rPr>
                <w:sz w:val="22"/>
                <w:szCs w:val="22"/>
              </w:rPr>
              <w:t>Descripción</w:t>
            </w:r>
          </w:p>
        </w:tc>
        <w:tc>
          <w:tcPr>
            <w:tcW w:w="1397" w:type="dxa"/>
            <w:tcBorders>
              <w:top w:val="single" w:sz="4" w:space="0" w:color="auto"/>
              <w:bottom w:val="single" w:sz="4" w:space="0" w:color="auto"/>
            </w:tcBorders>
            <w:shd w:val="clear" w:color="auto" w:fill="auto"/>
            <w:hideMark/>
          </w:tcPr>
          <w:p w14:paraId="0D4FF027" w14:textId="77777777" w:rsidR="00997C82" w:rsidRPr="001D0082" w:rsidRDefault="00997C82" w:rsidP="00997C82">
            <w:pPr>
              <w:jc w:val="center"/>
              <w:cnfStyle w:val="100000000000" w:firstRow="1" w:lastRow="0" w:firstColumn="0" w:lastColumn="0" w:oddVBand="0" w:evenVBand="0" w:oddHBand="0" w:evenHBand="0" w:firstRowFirstColumn="0" w:firstRowLastColumn="0" w:lastRowFirstColumn="0" w:lastRowLastColumn="0"/>
              <w:rPr>
                <w:sz w:val="22"/>
                <w:szCs w:val="22"/>
              </w:rPr>
            </w:pPr>
            <w:r w:rsidRPr="001D0082">
              <w:rPr>
                <w:sz w:val="22"/>
                <w:szCs w:val="22"/>
              </w:rPr>
              <w:t>Cargo</w:t>
            </w:r>
          </w:p>
        </w:tc>
        <w:tc>
          <w:tcPr>
            <w:tcW w:w="1134" w:type="dxa"/>
            <w:tcBorders>
              <w:top w:val="single" w:sz="4" w:space="0" w:color="auto"/>
              <w:bottom w:val="single" w:sz="4" w:space="0" w:color="auto"/>
            </w:tcBorders>
            <w:shd w:val="clear" w:color="auto" w:fill="auto"/>
            <w:hideMark/>
          </w:tcPr>
          <w:p w14:paraId="4EBCC78F" w14:textId="77777777" w:rsidR="00997C82" w:rsidRPr="001D0082" w:rsidRDefault="00997C82" w:rsidP="00997C82">
            <w:pPr>
              <w:jc w:val="center"/>
              <w:cnfStyle w:val="100000000000" w:firstRow="1" w:lastRow="0" w:firstColumn="0" w:lastColumn="0" w:oddVBand="0" w:evenVBand="0" w:oddHBand="0" w:evenHBand="0" w:firstRowFirstColumn="0" w:firstRowLastColumn="0" w:lastRowFirstColumn="0" w:lastRowLastColumn="0"/>
              <w:rPr>
                <w:sz w:val="22"/>
                <w:szCs w:val="22"/>
              </w:rPr>
            </w:pPr>
            <w:r w:rsidRPr="001D0082">
              <w:rPr>
                <w:sz w:val="22"/>
                <w:szCs w:val="22"/>
              </w:rPr>
              <w:t>Número de personas</w:t>
            </w:r>
          </w:p>
        </w:tc>
        <w:tc>
          <w:tcPr>
            <w:tcW w:w="1134" w:type="dxa"/>
            <w:tcBorders>
              <w:top w:val="single" w:sz="4" w:space="0" w:color="auto"/>
              <w:bottom w:val="single" w:sz="4" w:space="0" w:color="auto"/>
            </w:tcBorders>
            <w:shd w:val="clear" w:color="auto" w:fill="auto"/>
            <w:hideMark/>
          </w:tcPr>
          <w:p w14:paraId="3B40860D" w14:textId="77777777" w:rsidR="00997C82" w:rsidRPr="001D0082" w:rsidRDefault="00997C82" w:rsidP="00997C82">
            <w:pPr>
              <w:jc w:val="center"/>
              <w:cnfStyle w:val="100000000000" w:firstRow="1" w:lastRow="0" w:firstColumn="0" w:lastColumn="0" w:oddVBand="0" w:evenVBand="0" w:oddHBand="0" w:evenHBand="0" w:firstRowFirstColumn="0" w:firstRowLastColumn="0" w:lastRowFirstColumn="0" w:lastRowLastColumn="0"/>
              <w:rPr>
                <w:sz w:val="22"/>
                <w:szCs w:val="22"/>
              </w:rPr>
            </w:pPr>
            <w:r w:rsidRPr="001D0082">
              <w:rPr>
                <w:sz w:val="22"/>
                <w:szCs w:val="22"/>
              </w:rPr>
              <w:t>Salarios</w:t>
            </w:r>
          </w:p>
        </w:tc>
        <w:tc>
          <w:tcPr>
            <w:tcW w:w="992" w:type="dxa"/>
            <w:tcBorders>
              <w:top w:val="single" w:sz="4" w:space="0" w:color="auto"/>
              <w:bottom w:val="single" w:sz="4" w:space="0" w:color="auto"/>
            </w:tcBorders>
            <w:shd w:val="clear" w:color="auto" w:fill="auto"/>
            <w:hideMark/>
          </w:tcPr>
          <w:p w14:paraId="3563770B" w14:textId="77777777" w:rsidR="00997C82" w:rsidRPr="001D0082" w:rsidRDefault="00997C82" w:rsidP="00997C82">
            <w:pPr>
              <w:jc w:val="center"/>
              <w:cnfStyle w:val="100000000000" w:firstRow="1" w:lastRow="0" w:firstColumn="0" w:lastColumn="0" w:oddVBand="0" w:evenVBand="0" w:oddHBand="0" w:evenHBand="0" w:firstRowFirstColumn="0" w:firstRowLastColumn="0" w:lastRowFirstColumn="0" w:lastRowLastColumn="0"/>
              <w:rPr>
                <w:sz w:val="22"/>
                <w:szCs w:val="22"/>
              </w:rPr>
            </w:pPr>
            <w:r w:rsidRPr="001D0082">
              <w:rPr>
                <w:sz w:val="22"/>
                <w:szCs w:val="22"/>
              </w:rPr>
              <w:t>Tiempo mes</w:t>
            </w:r>
          </w:p>
        </w:tc>
        <w:tc>
          <w:tcPr>
            <w:tcW w:w="1276" w:type="dxa"/>
            <w:tcBorders>
              <w:top w:val="single" w:sz="4" w:space="0" w:color="auto"/>
              <w:bottom w:val="single" w:sz="4" w:space="0" w:color="auto"/>
            </w:tcBorders>
            <w:shd w:val="clear" w:color="auto" w:fill="auto"/>
            <w:hideMark/>
          </w:tcPr>
          <w:p w14:paraId="43DA9E10" w14:textId="77777777" w:rsidR="00997C82" w:rsidRPr="001D0082" w:rsidRDefault="00997C82" w:rsidP="00997C82">
            <w:pPr>
              <w:jc w:val="center"/>
              <w:cnfStyle w:val="100000000000" w:firstRow="1" w:lastRow="0" w:firstColumn="0" w:lastColumn="0" w:oddVBand="0" w:evenVBand="0" w:oddHBand="0" w:evenHBand="0" w:firstRowFirstColumn="0" w:firstRowLastColumn="0" w:lastRowFirstColumn="0" w:lastRowLastColumn="0"/>
              <w:rPr>
                <w:sz w:val="22"/>
                <w:szCs w:val="22"/>
              </w:rPr>
            </w:pPr>
            <w:r w:rsidRPr="001D0082">
              <w:rPr>
                <w:sz w:val="22"/>
                <w:szCs w:val="22"/>
              </w:rPr>
              <w:t>Dedicación mes</w:t>
            </w:r>
          </w:p>
        </w:tc>
        <w:tc>
          <w:tcPr>
            <w:tcW w:w="1276" w:type="dxa"/>
            <w:tcBorders>
              <w:top w:val="single" w:sz="4" w:space="0" w:color="auto"/>
              <w:bottom w:val="single" w:sz="4" w:space="0" w:color="auto"/>
            </w:tcBorders>
            <w:shd w:val="clear" w:color="auto" w:fill="auto"/>
            <w:hideMark/>
          </w:tcPr>
          <w:p w14:paraId="34EEA713" w14:textId="77777777" w:rsidR="00997C82" w:rsidRPr="001D0082" w:rsidRDefault="00997C82" w:rsidP="00997C82">
            <w:pPr>
              <w:jc w:val="center"/>
              <w:cnfStyle w:val="100000000000" w:firstRow="1" w:lastRow="0" w:firstColumn="0" w:lastColumn="0" w:oddVBand="0" w:evenVBand="0" w:oddHBand="0" w:evenHBand="0" w:firstRowFirstColumn="0" w:firstRowLastColumn="0" w:lastRowFirstColumn="0" w:lastRowLastColumn="0"/>
              <w:rPr>
                <w:sz w:val="22"/>
                <w:szCs w:val="22"/>
              </w:rPr>
            </w:pPr>
            <w:r w:rsidRPr="001D0082">
              <w:rPr>
                <w:sz w:val="22"/>
                <w:szCs w:val="22"/>
              </w:rPr>
              <w:t>Valor total</w:t>
            </w:r>
          </w:p>
        </w:tc>
      </w:tr>
      <w:tr w:rsidR="00B057F6" w:rsidRPr="001D0082" w14:paraId="561F82AB" w14:textId="77777777" w:rsidTr="00F2756C">
        <w:trPr>
          <w:cnfStyle w:val="000000100000" w:firstRow="0" w:lastRow="0" w:firstColumn="0" w:lastColumn="0" w:oddVBand="0" w:evenVBand="0" w:oddHBand="1" w:evenHBand="0" w:firstRowFirstColumn="0" w:firstRowLastColumn="0" w:lastRowFirstColumn="0" w:lastRowLastColumn="0"/>
          <w:trHeight w:val="620"/>
        </w:trPr>
        <w:tc>
          <w:tcPr>
            <w:cnfStyle w:val="001000000000" w:firstRow="0" w:lastRow="0" w:firstColumn="1" w:lastColumn="0" w:oddVBand="0" w:evenVBand="0" w:oddHBand="0" w:evenHBand="0" w:firstRowFirstColumn="0" w:firstRowLastColumn="0" w:lastRowFirstColumn="0" w:lastRowLastColumn="0"/>
            <w:tcW w:w="729" w:type="dxa"/>
            <w:tcBorders>
              <w:top w:val="single" w:sz="4" w:space="0" w:color="auto"/>
              <w:bottom w:val="single" w:sz="4" w:space="0" w:color="auto"/>
            </w:tcBorders>
            <w:shd w:val="clear" w:color="auto" w:fill="auto"/>
            <w:hideMark/>
          </w:tcPr>
          <w:p w14:paraId="1F53C3EB" w14:textId="77777777" w:rsidR="00997C82" w:rsidRPr="001D0082" w:rsidRDefault="00997C82" w:rsidP="00997C82">
            <w:pPr>
              <w:jc w:val="center"/>
              <w:rPr>
                <w:b w:val="0"/>
                <w:bCs w:val="0"/>
                <w:sz w:val="22"/>
                <w:szCs w:val="22"/>
              </w:rPr>
            </w:pPr>
            <w:r w:rsidRPr="001D0082">
              <w:rPr>
                <w:b w:val="0"/>
                <w:bCs w:val="0"/>
                <w:sz w:val="22"/>
                <w:szCs w:val="22"/>
              </w:rPr>
              <w:t> </w:t>
            </w:r>
          </w:p>
        </w:tc>
        <w:tc>
          <w:tcPr>
            <w:tcW w:w="1560" w:type="dxa"/>
            <w:tcBorders>
              <w:top w:val="single" w:sz="4" w:space="0" w:color="auto"/>
              <w:bottom w:val="single" w:sz="4" w:space="0" w:color="auto"/>
            </w:tcBorders>
            <w:shd w:val="clear" w:color="auto" w:fill="auto"/>
            <w:hideMark/>
          </w:tcPr>
          <w:p w14:paraId="6B8FE3B6" w14:textId="77777777" w:rsidR="00997C82" w:rsidRPr="001D0082" w:rsidRDefault="00997C82" w:rsidP="00997C82">
            <w:pPr>
              <w:jc w:val="center"/>
              <w:cnfStyle w:val="000000100000" w:firstRow="0" w:lastRow="0" w:firstColumn="0" w:lastColumn="0" w:oddVBand="0" w:evenVBand="0" w:oddHBand="1" w:evenHBand="0" w:firstRowFirstColumn="0" w:firstRowLastColumn="0" w:lastRowFirstColumn="0" w:lastRowLastColumn="0"/>
              <w:rPr>
                <w:b/>
                <w:bCs/>
                <w:sz w:val="22"/>
                <w:szCs w:val="22"/>
              </w:rPr>
            </w:pPr>
            <w:r w:rsidRPr="001D0082">
              <w:rPr>
                <w:b/>
                <w:bCs/>
                <w:sz w:val="22"/>
                <w:szCs w:val="22"/>
              </w:rPr>
              <w:t>Personal profesional</w:t>
            </w:r>
          </w:p>
        </w:tc>
        <w:tc>
          <w:tcPr>
            <w:tcW w:w="1397" w:type="dxa"/>
            <w:tcBorders>
              <w:top w:val="single" w:sz="4" w:space="0" w:color="auto"/>
              <w:bottom w:val="single" w:sz="4" w:space="0" w:color="auto"/>
            </w:tcBorders>
            <w:shd w:val="clear" w:color="auto" w:fill="auto"/>
            <w:hideMark/>
          </w:tcPr>
          <w:p w14:paraId="0A1FB90D" w14:textId="77777777" w:rsidR="00997C82" w:rsidRPr="001D0082" w:rsidRDefault="00997C82" w:rsidP="00997C82">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w:t>
            </w:r>
          </w:p>
        </w:tc>
        <w:tc>
          <w:tcPr>
            <w:tcW w:w="1134" w:type="dxa"/>
            <w:tcBorders>
              <w:top w:val="single" w:sz="4" w:space="0" w:color="auto"/>
              <w:bottom w:val="single" w:sz="4" w:space="0" w:color="auto"/>
            </w:tcBorders>
            <w:shd w:val="clear" w:color="auto" w:fill="auto"/>
            <w:hideMark/>
          </w:tcPr>
          <w:p w14:paraId="7E0AEBFB" w14:textId="77777777" w:rsidR="00997C82" w:rsidRPr="001D0082" w:rsidRDefault="00997C82" w:rsidP="00997C82">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w:t>
            </w:r>
          </w:p>
        </w:tc>
        <w:tc>
          <w:tcPr>
            <w:tcW w:w="1134" w:type="dxa"/>
            <w:tcBorders>
              <w:top w:val="single" w:sz="4" w:space="0" w:color="auto"/>
              <w:bottom w:val="single" w:sz="4" w:space="0" w:color="auto"/>
            </w:tcBorders>
            <w:shd w:val="clear" w:color="auto" w:fill="auto"/>
            <w:hideMark/>
          </w:tcPr>
          <w:p w14:paraId="040BE83C" w14:textId="77777777" w:rsidR="00997C82" w:rsidRPr="001D0082" w:rsidRDefault="00997C82" w:rsidP="00997C82">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w:t>
            </w:r>
          </w:p>
        </w:tc>
        <w:tc>
          <w:tcPr>
            <w:tcW w:w="992" w:type="dxa"/>
            <w:tcBorders>
              <w:top w:val="single" w:sz="4" w:space="0" w:color="auto"/>
              <w:bottom w:val="single" w:sz="4" w:space="0" w:color="auto"/>
            </w:tcBorders>
            <w:shd w:val="clear" w:color="auto" w:fill="auto"/>
            <w:hideMark/>
          </w:tcPr>
          <w:p w14:paraId="57D8F693" w14:textId="77777777" w:rsidR="00997C82" w:rsidRPr="001D0082" w:rsidRDefault="00997C82" w:rsidP="00997C82">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w:t>
            </w:r>
          </w:p>
        </w:tc>
        <w:tc>
          <w:tcPr>
            <w:tcW w:w="1276" w:type="dxa"/>
            <w:tcBorders>
              <w:top w:val="single" w:sz="4" w:space="0" w:color="auto"/>
              <w:bottom w:val="single" w:sz="4" w:space="0" w:color="auto"/>
            </w:tcBorders>
            <w:shd w:val="clear" w:color="auto" w:fill="auto"/>
            <w:hideMark/>
          </w:tcPr>
          <w:p w14:paraId="397848C2" w14:textId="77777777" w:rsidR="00997C82" w:rsidRPr="001D0082" w:rsidRDefault="00997C82" w:rsidP="00997C82">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w:t>
            </w:r>
          </w:p>
        </w:tc>
        <w:tc>
          <w:tcPr>
            <w:tcW w:w="1276" w:type="dxa"/>
            <w:tcBorders>
              <w:top w:val="single" w:sz="4" w:space="0" w:color="auto"/>
              <w:bottom w:val="single" w:sz="4" w:space="0" w:color="auto"/>
            </w:tcBorders>
            <w:shd w:val="clear" w:color="auto" w:fill="auto"/>
            <w:hideMark/>
          </w:tcPr>
          <w:p w14:paraId="568C0EC5" w14:textId="77777777" w:rsidR="00997C82" w:rsidRPr="001D0082" w:rsidRDefault="00997C82" w:rsidP="00997C82">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w:t>
            </w:r>
          </w:p>
        </w:tc>
      </w:tr>
      <w:tr w:rsidR="00B057F6" w:rsidRPr="001D0082" w14:paraId="522D9C63" w14:textId="77777777" w:rsidTr="00F2756C">
        <w:trPr>
          <w:trHeight w:val="620"/>
        </w:trPr>
        <w:tc>
          <w:tcPr>
            <w:cnfStyle w:val="001000000000" w:firstRow="0" w:lastRow="0" w:firstColumn="1" w:lastColumn="0" w:oddVBand="0" w:evenVBand="0" w:oddHBand="0" w:evenHBand="0" w:firstRowFirstColumn="0" w:firstRowLastColumn="0" w:lastRowFirstColumn="0" w:lastRowLastColumn="0"/>
            <w:tcW w:w="729" w:type="dxa"/>
            <w:tcBorders>
              <w:top w:val="single" w:sz="4" w:space="0" w:color="auto"/>
              <w:bottom w:val="single" w:sz="4" w:space="0" w:color="auto"/>
            </w:tcBorders>
            <w:shd w:val="clear" w:color="auto" w:fill="auto"/>
            <w:hideMark/>
          </w:tcPr>
          <w:p w14:paraId="11E4B191" w14:textId="77777777" w:rsidR="00997C82" w:rsidRPr="001D0082" w:rsidRDefault="00997C82" w:rsidP="00997C82">
            <w:pPr>
              <w:jc w:val="center"/>
              <w:rPr>
                <w:b w:val="0"/>
                <w:bCs w:val="0"/>
                <w:sz w:val="22"/>
                <w:szCs w:val="22"/>
              </w:rPr>
            </w:pPr>
            <w:r w:rsidRPr="001D0082">
              <w:rPr>
                <w:b w:val="0"/>
                <w:bCs w:val="0"/>
                <w:sz w:val="22"/>
                <w:szCs w:val="22"/>
              </w:rPr>
              <w:t>1</w:t>
            </w:r>
          </w:p>
        </w:tc>
        <w:tc>
          <w:tcPr>
            <w:tcW w:w="1560" w:type="dxa"/>
            <w:tcBorders>
              <w:top w:val="single" w:sz="4" w:space="0" w:color="auto"/>
              <w:bottom w:val="single" w:sz="4" w:space="0" w:color="auto"/>
            </w:tcBorders>
            <w:shd w:val="clear" w:color="auto" w:fill="auto"/>
            <w:hideMark/>
          </w:tcPr>
          <w:p w14:paraId="0D7CBA2E" w14:textId="77777777" w:rsidR="00997C82" w:rsidRPr="001D0082" w:rsidRDefault="00997C82" w:rsidP="00997C82">
            <w:pP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Ingeniero civil</w:t>
            </w:r>
          </w:p>
        </w:tc>
        <w:tc>
          <w:tcPr>
            <w:tcW w:w="1397" w:type="dxa"/>
            <w:tcBorders>
              <w:top w:val="single" w:sz="4" w:space="0" w:color="auto"/>
              <w:bottom w:val="single" w:sz="4" w:space="0" w:color="auto"/>
            </w:tcBorders>
            <w:shd w:val="clear" w:color="auto" w:fill="auto"/>
            <w:hideMark/>
          </w:tcPr>
          <w:p w14:paraId="04FF3A86" w14:textId="77777777" w:rsidR="00997C82" w:rsidRPr="001D0082" w:rsidRDefault="00997C82" w:rsidP="00997C82">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Director de obra</w:t>
            </w:r>
          </w:p>
        </w:tc>
        <w:tc>
          <w:tcPr>
            <w:tcW w:w="1134" w:type="dxa"/>
            <w:tcBorders>
              <w:top w:val="single" w:sz="4" w:space="0" w:color="auto"/>
              <w:bottom w:val="single" w:sz="4" w:space="0" w:color="auto"/>
            </w:tcBorders>
            <w:shd w:val="clear" w:color="auto" w:fill="auto"/>
            <w:hideMark/>
          </w:tcPr>
          <w:p w14:paraId="4E74E8EA" w14:textId="77777777" w:rsidR="00997C82" w:rsidRPr="001D0082" w:rsidRDefault="00997C82" w:rsidP="00997C82">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1</w:t>
            </w:r>
          </w:p>
        </w:tc>
        <w:tc>
          <w:tcPr>
            <w:tcW w:w="1134" w:type="dxa"/>
            <w:tcBorders>
              <w:top w:val="single" w:sz="4" w:space="0" w:color="auto"/>
              <w:bottom w:val="single" w:sz="4" w:space="0" w:color="auto"/>
            </w:tcBorders>
            <w:shd w:val="clear" w:color="auto" w:fill="auto"/>
            <w:hideMark/>
          </w:tcPr>
          <w:p w14:paraId="761848B9" w14:textId="77777777" w:rsidR="00997C82" w:rsidRPr="001D0082" w:rsidRDefault="00997C82" w:rsidP="00997C82">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$3.200.000</w:t>
            </w:r>
          </w:p>
        </w:tc>
        <w:tc>
          <w:tcPr>
            <w:tcW w:w="992" w:type="dxa"/>
            <w:tcBorders>
              <w:top w:val="single" w:sz="4" w:space="0" w:color="auto"/>
              <w:bottom w:val="single" w:sz="4" w:space="0" w:color="auto"/>
            </w:tcBorders>
            <w:shd w:val="clear" w:color="auto" w:fill="auto"/>
            <w:hideMark/>
          </w:tcPr>
          <w:p w14:paraId="1CAADABE" w14:textId="77777777" w:rsidR="00997C82" w:rsidRPr="001D0082" w:rsidRDefault="00997C82" w:rsidP="00997C82">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20,00</w:t>
            </w:r>
          </w:p>
        </w:tc>
        <w:tc>
          <w:tcPr>
            <w:tcW w:w="1276" w:type="dxa"/>
            <w:tcBorders>
              <w:top w:val="single" w:sz="4" w:space="0" w:color="auto"/>
              <w:bottom w:val="single" w:sz="4" w:space="0" w:color="auto"/>
            </w:tcBorders>
            <w:shd w:val="clear" w:color="auto" w:fill="auto"/>
            <w:hideMark/>
          </w:tcPr>
          <w:p w14:paraId="61967679" w14:textId="77777777" w:rsidR="00997C82" w:rsidRPr="001D0082" w:rsidRDefault="00997C82" w:rsidP="00997C82">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100%</w:t>
            </w:r>
          </w:p>
        </w:tc>
        <w:tc>
          <w:tcPr>
            <w:tcW w:w="1276" w:type="dxa"/>
            <w:tcBorders>
              <w:top w:val="single" w:sz="4" w:space="0" w:color="auto"/>
              <w:bottom w:val="single" w:sz="4" w:space="0" w:color="auto"/>
            </w:tcBorders>
            <w:shd w:val="clear" w:color="auto" w:fill="auto"/>
            <w:hideMark/>
          </w:tcPr>
          <w:p w14:paraId="644BFCC9" w14:textId="77777777" w:rsidR="00997C82" w:rsidRPr="001D0082" w:rsidRDefault="00997C82" w:rsidP="00997C82">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64.000.000,00 </w:t>
            </w:r>
          </w:p>
        </w:tc>
      </w:tr>
      <w:tr w:rsidR="00B057F6" w:rsidRPr="001D0082" w14:paraId="274D611F" w14:textId="77777777" w:rsidTr="00F2756C">
        <w:trPr>
          <w:cnfStyle w:val="000000100000" w:firstRow="0" w:lastRow="0" w:firstColumn="0" w:lastColumn="0" w:oddVBand="0" w:evenVBand="0" w:oddHBand="1" w:evenHBand="0" w:firstRowFirstColumn="0" w:firstRowLastColumn="0" w:lastRowFirstColumn="0" w:lastRowLastColumn="0"/>
          <w:trHeight w:val="620"/>
        </w:trPr>
        <w:tc>
          <w:tcPr>
            <w:cnfStyle w:val="001000000000" w:firstRow="0" w:lastRow="0" w:firstColumn="1" w:lastColumn="0" w:oddVBand="0" w:evenVBand="0" w:oddHBand="0" w:evenHBand="0" w:firstRowFirstColumn="0" w:firstRowLastColumn="0" w:lastRowFirstColumn="0" w:lastRowLastColumn="0"/>
            <w:tcW w:w="729" w:type="dxa"/>
            <w:tcBorders>
              <w:top w:val="single" w:sz="4" w:space="0" w:color="auto"/>
              <w:bottom w:val="single" w:sz="4" w:space="0" w:color="auto"/>
            </w:tcBorders>
            <w:shd w:val="clear" w:color="auto" w:fill="auto"/>
            <w:hideMark/>
          </w:tcPr>
          <w:p w14:paraId="3AD554FC" w14:textId="77777777" w:rsidR="00997C82" w:rsidRPr="001D0082" w:rsidRDefault="00997C82" w:rsidP="00997C82">
            <w:pPr>
              <w:jc w:val="center"/>
              <w:rPr>
                <w:b w:val="0"/>
                <w:bCs w:val="0"/>
                <w:sz w:val="22"/>
                <w:szCs w:val="22"/>
              </w:rPr>
            </w:pPr>
            <w:r w:rsidRPr="001D0082">
              <w:rPr>
                <w:b w:val="0"/>
                <w:bCs w:val="0"/>
                <w:sz w:val="22"/>
                <w:szCs w:val="22"/>
              </w:rPr>
              <w:t>2</w:t>
            </w:r>
          </w:p>
        </w:tc>
        <w:tc>
          <w:tcPr>
            <w:tcW w:w="1560" w:type="dxa"/>
            <w:tcBorders>
              <w:top w:val="single" w:sz="4" w:space="0" w:color="auto"/>
              <w:bottom w:val="single" w:sz="4" w:space="0" w:color="auto"/>
            </w:tcBorders>
            <w:shd w:val="clear" w:color="auto" w:fill="auto"/>
            <w:hideMark/>
          </w:tcPr>
          <w:p w14:paraId="252A2B47" w14:textId="77777777" w:rsidR="00997C82" w:rsidRPr="001D0082" w:rsidRDefault="00997C82" w:rsidP="00997C82">
            <w:pP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Ingeniero civil</w:t>
            </w:r>
          </w:p>
        </w:tc>
        <w:tc>
          <w:tcPr>
            <w:tcW w:w="1397" w:type="dxa"/>
            <w:tcBorders>
              <w:top w:val="single" w:sz="4" w:space="0" w:color="auto"/>
              <w:bottom w:val="single" w:sz="4" w:space="0" w:color="auto"/>
            </w:tcBorders>
            <w:shd w:val="clear" w:color="auto" w:fill="auto"/>
            <w:hideMark/>
          </w:tcPr>
          <w:p w14:paraId="5DCB1390" w14:textId="77777777" w:rsidR="00997C82" w:rsidRPr="001D0082" w:rsidRDefault="00997C82" w:rsidP="00997C82">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Ingeniero residente </w:t>
            </w:r>
          </w:p>
        </w:tc>
        <w:tc>
          <w:tcPr>
            <w:tcW w:w="1134" w:type="dxa"/>
            <w:tcBorders>
              <w:top w:val="single" w:sz="4" w:space="0" w:color="auto"/>
              <w:bottom w:val="single" w:sz="4" w:space="0" w:color="auto"/>
            </w:tcBorders>
            <w:shd w:val="clear" w:color="auto" w:fill="auto"/>
            <w:hideMark/>
          </w:tcPr>
          <w:p w14:paraId="52BA742C" w14:textId="77777777" w:rsidR="00997C82" w:rsidRPr="001D0082" w:rsidRDefault="00997C82" w:rsidP="00997C82">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1</w:t>
            </w:r>
          </w:p>
        </w:tc>
        <w:tc>
          <w:tcPr>
            <w:tcW w:w="1134" w:type="dxa"/>
            <w:tcBorders>
              <w:top w:val="single" w:sz="4" w:space="0" w:color="auto"/>
              <w:bottom w:val="single" w:sz="4" w:space="0" w:color="auto"/>
            </w:tcBorders>
            <w:shd w:val="clear" w:color="auto" w:fill="auto"/>
            <w:hideMark/>
          </w:tcPr>
          <w:p w14:paraId="5607954C" w14:textId="77777777" w:rsidR="00997C82" w:rsidRPr="001D0082" w:rsidRDefault="00997C82" w:rsidP="00997C82">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$2.800.000</w:t>
            </w:r>
          </w:p>
        </w:tc>
        <w:tc>
          <w:tcPr>
            <w:tcW w:w="992" w:type="dxa"/>
            <w:tcBorders>
              <w:top w:val="single" w:sz="4" w:space="0" w:color="auto"/>
              <w:bottom w:val="single" w:sz="4" w:space="0" w:color="auto"/>
            </w:tcBorders>
            <w:shd w:val="clear" w:color="auto" w:fill="auto"/>
            <w:hideMark/>
          </w:tcPr>
          <w:p w14:paraId="7BF7723A" w14:textId="77777777" w:rsidR="00997C82" w:rsidRPr="001D0082" w:rsidRDefault="00997C82" w:rsidP="00997C82">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20,00</w:t>
            </w:r>
          </w:p>
        </w:tc>
        <w:tc>
          <w:tcPr>
            <w:tcW w:w="1276" w:type="dxa"/>
            <w:tcBorders>
              <w:top w:val="single" w:sz="4" w:space="0" w:color="auto"/>
              <w:bottom w:val="single" w:sz="4" w:space="0" w:color="auto"/>
            </w:tcBorders>
            <w:shd w:val="clear" w:color="auto" w:fill="auto"/>
            <w:hideMark/>
          </w:tcPr>
          <w:p w14:paraId="5EE6114E" w14:textId="77777777" w:rsidR="00997C82" w:rsidRPr="001D0082" w:rsidRDefault="00997C82" w:rsidP="00997C82">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100%</w:t>
            </w:r>
          </w:p>
        </w:tc>
        <w:tc>
          <w:tcPr>
            <w:tcW w:w="1276" w:type="dxa"/>
            <w:tcBorders>
              <w:top w:val="single" w:sz="4" w:space="0" w:color="auto"/>
              <w:bottom w:val="single" w:sz="4" w:space="0" w:color="auto"/>
            </w:tcBorders>
            <w:shd w:val="clear" w:color="auto" w:fill="auto"/>
            <w:hideMark/>
          </w:tcPr>
          <w:p w14:paraId="3B32CF74" w14:textId="77777777" w:rsidR="00997C82" w:rsidRPr="001D0082" w:rsidRDefault="00997C82" w:rsidP="00997C82">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59.965.820,00 </w:t>
            </w:r>
          </w:p>
        </w:tc>
      </w:tr>
      <w:tr w:rsidR="00B057F6" w:rsidRPr="001D0082" w14:paraId="51D9321D" w14:textId="77777777" w:rsidTr="00F2756C">
        <w:trPr>
          <w:trHeight w:val="620"/>
        </w:trPr>
        <w:tc>
          <w:tcPr>
            <w:cnfStyle w:val="001000000000" w:firstRow="0" w:lastRow="0" w:firstColumn="1" w:lastColumn="0" w:oddVBand="0" w:evenVBand="0" w:oddHBand="0" w:evenHBand="0" w:firstRowFirstColumn="0" w:firstRowLastColumn="0" w:lastRowFirstColumn="0" w:lastRowLastColumn="0"/>
            <w:tcW w:w="729" w:type="dxa"/>
            <w:tcBorders>
              <w:top w:val="single" w:sz="4" w:space="0" w:color="auto"/>
              <w:bottom w:val="single" w:sz="4" w:space="0" w:color="auto"/>
            </w:tcBorders>
            <w:shd w:val="clear" w:color="auto" w:fill="auto"/>
            <w:hideMark/>
          </w:tcPr>
          <w:p w14:paraId="5E939CC7" w14:textId="77777777" w:rsidR="00997C82" w:rsidRPr="001D0082" w:rsidRDefault="00997C82" w:rsidP="00997C82">
            <w:pPr>
              <w:jc w:val="center"/>
              <w:rPr>
                <w:b w:val="0"/>
                <w:bCs w:val="0"/>
                <w:sz w:val="22"/>
                <w:szCs w:val="22"/>
              </w:rPr>
            </w:pPr>
            <w:r w:rsidRPr="001D0082">
              <w:rPr>
                <w:b w:val="0"/>
                <w:bCs w:val="0"/>
                <w:sz w:val="22"/>
                <w:szCs w:val="22"/>
              </w:rPr>
              <w:t>3</w:t>
            </w:r>
          </w:p>
        </w:tc>
        <w:tc>
          <w:tcPr>
            <w:tcW w:w="1560" w:type="dxa"/>
            <w:tcBorders>
              <w:top w:val="single" w:sz="4" w:space="0" w:color="auto"/>
              <w:bottom w:val="single" w:sz="4" w:space="0" w:color="auto"/>
            </w:tcBorders>
            <w:shd w:val="clear" w:color="auto" w:fill="auto"/>
            <w:hideMark/>
          </w:tcPr>
          <w:p w14:paraId="5FF2792C" w14:textId="77777777" w:rsidR="00997C82" w:rsidRPr="001D0082" w:rsidRDefault="00997C82" w:rsidP="00997C82">
            <w:pP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Ingeniero civil</w:t>
            </w:r>
          </w:p>
        </w:tc>
        <w:tc>
          <w:tcPr>
            <w:tcW w:w="1397" w:type="dxa"/>
            <w:tcBorders>
              <w:top w:val="single" w:sz="4" w:space="0" w:color="auto"/>
              <w:bottom w:val="single" w:sz="4" w:space="0" w:color="auto"/>
            </w:tcBorders>
            <w:shd w:val="clear" w:color="auto" w:fill="auto"/>
            <w:hideMark/>
          </w:tcPr>
          <w:p w14:paraId="741F88FD" w14:textId="77777777" w:rsidR="00997C82" w:rsidRPr="001D0082" w:rsidRDefault="00997C82" w:rsidP="00997C82">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Especialista pavimentos </w:t>
            </w:r>
          </w:p>
        </w:tc>
        <w:tc>
          <w:tcPr>
            <w:tcW w:w="1134" w:type="dxa"/>
            <w:tcBorders>
              <w:top w:val="single" w:sz="4" w:space="0" w:color="auto"/>
              <w:bottom w:val="single" w:sz="4" w:space="0" w:color="auto"/>
            </w:tcBorders>
            <w:shd w:val="clear" w:color="auto" w:fill="auto"/>
            <w:hideMark/>
          </w:tcPr>
          <w:p w14:paraId="78D74359" w14:textId="77777777" w:rsidR="00997C82" w:rsidRPr="001D0082" w:rsidRDefault="00997C82" w:rsidP="00997C82">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1</w:t>
            </w:r>
          </w:p>
        </w:tc>
        <w:tc>
          <w:tcPr>
            <w:tcW w:w="1134" w:type="dxa"/>
            <w:tcBorders>
              <w:top w:val="single" w:sz="4" w:space="0" w:color="auto"/>
              <w:bottom w:val="single" w:sz="4" w:space="0" w:color="auto"/>
            </w:tcBorders>
            <w:shd w:val="clear" w:color="auto" w:fill="auto"/>
            <w:hideMark/>
          </w:tcPr>
          <w:p w14:paraId="753FADD5" w14:textId="77777777" w:rsidR="00997C82" w:rsidRPr="001D0082" w:rsidRDefault="00997C82" w:rsidP="00997C82">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$3.000.000</w:t>
            </w:r>
          </w:p>
        </w:tc>
        <w:tc>
          <w:tcPr>
            <w:tcW w:w="992" w:type="dxa"/>
            <w:tcBorders>
              <w:top w:val="single" w:sz="4" w:space="0" w:color="auto"/>
              <w:bottom w:val="single" w:sz="4" w:space="0" w:color="auto"/>
            </w:tcBorders>
            <w:shd w:val="clear" w:color="auto" w:fill="auto"/>
            <w:hideMark/>
          </w:tcPr>
          <w:p w14:paraId="26FCB200" w14:textId="77777777" w:rsidR="00997C82" w:rsidRPr="001D0082" w:rsidRDefault="00997C82" w:rsidP="00997C82">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20,00</w:t>
            </w:r>
          </w:p>
        </w:tc>
        <w:tc>
          <w:tcPr>
            <w:tcW w:w="1276" w:type="dxa"/>
            <w:tcBorders>
              <w:top w:val="single" w:sz="4" w:space="0" w:color="auto"/>
              <w:bottom w:val="single" w:sz="4" w:space="0" w:color="auto"/>
            </w:tcBorders>
            <w:shd w:val="clear" w:color="auto" w:fill="auto"/>
            <w:hideMark/>
          </w:tcPr>
          <w:p w14:paraId="474579F3" w14:textId="77777777" w:rsidR="00997C82" w:rsidRPr="001D0082" w:rsidRDefault="00997C82" w:rsidP="00997C82">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30%</w:t>
            </w:r>
          </w:p>
        </w:tc>
        <w:tc>
          <w:tcPr>
            <w:tcW w:w="1276" w:type="dxa"/>
            <w:tcBorders>
              <w:top w:val="single" w:sz="4" w:space="0" w:color="auto"/>
              <w:bottom w:val="single" w:sz="4" w:space="0" w:color="auto"/>
            </w:tcBorders>
            <w:shd w:val="clear" w:color="auto" w:fill="auto"/>
            <w:hideMark/>
          </w:tcPr>
          <w:p w14:paraId="4F6431D9" w14:textId="77777777" w:rsidR="00997C82" w:rsidRPr="001D0082" w:rsidRDefault="00997C82" w:rsidP="00997C82">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31.355.806,00 </w:t>
            </w:r>
          </w:p>
        </w:tc>
      </w:tr>
      <w:tr w:rsidR="00B057F6" w:rsidRPr="001D0082" w14:paraId="27B69EC4" w14:textId="77777777" w:rsidTr="00F2756C">
        <w:trPr>
          <w:cnfStyle w:val="000000100000" w:firstRow="0" w:lastRow="0" w:firstColumn="0" w:lastColumn="0" w:oddVBand="0" w:evenVBand="0" w:oddHBand="1" w:evenHBand="0" w:firstRowFirstColumn="0" w:firstRowLastColumn="0" w:lastRowFirstColumn="0" w:lastRowLastColumn="0"/>
          <w:trHeight w:val="620"/>
        </w:trPr>
        <w:tc>
          <w:tcPr>
            <w:cnfStyle w:val="001000000000" w:firstRow="0" w:lastRow="0" w:firstColumn="1" w:lastColumn="0" w:oddVBand="0" w:evenVBand="0" w:oddHBand="0" w:evenHBand="0" w:firstRowFirstColumn="0" w:firstRowLastColumn="0" w:lastRowFirstColumn="0" w:lastRowLastColumn="0"/>
            <w:tcW w:w="729" w:type="dxa"/>
            <w:tcBorders>
              <w:top w:val="single" w:sz="4" w:space="0" w:color="auto"/>
              <w:bottom w:val="single" w:sz="4" w:space="0" w:color="auto"/>
            </w:tcBorders>
            <w:shd w:val="clear" w:color="auto" w:fill="auto"/>
            <w:hideMark/>
          </w:tcPr>
          <w:p w14:paraId="14646C0A" w14:textId="77777777" w:rsidR="00997C82" w:rsidRPr="001D0082" w:rsidRDefault="00997C82" w:rsidP="00997C82">
            <w:pPr>
              <w:jc w:val="center"/>
              <w:rPr>
                <w:b w:val="0"/>
                <w:bCs w:val="0"/>
                <w:sz w:val="22"/>
                <w:szCs w:val="22"/>
              </w:rPr>
            </w:pPr>
            <w:r w:rsidRPr="001D0082">
              <w:rPr>
                <w:b w:val="0"/>
                <w:bCs w:val="0"/>
                <w:sz w:val="22"/>
                <w:szCs w:val="22"/>
              </w:rPr>
              <w:t>4</w:t>
            </w:r>
          </w:p>
        </w:tc>
        <w:tc>
          <w:tcPr>
            <w:tcW w:w="1560" w:type="dxa"/>
            <w:tcBorders>
              <w:top w:val="single" w:sz="4" w:space="0" w:color="auto"/>
              <w:bottom w:val="single" w:sz="4" w:space="0" w:color="auto"/>
            </w:tcBorders>
            <w:shd w:val="clear" w:color="auto" w:fill="auto"/>
            <w:hideMark/>
          </w:tcPr>
          <w:p w14:paraId="6B916584" w14:textId="77777777" w:rsidR="00997C82" w:rsidRPr="001D0082" w:rsidRDefault="00997C82" w:rsidP="00997C82">
            <w:pP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Inspector interventoría </w:t>
            </w:r>
          </w:p>
        </w:tc>
        <w:tc>
          <w:tcPr>
            <w:tcW w:w="1397" w:type="dxa"/>
            <w:tcBorders>
              <w:top w:val="single" w:sz="4" w:space="0" w:color="auto"/>
              <w:bottom w:val="single" w:sz="4" w:space="0" w:color="auto"/>
            </w:tcBorders>
            <w:shd w:val="clear" w:color="auto" w:fill="auto"/>
            <w:hideMark/>
          </w:tcPr>
          <w:p w14:paraId="43F06766" w14:textId="77777777" w:rsidR="00997C82" w:rsidRPr="001D0082" w:rsidRDefault="00997C82" w:rsidP="00997C82">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Inspector interventoría</w:t>
            </w:r>
          </w:p>
        </w:tc>
        <w:tc>
          <w:tcPr>
            <w:tcW w:w="1134" w:type="dxa"/>
            <w:tcBorders>
              <w:top w:val="single" w:sz="4" w:space="0" w:color="auto"/>
              <w:bottom w:val="single" w:sz="4" w:space="0" w:color="auto"/>
            </w:tcBorders>
            <w:shd w:val="clear" w:color="auto" w:fill="auto"/>
            <w:hideMark/>
          </w:tcPr>
          <w:p w14:paraId="78BB8400" w14:textId="77777777" w:rsidR="00997C82" w:rsidRPr="001D0082" w:rsidRDefault="00997C82" w:rsidP="00997C82">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1</w:t>
            </w:r>
          </w:p>
        </w:tc>
        <w:tc>
          <w:tcPr>
            <w:tcW w:w="1134" w:type="dxa"/>
            <w:tcBorders>
              <w:top w:val="single" w:sz="4" w:space="0" w:color="auto"/>
              <w:bottom w:val="single" w:sz="4" w:space="0" w:color="auto"/>
            </w:tcBorders>
            <w:shd w:val="clear" w:color="auto" w:fill="auto"/>
            <w:hideMark/>
          </w:tcPr>
          <w:p w14:paraId="4CC3ECEF" w14:textId="77777777" w:rsidR="00997C82" w:rsidRPr="001D0082" w:rsidRDefault="00997C82" w:rsidP="00997C82">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$1.450.000</w:t>
            </w:r>
          </w:p>
        </w:tc>
        <w:tc>
          <w:tcPr>
            <w:tcW w:w="992" w:type="dxa"/>
            <w:tcBorders>
              <w:top w:val="single" w:sz="4" w:space="0" w:color="auto"/>
              <w:bottom w:val="single" w:sz="4" w:space="0" w:color="auto"/>
            </w:tcBorders>
            <w:shd w:val="clear" w:color="auto" w:fill="auto"/>
            <w:hideMark/>
          </w:tcPr>
          <w:p w14:paraId="13656D43" w14:textId="77777777" w:rsidR="00997C82" w:rsidRPr="001D0082" w:rsidRDefault="00997C82" w:rsidP="00997C82">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20,00</w:t>
            </w:r>
          </w:p>
        </w:tc>
        <w:tc>
          <w:tcPr>
            <w:tcW w:w="1276" w:type="dxa"/>
            <w:tcBorders>
              <w:top w:val="single" w:sz="4" w:space="0" w:color="auto"/>
              <w:bottom w:val="single" w:sz="4" w:space="0" w:color="auto"/>
            </w:tcBorders>
            <w:shd w:val="clear" w:color="auto" w:fill="auto"/>
            <w:hideMark/>
          </w:tcPr>
          <w:p w14:paraId="351D4E0D" w14:textId="77777777" w:rsidR="00997C82" w:rsidRPr="001D0082" w:rsidRDefault="00997C82" w:rsidP="00997C82">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100%</w:t>
            </w:r>
          </w:p>
        </w:tc>
        <w:tc>
          <w:tcPr>
            <w:tcW w:w="1276" w:type="dxa"/>
            <w:tcBorders>
              <w:top w:val="single" w:sz="4" w:space="0" w:color="auto"/>
              <w:bottom w:val="single" w:sz="4" w:space="0" w:color="auto"/>
            </w:tcBorders>
            <w:shd w:val="clear" w:color="auto" w:fill="auto"/>
            <w:hideMark/>
          </w:tcPr>
          <w:p w14:paraId="404810BB" w14:textId="77777777" w:rsidR="00997C82" w:rsidRPr="001D0082" w:rsidRDefault="00997C82" w:rsidP="00997C82">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53.735.320,00 </w:t>
            </w:r>
          </w:p>
        </w:tc>
      </w:tr>
      <w:tr w:rsidR="00B057F6" w:rsidRPr="001D0082" w14:paraId="36CE484F" w14:textId="77777777" w:rsidTr="00F2756C">
        <w:trPr>
          <w:trHeight w:val="340"/>
        </w:trPr>
        <w:tc>
          <w:tcPr>
            <w:cnfStyle w:val="001000000000" w:firstRow="0" w:lastRow="0" w:firstColumn="1" w:lastColumn="0" w:oddVBand="0" w:evenVBand="0" w:oddHBand="0" w:evenHBand="0" w:firstRowFirstColumn="0" w:firstRowLastColumn="0" w:lastRowFirstColumn="0" w:lastRowLastColumn="0"/>
            <w:tcW w:w="729" w:type="dxa"/>
            <w:tcBorders>
              <w:top w:val="single" w:sz="4" w:space="0" w:color="auto"/>
              <w:bottom w:val="single" w:sz="4" w:space="0" w:color="auto"/>
            </w:tcBorders>
            <w:shd w:val="clear" w:color="auto" w:fill="auto"/>
            <w:hideMark/>
          </w:tcPr>
          <w:p w14:paraId="23F58DF6" w14:textId="77777777" w:rsidR="00997C82" w:rsidRPr="001D0082" w:rsidRDefault="00997C82" w:rsidP="00997C82">
            <w:pPr>
              <w:jc w:val="center"/>
              <w:rPr>
                <w:b w:val="0"/>
                <w:bCs w:val="0"/>
                <w:sz w:val="22"/>
                <w:szCs w:val="22"/>
              </w:rPr>
            </w:pPr>
            <w:r w:rsidRPr="001D0082">
              <w:rPr>
                <w:b w:val="0"/>
                <w:bCs w:val="0"/>
                <w:sz w:val="22"/>
                <w:szCs w:val="22"/>
              </w:rPr>
              <w:t> </w:t>
            </w:r>
          </w:p>
        </w:tc>
        <w:tc>
          <w:tcPr>
            <w:tcW w:w="1560" w:type="dxa"/>
            <w:tcBorders>
              <w:top w:val="single" w:sz="4" w:space="0" w:color="auto"/>
              <w:bottom w:val="single" w:sz="4" w:space="0" w:color="auto"/>
            </w:tcBorders>
            <w:shd w:val="clear" w:color="auto" w:fill="auto"/>
            <w:hideMark/>
          </w:tcPr>
          <w:p w14:paraId="1E53D828" w14:textId="77777777" w:rsidR="00997C82" w:rsidRPr="001D0082" w:rsidRDefault="00997C82" w:rsidP="00997C82">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w:t>
            </w:r>
          </w:p>
        </w:tc>
        <w:tc>
          <w:tcPr>
            <w:tcW w:w="1397" w:type="dxa"/>
            <w:tcBorders>
              <w:top w:val="single" w:sz="4" w:space="0" w:color="auto"/>
              <w:bottom w:val="single" w:sz="4" w:space="0" w:color="auto"/>
            </w:tcBorders>
            <w:shd w:val="clear" w:color="auto" w:fill="auto"/>
            <w:hideMark/>
          </w:tcPr>
          <w:p w14:paraId="11983C71" w14:textId="77777777" w:rsidR="00997C82" w:rsidRPr="001D0082" w:rsidRDefault="00997C82" w:rsidP="00997C82">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w:t>
            </w:r>
          </w:p>
        </w:tc>
        <w:tc>
          <w:tcPr>
            <w:tcW w:w="1134" w:type="dxa"/>
            <w:tcBorders>
              <w:top w:val="single" w:sz="4" w:space="0" w:color="auto"/>
              <w:bottom w:val="single" w:sz="4" w:space="0" w:color="auto"/>
            </w:tcBorders>
            <w:shd w:val="clear" w:color="auto" w:fill="auto"/>
            <w:hideMark/>
          </w:tcPr>
          <w:p w14:paraId="18538096" w14:textId="77777777" w:rsidR="00997C82" w:rsidRPr="001D0082" w:rsidRDefault="00997C82" w:rsidP="00997C82">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w:t>
            </w:r>
          </w:p>
        </w:tc>
        <w:tc>
          <w:tcPr>
            <w:tcW w:w="1134" w:type="dxa"/>
            <w:tcBorders>
              <w:top w:val="single" w:sz="4" w:space="0" w:color="auto"/>
              <w:bottom w:val="single" w:sz="4" w:space="0" w:color="auto"/>
            </w:tcBorders>
            <w:shd w:val="clear" w:color="auto" w:fill="auto"/>
            <w:hideMark/>
          </w:tcPr>
          <w:p w14:paraId="5678C38C" w14:textId="77777777" w:rsidR="00997C82" w:rsidRPr="001D0082" w:rsidRDefault="00997C82" w:rsidP="00997C82">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w:t>
            </w:r>
          </w:p>
        </w:tc>
        <w:tc>
          <w:tcPr>
            <w:tcW w:w="992" w:type="dxa"/>
            <w:tcBorders>
              <w:top w:val="single" w:sz="4" w:space="0" w:color="auto"/>
              <w:bottom w:val="single" w:sz="4" w:space="0" w:color="auto"/>
            </w:tcBorders>
            <w:shd w:val="clear" w:color="auto" w:fill="auto"/>
            <w:hideMark/>
          </w:tcPr>
          <w:p w14:paraId="71F2AF84" w14:textId="77777777" w:rsidR="00997C82" w:rsidRPr="001D0082" w:rsidRDefault="00997C82" w:rsidP="00997C82">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w:t>
            </w:r>
          </w:p>
        </w:tc>
        <w:tc>
          <w:tcPr>
            <w:tcW w:w="1276" w:type="dxa"/>
            <w:tcBorders>
              <w:top w:val="single" w:sz="4" w:space="0" w:color="auto"/>
              <w:bottom w:val="single" w:sz="4" w:space="0" w:color="auto"/>
            </w:tcBorders>
            <w:shd w:val="clear" w:color="auto" w:fill="auto"/>
            <w:hideMark/>
          </w:tcPr>
          <w:p w14:paraId="06445D1B" w14:textId="77777777" w:rsidR="00997C82" w:rsidRPr="001D0082" w:rsidRDefault="00997C82" w:rsidP="00997C82">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w:t>
            </w:r>
          </w:p>
        </w:tc>
        <w:tc>
          <w:tcPr>
            <w:tcW w:w="1276" w:type="dxa"/>
            <w:tcBorders>
              <w:top w:val="single" w:sz="4" w:space="0" w:color="auto"/>
              <w:bottom w:val="single" w:sz="4" w:space="0" w:color="auto"/>
            </w:tcBorders>
            <w:shd w:val="clear" w:color="auto" w:fill="auto"/>
            <w:hideMark/>
          </w:tcPr>
          <w:p w14:paraId="07B49BEB" w14:textId="77777777" w:rsidR="00997C82" w:rsidRPr="001D0082" w:rsidRDefault="00997C82" w:rsidP="00997C82">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w:t>
            </w:r>
          </w:p>
        </w:tc>
      </w:tr>
      <w:tr w:rsidR="00B057F6" w:rsidRPr="001D0082" w14:paraId="56DA3613" w14:textId="77777777" w:rsidTr="00F2756C">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729" w:type="dxa"/>
            <w:tcBorders>
              <w:top w:val="single" w:sz="4" w:space="0" w:color="auto"/>
              <w:bottom w:val="single" w:sz="4" w:space="0" w:color="auto"/>
            </w:tcBorders>
            <w:shd w:val="clear" w:color="auto" w:fill="auto"/>
            <w:hideMark/>
          </w:tcPr>
          <w:p w14:paraId="22B8D28C" w14:textId="77777777" w:rsidR="00997C82" w:rsidRPr="001D0082" w:rsidRDefault="00997C82" w:rsidP="00997C82">
            <w:pPr>
              <w:jc w:val="center"/>
              <w:rPr>
                <w:b w:val="0"/>
                <w:bCs w:val="0"/>
                <w:sz w:val="22"/>
                <w:szCs w:val="22"/>
              </w:rPr>
            </w:pPr>
            <w:r w:rsidRPr="001D0082">
              <w:rPr>
                <w:b w:val="0"/>
                <w:bCs w:val="0"/>
                <w:sz w:val="22"/>
                <w:szCs w:val="22"/>
              </w:rPr>
              <w:t>A</w:t>
            </w:r>
          </w:p>
        </w:tc>
        <w:tc>
          <w:tcPr>
            <w:tcW w:w="7493" w:type="dxa"/>
            <w:gridSpan w:val="6"/>
            <w:tcBorders>
              <w:top w:val="single" w:sz="4" w:space="0" w:color="auto"/>
              <w:bottom w:val="single" w:sz="4" w:space="0" w:color="auto"/>
            </w:tcBorders>
            <w:shd w:val="clear" w:color="auto" w:fill="auto"/>
            <w:hideMark/>
          </w:tcPr>
          <w:p w14:paraId="27720227" w14:textId="77777777" w:rsidR="00997C82" w:rsidRPr="001D0082" w:rsidRDefault="00997C82" w:rsidP="00997C82">
            <w:pPr>
              <w:cnfStyle w:val="000000100000" w:firstRow="0" w:lastRow="0" w:firstColumn="0" w:lastColumn="0" w:oddVBand="0" w:evenVBand="0" w:oddHBand="1" w:evenHBand="0" w:firstRowFirstColumn="0" w:firstRowLastColumn="0" w:lastRowFirstColumn="0" w:lastRowLastColumn="0"/>
              <w:rPr>
                <w:b/>
                <w:bCs/>
                <w:sz w:val="22"/>
                <w:szCs w:val="22"/>
              </w:rPr>
            </w:pPr>
            <w:r w:rsidRPr="001D0082">
              <w:rPr>
                <w:b/>
                <w:bCs/>
                <w:sz w:val="22"/>
                <w:szCs w:val="22"/>
              </w:rPr>
              <w:t>Subtotal del personal</w:t>
            </w:r>
          </w:p>
        </w:tc>
        <w:tc>
          <w:tcPr>
            <w:tcW w:w="1276" w:type="dxa"/>
            <w:tcBorders>
              <w:top w:val="single" w:sz="4" w:space="0" w:color="auto"/>
              <w:bottom w:val="single" w:sz="4" w:space="0" w:color="auto"/>
            </w:tcBorders>
            <w:shd w:val="clear" w:color="auto" w:fill="auto"/>
            <w:hideMark/>
          </w:tcPr>
          <w:p w14:paraId="5BC95BF9" w14:textId="77777777" w:rsidR="00997C82" w:rsidRPr="001D0082" w:rsidRDefault="00997C82" w:rsidP="00997C82">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209.056.946,00 </w:t>
            </w:r>
          </w:p>
        </w:tc>
      </w:tr>
      <w:tr w:rsidR="00B057F6" w:rsidRPr="001D0082" w14:paraId="1BF19364" w14:textId="77777777" w:rsidTr="00F2756C">
        <w:trPr>
          <w:trHeight w:val="340"/>
        </w:trPr>
        <w:tc>
          <w:tcPr>
            <w:cnfStyle w:val="001000000000" w:firstRow="0" w:lastRow="0" w:firstColumn="1" w:lastColumn="0" w:oddVBand="0" w:evenVBand="0" w:oddHBand="0" w:evenHBand="0" w:firstRowFirstColumn="0" w:firstRowLastColumn="0" w:lastRowFirstColumn="0" w:lastRowLastColumn="0"/>
            <w:tcW w:w="729" w:type="dxa"/>
            <w:tcBorders>
              <w:top w:val="single" w:sz="4" w:space="0" w:color="auto"/>
              <w:bottom w:val="single" w:sz="4" w:space="0" w:color="auto"/>
            </w:tcBorders>
            <w:shd w:val="clear" w:color="auto" w:fill="auto"/>
            <w:hideMark/>
          </w:tcPr>
          <w:p w14:paraId="0C594FD9" w14:textId="77777777" w:rsidR="00997C82" w:rsidRPr="001D0082" w:rsidRDefault="00997C82" w:rsidP="00997C82">
            <w:pPr>
              <w:jc w:val="center"/>
              <w:rPr>
                <w:b w:val="0"/>
                <w:bCs w:val="0"/>
                <w:sz w:val="22"/>
                <w:szCs w:val="22"/>
              </w:rPr>
            </w:pPr>
            <w:r w:rsidRPr="001D0082">
              <w:rPr>
                <w:b w:val="0"/>
                <w:bCs w:val="0"/>
                <w:sz w:val="22"/>
                <w:szCs w:val="22"/>
              </w:rPr>
              <w:t>B</w:t>
            </w:r>
          </w:p>
        </w:tc>
        <w:tc>
          <w:tcPr>
            <w:tcW w:w="6217" w:type="dxa"/>
            <w:gridSpan w:val="5"/>
            <w:tcBorders>
              <w:top w:val="single" w:sz="4" w:space="0" w:color="auto"/>
              <w:bottom w:val="single" w:sz="4" w:space="0" w:color="auto"/>
            </w:tcBorders>
            <w:shd w:val="clear" w:color="auto" w:fill="auto"/>
            <w:hideMark/>
          </w:tcPr>
          <w:p w14:paraId="5958DC3F" w14:textId="77777777" w:rsidR="00997C82" w:rsidRPr="001D0082" w:rsidRDefault="00997C82" w:rsidP="00997C82">
            <w:pPr>
              <w:cnfStyle w:val="000000000000" w:firstRow="0" w:lastRow="0" w:firstColumn="0" w:lastColumn="0" w:oddVBand="0" w:evenVBand="0" w:oddHBand="0" w:evenHBand="0" w:firstRowFirstColumn="0" w:firstRowLastColumn="0" w:lastRowFirstColumn="0" w:lastRowLastColumn="0"/>
              <w:rPr>
                <w:b/>
                <w:bCs/>
                <w:sz w:val="22"/>
                <w:szCs w:val="22"/>
              </w:rPr>
            </w:pPr>
            <w:r w:rsidRPr="001D0082">
              <w:rPr>
                <w:b/>
                <w:bCs/>
                <w:sz w:val="22"/>
                <w:szCs w:val="22"/>
              </w:rPr>
              <w:t>Factor multiplicador</w:t>
            </w:r>
          </w:p>
        </w:tc>
        <w:tc>
          <w:tcPr>
            <w:tcW w:w="1276" w:type="dxa"/>
            <w:tcBorders>
              <w:top w:val="single" w:sz="4" w:space="0" w:color="auto"/>
              <w:bottom w:val="single" w:sz="4" w:space="0" w:color="auto"/>
            </w:tcBorders>
            <w:shd w:val="clear" w:color="auto" w:fill="auto"/>
            <w:hideMark/>
          </w:tcPr>
          <w:p w14:paraId="4106415E" w14:textId="77777777" w:rsidR="00997C82" w:rsidRPr="001D0082" w:rsidRDefault="00997C82" w:rsidP="00997C82">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2,20</w:t>
            </w:r>
          </w:p>
        </w:tc>
        <w:tc>
          <w:tcPr>
            <w:tcW w:w="1276" w:type="dxa"/>
            <w:tcBorders>
              <w:top w:val="single" w:sz="4" w:space="0" w:color="auto"/>
              <w:bottom w:val="single" w:sz="4" w:space="0" w:color="auto"/>
            </w:tcBorders>
            <w:shd w:val="clear" w:color="auto" w:fill="auto"/>
            <w:hideMark/>
          </w:tcPr>
          <w:p w14:paraId="28067CE1" w14:textId="77777777" w:rsidR="00997C82" w:rsidRPr="001D0082" w:rsidRDefault="00997C82" w:rsidP="00997C82">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w:t>
            </w:r>
          </w:p>
        </w:tc>
      </w:tr>
      <w:tr w:rsidR="00B057F6" w:rsidRPr="001D0082" w14:paraId="7E0A1657" w14:textId="77777777" w:rsidTr="00F2756C">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729" w:type="dxa"/>
            <w:tcBorders>
              <w:top w:val="single" w:sz="4" w:space="0" w:color="auto"/>
              <w:bottom w:val="single" w:sz="4" w:space="0" w:color="auto"/>
            </w:tcBorders>
            <w:shd w:val="clear" w:color="auto" w:fill="auto"/>
            <w:hideMark/>
          </w:tcPr>
          <w:p w14:paraId="1DB01A07" w14:textId="77777777" w:rsidR="00997C82" w:rsidRPr="001D0082" w:rsidRDefault="00997C82" w:rsidP="00997C82">
            <w:pPr>
              <w:jc w:val="center"/>
              <w:rPr>
                <w:b w:val="0"/>
                <w:bCs w:val="0"/>
                <w:sz w:val="22"/>
                <w:szCs w:val="22"/>
              </w:rPr>
            </w:pPr>
            <w:r w:rsidRPr="001D0082">
              <w:rPr>
                <w:b w:val="0"/>
                <w:bCs w:val="0"/>
                <w:sz w:val="22"/>
                <w:szCs w:val="22"/>
              </w:rPr>
              <w:t>C</w:t>
            </w:r>
          </w:p>
        </w:tc>
        <w:tc>
          <w:tcPr>
            <w:tcW w:w="7493" w:type="dxa"/>
            <w:gridSpan w:val="6"/>
            <w:tcBorders>
              <w:top w:val="single" w:sz="4" w:space="0" w:color="auto"/>
              <w:bottom w:val="single" w:sz="4" w:space="0" w:color="auto"/>
            </w:tcBorders>
            <w:shd w:val="clear" w:color="auto" w:fill="auto"/>
            <w:hideMark/>
          </w:tcPr>
          <w:p w14:paraId="07E348F3" w14:textId="77777777" w:rsidR="00997C82" w:rsidRPr="001D0082" w:rsidRDefault="00997C82" w:rsidP="00997C82">
            <w:pPr>
              <w:cnfStyle w:val="000000100000" w:firstRow="0" w:lastRow="0" w:firstColumn="0" w:lastColumn="0" w:oddVBand="0" w:evenVBand="0" w:oddHBand="1" w:evenHBand="0" w:firstRowFirstColumn="0" w:firstRowLastColumn="0" w:lastRowFirstColumn="0" w:lastRowLastColumn="0"/>
              <w:rPr>
                <w:b/>
                <w:bCs/>
                <w:sz w:val="22"/>
                <w:szCs w:val="22"/>
              </w:rPr>
            </w:pPr>
            <w:r w:rsidRPr="001D0082">
              <w:rPr>
                <w:b/>
                <w:bCs/>
                <w:sz w:val="22"/>
                <w:szCs w:val="22"/>
              </w:rPr>
              <w:t>Subtotal costos personal (A´B)</w:t>
            </w:r>
          </w:p>
        </w:tc>
        <w:tc>
          <w:tcPr>
            <w:tcW w:w="1276" w:type="dxa"/>
            <w:tcBorders>
              <w:top w:val="single" w:sz="4" w:space="0" w:color="auto"/>
              <w:bottom w:val="single" w:sz="4" w:space="0" w:color="auto"/>
            </w:tcBorders>
            <w:shd w:val="clear" w:color="auto" w:fill="auto"/>
            <w:hideMark/>
          </w:tcPr>
          <w:p w14:paraId="357253EA" w14:textId="77777777" w:rsidR="00997C82" w:rsidRPr="001D0082" w:rsidRDefault="00997C82" w:rsidP="00997C82">
            <w:pPr>
              <w:jc w:val="center"/>
              <w:cnfStyle w:val="000000100000" w:firstRow="0" w:lastRow="0" w:firstColumn="0" w:lastColumn="0" w:oddVBand="0" w:evenVBand="0" w:oddHBand="1" w:evenHBand="0" w:firstRowFirstColumn="0" w:firstRowLastColumn="0" w:lastRowFirstColumn="0" w:lastRowLastColumn="0"/>
              <w:rPr>
                <w:b/>
                <w:bCs/>
                <w:sz w:val="22"/>
                <w:szCs w:val="22"/>
              </w:rPr>
            </w:pPr>
            <w:r w:rsidRPr="001D0082">
              <w:rPr>
                <w:b/>
                <w:bCs/>
                <w:sz w:val="22"/>
                <w:szCs w:val="22"/>
              </w:rPr>
              <w:t xml:space="preserve">               459.925.281,20 </w:t>
            </w:r>
          </w:p>
        </w:tc>
      </w:tr>
      <w:tr w:rsidR="00B057F6" w:rsidRPr="001D0082" w14:paraId="215196D8" w14:textId="77777777" w:rsidTr="00F2756C">
        <w:trPr>
          <w:trHeight w:val="340"/>
        </w:trPr>
        <w:tc>
          <w:tcPr>
            <w:cnfStyle w:val="001000000000" w:firstRow="0" w:lastRow="0" w:firstColumn="1" w:lastColumn="0" w:oddVBand="0" w:evenVBand="0" w:oddHBand="0" w:evenHBand="0" w:firstRowFirstColumn="0" w:firstRowLastColumn="0" w:lastRowFirstColumn="0" w:lastRowLastColumn="0"/>
            <w:tcW w:w="9498" w:type="dxa"/>
            <w:gridSpan w:val="8"/>
            <w:tcBorders>
              <w:top w:val="single" w:sz="4" w:space="0" w:color="auto"/>
              <w:bottom w:val="single" w:sz="4" w:space="0" w:color="auto"/>
            </w:tcBorders>
            <w:shd w:val="clear" w:color="auto" w:fill="auto"/>
            <w:hideMark/>
          </w:tcPr>
          <w:p w14:paraId="6407FBBE" w14:textId="6E3A971C" w:rsidR="00997C82" w:rsidRPr="001D0082" w:rsidRDefault="00C20673" w:rsidP="00997C82">
            <w:pPr>
              <w:jc w:val="center"/>
              <w:rPr>
                <w:b w:val="0"/>
                <w:bCs w:val="0"/>
                <w:sz w:val="22"/>
                <w:szCs w:val="22"/>
              </w:rPr>
            </w:pPr>
            <w:r w:rsidRPr="001D0082">
              <w:rPr>
                <w:b w:val="0"/>
                <w:bCs w:val="0"/>
                <w:sz w:val="22"/>
                <w:szCs w:val="22"/>
              </w:rPr>
              <w:t>Costos directos</w:t>
            </w:r>
          </w:p>
        </w:tc>
      </w:tr>
      <w:tr w:rsidR="00B057F6" w:rsidRPr="001D0082" w14:paraId="3FAC9AB4" w14:textId="77777777" w:rsidTr="00F2756C">
        <w:trPr>
          <w:cnfStyle w:val="000000100000" w:firstRow="0" w:lastRow="0" w:firstColumn="0" w:lastColumn="0" w:oddVBand="0" w:evenVBand="0" w:oddHBand="1" w:evenHBand="0" w:firstRowFirstColumn="0" w:firstRowLastColumn="0" w:lastRowFirstColumn="0" w:lastRowLastColumn="0"/>
          <w:trHeight w:val="620"/>
        </w:trPr>
        <w:tc>
          <w:tcPr>
            <w:cnfStyle w:val="001000000000" w:firstRow="0" w:lastRow="0" w:firstColumn="1" w:lastColumn="0" w:oddVBand="0" w:evenVBand="0" w:oddHBand="0" w:evenHBand="0" w:firstRowFirstColumn="0" w:firstRowLastColumn="0" w:lastRowFirstColumn="0" w:lastRowLastColumn="0"/>
            <w:tcW w:w="729" w:type="dxa"/>
            <w:tcBorders>
              <w:top w:val="single" w:sz="4" w:space="0" w:color="auto"/>
              <w:bottom w:val="single" w:sz="4" w:space="0" w:color="auto"/>
            </w:tcBorders>
            <w:shd w:val="clear" w:color="auto" w:fill="auto"/>
            <w:hideMark/>
          </w:tcPr>
          <w:p w14:paraId="5214A8BF" w14:textId="77777777" w:rsidR="00997C82" w:rsidRPr="001D0082" w:rsidRDefault="00997C82" w:rsidP="00997C82">
            <w:pPr>
              <w:jc w:val="center"/>
              <w:rPr>
                <w:b w:val="0"/>
                <w:bCs w:val="0"/>
                <w:sz w:val="22"/>
                <w:szCs w:val="22"/>
              </w:rPr>
            </w:pPr>
            <w:r w:rsidRPr="001D0082">
              <w:rPr>
                <w:b w:val="0"/>
                <w:bCs w:val="0"/>
                <w:sz w:val="22"/>
                <w:szCs w:val="22"/>
              </w:rPr>
              <w:t>ITEM</w:t>
            </w:r>
          </w:p>
        </w:tc>
        <w:tc>
          <w:tcPr>
            <w:tcW w:w="1560" w:type="dxa"/>
            <w:tcBorders>
              <w:top w:val="single" w:sz="4" w:space="0" w:color="auto"/>
              <w:bottom w:val="single" w:sz="4" w:space="0" w:color="auto"/>
            </w:tcBorders>
            <w:shd w:val="clear" w:color="auto" w:fill="auto"/>
            <w:hideMark/>
          </w:tcPr>
          <w:p w14:paraId="7D9A7DC7" w14:textId="35FC5E59" w:rsidR="00997C82" w:rsidRPr="001D0082" w:rsidRDefault="00C20673" w:rsidP="00997C82">
            <w:pPr>
              <w:jc w:val="center"/>
              <w:cnfStyle w:val="000000100000" w:firstRow="0" w:lastRow="0" w:firstColumn="0" w:lastColumn="0" w:oddVBand="0" w:evenVBand="0" w:oddHBand="1" w:evenHBand="0" w:firstRowFirstColumn="0" w:firstRowLastColumn="0" w:lastRowFirstColumn="0" w:lastRowLastColumn="0"/>
              <w:rPr>
                <w:b/>
                <w:bCs/>
                <w:sz w:val="22"/>
                <w:szCs w:val="22"/>
              </w:rPr>
            </w:pPr>
            <w:r w:rsidRPr="001D0082">
              <w:rPr>
                <w:b/>
                <w:bCs/>
                <w:sz w:val="22"/>
                <w:szCs w:val="22"/>
              </w:rPr>
              <w:t>Descripción</w:t>
            </w:r>
          </w:p>
        </w:tc>
        <w:tc>
          <w:tcPr>
            <w:tcW w:w="1397" w:type="dxa"/>
            <w:tcBorders>
              <w:top w:val="single" w:sz="4" w:space="0" w:color="auto"/>
              <w:bottom w:val="single" w:sz="4" w:space="0" w:color="auto"/>
            </w:tcBorders>
            <w:shd w:val="clear" w:color="auto" w:fill="auto"/>
            <w:hideMark/>
          </w:tcPr>
          <w:p w14:paraId="2AD825B1" w14:textId="77777777" w:rsidR="00997C82" w:rsidRPr="001D0082" w:rsidRDefault="00997C82" w:rsidP="00997C82">
            <w:pPr>
              <w:jc w:val="center"/>
              <w:cnfStyle w:val="000000100000" w:firstRow="0" w:lastRow="0" w:firstColumn="0" w:lastColumn="0" w:oddVBand="0" w:evenVBand="0" w:oddHBand="1" w:evenHBand="0" w:firstRowFirstColumn="0" w:firstRowLastColumn="0" w:lastRowFirstColumn="0" w:lastRowLastColumn="0"/>
              <w:rPr>
                <w:b/>
                <w:bCs/>
                <w:sz w:val="22"/>
                <w:szCs w:val="22"/>
              </w:rPr>
            </w:pPr>
            <w:r w:rsidRPr="001D0082">
              <w:rPr>
                <w:b/>
                <w:bCs/>
                <w:sz w:val="22"/>
                <w:szCs w:val="22"/>
              </w:rPr>
              <w:t>Unidad</w:t>
            </w:r>
          </w:p>
        </w:tc>
        <w:tc>
          <w:tcPr>
            <w:tcW w:w="1134" w:type="dxa"/>
            <w:tcBorders>
              <w:top w:val="single" w:sz="4" w:space="0" w:color="auto"/>
              <w:bottom w:val="single" w:sz="4" w:space="0" w:color="auto"/>
            </w:tcBorders>
            <w:shd w:val="clear" w:color="auto" w:fill="auto"/>
            <w:hideMark/>
          </w:tcPr>
          <w:p w14:paraId="412ACE71" w14:textId="77777777" w:rsidR="00997C82" w:rsidRPr="001D0082" w:rsidRDefault="00997C82" w:rsidP="00997C82">
            <w:pPr>
              <w:jc w:val="center"/>
              <w:cnfStyle w:val="000000100000" w:firstRow="0" w:lastRow="0" w:firstColumn="0" w:lastColumn="0" w:oddVBand="0" w:evenVBand="0" w:oddHBand="1" w:evenHBand="0" w:firstRowFirstColumn="0" w:firstRowLastColumn="0" w:lastRowFirstColumn="0" w:lastRowLastColumn="0"/>
              <w:rPr>
                <w:b/>
                <w:bCs/>
                <w:sz w:val="22"/>
                <w:szCs w:val="22"/>
              </w:rPr>
            </w:pPr>
            <w:r w:rsidRPr="001D0082">
              <w:rPr>
                <w:b/>
                <w:bCs/>
                <w:sz w:val="22"/>
                <w:szCs w:val="22"/>
              </w:rPr>
              <w:t>Cantidad</w:t>
            </w:r>
          </w:p>
        </w:tc>
        <w:tc>
          <w:tcPr>
            <w:tcW w:w="1134" w:type="dxa"/>
            <w:tcBorders>
              <w:top w:val="single" w:sz="4" w:space="0" w:color="auto"/>
              <w:bottom w:val="single" w:sz="4" w:space="0" w:color="auto"/>
            </w:tcBorders>
            <w:shd w:val="clear" w:color="auto" w:fill="auto"/>
            <w:hideMark/>
          </w:tcPr>
          <w:p w14:paraId="223EA868" w14:textId="77777777" w:rsidR="00997C82" w:rsidRPr="001D0082" w:rsidRDefault="00997C82" w:rsidP="00997C82">
            <w:pPr>
              <w:jc w:val="center"/>
              <w:cnfStyle w:val="000000100000" w:firstRow="0" w:lastRow="0" w:firstColumn="0" w:lastColumn="0" w:oddVBand="0" w:evenVBand="0" w:oddHBand="1" w:evenHBand="0" w:firstRowFirstColumn="0" w:firstRowLastColumn="0" w:lastRowFirstColumn="0" w:lastRowLastColumn="0"/>
              <w:rPr>
                <w:b/>
                <w:bCs/>
                <w:sz w:val="22"/>
                <w:szCs w:val="22"/>
              </w:rPr>
            </w:pPr>
            <w:r w:rsidRPr="001D0082">
              <w:rPr>
                <w:b/>
                <w:bCs/>
                <w:sz w:val="22"/>
                <w:szCs w:val="22"/>
              </w:rPr>
              <w:t>Tiempo mes</w:t>
            </w:r>
          </w:p>
        </w:tc>
        <w:tc>
          <w:tcPr>
            <w:tcW w:w="992" w:type="dxa"/>
            <w:tcBorders>
              <w:top w:val="single" w:sz="4" w:space="0" w:color="auto"/>
              <w:bottom w:val="single" w:sz="4" w:space="0" w:color="auto"/>
            </w:tcBorders>
            <w:shd w:val="clear" w:color="auto" w:fill="auto"/>
            <w:hideMark/>
          </w:tcPr>
          <w:p w14:paraId="58CF7213" w14:textId="77777777" w:rsidR="00997C82" w:rsidRPr="001D0082" w:rsidRDefault="00997C82" w:rsidP="00997C82">
            <w:pPr>
              <w:jc w:val="center"/>
              <w:cnfStyle w:val="000000100000" w:firstRow="0" w:lastRow="0" w:firstColumn="0" w:lastColumn="0" w:oddVBand="0" w:evenVBand="0" w:oddHBand="1" w:evenHBand="0" w:firstRowFirstColumn="0" w:firstRowLastColumn="0" w:lastRowFirstColumn="0" w:lastRowLastColumn="0"/>
              <w:rPr>
                <w:b/>
                <w:bCs/>
                <w:sz w:val="22"/>
                <w:szCs w:val="22"/>
              </w:rPr>
            </w:pPr>
            <w:r w:rsidRPr="001D0082">
              <w:rPr>
                <w:b/>
                <w:bCs/>
                <w:sz w:val="22"/>
                <w:szCs w:val="22"/>
              </w:rPr>
              <w:t xml:space="preserve">Dedicación mes </w:t>
            </w:r>
          </w:p>
        </w:tc>
        <w:tc>
          <w:tcPr>
            <w:tcW w:w="1276" w:type="dxa"/>
            <w:tcBorders>
              <w:top w:val="single" w:sz="4" w:space="0" w:color="auto"/>
              <w:bottom w:val="single" w:sz="4" w:space="0" w:color="auto"/>
            </w:tcBorders>
            <w:shd w:val="clear" w:color="auto" w:fill="auto"/>
            <w:hideMark/>
          </w:tcPr>
          <w:p w14:paraId="29582A01" w14:textId="77777777" w:rsidR="00997C82" w:rsidRPr="001D0082" w:rsidRDefault="00997C82" w:rsidP="00997C82">
            <w:pPr>
              <w:jc w:val="center"/>
              <w:cnfStyle w:val="000000100000" w:firstRow="0" w:lastRow="0" w:firstColumn="0" w:lastColumn="0" w:oddVBand="0" w:evenVBand="0" w:oddHBand="1" w:evenHBand="0" w:firstRowFirstColumn="0" w:firstRowLastColumn="0" w:lastRowFirstColumn="0" w:lastRowLastColumn="0"/>
              <w:rPr>
                <w:b/>
                <w:bCs/>
                <w:sz w:val="22"/>
                <w:szCs w:val="22"/>
              </w:rPr>
            </w:pPr>
            <w:r w:rsidRPr="001D0082">
              <w:rPr>
                <w:b/>
                <w:bCs/>
                <w:sz w:val="22"/>
                <w:szCs w:val="22"/>
              </w:rPr>
              <w:t>Valor mes</w:t>
            </w:r>
          </w:p>
        </w:tc>
        <w:tc>
          <w:tcPr>
            <w:tcW w:w="1276" w:type="dxa"/>
            <w:tcBorders>
              <w:top w:val="single" w:sz="4" w:space="0" w:color="auto"/>
              <w:bottom w:val="single" w:sz="4" w:space="0" w:color="auto"/>
            </w:tcBorders>
            <w:shd w:val="clear" w:color="auto" w:fill="auto"/>
            <w:hideMark/>
          </w:tcPr>
          <w:p w14:paraId="36503FCE" w14:textId="77777777" w:rsidR="00997C82" w:rsidRPr="001D0082" w:rsidRDefault="00997C82" w:rsidP="00997C82">
            <w:pPr>
              <w:jc w:val="center"/>
              <w:cnfStyle w:val="000000100000" w:firstRow="0" w:lastRow="0" w:firstColumn="0" w:lastColumn="0" w:oddVBand="0" w:evenVBand="0" w:oddHBand="1" w:evenHBand="0" w:firstRowFirstColumn="0" w:firstRowLastColumn="0" w:lastRowFirstColumn="0" w:lastRowLastColumn="0"/>
              <w:rPr>
                <w:b/>
                <w:bCs/>
                <w:sz w:val="22"/>
                <w:szCs w:val="22"/>
              </w:rPr>
            </w:pPr>
            <w:r w:rsidRPr="001D0082">
              <w:rPr>
                <w:b/>
                <w:bCs/>
                <w:sz w:val="22"/>
                <w:szCs w:val="22"/>
              </w:rPr>
              <w:t>Valor total</w:t>
            </w:r>
          </w:p>
        </w:tc>
      </w:tr>
      <w:tr w:rsidR="00B057F6" w:rsidRPr="001D0082" w14:paraId="66DAADF7" w14:textId="77777777" w:rsidTr="00F2756C">
        <w:trPr>
          <w:trHeight w:val="620"/>
        </w:trPr>
        <w:tc>
          <w:tcPr>
            <w:cnfStyle w:val="001000000000" w:firstRow="0" w:lastRow="0" w:firstColumn="1" w:lastColumn="0" w:oddVBand="0" w:evenVBand="0" w:oddHBand="0" w:evenHBand="0" w:firstRowFirstColumn="0" w:firstRowLastColumn="0" w:lastRowFirstColumn="0" w:lastRowLastColumn="0"/>
            <w:tcW w:w="729" w:type="dxa"/>
            <w:tcBorders>
              <w:top w:val="single" w:sz="4" w:space="0" w:color="auto"/>
              <w:bottom w:val="single" w:sz="4" w:space="0" w:color="auto"/>
            </w:tcBorders>
            <w:shd w:val="clear" w:color="auto" w:fill="auto"/>
            <w:hideMark/>
          </w:tcPr>
          <w:p w14:paraId="5BB7AF33" w14:textId="77777777" w:rsidR="00997C82" w:rsidRPr="001D0082" w:rsidRDefault="00997C82" w:rsidP="00997C82">
            <w:pPr>
              <w:jc w:val="center"/>
              <w:rPr>
                <w:b w:val="0"/>
                <w:bCs w:val="0"/>
                <w:sz w:val="22"/>
                <w:szCs w:val="22"/>
              </w:rPr>
            </w:pPr>
            <w:r w:rsidRPr="001D0082">
              <w:rPr>
                <w:b w:val="0"/>
                <w:bCs w:val="0"/>
                <w:sz w:val="22"/>
                <w:szCs w:val="22"/>
              </w:rPr>
              <w:t>1</w:t>
            </w:r>
          </w:p>
        </w:tc>
        <w:tc>
          <w:tcPr>
            <w:tcW w:w="1560" w:type="dxa"/>
            <w:tcBorders>
              <w:top w:val="single" w:sz="4" w:space="0" w:color="auto"/>
              <w:bottom w:val="single" w:sz="4" w:space="0" w:color="auto"/>
            </w:tcBorders>
            <w:shd w:val="clear" w:color="auto" w:fill="auto"/>
            <w:hideMark/>
          </w:tcPr>
          <w:p w14:paraId="30C92021" w14:textId="77777777" w:rsidR="00997C82" w:rsidRPr="001D0082" w:rsidRDefault="00997C82" w:rsidP="00997C82">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Alquiler de topografía</w:t>
            </w:r>
          </w:p>
        </w:tc>
        <w:tc>
          <w:tcPr>
            <w:tcW w:w="1397" w:type="dxa"/>
            <w:tcBorders>
              <w:top w:val="single" w:sz="4" w:space="0" w:color="auto"/>
              <w:bottom w:val="single" w:sz="4" w:space="0" w:color="auto"/>
            </w:tcBorders>
            <w:shd w:val="clear" w:color="auto" w:fill="auto"/>
            <w:hideMark/>
          </w:tcPr>
          <w:p w14:paraId="2EE25B58" w14:textId="77777777" w:rsidR="00997C82" w:rsidRPr="001D0082" w:rsidRDefault="00997C82" w:rsidP="00997C82">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unidad</w:t>
            </w:r>
          </w:p>
        </w:tc>
        <w:tc>
          <w:tcPr>
            <w:tcW w:w="1134" w:type="dxa"/>
            <w:tcBorders>
              <w:top w:val="single" w:sz="4" w:space="0" w:color="auto"/>
              <w:bottom w:val="single" w:sz="4" w:space="0" w:color="auto"/>
            </w:tcBorders>
            <w:shd w:val="clear" w:color="auto" w:fill="auto"/>
            <w:hideMark/>
          </w:tcPr>
          <w:p w14:paraId="3CD71224" w14:textId="77777777" w:rsidR="00997C82" w:rsidRPr="001D0082" w:rsidRDefault="00997C82" w:rsidP="00997C82">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1</w:t>
            </w:r>
          </w:p>
        </w:tc>
        <w:tc>
          <w:tcPr>
            <w:tcW w:w="1134" w:type="dxa"/>
            <w:tcBorders>
              <w:top w:val="single" w:sz="4" w:space="0" w:color="auto"/>
              <w:bottom w:val="single" w:sz="4" w:space="0" w:color="auto"/>
            </w:tcBorders>
            <w:shd w:val="clear" w:color="auto" w:fill="auto"/>
            <w:hideMark/>
          </w:tcPr>
          <w:p w14:paraId="21DFBA62" w14:textId="77777777" w:rsidR="00997C82" w:rsidRPr="001D0082" w:rsidRDefault="00997C82" w:rsidP="00997C82">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20</w:t>
            </w:r>
          </w:p>
        </w:tc>
        <w:tc>
          <w:tcPr>
            <w:tcW w:w="992" w:type="dxa"/>
            <w:tcBorders>
              <w:top w:val="single" w:sz="4" w:space="0" w:color="auto"/>
              <w:bottom w:val="single" w:sz="4" w:space="0" w:color="auto"/>
            </w:tcBorders>
            <w:shd w:val="clear" w:color="auto" w:fill="auto"/>
            <w:hideMark/>
          </w:tcPr>
          <w:p w14:paraId="1EFE0A22" w14:textId="77777777" w:rsidR="00997C82" w:rsidRPr="001D0082" w:rsidRDefault="00997C82" w:rsidP="00997C82">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66%</w:t>
            </w:r>
          </w:p>
        </w:tc>
        <w:tc>
          <w:tcPr>
            <w:tcW w:w="1276" w:type="dxa"/>
            <w:tcBorders>
              <w:top w:val="single" w:sz="4" w:space="0" w:color="auto"/>
              <w:bottom w:val="single" w:sz="4" w:space="0" w:color="auto"/>
            </w:tcBorders>
            <w:shd w:val="clear" w:color="auto" w:fill="auto"/>
            <w:hideMark/>
          </w:tcPr>
          <w:p w14:paraId="12D78D9A" w14:textId="77777777" w:rsidR="00997C82" w:rsidRPr="001D0082" w:rsidRDefault="00997C82" w:rsidP="00997C82">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$13.474.672</w:t>
            </w:r>
          </w:p>
        </w:tc>
        <w:tc>
          <w:tcPr>
            <w:tcW w:w="1276" w:type="dxa"/>
            <w:tcBorders>
              <w:top w:val="single" w:sz="4" w:space="0" w:color="auto"/>
              <w:bottom w:val="single" w:sz="4" w:space="0" w:color="auto"/>
            </w:tcBorders>
            <w:shd w:val="clear" w:color="auto" w:fill="auto"/>
            <w:hideMark/>
          </w:tcPr>
          <w:p w14:paraId="725FF8DA" w14:textId="77777777" w:rsidR="00997C82" w:rsidRPr="001D0082" w:rsidRDefault="00997C82" w:rsidP="00997C82">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177.865.668,29 </w:t>
            </w:r>
          </w:p>
        </w:tc>
      </w:tr>
      <w:tr w:rsidR="00B057F6" w:rsidRPr="001D0082" w14:paraId="7BA4C375" w14:textId="77777777" w:rsidTr="00F2756C">
        <w:trPr>
          <w:cnfStyle w:val="000000100000" w:firstRow="0" w:lastRow="0" w:firstColumn="0" w:lastColumn="0" w:oddVBand="0" w:evenVBand="0" w:oddHBand="1" w:evenHBand="0" w:firstRowFirstColumn="0" w:firstRowLastColumn="0" w:lastRowFirstColumn="0" w:lastRowLastColumn="0"/>
          <w:trHeight w:val="620"/>
        </w:trPr>
        <w:tc>
          <w:tcPr>
            <w:cnfStyle w:val="001000000000" w:firstRow="0" w:lastRow="0" w:firstColumn="1" w:lastColumn="0" w:oddVBand="0" w:evenVBand="0" w:oddHBand="0" w:evenHBand="0" w:firstRowFirstColumn="0" w:firstRowLastColumn="0" w:lastRowFirstColumn="0" w:lastRowLastColumn="0"/>
            <w:tcW w:w="729" w:type="dxa"/>
            <w:tcBorders>
              <w:top w:val="single" w:sz="4" w:space="0" w:color="auto"/>
              <w:bottom w:val="single" w:sz="4" w:space="0" w:color="auto"/>
            </w:tcBorders>
            <w:shd w:val="clear" w:color="auto" w:fill="auto"/>
            <w:hideMark/>
          </w:tcPr>
          <w:p w14:paraId="6E50D6C9" w14:textId="77777777" w:rsidR="00997C82" w:rsidRPr="001D0082" w:rsidRDefault="00997C82" w:rsidP="00997C82">
            <w:pPr>
              <w:jc w:val="center"/>
              <w:rPr>
                <w:b w:val="0"/>
                <w:bCs w:val="0"/>
                <w:sz w:val="22"/>
                <w:szCs w:val="22"/>
              </w:rPr>
            </w:pPr>
            <w:r w:rsidRPr="001D0082">
              <w:rPr>
                <w:b w:val="0"/>
                <w:bCs w:val="0"/>
                <w:sz w:val="22"/>
                <w:szCs w:val="22"/>
              </w:rPr>
              <w:t>2</w:t>
            </w:r>
          </w:p>
        </w:tc>
        <w:tc>
          <w:tcPr>
            <w:tcW w:w="1560" w:type="dxa"/>
            <w:tcBorders>
              <w:top w:val="single" w:sz="4" w:space="0" w:color="auto"/>
              <w:bottom w:val="single" w:sz="4" w:space="0" w:color="auto"/>
            </w:tcBorders>
            <w:shd w:val="clear" w:color="auto" w:fill="auto"/>
            <w:hideMark/>
          </w:tcPr>
          <w:p w14:paraId="2E4CD91A" w14:textId="77777777" w:rsidR="00997C82" w:rsidRPr="001D0082" w:rsidRDefault="00997C82" w:rsidP="00997C82">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Servicio de laboratorio</w:t>
            </w:r>
          </w:p>
        </w:tc>
        <w:tc>
          <w:tcPr>
            <w:tcW w:w="1397" w:type="dxa"/>
            <w:tcBorders>
              <w:top w:val="single" w:sz="4" w:space="0" w:color="auto"/>
              <w:bottom w:val="single" w:sz="4" w:space="0" w:color="auto"/>
            </w:tcBorders>
            <w:shd w:val="clear" w:color="auto" w:fill="auto"/>
            <w:hideMark/>
          </w:tcPr>
          <w:p w14:paraId="55318C7E" w14:textId="77777777" w:rsidR="00997C82" w:rsidRPr="001D0082" w:rsidRDefault="00997C82" w:rsidP="00997C82">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mes</w:t>
            </w:r>
          </w:p>
        </w:tc>
        <w:tc>
          <w:tcPr>
            <w:tcW w:w="1134" w:type="dxa"/>
            <w:tcBorders>
              <w:top w:val="single" w:sz="4" w:space="0" w:color="auto"/>
              <w:bottom w:val="single" w:sz="4" w:space="0" w:color="auto"/>
            </w:tcBorders>
            <w:shd w:val="clear" w:color="auto" w:fill="auto"/>
            <w:hideMark/>
          </w:tcPr>
          <w:p w14:paraId="68E793A4" w14:textId="77777777" w:rsidR="00997C82" w:rsidRPr="001D0082" w:rsidRDefault="00997C82" w:rsidP="00997C82">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1</w:t>
            </w:r>
          </w:p>
        </w:tc>
        <w:tc>
          <w:tcPr>
            <w:tcW w:w="1134" w:type="dxa"/>
            <w:tcBorders>
              <w:top w:val="single" w:sz="4" w:space="0" w:color="auto"/>
              <w:bottom w:val="single" w:sz="4" w:space="0" w:color="auto"/>
            </w:tcBorders>
            <w:shd w:val="clear" w:color="auto" w:fill="auto"/>
            <w:hideMark/>
          </w:tcPr>
          <w:p w14:paraId="1717DA90" w14:textId="77777777" w:rsidR="00997C82" w:rsidRPr="001D0082" w:rsidRDefault="00997C82" w:rsidP="00997C82">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20</w:t>
            </w:r>
          </w:p>
        </w:tc>
        <w:tc>
          <w:tcPr>
            <w:tcW w:w="992" w:type="dxa"/>
            <w:tcBorders>
              <w:top w:val="single" w:sz="4" w:space="0" w:color="auto"/>
              <w:bottom w:val="single" w:sz="4" w:space="0" w:color="auto"/>
            </w:tcBorders>
            <w:shd w:val="clear" w:color="auto" w:fill="auto"/>
            <w:hideMark/>
          </w:tcPr>
          <w:p w14:paraId="092893F1" w14:textId="77777777" w:rsidR="00997C82" w:rsidRPr="001D0082" w:rsidRDefault="00997C82" w:rsidP="00997C82">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70%</w:t>
            </w:r>
          </w:p>
        </w:tc>
        <w:tc>
          <w:tcPr>
            <w:tcW w:w="1276" w:type="dxa"/>
            <w:tcBorders>
              <w:top w:val="single" w:sz="4" w:space="0" w:color="auto"/>
              <w:bottom w:val="single" w:sz="4" w:space="0" w:color="auto"/>
            </w:tcBorders>
            <w:shd w:val="clear" w:color="auto" w:fill="auto"/>
            <w:hideMark/>
          </w:tcPr>
          <w:p w14:paraId="74C03EEB" w14:textId="77777777" w:rsidR="00997C82" w:rsidRPr="001D0082" w:rsidRDefault="00997C82" w:rsidP="00997C82">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$8.199.223</w:t>
            </w:r>
          </w:p>
        </w:tc>
        <w:tc>
          <w:tcPr>
            <w:tcW w:w="1276" w:type="dxa"/>
            <w:tcBorders>
              <w:top w:val="single" w:sz="4" w:space="0" w:color="auto"/>
              <w:bottom w:val="single" w:sz="4" w:space="0" w:color="auto"/>
            </w:tcBorders>
            <w:shd w:val="clear" w:color="auto" w:fill="auto"/>
            <w:hideMark/>
          </w:tcPr>
          <w:p w14:paraId="0E3AAA52" w14:textId="77777777" w:rsidR="00997C82" w:rsidRPr="001D0082" w:rsidRDefault="00997C82" w:rsidP="00997C82">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114.789.115,98 </w:t>
            </w:r>
          </w:p>
        </w:tc>
      </w:tr>
      <w:tr w:rsidR="00B057F6" w:rsidRPr="001D0082" w14:paraId="1754ED81" w14:textId="77777777" w:rsidTr="00F2756C">
        <w:trPr>
          <w:trHeight w:val="620"/>
        </w:trPr>
        <w:tc>
          <w:tcPr>
            <w:cnfStyle w:val="001000000000" w:firstRow="0" w:lastRow="0" w:firstColumn="1" w:lastColumn="0" w:oddVBand="0" w:evenVBand="0" w:oddHBand="0" w:evenHBand="0" w:firstRowFirstColumn="0" w:firstRowLastColumn="0" w:lastRowFirstColumn="0" w:lastRowLastColumn="0"/>
            <w:tcW w:w="729" w:type="dxa"/>
            <w:tcBorders>
              <w:top w:val="single" w:sz="4" w:space="0" w:color="auto"/>
              <w:bottom w:val="single" w:sz="4" w:space="0" w:color="auto"/>
            </w:tcBorders>
            <w:shd w:val="clear" w:color="auto" w:fill="auto"/>
            <w:hideMark/>
          </w:tcPr>
          <w:p w14:paraId="7AEB5E21" w14:textId="77777777" w:rsidR="00997C82" w:rsidRPr="001D0082" w:rsidRDefault="00997C82" w:rsidP="00997C82">
            <w:pPr>
              <w:jc w:val="center"/>
              <w:rPr>
                <w:b w:val="0"/>
                <w:bCs w:val="0"/>
                <w:sz w:val="22"/>
                <w:szCs w:val="22"/>
              </w:rPr>
            </w:pPr>
            <w:r w:rsidRPr="001D0082">
              <w:rPr>
                <w:b w:val="0"/>
                <w:bCs w:val="0"/>
                <w:sz w:val="22"/>
                <w:szCs w:val="22"/>
              </w:rPr>
              <w:t>3</w:t>
            </w:r>
          </w:p>
        </w:tc>
        <w:tc>
          <w:tcPr>
            <w:tcW w:w="1560" w:type="dxa"/>
            <w:tcBorders>
              <w:top w:val="single" w:sz="4" w:space="0" w:color="auto"/>
              <w:bottom w:val="single" w:sz="4" w:space="0" w:color="auto"/>
            </w:tcBorders>
            <w:shd w:val="clear" w:color="auto" w:fill="auto"/>
            <w:hideMark/>
          </w:tcPr>
          <w:p w14:paraId="3287174B" w14:textId="77777777" w:rsidR="00997C82" w:rsidRPr="001D0082" w:rsidRDefault="00997C82" w:rsidP="00997C82">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Alquiler de vehículo</w:t>
            </w:r>
          </w:p>
        </w:tc>
        <w:tc>
          <w:tcPr>
            <w:tcW w:w="1397" w:type="dxa"/>
            <w:tcBorders>
              <w:top w:val="single" w:sz="4" w:space="0" w:color="auto"/>
              <w:bottom w:val="single" w:sz="4" w:space="0" w:color="auto"/>
            </w:tcBorders>
            <w:shd w:val="clear" w:color="auto" w:fill="auto"/>
            <w:hideMark/>
          </w:tcPr>
          <w:p w14:paraId="0395631A" w14:textId="77777777" w:rsidR="00997C82" w:rsidRPr="001D0082" w:rsidRDefault="00997C82" w:rsidP="00997C82">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VEH/MES</w:t>
            </w:r>
          </w:p>
        </w:tc>
        <w:tc>
          <w:tcPr>
            <w:tcW w:w="1134" w:type="dxa"/>
            <w:tcBorders>
              <w:top w:val="single" w:sz="4" w:space="0" w:color="auto"/>
              <w:bottom w:val="single" w:sz="4" w:space="0" w:color="auto"/>
            </w:tcBorders>
            <w:shd w:val="clear" w:color="auto" w:fill="auto"/>
            <w:hideMark/>
          </w:tcPr>
          <w:p w14:paraId="1507A188" w14:textId="77777777" w:rsidR="00997C82" w:rsidRPr="001D0082" w:rsidRDefault="00997C82" w:rsidP="00997C82">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1</w:t>
            </w:r>
          </w:p>
        </w:tc>
        <w:tc>
          <w:tcPr>
            <w:tcW w:w="1134" w:type="dxa"/>
            <w:tcBorders>
              <w:top w:val="single" w:sz="4" w:space="0" w:color="auto"/>
              <w:bottom w:val="single" w:sz="4" w:space="0" w:color="auto"/>
            </w:tcBorders>
            <w:shd w:val="clear" w:color="auto" w:fill="auto"/>
            <w:hideMark/>
          </w:tcPr>
          <w:p w14:paraId="60CCA403" w14:textId="77777777" w:rsidR="00997C82" w:rsidRPr="001D0082" w:rsidRDefault="00997C82" w:rsidP="00997C82">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20</w:t>
            </w:r>
          </w:p>
        </w:tc>
        <w:tc>
          <w:tcPr>
            <w:tcW w:w="992" w:type="dxa"/>
            <w:tcBorders>
              <w:top w:val="single" w:sz="4" w:space="0" w:color="auto"/>
              <w:bottom w:val="single" w:sz="4" w:space="0" w:color="auto"/>
            </w:tcBorders>
            <w:shd w:val="clear" w:color="auto" w:fill="auto"/>
            <w:hideMark/>
          </w:tcPr>
          <w:p w14:paraId="25BCFD7A" w14:textId="77777777" w:rsidR="00997C82" w:rsidRPr="001D0082" w:rsidRDefault="00997C82" w:rsidP="00997C82">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100%</w:t>
            </w:r>
          </w:p>
        </w:tc>
        <w:tc>
          <w:tcPr>
            <w:tcW w:w="1276" w:type="dxa"/>
            <w:tcBorders>
              <w:top w:val="single" w:sz="4" w:space="0" w:color="auto"/>
              <w:bottom w:val="single" w:sz="4" w:space="0" w:color="auto"/>
            </w:tcBorders>
            <w:shd w:val="clear" w:color="auto" w:fill="auto"/>
            <w:hideMark/>
          </w:tcPr>
          <w:p w14:paraId="5E550ADC" w14:textId="77777777" w:rsidR="00997C82" w:rsidRPr="001D0082" w:rsidRDefault="00997C82" w:rsidP="00997C82">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$7.453.839</w:t>
            </w:r>
          </w:p>
        </w:tc>
        <w:tc>
          <w:tcPr>
            <w:tcW w:w="1276" w:type="dxa"/>
            <w:tcBorders>
              <w:top w:val="single" w:sz="4" w:space="0" w:color="auto"/>
              <w:bottom w:val="single" w:sz="4" w:space="0" w:color="auto"/>
            </w:tcBorders>
            <w:shd w:val="clear" w:color="auto" w:fill="auto"/>
            <w:hideMark/>
          </w:tcPr>
          <w:p w14:paraId="7F8E7615" w14:textId="77777777" w:rsidR="00997C82" w:rsidRPr="001D0082" w:rsidRDefault="00997C82" w:rsidP="00997C82">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149.076.774,00 </w:t>
            </w:r>
          </w:p>
        </w:tc>
      </w:tr>
      <w:tr w:rsidR="00B057F6" w:rsidRPr="001D0082" w14:paraId="71D4C439" w14:textId="77777777" w:rsidTr="00F2756C">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8222" w:type="dxa"/>
            <w:gridSpan w:val="7"/>
            <w:tcBorders>
              <w:top w:val="single" w:sz="4" w:space="0" w:color="auto"/>
              <w:bottom w:val="single" w:sz="4" w:space="0" w:color="auto"/>
            </w:tcBorders>
            <w:shd w:val="clear" w:color="auto" w:fill="auto"/>
            <w:hideMark/>
          </w:tcPr>
          <w:p w14:paraId="30283AAB" w14:textId="77777777" w:rsidR="00997C82" w:rsidRPr="001D0082" w:rsidRDefault="00997C82" w:rsidP="00997C82">
            <w:pPr>
              <w:rPr>
                <w:b w:val="0"/>
                <w:bCs w:val="0"/>
                <w:sz w:val="22"/>
                <w:szCs w:val="22"/>
              </w:rPr>
            </w:pPr>
            <w:r w:rsidRPr="001D0082">
              <w:rPr>
                <w:b w:val="0"/>
                <w:bCs w:val="0"/>
                <w:sz w:val="22"/>
                <w:szCs w:val="22"/>
              </w:rPr>
              <w:t>Subtotal costos directos (1+2+3+4)</w:t>
            </w:r>
          </w:p>
        </w:tc>
        <w:tc>
          <w:tcPr>
            <w:tcW w:w="1276" w:type="dxa"/>
            <w:tcBorders>
              <w:top w:val="single" w:sz="4" w:space="0" w:color="auto"/>
              <w:bottom w:val="single" w:sz="4" w:space="0" w:color="auto"/>
            </w:tcBorders>
            <w:shd w:val="clear" w:color="auto" w:fill="auto"/>
            <w:hideMark/>
          </w:tcPr>
          <w:p w14:paraId="125F6C91" w14:textId="77777777" w:rsidR="00997C82" w:rsidRPr="001D0082" w:rsidRDefault="00997C82" w:rsidP="00997C82">
            <w:pPr>
              <w:jc w:val="center"/>
              <w:cnfStyle w:val="000000100000" w:firstRow="0" w:lastRow="0" w:firstColumn="0" w:lastColumn="0" w:oddVBand="0" w:evenVBand="0" w:oddHBand="1" w:evenHBand="0" w:firstRowFirstColumn="0" w:firstRowLastColumn="0" w:lastRowFirstColumn="0" w:lastRowLastColumn="0"/>
              <w:rPr>
                <w:b/>
                <w:bCs/>
                <w:sz w:val="22"/>
                <w:szCs w:val="22"/>
              </w:rPr>
            </w:pPr>
            <w:r w:rsidRPr="001D0082">
              <w:rPr>
                <w:b/>
                <w:bCs/>
                <w:sz w:val="22"/>
                <w:szCs w:val="22"/>
              </w:rPr>
              <w:t xml:space="preserve">               441.731.558,27 </w:t>
            </w:r>
          </w:p>
        </w:tc>
      </w:tr>
      <w:tr w:rsidR="00B057F6" w:rsidRPr="001D0082" w14:paraId="553DE298" w14:textId="77777777" w:rsidTr="00F2756C">
        <w:trPr>
          <w:trHeight w:val="340"/>
        </w:trPr>
        <w:tc>
          <w:tcPr>
            <w:cnfStyle w:val="001000000000" w:firstRow="0" w:lastRow="0" w:firstColumn="1" w:lastColumn="0" w:oddVBand="0" w:evenVBand="0" w:oddHBand="0" w:evenHBand="0" w:firstRowFirstColumn="0" w:firstRowLastColumn="0" w:lastRowFirstColumn="0" w:lastRowLastColumn="0"/>
            <w:tcW w:w="9498" w:type="dxa"/>
            <w:gridSpan w:val="8"/>
            <w:tcBorders>
              <w:top w:val="single" w:sz="4" w:space="0" w:color="auto"/>
              <w:bottom w:val="single" w:sz="4" w:space="0" w:color="auto"/>
            </w:tcBorders>
            <w:shd w:val="clear" w:color="auto" w:fill="auto"/>
            <w:hideMark/>
          </w:tcPr>
          <w:p w14:paraId="0A78BED7" w14:textId="77777777" w:rsidR="00997C82" w:rsidRPr="001D0082" w:rsidRDefault="00997C82" w:rsidP="00997C82">
            <w:pPr>
              <w:jc w:val="center"/>
              <w:rPr>
                <w:b w:val="0"/>
                <w:bCs w:val="0"/>
                <w:sz w:val="22"/>
                <w:szCs w:val="22"/>
              </w:rPr>
            </w:pPr>
            <w:r w:rsidRPr="001D0082">
              <w:rPr>
                <w:b w:val="0"/>
                <w:bCs w:val="0"/>
                <w:sz w:val="22"/>
                <w:szCs w:val="22"/>
              </w:rPr>
              <w:lastRenderedPageBreak/>
              <w:t> </w:t>
            </w:r>
          </w:p>
        </w:tc>
      </w:tr>
      <w:tr w:rsidR="00B057F6" w:rsidRPr="001D0082" w14:paraId="6B913A8A" w14:textId="77777777" w:rsidTr="00F2756C">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729" w:type="dxa"/>
            <w:tcBorders>
              <w:top w:val="single" w:sz="4" w:space="0" w:color="auto"/>
              <w:bottom w:val="single" w:sz="4" w:space="0" w:color="auto"/>
            </w:tcBorders>
            <w:shd w:val="clear" w:color="auto" w:fill="auto"/>
            <w:hideMark/>
          </w:tcPr>
          <w:p w14:paraId="422ACCAB" w14:textId="77777777" w:rsidR="00997C82" w:rsidRPr="001D0082" w:rsidRDefault="00997C82" w:rsidP="00997C82">
            <w:pPr>
              <w:jc w:val="center"/>
              <w:rPr>
                <w:b w:val="0"/>
                <w:bCs w:val="0"/>
                <w:sz w:val="22"/>
                <w:szCs w:val="22"/>
              </w:rPr>
            </w:pPr>
            <w:r w:rsidRPr="001D0082">
              <w:rPr>
                <w:b w:val="0"/>
                <w:bCs w:val="0"/>
                <w:sz w:val="22"/>
                <w:szCs w:val="22"/>
              </w:rPr>
              <w:t>D</w:t>
            </w:r>
          </w:p>
        </w:tc>
        <w:tc>
          <w:tcPr>
            <w:tcW w:w="7493" w:type="dxa"/>
            <w:gridSpan w:val="6"/>
            <w:tcBorders>
              <w:top w:val="single" w:sz="4" w:space="0" w:color="auto"/>
              <w:bottom w:val="single" w:sz="4" w:space="0" w:color="auto"/>
            </w:tcBorders>
            <w:shd w:val="clear" w:color="auto" w:fill="auto"/>
            <w:hideMark/>
          </w:tcPr>
          <w:p w14:paraId="7EFA81BA" w14:textId="77777777" w:rsidR="00997C82" w:rsidRPr="001D0082" w:rsidRDefault="00997C82" w:rsidP="00997C82">
            <w:pPr>
              <w:cnfStyle w:val="000000100000" w:firstRow="0" w:lastRow="0" w:firstColumn="0" w:lastColumn="0" w:oddVBand="0" w:evenVBand="0" w:oddHBand="1" w:evenHBand="0" w:firstRowFirstColumn="0" w:firstRowLastColumn="0" w:lastRowFirstColumn="0" w:lastRowLastColumn="0"/>
              <w:rPr>
                <w:b/>
                <w:bCs/>
                <w:sz w:val="22"/>
                <w:szCs w:val="22"/>
              </w:rPr>
            </w:pPr>
            <w:r w:rsidRPr="001D0082">
              <w:rPr>
                <w:b/>
                <w:bCs/>
                <w:sz w:val="22"/>
                <w:szCs w:val="22"/>
              </w:rPr>
              <w:t>Costos de personal</w:t>
            </w:r>
          </w:p>
        </w:tc>
        <w:tc>
          <w:tcPr>
            <w:tcW w:w="1276" w:type="dxa"/>
            <w:tcBorders>
              <w:top w:val="single" w:sz="4" w:space="0" w:color="auto"/>
              <w:bottom w:val="single" w:sz="4" w:space="0" w:color="auto"/>
            </w:tcBorders>
            <w:shd w:val="clear" w:color="auto" w:fill="auto"/>
            <w:hideMark/>
          </w:tcPr>
          <w:p w14:paraId="6B4FB2F4" w14:textId="77777777" w:rsidR="00997C82" w:rsidRPr="001D0082" w:rsidRDefault="00997C82" w:rsidP="00997C82">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459.925.281,20 </w:t>
            </w:r>
          </w:p>
        </w:tc>
      </w:tr>
      <w:tr w:rsidR="00B057F6" w:rsidRPr="001D0082" w14:paraId="3EA19DA9" w14:textId="77777777" w:rsidTr="00F2756C">
        <w:trPr>
          <w:trHeight w:val="340"/>
        </w:trPr>
        <w:tc>
          <w:tcPr>
            <w:cnfStyle w:val="001000000000" w:firstRow="0" w:lastRow="0" w:firstColumn="1" w:lastColumn="0" w:oddVBand="0" w:evenVBand="0" w:oddHBand="0" w:evenHBand="0" w:firstRowFirstColumn="0" w:firstRowLastColumn="0" w:lastRowFirstColumn="0" w:lastRowLastColumn="0"/>
            <w:tcW w:w="729" w:type="dxa"/>
            <w:tcBorders>
              <w:top w:val="single" w:sz="4" w:space="0" w:color="auto"/>
              <w:bottom w:val="single" w:sz="4" w:space="0" w:color="auto"/>
            </w:tcBorders>
            <w:shd w:val="clear" w:color="auto" w:fill="auto"/>
            <w:hideMark/>
          </w:tcPr>
          <w:p w14:paraId="3D7FC2BC" w14:textId="77777777" w:rsidR="00997C82" w:rsidRPr="001D0082" w:rsidRDefault="00997C82" w:rsidP="00997C82">
            <w:pPr>
              <w:jc w:val="center"/>
              <w:rPr>
                <w:b w:val="0"/>
                <w:bCs w:val="0"/>
                <w:sz w:val="22"/>
                <w:szCs w:val="22"/>
              </w:rPr>
            </w:pPr>
            <w:r w:rsidRPr="001D0082">
              <w:rPr>
                <w:b w:val="0"/>
                <w:bCs w:val="0"/>
                <w:sz w:val="22"/>
                <w:szCs w:val="22"/>
              </w:rPr>
              <w:t>E</w:t>
            </w:r>
          </w:p>
        </w:tc>
        <w:tc>
          <w:tcPr>
            <w:tcW w:w="7493" w:type="dxa"/>
            <w:gridSpan w:val="6"/>
            <w:tcBorders>
              <w:top w:val="single" w:sz="4" w:space="0" w:color="auto"/>
              <w:bottom w:val="single" w:sz="4" w:space="0" w:color="auto"/>
            </w:tcBorders>
            <w:shd w:val="clear" w:color="auto" w:fill="auto"/>
            <w:hideMark/>
          </w:tcPr>
          <w:p w14:paraId="695E70D9" w14:textId="77777777" w:rsidR="00997C82" w:rsidRPr="001D0082" w:rsidRDefault="00997C82" w:rsidP="00997C82">
            <w:pPr>
              <w:cnfStyle w:val="000000000000" w:firstRow="0" w:lastRow="0" w:firstColumn="0" w:lastColumn="0" w:oddVBand="0" w:evenVBand="0" w:oddHBand="0" w:evenHBand="0" w:firstRowFirstColumn="0" w:firstRowLastColumn="0" w:lastRowFirstColumn="0" w:lastRowLastColumn="0"/>
              <w:rPr>
                <w:b/>
                <w:bCs/>
                <w:sz w:val="22"/>
                <w:szCs w:val="22"/>
              </w:rPr>
            </w:pPr>
            <w:r w:rsidRPr="001D0082">
              <w:rPr>
                <w:b/>
                <w:bCs/>
                <w:sz w:val="22"/>
                <w:szCs w:val="22"/>
              </w:rPr>
              <w:t>Costos directos</w:t>
            </w:r>
          </w:p>
        </w:tc>
        <w:tc>
          <w:tcPr>
            <w:tcW w:w="1276" w:type="dxa"/>
            <w:tcBorders>
              <w:top w:val="single" w:sz="4" w:space="0" w:color="auto"/>
              <w:bottom w:val="single" w:sz="4" w:space="0" w:color="auto"/>
            </w:tcBorders>
            <w:shd w:val="clear" w:color="auto" w:fill="auto"/>
            <w:hideMark/>
          </w:tcPr>
          <w:p w14:paraId="671C2AC4" w14:textId="77777777" w:rsidR="00997C82" w:rsidRPr="001D0082" w:rsidRDefault="00997C82" w:rsidP="00997C82">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441.731.558,27 </w:t>
            </w:r>
          </w:p>
        </w:tc>
      </w:tr>
      <w:tr w:rsidR="00B057F6" w:rsidRPr="001D0082" w14:paraId="1FCFDC28" w14:textId="77777777" w:rsidTr="00F2756C">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729" w:type="dxa"/>
            <w:tcBorders>
              <w:top w:val="single" w:sz="4" w:space="0" w:color="auto"/>
              <w:bottom w:val="single" w:sz="4" w:space="0" w:color="auto"/>
            </w:tcBorders>
            <w:shd w:val="clear" w:color="auto" w:fill="auto"/>
            <w:hideMark/>
          </w:tcPr>
          <w:p w14:paraId="592A2AEB" w14:textId="77777777" w:rsidR="00997C82" w:rsidRPr="001D0082" w:rsidRDefault="00997C82" w:rsidP="00997C82">
            <w:pPr>
              <w:jc w:val="center"/>
              <w:rPr>
                <w:b w:val="0"/>
                <w:bCs w:val="0"/>
                <w:sz w:val="22"/>
                <w:szCs w:val="22"/>
              </w:rPr>
            </w:pPr>
            <w:r w:rsidRPr="001D0082">
              <w:rPr>
                <w:b w:val="0"/>
                <w:bCs w:val="0"/>
                <w:sz w:val="22"/>
                <w:szCs w:val="22"/>
              </w:rPr>
              <w:t>F</w:t>
            </w:r>
          </w:p>
        </w:tc>
        <w:tc>
          <w:tcPr>
            <w:tcW w:w="7493" w:type="dxa"/>
            <w:gridSpan w:val="6"/>
            <w:tcBorders>
              <w:top w:val="single" w:sz="4" w:space="0" w:color="auto"/>
              <w:bottom w:val="single" w:sz="4" w:space="0" w:color="auto"/>
            </w:tcBorders>
            <w:shd w:val="clear" w:color="auto" w:fill="auto"/>
            <w:hideMark/>
          </w:tcPr>
          <w:p w14:paraId="41BD60FF" w14:textId="77777777" w:rsidR="00997C82" w:rsidRPr="001D0082" w:rsidRDefault="00997C82" w:rsidP="00997C82">
            <w:pPr>
              <w:cnfStyle w:val="000000100000" w:firstRow="0" w:lastRow="0" w:firstColumn="0" w:lastColumn="0" w:oddVBand="0" w:evenVBand="0" w:oddHBand="1" w:evenHBand="0" w:firstRowFirstColumn="0" w:firstRowLastColumn="0" w:lastRowFirstColumn="0" w:lastRowLastColumn="0"/>
              <w:rPr>
                <w:b/>
                <w:bCs/>
                <w:sz w:val="22"/>
                <w:szCs w:val="22"/>
              </w:rPr>
            </w:pPr>
            <w:r w:rsidRPr="001D0082">
              <w:rPr>
                <w:b/>
                <w:bCs/>
                <w:sz w:val="22"/>
                <w:szCs w:val="22"/>
              </w:rPr>
              <w:t>IVA</w:t>
            </w:r>
          </w:p>
        </w:tc>
        <w:tc>
          <w:tcPr>
            <w:tcW w:w="1276" w:type="dxa"/>
            <w:tcBorders>
              <w:top w:val="single" w:sz="4" w:space="0" w:color="auto"/>
              <w:bottom w:val="single" w:sz="4" w:space="0" w:color="auto"/>
            </w:tcBorders>
            <w:shd w:val="clear" w:color="auto" w:fill="auto"/>
            <w:hideMark/>
          </w:tcPr>
          <w:p w14:paraId="193EF87F" w14:textId="77777777" w:rsidR="00997C82" w:rsidRPr="001D0082" w:rsidRDefault="00997C82" w:rsidP="00997C82">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178.212.449,80 </w:t>
            </w:r>
          </w:p>
        </w:tc>
      </w:tr>
      <w:tr w:rsidR="00B057F6" w:rsidRPr="001D0082" w14:paraId="24E424F1" w14:textId="77777777" w:rsidTr="00F2756C">
        <w:trPr>
          <w:trHeight w:val="340"/>
        </w:trPr>
        <w:tc>
          <w:tcPr>
            <w:cnfStyle w:val="001000000000" w:firstRow="0" w:lastRow="0" w:firstColumn="1" w:lastColumn="0" w:oddVBand="0" w:evenVBand="0" w:oddHBand="0" w:evenHBand="0" w:firstRowFirstColumn="0" w:firstRowLastColumn="0" w:lastRowFirstColumn="0" w:lastRowLastColumn="0"/>
            <w:tcW w:w="729" w:type="dxa"/>
            <w:tcBorders>
              <w:top w:val="single" w:sz="4" w:space="0" w:color="auto"/>
              <w:bottom w:val="single" w:sz="4" w:space="0" w:color="auto"/>
            </w:tcBorders>
            <w:shd w:val="clear" w:color="auto" w:fill="auto"/>
            <w:hideMark/>
          </w:tcPr>
          <w:p w14:paraId="043DB0F8" w14:textId="77777777" w:rsidR="00997C82" w:rsidRPr="001D0082" w:rsidRDefault="00997C82" w:rsidP="00997C82">
            <w:pPr>
              <w:jc w:val="center"/>
              <w:rPr>
                <w:b w:val="0"/>
                <w:bCs w:val="0"/>
                <w:sz w:val="22"/>
                <w:szCs w:val="22"/>
              </w:rPr>
            </w:pPr>
            <w:r w:rsidRPr="001D0082">
              <w:rPr>
                <w:b w:val="0"/>
                <w:bCs w:val="0"/>
                <w:sz w:val="22"/>
                <w:szCs w:val="22"/>
              </w:rPr>
              <w:t>G</w:t>
            </w:r>
          </w:p>
        </w:tc>
        <w:tc>
          <w:tcPr>
            <w:tcW w:w="7493" w:type="dxa"/>
            <w:gridSpan w:val="6"/>
            <w:tcBorders>
              <w:top w:val="single" w:sz="4" w:space="0" w:color="auto"/>
              <w:bottom w:val="single" w:sz="4" w:space="0" w:color="auto"/>
            </w:tcBorders>
            <w:shd w:val="clear" w:color="auto" w:fill="auto"/>
            <w:hideMark/>
          </w:tcPr>
          <w:p w14:paraId="4DBAC3AE" w14:textId="58C40548" w:rsidR="00997C82" w:rsidRPr="001D0082" w:rsidRDefault="00997C82" w:rsidP="00997C82">
            <w:pPr>
              <w:cnfStyle w:val="000000000000" w:firstRow="0" w:lastRow="0" w:firstColumn="0" w:lastColumn="0" w:oddVBand="0" w:evenVBand="0" w:oddHBand="0" w:evenHBand="0" w:firstRowFirstColumn="0" w:firstRowLastColumn="0" w:lastRowFirstColumn="0" w:lastRowLastColumn="0"/>
              <w:rPr>
                <w:b/>
                <w:bCs/>
                <w:sz w:val="22"/>
                <w:szCs w:val="22"/>
              </w:rPr>
            </w:pPr>
            <w:r w:rsidRPr="001D0082">
              <w:rPr>
                <w:b/>
                <w:bCs/>
                <w:sz w:val="22"/>
                <w:szCs w:val="22"/>
              </w:rPr>
              <w:t xml:space="preserve">Valor total </w:t>
            </w:r>
          </w:p>
        </w:tc>
        <w:tc>
          <w:tcPr>
            <w:tcW w:w="1276" w:type="dxa"/>
            <w:tcBorders>
              <w:top w:val="single" w:sz="4" w:space="0" w:color="auto"/>
              <w:bottom w:val="single" w:sz="4" w:space="0" w:color="auto"/>
            </w:tcBorders>
            <w:shd w:val="clear" w:color="auto" w:fill="auto"/>
            <w:hideMark/>
          </w:tcPr>
          <w:p w14:paraId="10F1BCC9" w14:textId="77777777" w:rsidR="00997C82" w:rsidRPr="001D0082" w:rsidRDefault="00997C82" w:rsidP="00997C82">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1.079.869.289,27 </w:t>
            </w:r>
          </w:p>
        </w:tc>
      </w:tr>
    </w:tbl>
    <w:p w14:paraId="6A050598" w14:textId="228F24A9" w:rsidR="0040014A" w:rsidRPr="001D0082" w:rsidRDefault="001D643A" w:rsidP="00B4105E">
      <w:pPr>
        <w:spacing w:line="480" w:lineRule="auto"/>
      </w:pPr>
      <w:r w:rsidRPr="001D0082">
        <w:rPr>
          <w:i/>
          <w:iCs/>
        </w:rPr>
        <w:t>Nota:</w:t>
      </w:r>
      <w:r w:rsidR="0040014A" w:rsidRPr="001D0082">
        <w:t xml:space="preserve"> </w:t>
      </w:r>
      <w:r w:rsidR="005A2907" w:rsidRPr="001D0082">
        <w:t xml:space="preserve">sumatoria </w:t>
      </w:r>
      <w:r w:rsidR="00A442D1" w:rsidRPr="001D0082">
        <w:t>del valor de recursos humanos y servicios especializados</w:t>
      </w:r>
      <w:r w:rsidR="0040014A" w:rsidRPr="001D0082">
        <w:t>.</w:t>
      </w:r>
    </w:p>
    <w:p w14:paraId="1E4C144A" w14:textId="77777777" w:rsidR="00986E32" w:rsidRPr="001D0082" w:rsidRDefault="00986E32" w:rsidP="00B4105E">
      <w:pPr>
        <w:spacing w:line="480" w:lineRule="auto"/>
      </w:pPr>
    </w:p>
    <w:p w14:paraId="5DB48B75" w14:textId="52D7B560" w:rsidR="00997BDB" w:rsidRPr="001D0082" w:rsidRDefault="00427BC0" w:rsidP="00901902">
      <w:pPr>
        <w:rPr>
          <w:b/>
        </w:rPr>
      </w:pPr>
      <w:bookmarkStart w:id="169" w:name="_Toc101789108"/>
      <w:r w:rsidRPr="001D0082">
        <w:rPr>
          <w:b/>
        </w:rPr>
        <w:t xml:space="preserve">Tabla </w:t>
      </w:r>
      <w:r w:rsidRPr="001D0082">
        <w:rPr>
          <w:b/>
        </w:rPr>
        <w:fldChar w:fldCharType="begin"/>
      </w:r>
      <w:r w:rsidRPr="001D0082">
        <w:rPr>
          <w:b/>
        </w:rPr>
        <w:instrText xml:space="preserve"> SEQ Tabla \* ARABIC </w:instrText>
      </w:r>
      <w:r w:rsidRPr="001D0082">
        <w:rPr>
          <w:b/>
        </w:rPr>
        <w:fldChar w:fldCharType="separate"/>
      </w:r>
      <w:r w:rsidR="00901902" w:rsidRPr="001D0082">
        <w:rPr>
          <w:b/>
          <w:noProof/>
        </w:rPr>
        <w:t>18</w:t>
      </w:r>
      <w:r w:rsidRPr="001D0082">
        <w:rPr>
          <w:b/>
        </w:rPr>
        <w:fldChar w:fldCharType="end"/>
      </w:r>
      <w:r w:rsidRPr="001D0082">
        <w:rPr>
          <w:b/>
        </w:rPr>
        <w:t xml:space="preserve">. </w:t>
      </w:r>
      <w:r w:rsidR="00997BDB" w:rsidRPr="001D0082">
        <w:rPr>
          <w:i/>
        </w:rPr>
        <w:t>Recursos materiales y obras de construcción para el proyecto de mejoramiento vial</w:t>
      </w:r>
      <w:bookmarkEnd w:id="169"/>
    </w:p>
    <w:tbl>
      <w:tblPr>
        <w:tblStyle w:val="PlainTable2"/>
        <w:tblW w:w="9072" w:type="dxa"/>
        <w:tblLook w:val="04A0" w:firstRow="1" w:lastRow="0" w:firstColumn="1" w:lastColumn="0" w:noHBand="0" w:noVBand="1"/>
      </w:tblPr>
      <w:tblGrid>
        <w:gridCol w:w="851"/>
        <w:gridCol w:w="2030"/>
        <w:gridCol w:w="1364"/>
        <w:gridCol w:w="1364"/>
        <w:gridCol w:w="1364"/>
        <w:gridCol w:w="2099"/>
      </w:tblGrid>
      <w:tr w:rsidR="00B057F6" w:rsidRPr="001D0082" w14:paraId="5AEC42C2" w14:textId="77777777" w:rsidTr="00196ADB">
        <w:trPr>
          <w:cnfStyle w:val="100000000000" w:firstRow="1" w:lastRow="0" w:firstColumn="0" w:lastColumn="0" w:oddVBand="0" w:evenVBand="0" w:oddHBand="0" w:evenHBand="0" w:firstRowFirstColumn="0" w:firstRowLastColumn="0" w:lastRowFirstColumn="0" w:lastRowLastColumn="0"/>
          <w:trHeight w:val="340"/>
          <w:tblHeader/>
        </w:trPr>
        <w:tc>
          <w:tcPr>
            <w:cnfStyle w:val="001000000000" w:firstRow="0" w:lastRow="0" w:firstColumn="1" w:lastColumn="0" w:oddVBand="0" w:evenVBand="0" w:oddHBand="0" w:evenHBand="0" w:firstRowFirstColumn="0" w:firstRowLastColumn="0" w:lastRowFirstColumn="0" w:lastRowLastColumn="0"/>
            <w:tcW w:w="851" w:type="dxa"/>
            <w:hideMark/>
          </w:tcPr>
          <w:p w14:paraId="27FF8A6D" w14:textId="29641AD9" w:rsidR="00851B97" w:rsidRPr="001D0082" w:rsidRDefault="00D05C5C" w:rsidP="00F2756C">
            <w:pPr>
              <w:jc w:val="center"/>
              <w:rPr>
                <w:sz w:val="22"/>
                <w:szCs w:val="22"/>
              </w:rPr>
            </w:pPr>
            <w:r w:rsidRPr="001D0082">
              <w:rPr>
                <w:sz w:val="22"/>
                <w:szCs w:val="22"/>
              </w:rPr>
              <w:t>Item</w:t>
            </w:r>
          </w:p>
        </w:tc>
        <w:tc>
          <w:tcPr>
            <w:tcW w:w="2030" w:type="dxa"/>
            <w:hideMark/>
          </w:tcPr>
          <w:p w14:paraId="116E4347" w14:textId="7F7AB507" w:rsidR="00851B97" w:rsidRPr="001D0082" w:rsidRDefault="00D05C5C" w:rsidP="00F2756C">
            <w:pPr>
              <w:jc w:val="center"/>
              <w:cnfStyle w:val="100000000000" w:firstRow="1" w:lastRow="0" w:firstColumn="0" w:lastColumn="0" w:oddVBand="0" w:evenVBand="0" w:oddHBand="0" w:evenHBand="0" w:firstRowFirstColumn="0" w:firstRowLastColumn="0" w:lastRowFirstColumn="0" w:lastRowLastColumn="0"/>
              <w:rPr>
                <w:sz w:val="22"/>
                <w:szCs w:val="22"/>
              </w:rPr>
            </w:pPr>
            <w:r w:rsidRPr="001D0082">
              <w:rPr>
                <w:sz w:val="22"/>
                <w:szCs w:val="22"/>
              </w:rPr>
              <w:t>Descripción</w:t>
            </w:r>
          </w:p>
        </w:tc>
        <w:tc>
          <w:tcPr>
            <w:tcW w:w="1364" w:type="dxa"/>
            <w:hideMark/>
          </w:tcPr>
          <w:p w14:paraId="4E17BFCD" w14:textId="408906FC" w:rsidR="00851B97" w:rsidRPr="001D0082" w:rsidRDefault="00D05C5C" w:rsidP="00F2756C">
            <w:pPr>
              <w:jc w:val="center"/>
              <w:cnfStyle w:val="100000000000" w:firstRow="1" w:lastRow="0" w:firstColumn="0" w:lastColumn="0" w:oddVBand="0" w:evenVBand="0" w:oddHBand="0" w:evenHBand="0" w:firstRowFirstColumn="0" w:firstRowLastColumn="0" w:lastRowFirstColumn="0" w:lastRowLastColumn="0"/>
              <w:rPr>
                <w:sz w:val="22"/>
                <w:szCs w:val="22"/>
              </w:rPr>
            </w:pPr>
            <w:r w:rsidRPr="001D0082">
              <w:rPr>
                <w:sz w:val="22"/>
                <w:szCs w:val="22"/>
              </w:rPr>
              <w:t>Unidad</w:t>
            </w:r>
          </w:p>
        </w:tc>
        <w:tc>
          <w:tcPr>
            <w:tcW w:w="1364" w:type="dxa"/>
            <w:hideMark/>
          </w:tcPr>
          <w:p w14:paraId="0026007B" w14:textId="50E42EB6" w:rsidR="00851B97" w:rsidRPr="001D0082" w:rsidRDefault="00D05C5C" w:rsidP="00F2756C">
            <w:pPr>
              <w:jc w:val="center"/>
              <w:cnfStyle w:val="100000000000" w:firstRow="1" w:lastRow="0" w:firstColumn="0" w:lastColumn="0" w:oddVBand="0" w:evenVBand="0" w:oddHBand="0" w:evenHBand="0" w:firstRowFirstColumn="0" w:firstRowLastColumn="0" w:lastRowFirstColumn="0" w:lastRowLastColumn="0"/>
              <w:rPr>
                <w:sz w:val="22"/>
                <w:szCs w:val="22"/>
              </w:rPr>
            </w:pPr>
            <w:r w:rsidRPr="001D0082">
              <w:rPr>
                <w:sz w:val="22"/>
                <w:szCs w:val="22"/>
              </w:rPr>
              <w:t>Cantidad</w:t>
            </w:r>
          </w:p>
        </w:tc>
        <w:tc>
          <w:tcPr>
            <w:tcW w:w="1364" w:type="dxa"/>
            <w:hideMark/>
          </w:tcPr>
          <w:p w14:paraId="4CED1C77" w14:textId="3926820C" w:rsidR="00851B97" w:rsidRPr="001D0082" w:rsidRDefault="00D05C5C" w:rsidP="00F2756C">
            <w:pPr>
              <w:jc w:val="center"/>
              <w:cnfStyle w:val="100000000000" w:firstRow="1" w:lastRow="0" w:firstColumn="0" w:lastColumn="0" w:oddVBand="0" w:evenVBand="0" w:oddHBand="0" w:evenHBand="0" w:firstRowFirstColumn="0" w:firstRowLastColumn="0" w:lastRowFirstColumn="0" w:lastRowLastColumn="0"/>
              <w:rPr>
                <w:sz w:val="22"/>
                <w:szCs w:val="22"/>
              </w:rPr>
            </w:pPr>
            <w:r w:rsidRPr="001D0082">
              <w:rPr>
                <w:sz w:val="22"/>
                <w:szCs w:val="22"/>
              </w:rPr>
              <w:t>Valor unitario</w:t>
            </w:r>
          </w:p>
        </w:tc>
        <w:tc>
          <w:tcPr>
            <w:tcW w:w="2099" w:type="dxa"/>
            <w:hideMark/>
          </w:tcPr>
          <w:p w14:paraId="3F69DA66" w14:textId="653E4D59" w:rsidR="00851B97" w:rsidRPr="001D0082" w:rsidRDefault="00D05C5C" w:rsidP="00F2756C">
            <w:pPr>
              <w:jc w:val="center"/>
              <w:cnfStyle w:val="100000000000" w:firstRow="1" w:lastRow="0" w:firstColumn="0" w:lastColumn="0" w:oddVBand="0" w:evenVBand="0" w:oddHBand="0" w:evenHBand="0" w:firstRowFirstColumn="0" w:firstRowLastColumn="0" w:lastRowFirstColumn="0" w:lastRowLastColumn="0"/>
              <w:rPr>
                <w:sz w:val="22"/>
                <w:szCs w:val="22"/>
              </w:rPr>
            </w:pPr>
            <w:r w:rsidRPr="001D0082">
              <w:rPr>
                <w:sz w:val="22"/>
                <w:szCs w:val="22"/>
              </w:rPr>
              <w:t>Valor total</w:t>
            </w:r>
          </w:p>
        </w:tc>
      </w:tr>
      <w:tr w:rsidR="00B057F6" w:rsidRPr="001D0082" w14:paraId="683457CD" w14:textId="77777777" w:rsidTr="001212BB">
        <w:trPr>
          <w:cnfStyle w:val="000000100000" w:firstRow="0" w:lastRow="0" w:firstColumn="0" w:lastColumn="0" w:oddVBand="0" w:evenVBand="0" w:oddHBand="1" w:evenHBand="0" w:firstRowFirstColumn="0" w:firstRowLastColumn="0" w:lastRowFirstColumn="0" w:lastRowLastColumn="0"/>
          <w:trHeight w:val="500"/>
        </w:trPr>
        <w:tc>
          <w:tcPr>
            <w:cnfStyle w:val="001000000000" w:firstRow="0" w:lastRow="0" w:firstColumn="1" w:lastColumn="0" w:oddVBand="0" w:evenVBand="0" w:oddHBand="0" w:evenHBand="0" w:firstRowFirstColumn="0" w:firstRowLastColumn="0" w:lastRowFirstColumn="0" w:lastRowLastColumn="0"/>
            <w:tcW w:w="851" w:type="dxa"/>
            <w:hideMark/>
          </w:tcPr>
          <w:p w14:paraId="34CA0629" w14:textId="77777777" w:rsidR="00851B97" w:rsidRPr="001D0082" w:rsidRDefault="00851B97" w:rsidP="00F2756C">
            <w:pPr>
              <w:jc w:val="center"/>
              <w:rPr>
                <w:sz w:val="22"/>
                <w:szCs w:val="22"/>
              </w:rPr>
            </w:pPr>
            <w:r w:rsidRPr="001D0082">
              <w:rPr>
                <w:sz w:val="22"/>
                <w:szCs w:val="22"/>
              </w:rPr>
              <w:t>1</w:t>
            </w:r>
          </w:p>
        </w:tc>
        <w:tc>
          <w:tcPr>
            <w:tcW w:w="2030" w:type="dxa"/>
            <w:hideMark/>
          </w:tcPr>
          <w:p w14:paraId="455B2C22" w14:textId="5E852FF7" w:rsidR="00851B97" w:rsidRPr="001D0082" w:rsidRDefault="00D05C5C" w:rsidP="00F2756C">
            <w:pPr>
              <w:jc w:val="center"/>
              <w:cnfStyle w:val="000000100000" w:firstRow="0" w:lastRow="0" w:firstColumn="0" w:lastColumn="0" w:oddVBand="0" w:evenVBand="0" w:oddHBand="1" w:evenHBand="0" w:firstRowFirstColumn="0" w:firstRowLastColumn="0" w:lastRowFirstColumn="0" w:lastRowLastColumn="0"/>
              <w:rPr>
                <w:b/>
                <w:bCs/>
                <w:sz w:val="22"/>
                <w:szCs w:val="22"/>
              </w:rPr>
            </w:pPr>
            <w:r w:rsidRPr="001D0082">
              <w:rPr>
                <w:b/>
                <w:bCs/>
                <w:sz w:val="22"/>
                <w:szCs w:val="22"/>
              </w:rPr>
              <w:t xml:space="preserve">Preliminares, demoliciones </w:t>
            </w:r>
          </w:p>
        </w:tc>
        <w:tc>
          <w:tcPr>
            <w:tcW w:w="1364" w:type="dxa"/>
            <w:hideMark/>
          </w:tcPr>
          <w:p w14:paraId="55B8FB01" w14:textId="77777777" w:rsidR="00851B97" w:rsidRPr="001D0082" w:rsidRDefault="00851B97" w:rsidP="00F2756C">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w:t>
            </w:r>
          </w:p>
        </w:tc>
        <w:tc>
          <w:tcPr>
            <w:tcW w:w="1364" w:type="dxa"/>
            <w:hideMark/>
          </w:tcPr>
          <w:p w14:paraId="3482295C" w14:textId="77777777" w:rsidR="00851B97" w:rsidRPr="001D0082" w:rsidRDefault="00851B97" w:rsidP="00F2756C">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w:t>
            </w:r>
          </w:p>
        </w:tc>
        <w:tc>
          <w:tcPr>
            <w:tcW w:w="1364" w:type="dxa"/>
            <w:hideMark/>
          </w:tcPr>
          <w:p w14:paraId="007979A7" w14:textId="77777777" w:rsidR="00851B97" w:rsidRPr="001D0082" w:rsidRDefault="00851B97" w:rsidP="00F2756C">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w:t>
            </w:r>
          </w:p>
        </w:tc>
        <w:tc>
          <w:tcPr>
            <w:tcW w:w="2099" w:type="dxa"/>
            <w:hideMark/>
          </w:tcPr>
          <w:p w14:paraId="4F3CBD3B" w14:textId="77777777" w:rsidR="00851B97" w:rsidRPr="001D0082" w:rsidRDefault="00851B97" w:rsidP="00F2756C">
            <w:pPr>
              <w:jc w:val="right"/>
              <w:cnfStyle w:val="000000100000" w:firstRow="0" w:lastRow="0" w:firstColumn="0" w:lastColumn="0" w:oddVBand="0" w:evenVBand="0" w:oddHBand="1" w:evenHBand="0" w:firstRowFirstColumn="0" w:firstRowLastColumn="0" w:lastRowFirstColumn="0" w:lastRowLastColumn="0"/>
              <w:rPr>
                <w:b/>
                <w:bCs/>
                <w:sz w:val="22"/>
                <w:szCs w:val="22"/>
              </w:rPr>
            </w:pPr>
            <w:r w:rsidRPr="001D0082">
              <w:rPr>
                <w:b/>
                <w:bCs/>
                <w:sz w:val="22"/>
                <w:szCs w:val="22"/>
              </w:rPr>
              <w:t xml:space="preserve">                      294.522.012,46 </w:t>
            </w:r>
          </w:p>
        </w:tc>
      </w:tr>
      <w:tr w:rsidR="00B057F6" w:rsidRPr="001D0082" w14:paraId="37BF2636" w14:textId="77777777" w:rsidTr="001212BB">
        <w:trPr>
          <w:trHeight w:val="740"/>
        </w:trPr>
        <w:tc>
          <w:tcPr>
            <w:cnfStyle w:val="001000000000" w:firstRow="0" w:lastRow="0" w:firstColumn="1" w:lastColumn="0" w:oddVBand="0" w:evenVBand="0" w:oddHBand="0" w:evenHBand="0" w:firstRowFirstColumn="0" w:firstRowLastColumn="0" w:lastRowFirstColumn="0" w:lastRowLastColumn="0"/>
            <w:tcW w:w="851" w:type="dxa"/>
            <w:hideMark/>
          </w:tcPr>
          <w:p w14:paraId="3B1930D5" w14:textId="77777777" w:rsidR="00851B97" w:rsidRPr="001D0082" w:rsidRDefault="00851B97" w:rsidP="00F2756C">
            <w:pPr>
              <w:jc w:val="center"/>
              <w:rPr>
                <w:sz w:val="22"/>
                <w:szCs w:val="22"/>
              </w:rPr>
            </w:pPr>
            <w:r w:rsidRPr="001D0082">
              <w:rPr>
                <w:sz w:val="22"/>
                <w:szCs w:val="22"/>
              </w:rPr>
              <w:t>1.1</w:t>
            </w:r>
          </w:p>
        </w:tc>
        <w:tc>
          <w:tcPr>
            <w:tcW w:w="2030" w:type="dxa"/>
            <w:hideMark/>
          </w:tcPr>
          <w:p w14:paraId="507341A8" w14:textId="085F1395" w:rsidR="00851B97" w:rsidRPr="001D0082" w:rsidRDefault="00851B97" w:rsidP="00F2756C">
            <w:pP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Comisión topogra</w:t>
            </w:r>
            <w:r w:rsidR="00921159" w:rsidRPr="001D0082">
              <w:rPr>
                <w:sz w:val="22"/>
                <w:szCs w:val="22"/>
              </w:rPr>
              <w:t>fía</w:t>
            </w:r>
            <w:r w:rsidRPr="001D0082">
              <w:rPr>
                <w:sz w:val="22"/>
                <w:szCs w:val="22"/>
              </w:rPr>
              <w:t xml:space="preserve"> permanent</w:t>
            </w:r>
            <w:r w:rsidR="00921159" w:rsidRPr="001D0082">
              <w:rPr>
                <w:sz w:val="22"/>
                <w:szCs w:val="22"/>
              </w:rPr>
              <w:t xml:space="preserve">e, Incluido </w:t>
            </w:r>
            <w:r w:rsidRPr="001D0082">
              <w:rPr>
                <w:sz w:val="22"/>
                <w:szCs w:val="22"/>
              </w:rPr>
              <w:t>equipo, plano</w:t>
            </w:r>
            <w:r w:rsidR="00921159" w:rsidRPr="001D0082">
              <w:rPr>
                <w:sz w:val="22"/>
                <w:szCs w:val="22"/>
              </w:rPr>
              <w:t>s</w:t>
            </w:r>
            <w:r w:rsidRPr="001D0082">
              <w:rPr>
                <w:sz w:val="22"/>
                <w:szCs w:val="22"/>
              </w:rPr>
              <w:t xml:space="preserve"> </w:t>
            </w:r>
          </w:p>
        </w:tc>
        <w:tc>
          <w:tcPr>
            <w:tcW w:w="1364" w:type="dxa"/>
            <w:hideMark/>
          </w:tcPr>
          <w:p w14:paraId="70AAA18B" w14:textId="77777777" w:rsidR="00851B97" w:rsidRPr="001D0082" w:rsidRDefault="00851B97" w:rsidP="00F2756C">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MES</w:t>
            </w:r>
          </w:p>
        </w:tc>
        <w:tc>
          <w:tcPr>
            <w:tcW w:w="1364" w:type="dxa"/>
            <w:hideMark/>
          </w:tcPr>
          <w:p w14:paraId="5D0457B1" w14:textId="77777777" w:rsidR="00851B97" w:rsidRPr="001D0082" w:rsidRDefault="00851B97" w:rsidP="00F2756C">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19,00 </w:t>
            </w:r>
          </w:p>
        </w:tc>
        <w:tc>
          <w:tcPr>
            <w:tcW w:w="1364" w:type="dxa"/>
            <w:hideMark/>
          </w:tcPr>
          <w:p w14:paraId="0AA5076E" w14:textId="77777777" w:rsidR="00851B97" w:rsidRPr="001D0082" w:rsidRDefault="00851B97" w:rsidP="00F2756C">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$13.231.885</w:t>
            </w:r>
          </w:p>
        </w:tc>
        <w:tc>
          <w:tcPr>
            <w:tcW w:w="2099" w:type="dxa"/>
            <w:hideMark/>
          </w:tcPr>
          <w:p w14:paraId="781AD08A" w14:textId="77777777" w:rsidR="00851B97" w:rsidRPr="001D0082" w:rsidRDefault="00851B97" w:rsidP="00F2756C">
            <w:pPr>
              <w:jc w:val="right"/>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251.405.814,24 </w:t>
            </w:r>
          </w:p>
        </w:tc>
      </w:tr>
      <w:tr w:rsidR="00B057F6" w:rsidRPr="001D0082" w14:paraId="733A135F" w14:textId="77777777" w:rsidTr="001212BB">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851" w:type="dxa"/>
            <w:hideMark/>
          </w:tcPr>
          <w:p w14:paraId="3B29A4A2" w14:textId="77777777" w:rsidR="00851B97" w:rsidRPr="001D0082" w:rsidRDefault="00851B97" w:rsidP="00F2756C">
            <w:pPr>
              <w:jc w:val="center"/>
              <w:rPr>
                <w:sz w:val="22"/>
                <w:szCs w:val="22"/>
              </w:rPr>
            </w:pPr>
            <w:r w:rsidRPr="001D0082">
              <w:rPr>
                <w:sz w:val="22"/>
                <w:szCs w:val="22"/>
              </w:rPr>
              <w:t>1.2</w:t>
            </w:r>
          </w:p>
        </w:tc>
        <w:tc>
          <w:tcPr>
            <w:tcW w:w="2030" w:type="dxa"/>
            <w:hideMark/>
          </w:tcPr>
          <w:p w14:paraId="479DAB79" w14:textId="77777777" w:rsidR="00851B97" w:rsidRPr="001D0082" w:rsidRDefault="00851B97" w:rsidP="00F2756C">
            <w:pP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Retiro sobrantes </w:t>
            </w:r>
          </w:p>
        </w:tc>
        <w:tc>
          <w:tcPr>
            <w:tcW w:w="1364" w:type="dxa"/>
            <w:hideMark/>
          </w:tcPr>
          <w:p w14:paraId="06C82BE2" w14:textId="77777777" w:rsidR="00851B97" w:rsidRPr="001D0082" w:rsidRDefault="00851B97" w:rsidP="00F2756C">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M3</w:t>
            </w:r>
          </w:p>
        </w:tc>
        <w:tc>
          <w:tcPr>
            <w:tcW w:w="1364" w:type="dxa"/>
            <w:hideMark/>
          </w:tcPr>
          <w:p w14:paraId="4848384B" w14:textId="77777777" w:rsidR="00851B97" w:rsidRPr="001D0082" w:rsidRDefault="00851B97" w:rsidP="00F2756C">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162,12 </w:t>
            </w:r>
          </w:p>
        </w:tc>
        <w:tc>
          <w:tcPr>
            <w:tcW w:w="1364" w:type="dxa"/>
            <w:hideMark/>
          </w:tcPr>
          <w:p w14:paraId="15A4821F" w14:textId="77777777" w:rsidR="00851B97" w:rsidRPr="001D0082" w:rsidRDefault="00851B97" w:rsidP="00F2756C">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$16.521</w:t>
            </w:r>
          </w:p>
        </w:tc>
        <w:tc>
          <w:tcPr>
            <w:tcW w:w="2099" w:type="dxa"/>
            <w:hideMark/>
          </w:tcPr>
          <w:p w14:paraId="63208FD0" w14:textId="77777777" w:rsidR="00851B97" w:rsidRPr="001D0082" w:rsidRDefault="00851B97" w:rsidP="00F2756C">
            <w:pPr>
              <w:jc w:val="right"/>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2.678.405,60 </w:t>
            </w:r>
          </w:p>
        </w:tc>
      </w:tr>
      <w:tr w:rsidR="00B057F6" w:rsidRPr="001D0082" w14:paraId="02B10910" w14:textId="77777777" w:rsidTr="001212BB">
        <w:trPr>
          <w:trHeight w:val="500"/>
        </w:trPr>
        <w:tc>
          <w:tcPr>
            <w:cnfStyle w:val="001000000000" w:firstRow="0" w:lastRow="0" w:firstColumn="1" w:lastColumn="0" w:oddVBand="0" w:evenVBand="0" w:oddHBand="0" w:evenHBand="0" w:firstRowFirstColumn="0" w:firstRowLastColumn="0" w:lastRowFirstColumn="0" w:lastRowLastColumn="0"/>
            <w:tcW w:w="851" w:type="dxa"/>
            <w:hideMark/>
          </w:tcPr>
          <w:p w14:paraId="16062A89" w14:textId="77777777" w:rsidR="00851B97" w:rsidRPr="001D0082" w:rsidRDefault="00851B97" w:rsidP="00F2756C">
            <w:pPr>
              <w:jc w:val="center"/>
              <w:rPr>
                <w:sz w:val="22"/>
                <w:szCs w:val="22"/>
              </w:rPr>
            </w:pPr>
            <w:r w:rsidRPr="001D0082">
              <w:rPr>
                <w:sz w:val="22"/>
                <w:szCs w:val="22"/>
              </w:rPr>
              <w:t>1.3</w:t>
            </w:r>
          </w:p>
        </w:tc>
        <w:tc>
          <w:tcPr>
            <w:tcW w:w="2030" w:type="dxa"/>
            <w:hideMark/>
          </w:tcPr>
          <w:p w14:paraId="059A898A" w14:textId="77777777" w:rsidR="00851B97" w:rsidRPr="001D0082" w:rsidRDefault="00851B97" w:rsidP="00F2756C">
            <w:pP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Demolición de concreto </w:t>
            </w:r>
          </w:p>
        </w:tc>
        <w:tc>
          <w:tcPr>
            <w:tcW w:w="1364" w:type="dxa"/>
            <w:hideMark/>
          </w:tcPr>
          <w:p w14:paraId="149B165A" w14:textId="77777777" w:rsidR="00851B97" w:rsidRPr="001D0082" w:rsidRDefault="00851B97" w:rsidP="00F2756C">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M3</w:t>
            </w:r>
          </w:p>
        </w:tc>
        <w:tc>
          <w:tcPr>
            <w:tcW w:w="1364" w:type="dxa"/>
            <w:hideMark/>
          </w:tcPr>
          <w:p w14:paraId="1CB53C69" w14:textId="77777777" w:rsidR="00851B97" w:rsidRPr="001D0082" w:rsidRDefault="00851B97" w:rsidP="00F2756C">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162,12 </w:t>
            </w:r>
          </w:p>
        </w:tc>
        <w:tc>
          <w:tcPr>
            <w:tcW w:w="1364" w:type="dxa"/>
            <w:hideMark/>
          </w:tcPr>
          <w:p w14:paraId="6FDB4715" w14:textId="77777777" w:rsidR="00851B97" w:rsidRPr="001D0082" w:rsidRDefault="00851B97" w:rsidP="00F2756C">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$249.431</w:t>
            </w:r>
          </w:p>
        </w:tc>
        <w:tc>
          <w:tcPr>
            <w:tcW w:w="2099" w:type="dxa"/>
            <w:hideMark/>
          </w:tcPr>
          <w:p w14:paraId="4A42E0A5" w14:textId="77777777" w:rsidR="00851B97" w:rsidRPr="001D0082" w:rsidRDefault="00851B97" w:rsidP="00F2756C">
            <w:pPr>
              <w:jc w:val="right"/>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40.437.792,63 </w:t>
            </w:r>
          </w:p>
        </w:tc>
      </w:tr>
      <w:tr w:rsidR="00B057F6" w:rsidRPr="001D0082" w14:paraId="51F7E120" w14:textId="77777777" w:rsidTr="001212BB">
        <w:trPr>
          <w:cnfStyle w:val="000000100000" w:firstRow="0" w:lastRow="0" w:firstColumn="0" w:lastColumn="0" w:oddVBand="0" w:evenVBand="0" w:oddHBand="1" w:evenHBand="0" w:firstRowFirstColumn="0" w:firstRowLastColumn="0" w:lastRowFirstColumn="0" w:lastRowLastColumn="0"/>
          <w:trHeight w:val="740"/>
        </w:trPr>
        <w:tc>
          <w:tcPr>
            <w:cnfStyle w:val="001000000000" w:firstRow="0" w:lastRow="0" w:firstColumn="1" w:lastColumn="0" w:oddVBand="0" w:evenVBand="0" w:oddHBand="0" w:evenHBand="0" w:firstRowFirstColumn="0" w:firstRowLastColumn="0" w:lastRowFirstColumn="0" w:lastRowLastColumn="0"/>
            <w:tcW w:w="851" w:type="dxa"/>
            <w:hideMark/>
          </w:tcPr>
          <w:p w14:paraId="5CB56C99" w14:textId="77777777" w:rsidR="00851B97" w:rsidRPr="001D0082" w:rsidRDefault="00851B97" w:rsidP="00F2756C">
            <w:pPr>
              <w:jc w:val="center"/>
              <w:rPr>
                <w:sz w:val="22"/>
                <w:szCs w:val="22"/>
              </w:rPr>
            </w:pPr>
            <w:r w:rsidRPr="001D0082">
              <w:rPr>
                <w:sz w:val="22"/>
                <w:szCs w:val="22"/>
              </w:rPr>
              <w:t>2</w:t>
            </w:r>
          </w:p>
        </w:tc>
        <w:tc>
          <w:tcPr>
            <w:tcW w:w="2030" w:type="dxa"/>
            <w:hideMark/>
          </w:tcPr>
          <w:p w14:paraId="371415DB" w14:textId="57E61C7B" w:rsidR="00851B97" w:rsidRPr="001D0082" w:rsidRDefault="00D05C5C" w:rsidP="00F2756C">
            <w:pPr>
              <w:jc w:val="center"/>
              <w:cnfStyle w:val="000000100000" w:firstRow="0" w:lastRow="0" w:firstColumn="0" w:lastColumn="0" w:oddVBand="0" w:evenVBand="0" w:oddHBand="1" w:evenHBand="0" w:firstRowFirstColumn="0" w:firstRowLastColumn="0" w:lastRowFirstColumn="0" w:lastRowLastColumn="0"/>
              <w:rPr>
                <w:b/>
                <w:bCs/>
                <w:sz w:val="22"/>
                <w:szCs w:val="22"/>
              </w:rPr>
            </w:pPr>
            <w:r w:rsidRPr="001D0082">
              <w:rPr>
                <w:b/>
                <w:bCs/>
                <w:sz w:val="22"/>
                <w:szCs w:val="22"/>
              </w:rPr>
              <w:t>Excavaciones, retiros  y rellenos</w:t>
            </w:r>
          </w:p>
        </w:tc>
        <w:tc>
          <w:tcPr>
            <w:tcW w:w="1364" w:type="dxa"/>
            <w:hideMark/>
          </w:tcPr>
          <w:p w14:paraId="18974F19" w14:textId="77777777" w:rsidR="00851B97" w:rsidRPr="001D0082" w:rsidRDefault="00851B97" w:rsidP="00F2756C">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w:t>
            </w:r>
          </w:p>
        </w:tc>
        <w:tc>
          <w:tcPr>
            <w:tcW w:w="1364" w:type="dxa"/>
            <w:hideMark/>
          </w:tcPr>
          <w:p w14:paraId="7FC23211" w14:textId="77777777" w:rsidR="00851B97" w:rsidRPr="001D0082" w:rsidRDefault="00851B97" w:rsidP="00F2756C">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w:t>
            </w:r>
          </w:p>
        </w:tc>
        <w:tc>
          <w:tcPr>
            <w:tcW w:w="1364" w:type="dxa"/>
            <w:hideMark/>
          </w:tcPr>
          <w:p w14:paraId="5807BB06" w14:textId="77777777" w:rsidR="00851B97" w:rsidRPr="001D0082" w:rsidRDefault="00851B97" w:rsidP="00F2756C">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w:t>
            </w:r>
          </w:p>
        </w:tc>
        <w:tc>
          <w:tcPr>
            <w:tcW w:w="2099" w:type="dxa"/>
            <w:hideMark/>
          </w:tcPr>
          <w:p w14:paraId="3B9EB0F8" w14:textId="77777777" w:rsidR="00851B97" w:rsidRPr="001D0082" w:rsidRDefault="00851B97" w:rsidP="00F2756C">
            <w:pPr>
              <w:jc w:val="right"/>
              <w:cnfStyle w:val="000000100000" w:firstRow="0" w:lastRow="0" w:firstColumn="0" w:lastColumn="0" w:oddVBand="0" w:evenVBand="0" w:oddHBand="1" w:evenHBand="0" w:firstRowFirstColumn="0" w:firstRowLastColumn="0" w:lastRowFirstColumn="0" w:lastRowLastColumn="0"/>
              <w:rPr>
                <w:b/>
                <w:bCs/>
                <w:sz w:val="22"/>
                <w:szCs w:val="22"/>
              </w:rPr>
            </w:pPr>
            <w:r w:rsidRPr="001D0082">
              <w:rPr>
                <w:b/>
                <w:bCs/>
                <w:sz w:val="22"/>
                <w:szCs w:val="22"/>
              </w:rPr>
              <w:t xml:space="preserve">                   1.798.666.921,76 </w:t>
            </w:r>
          </w:p>
        </w:tc>
      </w:tr>
      <w:tr w:rsidR="00B057F6" w:rsidRPr="001D0082" w14:paraId="3DAF6550" w14:textId="77777777" w:rsidTr="001212BB">
        <w:trPr>
          <w:trHeight w:val="740"/>
        </w:trPr>
        <w:tc>
          <w:tcPr>
            <w:cnfStyle w:val="001000000000" w:firstRow="0" w:lastRow="0" w:firstColumn="1" w:lastColumn="0" w:oddVBand="0" w:evenVBand="0" w:oddHBand="0" w:evenHBand="0" w:firstRowFirstColumn="0" w:firstRowLastColumn="0" w:lastRowFirstColumn="0" w:lastRowLastColumn="0"/>
            <w:tcW w:w="851" w:type="dxa"/>
            <w:hideMark/>
          </w:tcPr>
          <w:p w14:paraId="2D8469F5" w14:textId="77777777" w:rsidR="00851B97" w:rsidRPr="001D0082" w:rsidRDefault="00851B97" w:rsidP="00F2756C">
            <w:pPr>
              <w:jc w:val="center"/>
              <w:rPr>
                <w:sz w:val="22"/>
                <w:szCs w:val="22"/>
              </w:rPr>
            </w:pPr>
            <w:r w:rsidRPr="001D0082">
              <w:rPr>
                <w:sz w:val="22"/>
                <w:szCs w:val="22"/>
              </w:rPr>
              <w:t>2.1</w:t>
            </w:r>
          </w:p>
        </w:tc>
        <w:tc>
          <w:tcPr>
            <w:tcW w:w="2030" w:type="dxa"/>
            <w:hideMark/>
          </w:tcPr>
          <w:p w14:paraId="4BE1B3F8" w14:textId="0CC5DB15" w:rsidR="00851B97" w:rsidRPr="001D0082" w:rsidRDefault="00851B97" w:rsidP="00F2756C">
            <w:pP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Excav</w:t>
            </w:r>
            <w:r w:rsidR="00921159" w:rsidRPr="001D0082">
              <w:rPr>
                <w:sz w:val="22"/>
                <w:szCs w:val="22"/>
              </w:rPr>
              <w:t>ación</w:t>
            </w:r>
            <w:r w:rsidRPr="001D0082">
              <w:rPr>
                <w:sz w:val="22"/>
                <w:szCs w:val="22"/>
              </w:rPr>
              <w:t xml:space="preserve"> mec</w:t>
            </w:r>
            <w:r w:rsidR="00921159" w:rsidRPr="001D0082">
              <w:rPr>
                <w:sz w:val="22"/>
                <w:szCs w:val="22"/>
              </w:rPr>
              <w:t xml:space="preserve">ánica y </w:t>
            </w:r>
            <w:r w:rsidRPr="001D0082">
              <w:rPr>
                <w:sz w:val="22"/>
                <w:szCs w:val="22"/>
              </w:rPr>
              <w:t>retiro de sobrantes</w:t>
            </w:r>
          </w:p>
        </w:tc>
        <w:tc>
          <w:tcPr>
            <w:tcW w:w="1364" w:type="dxa"/>
            <w:hideMark/>
          </w:tcPr>
          <w:p w14:paraId="2CC21460" w14:textId="77777777" w:rsidR="00851B97" w:rsidRPr="001D0082" w:rsidRDefault="00851B97" w:rsidP="00F2756C">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M3</w:t>
            </w:r>
          </w:p>
        </w:tc>
        <w:tc>
          <w:tcPr>
            <w:tcW w:w="1364" w:type="dxa"/>
            <w:hideMark/>
          </w:tcPr>
          <w:p w14:paraId="2C947434" w14:textId="77777777" w:rsidR="00851B97" w:rsidRPr="001D0082" w:rsidRDefault="00851B97" w:rsidP="00F2756C">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3.173,08 </w:t>
            </w:r>
          </w:p>
        </w:tc>
        <w:tc>
          <w:tcPr>
            <w:tcW w:w="1364" w:type="dxa"/>
            <w:hideMark/>
          </w:tcPr>
          <w:p w14:paraId="563AB3C0" w14:textId="77777777" w:rsidR="00851B97" w:rsidRPr="001D0082" w:rsidRDefault="00851B97" w:rsidP="00F2756C">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$20.842</w:t>
            </w:r>
          </w:p>
        </w:tc>
        <w:tc>
          <w:tcPr>
            <w:tcW w:w="2099" w:type="dxa"/>
            <w:hideMark/>
          </w:tcPr>
          <w:p w14:paraId="250EA3D2" w14:textId="77777777" w:rsidR="00851B97" w:rsidRPr="001D0082" w:rsidRDefault="00851B97" w:rsidP="00F2756C">
            <w:pPr>
              <w:jc w:val="right"/>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66.132.984,32 </w:t>
            </w:r>
          </w:p>
        </w:tc>
      </w:tr>
      <w:tr w:rsidR="00B057F6" w:rsidRPr="001D0082" w14:paraId="46E2BADF" w14:textId="77777777" w:rsidTr="001212BB">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851" w:type="dxa"/>
            <w:hideMark/>
          </w:tcPr>
          <w:p w14:paraId="0CCE867B" w14:textId="77777777" w:rsidR="00851B97" w:rsidRPr="001D0082" w:rsidRDefault="00851B97" w:rsidP="00F2756C">
            <w:pPr>
              <w:jc w:val="center"/>
              <w:rPr>
                <w:sz w:val="22"/>
                <w:szCs w:val="22"/>
              </w:rPr>
            </w:pPr>
            <w:r w:rsidRPr="001D0082">
              <w:rPr>
                <w:sz w:val="22"/>
                <w:szCs w:val="22"/>
              </w:rPr>
              <w:t>2.2</w:t>
            </w:r>
          </w:p>
        </w:tc>
        <w:tc>
          <w:tcPr>
            <w:tcW w:w="2030" w:type="dxa"/>
            <w:hideMark/>
          </w:tcPr>
          <w:p w14:paraId="6A09DD0B" w14:textId="77777777" w:rsidR="00851B97" w:rsidRPr="001D0082" w:rsidRDefault="00851B97" w:rsidP="00F2756C">
            <w:pP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Relleno material  </w:t>
            </w:r>
          </w:p>
        </w:tc>
        <w:tc>
          <w:tcPr>
            <w:tcW w:w="1364" w:type="dxa"/>
            <w:hideMark/>
          </w:tcPr>
          <w:p w14:paraId="1771F053" w14:textId="77777777" w:rsidR="00851B97" w:rsidRPr="001D0082" w:rsidRDefault="00851B97" w:rsidP="00F2756C">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M3</w:t>
            </w:r>
          </w:p>
        </w:tc>
        <w:tc>
          <w:tcPr>
            <w:tcW w:w="1364" w:type="dxa"/>
            <w:hideMark/>
          </w:tcPr>
          <w:p w14:paraId="091D6743" w14:textId="77777777" w:rsidR="00851B97" w:rsidRPr="001D0082" w:rsidRDefault="00851B97" w:rsidP="00F2756C">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14.665,45 </w:t>
            </w:r>
          </w:p>
        </w:tc>
        <w:tc>
          <w:tcPr>
            <w:tcW w:w="1364" w:type="dxa"/>
            <w:hideMark/>
          </w:tcPr>
          <w:p w14:paraId="480F3747" w14:textId="77777777" w:rsidR="00851B97" w:rsidRPr="001D0082" w:rsidRDefault="00851B97" w:rsidP="00F2756C">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$67.697</w:t>
            </w:r>
          </w:p>
        </w:tc>
        <w:tc>
          <w:tcPr>
            <w:tcW w:w="2099" w:type="dxa"/>
            <w:hideMark/>
          </w:tcPr>
          <w:p w14:paraId="0AC872A4" w14:textId="77777777" w:rsidR="00851B97" w:rsidRPr="001D0082" w:rsidRDefault="00851B97" w:rsidP="00F2756C">
            <w:pPr>
              <w:jc w:val="right"/>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992.801.542,43 </w:t>
            </w:r>
          </w:p>
        </w:tc>
      </w:tr>
      <w:tr w:rsidR="00B057F6" w:rsidRPr="001D0082" w14:paraId="41B5B0CE" w14:textId="77777777" w:rsidTr="001212BB">
        <w:trPr>
          <w:trHeight w:val="340"/>
        </w:trPr>
        <w:tc>
          <w:tcPr>
            <w:cnfStyle w:val="001000000000" w:firstRow="0" w:lastRow="0" w:firstColumn="1" w:lastColumn="0" w:oddVBand="0" w:evenVBand="0" w:oddHBand="0" w:evenHBand="0" w:firstRowFirstColumn="0" w:firstRowLastColumn="0" w:lastRowFirstColumn="0" w:lastRowLastColumn="0"/>
            <w:tcW w:w="851" w:type="dxa"/>
            <w:hideMark/>
          </w:tcPr>
          <w:p w14:paraId="0327C6D2" w14:textId="77777777" w:rsidR="00851B97" w:rsidRPr="001D0082" w:rsidRDefault="00851B97" w:rsidP="00F2756C">
            <w:pPr>
              <w:jc w:val="center"/>
              <w:rPr>
                <w:sz w:val="22"/>
                <w:szCs w:val="22"/>
              </w:rPr>
            </w:pPr>
            <w:r w:rsidRPr="001D0082">
              <w:rPr>
                <w:sz w:val="22"/>
                <w:szCs w:val="22"/>
              </w:rPr>
              <w:t>2.3</w:t>
            </w:r>
          </w:p>
        </w:tc>
        <w:tc>
          <w:tcPr>
            <w:tcW w:w="2030" w:type="dxa"/>
            <w:hideMark/>
          </w:tcPr>
          <w:p w14:paraId="2803168B" w14:textId="77777777" w:rsidR="00851B97" w:rsidRPr="001D0082" w:rsidRDefault="00851B97" w:rsidP="00F2756C">
            <w:pP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Sub-base</w:t>
            </w:r>
          </w:p>
        </w:tc>
        <w:tc>
          <w:tcPr>
            <w:tcW w:w="1364" w:type="dxa"/>
            <w:hideMark/>
          </w:tcPr>
          <w:p w14:paraId="1984AB71" w14:textId="77777777" w:rsidR="00851B97" w:rsidRPr="001D0082" w:rsidRDefault="00851B97" w:rsidP="00F2756C">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M3</w:t>
            </w:r>
          </w:p>
        </w:tc>
        <w:tc>
          <w:tcPr>
            <w:tcW w:w="1364" w:type="dxa"/>
            <w:hideMark/>
          </w:tcPr>
          <w:p w14:paraId="11B1C979" w14:textId="77777777" w:rsidR="00851B97" w:rsidRPr="001D0082" w:rsidRDefault="00851B97" w:rsidP="00F2756C">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10.528,29 </w:t>
            </w:r>
          </w:p>
        </w:tc>
        <w:tc>
          <w:tcPr>
            <w:tcW w:w="1364" w:type="dxa"/>
            <w:hideMark/>
          </w:tcPr>
          <w:p w14:paraId="6C8ADC01" w14:textId="77777777" w:rsidR="00851B97" w:rsidRPr="001D0082" w:rsidRDefault="00851B97" w:rsidP="00F2756C">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$70.261</w:t>
            </w:r>
          </w:p>
        </w:tc>
        <w:tc>
          <w:tcPr>
            <w:tcW w:w="2099" w:type="dxa"/>
            <w:hideMark/>
          </w:tcPr>
          <w:p w14:paraId="26270348" w14:textId="77777777" w:rsidR="00851B97" w:rsidRPr="001D0082" w:rsidRDefault="00851B97" w:rsidP="00F2756C">
            <w:pPr>
              <w:jc w:val="right"/>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739.732.395,01 </w:t>
            </w:r>
          </w:p>
        </w:tc>
      </w:tr>
      <w:tr w:rsidR="00B057F6" w:rsidRPr="001D0082" w14:paraId="7C11959F" w14:textId="77777777" w:rsidTr="001212BB">
        <w:trPr>
          <w:cnfStyle w:val="000000100000" w:firstRow="0" w:lastRow="0" w:firstColumn="0" w:lastColumn="0" w:oddVBand="0" w:evenVBand="0" w:oddHBand="1" w:evenHBand="0" w:firstRowFirstColumn="0" w:firstRowLastColumn="0" w:lastRowFirstColumn="0" w:lastRowLastColumn="0"/>
          <w:trHeight w:val="500"/>
        </w:trPr>
        <w:tc>
          <w:tcPr>
            <w:cnfStyle w:val="001000000000" w:firstRow="0" w:lastRow="0" w:firstColumn="1" w:lastColumn="0" w:oddVBand="0" w:evenVBand="0" w:oddHBand="0" w:evenHBand="0" w:firstRowFirstColumn="0" w:firstRowLastColumn="0" w:lastRowFirstColumn="0" w:lastRowLastColumn="0"/>
            <w:tcW w:w="851" w:type="dxa"/>
            <w:hideMark/>
          </w:tcPr>
          <w:p w14:paraId="724CABE5" w14:textId="77777777" w:rsidR="00851B97" w:rsidRPr="001D0082" w:rsidRDefault="00851B97" w:rsidP="00F2756C">
            <w:pPr>
              <w:jc w:val="center"/>
              <w:rPr>
                <w:sz w:val="22"/>
                <w:szCs w:val="22"/>
              </w:rPr>
            </w:pPr>
            <w:r w:rsidRPr="001D0082">
              <w:rPr>
                <w:sz w:val="22"/>
                <w:szCs w:val="22"/>
              </w:rPr>
              <w:t>3</w:t>
            </w:r>
          </w:p>
        </w:tc>
        <w:tc>
          <w:tcPr>
            <w:tcW w:w="2030" w:type="dxa"/>
            <w:hideMark/>
          </w:tcPr>
          <w:p w14:paraId="026B60F6" w14:textId="5DD72F1B" w:rsidR="00851B97" w:rsidRPr="001D0082" w:rsidRDefault="00D05C5C" w:rsidP="00F2756C">
            <w:pPr>
              <w:jc w:val="center"/>
              <w:cnfStyle w:val="000000100000" w:firstRow="0" w:lastRow="0" w:firstColumn="0" w:lastColumn="0" w:oddVBand="0" w:evenVBand="0" w:oddHBand="1" w:evenHBand="0" w:firstRowFirstColumn="0" w:firstRowLastColumn="0" w:lastRowFirstColumn="0" w:lastRowLastColumn="0"/>
              <w:rPr>
                <w:b/>
                <w:bCs/>
                <w:sz w:val="22"/>
                <w:szCs w:val="22"/>
              </w:rPr>
            </w:pPr>
            <w:r w:rsidRPr="001D0082">
              <w:rPr>
                <w:b/>
                <w:bCs/>
                <w:sz w:val="22"/>
                <w:szCs w:val="22"/>
              </w:rPr>
              <w:t>Placa huella y cunetas</w:t>
            </w:r>
          </w:p>
        </w:tc>
        <w:tc>
          <w:tcPr>
            <w:tcW w:w="1364" w:type="dxa"/>
            <w:hideMark/>
          </w:tcPr>
          <w:p w14:paraId="6C737F14" w14:textId="77777777" w:rsidR="00851B97" w:rsidRPr="001D0082" w:rsidRDefault="00851B97" w:rsidP="00F2756C">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w:t>
            </w:r>
          </w:p>
        </w:tc>
        <w:tc>
          <w:tcPr>
            <w:tcW w:w="1364" w:type="dxa"/>
            <w:hideMark/>
          </w:tcPr>
          <w:p w14:paraId="25DF0793" w14:textId="77777777" w:rsidR="00851B97" w:rsidRPr="001D0082" w:rsidRDefault="00851B97" w:rsidP="00F2756C">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w:t>
            </w:r>
          </w:p>
        </w:tc>
        <w:tc>
          <w:tcPr>
            <w:tcW w:w="1364" w:type="dxa"/>
            <w:hideMark/>
          </w:tcPr>
          <w:p w14:paraId="78324CC5" w14:textId="77777777" w:rsidR="00851B97" w:rsidRPr="001D0082" w:rsidRDefault="00851B97" w:rsidP="00F2756C">
            <w:pP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w:t>
            </w:r>
          </w:p>
        </w:tc>
        <w:tc>
          <w:tcPr>
            <w:tcW w:w="2099" w:type="dxa"/>
            <w:hideMark/>
          </w:tcPr>
          <w:p w14:paraId="3CB80E83" w14:textId="77777777" w:rsidR="00851B97" w:rsidRPr="001D0082" w:rsidRDefault="00851B97" w:rsidP="00F2756C">
            <w:pPr>
              <w:jc w:val="right"/>
              <w:cnfStyle w:val="000000100000" w:firstRow="0" w:lastRow="0" w:firstColumn="0" w:lastColumn="0" w:oddVBand="0" w:evenVBand="0" w:oddHBand="1" w:evenHBand="0" w:firstRowFirstColumn="0" w:firstRowLastColumn="0" w:lastRowFirstColumn="0" w:lastRowLastColumn="0"/>
              <w:rPr>
                <w:b/>
                <w:bCs/>
                <w:sz w:val="22"/>
                <w:szCs w:val="22"/>
              </w:rPr>
            </w:pPr>
            <w:r w:rsidRPr="001D0082">
              <w:rPr>
                <w:b/>
                <w:bCs/>
                <w:sz w:val="22"/>
                <w:szCs w:val="22"/>
              </w:rPr>
              <w:t xml:space="preserve">                   8.991.587.374,88 </w:t>
            </w:r>
          </w:p>
        </w:tc>
      </w:tr>
      <w:tr w:rsidR="00B057F6" w:rsidRPr="001D0082" w14:paraId="4B1512CE" w14:textId="77777777" w:rsidTr="001212BB">
        <w:trPr>
          <w:trHeight w:val="500"/>
        </w:trPr>
        <w:tc>
          <w:tcPr>
            <w:cnfStyle w:val="001000000000" w:firstRow="0" w:lastRow="0" w:firstColumn="1" w:lastColumn="0" w:oddVBand="0" w:evenVBand="0" w:oddHBand="0" w:evenHBand="0" w:firstRowFirstColumn="0" w:firstRowLastColumn="0" w:lastRowFirstColumn="0" w:lastRowLastColumn="0"/>
            <w:tcW w:w="851" w:type="dxa"/>
            <w:hideMark/>
          </w:tcPr>
          <w:p w14:paraId="49A5F364" w14:textId="77777777" w:rsidR="00851B97" w:rsidRPr="001D0082" w:rsidRDefault="00851B97" w:rsidP="00F2756C">
            <w:pPr>
              <w:jc w:val="center"/>
              <w:rPr>
                <w:sz w:val="22"/>
                <w:szCs w:val="22"/>
              </w:rPr>
            </w:pPr>
            <w:r w:rsidRPr="001D0082">
              <w:rPr>
                <w:sz w:val="22"/>
                <w:szCs w:val="22"/>
              </w:rPr>
              <w:t>3.1</w:t>
            </w:r>
          </w:p>
        </w:tc>
        <w:tc>
          <w:tcPr>
            <w:tcW w:w="2030" w:type="dxa"/>
            <w:hideMark/>
          </w:tcPr>
          <w:p w14:paraId="7E771C44" w14:textId="77777777" w:rsidR="00851B97" w:rsidRPr="001D0082" w:rsidRDefault="00851B97" w:rsidP="00F2756C">
            <w:pP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Concreto piedra pegada</w:t>
            </w:r>
          </w:p>
        </w:tc>
        <w:tc>
          <w:tcPr>
            <w:tcW w:w="1364" w:type="dxa"/>
            <w:hideMark/>
          </w:tcPr>
          <w:p w14:paraId="3A844DD8" w14:textId="77777777" w:rsidR="00851B97" w:rsidRPr="001D0082" w:rsidRDefault="00851B97" w:rsidP="00F2756C">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M3</w:t>
            </w:r>
          </w:p>
        </w:tc>
        <w:tc>
          <w:tcPr>
            <w:tcW w:w="1364" w:type="dxa"/>
            <w:hideMark/>
          </w:tcPr>
          <w:p w14:paraId="00AB3C1A" w14:textId="77777777" w:rsidR="00851B97" w:rsidRPr="001D0082" w:rsidRDefault="00851B97" w:rsidP="00F2756C">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4.359,88 </w:t>
            </w:r>
          </w:p>
        </w:tc>
        <w:tc>
          <w:tcPr>
            <w:tcW w:w="1364" w:type="dxa"/>
            <w:hideMark/>
          </w:tcPr>
          <w:p w14:paraId="442D62C0" w14:textId="77777777" w:rsidR="00851B97" w:rsidRPr="001D0082" w:rsidRDefault="00851B97" w:rsidP="00F2756C">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$542.279</w:t>
            </w:r>
          </w:p>
        </w:tc>
        <w:tc>
          <w:tcPr>
            <w:tcW w:w="2099" w:type="dxa"/>
            <w:hideMark/>
          </w:tcPr>
          <w:p w14:paraId="1C322729" w14:textId="77777777" w:rsidR="00851B97" w:rsidRPr="001D0082" w:rsidRDefault="00851B97" w:rsidP="00F2756C">
            <w:pPr>
              <w:jc w:val="right"/>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2.364.272.936,08 </w:t>
            </w:r>
          </w:p>
        </w:tc>
      </w:tr>
      <w:tr w:rsidR="00B057F6" w:rsidRPr="001D0082" w14:paraId="405519C2" w14:textId="77777777" w:rsidTr="001212BB">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851" w:type="dxa"/>
            <w:hideMark/>
          </w:tcPr>
          <w:p w14:paraId="027F4A8C" w14:textId="77777777" w:rsidR="00851B97" w:rsidRPr="001D0082" w:rsidRDefault="00851B97" w:rsidP="00F2756C">
            <w:pPr>
              <w:jc w:val="center"/>
              <w:rPr>
                <w:sz w:val="22"/>
                <w:szCs w:val="22"/>
              </w:rPr>
            </w:pPr>
            <w:r w:rsidRPr="001D0082">
              <w:rPr>
                <w:sz w:val="22"/>
                <w:szCs w:val="22"/>
              </w:rPr>
              <w:lastRenderedPageBreak/>
              <w:t>3.2</w:t>
            </w:r>
          </w:p>
        </w:tc>
        <w:tc>
          <w:tcPr>
            <w:tcW w:w="2030" w:type="dxa"/>
            <w:hideMark/>
          </w:tcPr>
          <w:p w14:paraId="685B8AF0" w14:textId="77777777" w:rsidR="00851B97" w:rsidRPr="001D0082" w:rsidRDefault="00851B97" w:rsidP="00F2756C">
            <w:pP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Placa huella</w:t>
            </w:r>
          </w:p>
        </w:tc>
        <w:tc>
          <w:tcPr>
            <w:tcW w:w="1364" w:type="dxa"/>
            <w:hideMark/>
          </w:tcPr>
          <w:p w14:paraId="1AEE0E3B" w14:textId="77777777" w:rsidR="00851B97" w:rsidRPr="001D0082" w:rsidRDefault="00851B97" w:rsidP="00F2756C">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M2</w:t>
            </w:r>
          </w:p>
        </w:tc>
        <w:tc>
          <w:tcPr>
            <w:tcW w:w="1364" w:type="dxa"/>
            <w:hideMark/>
          </w:tcPr>
          <w:p w14:paraId="39A4AD46" w14:textId="77777777" w:rsidR="00851B97" w:rsidRPr="001D0082" w:rsidRDefault="00851B97" w:rsidP="00F2756C">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29.065,87 </w:t>
            </w:r>
          </w:p>
        </w:tc>
        <w:tc>
          <w:tcPr>
            <w:tcW w:w="1364" w:type="dxa"/>
            <w:hideMark/>
          </w:tcPr>
          <w:p w14:paraId="7D9826F9" w14:textId="77777777" w:rsidR="00851B97" w:rsidRPr="001D0082" w:rsidRDefault="00851B97" w:rsidP="00F2756C">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$99.751</w:t>
            </w:r>
          </w:p>
        </w:tc>
        <w:tc>
          <w:tcPr>
            <w:tcW w:w="2099" w:type="dxa"/>
            <w:hideMark/>
          </w:tcPr>
          <w:p w14:paraId="511C28C6" w14:textId="77777777" w:rsidR="00851B97" w:rsidRPr="001D0082" w:rsidRDefault="00851B97" w:rsidP="00F2756C">
            <w:pPr>
              <w:jc w:val="right"/>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2.899.359.771,42 </w:t>
            </w:r>
          </w:p>
        </w:tc>
      </w:tr>
      <w:tr w:rsidR="00B057F6" w:rsidRPr="001D0082" w14:paraId="39762D44" w14:textId="77777777" w:rsidTr="001212BB">
        <w:trPr>
          <w:trHeight w:val="340"/>
        </w:trPr>
        <w:tc>
          <w:tcPr>
            <w:cnfStyle w:val="001000000000" w:firstRow="0" w:lastRow="0" w:firstColumn="1" w:lastColumn="0" w:oddVBand="0" w:evenVBand="0" w:oddHBand="0" w:evenHBand="0" w:firstRowFirstColumn="0" w:firstRowLastColumn="0" w:lastRowFirstColumn="0" w:lastRowLastColumn="0"/>
            <w:tcW w:w="851" w:type="dxa"/>
            <w:hideMark/>
          </w:tcPr>
          <w:p w14:paraId="1BC9FB8C" w14:textId="77777777" w:rsidR="00851B97" w:rsidRPr="001D0082" w:rsidRDefault="00851B97" w:rsidP="00F2756C">
            <w:pPr>
              <w:jc w:val="center"/>
              <w:rPr>
                <w:sz w:val="22"/>
                <w:szCs w:val="22"/>
              </w:rPr>
            </w:pPr>
            <w:r w:rsidRPr="001D0082">
              <w:rPr>
                <w:sz w:val="22"/>
                <w:szCs w:val="22"/>
              </w:rPr>
              <w:t>3.3</w:t>
            </w:r>
          </w:p>
        </w:tc>
        <w:tc>
          <w:tcPr>
            <w:tcW w:w="2030" w:type="dxa"/>
            <w:hideMark/>
          </w:tcPr>
          <w:p w14:paraId="2EC3FC0F" w14:textId="77777777" w:rsidR="00851B97" w:rsidRPr="001D0082" w:rsidRDefault="00851B97" w:rsidP="00F2756C">
            <w:pP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Concreto Berma</w:t>
            </w:r>
          </w:p>
        </w:tc>
        <w:tc>
          <w:tcPr>
            <w:tcW w:w="1364" w:type="dxa"/>
            <w:hideMark/>
          </w:tcPr>
          <w:p w14:paraId="2FA988E4" w14:textId="77777777" w:rsidR="00851B97" w:rsidRPr="001D0082" w:rsidRDefault="00851B97" w:rsidP="00F2756C">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M3</w:t>
            </w:r>
          </w:p>
        </w:tc>
        <w:tc>
          <w:tcPr>
            <w:tcW w:w="1364" w:type="dxa"/>
            <w:hideMark/>
          </w:tcPr>
          <w:p w14:paraId="15F56A92" w14:textId="77777777" w:rsidR="00851B97" w:rsidRPr="001D0082" w:rsidRDefault="00851B97" w:rsidP="00F2756C">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4.997,71 </w:t>
            </w:r>
          </w:p>
        </w:tc>
        <w:tc>
          <w:tcPr>
            <w:tcW w:w="1364" w:type="dxa"/>
            <w:hideMark/>
          </w:tcPr>
          <w:p w14:paraId="0306316B" w14:textId="77777777" w:rsidR="00851B97" w:rsidRPr="001D0082" w:rsidRDefault="00851B97" w:rsidP="00F2756C">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$387.316</w:t>
            </w:r>
          </w:p>
        </w:tc>
        <w:tc>
          <w:tcPr>
            <w:tcW w:w="2099" w:type="dxa"/>
            <w:hideMark/>
          </w:tcPr>
          <w:p w14:paraId="1FA28933" w14:textId="77777777" w:rsidR="00851B97" w:rsidRPr="001D0082" w:rsidRDefault="00851B97" w:rsidP="00F2756C">
            <w:pPr>
              <w:jc w:val="right"/>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1.935.694.245,81 </w:t>
            </w:r>
          </w:p>
        </w:tc>
      </w:tr>
      <w:tr w:rsidR="00B057F6" w:rsidRPr="001D0082" w14:paraId="673FE138" w14:textId="77777777" w:rsidTr="001212BB">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851" w:type="dxa"/>
            <w:hideMark/>
          </w:tcPr>
          <w:p w14:paraId="05B35BFA" w14:textId="77777777" w:rsidR="00851B97" w:rsidRPr="001D0082" w:rsidRDefault="00851B97" w:rsidP="00F2756C">
            <w:pPr>
              <w:jc w:val="center"/>
              <w:rPr>
                <w:sz w:val="22"/>
                <w:szCs w:val="22"/>
              </w:rPr>
            </w:pPr>
            <w:r w:rsidRPr="001D0082">
              <w:rPr>
                <w:sz w:val="22"/>
                <w:szCs w:val="22"/>
              </w:rPr>
              <w:t>3.4</w:t>
            </w:r>
          </w:p>
        </w:tc>
        <w:tc>
          <w:tcPr>
            <w:tcW w:w="2030" w:type="dxa"/>
            <w:hideMark/>
          </w:tcPr>
          <w:p w14:paraId="4CDC4A3B" w14:textId="77777777" w:rsidR="00851B97" w:rsidRPr="001D0082" w:rsidRDefault="00851B97" w:rsidP="00F2756C">
            <w:pP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Acero refuerzo</w:t>
            </w:r>
          </w:p>
        </w:tc>
        <w:tc>
          <w:tcPr>
            <w:tcW w:w="1364" w:type="dxa"/>
            <w:hideMark/>
          </w:tcPr>
          <w:p w14:paraId="3A188D0E" w14:textId="77777777" w:rsidR="00851B97" w:rsidRPr="001D0082" w:rsidRDefault="00851B97" w:rsidP="00F2756C">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KG</w:t>
            </w:r>
          </w:p>
        </w:tc>
        <w:tc>
          <w:tcPr>
            <w:tcW w:w="1364" w:type="dxa"/>
            <w:hideMark/>
          </w:tcPr>
          <w:p w14:paraId="5AE820D6" w14:textId="77777777" w:rsidR="00851B97" w:rsidRPr="001D0082" w:rsidRDefault="00851B97" w:rsidP="00F2756C">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436.031,72 </w:t>
            </w:r>
          </w:p>
        </w:tc>
        <w:tc>
          <w:tcPr>
            <w:tcW w:w="1364" w:type="dxa"/>
            <w:hideMark/>
          </w:tcPr>
          <w:p w14:paraId="164087EA" w14:textId="77777777" w:rsidR="00851B97" w:rsidRPr="001D0082" w:rsidRDefault="00851B97" w:rsidP="00F2756C">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$4.110</w:t>
            </w:r>
          </w:p>
        </w:tc>
        <w:tc>
          <w:tcPr>
            <w:tcW w:w="2099" w:type="dxa"/>
            <w:hideMark/>
          </w:tcPr>
          <w:p w14:paraId="44AACB23" w14:textId="77777777" w:rsidR="00851B97" w:rsidRPr="001D0082" w:rsidRDefault="00851B97" w:rsidP="00F2756C">
            <w:pPr>
              <w:jc w:val="right"/>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1.792.260.421,57 </w:t>
            </w:r>
          </w:p>
        </w:tc>
      </w:tr>
      <w:tr w:rsidR="00B057F6" w:rsidRPr="001D0082" w14:paraId="5D9AB101" w14:textId="77777777" w:rsidTr="001212BB">
        <w:trPr>
          <w:trHeight w:val="500"/>
        </w:trPr>
        <w:tc>
          <w:tcPr>
            <w:cnfStyle w:val="001000000000" w:firstRow="0" w:lastRow="0" w:firstColumn="1" w:lastColumn="0" w:oddVBand="0" w:evenVBand="0" w:oddHBand="0" w:evenHBand="0" w:firstRowFirstColumn="0" w:firstRowLastColumn="0" w:lastRowFirstColumn="0" w:lastRowLastColumn="0"/>
            <w:tcW w:w="851" w:type="dxa"/>
            <w:hideMark/>
          </w:tcPr>
          <w:p w14:paraId="18B00394" w14:textId="77777777" w:rsidR="00851B97" w:rsidRPr="001D0082" w:rsidRDefault="00851B97" w:rsidP="00F2756C">
            <w:pPr>
              <w:jc w:val="center"/>
              <w:rPr>
                <w:sz w:val="22"/>
                <w:szCs w:val="22"/>
              </w:rPr>
            </w:pPr>
            <w:r w:rsidRPr="001D0082">
              <w:rPr>
                <w:sz w:val="22"/>
                <w:szCs w:val="22"/>
              </w:rPr>
              <w:t>4</w:t>
            </w:r>
          </w:p>
        </w:tc>
        <w:tc>
          <w:tcPr>
            <w:tcW w:w="2030" w:type="dxa"/>
            <w:hideMark/>
          </w:tcPr>
          <w:p w14:paraId="3385FD43" w14:textId="5A27F917" w:rsidR="00851B97" w:rsidRPr="001D0082" w:rsidRDefault="00D05C5C" w:rsidP="00F2756C">
            <w:pPr>
              <w:jc w:val="center"/>
              <w:cnfStyle w:val="000000000000" w:firstRow="0" w:lastRow="0" w:firstColumn="0" w:lastColumn="0" w:oddVBand="0" w:evenVBand="0" w:oddHBand="0" w:evenHBand="0" w:firstRowFirstColumn="0" w:firstRowLastColumn="0" w:lastRowFirstColumn="0" w:lastRowLastColumn="0"/>
              <w:rPr>
                <w:b/>
                <w:bCs/>
                <w:sz w:val="22"/>
                <w:szCs w:val="22"/>
              </w:rPr>
            </w:pPr>
            <w:r w:rsidRPr="001D0082">
              <w:rPr>
                <w:b/>
                <w:bCs/>
                <w:sz w:val="22"/>
                <w:szCs w:val="22"/>
              </w:rPr>
              <w:t>Obras de arte (alcantarilla)</w:t>
            </w:r>
          </w:p>
        </w:tc>
        <w:tc>
          <w:tcPr>
            <w:tcW w:w="1364" w:type="dxa"/>
            <w:hideMark/>
          </w:tcPr>
          <w:p w14:paraId="3651CB88" w14:textId="77777777" w:rsidR="00851B97" w:rsidRPr="001D0082" w:rsidRDefault="00851B97" w:rsidP="00F2756C">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w:t>
            </w:r>
          </w:p>
        </w:tc>
        <w:tc>
          <w:tcPr>
            <w:tcW w:w="1364" w:type="dxa"/>
            <w:hideMark/>
          </w:tcPr>
          <w:p w14:paraId="7AF9F23A" w14:textId="77777777" w:rsidR="00851B97" w:rsidRPr="001D0082" w:rsidRDefault="00851B97" w:rsidP="00F2756C">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w:t>
            </w:r>
          </w:p>
        </w:tc>
        <w:tc>
          <w:tcPr>
            <w:tcW w:w="1364" w:type="dxa"/>
            <w:hideMark/>
          </w:tcPr>
          <w:p w14:paraId="61CE8265" w14:textId="77777777" w:rsidR="00851B97" w:rsidRPr="001D0082" w:rsidRDefault="00851B97" w:rsidP="00F2756C">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w:t>
            </w:r>
          </w:p>
        </w:tc>
        <w:tc>
          <w:tcPr>
            <w:tcW w:w="2099" w:type="dxa"/>
            <w:hideMark/>
          </w:tcPr>
          <w:p w14:paraId="4A6D491D" w14:textId="77777777" w:rsidR="00851B97" w:rsidRPr="001D0082" w:rsidRDefault="00851B97" w:rsidP="00F2756C">
            <w:pPr>
              <w:jc w:val="right"/>
              <w:cnfStyle w:val="000000000000" w:firstRow="0" w:lastRow="0" w:firstColumn="0" w:lastColumn="0" w:oddVBand="0" w:evenVBand="0" w:oddHBand="0" w:evenHBand="0" w:firstRowFirstColumn="0" w:firstRowLastColumn="0" w:lastRowFirstColumn="0" w:lastRowLastColumn="0"/>
              <w:rPr>
                <w:b/>
                <w:bCs/>
                <w:sz w:val="22"/>
                <w:szCs w:val="22"/>
              </w:rPr>
            </w:pPr>
            <w:r w:rsidRPr="001D0082">
              <w:rPr>
                <w:b/>
                <w:bCs/>
                <w:sz w:val="22"/>
                <w:szCs w:val="22"/>
              </w:rPr>
              <w:t xml:space="preserve">                      850.043.360,13 </w:t>
            </w:r>
          </w:p>
        </w:tc>
      </w:tr>
      <w:tr w:rsidR="00B057F6" w:rsidRPr="001D0082" w14:paraId="6A036DD1" w14:textId="77777777" w:rsidTr="001212BB">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851" w:type="dxa"/>
            <w:hideMark/>
          </w:tcPr>
          <w:p w14:paraId="12855A8B" w14:textId="77777777" w:rsidR="00C36D7C" w:rsidRPr="001D0082" w:rsidRDefault="00C36D7C" w:rsidP="00F2756C">
            <w:pPr>
              <w:jc w:val="center"/>
              <w:rPr>
                <w:sz w:val="22"/>
                <w:szCs w:val="22"/>
              </w:rPr>
            </w:pPr>
            <w:r w:rsidRPr="001D0082">
              <w:rPr>
                <w:sz w:val="22"/>
                <w:szCs w:val="22"/>
              </w:rPr>
              <w:t>4.1</w:t>
            </w:r>
          </w:p>
        </w:tc>
        <w:tc>
          <w:tcPr>
            <w:tcW w:w="2030" w:type="dxa"/>
            <w:hideMark/>
          </w:tcPr>
          <w:p w14:paraId="20EF3E8B" w14:textId="025C5073" w:rsidR="00C36D7C" w:rsidRPr="001D0082" w:rsidRDefault="00C36D7C" w:rsidP="00F2756C">
            <w:pP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Excav. Secas Conglomdo</w:t>
            </w:r>
          </w:p>
        </w:tc>
        <w:tc>
          <w:tcPr>
            <w:tcW w:w="1364" w:type="dxa"/>
            <w:hideMark/>
          </w:tcPr>
          <w:p w14:paraId="153F2F3E" w14:textId="77777777" w:rsidR="00C36D7C" w:rsidRPr="001D0082" w:rsidRDefault="00C36D7C" w:rsidP="00F2756C">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M3</w:t>
            </w:r>
          </w:p>
        </w:tc>
        <w:tc>
          <w:tcPr>
            <w:tcW w:w="1364" w:type="dxa"/>
            <w:hideMark/>
          </w:tcPr>
          <w:p w14:paraId="340421B6" w14:textId="77777777" w:rsidR="00C36D7C" w:rsidRPr="001D0082" w:rsidRDefault="00C36D7C" w:rsidP="00F2756C">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1.561,72 </w:t>
            </w:r>
          </w:p>
        </w:tc>
        <w:tc>
          <w:tcPr>
            <w:tcW w:w="1364" w:type="dxa"/>
            <w:hideMark/>
          </w:tcPr>
          <w:p w14:paraId="1D8E01D6" w14:textId="77777777" w:rsidR="00C36D7C" w:rsidRPr="001D0082" w:rsidRDefault="00C36D7C" w:rsidP="00F2756C">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$49.969</w:t>
            </w:r>
          </w:p>
        </w:tc>
        <w:tc>
          <w:tcPr>
            <w:tcW w:w="2099" w:type="dxa"/>
            <w:hideMark/>
          </w:tcPr>
          <w:p w14:paraId="6BE9237D" w14:textId="77777777" w:rsidR="00C36D7C" w:rsidRPr="001D0082" w:rsidRDefault="00C36D7C" w:rsidP="00F2756C">
            <w:pPr>
              <w:jc w:val="right"/>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78.037.383,66 </w:t>
            </w:r>
          </w:p>
        </w:tc>
      </w:tr>
      <w:tr w:rsidR="00B057F6" w:rsidRPr="001D0082" w14:paraId="47408C5C" w14:textId="77777777" w:rsidTr="001212BB">
        <w:trPr>
          <w:trHeight w:val="500"/>
        </w:trPr>
        <w:tc>
          <w:tcPr>
            <w:cnfStyle w:val="001000000000" w:firstRow="0" w:lastRow="0" w:firstColumn="1" w:lastColumn="0" w:oddVBand="0" w:evenVBand="0" w:oddHBand="0" w:evenHBand="0" w:firstRowFirstColumn="0" w:firstRowLastColumn="0" w:lastRowFirstColumn="0" w:lastRowLastColumn="0"/>
            <w:tcW w:w="851" w:type="dxa"/>
            <w:hideMark/>
          </w:tcPr>
          <w:p w14:paraId="2098CB10" w14:textId="77777777" w:rsidR="00C36D7C" w:rsidRPr="001D0082" w:rsidRDefault="00C36D7C" w:rsidP="00F2756C">
            <w:pPr>
              <w:jc w:val="center"/>
              <w:rPr>
                <w:sz w:val="22"/>
                <w:szCs w:val="22"/>
              </w:rPr>
            </w:pPr>
            <w:r w:rsidRPr="001D0082">
              <w:rPr>
                <w:sz w:val="22"/>
                <w:szCs w:val="22"/>
              </w:rPr>
              <w:t>4.2</w:t>
            </w:r>
          </w:p>
        </w:tc>
        <w:tc>
          <w:tcPr>
            <w:tcW w:w="2030" w:type="dxa"/>
            <w:hideMark/>
          </w:tcPr>
          <w:p w14:paraId="20B2DA04" w14:textId="18516E69" w:rsidR="00C36D7C" w:rsidRPr="001D0082" w:rsidRDefault="00C36D7C" w:rsidP="00F2756C">
            <w:pP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Relleno Mat.Tam. Max</w:t>
            </w:r>
          </w:p>
        </w:tc>
        <w:tc>
          <w:tcPr>
            <w:tcW w:w="1364" w:type="dxa"/>
            <w:hideMark/>
          </w:tcPr>
          <w:p w14:paraId="08627D95" w14:textId="77777777" w:rsidR="00C36D7C" w:rsidRPr="001D0082" w:rsidRDefault="00C36D7C" w:rsidP="00F2756C">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M3</w:t>
            </w:r>
          </w:p>
        </w:tc>
        <w:tc>
          <w:tcPr>
            <w:tcW w:w="1364" w:type="dxa"/>
            <w:hideMark/>
          </w:tcPr>
          <w:p w14:paraId="45788476" w14:textId="77777777" w:rsidR="00C36D7C" w:rsidRPr="001D0082" w:rsidRDefault="00C36D7C" w:rsidP="00F2756C">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1.228,33 </w:t>
            </w:r>
          </w:p>
        </w:tc>
        <w:tc>
          <w:tcPr>
            <w:tcW w:w="1364" w:type="dxa"/>
            <w:hideMark/>
          </w:tcPr>
          <w:p w14:paraId="3B7E79B6" w14:textId="77777777" w:rsidR="00C36D7C" w:rsidRPr="001D0082" w:rsidRDefault="00C36D7C" w:rsidP="00F2756C">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$72.634</w:t>
            </w:r>
          </w:p>
        </w:tc>
        <w:tc>
          <w:tcPr>
            <w:tcW w:w="2099" w:type="dxa"/>
            <w:hideMark/>
          </w:tcPr>
          <w:p w14:paraId="7E100298" w14:textId="77777777" w:rsidR="00C36D7C" w:rsidRPr="001D0082" w:rsidRDefault="00C36D7C" w:rsidP="00F2756C">
            <w:pPr>
              <w:jc w:val="right"/>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89.218.926,57 </w:t>
            </w:r>
          </w:p>
        </w:tc>
      </w:tr>
      <w:tr w:rsidR="00B057F6" w:rsidRPr="001D0082" w14:paraId="697CCE65" w14:textId="77777777" w:rsidTr="001212BB">
        <w:trPr>
          <w:cnfStyle w:val="000000100000" w:firstRow="0" w:lastRow="0" w:firstColumn="0" w:lastColumn="0" w:oddVBand="0" w:evenVBand="0" w:oddHBand="1" w:evenHBand="0" w:firstRowFirstColumn="0" w:firstRowLastColumn="0" w:lastRowFirstColumn="0" w:lastRowLastColumn="0"/>
          <w:trHeight w:val="500"/>
        </w:trPr>
        <w:tc>
          <w:tcPr>
            <w:cnfStyle w:val="001000000000" w:firstRow="0" w:lastRow="0" w:firstColumn="1" w:lastColumn="0" w:oddVBand="0" w:evenVBand="0" w:oddHBand="0" w:evenHBand="0" w:firstRowFirstColumn="0" w:firstRowLastColumn="0" w:lastRowFirstColumn="0" w:lastRowLastColumn="0"/>
            <w:tcW w:w="851" w:type="dxa"/>
            <w:hideMark/>
          </w:tcPr>
          <w:p w14:paraId="12558B1A" w14:textId="77777777" w:rsidR="00C36D7C" w:rsidRPr="001D0082" w:rsidRDefault="00C36D7C" w:rsidP="00F2756C">
            <w:pPr>
              <w:jc w:val="center"/>
              <w:rPr>
                <w:sz w:val="22"/>
                <w:szCs w:val="22"/>
              </w:rPr>
            </w:pPr>
            <w:r w:rsidRPr="001D0082">
              <w:rPr>
                <w:sz w:val="22"/>
                <w:szCs w:val="22"/>
              </w:rPr>
              <w:t>4.3</w:t>
            </w:r>
          </w:p>
        </w:tc>
        <w:tc>
          <w:tcPr>
            <w:tcW w:w="2030" w:type="dxa"/>
            <w:hideMark/>
          </w:tcPr>
          <w:p w14:paraId="76C62A93" w14:textId="7731DE3F" w:rsidR="00C36D7C" w:rsidRPr="001D0082" w:rsidRDefault="00C36D7C" w:rsidP="00F2756C">
            <w:pP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Manejo de agua</w:t>
            </w:r>
          </w:p>
        </w:tc>
        <w:tc>
          <w:tcPr>
            <w:tcW w:w="1364" w:type="dxa"/>
            <w:hideMark/>
          </w:tcPr>
          <w:p w14:paraId="2B5C4A35" w14:textId="77777777" w:rsidR="00C36D7C" w:rsidRPr="001D0082" w:rsidRDefault="00C36D7C" w:rsidP="00F2756C">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DD</w:t>
            </w:r>
          </w:p>
        </w:tc>
        <w:tc>
          <w:tcPr>
            <w:tcW w:w="1364" w:type="dxa"/>
            <w:hideMark/>
          </w:tcPr>
          <w:p w14:paraId="0E979006" w14:textId="77777777" w:rsidR="00C36D7C" w:rsidRPr="001D0082" w:rsidRDefault="00C36D7C" w:rsidP="00F2756C">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24,00 </w:t>
            </w:r>
          </w:p>
        </w:tc>
        <w:tc>
          <w:tcPr>
            <w:tcW w:w="1364" w:type="dxa"/>
            <w:hideMark/>
          </w:tcPr>
          <w:p w14:paraId="677CF591" w14:textId="77777777" w:rsidR="00C36D7C" w:rsidRPr="001D0082" w:rsidRDefault="00C36D7C" w:rsidP="00F2756C">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$485.424</w:t>
            </w:r>
          </w:p>
        </w:tc>
        <w:tc>
          <w:tcPr>
            <w:tcW w:w="2099" w:type="dxa"/>
            <w:hideMark/>
          </w:tcPr>
          <w:p w14:paraId="3FE5AF24" w14:textId="77777777" w:rsidR="00C36D7C" w:rsidRPr="001D0082" w:rsidRDefault="00C36D7C" w:rsidP="00F2756C">
            <w:pPr>
              <w:jc w:val="right"/>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11.650.172,88 </w:t>
            </w:r>
          </w:p>
        </w:tc>
      </w:tr>
      <w:tr w:rsidR="00B057F6" w:rsidRPr="001D0082" w14:paraId="63D8B9E7" w14:textId="77777777" w:rsidTr="001212BB">
        <w:trPr>
          <w:trHeight w:val="340"/>
        </w:trPr>
        <w:tc>
          <w:tcPr>
            <w:cnfStyle w:val="001000000000" w:firstRow="0" w:lastRow="0" w:firstColumn="1" w:lastColumn="0" w:oddVBand="0" w:evenVBand="0" w:oddHBand="0" w:evenHBand="0" w:firstRowFirstColumn="0" w:firstRowLastColumn="0" w:lastRowFirstColumn="0" w:lastRowLastColumn="0"/>
            <w:tcW w:w="851" w:type="dxa"/>
            <w:hideMark/>
          </w:tcPr>
          <w:p w14:paraId="7406DC1E" w14:textId="77777777" w:rsidR="00C36D7C" w:rsidRPr="001D0082" w:rsidRDefault="00C36D7C" w:rsidP="00F2756C">
            <w:pPr>
              <w:jc w:val="center"/>
              <w:rPr>
                <w:sz w:val="22"/>
                <w:szCs w:val="22"/>
              </w:rPr>
            </w:pPr>
            <w:r w:rsidRPr="001D0082">
              <w:rPr>
                <w:sz w:val="22"/>
                <w:szCs w:val="22"/>
              </w:rPr>
              <w:t>4.4</w:t>
            </w:r>
          </w:p>
        </w:tc>
        <w:tc>
          <w:tcPr>
            <w:tcW w:w="2030" w:type="dxa"/>
            <w:hideMark/>
          </w:tcPr>
          <w:p w14:paraId="46376C86" w14:textId="4F78059F" w:rsidR="00C36D7C" w:rsidRPr="001D0082" w:rsidRDefault="00C36D7C" w:rsidP="00F2756C">
            <w:pP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Acero refuerzo  412MPa</w:t>
            </w:r>
          </w:p>
        </w:tc>
        <w:tc>
          <w:tcPr>
            <w:tcW w:w="1364" w:type="dxa"/>
            <w:hideMark/>
          </w:tcPr>
          <w:p w14:paraId="574B33CF" w14:textId="77777777" w:rsidR="00C36D7C" w:rsidRPr="001D0082" w:rsidRDefault="00C36D7C" w:rsidP="00F2756C">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KG</w:t>
            </w:r>
          </w:p>
        </w:tc>
        <w:tc>
          <w:tcPr>
            <w:tcW w:w="1364" w:type="dxa"/>
            <w:hideMark/>
          </w:tcPr>
          <w:p w14:paraId="7B0F71F3" w14:textId="77777777" w:rsidR="00C36D7C" w:rsidRPr="001D0082" w:rsidRDefault="00C36D7C" w:rsidP="00F2756C">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10.517,40 </w:t>
            </w:r>
          </w:p>
        </w:tc>
        <w:tc>
          <w:tcPr>
            <w:tcW w:w="1364" w:type="dxa"/>
            <w:hideMark/>
          </w:tcPr>
          <w:p w14:paraId="1A936ABF" w14:textId="77777777" w:rsidR="00C36D7C" w:rsidRPr="001D0082" w:rsidRDefault="00C36D7C" w:rsidP="00F2756C">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$4.110</w:t>
            </w:r>
          </w:p>
        </w:tc>
        <w:tc>
          <w:tcPr>
            <w:tcW w:w="2099" w:type="dxa"/>
            <w:hideMark/>
          </w:tcPr>
          <w:p w14:paraId="2472D16B" w14:textId="77777777" w:rsidR="00C36D7C" w:rsidRPr="001D0082" w:rsidRDefault="00C36D7C" w:rsidP="00F2756C">
            <w:pPr>
              <w:jc w:val="right"/>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43.230.615,79 </w:t>
            </w:r>
          </w:p>
        </w:tc>
      </w:tr>
      <w:tr w:rsidR="00B057F6" w:rsidRPr="001D0082" w14:paraId="244D20EB" w14:textId="77777777" w:rsidTr="001212BB">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851" w:type="dxa"/>
            <w:hideMark/>
          </w:tcPr>
          <w:p w14:paraId="0C60D06D" w14:textId="77777777" w:rsidR="00C36D7C" w:rsidRPr="001D0082" w:rsidRDefault="00C36D7C" w:rsidP="00F2756C">
            <w:pPr>
              <w:jc w:val="center"/>
              <w:rPr>
                <w:sz w:val="22"/>
                <w:szCs w:val="22"/>
              </w:rPr>
            </w:pPr>
            <w:r w:rsidRPr="001D0082">
              <w:rPr>
                <w:sz w:val="22"/>
                <w:szCs w:val="22"/>
              </w:rPr>
              <w:t>4.5</w:t>
            </w:r>
          </w:p>
        </w:tc>
        <w:tc>
          <w:tcPr>
            <w:tcW w:w="2030" w:type="dxa"/>
            <w:hideMark/>
          </w:tcPr>
          <w:p w14:paraId="7928A296" w14:textId="27C0ACB6" w:rsidR="00C36D7C" w:rsidRPr="001D0082" w:rsidRDefault="00C36D7C" w:rsidP="00F2756C">
            <w:pP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Concreto 4000 PSI</w:t>
            </w:r>
          </w:p>
        </w:tc>
        <w:tc>
          <w:tcPr>
            <w:tcW w:w="1364" w:type="dxa"/>
            <w:hideMark/>
          </w:tcPr>
          <w:p w14:paraId="26F24F27" w14:textId="77777777" w:rsidR="00C36D7C" w:rsidRPr="001D0082" w:rsidRDefault="00C36D7C" w:rsidP="00F2756C">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M3</w:t>
            </w:r>
          </w:p>
        </w:tc>
        <w:tc>
          <w:tcPr>
            <w:tcW w:w="1364" w:type="dxa"/>
            <w:hideMark/>
          </w:tcPr>
          <w:p w14:paraId="38D34BFB" w14:textId="77777777" w:rsidR="00C36D7C" w:rsidRPr="001D0082" w:rsidRDefault="00C36D7C" w:rsidP="00F2756C">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51,30 </w:t>
            </w:r>
          </w:p>
        </w:tc>
        <w:tc>
          <w:tcPr>
            <w:tcW w:w="1364" w:type="dxa"/>
            <w:hideMark/>
          </w:tcPr>
          <w:p w14:paraId="1D16BA98" w14:textId="77777777" w:rsidR="00C36D7C" w:rsidRPr="001D0082" w:rsidRDefault="00C36D7C" w:rsidP="00F2756C">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$925.671</w:t>
            </w:r>
          </w:p>
        </w:tc>
        <w:tc>
          <w:tcPr>
            <w:tcW w:w="2099" w:type="dxa"/>
            <w:hideMark/>
          </w:tcPr>
          <w:p w14:paraId="0C012DF7" w14:textId="77777777" w:rsidR="00C36D7C" w:rsidRPr="001D0082" w:rsidRDefault="00C36D7C" w:rsidP="00F2756C">
            <w:pPr>
              <w:jc w:val="right"/>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47.486.897,16 </w:t>
            </w:r>
          </w:p>
        </w:tc>
      </w:tr>
      <w:tr w:rsidR="00B057F6" w:rsidRPr="001D0082" w14:paraId="07FD38B4" w14:textId="77777777" w:rsidTr="001212BB">
        <w:trPr>
          <w:trHeight w:val="340"/>
        </w:trPr>
        <w:tc>
          <w:tcPr>
            <w:cnfStyle w:val="001000000000" w:firstRow="0" w:lastRow="0" w:firstColumn="1" w:lastColumn="0" w:oddVBand="0" w:evenVBand="0" w:oddHBand="0" w:evenHBand="0" w:firstRowFirstColumn="0" w:firstRowLastColumn="0" w:lastRowFirstColumn="0" w:lastRowLastColumn="0"/>
            <w:tcW w:w="851" w:type="dxa"/>
            <w:hideMark/>
          </w:tcPr>
          <w:p w14:paraId="3DF49616" w14:textId="77777777" w:rsidR="00C36D7C" w:rsidRPr="001D0082" w:rsidRDefault="00C36D7C" w:rsidP="00F2756C">
            <w:pPr>
              <w:jc w:val="center"/>
              <w:rPr>
                <w:sz w:val="22"/>
                <w:szCs w:val="22"/>
              </w:rPr>
            </w:pPr>
            <w:r w:rsidRPr="001D0082">
              <w:rPr>
                <w:sz w:val="22"/>
                <w:szCs w:val="22"/>
              </w:rPr>
              <w:t>4.6</w:t>
            </w:r>
          </w:p>
        </w:tc>
        <w:tc>
          <w:tcPr>
            <w:tcW w:w="2030" w:type="dxa"/>
            <w:hideMark/>
          </w:tcPr>
          <w:p w14:paraId="6B2EA51A" w14:textId="32B0E512" w:rsidR="00C36D7C" w:rsidRPr="001D0082" w:rsidRDefault="00C36D7C" w:rsidP="00F2756C">
            <w:pP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Concreto 2000 PSI</w:t>
            </w:r>
          </w:p>
        </w:tc>
        <w:tc>
          <w:tcPr>
            <w:tcW w:w="1364" w:type="dxa"/>
            <w:hideMark/>
          </w:tcPr>
          <w:p w14:paraId="7780D1D9" w14:textId="77777777" w:rsidR="00C36D7C" w:rsidRPr="001D0082" w:rsidRDefault="00C36D7C" w:rsidP="00F2756C">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M3</w:t>
            </w:r>
          </w:p>
        </w:tc>
        <w:tc>
          <w:tcPr>
            <w:tcW w:w="1364" w:type="dxa"/>
            <w:hideMark/>
          </w:tcPr>
          <w:p w14:paraId="23FF7855" w14:textId="77777777" w:rsidR="00C36D7C" w:rsidRPr="001D0082" w:rsidRDefault="00C36D7C" w:rsidP="00F2756C">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23,52 </w:t>
            </w:r>
          </w:p>
        </w:tc>
        <w:tc>
          <w:tcPr>
            <w:tcW w:w="1364" w:type="dxa"/>
            <w:hideMark/>
          </w:tcPr>
          <w:p w14:paraId="1AB80A28" w14:textId="77777777" w:rsidR="00C36D7C" w:rsidRPr="001D0082" w:rsidRDefault="00C36D7C" w:rsidP="00F2756C">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$389.919</w:t>
            </w:r>
          </w:p>
        </w:tc>
        <w:tc>
          <w:tcPr>
            <w:tcW w:w="2099" w:type="dxa"/>
            <w:hideMark/>
          </w:tcPr>
          <w:p w14:paraId="216A59A1" w14:textId="77777777" w:rsidR="00C36D7C" w:rsidRPr="001D0082" w:rsidRDefault="00C36D7C" w:rsidP="00F2756C">
            <w:pPr>
              <w:jc w:val="right"/>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9.170.898,64 </w:t>
            </w:r>
          </w:p>
        </w:tc>
      </w:tr>
      <w:tr w:rsidR="00B057F6" w:rsidRPr="001D0082" w14:paraId="3EB49C85" w14:textId="77777777" w:rsidTr="001212BB">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851" w:type="dxa"/>
            <w:hideMark/>
          </w:tcPr>
          <w:p w14:paraId="1875023F" w14:textId="77777777" w:rsidR="00C36D7C" w:rsidRPr="001D0082" w:rsidRDefault="00C36D7C" w:rsidP="00F2756C">
            <w:pPr>
              <w:jc w:val="center"/>
              <w:rPr>
                <w:sz w:val="22"/>
                <w:szCs w:val="22"/>
              </w:rPr>
            </w:pPr>
            <w:r w:rsidRPr="001D0082">
              <w:rPr>
                <w:sz w:val="22"/>
                <w:szCs w:val="22"/>
              </w:rPr>
              <w:t>4.7</w:t>
            </w:r>
          </w:p>
        </w:tc>
        <w:tc>
          <w:tcPr>
            <w:tcW w:w="2030" w:type="dxa"/>
            <w:hideMark/>
          </w:tcPr>
          <w:p w14:paraId="5BE3EED8" w14:textId="7DBAB836" w:rsidR="00C36D7C" w:rsidRPr="001D0082" w:rsidRDefault="00C36D7C" w:rsidP="00F2756C">
            <w:pP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Concreto 3000 PSI</w:t>
            </w:r>
          </w:p>
        </w:tc>
        <w:tc>
          <w:tcPr>
            <w:tcW w:w="1364" w:type="dxa"/>
            <w:hideMark/>
          </w:tcPr>
          <w:p w14:paraId="524ECB01" w14:textId="77777777" w:rsidR="00C36D7C" w:rsidRPr="001D0082" w:rsidRDefault="00C36D7C" w:rsidP="00F2756C">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M3</w:t>
            </w:r>
          </w:p>
        </w:tc>
        <w:tc>
          <w:tcPr>
            <w:tcW w:w="1364" w:type="dxa"/>
            <w:hideMark/>
          </w:tcPr>
          <w:p w14:paraId="33CECCD7" w14:textId="77777777" w:rsidR="00C36D7C" w:rsidRPr="001D0082" w:rsidRDefault="00C36D7C" w:rsidP="00F2756C">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1.272,65 </w:t>
            </w:r>
          </w:p>
        </w:tc>
        <w:tc>
          <w:tcPr>
            <w:tcW w:w="1364" w:type="dxa"/>
            <w:hideMark/>
          </w:tcPr>
          <w:p w14:paraId="1F952807" w14:textId="77777777" w:rsidR="00C36D7C" w:rsidRPr="001D0082" w:rsidRDefault="00C36D7C" w:rsidP="00F2756C">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$436.265</w:t>
            </w:r>
          </w:p>
        </w:tc>
        <w:tc>
          <w:tcPr>
            <w:tcW w:w="2099" w:type="dxa"/>
            <w:hideMark/>
          </w:tcPr>
          <w:p w14:paraId="382D58CE" w14:textId="77777777" w:rsidR="00C36D7C" w:rsidRPr="001D0082" w:rsidRDefault="00C36D7C" w:rsidP="00F2756C">
            <w:pPr>
              <w:jc w:val="right"/>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555.212.486,81 </w:t>
            </w:r>
          </w:p>
        </w:tc>
      </w:tr>
      <w:tr w:rsidR="00B057F6" w:rsidRPr="001D0082" w14:paraId="49DC2E10" w14:textId="77777777" w:rsidTr="001212BB">
        <w:trPr>
          <w:trHeight w:val="500"/>
        </w:trPr>
        <w:tc>
          <w:tcPr>
            <w:cnfStyle w:val="001000000000" w:firstRow="0" w:lastRow="0" w:firstColumn="1" w:lastColumn="0" w:oddVBand="0" w:evenVBand="0" w:oddHBand="0" w:evenHBand="0" w:firstRowFirstColumn="0" w:firstRowLastColumn="0" w:lastRowFirstColumn="0" w:lastRowLastColumn="0"/>
            <w:tcW w:w="851" w:type="dxa"/>
            <w:hideMark/>
          </w:tcPr>
          <w:p w14:paraId="31E5714F" w14:textId="77777777" w:rsidR="00C36D7C" w:rsidRPr="001D0082" w:rsidRDefault="00C36D7C" w:rsidP="00F2756C">
            <w:pPr>
              <w:jc w:val="center"/>
              <w:rPr>
                <w:sz w:val="22"/>
                <w:szCs w:val="22"/>
              </w:rPr>
            </w:pPr>
            <w:r w:rsidRPr="001D0082">
              <w:rPr>
                <w:sz w:val="22"/>
                <w:szCs w:val="22"/>
              </w:rPr>
              <w:t>4.8</w:t>
            </w:r>
          </w:p>
        </w:tc>
        <w:tc>
          <w:tcPr>
            <w:tcW w:w="2030" w:type="dxa"/>
            <w:hideMark/>
          </w:tcPr>
          <w:p w14:paraId="4A38B91E" w14:textId="6BDA86A8" w:rsidR="00C36D7C" w:rsidRPr="001D0082" w:rsidRDefault="00C36D7C" w:rsidP="00F2756C">
            <w:pP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Suministro, Instalación, transporte de tubería</w:t>
            </w:r>
          </w:p>
        </w:tc>
        <w:tc>
          <w:tcPr>
            <w:tcW w:w="1364" w:type="dxa"/>
            <w:hideMark/>
          </w:tcPr>
          <w:p w14:paraId="7D22906E" w14:textId="77777777" w:rsidR="00C36D7C" w:rsidRPr="001D0082" w:rsidRDefault="00C36D7C" w:rsidP="00F2756C">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ML</w:t>
            </w:r>
          </w:p>
        </w:tc>
        <w:tc>
          <w:tcPr>
            <w:tcW w:w="1364" w:type="dxa"/>
            <w:hideMark/>
          </w:tcPr>
          <w:p w14:paraId="320BD8AD" w14:textId="77777777" w:rsidR="00C36D7C" w:rsidRPr="001D0082" w:rsidRDefault="00C36D7C" w:rsidP="00F2756C">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49,00 </w:t>
            </w:r>
          </w:p>
        </w:tc>
        <w:tc>
          <w:tcPr>
            <w:tcW w:w="1364" w:type="dxa"/>
            <w:hideMark/>
          </w:tcPr>
          <w:p w14:paraId="0B84437C" w14:textId="77777777" w:rsidR="00C36D7C" w:rsidRPr="001D0082" w:rsidRDefault="00C36D7C" w:rsidP="00F2756C">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$327.265</w:t>
            </w:r>
          </w:p>
        </w:tc>
        <w:tc>
          <w:tcPr>
            <w:tcW w:w="2099" w:type="dxa"/>
            <w:hideMark/>
          </w:tcPr>
          <w:p w14:paraId="6C1DAF55" w14:textId="77777777" w:rsidR="00C36D7C" w:rsidRPr="001D0082" w:rsidRDefault="00C36D7C" w:rsidP="00F2756C">
            <w:pPr>
              <w:jc w:val="right"/>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16.035.978,63 </w:t>
            </w:r>
          </w:p>
        </w:tc>
      </w:tr>
      <w:tr w:rsidR="00B057F6" w:rsidRPr="001D0082" w14:paraId="070E2321" w14:textId="77777777" w:rsidTr="001212BB">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851" w:type="dxa"/>
            <w:hideMark/>
          </w:tcPr>
          <w:p w14:paraId="1EE00218" w14:textId="77777777" w:rsidR="00C36D7C" w:rsidRPr="001D0082" w:rsidRDefault="00C36D7C" w:rsidP="00F2756C">
            <w:pPr>
              <w:jc w:val="center"/>
              <w:rPr>
                <w:sz w:val="22"/>
                <w:szCs w:val="22"/>
              </w:rPr>
            </w:pPr>
            <w:r w:rsidRPr="001D0082">
              <w:rPr>
                <w:sz w:val="22"/>
                <w:szCs w:val="22"/>
              </w:rPr>
              <w:t>5</w:t>
            </w:r>
          </w:p>
        </w:tc>
        <w:tc>
          <w:tcPr>
            <w:tcW w:w="2030" w:type="dxa"/>
            <w:hideMark/>
          </w:tcPr>
          <w:p w14:paraId="12BD03E0" w14:textId="20685B71" w:rsidR="00C36D7C" w:rsidRPr="001D0082" w:rsidRDefault="00C36D7C" w:rsidP="00F2756C">
            <w:pPr>
              <w:jc w:val="center"/>
              <w:cnfStyle w:val="000000100000" w:firstRow="0" w:lastRow="0" w:firstColumn="0" w:lastColumn="0" w:oddVBand="0" w:evenVBand="0" w:oddHBand="1" w:evenHBand="0" w:firstRowFirstColumn="0" w:firstRowLastColumn="0" w:lastRowFirstColumn="0" w:lastRowLastColumn="0"/>
              <w:rPr>
                <w:b/>
                <w:bCs/>
                <w:sz w:val="22"/>
                <w:szCs w:val="22"/>
              </w:rPr>
            </w:pPr>
            <w:r w:rsidRPr="001D0082">
              <w:rPr>
                <w:b/>
                <w:bCs/>
                <w:sz w:val="22"/>
                <w:szCs w:val="22"/>
              </w:rPr>
              <w:t>Señalización</w:t>
            </w:r>
          </w:p>
        </w:tc>
        <w:tc>
          <w:tcPr>
            <w:tcW w:w="1364" w:type="dxa"/>
            <w:hideMark/>
          </w:tcPr>
          <w:p w14:paraId="784A61D8" w14:textId="77777777" w:rsidR="00C36D7C" w:rsidRPr="001D0082" w:rsidRDefault="00C36D7C" w:rsidP="00F2756C">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w:t>
            </w:r>
          </w:p>
        </w:tc>
        <w:tc>
          <w:tcPr>
            <w:tcW w:w="1364" w:type="dxa"/>
            <w:hideMark/>
          </w:tcPr>
          <w:p w14:paraId="58988185" w14:textId="77777777" w:rsidR="00C36D7C" w:rsidRPr="001D0082" w:rsidRDefault="00C36D7C" w:rsidP="00F2756C">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w:t>
            </w:r>
          </w:p>
        </w:tc>
        <w:tc>
          <w:tcPr>
            <w:tcW w:w="1364" w:type="dxa"/>
            <w:hideMark/>
          </w:tcPr>
          <w:p w14:paraId="6DADB470" w14:textId="77777777" w:rsidR="00C36D7C" w:rsidRPr="001D0082" w:rsidRDefault="00C36D7C" w:rsidP="00F2756C">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w:t>
            </w:r>
          </w:p>
        </w:tc>
        <w:tc>
          <w:tcPr>
            <w:tcW w:w="2099" w:type="dxa"/>
            <w:hideMark/>
          </w:tcPr>
          <w:p w14:paraId="3BF026D2" w14:textId="77777777" w:rsidR="00C36D7C" w:rsidRPr="001D0082" w:rsidRDefault="00C36D7C" w:rsidP="00F2756C">
            <w:pPr>
              <w:jc w:val="right"/>
              <w:cnfStyle w:val="000000100000" w:firstRow="0" w:lastRow="0" w:firstColumn="0" w:lastColumn="0" w:oddVBand="0" w:evenVBand="0" w:oddHBand="1" w:evenHBand="0" w:firstRowFirstColumn="0" w:firstRowLastColumn="0" w:lastRowFirstColumn="0" w:lastRowLastColumn="0"/>
              <w:rPr>
                <w:b/>
                <w:bCs/>
                <w:sz w:val="22"/>
                <w:szCs w:val="22"/>
              </w:rPr>
            </w:pPr>
            <w:r w:rsidRPr="001D0082">
              <w:rPr>
                <w:b/>
                <w:bCs/>
                <w:sz w:val="22"/>
                <w:szCs w:val="22"/>
              </w:rPr>
              <w:t xml:space="preserve">                      126.118.528,48 </w:t>
            </w:r>
          </w:p>
        </w:tc>
      </w:tr>
      <w:tr w:rsidR="00B057F6" w:rsidRPr="001D0082" w14:paraId="5DF60409" w14:textId="77777777" w:rsidTr="001212BB">
        <w:trPr>
          <w:trHeight w:val="340"/>
        </w:trPr>
        <w:tc>
          <w:tcPr>
            <w:cnfStyle w:val="001000000000" w:firstRow="0" w:lastRow="0" w:firstColumn="1" w:lastColumn="0" w:oddVBand="0" w:evenVBand="0" w:oddHBand="0" w:evenHBand="0" w:firstRowFirstColumn="0" w:firstRowLastColumn="0" w:lastRowFirstColumn="0" w:lastRowLastColumn="0"/>
            <w:tcW w:w="851" w:type="dxa"/>
            <w:hideMark/>
          </w:tcPr>
          <w:p w14:paraId="44665E7D" w14:textId="77777777" w:rsidR="00C36D7C" w:rsidRPr="001D0082" w:rsidRDefault="00C36D7C" w:rsidP="00F2756C">
            <w:pPr>
              <w:jc w:val="center"/>
              <w:rPr>
                <w:sz w:val="22"/>
                <w:szCs w:val="22"/>
              </w:rPr>
            </w:pPr>
            <w:r w:rsidRPr="001D0082">
              <w:rPr>
                <w:sz w:val="22"/>
                <w:szCs w:val="22"/>
              </w:rPr>
              <w:t>5.1</w:t>
            </w:r>
          </w:p>
        </w:tc>
        <w:tc>
          <w:tcPr>
            <w:tcW w:w="2030" w:type="dxa"/>
            <w:hideMark/>
          </w:tcPr>
          <w:p w14:paraId="2643AF6A" w14:textId="40765288" w:rsidR="00C36D7C" w:rsidRPr="001D0082" w:rsidRDefault="00C36D7C" w:rsidP="00F2756C">
            <w:pP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Señal V sp/sr/SI 60 x 60 cm </w:t>
            </w:r>
          </w:p>
        </w:tc>
        <w:tc>
          <w:tcPr>
            <w:tcW w:w="1364" w:type="dxa"/>
            <w:hideMark/>
          </w:tcPr>
          <w:p w14:paraId="0DAD2C5C" w14:textId="77777777" w:rsidR="00C36D7C" w:rsidRPr="001D0082" w:rsidRDefault="00C36D7C" w:rsidP="00F2756C">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UN</w:t>
            </w:r>
          </w:p>
        </w:tc>
        <w:tc>
          <w:tcPr>
            <w:tcW w:w="1364" w:type="dxa"/>
            <w:hideMark/>
          </w:tcPr>
          <w:p w14:paraId="478B7766" w14:textId="77777777" w:rsidR="00C36D7C" w:rsidRPr="001D0082" w:rsidRDefault="00C36D7C" w:rsidP="00F2756C">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392,00 </w:t>
            </w:r>
          </w:p>
        </w:tc>
        <w:tc>
          <w:tcPr>
            <w:tcW w:w="1364" w:type="dxa"/>
            <w:hideMark/>
          </w:tcPr>
          <w:p w14:paraId="4C7063D0" w14:textId="77777777" w:rsidR="00C36D7C" w:rsidRPr="001D0082" w:rsidRDefault="00C36D7C" w:rsidP="00F2756C">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$321.731</w:t>
            </w:r>
          </w:p>
        </w:tc>
        <w:tc>
          <w:tcPr>
            <w:tcW w:w="2099" w:type="dxa"/>
            <w:hideMark/>
          </w:tcPr>
          <w:p w14:paraId="0EB201A6" w14:textId="77777777" w:rsidR="00C36D7C" w:rsidRPr="001D0082" w:rsidRDefault="00C36D7C" w:rsidP="00F2756C">
            <w:pPr>
              <w:jc w:val="right"/>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126.118.528,48 </w:t>
            </w:r>
          </w:p>
        </w:tc>
      </w:tr>
      <w:tr w:rsidR="00B057F6" w:rsidRPr="001D0082" w14:paraId="22803D3C" w14:textId="77777777" w:rsidTr="001212BB">
        <w:trPr>
          <w:gridBefore w:val="1"/>
          <w:cnfStyle w:val="000000100000" w:firstRow="0" w:lastRow="0" w:firstColumn="0" w:lastColumn="0" w:oddVBand="0" w:evenVBand="0" w:oddHBand="1" w:evenHBand="0" w:firstRowFirstColumn="0" w:firstRowLastColumn="0" w:lastRowFirstColumn="0" w:lastRowLastColumn="0"/>
          <w:wBefore w:w="851" w:type="dxa"/>
          <w:trHeight w:val="320"/>
        </w:trPr>
        <w:tc>
          <w:tcPr>
            <w:cnfStyle w:val="001000000000" w:firstRow="0" w:lastRow="0" w:firstColumn="1" w:lastColumn="0" w:oddVBand="0" w:evenVBand="0" w:oddHBand="0" w:evenHBand="0" w:firstRowFirstColumn="0" w:firstRowLastColumn="0" w:lastRowFirstColumn="0" w:lastRowLastColumn="0"/>
            <w:tcW w:w="2030" w:type="dxa"/>
            <w:hideMark/>
          </w:tcPr>
          <w:p w14:paraId="4205B917" w14:textId="77777777" w:rsidR="00851B97" w:rsidRPr="001D0082" w:rsidRDefault="00851B97" w:rsidP="00F2756C">
            <w:pPr>
              <w:jc w:val="center"/>
              <w:rPr>
                <w:sz w:val="22"/>
                <w:szCs w:val="22"/>
              </w:rPr>
            </w:pPr>
            <w:r w:rsidRPr="001D0082">
              <w:rPr>
                <w:sz w:val="22"/>
                <w:szCs w:val="22"/>
              </w:rPr>
              <w:t> </w:t>
            </w:r>
          </w:p>
        </w:tc>
        <w:tc>
          <w:tcPr>
            <w:tcW w:w="1364" w:type="dxa"/>
            <w:vMerge w:val="restart"/>
            <w:hideMark/>
          </w:tcPr>
          <w:p w14:paraId="709A8FCE" w14:textId="77777777" w:rsidR="00851B97" w:rsidRPr="001D0082" w:rsidRDefault="00851B97" w:rsidP="00F2756C">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w:t>
            </w:r>
          </w:p>
        </w:tc>
        <w:tc>
          <w:tcPr>
            <w:tcW w:w="1364" w:type="dxa"/>
            <w:vMerge w:val="restart"/>
            <w:hideMark/>
          </w:tcPr>
          <w:p w14:paraId="748BB39D" w14:textId="77777777" w:rsidR="00851B97" w:rsidRPr="001D0082" w:rsidRDefault="00851B97" w:rsidP="00F2756C">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w:t>
            </w:r>
          </w:p>
        </w:tc>
        <w:tc>
          <w:tcPr>
            <w:tcW w:w="1364" w:type="dxa"/>
            <w:vMerge w:val="restart"/>
            <w:hideMark/>
          </w:tcPr>
          <w:p w14:paraId="2E768FE3" w14:textId="77777777" w:rsidR="00851B97" w:rsidRPr="001D0082" w:rsidRDefault="00851B97" w:rsidP="00F2756C">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w:t>
            </w:r>
          </w:p>
        </w:tc>
        <w:tc>
          <w:tcPr>
            <w:tcW w:w="2099" w:type="dxa"/>
            <w:hideMark/>
          </w:tcPr>
          <w:p w14:paraId="157AC911" w14:textId="77777777" w:rsidR="00851B97" w:rsidRPr="001D0082" w:rsidRDefault="00851B97" w:rsidP="00F2756C">
            <w:pPr>
              <w:jc w:val="center"/>
              <w:cnfStyle w:val="000000100000" w:firstRow="0" w:lastRow="0" w:firstColumn="0" w:lastColumn="0" w:oddVBand="0" w:evenVBand="0" w:oddHBand="1" w:evenHBand="0" w:firstRowFirstColumn="0" w:firstRowLastColumn="0" w:lastRowFirstColumn="0" w:lastRowLastColumn="0"/>
              <w:rPr>
                <w:b/>
                <w:bCs/>
                <w:sz w:val="22"/>
                <w:szCs w:val="22"/>
              </w:rPr>
            </w:pPr>
            <w:r w:rsidRPr="001D0082">
              <w:rPr>
                <w:b/>
                <w:bCs/>
                <w:sz w:val="22"/>
                <w:szCs w:val="22"/>
              </w:rPr>
              <w:t> </w:t>
            </w:r>
          </w:p>
        </w:tc>
      </w:tr>
      <w:tr w:rsidR="00B057F6" w:rsidRPr="001D0082" w14:paraId="5261C8EB" w14:textId="77777777" w:rsidTr="001212BB">
        <w:trPr>
          <w:trHeight w:val="500"/>
        </w:trPr>
        <w:tc>
          <w:tcPr>
            <w:cnfStyle w:val="001000000000" w:firstRow="0" w:lastRow="0" w:firstColumn="1" w:lastColumn="0" w:oddVBand="0" w:evenVBand="0" w:oddHBand="0" w:evenHBand="0" w:firstRowFirstColumn="0" w:firstRowLastColumn="0" w:lastRowFirstColumn="0" w:lastRowLastColumn="0"/>
            <w:tcW w:w="851" w:type="dxa"/>
            <w:hideMark/>
          </w:tcPr>
          <w:p w14:paraId="2CB9F925" w14:textId="77777777" w:rsidR="00851B97" w:rsidRPr="001D0082" w:rsidRDefault="00851B97" w:rsidP="00F2756C">
            <w:pPr>
              <w:jc w:val="center"/>
              <w:rPr>
                <w:sz w:val="22"/>
                <w:szCs w:val="22"/>
              </w:rPr>
            </w:pPr>
            <w:r w:rsidRPr="001D0082">
              <w:rPr>
                <w:sz w:val="22"/>
                <w:szCs w:val="22"/>
              </w:rPr>
              <w:t>Total</w:t>
            </w:r>
          </w:p>
        </w:tc>
        <w:tc>
          <w:tcPr>
            <w:tcW w:w="2030" w:type="dxa"/>
            <w:hideMark/>
          </w:tcPr>
          <w:p w14:paraId="7597CBD1" w14:textId="77777777" w:rsidR="00851B97" w:rsidRPr="001D0082" w:rsidRDefault="00851B97" w:rsidP="00F2756C">
            <w:pPr>
              <w:jc w:val="center"/>
              <w:cnfStyle w:val="000000000000" w:firstRow="0" w:lastRow="0" w:firstColumn="0" w:lastColumn="0" w:oddVBand="0" w:evenVBand="0" w:oddHBand="0" w:evenHBand="0" w:firstRowFirstColumn="0" w:firstRowLastColumn="0" w:lastRowFirstColumn="0" w:lastRowLastColumn="0"/>
              <w:rPr>
                <w:b/>
                <w:bCs/>
                <w:sz w:val="22"/>
                <w:szCs w:val="22"/>
              </w:rPr>
            </w:pPr>
            <w:r w:rsidRPr="001D0082">
              <w:rPr>
                <w:b/>
                <w:bCs/>
                <w:sz w:val="22"/>
                <w:szCs w:val="22"/>
              </w:rPr>
              <w:t>Costo Directo total</w:t>
            </w:r>
          </w:p>
        </w:tc>
        <w:tc>
          <w:tcPr>
            <w:tcW w:w="1364" w:type="dxa"/>
            <w:vMerge/>
            <w:hideMark/>
          </w:tcPr>
          <w:p w14:paraId="5B7306C9" w14:textId="77777777" w:rsidR="00851B97" w:rsidRPr="001D0082" w:rsidRDefault="00851B97" w:rsidP="00F2756C">
            <w:pPr>
              <w:cnfStyle w:val="000000000000" w:firstRow="0" w:lastRow="0" w:firstColumn="0" w:lastColumn="0" w:oddVBand="0" w:evenVBand="0" w:oddHBand="0" w:evenHBand="0" w:firstRowFirstColumn="0" w:firstRowLastColumn="0" w:lastRowFirstColumn="0" w:lastRowLastColumn="0"/>
              <w:rPr>
                <w:sz w:val="22"/>
                <w:szCs w:val="22"/>
              </w:rPr>
            </w:pPr>
          </w:p>
        </w:tc>
        <w:tc>
          <w:tcPr>
            <w:tcW w:w="1364" w:type="dxa"/>
            <w:vMerge/>
            <w:hideMark/>
          </w:tcPr>
          <w:p w14:paraId="66D84294" w14:textId="77777777" w:rsidR="00851B97" w:rsidRPr="001D0082" w:rsidRDefault="00851B97" w:rsidP="00F2756C">
            <w:pPr>
              <w:cnfStyle w:val="000000000000" w:firstRow="0" w:lastRow="0" w:firstColumn="0" w:lastColumn="0" w:oddVBand="0" w:evenVBand="0" w:oddHBand="0" w:evenHBand="0" w:firstRowFirstColumn="0" w:firstRowLastColumn="0" w:lastRowFirstColumn="0" w:lastRowLastColumn="0"/>
              <w:rPr>
                <w:sz w:val="22"/>
                <w:szCs w:val="22"/>
              </w:rPr>
            </w:pPr>
          </w:p>
        </w:tc>
        <w:tc>
          <w:tcPr>
            <w:tcW w:w="1364" w:type="dxa"/>
            <w:vMerge/>
            <w:hideMark/>
          </w:tcPr>
          <w:p w14:paraId="117F27BF" w14:textId="77777777" w:rsidR="00851B97" w:rsidRPr="001D0082" w:rsidRDefault="00851B97" w:rsidP="00F2756C">
            <w:pPr>
              <w:cnfStyle w:val="000000000000" w:firstRow="0" w:lastRow="0" w:firstColumn="0" w:lastColumn="0" w:oddVBand="0" w:evenVBand="0" w:oddHBand="0" w:evenHBand="0" w:firstRowFirstColumn="0" w:firstRowLastColumn="0" w:lastRowFirstColumn="0" w:lastRowLastColumn="0"/>
              <w:rPr>
                <w:sz w:val="22"/>
                <w:szCs w:val="22"/>
              </w:rPr>
            </w:pPr>
          </w:p>
        </w:tc>
        <w:tc>
          <w:tcPr>
            <w:tcW w:w="2099" w:type="dxa"/>
            <w:hideMark/>
          </w:tcPr>
          <w:p w14:paraId="56248727" w14:textId="77777777" w:rsidR="00851B97" w:rsidRPr="001D0082" w:rsidRDefault="00851B97" w:rsidP="00F2756C">
            <w:pPr>
              <w:jc w:val="center"/>
              <w:cnfStyle w:val="000000000000" w:firstRow="0" w:lastRow="0" w:firstColumn="0" w:lastColumn="0" w:oddVBand="0" w:evenVBand="0" w:oddHBand="0" w:evenHBand="0" w:firstRowFirstColumn="0" w:firstRowLastColumn="0" w:lastRowFirstColumn="0" w:lastRowLastColumn="0"/>
              <w:rPr>
                <w:b/>
                <w:bCs/>
                <w:sz w:val="22"/>
                <w:szCs w:val="22"/>
              </w:rPr>
            </w:pPr>
            <w:r w:rsidRPr="001D0082">
              <w:rPr>
                <w:b/>
                <w:bCs/>
                <w:sz w:val="22"/>
                <w:szCs w:val="22"/>
              </w:rPr>
              <w:t xml:space="preserve">                 12.060.938.197,72 </w:t>
            </w:r>
          </w:p>
        </w:tc>
      </w:tr>
      <w:tr w:rsidR="00B057F6" w:rsidRPr="001D0082" w14:paraId="09AC8A81" w14:textId="77777777" w:rsidTr="001212BB">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851" w:type="dxa"/>
            <w:hideMark/>
          </w:tcPr>
          <w:p w14:paraId="19C376D6" w14:textId="60FF4EB7" w:rsidR="00851B97" w:rsidRPr="001D0082" w:rsidRDefault="00D05C5C" w:rsidP="00F2756C">
            <w:pPr>
              <w:jc w:val="center"/>
              <w:rPr>
                <w:sz w:val="22"/>
                <w:szCs w:val="22"/>
              </w:rPr>
            </w:pPr>
            <w:r w:rsidRPr="001D0082">
              <w:rPr>
                <w:sz w:val="22"/>
                <w:szCs w:val="22"/>
              </w:rPr>
              <w:t>Item</w:t>
            </w:r>
          </w:p>
        </w:tc>
        <w:tc>
          <w:tcPr>
            <w:tcW w:w="2030" w:type="dxa"/>
            <w:hideMark/>
          </w:tcPr>
          <w:p w14:paraId="7AB2A16B" w14:textId="4AFA9E05" w:rsidR="00851B97" w:rsidRPr="001D0082" w:rsidRDefault="00D05C5C" w:rsidP="00F2756C">
            <w:pPr>
              <w:jc w:val="center"/>
              <w:cnfStyle w:val="000000100000" w:firstRow="0" w:lastRow="0" w:firstColumn="0" w:lastColumn="0" w:oddVBand="0" w:evenVBand="0" w:oddHBand="1" w:evenHBand="0" w:firstRowFirstColumn="0" w:firstRowLastColumn="0" w:lastRowFirstColumn="0" w:lastRowLastColumn="0"/>
              <w:rPr>
                <w:b/>
                <w:bCs/>
                <w:sz w:val="22"/>
                <w:szCs w:val="22"/>
              </w:rPr>
            </w:pPr>
            <w:r w:rsidRPr="001D0082">
              <w:rPr>
                <w:b/>
                <w:bCs/>
                <w:sz w:val="22"/>
                <w:szCs w:val="22"/>
              </w:rPr>
              <w:t>Descripción</w:t>
            </w:r>
          </w:p>
        </w:tc>
        <w:tc>
          <w:tcPr>
            <w:tcW w:w="1364" w:type="dxa"/>
            <w:hideMark/>
          </w:tcPr>
          <w:p w14:paraId="31E7701F" w14:textId="3C103801" w:rsidR="00851B97" w:rsidRPr="001D0082" w:rsidRDefault="00D05C5C" w:rsidP="00F2756C">
            <w:pPr>
              <w:jc w:val="center"/>
              <w:cnfStyle w:val="000000100000" w:firstRow="0" w:lastRow="0" w:firstColumn="0" w:lastColumn="0" w:oddVBand="0" w:evenVBand="0" w:oddHBand="1" w:evenHBand="0" w:firstRowFirstColumn="0" w:firstRowLastColumn="0" w:lastRowFirstColumn="0" w:lastRowLastColumn="0"/>
              <w:rPr>
                <w:b/>
                <w:bCs/>
                <w:sz w:val="22"/>
                <w:szCs w:val="22"/>
              </w:rPr>
            </w:pPr>
            <w:r w:rsidRPr="001D0082">
              <w:rPr>
                <w:b/>
                <w:bCs/>
                <w:sz w:val="22"/>
                <w:szCs w:val="22"/>
              </w:rPr>
              <w:t>Unidad</w:t>
            </w:r>
          </w:p>
        </w:tc>
        <w:tc>
          <w:tcPr>
            <w:tcW w:w="1364" w:type="dxa"/>
            <w:hideMark/>
          </w:tcPr>
          <w:p w14:paraId="16C51E9F" w14:textId="467CF917" w:rsidR="00851B97" w:rsidRPr="001D0082" w:rsidRDefault="00D05C5C" w:rsidP="00F2756C">
            <w:pPr>
              <w:jc w:val="center"/>
              <w:cnfStyle w:val="000000100000" w:firstRow="0" w:lastRow="0" w:firstColumn="0" w:lastColumn="0" w:oddVBand="0" w:evenVBand="0" w:oddHBand="1" w:evenHBand="0" w:firstRowFirstColumn="0" w:firstRowLastColumn="0" w:lastRowFirstColumn="0" w:lastRowLastColumn="0"/>
              <w:rPr>
                <w:b/>
                <w:bCs/>
                <w:sz w:val="22"/>
                <w:szCs w:val="22"/>
              </w:rPr>
            </w:pPr>
            <w:r w:rsidRPr="001D0082">
              <w:rPr>
                <w:b/>
                <w:bCs/>
                <w:sz w:val="22"/>
                <w:szCs w:val="22"/>
              </w:rPr>
              <w:t>Cantidad</w:t>
            </w:r>
          </w:p>
        </w:tc>
        <w:tc>
          <w:tcPr>
            <w:tcW w:w="1364" w:type="dxa"/>
            <w:hideMark/>
          </w:tcPr>
          <w:p w14:paraId="23346692" w14:textId="594AF0AD" w:rsidR="00851B97" w:rsidRPr="001D0082" w:rsidRDefault="00D05C5C" w:rsidP="00F2756C">
            <w:pPr>
              <w:jc w:val="center"/>
              <w:cnfStyle w:val="000000100000" w:firstRow="0" w:lastRow="0" w:firstColumn="0" w:lastColumn="0" w:oddVBand="0" w:evenVBand="0" w:oddHBand="1" w:evenHBand="0" w:firstRowFirstColumn="0" w:firstRowLastColumn="0" w:lastRowFirstColumn="0" w:lastRowLastColumn="0"/>
              <w:rPr>
                <w:b/>
                <w:bCs/>
                <w:sz w:val="22"/>
                <w:szCs w:val="22"/>
              </w:rPr>
            </w:pPr>
            <w:r w:rsidRPr="001D0082">
              <w:rPr>
                <w:b/>
                <w:bCs/>
                <w:sz w:val="22"/>
                <w:szCs w:val="22"/>
              </w:rPr>
              <w:t> </w:t>
            </w:r>
          </w:p>
        </w:tc>
        <w:tc>
          <w:tcPr>
            <w:tcW w:w="2099" w:type="dxa"/>
            <w:hideMark/>
          </w:tcPr>
          <w:p w14:paraId="2C4FBA58" w14:textId="3CC99D85" w:rsidR="00851B97" w:rsidRPr="001D0082" w:rsidRDefault="00D05C5C" w:rsidP="00F2756C">
            <w:pPr>
              <w:jc w:val="center"/>
              <w:cnfStyle w:val="000000100000" w:firstRow="0" w:lastRow="0" w:firstColumn="0" w:lastColumn="0" w:oddVBand="0" w:evenVBand="0" w:oddHBand="1" w:evenHBand="0" w:firstRowFirstColumn="0" w:firstRowLastColumn="0" w:lastRowFirstColumn="0" w:lastRowLastColumn="0"/>
              <w:rPr>
                <w:b/>
                <w:bCs/>
                <w:sz w:val="22"/>
                <w:szCs w:val="22"/>
              </w:rPr>
            </w:pPr>
            <w:r w:rsidRPr="001D0082">
              <w:rPr>
                <w:b/>
                <w:bCs/>
                <w:sz w:val="22"/>
                <w:szCs w:val="22"/>
              </w:rPr>
              <w:t>Costo indirecto</w:t>
            </w:r>
          </w:p>
        </w:tc>
      </w:tr>
      <w:tr w:rsidR="00B057F6" w:rsidRPr="001D0082" w14:paraId="3C88CD26" w14:textId="77777777" w:rsidTr="001212BB">
        <w:trPr>
          <w:trHeight w:val="620"/>
        </w:trPr>
        <w:tc>
          <w:tcPr>
            <w:cnfStyle w:val="001000000000" w:firstRow="0" w:lastRow="0" w:firstColumn="1" w:lastColumn="0" w:oddVBand="0" w:evenVBand="0" w:oddHBand="0" w:evenHBand="0" w:firstRowFirstColumn="0" w:firstRowLastColumn="0" w:lastRowFirstColumn="0" w:lastRowLastColumn="0"/>
            <w:tcW w:w="851" w:type="dxa"/>
            <w:hideMark/>
          </w:tcPr>
          <w:p w14:paraId="3B4A23BF" w14:textId="77777777" w:rsidR="00851B97" w:rsidRPr="001D0082" w:rsidRDefault="00851B97" w:rsidP="00F2756C">
            <w:pPr>
              <w:jc w:val="center"/>
              <w:rPr>
                <w:sz w:val="22"/>
                <w:szCs w:val="22"/>
              </w:rPr>
            </w:pPr>
            <w:r w:rsidRPr="001D0082">
              <w:rPr>
                <w:sz w:val="22"/>
                <w:szCs w:val="22"/>
              </w:rPr>
              <w:t>A.1</w:t>
            </w:r>
          </w:p>
        </w:tc>
        <w:tc>
          <w:tcPr>
            <w:tcW w:w="2030" w:type="dxa"/>
            <w:hideMark/>
          </w:tcPr>
          <w:p w14:paraId="264A28A9" w14:textId="77777777" w:rsidR="00851B97" w:rsidRPr="001D0082" w:rsidRDefault="00851B97" w:rsidP="00F2756C">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Administración </w:t>
            </w:r>
          </w:p>
        </w:tc>
        <w:tc>
          <w:tcPr>
            <w:tcW w:w="1364" w:type="dxa"/>
            <w:hideMark/>
          </w:tcPr>
          <w:p w14:paraId="06069FCF" w14:textId="77777777" w:rsidR="00851B97" w:rsidRPr="001D0082" w:rsidRDefault="00851B97" w:rsidP="00F2756C">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w:t>
            </w:r>
          </w:p>
        </w:tc>
        <w:tc>
          <w:tcPr>
            <w:tcW w:w="1364" w:type="dxa"/>
            <w:hideMark/>
          </w:tcPr>
          <w:p w14:paraId="472D7575" w14:textId="77777777" w:rsidR="00851B97" w:rsidRPr="001D0082" w:rsidRDefault="00851B97" w:rsidP="00F2756C">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0,021</w:t>
            </w:r>
          </w:p>
        </w:tc>
        <w:tc>
          <w:tcPr>
            <w:tcW w:w="1364" w:type="dxa"/>
            <w:hideMark/>
          </w:tcPr>
          <w:p w14:paraId="35FFD841" w14:textId="77777777" w:rsidR="00851B97" w:rsidRPr="001D0082" w:rsidRDefault="00851B97" w:rsidP="00F2756C">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w:t>
            </w:r>
          </w:p>
        </w:tc>
        <w:tc>
          <w:tcPr>
            <w:tcW w:w="2099" w:type="dxa"/>
            <w:hideMark/>
          </w:tcPr>
          <w:p w14:paraId="33180BC8" w14:textId="77777777" w:rsidR="00851B97" w:rsidRPr="001D0082" w:rsidRDefault="00851B97" w:rsidP="00F2756C">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253.279.702,15 </w:t>
            </w:r>
          </w:p>
        </w:tc>
      </w:tr>
      <w:tr w:rsidR="00B057F6" w:rsidRPr="001D0082" w14:paraId="1EC26049" w14:textId="77777777" w:rsidTr="001212BB">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851" w:type="dxa"/>
            <w:hideMark/>
          </w:tcPr>
          <w:p w14:paraId="67330E4F" w14:textId="77777777" w:rsidR="00851B97" w:rsidRPr="001D0082" w:rsidRDefault="00851B97" w:rsidP="00F2756C">
            <w:pPr>
              <w:jc w:val="center"/>
              <w:rPr>
                <w:sz w:val="22"/>
                <w:szCs w:val="22"/>
              </w:rPr>
            </w:pPr>
            <w:r w:rsidRPr="001D0082">
              <w:rPr>
                <w:sz w:val="22"/>
                <w:szCs w:val="22"/>
              </w:rPr>
              <w:t>l.1</w:t>
            </w:r>
          </w:p>
        </w:tc>
        <w:tc>
          <w:tcPr>
            <w:tcW w:w="2030" w:type="dxa"/>
            <w:hideMark/>
          </w:tcPr>
          <w:p w14:paraId="2CB8CEEF" w14:textId="77777777" w:rsidR="00851B97" w:rsidRPr="001D0082" w:rsidRDefault="00851B97" w:rsidP="00F2756C">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Imprevistos </w:t>
            </w:r>
          </w:p>
        </w:tc>
        <w:tc>
          <w:tcPr>
            <w:tcW w:w="1364" w:type="dxa"/>
            <w:hideMark/>
          </w:tcPr>
          <w:p w14:paraId="48E75F52" w14:textId="77777777" w:rsidR="00851B97" w:rsidRPr="001D0082" w:rsidRDefault="00851B97" w:rsidP="00F2756C">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w:t>
            </w:r>
          </w:p>
        </w:tc>
        <w:tc>
          <w:tcPr>
            <w:tcW w:w="1364" w:type="dxa"/>
            <w:hideMark/>
          </w:tcPr>
          <w:p w14:paraId="6F40A4FA" w14:textId="77777777" w:rsidR="00851B97" w:rsidRPr="001D0082" w:rsidRDefault="00851B97" w:rsidP="00F2756C">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0,03</w:t>
            </w:r>
          </w:p>
        </w:tc>
        <w:tc>
          <w:tcPr>
            <w:tcW w:w="1364" w:type="dxa"/>
            <w:hideMark/>
          </w:tcPr>
          <w:p w14:paraId="1E060302" w14:textId="77777777" w:rsidR="00851B97" w:rsidRPr="001D0082" w:rsidRDefault="00851B97" w:rsidP="00F2756C">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w:t>
            </w:r>
          </w:p>
        </w:tc>
        <w:tc>
          <w:tcPr>
            <w:tcW w:w="2099" w:type="dxa"/>
            <w:hideMark/>
          </w:tcPr>
          <w:p w14:paraId="67AE24B0" w14:textId="77777777" w:rsidR="00851B97" w:rsidRPr="001D0082" w:rsidRDefault="00851B97" w:rsidP="00F2756C">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361.828.145,93 </w:t>
            </w:r>
          </w:p>
        </w:tc>
      </w:tr>
      <w:tr w:rsidR="00B057F6" w:rsidRPr="001D0082" w14:paraId="0480CFBE" w14:textId="77777777" w:rsidTr="001212BB">
        <w:trPr>
          <w:trHeight w:val="340"/>
        </w:trPr>
        <w:tc>
          <w:tcPr>
            <w:cnfStyle w:val="001000000000" w:firstRow="0" w:lastRow="0" w:firstColumn="1" w:lastColumn="0" w:oddVBand="0" w:evenVBand="0" w:oddHBand="0" w:evenHBand="0" w:firstRowFirstColumn="0" w:firstRowLastColumn="0" w:lastRowFirstColumn="0" w:lastRowLastColumn="0"/>
            <w:tcW w:w="851" w:type="dxa"/>
            <w:hideMark/>
          </w:tcPr>
          <w:p w14:paraId="21F49D06" w14:textId="77777777" w:rsidR="00851B97" w:rsidRPr="001D0082" w:rsidRDefault="00851B97" w:rsidP="00F2756C">
            <w:pPr>
              <w:jc w:val="center"/>
              <w:rPr>
                <w:sz w:val="22"/>
                <w:szCs w:val="22"/>
              </w:rPr>
            </w:pPr>
            <w:r w:rsidRPr="001D0082">
              <w:rPr>
                <w:sz w:val="22"/>
                <w:szCs w:val="22"/>
              </w:rPr>
              <w:t>U.1</w:t>
            </w:r>
          </w:p>
        </w:tc>
        <w:tc>
          <w:tcPr>
            <w:tcW w:w="2030" w:type="dxa"/>
            <w:hideMark/>
          </w:tcPr>
          <w:p w14:paraId="4038B41D" w14:textId="77777777" w:rsidR="00851B97" w:rsidRPr="001D0082" w:rsidRDefault="00851B97" w:rsidP="00F2756C">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Utilidad</w:t>
            </w:r>
          </w:p>
        </w:tc>
        <w:tc>
          <w:tcPr>
            <w:tcW w:w="1364" w:type="dxa"/>
            <w:hideMark/>
          </w:tcPr>
          <w:p w14:paraId="5A629A92" w14:textId="77777777" w:rsidR="00851B97" w:rsidRPr="001D0082" w:rsidRDefault="00851B97" w:rsidP="00F2756C">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w:t>
            </w:r>
          </w:p>
        </w:tc>
        <w:tc>
          <w:tcPr>
            <w:tcW w:w="1364" w:type="dxa"/>
            <w:hideMark/>
          </w:tcPr>
          <w:p w14:paraId="13D0AB4F" w14:textId="77777777" w:rsidR="00851B97" w:rsidRPr="001D0082" w:rsidRDefault="00851B97" w:rsidP="00F2756C">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0,07</w:t>
            </w:r>
          </w:p>
        </w:tc>
        <w:tc>
          <w:tcPr>
            <w:tcW w:w="1364" w:type="dxa"/>
            <w:hideMark/>
          </w:tcPr>
          <w:p w14:paraId="4748A820" w14:textId="77777777" w:rsidR="00851B97" w:rsidRPr="001D0082" w:rsidRDefault="00851B97" w:rsidP="00F2756C">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w:t>
            </w:r>
          </w:p>
        </w:tc>
        <w:tc>
          <w:tcPr>
            <w:tcW w:w="2099" w:type="dxa"/>
            <w:hideMark/>
          </w:tcPr>
          <w:p w14:paraId="4966B6D4" w14:textId="77777777" w:rsidR="00851B97" w:rsidRPr="001D0082" w:rsidRDefault="00851B97" w:rsidP="00F2756C">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844.265.673,84 </w:t>
            </w:r>
          </w:p>
        </w:tc>
      </w:tr>
      <w:tr w:rsidR="00B057F6" w:rsidRPr="001D0082" w14:paraId="56B578FE" w14:textId="77777777" w:rsidTr="001212BB">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851" w:type="dxa"/>
            <w:hideMark/>
          </w:tcPr>
          <w:p w14:paraId="5CAE4EA4" w14:textId="77777777" w:rsidR="00851B97" w:rsidRPr="001D0082" w:rsidRDefault="00851B97" w:rsidP="00F2756C">
            <w:pPr>
              <w:jc w:val="center"/>
              <w:rPr>
                <w:sz w:val="22"/>
                <w:szCs w:val="22"/>
              </w:rPr>
            </w:pPr>
            <w:r w:rsidRPr="001D0082">
              <w:rPr>
                <w:sz w:val="22"/>
                <w:szCs w:val="22"/>
              </w:rPr>
              <w:t> </w:t>
            </w:r>
          </w:p>
        </w:tc>
        <w:tc>
          <w:tcPr>
            <w:tcW w:w="2030" w:type="dxa"/>
            <w:hideMark/>
          </w:tcPr>
          <w:p w14:paraId="260BC046" w14:textId="77777777" w:rsidR="00851B97" w:rsidRPr="001D0082" w:rsidRDefault="00851B97" w:rsidP="00F2756C">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AIU</w:t>
            </w:r>
          </w:p>
        </w:tc>
        <w:tc>
          <w:tcPr>
            <w:tcW w:w="1364" w:type="dxa"/>
            <w:hideMark/>
          </w:tcPr>
          <w:p w14:paraId="2BDBF6FA" w14:textId="77777777" w:rsidR="00851B97" w:rsidRPr="001D0082" w:rsidRDefault="00851B97" w:rsidP="00F2756C">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w:t>
            </w:r>
          </w:p>
        </w:tc>
        <w:tc>
          <w:tcPr>
            <w:tcW w:w="1364" w:type="dxa"/>
            <w:hideMark/>
          </w:tcPr>
          <w:p w14:paraId="309E9B7B" w14:textId="77777777" w:rsidR="00851B97" w:rsidRPr="001D0082" w:rsidRDefault="00851B97" w:rsidP="00F2756C">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0,31</w:t>
            </w:r>
          </w:p>
        </w:tc>
        <w:tc>
          <w:tcPr>
            <w:tcW w:w="1364" w:type="dxa"/>
            <w:hideMark/>
          </w:tcPr>
          <w:p w14:paraId="4FBF7C2C" w14:textId="77777777" w:rsidR="00851B97" w:rsidRPr="001D0082" w:rsidRDefault="00851B97" w:rsidP="00F2756C">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w:t>
            </w:r>
          </w:p>
        </w:tc>
        <w:tc>
          <w:tcPr>
            <w:tcW w:w="2099" w:type="dxa"/>
            <w:hideMark/>
          </w:tcPr>
          <w:p w14:paraId="000B908F" w14:textId="77777777" w:rsidR="00851B97" w:rsidRPr="001D0082" w:rsidRDefault="00851B97" w:rsidP="00F2756C">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3.738.890.841,29 </w:t>
            </w:r>
          </w:p>
        </w:tc>
      </w:tr>
      <w:tr w:rsidR="00B057F6" w:rsidRPr="001D0082" w14:paraId="3635E88E" w14:textId="77777777" w:rsidTr="001212BB">
        <w:trPr>
          <w:trHeight w:val="340"/>
        </w:trPr>
        <w:tc>
          <w:tcPr>
            <w:cnfStyle w:val="001000000000" w:firstRow="0" w:lastRow="0" w:firstColumn="1" w:lastColumn="0" w:oddVBand="0" w:evenVBand="0" w:oddHBand="0" w:evenHBand="0" w:firstRowFirstColumn="0" w:firstRowLastColumn="0" w:lastRowFirstColumn="0" w:lastRowLastColumn="0"/>
            <w:tcW w:w="851" w:type="dxa"/>
            <w:hideMark/>
          </w:tcPr>
          <w:p w14:paraId="0AEF8736" w14:textId="77777777" w:rsidR="00851B97" w:rsidRPr="001D0082" w:rsidRDefault="00851B97" w:rsidP="00F2756C">
            <w:pPr>
              <w:jc w:val="center"/>
              <w:rPr>
                <w:sz w:val="22"/>
                <w:szCs w:val="22"/>
              </w:rPr>
            </w:pPr>
            <w:r w:rsidRPr="001D0082">
              <w:rPr>
                <w:sz w:val="22"/>
                <w:szCs w:val="22"/>
              </w:rPr>
              <w:t> </w:t>
            </w:r>
          </w:p>
        </w:tc>
        <w:tc>
          <w:tcPr>
            <w:tcW w:w="2030" w:type="dxa"/>
            <w:hideMark/>
          </w:tcPr>
          <w:p w14:paraId="2222E90D" w14:textId="77777777" w:rsidR="00851B97" w:rsidRPr="001D0082" w:rsidRDefault="00851B97" w:rsidP="00F2756C">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w:t>
            </w:r>
          </w:p>
        </w:tc>
        <w:tc>
          <w:tcPr>
            <w:tcW w:w="1364" w:type="dxa"/>
            <w:hideMark/>
          </w:tcPr>
          <w:p w14:paraId="305367AC" w14:textId="77777777" w:rsidR="00851B97" w:rsidRPr="001D0082" w:rsidRDefault="00851B97" w:rsidP="00F2756C">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w:t>
            </w:r>
          </w:p>
        </w:tc>
        <w:tc>
          <w:tcPr>
            <w:tcW w:w="1364" w:type="dxa"/>
            <w:hideMark/>
          </w:tcPr>
          <w:p w14:paraId="0ABD040F" w14:textId="77777777" w:rsidR="00851B97" w:rsidRPr="001D0082" w:rsidRDefault="00851B97" w:rsidP="00F2756C">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w:t>
            </w:r>
          </w:p>
        </w:tc>
        <w:tc>
          <w:tcPr>
            <w:tcW w:w="1364" w:type="dxa"/>
            <w:hideMark/>
          </w:tcPr>
          <w:p w14:paraId="10516D5F" w14:textId="77777777" w:rsidR="00851B97" w:rsidRPr="001D0082" w:rsidRDefault="00851B97" w:rsidP="00F2756C">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w:t>
            </w:r>
          </w:p>
        </w:tc>
        <w:tc>
          <w:tcPr>
            <w:tcW w:w="2099" w:type="dxa"/>
            <w:hideMark/>
          </w:tcPr>
          <w:p w14:paraId="1EDD98A6" w14:textId="77777777" w:rsidR="00851B97" w:rsidRPr="001D0082" w:rsidRDefault="00851B97" w:rsidP="00F2756C">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w:t>
            </w:r>
          </w:p>
        </w:tc>
      </w:tr>
      <w:tr w:rsidR="00B057F6" w:rsidRPr="001D0082" w14:paraId="69BFFF5B" w14:textId="77777777" w:rsidTr="001212BB">
        <w:trPr>
          <w:cnfStyle w:val="000000100000" w:firstRow="0" w:lastRow="0" w:firstColumn="0" w:lastColumn="0" w:oddVBand="0" w:evenVBand="0" w:oddHBand="1" w:evenHBand="0" w:firstRowFirstColumn="0" w:firstRowLastColumn="0" w:lastRowFirstColumn="0" w:lastRowLastColumn="0"/>
          <w:trHeight w:val="500"/>
        </w:trPr>
        <w:tc>
          <w:tcPr>
            <w:cnfStyle w:val="001000000000" w:firstRow="0" w:lastRow="0" w:firstColumn="1" w:lastColumn="0" w:oddVBand="0" w:evenVBand="0" w:oddHBand="0" w:evenHBand="0" w:firstRowFirstColumn="0" w:firstRowLastColumn="0" w:lastRowFirstColumn="0" w:lastRowLastColumn="0"/>
            <w:tcW w:w="851" w:type="dxa"/>
            <w:hideMark/>
          </w:tcPr>
          <w:p w14:paraId="4D2757AB" w14:textId="77777777" w:rsidR="00851B97" w:rsidRPr="001D0082" w:rsidRDefault="00851B97" w:rsidP="00F2756C">
            <w:pPr>
              <w:jc w:val="center"/>
              <w:rPr>
                <w:sz w:val="22"/>
                <w:szCs w:val="22"/>
              </w:rPr>
            </w:pPr>
            <w:r w:rsidRPr="001D0082">
              <w:rPr>
                <w:sz w:val="22"/>
                <w:szCs w:val="22"/>
              </w:rPr>
              <w:t>CT.1</w:t>
            </w:r>
          </w:p>
        </w:tc>
        <w:tc>
          <w:tcPr>
            <w:tcW w:w="2030" w:type="dxa"/>
            <w:hideMark/>
          </w:tcPr>
          <w:p w14:paraId="795B0AEB" w14:textId="596A3B06" w:rsidR="00851B97" w:rsidRPr="001D0082" w:rsidRDefault="00196ADB" w:rsidP="00F2756C">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Costo total de la obra</w:t>
            </w:r>
          </w:p>
        </w:tc>
        <w:tc>
          <w:tcPr>
            <w:tcW w:w="1364" w:type="dxa"/>
            <w:hideMark/>
          </w:tcPr>
          <w:p w14:paraId="34BEC45F" w14:textId="77777777" w:rsidR="00851B97" w:rsidRPr="001D0082" w:rsidRDefault="00851B97" w:rsidP="00F2756C">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w:t>
            </w:r>
          </w:p>
        </w:tc>
        <w:tc>
          <w:tcPr>
            <w:tcW w:w="1364" w:type="dxa"/>
            <w:hideMark/>
          </w:tcPr>
          <w:p w14:paraId="158032AD" w14:textId="77777777" w:rsidR="00851B97" w:rsidRPr="001D0082" w:rsidRDefault="00851B97" w:rsidP="00F2756C">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w:t>
            </w:r>
          </w:p>
        </w:tc>
        <w:tc>
          <w:tcPr>
            <w:tcW w:w="1364" w:type="dxa"/>
            <w:hideMark/>
          </w:tcPr>
          <w:p w14:paraId="7224D93B" w14:textId="77777777" w:rsidR="00851B97" w:rsidRPr="001D0082" w:rsidRDefault="00851B97" w:rsidP="00F2756C">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w:t>
            </w:r>
          </w:p>
        </w:tc>
        <w:tc>
          <w:tcPr>
            <w:tcW w:w="2099" w:type="dxa"/>
            <w:hideMark/>
          </w:tcPr>
          <w:p w14:paraId="0AAEAA18" w14:textId="77777777" w:rsidR="00851B97" w:rsidRPr="001D0082" w:rsidRDefault="00851B97" w:rsidP="00F2756C">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17.259.202.560,94 </w:t>
            </w:r>
          </w:p>
        </w:tc>
      </w:tr>
      <w:tr w:rsidR="00B057F6" w:rsidRPr="001D0082" w14:paraId="4CD21107" w14:textId="77777777" w:rsidTr="001212BB">
        <w:trPr>
          <w:trHeight w:val="980"/>
        </w:trPr>
        <w:tc>
          <w:tcPr>
            <w:cnfStyle w:val="001000000000" w:firstRow="0" w:lastRow="0" w:firstColumn="1" w:lastColumn="0" w:oddVBand="0" w:evenVBand="0" w:oddHBand="0" w:evenHBand="0" w:firstRowFirstColumn="0" w:firstRowLastColumn="0" w:lastRowFirstColumn="0" w:lastRowLastColumn="0"/>
            <w:tcW w:w="851" w:type="dxa"/>
            <w:hideMark/>
          </w:tcPr>
          <w:p w14:paraId="05B43F72" w14:textId="77777777" w:rsidR="00851B97" w:rsidRPr="001D0082" w:rsidRDefault="00851B97" w:rsidP="00F2756C">
            <w:pPr>
              <w:jc w:val="center"/>
              <w:rPr>
                <w:sz w:val="22"/>
                <w:szCs w:val="22"/>
              </w:rPr>
            </w:pPr>
            <w:r w:rsidRPr="001D0082">
              <w:rPr>
                <w:sz w:val="22"/>
                <w:szCs w:val="22"/>
              </w:rPr>
              <w:lastRenderedPageBreak/>
              <w:t> </w:t>
            </w:r>
          </w:p>
        </w:tc>
        <w:tc>
          <w:tcPr>
            <w:tcW w:w="2030" w:type="dxa"/>
            <w:hideMark/>
          </w:tcPr>
          <w:p w14:paraId="6EF2B5C7" w14:textId="22D6A9B8" w:rsidR="00851B97" w:rsidRPr="001D0082" w:rsidRDefault="00196ADB" w:rsidP="00F2756C">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Costo total de la obra ajustado al peso</w:t>
            </w:r>
          </w:p>
        </w:tc>
        <w:tc>
          <w:tcPr>
            <w:tcW w:w="1364" w:type="dxa"/>
            <w:hideMark/>
          </w:tcPr>
          <w:p w14:paraId="70348A6D" w14:textId="77777777" w:rsidR="00851B97" w:rsidRPr="001D0082" w:rsidRDefault="00851B97" w:rsidP="00F2756C">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w:t>
            </w:r>
          </w:p>
        </w:tc>
        <w:tc>
          <w:tcPr>
            <w:tcW w:w="1364" w:type="dxa"/>
            <w:hideMark/>
          </w:tcPr>
          <w:p w14:paraId="2AAF709C" w14:textId="77777777" w:rsidR="00851B97" w:rsidRPr="001D0082" w:rsidRDefault="00851B97" w:rsidP="00F2756C">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w:t>
            </w:r>
          </w:p>
        </w:tc>
        <w:tc>
          <w:tcPr>
            <w:tcW w:w="1364" w:type="dxa"/>
            <w:hideMark/>
          </w:tcPr>
          <w:p w14:paraId="277FD1A3" w14:textId="77777777" w:rsidR="00851B97" w:rsidRPr="001D0082" w:rsidRDefault="00851B97" w:rsidP="00F2756C">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w:t>
            </w:r>
          </w:p>
        </w:tc>
        <w:tc>
          <w:tcPr>
            <w:tcW w:w="2099" w:type="dxa"/>
            <w:hideMark/>
          </w:tcPr>
          <w:p w14:paraId="6D9A2032" w14:textId="77777777" w:rsidR="00851B97" w:rsidRPr="001D0082" w:rsidRDefault="00851B97" w:rsidP="00F2756C">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17.259.202.560,94 </w:t>
            </w:r>
          </w:p>
        </w:tc>
      </w:tr>
      <w:tr w:rsidR="00B057F6" w:rsidRPr="001D0082" w14:paraId="05BA30F6" w14:textId="77777777" w:rsidTr="001212BB">
        <w:trPr>
          <w:cnfStyle w:val="000000100000" w:firstRow="0" w:lastRow="0" w:firstColumn="0" w:lastColumn="0" w:oddVBand="0" w:evenVBand="0" w:oddHBand="1" w:evenHBand="0" w:firstRowFirstColumn="0" w:firstRowLastColumn="0" w:lastRowFirstColumn="0" w:lastRowLastColumn="0"/>
          <w:trHeight w:val="740"/>
        </w:trPr>
        <w:tc>
          <w:tcPr>
            <w:cnfStyle w:val="001000000000" w:firstRow="0" w:lastRow="0" w:firstColumn="1" w:lastColumn="0" w:oddVBand="0" w:evenVBand="0" w:oddHBand="0" w:evenHBand="0" w:firstRowFirstColumn="0" w:firstRowLastColumn="0" w:lastRowFirstColumn="0" w:lastRowLastColumn="0"/>
            <w:tcW w:w="851" w:type="dxa"/>
            <w:hideMark/>
          </w:tcPr>
          <w:p w14:paraId="31E424EB" w14:textId="77777777" w:rsidR="00851B97" w:rsidRPr="001D0082" w:rsidRDefault="00851B97" w:rsidP="00F2756C">
            <w:pPr>
              <w:jc w:val="center"/>
              <w:rPr>
                <w:sz w:val="22"/>
                <w:szCs w:val="22"/>
              </w:rPr>
            </w:pPr>
            <w:r w:rsidRPr="001D0082">
              <w:rPr>
                <w:sz w:val="22"/>
                <w:szCs w:val="22"/>
              </w:rPr>
              <w:t>INT.1</w:t>
            </w:r>
          </w:p>
        </w:tc>
        <w:tc>
          <w:tcPr>
            <w:tcW w:w="2030" w:type="dxa"/>
            <w:hideMark/>
          </w:tcPr>
          <w:p w14:paraId="18690A04" w14:textId="63C0E8AB" w:rsidR="00851B97" w:rsidRPr="001D0082" w:rsidRDefault="00196ADB" w:rsidP="00F2756C">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Costo total de la interventoria</w:t>
            </w:r>
          </w:p>
        </w:tc>
        <w:tc>
          <w:tcPr>
            <w:tcW w:w="1364" w:type="dxa"/>
            <w:hideMark/>
          </w:tcPr>
          <w:p w14:paraId="10B1E93D" w14:textId="77777777" w:rsidR="00851B97" w:rsidRPr="001D0082" w:rsidRDefault="00851B97" w:rsidP="00F2756C">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w:t>
            </w:r>
          </w:p>
        </w:tc>
        <w:tc>
          <w:tcPr>
            <w:tcW w:w="1364" w:type="dxa"/>
            <w:hideMark/>
          </w:tcPr>
          <w:p w14:paraId="144D7BF7" w14:textId="77777777" w:rsidR="00851B97" w:rsidRPr="001D0082" w:rsidRDefault="00851B97" w:rsidP="00F2756C">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w:t>
            </w:r>
          </w:p>
        </w:tc>
        <w:tc>
          <w:tcPr>
            <w:tcW w:w="1364" w:type="dxa"/>
            <w:hideMark/>
          </w:tcPr>
          <w:p w14:paraId="7B996C0C" w14:textId="77777777" w:rsidR="00851B97" w:rsidRPr="001D0082" w:rsidRDefault="00851B97" w:rsidP="00F2756C">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w:t>
            </w:r>
          </w:p>
        </w:tc>
        <w:tc>
          <w:tcPr>
            <w:tcW w:w="2099" w:type="dxa"/>
            <w:hideMark/>
          </w:tcPr>
          <w:p w14:paraId="47D306D7" w14:textId="77777777" w:rsidR="00851B97" w:rsidRPr="001D0082" w:rsidRDefault="00851B97" w:rsidP="00F2756C">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           1.079.869.289,27 </w:t>
            </w:r>
          </w:p>
        </w:tc>
      </w:tr>
      <w:tr w:rsidR="00B057F6" w:rsidRPr="001D0082" w14:paraId="50FA6B87" w14:textId="77777777" w:rsidTr="001212BB">
        <w:trPr>
          <w:trHeight w:val="740"/>
        </w:trPr>
        <w:tc>
          <w:tcPr>
            <w:cnfStyle w:val="001000000000" w:firstRow="0" w:lastRow="0" w:firstColumn="1" w:lastColumn="0" w:oddVBand="0" w:evenVBand="0" w:oddHBand="0" w:evenHBand="0" w:firstRowFirstColumn="0" w:firstRowLastColumn="0" w:lastRowFirstColumn="0" w:lastRowLastColumn="0"/>
            <w:tcW w:w="851" w:type="dxa"/>
            <w:hideMark/>
          </w:tcPr>
          <w:p w14:paraId="52F51273" w14:textId="77777777" w:rsidR="00851B97" w:rsidRPr="001D0082" w:rsidRDefault="00851B97" w:rsidP="00F2756C">
            <w:pPr>
              <w:jc w:val="center"/>
              <w:rPr>
                <w:sz w:val="22"/>
                <w:szCs w:val="22"/>
              </w:rPr>
            </w:pPr>
            <w:r w:rsidRPr="001D0082">
              <w:rPr>
                <w:sz w:val="22"/>
                <w:szCs w:val="22"/>
              </w:rPr>
              <w:t>CT.2</w:t>
            </w:r>
          </w:p>
        </w:tc>
        <w:tc>
          <w:tcPr>
            <w:tcW w:w="2030" w:type="dxa"/>
            <w:hideMark/>
          </w:tcPr>
          <w:p w14:paraId="1ED1B1C0" w14:textId="07804245" w:rsidR="00851B97" w:rsidRPr="001D0082" w:rsidRDefault="00196ADB" w:rsidP="00F2756C">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Costo total obra + personal</w:t>
            </w:r>
          </w:p>
        </w:tc>
        <w:tc>
          <w:tcPr>
            <w:tcW w:w="1364" w:type="dxa"/>
            <w:hideMark/>
          </w:tcPr>
          <w:p w14:paraId="6D9CE2C5" w14:textId="77777777" w:rsidR="00851B97" w:rsidRPr="001D0082" w:rsidRDefault="00851B97" w:rsidP="00F2756C">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w:t>
            </w:r>
          </w:p>
        </w:tc>
        <w:tc>
          <w:tcPr>
            <w:tcW w:w="1364" w:type="dxa"/>
            <w:hideMark/>
          </w:tcPr>
          <w:p w14:paraId="36B49F78" w14:textId="77777777" w:rsidR="00851B97" w:rsidRPr="001D0082" w:rsidRDefault="00851B97" w:rsidP="00F2756C">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w:t>
            </w:r>
          </w:p>
        </w:tc>
        <w:tc>
          <w:tcPr>
            <w:tcW w:w="1364" w:type="dxa"/>
            <w:hideMark/>
          </w:tcPr>
          <w:p w14:paraId="4A569AD5" w14:textId="77777777" w:rsidR="00851B97" w:rsidRPr="001D0082" w:rsidRDefault="00851B97" w:rsidP="00F2756C">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w:t>
            </w:r>
          </w:p>
        </w:tc>
        <w:tc>
          <w:tcPr>
            <w:tcW w:w="2099" w:type="dxa"/>
            <w:hideMark/>
          </w:tcPr>
          <w:p w14:paraId="777EA7DB" w14:textId="77777777" w:rsidR="00851B97" w:rsidRPr="001D0082" w:rsidRDefault="00851B97" w:rsidP="00F2756C">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        18.339.071.850,21 </w:t>
            </w:r>
          </w:p>
        </w:tc>
      </w:tr>
    </w:tbl>
    <w:p w14:paraId="7DEF26A5" w14:textId="75D7FEE9" w:rsidR="0040014A" w:rsidRPr="001D0082" w:rsidRDefault="001D643A" w:rsidP="00B4105E">
      <w:pPr>
        <w:spacing w:line="480" w:lineRule="auto"/>
      </w:pPr>
      <w:r w:rsidRPr="001D0082">
        <w:rPr>
          <w:i/>
          <w:iCs/>
        </w:rPr>
        <w:t>Nota:</w:t>
      </w:r>
      <w:r w:rsidR="0040014A" w:rsidRPr="001D0082">
        <w:t xml:space="preserve"> </w:t>
      </w:r>
      <w:r w:rsidR="005A2907" w:rsidRPr="001D0082">
        <w:t xml:space="preserve">sumatoria </w:t>
      </w:r>
      <w:r w:rsidR="00A442D1" w:rsidRPr="001D0082">
        <w:t>de costos de materiales y obras de construcción</w:t>
      </w:r>
      <w:r w:rsidR="0040014A" w:rsidRPr="001D0082">
        <w:t>.</w:t>
      </w:r>
    </w:p>
    <w:p w14:paraId="328049AD" w14:textId="77777777" w:rsidR="00860899" w:rsidRPr="001D0082" w:rsidRDefault="00860899" w:rsidP="00B4105E">
      <w:pPr>
        <w:spacing w:line="480" w:lineRule="auto"/>
      </w:pPr>
    </w:p>
    <w:p w14:paraId="5BCE1E42" w14:textId="529FD8BD" w:rsidR="00997BDB" w:rsidRPr="001D0082" w:rsidRDefault="00997BDB" w:rsidP="00427BC0">
      <w:pPr>
        <w:pStyle w:val="Heading2"/>
      </w:pPr>
      <w:bookmarkStart w:id="170" w:name="_Toc102725387"/>
      <w:r w:rsidRPr="001D0082">
        <w:t>1</w:t>
      </w:r>
      <w:r w:rsidR="00176018" w:rsidRPr="001D0082">
        <w:t>0</w:t>
      </w:r>
      <w:r w:rsidRPr="001D0082">
        <w:t xml:space="preserve">.3 Presupuesto </w:t>
      </w:r>
      <w:r w:rsidR="00C15E11" w:rsidRPr="001D0082">
        <w:t>total del proyecto</w:t>
      </w:r>
      <w:bookmarkEnd w:id="170"/>
      <w:r w:rsidR="00C15E11" w:rsidRPr="001D0082">
        <w:t xml:space="preserve"> </w:t>
      </w:r>
    </w:p>
    <w:p w14:paraId="0D6BAF22" w14:textId="323D3184" w:rsidR="00997BDB" w:rsidRPr="001D0082" w:rsidRDefault="00997BDB" w:rsidP="002D07CD">
      <w:pPr>
        <w:spacing w:line="480" w:lineRule="auto"/>
        <w:ind w:firstLine="720"/>
      </w:pPr>
      <w:r w:rsidRPr="001D0082">
        <w:t xml:space="preserve">En la tabla </w:t>
      </w:r>
      <w:r w:rsidR="00DB2E14" w:rsidRPr="001D0082">
        <w:t>1</w:t>
      </w:r>
      <w:r w:rsidR="00050B07" w:rsidRPr="001D0082">
        <w:rPr>
          <w:lang w:val="es-ES"/>
        </w:rPr>
        <w:t>9</w:t>
      </w:r>
      <w:r w:rsidRPr="001D0082">
        <w:t xml:space="preserve"> se resume el presupuesto general del proyecto de mejoramiento de la vía </w:t>
      </w:r>
      <w:r w:rsidRPr="001D0082">
        <w:rPr>
          <w:lang w:val="es-ES_tradnl"/>
        </w:rPr>
        <w:t xml:space="preserve">terciaria de la vereda San José </w:t>
      </w:r>
      <w:r w:rsidRPr="001D0082">
        <w:t xml:space="preserve">para mostrar en detalle los recursos económicos que se requieren en cada componente y actividad que se describió en la matriz del marco lógico. Al discriminar estas actividades según el presupuesto, se logró determinar que la mayoría de los recursos económicos se deben destinar a la ejecución de las obras con el </w:t>
      </w:r>
      <w:r w:rsidR="00740658" w:rsidRPr="001D0082">
        <w:t>90,35</w:t>
      </w:r>
      <w:r w:rsidRPr="001D0082">
        <w:t xml:space="preserve">% de los mismos (incluye recursos humanos, servicios especializados, materiales y las obras de construcción), los estudios técnicos representan el </w:t>
      </w:r>
      <w:r w:rsidR="00740658" w:rsidRPr="001D0082">
        <w:t>0,62</w:t>
      </w:r>
      <w:r w:rsidRPr="001D0082">
        <w:t>% y las obras de mantenimiento (bacheo de la superficie asfáltica y incluyen de drenajes</w:t>
      </w:r>
      <w:r w:rsidR="00740658" w:rsidRPr="001D0082">
        <w:t xml:space="preserve"> para 10 años de vida útil</w:t>
      </w:r>
      <w:r w:rsidRPr="001D0082">
        <w:t xml:space="preserve">) el </w:t>
      </w:r>
      <w:r w:rsidR="00740658" w:rsidRPr="001D0082">
        <w:t>9,03</w:t>
      </w:r>
      <w:r w:rsidRPr="001D0082">
        <w:t>% restante.</w:t>
      </w:r>
    </w:p>
    <w:p w14:paraId="70A15D2E" w14:textId="77777777" w:rsidR="00901902" w:rsidRPr="001D0082" w:rsidRDefault="00901902" w:rsidP="002D07CD">
      <w:pPr>
        <w:spacing w:line="480" w:lineRule="auto"/>
        <w:ind w:firstLine="720"/>
      </w:pPr>
    </w:p>
    <w:p w14:paraId="30C0EE76" w14:textId="3945F600" w:rsidR="00997BDB" w:rsidRPr="001D0082" w:rsidRDefault="00427BC0" w:rsidP="00901902">
      <w:pPr>
        <w:rPr>
          <w:b/>
        </w:rPr>
      </w:pPr>
      <w:bookmarkStart w:id="171" w:name="_Toc101789109"/>
      <w:r w:rsidRPr="001D0082">
        <w:rPr>
          <w:b/>
        </w:rPr>
        <w:t xml:space="preserve">Tabla </w:t>
      </w:r>
      <w:r w:rsidRPr="001D0082">
        <w:rPr>
          <w:b/>
        </w:rPr>
        <w:fldChar w:fldCharType="begin"/>
      </w:r>
      <w:r w:rsidRPr="001D0082">
        <w:rPr>
          <w:b/>
        </w:rPr>
        <w:instrText xml:space="preserve"> SEQ Tabla \* ARABIC </w:instrText>
      </w:r>
      <w:r w:rsidRPr="001D0082">
        <w:rPr>
          <w:b/>
        </w:rPr>
        <w:fldChar w:fldCharType="separate"/>
      </w:r>
      <w:r w:rsidR="00901902" w:rsidRPr="001D0082">
        <w:rPr>
          <w:b/>
          <w:noProof/>
        </w:rPr>
        <w:t>19</w:t>
      </w:r>
      <w:r w:rsidRPr="001D0082">
        <w:rPr>
          <w:b/>
        </w:rPr>
        <w:fldChar w:fldCharType="end"/>
      </w:r>
      <w:r w:rsidRPr="001D0082">
        <w:rPr>
          <w:b/>
        </w:rPr>
        <w:t xml:space="preserve">. </w:t>
      </w:r>
      <w:r w:rsidR="00997BDB" w:rsidRPr="001D0082">
        <w:rPr>
          <w:i/>
        </w:rPr>
        <w:t xml:space="preserve">Presupuesto total del proyecto de </w:t>
      </w:r>
      <w:r w:rsidR="00860899" w:rsidRPr="001D0082">
        <w:rPr>
          <w:i/>
        </w:rPr>
        <w:t>mejoramiento vial</w:t>
      </w:r>
      <w:bookmarkEnd w:id="171"/>
      <w:r w:rsidR="00860899" w:rsidRPr="001D0082">
        <w:rPr>
          <w:i/>
        </w:rPr>
        <w:t xml:space="preserve"> </w:t>
      </w:r>
    </w:p>
    <w:tbl>
      <w:tblPr>
        <w:tblW w:w="8181" w:type="dxa"/>
        <w:jc w:val="center"/>
        <w:tblBorders>
          <w:top w:val="single" w:sz="4" w:space="0" w:color="7F7F7F"/>
          <w:bottom w:val="single" w:sz="4" w:space="0" w:color="7F7F7F"/>
        </w:tblBorders>
        <w:tblLook w:val="04A0" w:firstRow="1" w:lastRow="0" w:firstColumn="1" w:lastColumn="0" w:noHBand="0" w:noVBand="1"/>
      </w:tblPr>
      <w:tblGrid>
        <w:gridCol w:w="5180"/>
        <w:gridCol w:w="1701"/>
        <w:gridCol w:w="1300"/>
      </w:tblGrid>
      <w:tr w:rsidR="00B057F6" w:rsidRPr="001D0082" w14:paraId="3147EEB9" w14:textId="77777777" w:rsidTr="005971CF">
        <w:trPr>
          <w:trHeight w:val="300"/>
          <w:jc w:val="center"/>
        </w:trPr>
        <w:tc>
          <w:tcPr>
            <w:tcW w:w="5180" w:type="dxa"/>
            <w:tcBorders>
              <w:bottom w:val="single" w:sz="4" w:space="0" w:color="7F7F7F"/>
            </w:tcBorders>
            <w:shd w:val="clear" w:color="auto" w:fill="auto"/>
            <w:noWrap/>
          </w:tcPr>
          <w:p w14:paraId="7489054C" w14:textId="77777777" w:rsidR="00997BDB" w:rsidRPr="001D0082" w:rsidRDefault="00997BDB" w:rsidP="00873687">
            <w:pPr>
              <w:spacing w:line="360" w:lineRule="auto"/>
              <w:jc w:val="center"/>
              <w:rPr>
                <w:b/>
                <w:bCs/>
                <w:sz w:val="22"/>
                <w:szCs w:val="22"/>
              </w:rPr>
            </w:pPr>
            <w:r w:rsidRPr="001D0082">
              <w:rPr>
                <w:b/>
                <w:bCs/>
                <w:sz w:val="22"/>
                <w:szCs w:val="22"/>
              </w:rPr>
              <w:t>Fase</w:t>
            </w:r>
          </w:p>
        </w:tc>
        <w:tc>
          <w:tcPr>
            <w:tcW w:w="1701" w:type="dxa"/>
            <w:tcBorders>
              <w:bottom w:val="single" w:sz="4" w:space="0" w:color="7F7F7F"/>
            </w:tcBorders>
            <w:shd w:val="clear" w:color="auto" w:fill="auto"/>
            <w:noWrap/>
          </w:tcPr>
          <w:p w14:paraId="479D2C0C" w14:textId="77777777" w:rsidR="00997BDB" w:rsidRPr="001D0082" w:rsidRDefault="00997BDB" w:rsidP="00873687">
            <w:pPr>
              <w:spacing w:line="360" w:lineRule="auto"/>
              <w:jc w:val="center"/>
              <w:rPr>
                <w:b/>
                <w:bCs/>
                <w:sz w:val="22"/>
                <w:szCs w:val="22"/>
              </w:rPr>
            </w:pPr>
            <w:r w:rsidRPr="001D0082">
              <w:rPr>
                <w:b/>
                <w:bCs/>
                <w:sz w:val="22"/>
                <w:szCs w:val="22"/>
              </w:rPr>
              <w:t>Presupuesto</w:t>
            </w:r>
          </w:p>
        </w:tc>
        <w:tc>
          <w:tcPr>
            <w:tcW w:w="1300" w:type="dxa"/>
            <w:tcBorders>
              <w:bottom w:val="single" w:sz="4" w:space="0" w:color="7F7F7F"/>
            </w:tcBorders>
            <w:shd w:val="clear" w:color="auto" w:fill="auto"/>
            <w:noWrap/>
          </w:tcPr>
          <w:p w14:paraId="73AF9083" w14:textId="77777777" w:rsidR="00997BDB" w:rsidRPr="001D0082" w:rsidRDefault="00997BDB" w:rsidP="00873687">
            <w:pPr>
              <w:spacing w:line="360" w:lineRule="auto"/>
              <w:jc w:val="center"/>
              <w:rPr>
                <w:b/>
                <w:bCs/>
                <w:sz w:val="22"/>
                <w:szCs w:val="22"/>
                <w:lang w:val="es-ES"/>
              </w:rPr>
            </w:pPr>
            <w:r w:rsidRPr="001D0082">
              <w:rPr>
                <w:b/>
                <w:bCs/>
                <w:sz w:val="22"/>
                <w:szCs w:val="22"/>
                <w:lang w:val="es-ES"/>
              </w:rPr>
              <w:t>%</w:t>
            </w:r>
          </w:p>
        </w:tc>
      </w:tr>
      <w:tr w:rsidR="00B057F6" w:rsidRPr="001D0082" w14:paraId="6C0F84B4" w14:textId="77777777" w:rsidTr="005971CF">
        <w:trPr>
          <w:trHeight w:val="300"/>
          <w:jc w:val="center"/>
        </w:trPr>
        <w:tc>
          <w:tcPr>
            <w:tcW w:w="5180" w:type="dxa"/>
            <w:tcBorders>
              <w:top w:val="single" w:sz="4" w:space="0" w:color="7F7F7F"/>
              <w:bottom w:val="single" w:sz="4" w:space="0" w:color="7F7F7F"/>
            </w:tcBorders>
            <w:shd w:val="clear" w:color="auto" w:fill="auto"/>
            <w:noWrap/>
          </w:tcPr>
          <w:p w14:paraId="2F9DEFDF" w14:textId="77777777" w:rsidR="005971CF" w:rsidRPr="001D0082" w:rsidRDefault="005971CF" w:rsidP="00873687">
            <w:pPr>
              <w:spacing w:line="360" w:lineRule="auto"/>
              <w:rPr>
                <w:sz w:val="22"/>
                <w:szCs w:val="22"/>
              </w:rPr>
            </w:pPr>
            <w:r w:rsidRPr="001D0082">
              <w:rPr>
                <w:sz w:val="22"/>
                <w:szCs w:val="22"/>
              </w:rPr>
              <w:t>Estudios técnicos</w:t>
            </w:r>
          </w:p>
        </w:tc>
        <w:tc>
          <w:tcPr>
            <w:tcW w:w="1701" w:type="dxa"/>
            <w:tcBorders>
              <w:top w:val="single" w:sz="4" w:space="0" w:color="7F7F7F"/>
              <w:bottom w:val="single" w:sz="4" w:space="0" w:color="7F7F7F"/>
            </w:tcBorders>
            <w:shd w:val="clear" w:color="auto" w:fill="auto"/>
            <w:noWrap/>
            <w:vAlign w:val="center"/>
          </w:tcPr>
          <w:p w14:paraId="59080E7C" w14:textId="04EFD9AB" w:rsidR="005971CF" w:rsidRPr="001D0082" w:rsidRDefault="005971CF" w:rsidP="00873687">
            <w:pPr>
              <w:spacing w:line="360" w:lineRule="auto"/>
              <w:jc w:val="center"/>
              <w:rPr>
                <w:sz w:val="22"/>
                <w:szCs w:val="22"/>
              </w:rPr>
            </w:pPr>
            <w:r w:rsidRPr="001D0082">
              <w:rPr>
                <w:sz w:val="22"/>
                <w:szCs w:val="22"/>
                <w:lang w:val="es-ES"/>
              </w:rPr>
              <w:t>$125.000.000</w:t>
            </w:r>
          </w:p>
        </w:tc>
        <w:tc>
          <w:tcPr>
            <w:tcW w:w="1300" w:type="dxa"/>
            <w:tcBorders>
              <w:top w:val="single" w:sz="4" w:space="0" w:color="7F7F7F"/>
              <w:bottom w:val="single" w:sz="4" w:space="0" w:color="7F7F7F"/>
            </w:tcBorders>
            <w:shd w:val="clear" w:color="auto" w:fill="auto"/>
            <w:noWrap/>
            <w:vAlign w:val="center"/>
          </w:tcPr>
          <w:p w14:paraId="25208809" w14:textId="050A6EB0" w:rsidR="005971CF" w:rsidRPr="001D0082" w:rsidRDefault="005971CF" w:rsidP="00873687">
            <w:pPr>
              <w:spacing w:line="360" w:lineRule="auto"/>
              <w:jc w:val="center"/>
              <w:rPr>
                <w:sz w:val="22"/>
                <w:szCs w:val="22"/>
              </w:rPr>
            </w:pPr>
            <w:r w:rsidRPr="001D0082">
              <w:rPr>
                <w:sz w:val="22"/>
                <w:szCs w:val="22"/>
              </w:rPr>
              <w:t>0,62%</w:t>
            </w:r>
          </w:p>
        </w:tc>
      </w:tr>
      <w:tr w:rsidR="00B057F6" w:rsidRPr="001D0082" w14:paraId="6265131E" w14:textId="77777777" w:rsidTr="005971CF">
        <w:trPr>
          <w:trHeight w:val="300"/>
          <w:jc w:val="center"/>
        </w:trPr>
        <w:tc>
          <w:tcPr>
            <w:tcW w:w="5180" w:type="dxa"/>
            <w:shd w:val="clear" w:color="auto" w:fill="auto"/>
            <w:noWrap/>
          </w:tcPr>
          <w:p w14:paraId="2A62D984" w14:textId="77777777" w:rsidR="005971CF" w:rsidRPr="001D0082" w:rsidRDefault="005971CF" w:rsidP="00873687">
            <w:pPr>
              <w:spacing w:line="360" w:lineRule="auto"/>
              <w:rPr>
                <w:sz w:val="22"/>
                <w:szCs w:val="22"/>
              </w:rPr>
            </w:pPr>
            <w:r w:rsidRPr="001D0082">
              <w:rPr>
                <w:sz w:val="22"/>
                <w:szCs w:val="22"/>
              </w:rPr>
              <w:t>Ejecución de obras</w:t>
            </w:r>
          </w:p>
        </w:tc>
        <w:tc>
          <w:tcPr>
            <w:tcW w:w="1701" w:type="dxa"/>
            <w:shd w:val="clear" w:color="auto" w:fill="auto"/>
            <w:noWrap/>
            <w:vAlign w:val="center"/>
          </w:tcPr>
          <w:p w14:paraId="2D3F54A0" w14:textId="7D1A209C" w:rsidR="005971CF" w:rsidRPr="001D0082" w:rsidRDefault="005971CF" w:rsidP="00873687">
            <w:pPr>
              <w:spacing w:line="360" w:lineRule="auto"/>
              <w:jc w:val="center"/>
              <w:rPr>
                <w:sz w:val="22"/>
                <w:szCs w:val="22"/>
              </w:rPr>
            </w:pPr>
            <w:r w:rsidRPr="001D0082">
              <w:rPr>
                <w:sz w:val="22"/>
                <w:szCs w:val="22"/>
                <w:lang w:val="es-ES"/>
              </w:rPr>
              <w:t>$18.339.071.850</w:t>
            </w:r>
          </w:p>
        </w:tc>
        <w:tc>
          <w:tcPr>
            <w:tcW w:w="1300" w:type="dxa"/>
            <w:shd w:val="clear" w:color="auto" w:fill="auto"/>
            <w:noWrap/>
            <w:vAlign w:val="center"/>
          </w:tcPr>
          <w:p w14:paraId="719E5663" w14:textId="3D308C82" w:rsidR="005971CF" w:rsidRPr="001D0082" w:rsidRDefault="005971CF" w:rsidP="00873687">
            <w:pPr>
              <w:spacing w:line="360" w:lineRule="auto"/>
              <w:jc w:val="center"/>
              <w:rPr>
                <w:sz w:val="22"/>
                <w:szCs w:val="22"/>
              </w:rPr>
            </w:pPr>
            <w:r w:rsidRPr="001D0082">
              <w:rPr>
                <w:sz w:val="22"/>
                <w:szCs w:val="22"/>
              </w:rPr>
              <w:t>90,35%</w:t>
            </w:r>
          </w:p>
        </w:tc>
      </w:tr>
      <w:tr w:rsidR="00B057F6" w:rsidRPr="001D0082" w14:paraId="69579BD7" w14:textId="77777777" w:rsidTr="005971CF">
        <w:trPr>
          <w:trHeight w:val="300"/>
          <w:jc w:val="center"/>
        </w:trPr>
        <w:tc>
          <w:tcPr>
            <w:tcW w:w="5180" w:type="dxa"/>
            <w:tcBorders>
              <w:top w:val="single" w:sz="4" w:space="0" w:color="7F7F7F"/>
              <w:bottom w:val="single" w:sz="4" w:space="0" w:color="7F7F7F"/>
            </w:tcBorders>
            <w:shd w:val="clear" w:color="auto" w:fill="auto"/>
            <w:noWrap/>
          </w:tcPr>
          <w:p w14:paraId="5A9B492D" w14:textId="6A92C68A" w:rsidR="005971CF" w:rsidRPr="001D0082" w:rsidRDefault="005971CF" w:rsidP="00873687">
            <w:pPr>
              <w:spacing w:line="360" w:lineRule="auto"/>
              <w:rPr>
                <w:sz w:val="22"/>
                <w:szCs w:val="22"/>
              </w:rPr>
            </w:pPr>
            <w:r w:rsidRPr="001D0082">
              <w:rPr>
                <w:sz w:val="22"/>
                <w:szCs w:val="22"/>
              </w:rPr>
              <w:t>Obras de mantenimiento (1% anual)</w:t>
            </w:r>
          </w:p>
        </w:tc>
        <w:tc>
          <w:tcPr>
            <w:tcW w:w="1701" w:type="dxa"/>
            <w:tcBorders>
              <w:top w:val="single" w:sz="4" w:space="0" w:color="7F7F7F"/>
              <w:bottom w:val="single" w:sz="4" w:space="0" w:color="7F7F7F"/>
            </w:tcBorders>
            <w:shd w:val="clear" w:color="auto" w:fill="auto"/>
            <w:noWrap/>
            <w:vAlign w:val="center"/>
          </w:tcPr>
          <w:p w14:paraId="1253370A" w14:textId="164B48DB" w:rsidR="005971CF" w:rsidRPr="001D0082" w:rsidRDefault="005971CF" w:rsidP="00873687">
            <w:pPr>
              <w:spacing w:line="360" w:lineRule="auto"/>
              <w:jc w:val="center"/>
              <w:rPr>
                <w:sz w:val="22"/>
                <w:szCs w:val="22"/>
              </w:rPr>
            </w:pPr>
            <w:r w:rsidRPr="001D0082">
              <w:rPr>
                <w:sz w:val="22"/>
                <w:szCs w:val="22"/>
                <w:lang w:val="es-ES"/>
              </w:rPr>
              <w:t>$1.833.907.185</w:t>
            </w:r>
          </w:p>
        </w:tc>
        <w:tc>
          <w:tcPr>
            <w:tcW w:w="1300" w:type="dxa"/>
            <w:tcBorders>
              <w:top w:val="single" w:sz="4" w:space="0" w:color="7F7F7F"/>
              <w:bottom w:val="single" w:sz="4" w:space="0" w:color="7F7F7F"/>
            </w:tcBorders>
            <w:shd w:val="clear" w:color="auto" w:fill="auto"/>
            <w:noWrap/>
            <w:vAlign w:val="center"/>
          </w:tcPr>
          <w:p w14:paraId="1D733F7F" w14:textId="0914C9E5" w:rsidR="005971CF" w:rsidRPr="001D0082" w:rsidRDefault="005971CF" w:rsidP="00873687">
            <w:pPr>
              <w:spacing w:line="360" w:lineRule="auto"/>
              <w:jc w:val="center"/>
              <w:rPr>
                <w:sz w:val="22"/>
                <w:szCs w:val="22"/>
              </w:rPr>
            </w:pPr>
            <w:r w:rsidRPr="001D0082">
              <w:rPr>
                <w:sz w:val="22"/>
                <w:szCs w:val="22"/>
              </w:rPr>
              <w:t>9,03%</w:t>
            </w:r>
          </w:p>
        </w:tc>
      </w:tr>
      <w:tr w:rsidR="00B057F6" w:rsidRPr="001D0082" w14:paraId="468ED738" w14:textId="77777777" w:rsidTr="005971CF">
        <w:trPr>
          <w:trHeight w:val="300"/>
          <w:jc w:val="center"/>
        </w:trPr>
        <w:tc>
          <w:tcPr>
            <w:tcW w:w="5180" w:type="dxa"/>
            <w:shd w:val="clear" w:color="auto" w:fill="auto"/>
            <w:noWrap/>
          </w:tcPr>
          <w:p w14:paraId="6102637E" w14:textId="77777777" w:rsidR="005971CF" w:rsidRPr="001D0082" w:rsidRDefault="005971CF" w:rsidP="00873687">
            <w:pPr>
              <w:spacing w:line="360" w:lineRule="auto"/>
              <w:jc w:val="center"/>
              <w:rPr>
                <w:sz w:val="22"/>
                <w:szCs w:val="22"/>
                <w:lang w:val="es-ES"/>
              </w:rPr>
            </w:pPr>
            <w:r w:rsidRPr="001D0082">
              <w:rPr>
                <w:sz w:val="22"/>
                <w:szCs w:val="22"/>
                <w:lang w:val="es-ES"/>
              </w:rPr>
              <w:t>Total</w:t>
            </w:r>
          </w:p>
        </w:tc>
        <w:tc>
          <w:tcPr>
            <w:tcW w:w="1701" w:type="dxa"/>
            <w:shd w:val="clear" w:color="auto" w:fill="auto"/>
            <w:noWrap/>
            <w:vAlign w:val="center"/>
          </w:tcPr>
          <w:p w14:paraId="33AFB131" w14:textId="66223B72" w:rsidR="005971CF" w:rsidRPr="001D0082" w:rsidRDefault="005971CF" w:rsidP="00873687">
            <w:pPr>
              <w:spacing w:line="360" w:lineRule="auto"/>
              <w:jc w:val="center"/>
              <w:rPr>
                <w:sz w:val="22"/>
                <w:szCs w:val="22"/>
              </w:rPr>
            </w:pPr>
            <w:r w:rsidRPr="001D0082">
              <w:rPr>
                <w:sz w:val="22"/>
                <w:szCs w:val="22"/>
              </w:rPr>
              <w:t>$20.297.979.035</w:t>
            </w:r>
          </w:p>
        </w:tc>
        <w:tc>
          <w:tcPr>
            <w:tcW w:w="1300" w:type="dxa"/>
            <w:shd w:val="clear" w:color="auto" w:fill="auto"/>
            <w:noWrap/>
            <w:vAlign w:val="center"/>
          </w:tcPr>
          <w:p w14:paraId="762D6529" w14:textId="66D07C61" w:rsidR="005971CF" w:rsidRPr="001D0082" w:rsidRDefault="005971CF" w:rsidP="00873687">
            <w:pPr>
              <w:spacing w:line="360" w:lineRule="auto"/>
              <w:jc w:val="center"/>
              <w:rPr>
                <w:sz w:val="22"/>
                <w:szCs w:val="22"/>
              </w:rPr>
            </w:pPr>
            <w:r w:rsidRPr="001D0082">
              <w:rPr>
                <w:sz w:val="22"/>
                <w:szCs w:val="22"/>
              </w:rPr>
              <w:t>100,00%</w:t>
            </w:r>
          </w:p>
        </w:tc>
      </w:tr>
    </w:tbl>
    <w:p w14:paraId="70E36CF6" w14:textId="5827A02C" w:rsidR="0040014A" w:rsidRPr="001D0082" w:rsidRDefault="001D643A" w:rsidP="0040014A">
      <w:pPr>
        <w:spacing w:line="480" w:lineRule="auto"/>
      </w:pPr>
      <w:r w:rsidRPr="001D0082">
        <w:rPr>
          <w:i/>
          <w:iCs/>
        </w:rPr>
        <w:t>Nota:</w:t>
      </w:r>
      <w:r w:rsidR="0040014A" w:rsidRPr="001D0082">
        <w:t xml:space="preserve"> </w:t>
      </w:r>
      <w:r w:rsidR="005A2907" w:rsidRPr="001D0082">
        <w:t xml:space="preserve">sumatoria </w:t>
      </w:r>
      <w:r w:rsidR="00A442D1" w:rsidRPr="001D0082">
        <w:t>final de los costos del proyecto</w:t>
      </w:r>
      <w:r w:rsidR="0040014A" w:rsidRPr="001D0082">
        <w:t>.</w:t>
      </w:r>
    </w:p>
    <w:p w14:paraId="5FD80F9A" w14:textId="77777777" w:rsidR="006E0494" w:rsidRPr="001D0082" w:rsidRDefault="006E0494" w:rsidP="00A3630E">
      <w:pPr>
        <w:spacing w:line="480" w:lineRule="auto"/>
        <w:ind w:firstLine="709"/>
        <w:rPr>
          <w:b/>
          <w:bCs/>
          <w:iCs/>
        </w:rPr>
      </w:pPr>
    </w:p>
    <w:p w14:paraId="7EDB790F" w14:textId="2A81FCF9" w:rsidR="001D5C5F" w:rsidRPr="001D0082" w:rsidRDefault="009F0E93" w:rsidP="00427BC0">
      <w:pPr>
        <w:pStyle w:val="Heading1"/>
      </w:pPr>
      <w:bookmarkStart w:id="172" w:name="_Toc80876885"/>
      <w:bookmarkStart w:id="173" w:name="_Toc102725388"/>
      <w:r w:rsidRPr="001D0082">
        <w:lastRenderedPageBreak/>
        <w:t>1</w:t>
      </w:r>
      <w:r w:rsidR="00176018" w:rsidRPr="001D0082">
        <w:t>1</w:t>
      </w:r>
      <w:r w:rsidRPr="001D0082">
        <w:t xml:space="preserve">. </w:t>
      </w:r>
      <w:r w:rsidR="001D5C5F" w:rsidRPr="001D0082">
        <w:t>Cronograma</w:t>
      </w:r>
      <w:bookmarkEnd w:id="172"/>
      <w:bookmarkEnd w:id="173"/>
    </w:p>
    <w:p w14:paraId="1A9CF46B" w14:textId="77777777" w:rsidR="00F91108" w:rsidRPr="001D0082" w:rsidRDefault="00F91108" w:rsidP="00361571">
      <w:pPr>
        <w:spacing w:line="480" w:lineRule="auto"/>
        <w:ind w:firstLine="720"/>
        <w:jc w:val="both"/>
        <w:rPr>
          <w:lang w:val="es-ES_tradnl"/>
        </w:rPr>
      </w:pPr>
      <w:r w:rsidRPr="001D0082">
        <w:rPr>
          <w:lang w:val="es-ES_tradnl"/>
        </w:rPr>
        <w:t xml:space="preserve">El cronograma permite plasmar las diferentes actividades del proyecto para complementar esta etapa planificación, con el fin de asegurar la comprensión de la elaboración de los estudios, diseños, obras preliminares, obras de construcción vial y de mantenimiento. El cronograma se establece para un período de 97 semanas, pero una vez finalizadas las obras y entregado el proyecto, se requieren ejecutar anualmente las labores de mantenimiento (2 semanas cada año) hasta que se cumpla la vida útil de la placa huella. </w:t>
      </w:r>
    </w:p>
    <w:p w14:paraId="125968F7" w14:textId="2AFF2A70" w:rsidR="00F91108" w:rsidRPr="001D0082" w:rsidRDefault="00F91108" w:rsidP="00361571">
      <w:pPr>
        <w:spacing w:line="480" w:lineRule="auto"/>
        <w:ind w:firstLine="720"/>
        <w:jc w:val="both"/>
        <w:rPr>
          <w:lang w:val="es-ES_tradnl"/>
        </w:rPr>
      </w:pPr>
      <w:r w:rsidRPr="001D0082">
        <w:rPr>
          <w:lang w:val="es-ES_tradnl"/>
        </w:rPr>
        <w:t xml:space="preserve">Los estudios y diseños preliminares son las primeras actividades que se requieren para determinar las especificaciones técnicas de la vía, como es </w:t>
      </w:r>
      <w:r w:rsidR="00243DC3" w:rsidRPr="001D0082">
        <w:rPr>
          <w:lang w:val="es-ES_tradnl"/>
        </w:rPr>
        <w:t>la localización del tramo, la topografía, el estudio de suelos, estudio de tr</w:t>
      </w:r>
      <w:r w:rsidR="00FD33BD" w:rsidRPr="001D0082">
        <w:rPr>
          <w:lang w:val="es-ES_tradnl"/>
        </w:rPr>
        <w:t>á</w:t>
      </w:r>
      <w:r w:rsidR="00243DC3" w:rsidRPr="001D0082">
        <w:rPr>
          <w:lang w:val="es-ES_tradnl"/>
        </w:rPr>
        <w:t>nsito, etc.,</w:t>
      </w:r>
      <w:r w:rsidRPr="001D0082">
        <w:rPr>
          <w:lang w:val="es-ES_tradnl"/>
        </w:rPr>
        <w:t xml:space="preserve"> y tiene una duración de </w:t>
      </w:r>
      <w:r w:rsidR="00EB08E8" w:rsidRPr="001D0082">
        <w:t>14 semanas</w:t>
      </w:r>
      <w:r w:rsidRPr="001D0082">
        <w:rPr>
          <w:lang w:val="es-ES_tradnl"/>
        </w:rPr>
        <w:t xml:space="preserve"> a partir de la formalización del acta de inicio. El entregable correspondiente a la ejecución de las obras tiene un tiempo estimado de duración de </w:t>
      </w:r>
      <w:r w:rsidR="00EB08E8" w:rsidRPr="001D0082">
        <w:t>80</w:t>
      </w:r>
      <w:r w:rsidRPr="001D0082">
        <w:rPr>
          <w:lang w:val="es-ES_tradnl"/>
        </w:rPr>
        <w:t xml:space="preserve"> semanas y las obras de mantenimiento se deberán realizan en </w:t>
      </w:r>
      <w:r w:rsidR="0076648D" w:rsidRPr="001D0082">
        <w:rPr>
          <w:lang w:val="es-ES_tradnl"/>
        </w:rPr>
        <w:t>2</w:t>
      </w:r>
      <w:r w:rsidRPr="001D0082">
        <w:rPr>
          <w:lang w:val="es-ES_tradnl"/>
        </w:rPr>
        <w:t xml:space="preserve"> semanas una vez al año durante los 5 periodos siguientes. Por último, el cierre del proyecto tiene programado un tiempo de 2 semanas para hacer la revisión de la veeduría de parte de la comunidad, los ajustes de calidad solicitados y la firma del acta de entrega con la administración municipal.</w:t>
      </w:r>
    </w:p>
    <w:p w14:paraId="0B1C9923" w14:textId="1522BBF2" w:rsidR="00F91108" w:rsidRPr="001D0082" w:rsidRDefault="00F91108" w:rsidP="00361571">
      <w:pPr>
        <w:spacing w:line="480" w:lineRule="auto"/>
        <w:ind w:firstLine="720"/>
        <w:jc w:val="both"/>
        <w:rPr>
          <w:lang w:val="es-ES_tradnl"/>
        </w:rPr>
      </w:pPr>
      <w:r w:rsidRPr="001D0082">
        <w:rPr>
          <w:lang w:val="es-ES_tradnl"/>
        </w:rPr>
        <w:t xml:space="preserve">En la figura </w:t>
      </w:r>
      <w:r w:rsidR="00901902" w:rsidRPr="001D0082">
        <w:rPr>
          <w:lang w:val="es-ES_tradnl"/>
        </w:rPr>
        <w:t>20</w:t>
      </w:r>
      <w:r w:rsidRPr="001D0082">
        <w:rPr>
          <w:lang w:val="es-ES_tradnl"/>
        </w:rPr>
        <w:t xml:space="preserve"> se puede observar la descripción de cada entregable y el número de semanas que requiere el desarrollo de cada uno, siguiendo la secuencia lógica de las actividades que fueron planificadas y que caracterizan el diseño, planificación y ejecución de una vía terciaria. El cronograma del proyecto tiene una duración total de </w:t>
      </w:r>
      <w:r w:rsidR="004A36D6" w:rsidRPr="001D0082">
        <w:t>97</w:t>
      </w:r>
      <w:r w:rsidRPr="001D0082">
        <w:rPr>
          <w:lang w:val="es-ES_tradnl"/>
        </w:rPr>
        <w:t xml:space="preserve"> semanas a partir del acta de inicio y el diagrama de Gannt completo se presenta en el </w:t>
      </w:r>
      <w:r w:rsidR="00FB4461" w:rsidRPr="001D0082">
        <w:rPr>
          <w:lang w:val="es-ES_tradnl"/>
        </w:rPr>
        <w:t>apéndice</w:t>
      </w:r>
      <w:r w:rsidRPr="001D0082">
        <w:rPr>
          <w:lang w:val="es-ES_tradnl"/>
        </w:rPr>
        <w:t>.</w:t>
      </w:r>
    </w:p>
    <w:p w14:paraId="125FF286" w14:textId="77777777" w:rsidR="00A646EB" w:rsidRPr="001D0082" w:rsidRDefault="00A646EB" w:rsidP="00A3630E">
      <w:pPr>
        <w:spacing w:line="480" w:lineRule="auto"/>
        <w:ind w:firstLine="709"/>
        <w:rPr>
          <w:lang w:val="es-ES_tradnl"/>
        </w:rPr>
      </w:pPr>
    </w:p>
    <w:p w14:paraId="44C1FFF0" w14:textId="77777777" w:rsidR="00901902" w:rsidRPr="001D0082" w:rsidRDefault="00901902">
      <w:pPr>
        <w:rPr>
          <w:b/>
        </w:rPr>
      </w:pPr>
      <w:r w:rsidRPr="001D0082">
        <w:rPr>
          <w:b/>
        </w:rPr>
        <w:br w:type="page"/>
      </w:r>
    </w:p>
    <w:p w14:paraId="632B792D" w14:textId="70A01F1C" w:rsidR="00F91108" w:rsidRPr="001D0082" w:rsidRDefault="00901902" w:rsidP="00901902">
      <w:pPr>
        <w:rPr>
          <w:b/>
        </w:rPr>
      </w:pPr>
      <w:bookmarkStart w:id="174" w:name="_Toc101789110"/>
      <w:r w:rsidRPr="001D0082">
        <w:rPr>
          <w:b/>
        </w:rPr>
        <w:lastRenderedPageBreak/>
        <w:t xml:space="preserve">Tabla </w:t>
      </w:r>
      <w:r w:rsidRPr="001D0082">
        <w:rPr>
          <w:b/>
        </w:rPr>
        <w:fldChar w:fldCharType="begin"/>
      </w:r>
      <w:r w:rsidRPr="001D0082">
        <w:rPr>
          <w:b/>
        </w:rPr>
        <w:instrText xml:space="preserve"> SEQ Tabla \* ARABIC </w:instrText>
      </w:r>
      <w:r w:rsidRPr="001D0082">
        <w:rPr>
          <w:b/>
        </w:rPr>
        <w:fldChar w:fldCharType="separate"/>
      </w:r>
      <w:r w:rsidRPr="001D0082">
        <w:rPr>
          <w:b/>
          <w:noProof/>
        </w:rPr>
        <w:t>20</w:t>
      </w:r>
      <w:r w:rsidRPr="001D0082">
        <w:rPr>
          <w:b/>
        </w:rPr>
        <w:fldChar w:fldCharType="end"/>
      </w:r>
      <w:r w:rsidRPr="001D0082">
        <w:rPr>
          <w:b/>
        </w:rPr>
        <w:t xml:space="preserve">. </w:t>
      </w:r>
      <w:r w:rsidR="00A442D1" w:rsidRPr="001D0082">
        <w:rPr>
          <w:i/>
        </w:rPr>
        <w:t xml:space="preserve">Cronograma </w:t>
      </w:r>
      <w:r w:rsidR="00F91108" w:rsidRPr="001D0082">
        <w:rPr>
          <w:i/>
        </w:rPr>
        <w:t>con la programación de las actividades del proyecto</w:t>
      </w:r>
      <w:bookmarkEnd w:id="174"/>
      <w:r w:rsidR="00F91108" w:rsidRPr="001D0082">
        <w:rPr>
          <w:b/>
        </w:rPr>
        <w:t xml:space="preserve"> </w:t>
      </w:r>
    </w:p>
    <w:tbl>
      <w:tblPr>
        <w:tblStyle w:val="PlainTable2"/>
        <w:tblW w:w="0" w:type="auto"/>
        <w:tblLook w:val="04A0" w:firstRow="1" w:lastRow="0" w:firstColumn="1" w:lastColumn="0" w:noHBand="0" w:noVBand="1"/>
      </w:tblPr>
      <w:tblGrid>
        <w:gridCol w:w="2122"/>
        <w:gridCol w:w="2835"/>
        <w:gridCol w:w="1048"/>
        <w:gridCol w:w="2921"/>
      </w:tblGrid>
      <w:tr w:rsidR="00B057F6" w:rsidRPr="001D0082" w14:paraId="158B39DE" w14:textId="77777777" w:rsidTr="0090190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tcPr>
          <w:p w14:paraId="15D4ACA9" w14:textId="77777777" w:rsidR="00F91108" w:rsidRPr="001D0082" w:rsidRDefault="00F91108" w:rsidP="00196ADB">
            <w:pPr>
              <w:jc w:val="center"/>
              <w:rPr>
                <w:b w:val="0"/>
                <w:bCs w:val="0"/>
                <w:sz w:val="22"/>
                <w:szCs w:val="22"/>
              </w:rPr>
            </w:pPr>
            <w:r w:rsidRPr="001D0082">
              <w:rPr>
                <w:sz w:val="22"/>
                <w:szCs w:val="22"/>
              </w:rPr>
              <w:t>Descripción del entregable</w:t>
            </w:r>
          </w:p>
        </w:tc>
        <w:tc>
          <w:tcPr>
            <w:tcW w:w="2835" w:type="dxa"/>
          </w:tcPr>
          <w:p w14:paraId="1AF085CC" w14:textId="77777777" w:rsidR="00F91108" w:rsidRPr="001D0082" w:rsidRDefault="00F91108" w:rsidP="00196ADB">
            <w:pPr>
              <w:jc w:val="center"/>
              <w:cnfStyle w:val="100000000000" w:firstRow="1" w:lastRow="0" w:firstColumn="0" w:lastColumn="0" w:oddVBand="0" w:evenVBand="0" w:oddHBand="0" w:evenHBand="0" w:firstRowFirstColumn="0" w:firstRowLastColumn="0" w:lastRowFirstColumn="0" w:lastRowLastColumn="0"/>
              <w:rPr>
                <w:b w:val="0"/>
                <w:bCs w:val="0"/>
                <w:sz w:val="22"/>
                <w:szCs w:val="22"/>
              </w:rPr>
            </w:pPr>
            <w:r w:rsidRPr="001D0082">
              <w:rPr>
                <w:sz w:val="22"/>
                <w:szCs w:val="22"/>
              </w:rPr>
              <w:t>Entregables / actividades</w:t>
            </w:r>
          </w:p>
        </w:tc>
        <w:tc>
          <w:tcPr>
            <w:tcW w:w="1048" w:type="dxa"/>
          </w:tcPr>
          <w:p w14:paraId="184991A5" w14:textId="77777777" w:rsidR="00F91108" w:rsidRPr="001D0082" w:rsidRDefault="00F91108" w:rsidP="00196ADB">
            <w:pPr>
              <w:jc w:val="center"/>
              <w:cnfStyle w:val="100000000000" w:firstRow="1" w:lastRow="0" w:firstColumn="0" w:lastColumn="0" w:oddVBand="0" w:evenVBand="0" w:oddHBand="0" w:evenHBand="0" w:firstRowFirstColumn="0" w:firstRowLastColumn="0" w:lastRowFirstColumn="0" w:lastRowLastColumn="0"/>
              <w:rPr>
                <w:b w:val="0"/>
                <w:bCs w:val="0"/>
                <w:sz w:val="22"/>
                <w:szCs w:val="22"/>
              </w:rPr>
            </w:pPr>
            <w:r w:rsidRPr="001D0082">
              <w:rPr>
                <w:sz w:val="22"/>
                <w:szCs w:val="22"/>
              </w:rPr>
              <w:t>N° Semanas</w:t>
            </w:r>
          </w:p>
        </w:tc>
        <w:tc>
          <w:tcPr>
            <w:tcW w:w="2921" w:type="dxa"/>
          </w:tcPr>
          <w:p w14:paraId="596512B3" w14:textId="77777777" w:rsidR="00F91108" w:rsidRPr="001D0082" w:rsidRDefault="00F91108" w:rsidP="00196ADB">
            <w:pPr>
              <w:jc w:val="center"/>
              <w:cnfStyle w:val="100000000000" w:firstRow="1" w:lastRow="0" w:firstColumn="0" w:lastColumn="0" w:oddVBand="0" w:evenVBand="0" w:oddHBand="0" w:evenHBand="0" w:firstRowFirstColumn="0" w:firstRowLastColumn="0" w:lastRowFirstColumn="0" w:lastRowLastColumn="0"/>
              <w:rPr>
                <w:b w:val="0"/>
                <w:bCs w:val="0"/>
                <w:sz w:val="22"/>
                <w:szCs w:val="22"/>
              </w:rPr>
            </w:pPr>
            <w:r w:rsidRPr="001D0082">
              <w:rPr>
                <w:sz w:val="22"/>
                <w:szCs w:val="22"/>
              </w:rPr>
              <w:t>Requisito o restricción</w:t>
            </w:r>
          </w:p>
        </w:tc>
      </w:tr>
      <w:tr w:rsidR="00B057F6" w:rsidRPr="001D0082" w14:paraId="04673CCA" w14:textId="77777777" w:rsidTr="0090190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tcPr>
          <w:p w14:paraId="1937AF26" w14:textId="77777777" w:rsidR="00F91108" w:rsidRPr="001D0082" w:rsidRDefault="00F91108" w:rsidP="00196ADB">
            <w:pPr>
              <w:jc w:val="center"/>
              <w:rPr>
                <w:sz w:val="22"/>
                <w:szCs w:val="22"/>
              </w:rPr>
            </w:pPr>
            <w:r w:rsidRPr="001D0082">
              <w:rPr>
                <w:sz w:val="22"/>
                <w:szCs w:val="22"/>
              </w:rPr>
              <w:t>Inicio del proyecto</w:t>
            </w:r>
          </w:p>
        </w:tc>
        <w:tc>
          <w:tcPr>
            <w:tcW w:w="2835" w:type="dxa"/>
          </w:tcPr>
          <w:p w14:paraId="084712CF" w14:textId="77777777" w:rsidR="00F91108" w:rsidRPr="001D0082" w:rsidRDefault="00F91108" w:rsidP="00196ADB">
            <w:pPr>
              <w:ind w:left="142" w:hanging="142"/>
              <w:cnfStyle w:val="000000100000" w:firstRow="0" w:lastRow="0" w:firstColumn="0" w:lastColumn="0" w:oddVBand="0" w:evenVBand="0" w:oddHBand="1" w:evenHBand="0" w:firstRowFirstColumn="0" w:firstRowLastColumn="0" w:lastRowFirstColumn="0" w:lastRowLastColumn="0"/>
              <w:rPr>
                <w:sz w:val="22"/>
                <w:szCs w:val="22"/>
              </w:rPr>
            </w:pPr>
          </w:p>
        </w:tc>
        <w:tc>
          <w:tcPr>
            <w:tcW w:w="1048" w:type="dxa"/>
          </w:tcPr>
          <w:p w14:paraId="29A9460C" w14:textId="77777777" w:rsidR="00F91108" w:rsidRPr="001D0082" w:rsidRDefault="00F91108" w:rsidP="00196ADB">
            <w:pPr>
              <w:jc w:val="center"/>
              <w:cnfStyle w:val="000000100000" w:firstRow="0" w:lastRow="0" w:firstColumn="0" w:lastColumn="0" w:oddVBand="0" w:evenVBand="0" w:oddHBand="1" w:evenHBand="0" w:firstRowFirstColumn="0" w:firstRowLastColumn="0" w:lastRowFirstColumn="0" w:lastRowLastColumn="0"/>
              <w:rPr>
                <w:sz w:val="22"/>
                <w:szCs w:val="22"/>
              </w:rPr>
            </w:pPr>
          </w:p>
        </w:tc>
        <w:tc>
          <w:tcPr>
            <w:tcW w:w="2921" w:type="dxa"/>
          </w:tcPr>
          <w:p w14:paraId="5DF112B3" w14:textId="77777777" w:rsidR="00F91108" w:rsidRPr="001D0082" w:rsidRDefault="00F91108" w:rsidP="00196ADB">
            <w:pPr>
              <w:jc w:val="center"/>
              <w:cnfStyle w:val="000000100000" w:firstRow="0" w:lastRow="0" w:firstColumn="0" w:lastColumn="0" w:oddVBand="0" w:evenVBand="0" w:oddHBand="1" w:evenHBand="0" w:firstRowFirstColumn="0" w:firstRowLastColumn="0" w:lastRowFirstColumn="0" w:lastRowLastColumn="0"/>
              <w:rPr>
                <w:sz w:val="22"/>
                <w:szCs w:val="22"/>
              </w:rPr>
            </w:pPr>
          </w:p>
        </w:tc>
      </w:tr>
      <w:tr w:rsidR="00B057F6" w:rsidRPr="001D0082" w14:paraId="3DA76E23" w14:textId="77777777" w:rsidTr="00901902">
        <w:tc>
          <w:tcPr>
            <w:cnfStyle w:val="001000000000" w:firstRow="0" w:lastRow="0" w:firstColumn="1" w:lastColumn="0" w:oddVBand="0" w:evenVBand="0" w:oddHBand="0" w:evenHBand="0" w:firstRowFirstColumn="0" w:firstRowLastColumn="0" w:lastRowFirstColumn="0" w:lastRowLastColumn="0"/>
            <w:tcW w:w="2122" w:type="dxa"/>
          </w:tcPr>
          <w:p w14:paraId="0793CA1B" w14:textId="77777777" w:rsidR="00F91108" w:rsidRPr="001D0082" w:rsidRDefault="00F91108" w:rsidP="00196ADB">
            <w:pPr>
              <w:jc w:val="center"/>
              <w:rPr>
                <w:sz w:val="22"/>
                <w:szCs w:val="22"/>
              </w:rPr>
            </w:pPr>
            <w:r w:rsidRPr="001D0082">
              <w:rPr>
                <w:sz w:val="22"/>
                <w:szCs w:val="22"/>
              </w:rPr>
              <w:t>1. Estudios técnicos</w:t>
            </w:r>
          </w:p>
        </w:tc>
        <w:tc>
          <w:tcPr>
            <w:tcW w:w="2835" w:type="dxa"/>
          </w:tcPr>
          <w:p w14:paraId="4BBD348A" w14:textId="77777777" w:rsidR="00F91108" w:rsidRPr="001D0082" w:rsidRDefault="00F91108" w:rsidP="00196ADB">
            <w:pPr>
              <w:ind w:left="142" w:hanging="142"/>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1.1 Diagnóstico técnico</w:t>
            </w:r>
          </w:p>
        </w:tc>
        <w:tc>
          <w:tcPr>
            <w:tcW w:w="1048" w:type="dxa"/>
          </w:tcPr>
          <w:p w14:paraId="34957DF5" w14:textId="77777777" w:rsidR="00F91108" w:rsidRPr="001D0082" w:rsidRDefault="00F91108" w:rsidP="00196ADB">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1</w:t>
            </w:r>
          </w:p>
        </w:tc>
        <w:tc>
          <w:tcPr>
            <w:tcW w:w="2921" w:type="dxa"/>
          </w:tcPr>
          <w:p w14:paraId="660DE217" w14:textId="77777777" w:rsidR="00F91108" w:rsidRPr="001D0082" w:rsidRDefault="00F91108" w:rsidP="00196ADB">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Identificación del tramo de vía</w:t>
            </w:r>
          </w:p>
        </w:tc>
      </w:tr>
      <w:tr w:rsidR="00B057F6" w:rsidRPr="001D0082" w14:paraId="02B5FD61" w14:textId="77777777" w:rsidTr="0090190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tcPr>
          <w:p w14:paraId="5B391020" w14:textId="77777777" w:rsidR="00F91108" w:rsidRPr="001D0082" w:rsidRDefault="00F91108" w:rsidP="00196ADB">
            <w:pPr>
              <w:jc w:val="center"/>
              <w:rPr>
                <w:sz w:val="22"/>
                <w:szCs w:val="22"/>
              </w:rPr>
            </w:pPr>
          </w:p>
        </w:tc>
        <w:tc>
          <w:tcPr>
            <w:tcW w:w="2835" w:type="dxa"/>
          </w:tcPr>
          <w:p w14:paraId="372C8C8B" w14:textId="77777777" w:rsidR="00F91108" w:rsidRPr="001D0082" w:rsidRDefault="00F91108" w:rsidP="00196ADB">
            <w:pPr>
              <w:ind w:left="142" w:hanging="142"/>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1.2 Estudio topográfico</w:t>
            </w:r>
          </w:p>
        </w:tc>
        <w:tc>
          <w:tcPr>
            <w:tcW w:w="1048" w:type="dxa"/>
          </w:tcPr>
          <w:p w14:paraId="43188012" w14:textId="77777777" w:rsidR="00F91108" w:rsidRPr="001D0082" w:rsidRDefault="00F91108" w:rsidP="00196ADB">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2</w:t>
            </w:r>
          </w:p>
        </w:tc>
        <w:tc>
          <w:tcPr>
            <w:tcW w:w="2921" w:type="dxa"/>
          </w:tcPr>
          <w:p w14:paraId="1DF608A2" w14:textId="77777777" w:rsidR="00F91108" w:rsidRPr="001D0082" w:rsidRDefault="00F91108" w:rsidP="00196ADB">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Diagnóstico técnico</w:t>
            </w:r>
          </w:p>
        </w:tc>
      </w:tr>
      <w:tr w:rsidR="00B057F6" w:rsidRPr="001D0082" w14:paraId="71B1826D" w14:textId="77777777" w:rsidTr="00901902">
        <w:tc>
          <w:tcPr>
            <w:cnfStyle w:val="001000000000" w:firstRow="0" w:lastRow="0" w:firstColumn="1" w:lastColumn="0" w:oddVBand="0" w:evenVBand="0" w:oddHBand="0" w:evenHBand="0" w:firstRowFirstColumn="0" w:firstRowLastColumn="0" w:lastRowFirstColumn="0" w:lastRowLastColumn="0"/>
            <w:tcW w:w="2122" w:type="dxa"/>
          </w:tcPr>
          <w:p w14:paraId="1AC63381" w14:textId="77777777" w:rsidR="00F91108" w:rsidRPr="001D0082" w:rsidRDefault="00F91108" w:rsidP="00196ADB">
            <w:pPr>
              <w:jc w:val="center"/>
              <w:rPr>
                <w:sz w:val="22"/>
                <w:szCs w:val="22"/>
              </w:rPr>
            </w:pPr>
          </w:p>
        </w:tc>
        <w:tc>
          <w:tcPr>
            <w:tcW w:w="2835" w:type="dxa"/>
          </w:tcPr>
          <w:p w14:paraId="40B2975C" w14:textId="77777777" w:rsidR="00F91108" w:rsidRPr="001D0082" w:rsidRDefault="00F91108" w:rsidP="00196ADB">
            <w:pPr>
              <w:ind w:left="142" w:hanging="142"/>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1.3 Estudio de suelos</w:t>
            </w:r>
          </w:p>
        </w:tc>
        <w:tc>
          <w:tcPr>
            <w:tcW w:w="1048" w:type="dxa"/>
          </w:tcPr>
          <w:p w14:paraId="1E657772" w14:textId="77777777" w:rsidR="00F91108" w:rsidRPr="001D0082" w:rsidRDefault="00F91108" w:rsidP="00196ADB">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3</w:t>
            </w:r>
          </w:p>
        </w:tc>
        <w:tc>
          <w:tcPr>
            <w:tcW w:w="2921" w:type="dxa"/>
          </w:tcPr>
          <w:p w14:paraId="35A40DC8" w14:textId="77777777" w:rsidR="00F91108" w:rsidRPr="001D0082" w:rsidRDefault="00F91108" w:rsidP="00196ADB">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Diagnóstico técnico</w:t>
            </w:r>
          </w:p>
        </w:tc>
      </w:tr>
      <w:tr w:rsidR="00B057F6" w:rsidRPr="001D0082" w14:paraId="5B740E1A" w14:textId="77777777" w:rsidTr="0090190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tcPr>
          <w:p w14:paraId="41E58875" w14:textId="77777777" w:rsidR="00F91108" w:rsidRPr="001D0082" w:rsidRDefault="00F91108" w:rsidP="00196ADB">
            <w:pPr>
              <w:jc w:val="center"/>
              <w:rPr>
                <w:sz w:val="22"/>
                <w:szCs w:val="22"/>
              </w:rPr>
            </w:pPr>
          </w:p>
        </w:tc>
        <w:tc>
          <w:tcPr>
            <w:tcW w:w="2835" w:type="dxa"/>
          </w:tcPr>
          <w:p w14:paraId="1DB0C9E5" w14:textId="77777777" w:rsidR="00F91108" w:rsidRPr="001D0082" w:rsidRDefault="00F91108" w:rsidP="00196ADB">
            <w:pPr>
              <w:ind w:left="142" w:hanging="142"/>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1.4 Estudio de tránsito</w:t>
            </w:r>
          </w:p>
        </w:tc>
        <w:tc>
          <w:tcPr>
            <w:tcW w:w="1048" w:type="dxa"/>
          </w:tcPr>
          <w:p w14:paraId="223E246B" w14:textId="77777777" w:rsidR="00F91108" w:rsidRPr="001D0082" w:rsidRDefault="00F91108" w:rsidP="00196ADB">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2</w:t>
            </w:r>
          </w:p>
        </w:tc>
        <w:tc>
          <w:tcPr>
            <w:tcW w:w="2921" w:type="dxa"/>
          </w:tcPr>
          <w:p w14:paraId="4507E8A0" w14:textId="77777777" w:rsidR="00F91108" w:rsidRPr="001D0082" w:rsidRDefault="00F91108" w:rsidP="00196ADB">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Diagnóstico técnico</w:t>
            </w:r>
          </w:p>
        </w:tc>
      </w:tr>
      <w:tr w:rsidR="00B057F6" w:rsidRPr="001D0082" w14:paraId="335EE2FB" w14:textId="77777777" w:rsidTr="00901902">
        <w:tc>
          <w:tcPr>
            <w:cnfStyle w:val="001000000000" w:firstRow="0" w:lastRow="0" w:firstColumn="1" w:lastColumn="0" w:oddVBand="0" w:evenVBand="0" w:oddHBand="0" w:evenHBand="0" w:firstRowFirstColumn="0" w:firstRowLastColumn="0" w:lastRowFirstColumn="0" w:lastRowLastColumn="0"/>
            <w:tcW w:w="2122" w:type="dxa"/>
          </w:tcPr>
          <w:p w14:paraId="0E4DDC55" w14:textId="77777777" w:rsidR="00F91108" w:rsidRPr="001D0082" w:rsidRDefault="00F91108" w:rsidP="00196ADB">
            <w:pPr>
              <w:jc w:val="center"/>
              <w:rPr>
                <w:sz w:val="22"/>
                <w:szCs w:val="22"/>
              </w:rPr>
            </w:pPr>
          </w:p>
        </w:tc>
        <w:tc>
          <w:tcPr>
            <w:tcW w:w="2835" w:type="dxa"/>
          </w:tcPr>
          <w:p w14:paraId="5C0A5709" w14:textId="77777777" w:rsidR="00F91108" w:rsidRPr="001D0082" w:rsidRDefault="00F91108" w:rsidP="00196ADB">
            <w:pPr>
              <w:ind w:left="142" w:hanging="142"/>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1.5 Diseño geométrico </w:t>
            </w:r>
          </w:p>
        </w:tc>
        <w:tc>
          <w:tcPr>
            <w:tcW w:w="1048" w:type="dxa"/>
          </w:tcPr>
          <w:p w14:paraId="13B9C9EA" w14:textId="77777777" w:rsidR="00F91108" w:rsidRPr="001D0082" w:rsidRDefault="00F91108" w:rsidP="00196ADB">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4</w:t>
            </w:r>
          </w:p>
        </w:tc>
        <w:tc>
          <w:tcPr>
            <w:tcW w:w="2921" w:type="dxa"/>
          </w:tcPr>
          <w:p w14:paraId="5983E116" w14:textId="77777777" w:rsidR="00F91108" w:rsidRPr="001D0082" w:rsidRDefault="00F91108" w:rsidP="00196ADB">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Estudio topográfico y de suelos</w:t>
            </w:r>
          </w:p>
        </w:tc>
      </w:tr>
      <w:tr w:rsidR="00B057F6" w:rsidRPr="001D0082" w14:paraId="6D60A5D3" w14:textId="77777777" w:rsidTr="0090190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tcPr>
          <w:p w14:paraId="5A3696CA" w14:textId="77777777" w:rsidR="00F91108" w:rsidRPr="001D0082" w:rsidRDefault="00F91108" w:rsidP="00196ADB">
            <w:pPr>
              <w:jc w:val="center"/>
              <w:rPr>
                <w:sz w:val="22"/>
                <w:szCs w:val="22"/>
              </w:rPr>
            </w:pPr>
          </w:p>
        </w:tc>
        <w:tc>
          <w:tcPr>
            <w:tcW w:w="2835" w:type="dxa"/>
          </w:tcPr>
          <w:p w14:paraId="7B43BAE4" w14:textId="77777777" w:rsidR="00F91108" w:rsidRPr="001D0082" w:rsidRDefault="00F91108" w:rsidP="00196ADB">
            <w:pPr>
              <w:ind w:left="142" w:hanging="142"/>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1.6 Estudio hidrológico</w:t>
            </w:r>
          </w:p>
        </w:tc>
        <w:tc>
          <w:tcPr>
            <w:tcW w:w="1048" w:type="dxa"/>
          </w:tcPr>
          <w:p w14:paraId="7065B22A" w14:textId="77777777" w:rsidR="00F91108" w:rsidRPr="001D0082" w:rsidRDefault="00F91108" w:rsidP="00196ADB">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2</w:t>
            </w:r>
          </w:p>
        </w:tc>
        <w:tc>
          <w:tcPr>
            <w:tcW w:w="2921" w:type="dxa"/>
          </w:tcPr>
          <w:p w14:paraId="0870E07C" w14:textId="77777777" w:rsidR="00F91108" w:rsidRPr="001D0082" w:rsidRDefault="00F91108" w:rsidP="00196ADB">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Diseño geométrico</w:t>
            </w:r>
          </w:p>
        </w:tc>
      </w:tr>
      <w:tr w:rsidR="00B057F6" w:rsidRPr="001D0082" w14:paraId="04EB5894" w14:textId="77777777" w:rsidTr="00901902">
        <w:tc>
          <w:tcPr>
            <w:cnfStyle w:val="001000000000" w:firstRow="0" w:lastRow="0" w:firstColumn="1" w:lastColumn="0" w:oddVBand="0" w:evenVBand="0" w:oddHBand="0" w:evenHBand="0" w:firstRowFirstColumn="0" w:firstRowLastColumn="0" w:lastRowFirstColumn="0" w:lastRowLastColumn="0"/>
            <w:tcW w:w="2122" w:type="dxa"/>
          </w:tcPr>
          <w:p w14:paraId="2FC67302" w14:textId="77777777" w:rsidR="00F91108" w:rsidRPr="001D0082" w:rsidRDefault="00F91108" w:rsidP="00196ADB">
            <w:pPr>
              <w:jc w:val="center"/>
              <w:rPr>
                <w:sz w:val="22"/>
                <w:szCs w:val="22"/>
              </w:rPr>
            </w:pPr>
          </w:p>
        </w:tc>
        <w:tc>
          <w:tcPr>
            <w:tcW w:w="2835" w:type="dxa"/>
          </w:tcPr>
          <w:p w14:paraId="6B36E82B" w14:textId="77777777" w:rsidR="00F91108" w:rsidRPr="001D0082" w:rsidRDefault="00F91108" w:rsidP="00196ADB">
            <w:pPr>
              <w:ind w:left="142" w:hanging="142"/>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1.7 Manejo ambiental</w:t>
            </w:r>
          </w:p>
        </w:tc>
        <w:tc>
          <w:tcPr>
            <w:tcW w:w="1048" w:type="dxa"/>
          </w:tcPr>
          <w:p w14:paraId="3475AEA9" w14:textId="77777777" w:rsidR="00F91108" w:rsidRPr="001D0082" w:rsidRDefault="00F91108" w:rsidP="00196ADB">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2</w:t>
            </w:r>
          </w:p>
        </w:tc>
        <w:tc>
          <w:tcPr>
            <w:tcW w:w="2921" w:type="dxa"/>
          </w:tcPr>
          <w:p w14:paraId="21BA58BF" w14:textId="77777777" w:rsidR="00F91108" w:rsidRPr="001D0082" w:rsidRDefault="00F91108" w:rsidP="00196ADB">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Estudio hidrológico</w:t>
            </w:r>
          </w:p>
        </w:tc>
      </w:tr>
      <w:tr w:rsidR="00B057F6" w:rsidRPr="001D0082" w14:paraId="767A637A" w14:textId="77777777" w:rsidTr="0090190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tcPr>
          <w:p w14:paraId="53B1DA4A" w14:textId="77777777" w:rsidR="00F91108" w:rsidRPr="001D0082" w:rsidRDefault="00F91108" w:rsidP="00196ADB">
            <w:pPr>
              <w:jc w:val="center"/>
              <w:rPr>
                <w:sz w:val="22"/>
                <w:szCs w:val="22"/>
              </w:rPr>
            </w:pPr>
          </w:p>
        </w:tc>
        <w:tc>
          <w:tcPr>
            <w:tcW w:w="2835" w:type="dxa"/>
          </w:tcPr>
          <w:p w14:paraId="69102F62" w14:textId="77777777" w:rsidR="00F91108" w:rsidRPr="001D0082" w:rsidRDefault="00F91108" w:rsidP="00196ADB">
            <w:pPr>
              <w:ind w:left="142" w:hanging="142"/>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 xml:space="preserve">1.8 Presupuestos </w:t>
            </w:r>
          </w:p>
        </w:tc>
        <w:tc>
          <w:tcPr>
            <w:tcW w:w="1048" w:type="dxa"/>
          </w:tcPr>
          <w:p w14:paraId="2CF6AF06" w14:textId="77777777" w:rsidR="00F91108" w:rsidRPr="001D0082" w:rsidRDefault="00F91108" w:rsidP="00196ADB">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2</w:t>
            </w:r>
          </w:p>
        </w:tc>
        <w:tc>
          <w:tcPr>
            <w:tcW w:w="2921" w:type="dxa"/>
          </w:tcPr>
          <w:p w14:paraId="0EA54CA7" w14:textId="77777777" w:rsidR="00F91108" w:rsidRPr="001D0082" w:rsidRDefault="00F91108" w:rsidP="00196ADB">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Todos los anteriores</w:t>
            </w:r>
          </w:p>
        </w:tc>
      </w:tr>
      <w:tr w:rsidR="00B057F6" w:rsidRPr="001D0082" w14:paraId="2D21669B" w14:textId="77777777" w:rsidTr="00901902">
        <w:tc>
          <w:tcPr>
            <w:cnfStyle w:val="001000000000" w:firstRow="0" w:lastRow="0" w:firstColumn="1" w:lastColumn="0" w:oddVBand="0" w:evenVBand="0" w:oddHBand="0" w:evenHBand="0" w:firstRowFirstColumn="0" w:firstRowLastColumn="0" w:lastRowFirstColumn="0" w:lastRowLastColumn="0"/>
            <w:tcW w:w="2122" w:type="dxa"/>
          </w:tcPr>
          <w:p w14:paraId="50474418" w14:textId="77777777" w:rsidR="00F91108" w:rsidRPr="001D0082" w:rsidRDefault="00F91108" w:rsidP="00196ADB">
            <w:pPr>
              <w:jc w:val="center"/>
              <w:rPr>
                <w:sz w:val="22"/>
                <w:szCs w:val="22"/>
              </w:rPr>
            </w:pPr>
            <w:r w:rsidRPr="001D0082">
              <w:rPr>
                <w:sz w:val="22"/>
                <w:szCs w:val="22"/>
              </w:rPr>
              <w:t>2. Ejecución de obras</w:t>
            </w:r>
          </w:p>
        </w:tc>
        <w:tc>
          <w:tcPr>
            <w:tcW w:w="2835" w:type="dxa"/>
          </w:tcPr>
          <w:p w14:paraId="590C2176" w14:textId="77777777" w:rsidR="00F91108" w:rsidRPr="001D0082" w:rsidRDefault="00F91108" w:rsidP="00196ADB">
            <w:pPr>
              <w:ind w:left="142" w:hanging="142"/>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2.1 Obras preliminares</w:t>
            </w:r>
          </w:p>
        </w:tc>
        <w:tc>
          <w:tcPr>
            <w:tcW w:w="1048" w:type="dxa"/>
          </w:tcPr>
          <w:p w14:paraId="416C966A" w14:textId="77777777" w:rsidR="00F91108" w:rsidRPr="001D0082" w:rsidRDefault="00F91108" w:rsidP="00196ADB">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10</w:t>
            </w:r>
          </w:p>
        </w:tc>
        <w:tc>
          <w:tcPr>
            <w:tcW w:w="2921" w:type="dxa"/>
          </w:tcPr>
          <w:p w14:paraId="7DD34595" w14:textId="77777777" w:rsidR="00F91108" w:rsidRPr="001D0082" w:rsidRDefault="00F91108" w:rsidP="00196ADB">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Presupuesto de obra y acta de inicio de obras</w:t>
            </w:r>
          </w:p>
        </w:tc>
      </w:tr>
      <w:tr w:rsidR="00B057F6" w:rsidRPr="001D0082" w14:paraId="4BCE8CE1" w14:textId="77777777" w:rsidTr="0090190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tcPr>
          <w:p w14:paraId="756A1D59" w14:textId="77777777" w:rsidR="00F91108" w:rsidRPr="001D0082" w:rsidRDefault="00F91108" w:rsidP="00196ADB">
            <w:pPr>
              <w:jc w:val="center"/>
              <w:rPr>
                <w:sz w:val="22"/>
                <w:szCs w:val="22"/>
              </w:rPr>
            </w:pPr>
          </w:p>
        </w:tc>
        <w:tc>
          <w:tcPr>
            <w:tcW w:w="2835" w:type="dxa"/>
          </w:tcPr>
          <w:p w14:paraId="02F4E5C2" w14:textId="77777777" w:rsidR="00F91108" w:rsidRPr="001D0082" w:rsidRDefault="00F91108" w:rsidP="00196ADB">
            <w:pPr>
              <w:ind w:left="142" w:hanging="142"/>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2.2 Estructura vial terciaria en placa huella</w:t>
            </w:r>
          </w:p>
        </w:tc>
        <w:tc>
          <w:tcPr>
            <w:tcW w:w="1048" w:type="dxa"/>
          </w:tcPr>
          <w:p w14:paraId="081EF1DC" w14:textId="77777777" w:rsidR="00F91108" w:rsidRPr="001D0082" w:rsidRDefault="00F91108" w:rsidP="00196ADB">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16</w:t>
            </w:r>
          </w:p>
        </w:tc>
        <w:tc>
          <w:tcPr>
            <w:tcW w:w="2921" w:type="dxa"/>
          </w:tcPr>
          <w:p w14:paraId="2631491C" w14:textId="77777777" w:rsidR="00F91108" w:rsidRPr="001D0082" w:rsidRDefault="00F91108" w:rsidP="00196ADB">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Obras preliminares</w:t>
            </w:r>
          </w:p>
        </w:tc>
      </w:tr>
      <w:tr w:rsidR="00B057F6" w:rsidRPr="001D0082" w14:paraId="79493362" w14:textId="77777777" w:rsidTr="00901902">
        <w:tc>
          <w:tcPr>
            <w:cnfStyle w:val="001000000000" w:firstRow="0" w:lastRow="0" w:firstColumn="1" w:lastColumn="0" w:oddVBand="0" w:evenVBand="0" w:oddHBand="0" w:evenHBand="0" w:firstRowFirstColumn="0" w:firstRowLastColumn="0" w:lastRowFirstColumn="0" w:lastRowLastColumn="0"/>
            <w:tcW w:w="2122" w:type="dxa"/>
          </w:tcPr>
          <w:p w14:paraId="4DFF7CE6" w14:textId="77777777" w:rsidR="00F91108" w:rsidRPr="001D0082" w:rsidRDefault="00F91108" w:rsidP="00196ADB">
            <w:pPr>
              <w:jc w:val="center"/>
              <w:rPr>
                <w:b w:val="0"/>
                <w:bCs w:val="0"/>
                <w:sz w:val="22"/>
                <w:szCs w:val="22"/>
              </w:rPr>
            </w:pPr>
          </w:p>
        </w:tc>
        <w:tc>
          <w:tcPr>
            <w:tcW w:w="2835" w:type="dxa"/>
          </w:tcPr>
          <w:p w14:paraId="5D676DF4" w14:textId="77777777" w:rsidR="00F91108" w:rsidRPr="001D0082" w:rsidRDefault="00F91108" w:rsidP="00196ADB">
            <w:pPr>
              <w:ind w:left="142" w:hanging="142"/>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2.3 Obras de drenaje</w:t>
            </w:r>
          </w:p>
        </w:tc>
        <w:tc>
          <w:tcPr>
            <w:tcW w:w="1048" w:type="dxa"/>
          </w:tcPr>
          <w:p w14:paraId="63F200C8" w14:textId="77777777" w:rsidR="00F91108" w:rsidRPr="001D0082" w:rsidRDefault="00F91108" w:rsidP="00196ADB">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8</w:t>
            </w:r>
          </w:p>
        </w:tc>
        <w:tc>
          <w:tcPr>
            <w:tcW w:w="2921" w:type="dxa"/>
          </w:tcPr>
          <w:p w14:paraId="5614DC03" w14:textId="77777777" w:rsidR="00F91108" w:rsidRPr="001D0082" w:rsidRDefault="00F91108" w:rsidP="00196ADB">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Obras preliminares y avance del tramo vial</w:t>
            </w:r>
          </w:p>
        </w:tc>
      </w:tr>
      <w:tr w:rsidR="00B057F6" w:rsidRPr="001D0082" w14:paraId="1E291A44" w14:textId="77777777" w:rsidTr="0090190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tcPr>
          <w:p w14:paraId="08451DB5" w14:textId="77777777" w:rsidR="00F91108" w:rsidRPr="001D0082" w:rsidRDefault="00F91108" w:rsidP="00196ADB">
            <w:pPr>
              <w:jc w:val="center"/>
              <w:rPr>
                <w:b w:val="0"/>
                <w:bCs w:val="0"/>
                <w:sz w:val="22"/>
                <w:szCs w:val="22"/>
              </w:rPr>
            </w:pPr>
          </w:p>
        </w:tc>
        <w:tc>
          <w:tcPr>
            <w:tcW w:w="2835" w:type="dxa"/>
          </w:tcPr>
          <w:p w14:paraId="5E9159D5" w14:textId="77777777" w:rsidR="00F91108" w:rsidRPr="001D0082" w:rsidRDefault="00F91108" w:rsidP="00196ADB">
            <w:pPr>
              <w:ind w:left="142" w:hanging="142"/>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2.4 Obras de contención</w:t>
            </w:r>
          </w:p>
        </w:tc>
        <w:tc>
          <w:tcPr>
            <w:tcW w:w="1048" w:type="dxa"/>
          </w:tcPr>
          <w:p w14:paraId="0930193F" w14:textId="77777777" w:rsidR="00F91108" w:rsidRPr="001D0082" w:rsidRDefault="00F91108" w:rsidP="00196ADB">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4</w:t>
            </w:r>
          </w:p>
        </w:tc>
        <w:tc>
          <w:tcPr>
            <w:tcW w:w="2921" w:type="dxa"/>
          </w:tcPr>
          <w:p w14:paraId="154549B3" w14:textId="77777777" w:rsidR="00F91108" w:rsidRPr="001D0082" w:rsidRDefault="00F91108" w:rsidP="00196ADB">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Obras preliminares</w:t>
            </w:r>
          </w:p>
        </w:tc>
      </w:tr>
      <w:tr w:rsidR="00B057F6" w:rsidRPr="001D0082" w14:paraId="372DD400" w14:textId="77777777" w:rsidTr="00901902">
        <w:tc>
          <w:tcPr>
            <w:cnfStyle w:val="001000000000" w:firstRow="0" w:lastRow="0" w:firstColumn="1" w:lastColumn="0" w:oddVBand="0" w:evenVBand="0" w:oddHBand="0" w:evenHBand="0" w:firstRowFirstColumn="0" w:firstRowLastColumn="0" w:lastRowFirstColumn="0" w:lastRowLastColumn="0"/>
            <w:tcW w:w="2122" w:type="dxa"/>
          </w:tcPr>
          <w:p w14:paraId="29E16C0F" w14:textId="77777777" w:rsidR="00F91108" w:rsidRPr="001D0082" w:rsidRDefault="00F91108" w:rsidP="00196ADB">
            <w:pPr>
              <w:jc w:val="center"/>
              <w:rPr>
                <w:b w:val="0"/>
                <w:bCs w:val="0"/>
                <w:sz w:val="22"/>
                <w:szCs w:val="22"/>
              </w:rPr>
            </w:pPr>
          </w:p>
        </w:tc>
        <w:tc>
          <w:tcPr>
            <w:tcW w:w="2835" w:type="dxa"/>
          </w:tcPr>
          <w:p w14:paraId="47FB4E9F" w14:textId="77777777" w:rsidR="00F91108" w:rsidRPr="001D0082" w:rsidRDefault="00F91108" w:rsidP="00196ADB">
            <w:pPr>
              <w:ind w:left="142" w:hanging="142"/>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2.5 Interventoría del proyecto</w:t>
            </w:r>
          </w:p>
        </w:tc>
        <w:tc>
          <w:tcPr>
            <w:tcW w:w="1048" w:type="dxa"/>
          </w:tcPr>
          <w:p w14:paraId="0F03F511" w14:textId="77777777" w:rsidR="00F91108" w:rsidRPr="001D0082" w:rsidRDefault="00F91108" w:rsidP="00196ADB">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94</w:t>
            </w:r>
          </w:p>
        </w:tc>
        <w:tc>
          <w:tcPr>
            <w:tcW w:w="2921" w:type="dxa"/>
          </w:tcPr>
          <w:p w14:paraId="25DD55B5" w14:textId="77777777" w:rsidR="00F91108" w:rsidRPr="001D0082" w:rsidRDefault="00F91108" w:rsidP="00196ADB">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Acta de inicio de obras</w:t>
            </w:r>
          </w:p>
        </w:tc>
      </w:tr>
      <w:tr w:rsidR="00B057F6" w:rsidRPr="001D0082" w14:paraId="55C65DD9" w14:textId="77777777" w:rsidTr="0090190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tcPr>
          <w:p w14:paraId="742AD645" w14:textId="77777777" w:rsidR="00F91108" w:rsidRPr="001D0082" w:rsidRDefault="00F91108" w:rsidP="00196ADB">
            <w:pPr>
              <w:jc w:val="center"/>
              <w:rPr>
                <w:sz w:val="22"/>
                <w:szCs w:val="22"/>
              </w:rPr>
            </w:pPr>
            <w:r w:rsidRPr="001D0082">
              <w:rPr>
                <w:sz w:val="22"/>
                <w:szCs w:val="22"/>
              </w:rPr>
              <w:t>3. Obras de mantenimiento</w:t>
            </w:r>
          </w:p>
        </w:tc>
        <w:tc>
          <w:tcPr>
            <w:tcW w:w="2835" w:type="dxa"/>
          </w:tcPr>
          <w:p w14:paraId="2A6AFFD7" w14:textId="77777777" w:rsidR="00F91108" w:rsidRPr="001D0082" w:rsidRDefault="00F91108" w:rsidP="00196ADB">
            <w:pPr>
              <w:ind w:left="142" w:hanging="142"/>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3.1 Mantenimiento general</w:t>
            </w:r>
          </w:p>
        </w:tc>
        <w:tc>
          <w:tcPr>
            <w:tcW w:w="1048" w:type="dxa"/>
          </w:tcPr>
          <w:p w14:paraId="65E5AECC" w14:textId="77777777" w:rsidR="00F91108" w:rsidRPr="001D0082" w:rsidRDefault="00F91108" w:rsidP="00196ADB">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2</w:t>
            </w:r>
          </w:p>
        </w:tc>
        <w:tc>
          <w:tcPr>
            <w:tcW w:w="2921" w:type="dxa"/>
          </w:tcPr>
          <w:p w14:paraId="376FC431" w14:textId="77777777" w:rsidR="00F91108" w:rsidRPr="001D0082" w:rsidRDefault="00F91108" w:rsidP="00196ADB">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Obras terminadas</w:t>
            </w:r>
          </w:p>
        </w:tc>
      </w:tr>
      <w:tr w:rsidR="00B057F6" w:rsidRPr="001D0082" w14:paraId="48994F90" w14:textId="77777777" w:rsidTr="00901902">
        <w:tc>
          <w:tcPr>
            <w:cnfStyle w:val="001000000000" w:firstRow="0" w:lastRow="0" w:firstColumn="1" w:lastColumn="0" w:oddVBand="0" w:evenVBand="0" w:oddHBand="0" w:evenHBand="0" w:firstRowFirstColumn="0" w:firstRowLastColumn="0" w:lastRowFirstColumn="0" w:lastRowLastColumn="0"/>
            <w:tcW w:w="2122" w:type="dxa"/>
          </w:tcPr>
          <w:p w14:paraId="360B23B3" w14:textId="77777777" w:rsidR="00F91108" w:rsidRPr="001D0082" w:rsidRDefault="00F91108" w:rsidP="00196ADB">
            <w:pPr>
              <w:jc w:val="center"/>
              <w:rPr>
                <w:sz w:val="22"/>
                <w:szCs w:val="22"/>
              </w:rPr>
            </w:pPr>
          </w:p>
        </w:tc>
        <w:tc>
          <w:tcPr>
            <w:tcW w:w="2835" w:type="dxa"/>
          </w:tcPr>
          <w:p w14:paraId="64656A02" w14:textId="77777777" w:rsidR="00F91108" w:rsidRPr="001D0082" w:rsidRDefault="00F91108" w:rsidP="00196ADB">
            <w:pPr>
              <w:ind w:left="142" w:hanging="142"/>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3.2 Limpieza de drenajes</w:t>
            </w:r>
          </w:p>
        </w:tc>
        <w:tc>
          <w:tcPr>
            <w:tcW w:w="1048" w:type="dxa"/>
          </w:tcPr>
          <w:p w14:paraId="21A0C2B8" w14:textId="77777777" w:rsidR="00F91108" w:rsidRPr="001D0082" w:rsidRDefault="00F91108" w:rsidP="00196ADB">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2</w:t>
            </w:r>
          </w:p>
        </w:tc>
        <w:tc>
          <w:tcPr>
            <w:tcW w:w="2921" w:type="dxa"/>
          </w:tcPr>
          <w:p w14:paraId="2F5AC737" w14:textId="77777777" w:rsidR="00F91108" w:rsidRPr="001D0082" w:rsidRDefault="00F91108" w:rsidP="00196ADB">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Obras terminadas</w:t>
            </w:r>
          </w:p>
        </w:tc>
      </w:tr>
      <w:tr w:rsidR="00B057F6" w:rsidRPr="001D0082" w14:paraId="06017E78" w14:textId="77777777" w:rsidTr="0090190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tcPr>
          <w:p w14:paraId="3C8E2533" w14:textId="77777777" w:rsidR="00F91108" w:rsidRPr="001D0082" w:rsidRDefault="00F91108" w:rsidP="00196ADB">
            <w:pPr>
              <w:jc w:val="center"/>
              <w:rPr>
                <w:sz w:val="22"/>
                <w:szCs w:val="22"/>
              </w:rPr>
            </w:pPr>
            <w:r w:rsidRPr="001D0082">
              <w:rPr>
                <w:sz w:val="22"/>
                <w:szCs w:val="22"/>
              </w:rPr>
              <w:t>Cierre del proyecto</w:t>
            </w:r>
          </w:p>
        </w:tc>
        <w:tc>
          <w:tcPr>
            <w:tcW w:w="2835" w:type="dxa"/>
          </w:tcPr>
          <w:p w14:paraId="3435DFDB" w14:textId="77777777" w:rsidR="00F91108" w:rsidRPr="001D0082" w:rsidRDefault="00F91108" w:rsidP="00196ADB">
            <w:pPr>
              <w:ind w:left="142" w:hanging="142"/>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Revisión de la veeduría de la comunidad</w:t>
            </w:r>
          </w:p>
        </w:tc>
        <w:tc>
          <w:tcPr>
            <w:tcW w:w="1048" w:type="dxa"/>
          </w:tcPr>
          <w:p w14:paraId="11D9B598" w14:textId="77777777" w:rsidR="00F91108" w:rsidRPr="001D0082" w:rsidRDefault="00F91108" w:rsidP="00196ADB">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2</w:t>
            </w:r>
          </w:p>
        </w:tc>
        <w:tc>
          <w:tcPr>
            <w:tcW w:w="2921" w:type="dxa"/>
          </w:tcPr>
          <w:p w14:paraId="6818444F" w14:textId="77777777" w:rsidR="00F91108" w:rsidRPr="001D0082" w:rsidRDefault="00F91108" w:rsidP="00196ADB">
            <w:pPr>
              <w:jc w:val="center"/>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Terminación de las obras e informe de interventoría</w:t>
            </w:r>
          </w:p>
        </w:tc>
      </w:tr>
      <w:tr w:rsidR="00B057F6" w:rsidRPr="001D0082" w14:paraId="2FF046B0" w14:textId="77777777" w:rsidTr="00901902">
        <w:tc>
          <w:tcPr>
            <w:cnfStyle w:val="001000000000" w:firstRow="0" w:lastRow="0" w:firstColumn="1" w:lastColumn="0" w:oddVBand="0" w:evenVBand="0" w:oddHBand="0" w:evenHBand="0" w:firstRowFirstColumn="0" w:firstRowLastColumn="0" w:lastRowFirstColumn="0" w:lastRowLastColumn="0"/>
            <w:tcW w:w="2122" w:type="dxa"/>
          </w:tcPr>
          <w:p w14:paraId="025D6710" w14:textId="77777777" w:rsidR="00F91108" w:rsidRPr="001D0082" w:rsidRDefault="00F91108" w:rsidP="00196ADB">
            <w:pPr>
              <w:jc w:val="center"/>
              <w:rPr>
                <w:b w:val="0"/>
                <w:bCs w:val="0"/>
                <w:sz w:val="22"/>
                <w:szCs w:val="22"/>
              </w:rPr>
            </w:pPr>
          </w:p>
        </w:tc>
        <w:tc>
          <w:tcPr>
            <w:tcW w:w="2835" w:type="dxa"/>
          </w:tcPr>
          <w:p w14:paraId="54477D65" w14:textId="77777777" w:rsidR="00F91108" w:rsidRPr="001D0082" w:rsidRDefault="00F91108" w:rsidP="00196ADB">
            <w:pPr>
              <w:ind w:left="142" w:hanging="142"/>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 xml:space="preserve">Entrega del proyecto al municipio </w:t>
            </w:r>
          </w:p>
        </w:tc>
        <w:tc>
          <w:tcPr>
            <w:tcW w:w="1048" w:type="dxa"/>
          </w:tcPr>
          <w:p w14:paraId="55A26874" w14:textId="77777777" w:rsidR="00F91108" w:rsidRPr="001D0082" w:rsidRDefault="00F91108" w:rsidP="00196ADB">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1</w:t>
            </w:r>
          </w:p>
        </w:tc>
        <w:tc>
          <w:tcPr>
            <w:tcW w:w="2921" w:type="dxa"/>
          </w:tcPr>
          <w:p w14:paraId="528E1609" w14:textId="77777777" w:rsidR="00F91108" w:rsidRPr="001D0082" w:rsidRDefault="00F91108" w:rsidP="00196ADB">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Revisión de aprobación de la veeduría de la comunidad</w:t>
            </w:r>
          </w:p>
        </w:tc>
      </w:tr>
      <w:tr w:rsidR="00B057F6" w:rsidRPr="001D0082" w14:paraId="12DD410F" w14:textId="77777777" w:rsidTr="0090190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tcPr>
          <w:p w14:paraId="2FD4AB99" w14:textId="77777777" w:rsidR="00F91108" w:rsidRPr="001D0082" w:rsidRDefault="00F91108" w:rsidP="00196ADB">
            <w:pPr>
              <w:jc w:val="center"/>
              <w:rPr>
                <w:b w:val="0"/>
                <w:bCs w:val="0"/>
                <w:sz w:val="22"/>
                <w:szCs w:val="22"/>
              </w:rPr>
            </w:pPr>
          </w:p>
        </w:tc>
        <w:tc>
          <w:tcPr>
            <w:tcW w:w="2835" w:type="dxa"/>
          </w:tcPr>
          <w:p w14:paraId="0CC7E85F" w14:textId="77777777" w:rsidR="00F91108" w:rsidRPr="001D0082" w:rsidRDefault="00F91108" w:rsidP="00196ADB">
            <w:pPr>
              <w:ind w:left="142" w:hanging="142"/>
              <w:cnfStyle w:val="000000100000" w:firstRow="0" w:lastRow="0" w:firstColumn="0" w:lastColumn="0" w:oddVBand="0" w:evenVBand="0" w:oddHBand="1" w:evenHBand="0" w:firstRowFirstColumn="0" w:firstRowLastColumn="0" w:lastRowFirstColumn="0" w:lastRowLastColumn="0"/>
              <w:rPr>
                <w:sz w:val="22"/>
                <w:szCs w:val="22"/>
              </w:rPr>
            </w:pPr>
            <w:r w:rsidRPr="001D0082">
              <w:rPr>
                <w:sz w:val="22"/>
                <w:szCs w:val="22"/>
              </w:rPr>
              <w:t>Acta de entrega</w:t>
            </w:r>
          </w:p>
        </w:tc>
        <w:tc>
          <w:tcPr>
            <w:tcW w:w="1048" w:type="dxa"/>
          </w:tcPr>
          <w:p w14:paraId="6C2A4B8B" w14:textId="77777777" w:rsidR="00F91108" w:rsidRPr="001D0082" w:rsidRDefault="00F91108" w:rsidP="00196ADB">
            <w:pPr>
              <w:jc w:val="center"/>
              <w:cnfStyle w:val="000000100000" w:firstRow="0" w:lastRow="0" w:firstColumn="0" w:lastColumn="0" w:oddVBand="0" w:evenVBand="0" w:oddHBand="1" w:evenHBand="0" w:firstRowFirstColumn="0" w:firstRowLastColumn="0" w:lastRowFirstColumn="0" w:lastRowLastColumn="0"/>
              <w:rPr>
                <w:sz w:val="22"/>
                <w:szCs w:val="22"/>
              </w:rPr>
            </w:pPr>
          </w:p>
        </w:tc>
        <w:tc>
          <w:tcPr>
            <w:tcW w:w="2921" w:type="dxa"/>
          </w:tcPr>
          <w:p w14:paraId="2DA0F4D4" w14:textId="77777777" w:rsidR="00F91108" w:rsidRPr="001D0082" w:rsidRDefault="00F91108" w:rsidP="00196ADB">
            <w:pPr>
              <w:jc w:val="center"/>
              <w:cnfStyle w:val="000000100000" w:firstRow="0" w:lastRow="0" w:firstColumn="0" w:lastColumn="0" w:oddVBand="0" w:evenVBand="0" w:oddHBand="1" w:evenHBand="0" w:firstRowFirstColumn="0" w:firstRowLastColumn="0" w:lastRowFirstColumn="0" w:lastRowLastColumn="0"/>
              <w:rPr>
                <w:sz w:val="22"/>
                <w:szCs w:val="22"/>
              </w:rPr>
            </w:pPr>
          </w:p>
        </w:tc>
      </w:tr>
      <w:tr w:rsidR="00B057F6" w:rsidRPr="001D0082" w14:paraId="138F6800" w14:textId="77777777" w:rsidTr="00901902">
        <w:tc>
          <w:tcPr>
            <w:cnfStyle w:val="001000000000" w:firstRow="0" w:lastRow="0" w:firstColumn="1" w:lastColumn="0" w:oddVBand="0" w:evenVBand="0" w:oddHBand="0" w:evenHBand="0" w:firstRowFirstColumn="0" w:firstRowLastColumn="0" w:lastRowFirstColumn="0" w:lastRowLastColumn="0"/>
            <w:tcW w:w="2122" w:type="dxa"/>
          </w:tcPr>
          <w:p w14:paraId="4D15A055" w14:textId="77777777" w:rsidR="00F91108" w:rsidRPr="001D0082" w:rsidRDefault="00F91108" w:rsidP="00196ADB">
            <w:pPr>
              <w:jc w:val="center"/>
              <w:rPr>
                <w:b w:val="0"/>
                <w:bCs w:val="0"/>
                <w:sz w:val="22"/>
                <w:szCs w:val="22"/>
              </w:rPr>
            </w:pPr>
            <w:r w:rsidRPr="001D0082">
              <w:rPr>
                <w:sz w:val="22"/>
                <w:szCs w:val="22"/>
              </w:rPr>
              <w:t>Total</w:t>
            </w:r>
          </w:p>
        </w:tc>
        <w:tc>
          <w:tcPr>
            <w:tcW w:w="2835" w:type="dxa"/>
          </w:tcPr>
          <w:p w14:paraId="51B4CC72" w14:textId="77777777" w:rsidR="00F91108" w:rsidRPr="001D0082" w:rsidRDefault="00F91108" w:rsidP="00196ADB">
            <w:pPr>
              <w:ind w:left="142" w:hanging="142"/>
              <w:cnfStyle w:val="000000000000" w:firstRow="0" w:lastRow="0" w:firstColumn="0" w:lastColumn="0" w:oddVBand="0" w:evenVBand="0" w:oddHBand="0" w:evenHBand="0" w:firstRowFirstColumn="0" w:firstRowLastColumn="0" w:lastRowFirstColumn="0" w:lastRowLastColumn="0"/>
              <w:rPr>
                <w:sz w:val="22"/>
                <w:szCs w:val="22"/>
              </w:rPr>
            </w:pPr>
          </w:p>
        </w:tc>
        <w:tc>
          <w:tcPr>
            <w:tcW w:w="1048" w:type="dxa"/>
          </w:tcPr>
          <w:p w14:paraId="20141D03" w14:textId="77777777" w:rsidR="00F91108" w:rsidRPr="001D0082" w:rsidRDefault="00F91108" w:rsidP="00196ADB">
            <w:pPr>
              <w:jc w:val="center"/>
              <w:cnfStyle w:val="000000000000" w:firstRow="0" w:lastRow="0" w:firstColumn="0" w:lastColumn="0" w:oddVBand="0" w:evenVBand="0" w:oddHBand="0" w:evenHBand="0" w:firstRowFirstColumn="0" w:firstRowLastColumn="0" w:lastRowFirstColumn="0" w:lastRowLastColumn="0"/>
              <w:rPr>
                <w:sz w:val="22"/>
                <w:szCs w:val="22"/>
              </w:rPr>
            </w:pPr>
            <w:r w:rsidRPr="001D0082">
              <w:rPr>
                <w:sz w:val="22"/>
                <w:szCs w:val="22"/>
              </w:rPr>
              <w:t>97</w:t>
            </w:r>
          </w:p>
        </w:tc>
        <w:tc>
          <w:tcPr>
            <w:tcW w:w="2921" w:type="dxa"/>
          </w:tcPr>
          <w:p w14:paraId="3EA9CFA3" w14:textId="77777777" w:rsidR="00F91108" w:rsidRPr="001D0082" w:rsidRDefault="00F91108" w:rsidP="00196ADB">
            <w:pPr>
              <w:jc w:val="center"/>
              <w:cnfStyle w:val="000000000000" w:firstRow="0" w:lastRow="0" w:firstColumn="0" w:lastColumn="0" w:oddVBand="0" w:evenVBand="0" w:oddHBand="0" w:evenHBand="0" w:firstRowFirstColumn="0" w:firstRowLastColumn="0" w:lastRowFirstColumn="0" w:lastRowLastColumn="0"/>
              <w:rPr>
                <w:sz w:val="22"/>
                <w:szCs w:val="22"/>
              </w:rPr>
            </w:pPr>
          </w:p>
        </w:tc>
      </w:tr>
    </w:tbl>
    <w:p w14:paraId="7F957BEC" w14:textId="28BAFD1B" w:rsidR="0040014A" w:rsidRPr="001D0082" w:rsidRDefault="001D643A" w:rsidP="00B4105E">
      <w:pPr>
        <w:spacing w:line="480" w:lineRule="auto"/>
      </w:pPr>
      <w:r w:rsidRPr="001D0082">
        <w:rPr>
          <w:i/>
          <w:iCs/>
        </w:rPr>
        <w:t>Nota:</w:t>
      </w:r>
      <w:r w:rsidR="0040014A" w:rsidRPr="001D0082">
        <w:t xml:space="preserve"> </w:t>
      </w:r>
      <w:r w:rsidR="005A2907" w:rsidRPr="001D0082">
        <w:t xml:space="preserve">programación </w:t>
      </w:r>
      <w:r w:rsidR="00A442D1" w:rsidRPr="001D0082">
        <w:t>de actividades expresada en semanas</w:t>
      </w:r>
      <w:r w:rsidR="0040014A" w:rsidRPr="001D0082">
        <w:t>.</w:t>
      </w:r>
    </w:p>
    <w:p w14:paraId="7D8FFB72" w14:textId="77777777" w:rsidR="00986E32" w:rsidRPr="001D0082" w:rsidRDefault="00986E32" w:rsidP="00B4105E">
      <w:pPr>
        <w:spacing w:line="480" w:lineRule="auto"/>
      </w:pPr>
    </w:p>
    <w:p w14:paraId="76080D01" w14:textId="6C88DEDE" w:rsidR="001D5C5F" w:rsidRPr="001D0082" w:rsidRDefault="009F0E93" w:rsidP="00427BC0">
      <w:pPr>
        <w:pStyle w:val="Heading1"/>
      </w:pPr>
      <w:bookmarkStart w:id="175" w:name="_Toc80876886"/>
      <w:bookmarkStart w:id="176" w:name="_Toc102725389"/>
      <w:r w:rsidRPr="001D0082">
        <w:t>1</w:t>
      </w:r>
      <w:r w:rsidR="00176018" w:rsidRPr="001D0082">
        <w:t>2</w:t>
      </w:r>
      <w:r w:rsidRPr="001D0082">
        <w:t xml:space="preserve">. </w:t>
      </w:r>
      <w:r w:rsidR="001D5C5F" w:rsidRPr="001D0082">
        <w:t xml:space="preserve">Difusión y </w:t>
      </w:r>
      <w:r w:rsidR="00C15E11" w:rsidRPr="001D0082">
        <w:t>comunicación</w:t>
      </w:r>
      <w:bookmarkEnd w:id="175"/>
      <w:bookmarkEnd w:id="176"/>
    </w:p>
    <w:p w14:paraId="32113FAA" w14:textId="45CA47C2" w:rsidR="00E51E23" w:rsidRPr="001D0082" w:rsidRDefault="00E51E23" w:rsidP="00361571">
      <w:pPr>
        <w:spacing w:line="480" w:lineRule="auto"/>
        <w:ind w:firstLine="720"/>
        <w:jc w:val="both"/>
      </w:pPr>
      <w:r w:rsidRPr="001D0082">
        <w:t xml:space="preserve">El proyecto de mejoramiento de la vía terciaria de la vereda San José del corregimiento seis del municipio de Villavicencio responde a una problemática social que tiene como finalidad facilitar la movilidad y el transporte de bienes y servicios de la comunidad, por lo que requiere del involucramiento y la presentación de informes de avance con las diferentes partes interesadas. Entre los diferentes interesados que quienes se debe compartir información se tiene a la comunidad de la vereda que es el grupo meta, los ejecutores del proyecto, la Alcaldía de Villavicencio que es </w:t>
      </w:r>
      <w:r w:rsidRPr="001D0082">
        <w:lastRenderedPageBreak/>
        <w:t xml:space="preserve">el responsable y los demás colaboradores como son: las secretarías de Infraestructura, Planeación y Desarrollo Municipal, la oficina jurídica de la Alcaldía, el Instituto Nacional de Vías, los contratistas de obra, la </w:t>
      </w:r>
      <w:r w:rsidR="00361571" w:rsidRPr="001D0082">
        <w:t>empresa</w:t>
      </w:r>
      <w:r w:rsidRPr="001D0082">
        <w:t xml:space="preserve"> aseguradora, las entidades de atención de emergencias y la comunidad en general.  </w:t>
      </w:r>
    </w:p>
    <w:p w14:paraId="5AC42E21" w14:textId="5ABEACD1" w:rsidR="00E51E23" w:rsidRPr="001D0082" w:rsidRDefault="00E51E23" w:rsidP="00361571">
      <w:pPr>
        <w:spacing w:line="480" w:lineRule="auto"/>
        <w:ind w:firstLine="720"/>
        <w:jc w:val="both"/>
      </w:pPr>
      <w:r w:rsidRPr="001D0082">
        <w:t xml:space="preserve">Para analizar la responsabilidad de las partes interesadas frente al flujo de información se realizó la tabla </w:t>
      </w:r>
      <w:r w:rsidR="00050B07" w:rsidRPr="001D0082">
        <w:rPr>
          <w:lang w:val="es-ES"/>
        </w:rPr>
        <w:t>2</w:t>
      </w:r>
      <w:r w:rsidR="00901902" w:rsidRPr="001D0082">
        <w:rPr>
          <w:lang w:val="es-ES"/>
        </w:rPr>
        <w:t>1</w:t>
      </w:r>
      <w:r w:rsidRPr="001D0082">
        <w:t xml:space="preserve"> donde se definieron los roles de cada uno con la autorización para divulgar estas comunicaciones y cuando deben solicitar autorización previa para compartir documentos, informes de avance, resultados de laboratorio, estudios técnicos, bitácoras e informes de interventoría, entre otros. Luego de definir los roles de las partes interesadas en las comunicaciones, se elaboró en la tabla </w:t>
      </w:r>
      <w:r w:rsidR="00050B07" w:rsidRPr="001D0082">
        <w:rPr>
          <w:lang w:val="es-ES"/>
        </w:rPr>
        <w:t>2</w:t>
      </w:r>
      <w:r w:rsidR="00901902" w:rsidRPr="001D0082">
        <w:rPr>
          <w:lang w:val="es-ES"/>
        </w:rPr>
        <w:t>2</w:t>
      </w:r>
      <w:r w:rsidRPr="001D0082">
        <w:t xml:space="preserve"> la matriz de comunicaciones con las especificaciones de cada documento, el responsable de la divulgación, a quién se le envía, cada cuánto se comparte, el tipo de distribución y de documento, con el propósito de facilitar el cumplimiento de las especificaciones de calidad, el seguimiento y el cumplimiento de los requisitos legales aplicables.</w:t>
      </w:r>
    </w:p>
    <w:p w14:paraId="2522E237" w14:textId="77777777" w:rsidR="00A646EB" w:rsidRPr="001D0082" w:rsidRDefault="00A646EB" w:rsidP="00A3630E">
      <w:pPr>
        <w:spacing w:line="480" w:lineRule="auto"/>
        <w:ind w:firstLine="709"/>
      </w:pPr>
    </w:p>
    <w:p w14:paraId="5B2C5334" w14:textId="77777777" w:rsidR="00196ADB" w:rsidRPr="001D0082" w:rsidRDefault="00196ADB">
      <w:pPr>
        <w:rPr>
          <w:b/>
        </w:rPr>
      </w:pPr>
      <w:r w:rsidRPr="001D0082">
        <w:rPr>
          <w:b/>
        </w:rPr>
        <w:br w:type="page"/>
      </w:r>
    </w:p>
    <w:p w14:paraId="332A8BDE" w14:textId="57E798A7" w:rsidR="00E51E23" w:rsidRPr="001D0082" w:rsidRDefault="00427BC0" w:rsidP="00F2756C">
      <w:pPr>
        <w:rPr>
          <w:b/>
        </w:rPr>
      </w:pPr>
      <w:bookmarkStart w:id="177" w:name="_Toc101789111"/>
      <w:r w:rsidRPr="001D0082">
        <w:rPr>
          <w:b/>
        </w:rPr>
        <w:lastRenderedPageBreak/>
        <w:t xml:space="preserve">Tabla </w:t>
      </w:r>
      <w:r w:rsidRPr="001D0082">
        <w:rPr>
          <w:b/>
        </w:rPr>
        <w:fldChar w:fldCharType="begin"/>
      </w:r>
      <w:r w:rsidRPr="001D0082">
        <w:rPr>
          <w:b/>
        </w:rPr>
        <w:instrText xml:space="preserve"> SEQ Tabla \* ARABIC </w:instrText>
      </w:r>
      <w:r w:rsidRPr="001D0082">
        <w:rPr>
          <w:b/>
        </w:rPr>
        <w:fldChar w:fldCharType="separate"/>
      </w:r>
      <w:r w:rsidR="00901902" w:rsidRPr="001D0082">
        <w:rPr>
          <w:b/>
          <w:noProof/>
        </w:rPr>
        <w:t>21</w:t>
      </w:r>
      <w:r w:rsidRPr="001D0082">
        <w:rPr>
          <w:b/>
        </w:rPr>
        <w:fldChar w:fldCharType="end"/>
      </w:r>
      <w:r w:rsidRPr="001D0082">
        <w:rPr>
          <w:b/>
        </w:rPr>
        <w:t xml:space="preserve">. </w:t>
      </w:r>
      <w:r w:rsidR="00E51E23" w:rsidRPr="001D0082">
        <w:rPr>
          <w:i/>
        </w:rPr>
        <w:t>Roles en las comunicaciones del proyecto</w:t>
      </w:r>
      <w:bookmarkEnd w:id="177"/>
      <w:r w:rsidR="00E51E23" w:rsidRPr="001D0082">
        <w:rPr>
          <w:b/>
        </w:rPr>
        <w:t xml:space="preserve"> </w:t>
      </w:r>
    </w:p>
    <w:tbl>
      <w:tblPr>
        <w:tblW w:w="0" w:type="auto"/>
        <w:jc w:val="center"/>
        <w:tblBorders>
          <w:top w:val="single" w:sz="4" w:space="0" w:color="7F7F7F"/>
          <w:bottom w:val="single" w:sz="4" w:space="0" w:color="7F7F7F"/>
        </w:tblBorders>
        <w:tblLook w:val="04A0" w:firstRow="1" w:lastRow="0" w:firstColumn="1" w:lastColumn="0" w:noHBand="0" w:noVBand="1"/>
      </w:tblPr>
      <w:tblGrid>
        <w:gridCol w:w="2410"/>
        <w:gridCol w:w="709"/>
        <w:gridCol w:w="889"/>
        <w:gridCol w:w="1059"/>
        <w:gridCol w:w="1072"/>
        <w:gridCol w:w="1072"/>
        <w:gridCol w:w="1367"/>
        <w:gridCol w:w="554"/>
      </w:tblGrid>
      <w:tr w:rsidR="00B057F6" w:rsidRPr="001D0082" w14:paraId="7CF56B39" w14:textId="77777777" w:rsidTr="001D643A">
        <w:trPr>
          <w:tblHeader/>
          <w:jc w:val="center"/>
        </w:trPr>
        <w:tc>
          <w:tcPr>
            <w:tcW w:w="2410" w:type="dxa"/>
            <w:vMerge w:val="restart"/>
            <w:tcBorders>
              <w:bottom w:val="single" w:sz="4" w:space="0" w:color="7F7F7F"/>
            </w:tcBorders>
            <w:shd w:val="clear" w:color="auto" w:fill="auto"/>
          </w:tcPr>
          <w:p w14:paraId="0244A25D" w14:textId="77777777" w:rsidR="00E51E23" w:rsidRPr="001D0082" w:rsidRDefault="00E51E23" w:rsidP="0093102C">
            <w:pPr>
              <w:jc w:val="center"/>
              <w:rPr>
                <w:b/>
                <w:bCs/>
                <w:sz w:val="22"/>
                <w:szCs w:val="22"/>
              </w:rPr>
            </w:pPr>
            <w:r w:rsidRPr="001D0082">
              <w:rPr>
                <w:b/>
                <w:bCs/>
                <w:sz w:val="22"/>
                <w:szCs w:val="22"/>
              </w:rPr>
              <w:t>Cargo</w:t>
            </w:r>
          </w:p>
        </w:tc>
        <w:tc>
          <w:tcPr>
            <w:tcW w:w="4801" w:type="dxa"/>
            <w:gridSpan w:val="5"/>
            <w:tcBorders>
              <w:bottom w:val="single" w:sz="4" w:space="0" w:color="7F7F7F"/>
            </w:tcBorders>
            <w:shd w:val="clear" w:color="auto" w:fill="auto"/>
          </w:tcPr>
          <w:p w14:paraId="1E156DAE" w14:textId="77777777" w:rsidR="00E51E23" w:rsidRPr="001D0082" w:rsidRDefault="00E51E23" w:rsidP="0093102C">
            <w:pPr>
              <w:jc w:val="center"/>
              <w:rPr>
                <w:b/>
                <w:bCs/>
                <w:sz w:val="22"/>
                <w:szCs w:val="22"/>
              </w:rPr>
            </w:pPr>
            <w:r w:rsidRPr="001D0082">
              <w:rPr>
                <w:b/>
                <w:bCs/>
                <w:sz w:val="22"/>
                <w:szCs w:val="22"/>
              </w:rPr>
              <w:t>Responsabilidad</w:t>
            </w:r>
          </w:p>
        </w:tc>
        <w:tc>
          <w:tcPr>
            <w:tcW w:w="1921" w:type="dxa"/>
            <w:gridSpan w:val="2"/>
            <w:tcBorders>
              <w:bottom w:val="single" w:sz="4" w:space="0" w:color="7F7F7F"/>
            </w:tcBorders>
            <w:shd w:val="clear" w:color="auto" w:fill="auto"/>
          </w:tcPr>
          <w:p w14:paraId="371D5FEA" w14:textId="77777777" w:rsidR="00E51E23" w:rsidRPr="001D0082" w:rsidRDefault="00E51E23" w:rsidP="0093102C">
            <w:pPr>
              <w:jc w:val="center"/>
              <w:rPr>
                <w:b/>
                <w:bCs/>
                <w:sz w:val="22"/>
                <w:szCs w:val="22"/>
              </w:rPr>
            </w:pPr>
            <w:r w:rsidRPr="001D0082">
              <w:rPr>
                <w:b/>
                <w:bCs/>
                <w:sz w:val="22"/>
                <w:szCs w:val="22"/>
              </w:rPr>
              <w:t>Divulga información confidencial</w:t>
            </w:r>
          </w:p>
        </w:tc>
      </w:tr>
      <w:tr w:rsidR="00B057F6" w:rsidRPr="001D0082" w14:paraId="03C7ED05" w14:textId="77777777" w:rsidTr="001D643A">
        <w:trPr>
          <w:tblHeader/>
          <w:jc w:val="center"/>
        </w:trPr>
        <w:tc>
          <w:tcPr>
            <w:tcW w:w="2410" w:type="dxa"/>
            <w:vMerge/>
            <w:tcBorders>
              <w:top w:val="single" w:sz="4" w:space="0" w:color="7F7F7F"/>
              <w:bottom w:val="single" w:sz="4" w:space="0" w:color="7F7F7F"/>
            </w:tcBorders>
            <w:shd w:val="clear" w:color="auto" w:fill="auto"/>
          </w:tcPr>
          <w:p w14:paraId="6E1F5407" w14:textId="77777777" w:rsidR="00E51E23" w:rsidRPr="001D0082" w:rsidRDefault="00E51E23" w:rsidP="0093102C">
            <w:pPr>
              <w:jc w:val="center"/>
              <w:rPr>
                <w:sz w:val="22"/>
                <w:szCs w:val="22"/>
              </w:rPr>
            </w:pPr>
          </w:p>
        </w:tc>
        <w:tc>
          <w:tcPr>
            <w:tcW w:w="709" w:type="dxa"/>
            <w:tcBorders>
              <w:top w:val="single" w:sz="4" w:space="0" w:color="7F7F7F"/>
              <w:bottom w:val="single" w:sz="4" w:space="0" w:color="7F7F7F"/>
            </w:tcBorders>
            <w:shd w:val="clear" w:color="auto" w:fill="auto"/>
          </w:tcPr>
          <w:p w14:paraId="42E78728" w14:textId="77777777" w:rsidR="00E51E23" w:rsidRPr="001D0082" w:rsidRDefault="00E51E23" w:rsidP="0093102C">
            <w:pPr>
              <w:jc w:val="center"/>
              <w:rPr>
                <w:sz w:val="22"/>
                <w:szCs w:val="22"/>
              </w:rPr>
            </w:pPr>
            <w:r w:rsidRPr="001D0082">
              <w:rPr>
                <w:sz w:val="22"/>
                <w:szCs w:val="22"/>
              </w:rPr>
              <w:t>Crear</w:t>
            </w:r>
          </w:p>
        </w:tc>
        <w:tc>
          <w:tcPr>
            <w:tcW w:w="889" w:type="dxa"/>
            <w:tcBorders>
              <w:top w:val="single" w:sz="4" w:space="0" w:color="7F7F7F"/>
              <w:bottom w:val="single" w:sz="4" w:space="0" w:color="7F7F7F"/>
            </w:tcBorders>
            <w:shd w:val="clear" w:color="auto" w:fill="auto"/>
          </w:tcPr>
          <w:p w14:paraId="4738D1B0" w14:textId="77777777" w:rsidR="00E51E23" w:rsidRPr="001D0082" w:rsidRDefault="00E51E23" w:rsidP="0093102C">
            <w:pPr>
              <w:jc w:val="center"/>
              <w:rPr>
                <w:sz w:val="22"/>
                <w:szCs w:val="22"/>
              </w:rPr>
            </w:pPr>
            <w:r w:rsidRPr="001D0082">
              <w:rPr>
                <w:sz w:val="22"/>
                <w:szCs w:val="22"/>
              </w:rPr>
              <w:t>Revisar</w:t>
            </w:r>
          </w:p>
          <w:p w14:paraId="69D123B4" w14:textId="77777777" w:rsidR="00E51E23" w:rsidRPr="001D0082" w:rsidRDefault="00E51E23" w:rsidP="0093102C">
            <w:pPr>
              <w:jc w:val="center"/>
              <w:rPr>
                <w:sz w:val="22"/>
                <w:szCs w:val="22"/>
              </w:rPr>
            </w:pPr>
          </w:p>
        </w:tc>
        <w:tc>
          <w:tcPr>
            <w:tcW w:w="1059" w:type="dxa"/>
            <w:tcBorders>
              <w:top w:val="single" w:sz="4" w:space="0" w:color="7F7F7F"/>
              <w:bottom w:val="single" w:sz="4" w:space="0" w:color="7F7F7F"/>
            </w:tcBorders>
            <w:shd w:val="clear" w:color="auto" w:fill="auto"/>
          </w:tcPr>
          <w:p w14:paraId="17539745" w14:textId="77777777" w:rsidR="00E51E23" w:rsidRPr="001D0082" w:rsidRDefault="00E51E23" w:rsidP="0093102C">
            <w:pPr>
              <w:jc w:val="center"/>
              <w:rPr>
                <w:sz w:val="22"/>
                <w:szCs w:val="22"/>
              </w:rPr>
            </w:pPr>
            <w:r w:rsidRPr="001D0082">
              <w:rPr>
                <w:sz w:val="22"/>
                <w:szCs w:val="22"/>
              </w:rPr>
              <w:t>Autorizar</w:t>
            </w:r>
          </w:p>
          <w:p w14:paraId="7CDEF499" w14:textId="77777777" w:rsidR="00E51E23" w:rsidRPr="001D0082" w:rsidRDefault="00E51E23" w:rsidP="0093102C">
            <w:pPr>
              <w:jc w:val="center"/>
              <w:rPr>
                <w:sz w:val="22"/>
                <w:szCs w:val="22"/>
              </w:rPr>
            </w:pPr>
          </w:p>
        </w:tc>
        <w:tc>
          <w:tcPr>
            <w:tcW w:w="1072" w:type="dxa"/>
            <w:tcBorders>
              <w:top w:val="single" w:sz="4" w:space="0" w:color="7F7F7F"/>
              <w:bottom w:val="single" w:sz="4" w:space="0" w:color="7F7F7F"/>
            </w:tcBorders>
            <w:shd w:val="clear" w:color="auto" w:fill="auto"/>
          </w:tcPr>
          <w:p w14:paraId="105A9D2D" w14:textId="77777777" w:rsidR="00E51E23" w:rsidRPr="001D0082" w:rsidRDefault="00E51E23" w:rsidP="0093102C">
            <w:pPr>
              <w:jc w:val="center"/>
              <w:rPr>
                <w:sz w:val="22"/>
                <w:szCs w:val="22"/>
              </w:rPr>
            </w:pPr>
            <w:r w:rsidRPr="001D0082">
              <w:rPr>
                <w:sz w:val="22"/>
                <w:szCs w:val="22"/>
              </w:rPr>
              <w:t>Consultar</w:t>
            </w:r>
          </w:p>
        </w:tc>
        <w:tc>
          <w:tcPr>
            <w:tcW w:w="1072" w:type="dxa"/>
            <w:tcBorders>
              <w:top w:val="single" w:sz="4" w:space="0" w:color="7F7F7F"/>
              <w:bottom w:val="single" w:sz="4" w:space="0" w:color="7F7F7F"/>
            </w:tcBorders>
            <w:shd w:val="clear" w:color="auto" w:fill="auto"/>
          </w:tcPr>
          <w:p w14:paraId="7F4C8A1B" w14:textId="77777777" w:rsidR="00E51E23" w:rsidRPr="001D0082" w:rsidRDefault="00E51E23" w:rsidP="0093102C">
            <w:pPr>
              <w:jc w:val="center"/>
              <w:rPr>
                <w:sz w:val="22"/>
                <w:szCs w:val="22"/>
              </w:rPr>
            </w:pPr>
            <w:r w:rsidRPr="001D0082">
              <w:rPr>
                <w:sz w:val="22"/>
                <w:szCs w:val="22"/>
              </w:rPr>
              <w:t>Distribuir</w:t>
            </w:r>
          </w:p>
          <w:p w14:paraId="365B27F1" w14:textId="77777777" w:rsidR="00E51E23" w:rsidRPr="001D0082" w:rsidRDefault="00E51E23" w:rsidP="0093102C">
            <w:pPr>
              <w:jc w:val="center"/>
              <w:rPr>
                <w:sz w:val="22"/>
                <w:szCs w:val="22"/>
              </w:rPr>
            </w:pPr>
          </w:p>
        </w:tc>
        <w:tc>
          <w:tcPr>
            <w:tcW w:w="1367" w:type="dxa"/>
            <w:tcBorders>
              <w:top w:val="single" w:sz="4" w:space="0" w:color="7F7F7F"/>
              <w:bottom w:val="single" w:sz="4" w:space="0" w:color="7F7F7F"/>
            </w:tcBorders>
            <w:shd w:val="clear" w:color="auto" w:fill="auto"/>
          </w:tcPr>
          <w:p w14:paraId="62182563" w14:textId="77777777" w:rsidR="00E51E23" w:rsidRPr="001D0082" w:rsidRDefault="00E51E23" w:rsidP="0093102C">
            <w:pPr>
              <w:jc w:val="center"/>
              <w:rPr>
                <w:sz w:val="22"/>
                <w:szCs w:val="22"/>
              </w:rPr>
            </w:pPr>
            <w:r w:rsidRPr="001D0082">
              <w:rPr>
                <w:sz w:val="22"/>
                <w:szCs w:val="22"/>
              </w:rPr>
              <w:t>Si</w:t>
            </w:r>
          </w:p>
        </w:tc>
        <w:tc>
          <w:tcPr>
            <w:tcW w:w="554" w:type="dxa"/>
            <w:tcBorders>
              <w:top w:val="single" w:sz="4" w:space="0" w:color="7F7F7F"/>
              <w:bottom w:val="single" w:sz="4" w:space="0" w:color="7F7F7F"/>
            </w:tcBorders>
            <w:shd w:val="clear" w:color="auto" w:fill="auto"/>
          </w:tcPr>
          <w:p w14:paraId="535F22D3" w14:textId="77777777" w:rsidR="00E51E23" w:rsidRPr="001D0082" w:rsidRDefault="00E51E23" w:rsidP="0093102C">
            <w:pPr>
              <w:jc w:val="center"/>
              <w:rPr>
                <w:sz w:val="22"/>
                <w:szCs w:val="22"/>
              </w:rPr>
            </w:pPr>
            <w:r w:rsidRPr="001D0082">
              <w:rPr>
                <w:sz w:val="22"/>
                <w:szCs w:val="22"/>
              </w:rPr>
              <w:t>No</w:t>
            </w:r>
          </w:p>
        </w:tc>
      </w:tr>
      <w:tr w:rsidR="00B057F6" w:rsidRPr="001D0082" w14:paraId="40268404" w14:textId="77777777" w:rsidTr="001D643A">
        <w:trPr>
          <w:jc w:val="center"/>
        </w:trPr>
        <w:tc>
          <w:tcPr>
            <w:tcW w:w="2410" w:type="dxa"/>
            <w:shd w:val="clear" w:color="auto" w:fill="auto"/>
          </w:tcPr>
          <w:p w14:paraId="27DC8FAA" w14:textId="77777777" w:rsidR="00E51E23" w:rsidRPr="001D0082" w:rsidRDefault="00E51E23" w:rsidP="0093102C">
            <w:pPr>
              <w:jc w:val="center"/>
              <w:rPr>
                <w:sz w:val="22"/>
                <w:szCs w:val="22"/>
              </w:rPr>
            </w:pPr>
            <w:r w:rsidRPr="001D0082">
              <w:rPr>
                <w:sz w:val="22"/>
                <w:szCs w:val="22"/>
              </w:rPr>
              <w:t>Alcalde de Villavicencio</w:t>
            </w:r>
          </w:p>
        </w:tc>
        <w:tc>
          <w:tcPr>
            <w:tcW w:w="709" w:type="dxa"/>
            <w:shd w:val="clear" w:color="auto" w:fill="auto"/>
          </w:tcPr>
          <w:p w14:paraId="53804519" w14:textId="77777777" w:rsidR="00E51E23" w:rsidRPr="001D0082" w:rsidRDefault="00E51E23" w:rsidP="0093102C">
            <w:pPr>
              <w:jc w:val="center"/>
              <w:rPr>
                <w:sz w:val="22"/>
                <w:szCs w:val="22"/>
              </w:rPr>
            </w:pPr>
          </w:p>
        </w:tc>
        <w:tc>
          <w:tcPr>
            <w:tcW w:w="889" w:type="dxa"/>
            <w:shd w:val="clear" w:color="auto" w:fill="auto"/>
          </w:tcPr>
          <w:p w14:paraId="7AE7AFD6" w14:textId="77777777" w:rsidR="00E51E23" w:rsidRPr="001D0082" w:rsidRDefault="00E51E23" w:rsidP="0093102C">
            <w:pPr>
              <w:jc w:val="center"/>
              <w:rPr>
                <w:sz w:val="22"/>
                <w:szCs w:val="22"/>
              </w:rPr>
            </w:pPr>
            <w:r w:rsidRPr="001D0082">
              <w:rPr>
                <w:sz w:val="22"/>
                <w:szCs w:val="22"/>
              </w:rPr>
              <w:t>X</w:t>
            </w:r>
          </w:p>
        </w:tc>
        <w:tc>
          <w:tcPr>
            <w:tcW w:w="1059" w:type="dxa"/>
            <w:shd w:val="clear" w:color="auto" w:fill="auto"/>
          </w:tcPr>
          <w:p w14:paraId="2551AA31" w14:textId="77777777" w:rsidR="00E51E23" w:rsidRPr="001D0082" w:rsidRDefault="00E51E23" w:rsidP="0093102C">
            <w:pPr>
              <w:jc w:val="center"/>
              <w:rPr>
                <w:sz w:val="22"/>
                <w:szCs w:val="22"/>
              </w:rPr>
            </w:pPr>
            <w:r w:rsidRPr="001D0082">
              <w:rPr>
                <w:sz w:val="22"/>
                <w:szCs w:val="22"/>
              </w:rPr>
              <w:t>X</w:t>
            </w:r>
          </w:p>
        </w:tc>
        <w:tc>
          <w:tcPr>
            <w:tcW w:w="1072" w:type="dxa"/>
            <w:shd w:val="clear" w:color="auto" w:fill="auto"/>
          </w:tcPr>
          <w:p w14:paraId="48FAE09C" w14:textId="77777777" w:rsidR="00E51E23" w:rsidRPr="001D0082" w:rsidRDefault="00E51E23" w:rsidP="0093102C">
            <w:pPr>
              <w:jc w:val="center"/>
              <w:rPr>
                <w:sz w:val="22"/>
                <w:szCs w:val="22"/>
              </w:rPr>
            </w:pPr>
            <w:r w:rsidRPr="001D0082">
              <w:rPr>
                <w:sz w:val="22"/>
                <w:szCs w:val="22"/>
              </w:rPr>
              <w:t>X</w:t>
            </w:r>
          </w:p>
        </w:tc>
        <w:tc>
          <w:tcPr>
            <w:tcW w:w="1072" w:type="dxa"/>
            <w:shd w:val="clear" w:color="auto" w:fill="auto"/>
          </w:tcPr>
          <w:p w14:paraId="5B878D19" w14:textId="77777777" w:rsidR="00E51E23" w:rsidRPr="001D0082" w:rsidRDefault="00E51E23" w:rsidP="0093102C">
            <w:pPr>
              <w:jc w:val="center"/>
              <w:rPr>
                <w:sz w:val="22"/>
                <w:szCs w:val="22"/>
              </w:rPr>
            </w:pPr>
          </w:p>
        </w:tc>
        <w:tc>
          <w:tcPr>
            <w:tcW w:w="1367" w:type="dxa"/>
            <w:shd w:val="clear" w:color="auto" w:fill="auto"/>
          </w:tcPr>
          <w:p w14:paraId="7A3CDC68" w14:textId="77777777" w:rsidR="00E51E23" w:rsidRPr="001D0082" w:rsidRDefault="00E51E23" w:rsidP="0093102C">
            <w:pPr>
              <w:jc w:val="center"/>
              <w:rPr>
                <w:sz w:val="22"/>
                <w:szCs w:val="22"/>
              </w:rPr>
            </w:pPr>
            <w:r w:rsidRPr="001D0082">
              <w:rPr>
                <w:sz w:val="22"/>
                <w:szCs w:val="22"/>
              </w:rPr>
              <w:t>X</w:t>
            </w:r>
          </w:p>
        </w:tc>
        <w:tc>
          <w:tcPr>
            <w:tcW w:w="554" w:type="dxa"/>
            <w:shd w:val="clear" w:color="auto" w:fill="auto"/>
          </w:tcPr>
          <w:p w14:paraId="0BE08A4E" w14:textId="77777777" w:rsidR="00E51E23" w:rsidRPr="001D0082" w:rsidRDefault="00E51E23" w:rsidP="0093102C">
            <w:pPr>
              <w:jc w:val="center"/>
              <w:rPr>
                <w:sz w:val="22"/>
                <w:szCs w:val="22"/>
              </w:rPr>
            </w:pPr>
          </w:p>
        </w:tc>
      </w:tr>
      <w:tr w:rsidR="00B057F6" w:rsidRPr="001D0082" w14:paraId="205FFAF2" w14:textId="77777777" w:rsidTr="001D643A">
        <w:trPr>
          <w:jc w:val="center"/>
        </w:trPr>
        <w:tc>
          <w:tcPr>
            <w:tcW w:w="2410" w:type="dxa"/>
            <w:tcBorders>
              <w:top w:val="single" w:sz="4" w:space="0" w:color="7F7F7F"/>
              <w:bottom w:val="single" w:sz="4" w:space="0" w:color="7F7F7F"/>
            </w:tcBorders>
            <w:shd w:val="clear" w:color="auto" w:fill="auto"/>
          </w:tcPr>
          <w:p w14:paraId="20A35157" w14:textId="77777777" w:rsidR="00E51E23" w:rsidRPr="001D0082" w:rsidRDefault="00E51E23" w:rsidP="0093102C">
            <w:pPr>
              <w:jc w:val="center"/>
              <w:rPr>
                <w:sz w:val="22"/>
                <w:szCs w:val="22"/>
              </w:rPr>
            </w:pPr>
            <w:r w:rsidRPr="001D0082">
              <w:rPr>
                <w:sz w:val="22"/>
                <w:szCs w:val="22"/>
              </w:rPr>
              <w:t>Director del Proyecto</w:t>
            </w:r>
          </w:p>
        </w:tc>
        <w:tc>
          <w:tcPr>
            <w:tcW w:w="709" w:type="dxa"/>
            <w:tcBorders>
              <w:top w:val="single" w:sz="4" w:space="0" w:color="7F7F7F"/>
              <w:bottom w:val="single" w:sz="4" w:space="0" w:color="7F7F7F"/>
            </w:tcBorders>
            <w:shd w:val="clear" w:color="auto" w:fill="auto"/>
          </w:tcPr>
          <w:p w14:paraId="34743FD0" w14:textId="77777777" w:rsidR="00E51E23" w:rsidRPr="001D0082" w:rsidRDefault="00E51E23" w:rsidP="0093102C">
            <w:pPr>
              <w:jc w:val="center"/>
              <w:rPr>
                <w:sz w:val="22"/>
                <w:szCs w:val="22"/>
              </w:rPr>
            </w:pPr>
            <w:r w:rsidRPr="001D0082">
              <w:rPr>
                <w:sz w:val="22"/>
                <w:szCs w:val="22"/>
              </w:rPr>
              <w:t>X</w:t>
            </w:r>
          </w:p>
        </w:tc>
        <w:tc>
          <w:tcPr>
            <w:tcW w:w="889" w:type="dxa"/>
            <w:tcBorders>
              <w:top w:val="single" w:sz="4" w:space="0" w:color="7F7F7F"/>
              <w:bottom w:val="single" w:sz="4" w:space="0" w:color="7F7F7F"/>
            </w:tcBorders>
            <w:shd w:val="clear" w:color="auto" w:fill="auto"/>
          </w:tcPr>
          <w:p w14:paraId="6AC0D3CB" w14:textId="77777777" w:rsidR="00E51E23" w:rsidRPr="001D0082" w:rsidRDefault="00E51E23" w:rsidP="0093102C">
            <w:pPr>
              <w:jc w:val="center"/>
              <w:rPr>
                <w:sz w:val="22"/>
                <w:szCs w:val="22"/>
              </w:rPr>
            </w:pPr>
            <w:r w:rsidRPr="001D0082">
              <w:rPr>
                <w:sz w:val="22"/>
                <w:szCs w:val="22"/>
              </w:rPr>
              <w:t>X</w:t>
            </w:r>
          </w:p>
        </w:tc>
        <w:tc>
          <w:tcPr>
            <w:tcW w:w="1059" w:type="dxa"/>
            <w:tcBorders>
              <w:top w:val="single" w:sz="4" w:space="0" w:color="7F7F7F"/>
              <w:bottom w:val="single" w:sz="4" w:space="0" w:color="7F7F7F"/>
            </w:tcBorders>
            <w:shd w:val="clear" w:color="auto" w:fill="auto"/>
          </w:tcPr>
          <w:p w14:paraId="028A0CA9" w14:textId="77777777" w:rsidR="00E51E23" w:rsidRPr="001D0082" w:rsidRDefault="00E51E23" w:rsidP="0093102C">
            <w:pPr>
              <w:jc w:val="center"/>
              <w:rPr>
                <w:sz w:val="22"/>
                <w:szCs w:val="22"/>
              </w:rPr>
            </w:pPr>
            <w:r w:rsidRPr="001D0082">
              <w:rPr>
                <w:sz w:val="22"/>
                <w:szCs w:val="22"/>
              </w:rPr>
              <w:t>X</w:t>
            </w:r>
          </w:p>
        </w:tc>
        <w:tc>
          <w:tcPr>
            <w:tcW w:w="1072" w:type="dxa"/>
            <w:tcBorders>
              <w:top w:val="single" w:sz="4" w:space="0" w:color="7F7F7F"/>
              <w:bottom w:val="single" w:sz="4" w:space="0" w:color="7F7F7F"/>
            </w:tcBorders>
            <w:shd w:val="clear" w:color="auto" w:fill="auto"/>
          </w:tcPr>
          <w:p w14:paraId="051450D1" w14:textId="77777777" w:rsidR="00E51E23" w:rsidRPr="001D0082" w:rsidRDefault="00E51E23" w:rsidP="0093102C">
            <w:pPr>
              <w:jc w:val="center"/>
              <w:rPr>
                <w:sz w:val="22"/>
                <w:szCs w:val="22"/>
              </w:rPr>
            </w:pPr>
            <w:r w:rsidRPr="001D0082">
              <w:rPr>
                <w:sz w:val="22"/>
                <w:szCs w:val="22"/>
              </w:rPr>
              <w:t>X</w:t>
            </w:r>
          </w:p>
        </w:tc>
        <w:tc>
          <w:tcPr>
            <w:tcW w:w="1072" w:type="dxa"/>
            <w:tcBorders>
              <w:top w:val="single" w:sz="4" w:space="0" w:color="7F7F7F"/>
              <w:bottom w:val="single" w:sz="4" w:space="0" w:color="7F7F7F"/>
            </w:tcBorders>
            <w:shd w:val="clear" w:color="auto" w:fill="auto"/>
          </w:tcPr>
          <w:p w14:paraId="776D15DA" w14:textId="77777777" w:rsidR="00E51E23" w:rsidRPr="001D0082" w:rsidRDefault="00E51E23" w:rsidP="0093102C">
            <w:pPr>
              <w:jc w:val="center"/>
              <w:rPr>
                <w:sz w:val="22"/>
                <w:szCs w:val="22"/>
              </w:rPr>
            </w:pPr>
            <w:r w:rsidRPr="001D0082">
              <w:rPr>
                <w:sz w:val="22"/>
                <w:szCs w:val="22"/>
              </w:rPr>
              <w:t>X</w:t>
            </w:r>
          </w:p>
        </w:tc>
        <w:tc>
          <w:tcPr>
            <w:tcW w:w="1367" w:type="dxa"/>
            <w:tcBorders>
              <w:top w:val="single" w:sz="4" w:space="0" w:color="7F7F7F"/>
              <w:bottom w:val="single" w:sz="4" w:space="0" w:color="7F7F7F"/>
            </w:tcBorders>
            <w:shd w:val="clear" w:color="auto" w:fill="auto"/>
          </w:tcPr>
          <w:p w14:paraId="2EEC384F" w14:textId="77777777" w:rsidR="00E51E23" w:rsidRPr="001D0082" w:rsidRDefault="00E51E23" w:rsidP="0093102C">
            <w:pPr>
              <w:jc w:val="center"/>
              <w:rPr>
                <w:sz w:val="22"/>
                <w:szCs w:val="22"/>
              </w:rPr>
            </w:pPr>
            <w:r w:rsidRPr="001D0082">
              <w:rPr>
                <w:sz w:val="22"/>
                <w:szCs w:val="22"/>
              </w:rPr>
              <w:t>X</w:t>
            </w:r>
          </w:p>
        </w:tc>
        <w:tc>
          <w:tcPr>
            <w:tcW w:w="554" w:type="dxa"/>
            <w:tcBorders>
              <w:top w:val="single" w:sz="4" w:space="0" w:color="7F7F7F"/>
              <w:bottom w:val="single" w:sz="4" w:space="0" w:color="7F7F7F"/>
            </w:tcBorders>
            <w:shd w:val="clear" w:color="auto" w:fill="auto"/>
          </w:tcPr>
          <w:p w14:paraId="3738FD73" w14:textId="77777777" w:rsidR="00E51E23" w:rsidRPr="001D0082" w:rsidRDefault="00E51E23" w:rsidP="0093102C">
            <w:pPr>
              <w:jc w:val="center"/>
              <w:rPr>
                <w:sz w:val="22"/>
                <w:szCs w:val="22"/>
              </w:rPr>
            </w:pPr>
          </w:p>
        </w:tc>
      </w:tr>
      <w:tr w:rsidR="00B057F6" w:rsidRPr="001D0082" w14:paraId="4FF5143B" w14:textId="77777777" w:rsidTr="001D643A">
        <w:trPr>
          <w:jc w:val="center"/>
        </w:trPr>
        <w:tc>
          <w:tcPr>
            <w:tcW w:w="2410" w:type="dxa"/>
            <w:shd w:val="clear" w:color="auto" w:fill="auto"/>
          </w:tcPr>
          <w:p w14:paraId="1D2AEB69" w14:textId="77777777" w:rsidR="00E51E23" w:rsidRPr="001D0082" w:rsidRDefault="00E51E23" w:rsidP="0093102C">
            <w:pPr>
              <w:jc w:val="center"/>
              <w:rPr>
                <w:sz w:val="22"/>
                <w:szCs w:val="22"/>
              </w:rPr>
            </w:pPr>
            <w:r w:rsidRPr="001D0082">
              <w:rPr>
                <w:sz w:val="22"/>
                <w:szCs w:val="22"/>
              </w:rPr>
              <w:t>Ingeniero residente de obra</w:t>
            </w:r>
          </w:p>
        </w:tc>
        <w:tc>
          <w:tcPr>
            <w:tcW w:w="709" w:type="dxa"/>
            <w:shd w:val="clear" w:color="auto" w:fill="auto"/>
          </w:tcPr>
          <w:p w14:paraId="1295D84A" w14:textId="77777777" w:rsidR="00E51E23" w:rsidRPr="001D0082" w:rsidRDefault="00E51E23" w:rsidP="0093102C">
            <w:pPr>
              <w:jc w:val="center"/>
              <w:rPr>
                <w:sz w:val="22"/>
                <w:szCs w:val="22"/>
              </w:rPr>
            </w:pPr>
            <w:r w:rsidRPr="001D0082">
              <w:rPr>
                <w:sz w:val="22"/>
                <w:szCs w:val="22"/>
              </w:rPr>
              <w:t>X</w:t>
            </w:r>
          </w:p>
        </w:tc>
        <w:tc>
          <w:tcPr>
            <w:tcW w:w="889" w:type="dxa"/>
            <w:shd w:val="clear" w:color="auto" w:fill="auto"/>
          </w:tcPr>
          <w:p w14:paraId="19974AC1" w14:textId="77777777" w:rsidR="00E51E23" w:rsidRPr="001D0082" w:rsidRDefault="00E51E23" w:rsidP="0093102C">
            <w:pPr>
              <w:jc w:val="center"/>
              <w:rPr>
                <w:sz w:val="22"/>
                <w:szCs w:val="22"/>
              </w:rPr>
            </w:pPr>
            <w:r w:rsidRPr="001D0082">
              <w:rPr>
                <w:sz w:val="22"/>
                <w:szCs w:val="22"/>
              </w:rPr>
              <w:t>X</w:t>
            </w:r>
          </w:p>
        </w:tc>
        <w:tc>
          <w:tcPr>
            <w:tcW w:w="1059" w:type="dxa"/>
            <w:shd w:val="clear" w:color="auto" w:fill="auto"/>
          </w:tcPr>
          <w:p w14:paraId="5C1B869C" w14:textId="77777777" w:rsidR="00E51E23" w:rsidRPr="001D0082" w:rsidRDefault="00E51E23" w:rsidP="0093102C">
            <w:pPr>
              <w:jc w:val="center"/>
              <w:rPr>
                <w:sz w:val="22"/>
                <w:szCs w:val="22"/>
              </w:rPr>
            </w:pPr>
            <w:r w:rsidRPr="001D0082">
              <w:rPr>
                <w:sz w:val="22"/>
                <w:szCs w:val="22"/>
              </w:rPr>
              <w:t>X</w:t>
            </w:r>
          </w:p>
        </w:tc>
        <w:tc>
          <w:tcPr>
            <w:tcW w:w="1072" w:type="dxa"/>
            <w:shd w:val="clear" w:color="auto" w:fill="auto"/>
          </w:tcPr>
          <w:p w14:paraId="2707E6DD" w14:textId="77777777" w:rsidR="00E51E23" w:rsidRPr="001D0082" w:rsidRDefault="00E51E23" w:rsidP="0093102C">
            <w:pPr>
              <w:jc w:val="center"/>
              <w:rPr>
                <w:sz w:val="22"/>
                <w:szCs w:val="22"/>
              </w:rPr>
            </w:pPr>
            <w:r w:rsidRPr="001D0082">
              <w:rPr>
                <w:sz w:val="22"/>
                <w:szCs w:val="22"/>
              </w:rPr>
              <w:t>X</w:t>
            </w:r>
          </w:p>
        </w:tc>
        <w:tc>
          <w:tcPr>
            <w:tcW w:w="1072" w:type="dxa"/>
            <w:shd w:val="clear" w:color="auto" w:fill="auto"/>
          </w:tcPr>
          <w:p w14:paraId="75307E1B" w14:textId="77777777" w:rsidR="00E51E23" w:rsidRPr="001D0082" w:rsidRDefault="00E51E23" w:rsidP="0093102C">
            <w:pPr>
              <w:jc w:val="center"/>
              <w:rPr>
                <w:sz w:val="22"/>
                <w:szCs w:val="22"/>
              </w:rPr>
            </w:pPr>
            <w:r w:rsidRPr="001D0082">
              <w:rPr>
                <w:sz w:val="22"/>
                <w:szCs w:val="22"/>
              </w:rPr>
              <w:t>X</w:t>
            </w:r>
          </w:p>
        </w:tc>
        <w:tc>
          <w:tcPr>
            <w:tcW w:w="1367" w:type="dxa"/>
            <w:shd w:val="clear" w:color="auto" w:fill="auto"/>
          </w:tcPr>
          <w:p w14:paraId="6062B922" w14:textId="77777777" w:rsidR="00E51E23" w:rsidRPr="001D0082" w:rsidRDefault="00E51E23" w:rsidP="0093102C">
            <w:pPr>
              <w:jc w:val="center"/>
              <w:rPr>
                <w:sz w:val="22"/>
                <w:szCs w:val="22"/>
              </w:rPr>
            </w:pPr>
            <w:r w:rsidRPr="001D0082">
              <w:rPr>
                <w:sz w:val="22"/>
                <w:szCs w:val="22"/>
              </w:rPr>
              <w:t>X</w:t>
            </w:r>
          </w:p>
          <w:p w14:paraId="466539C6" w14:textId="77777777" w:rsidR="00E51E23" w:rsidRPr="001D0082" w:rsidRDefault="00E51E23" w:rsidP="0093102C">
            <w:pPr>
              <w:jc w:val="center"/>
              <w:rPr>
                <w:sz w:val="22"/>
                <w:szCs w:val="22"/>
              </w:rPr>
            </w:pPr>
            <w:r w:rsidRPr="001D0082">
              <w:rPr>
                <w:sz w:val="22"/>
                <w:szCs w:val="22"/>
              </w:rPr>
              <w:t>Requiere autorización del director del proyecto</w:t>
            </w:r>
          </w:p>
        </w:tc>
        <w:tc>
          <w:tcPr>
            <w:tcW w:w="554" w:type="dxa"/>
            <w:shd w:val="clear" w:color="auto" w:fill="auto"/>
          </w:tcPr>
          <w:p w14:paraId="34663467" w14:textId="77777777" w:rsidR="00E51E23" w:rsidRPr="001D0082" w:rsidRDefault="00E51E23" w:rsidP="0093102C">
            <w:pPr>
              <w:jc w:val="center"/>
              <w:rPr>
                <w:sz w:val="22"/>
                <w:szCs w:val="22"/>
              </w:rPr>
            </w:pPr>
          </w:p>
        </w:tc>
      </w:tr>
      <w:tr w:rsidR="00B057F6" w:rsidRPr="001D0082" w14:paraId="7B3CE6A0" w14:textId="77777777" w:rsidTr="001D643A">
        <w:trPr>
          <w:jc w:val="center"/>
        </w:trPr>
        <w:tc>
          <w:tcPr>
            <w:tcW w:w="2410" w:type="dxa"/>
            <w:tcBorders>
              <w:top w:val="single" w:sz="4" w:space="0" w:color="7F7F7F"/>
              <w:bottom w:val="single" w:sz="4" w:space="0" w:color="7F7F7F"/>
            </w:tcBorders>
            <w:shd w:val="clear" w:color="auto" w:fill="auto"/>
          </w:tcPr>
          <w:p w14:paraId="0815F9D9" w14:textId="77777777" w:rsidR="00E51E23" w:rsidRPr="001D0082" w:rsidRDefault="00E51E23" w:rsidP="0093102C">
            <w:pPr>
              <w:jc w:val="center"/>
              <w:rPr>
                <w:sz w:val="22"/>
                <w:szCs w:val="22"/>
              </w:rPr>
            </w:pPr>
            <w:r w:rsidRPr="001D0082">
              <w:rPr>
                <w:sz w:val="22"/>
                <w:szCs w:val="22"/>
              </w:rPr>
              <w:t>Contratistas</w:t>
            </w:r>
          </w:p>
        </w:tc>
        <w:tc>
          <w:tcPr>
            <w:tcW w:w="709" w:type="dxa"/>
            <w:tcBorders>
              <w:top w:val="single" w:sz="4" w:space="0" w:color="7F7F7F"/>
              <w:bottom w:val="single" w:sz="4" w:space="0" w:color="7F7F7F"/>
            </w:tcBorders>
            <w:shd w:val="clear" w:color="auto" w:fill="auto"/>
          </w:tcPr>
          <w:p w14:paraId="4E1EA836" w14:textId="77777777" w:rsidR="00E51E23" w:rsidRPr="001D0082" w:rsidRDefault="00E51E23" w:rsidP="0093102C">
            <w:pPr>
              <w:jc w:val="center"/>
              <w:rPr>
                <w:sz w:val="22"/>
                <w:szCs w:val="22"/>
              </w:rPr>
            </w:pPr>
            <w:r w:rsidRPr="001D0082">
              <w:rPr>
                <w:sz w:val="22"/>
                <w:szCs w:val="22"/>
              </w:rPr>
              <w:t>X</w:t>
            </w:r>
          </w:p>
        </w:tc>
        <w:tc>
          <w:tcPr>
            <w:tcW w:w="889" w:type="dxa"/>
            <w:tcBorders>
              <w:top w:val="single" w:sz="4" w:space="0" w:color="7F7F7F"/>
              <w:bottom w:val="single" w:sz="4" w:space="0" w:color="7F7F7F"/>
            </w:tcBorders>
            <w:shd w:val="clear" w:color="auto" w:fill="auto"/>
          </w:tcPr>
          <w:p w14:paraId="09280A2B" w14:textId="77777777" w:rsidR="00E51E23" w:rsidRPr="001D0082" w:rsidRDefault="00E51E23" w:rsidP="0093102C">
            <w:pPr>
              <w:jc w:val="center"/>
              <w:rPr>
                <w:sz w:val="22"/>
                <w:szCs w:val="22"/>
              </w:rPr>
            </w:pPr>
            <w:r w:rsidRPr="001D0082">
              <w:rPr>
                <w:sz w:val="22"/>
                <w:szCs w:val="22"/>
              </w:rPr>
              <w:t>X</w:t>
            </w:r>
          </w:p>
        </w:tc>
        <w:tc>
          <w:tcPr>
            <w:tcW w:w="1059" w:type="dxa"/>
            <w:tcBorders>
              <w:top w:val="single" w:sz="4" w:space="0" w:color="7F7F7F"/>
              <w:bottom w:val="single" w:sz="4" w:space="0" w:color="7F7F7F"/>
            </w:tcBorders>
            <w:shd w:val="clear" w:color="auto" w:fill="auto"/>
          </w:tcPr>
          <w:p w14:paraId="601AD256" w14:textId="77777777" w:rsidR="00E51E23" w:rsidRPr="001D0082" w:rsidRDefault="00E51E23" w:rsidP="0093102C">
            <w:pPr>
              <w:jc w:val="center"/>
              <w:rPr>
                <w:sz w:val="22"/>
                <w:szCs w:val="22"/>
              </w:rPr>
            </w:pPr>
          </w:p>
        </w:tc>
        <w:tc>
          <w:tcPr>
            <w:tcW w:w="1072" w:type="dxa"/>
            <w:tcBorders>
              <w:top w:val="single" w:sz="4" w:space="0" w:color="7F7F7F"/>
              <w:bottom w:val="single" w:sz="4" w:space="0" w:color="7F7F7F"/>
            </w:tcBorders>
            <w:shd w:val="clear" w:color="auto" w:fill="auto"/>
          </w:tcPr>
          <w:p w14:paraId="0004085C" w14:textId="77777777" w:rsidR="00E51E23" w:rsidRPr="001D0082" w:rsidRDefault="00E51E23" w:rsidP="0093102C">
            <w:pPr>
              <w:jc w:val="center"/>
              <w:rPr>
                <w:sz w:val="22"/>
                <w:szCs w:val="22"/>
              </w:rPr>
            </w:pPr>
          </w:p>
        </w:tc>
        <w:tc>
          <w:tcPr>
            <w:tcW w:w="1072" w:type="dxa"/>
            <w:tcBorders>
              <w:top w:val="single" w:sz="4" w:space="0" w:color="7F7F7F"/>
              <w:bottom w:val="single" w:sz="4" w:space="0" w:color="7F7F7F"/>
            </w:tcBorders>
            <w:shd w:val="clear" w:color="auto" w:fill="auto"/>
          </w:tcPr>
          <w:p w14:paraId="35C1601A" w14:textId="77777777" w:rsidR="00E51E23" w:rsidRPr="001D0082" w:rsidRDefault="00E51E23" w:rsidP="0093102C">
            <w:pPr>
              <w:jc w:val="center"/>
              <w:rPr>
                <w:sz w:val="22"/>
                <w:szCs w:val="22"/>
              </w:rPr>
            </w:pPr>
            <w:r w:rsidRPr="001D0082">
              <w:rPr>
                <w:sz w:val="22"/>
                <w:szCs w:val="22"/>
              </w:rPr>
              <w:t>X</w:t>
            </w:r>
          </w:p>
        </w:tc>
        <w:tc>
          <w:tcPr>
            <w:tcW w:w="1367" w:type="dxa"/>
            <w:tcBorders>
              <w:top w:val="single" w:sz="4" w:space="0" w:color="7F7F7F"/>
              <w:bottom w:val="single" w:sz="4" w:space="0" w:color="7F7F7F"/>
            </w:tcBorders>
            <w:shd w:val="clear" w:color="auto" w:fill="auto"/>
          </w:tcPr>
          <w:p w14:paraId="5690A581" w14:textId="77777777" w:rsidR="00E51E23" w:rsidRPr="001D0082" w:rsidRDefault="00E51E23" w:rsidP="0093102C">
            <w:pPr>
              <w:jc w:val="center"/>
              <w:rPr>
                <w:sz w:val="22"/>
                <w:szCs w:val="22"/>
              </w:rPr>
            </w:pPr>
            <w:r w:rsidRPr="001D0082">
              <w:rPr>
                <w:sz w:val="22"/>
                <w:szCs w:val="22"/>
              </w:rPr>
              <w:t>X</w:t>
            </w:r>
          </w:p>
          <w:p w14:paraId="062A2853" w14:textId="77777777" w:rsidR="00E51E23" w:rsidRPr="001D0082" w:rsidRDefault="00E51E23" w:rsidP="0093102C">
            <w:pPr>
              <w:jc w:val="center"/>
              <w:rPr>
                <w:sz w:val="22"/>
                <w:szCs w:val="22"/>
              </w:rPr>
            </w:pPr>
            <w:r w:rsidRPr="001D0082">
              <w:rPr>
                <w:sz w:val="22"/>
                <w:szCs w:val="22"/>
              </w:rPr>
              <w:t xml:space="preserve">Al ingeniero residente </w:t>
            </w:r>
          </w:p>
        </w:tc>
        <w:tc>
          <w:tcPr>
            <w:tcW w:w="554" w:type="dxa"/>
            <w:tcBorders>
              <w:top w:val="single" w:sz="4" w:space="0" w:color="7F7F7F"/>
              <w:bottom w:val="single" w:sz="4" w:space="0" w:color="7F7F7F"/>
            </w:tcBorders>
            <w:shd w:val="clear" w:color="auto" w:fill="auto"/>
          </w:tcPr>
          <w:p w14:paraId="1A599F31" w14:textId="77777777" w:rsidR="00E51E23" w:rsidRPr="001D0082" w:rsidRDefault="00E51E23" w:rsidP="0093102C">
            <w:pPr>
              <w:jc w:val="center"/>
              <w:rPr>
                <w:sz w:val="22"/>
                <w:szCs w:val="22"/>
              </w:rPr>
            </w:pPr>
          </w:p>
        </w:tc>
      </w:tr>
      <w:tr w:rsidR="00B057F6" w:rsidRPr="001D0082" w14:paraId="12C7E91D" w14:textId="77777777" w:rsidTr="001D643A">
        <w:trPr>
          <w:jc w:val="center"/>
        </w:trPr>
        <w:tc>
          <w:tcPr>
            <w:tcW w:w="2410" w:type="dxa"/>
            <w:shd w:val="clear" w:color="auto" w:fill="auto"/>
          </w:tcPr>
          <w:p w14:paraId="6A68816F" w14:textId="77777777" w:rsidR="00E51E23" w:rsidRPr="001D0082" w:rsidRDefault="00E51E23" w:rsidP="0093102C">
            <w:pPr>
              <w:jc w:val="center"/>
              <w:rPr>
                <w:sz w:val="22"/>
                <w:szCs w:val="22"/>
              </w:rPr>
            </w:pPr>
            <w:r w:rsidRPr="001D0082">
              <w:rPr>
                <w:sz w:val="22"/>
                <w:szCs w:val="22"/>
              </w:rPr>
              <w:t>Secretaría de Infraestructura.</w:t>
            </w:r>
          </w:p>
          <w:p w14:paraId="463A5C29" w14:textId="77777777" w:rsidR="00E51E23" w:rsidRPr="001D0082" w:rsidRDefault="00E51E23" w:rsidP="0093102C">
            <w:pPr>
              <w:jc w:val="center"/>
              <w:rPr>
                <w:sz w:val="22"/>
                <w:szCs w:val="22"/>
              </w:rPr>
            </w:pPr>
            <w:r w:rsidRPr="001D0082">
              <w:rPr>
                <w:sz w:val="22"/>
                <w:szCs w:val="22"/>
              </w:rPr>
              <w:t>Secretaría de Planeación.</w:t>
            </w:r>
          </w:p>
          <w:p w14:paraId="47EE6CC2" w14:textId="77777777" w:rsidR="00E51E23" w:rsidRPr="001D0082" w:rsidRDefault="00E51E23" w:rsidP="0093102C">
            <w:pPr>
              <w:jc w:val="center"/>
              <w:rPr>
                <w:sz w:val="22"/>
                <w:szCs w:val="22"/>
              </w:rPr>
            </w:pPr>
            <w:r w:rsidRPr="001D0082">
              <w:rPr>
                <w:sz w:val="22"/>
                <w:szCs w:val="22"/>
              </w:rPr>
              <w:t>Secretaría de Desarrollo.</w:t>
            </w:r>
          </w:p>
          <w:p w14:paraId="20CF1C7B" w14:textId="77777777" w:rsidR="00E51E23" w:rsidRPr="001D0082" w:rsidRDefault="00E51E23" w:rsidP="0093102C">
            <w:pPr>
              <w:jc w:val="center"/>
              <w:rPr>
                <w:sz w:val="22"/>
                <w:szCs w:val="22"/>
              </w:rPr>
            </w:pPr>
            <w:r w:rsidRPr="001D0082">
              <w:rPr>
                <w:sz w:val="22"/>
                <w:szCs w:val="22"/>
              </w:rPr>
              <w:t>Oficina Asesoría Jurídica.</w:t>
            </w:r>
          </w:p>
        </w:tc>
        <w:tc>
          <w:tcPr>
            <w:tcW w:w="709" w:type="dxa"/>
            <w:shd w:val="clear" w:color="auto" w:fill="auto"/>
          </w:tcPr>
          <w:p w14:paraId="44845188" w14:textId="77777777" w:rsidR="00E51E23" w:rsidRPr="001D0082" w:rsidRDefault="00E51E23" w:rsidP="0093102C">
            <w:pPr>
              <w:jc w:val="center"/>
              <w:rPr>
                <w:sz w:val="22"/>
                <w:szCs w:val="22"/>
              </w:rPr>
            </w:pPr>
          </w:p>
        </w:tc>
        <w:tc>
          <w:tcPr>
            <w:tcW w:w="889" w:type="dxa"/>
            <w:shd w:val="clear" w:color="auto" w:fill="auto"/>
          </w:tcPr>
          <w:p w14:paraId="2338A6C0" w14:textId="77777777" w:rsidR="00E51E23" w:rsidRPr="001D0082" w:rsidRDefault="00E51E23" w:rsidP="0093102C">
            <w:pPr>
              <w:jc w:val="center"/>
              <w:rPr>
                <w:sz w:val="22"/>
                <w:szCs w:val="22"/>
              </w:rPr>
            </w:pPr>
            <w:r w:rsidRPr="001D0082">
              <w:rPr>
                <w:sz w:val="22"/>
                <w:szCs w:val="22"/>
              </w:rPr>
              <w:t>X</w:t>
            </w:r>
          </w:p>
        </w:tc>
        <w:tc>
          <w:tcPr>
            <w:tcW w:w="1059" w:type="dxa"/>
            <w:shd w:val="clear" w:color="auto" w:fill="auto"/>
          </w:tcPr>
          <w:p w14:paraId="4F61CD25" w14:textId="77777777" w:rsidR="00E51E23" w:rsidRPr="001D0082" w:rsidRDefault="00E51E23" w:rsidP="0093102C">
            <w:pPr>
              <w:jc w:val="center"/>
              <w:rPr>
                <w:sz w:val="22"/>
                <w:szCs w:val="22"/>
              </w:rPr>
            </w:pPr>
            <w:r w:rsidRPr="001D0082">
              <w:rPr>
                <w:sz w:val="22"/>
                <w:szCs w:val="22"/>
              </w:rPr>
              <w:t>X</w:t>
            </w:r>
          </w:p>
        </w:tc>
        <w:tc>
          <w:tcPr>
            <w:tcW w:w="1072" w:type="dxa"/>
            <w:shd w:val="clear" w:color="auto" w:fill="auto"/>
          </w:tcPr>
          <w:p w14:paraId="7607E386" w14:textId="77777777" w:rsidR="00E51E23" w:rsidRPr="001D0082" w:rsidRDefault="00E51E23" w:rsidP="0093102C">
            <w:pPr>
              <w:jc w:val="center"/>
              <w:rPr>
                <w:sz w:val="22"/>
                <w:szCs w:val="22"/>
              </w:rPr>
            </w:pPr>
            <w:r w:rsidRPr="001D0082">
              <w:rPr>
                <w:sz w:val="22"/>
                <w:szCs w:val="22"/>
              </w:rPr>
              <w:t>X</w:t>
            </w:r>
          </w:p>
        </w:tc>
        <w:tc>
          <w:tcPr>
            <w:tcW w:w="1072" w:type="dxa"/>
            <w:shd w:val="clear" w:color="auto" w:fill="auto"/>
          </w:tcPr>
          <w:p w14:paraId="27B078C7" w14:textId="77777777" w:rsidR="00E51E23" w:rsidRPr="001D0082" w:rsidRDefault="00E51E23" w:rsidP="0093102C">
            <w:pPr>
              <w:jc w:val="center"/>
              <w:rPr>
                <w:sz w:val="22"/>
                <w:szCs w:val="22"/>
              </w:rPr>
            </w:pPr>
            <w:r w:rsidRPr="001D0082">
              <w:rPr>
                <w:sz w:val="22"/>
                <w:szCs w:val="22"/>
              </w:rPr>
              <w:t>X</w:t>
            </w:r>
          </w:p>
        </w:tc>
        <w:tc>
          <w:tcPr>
            <w:tcW w:w="1367" w:type="dxa"/>
            <w:shd w:val="clear" w:color="auto" w:fill="auto"/>
          </w:tcPr>
          <w:p w14:paraId="38162FC1" w14:textId="77777777" w:rsidR="00E51E23" w:rsidRPr="001D0082" w:rsidRDefault="00E51E23" w:rsidP="0093102C">
            <w:pPr>
              <w:jc w:val="center"/>
              <w:rPr>
                <w:sz w:val="22"/>
                <w:szCs w:val="22"/>
              </w:rPr>
            </w:pPr>
            <w:r w:rsidRPr="001D0082">
              <w:rPr>
                <w:sz w:val="22"/>
                <w:szCs w:val="22"/>
              </w:rPr>
              <w:t>X</w:t>
            </w:r>
          </w:p>
          <w:p w14:paraId="4632C133" w14:textId="77777777" w:rsidR="00E51E23" w:rsidRPr="001D0082" w:rsidRDefault="00E51E23" w:rsidP="0093102C">
            <w:pPr>
              <w:jc w:val="center"/>
              <w:rPr>
                <w:sz w:val="22"/>
                <w:szCs w:val="22"/>
              </w:rPr>
            </w:pPr>
            <w:r w:rsidRPr="001D0082">
              <w:rPr>
                <w:sz w:val="22"/>
                <w:szCs w:val="22"/>
              </w:rPr>
              <w:t>Requiere autorización del despacho del Alcalde</w:t>
            </w:r>
          </w:p>
        </w:tc>
        <w:tc>
          <w:tcPr>
            <w:tcW w:w="554" w:type="dxa"/>
            <w:shd w:val="clear" w:color="auto" w:fill="auto"/>
          </w:tcPr>
          <w:p w14:paraId="242AA350" w14:textId="77777777" w:rsidR="00E51E23" w:rsidRPr="001D0082" w:rsidRDefault="00E51E23" w:rsidP="0093102C">
            <w:pPr>
              <w:jc w:val="center"/>
              <w:rPr>
                <w:sz w:val="22"/>
                <w:szCs w:val="22"/>
              </w:rPr>
            </w:pPr>
          </w:p>
        </w:tc>
      </w:tr>
      <w:tr w:rsidR="00B057F6" w:rsidRPr="001D0082" w14:paraId="50AA190B" w14:textId="77777777" w:rsidTr="001D643A">
        <w:trPr>
          <w:jc w:val="center"/>
        </w:trPr>
        <w:tc>
          <w:tcPr>
            <w:tcW w:w="2410" w:type="dxa"/>
            <w:tcBorders>
              <w:top w:val="single" w:sz="4" w:space="0" w:color="7F7F7F"/>
              <w:bottom w:val="single" w:sz="4" w:space="0" w:color="7F7F7F"/>
            </w:tcBorders>
            <w:shd w:val="clear" w:color="auto" w:fill="auto"/>
          </w:tcPr>
          <w:p w14:paraId="1A46C817" w14:textId="77777777" w:rsidR="00E51E23" w:rsidRPr="001D0082" w:rsidRDefault="00E51E23" w:rsidP="0093102C">
            <w:pPr>
              <w:jc w:val="center"/>
              <w:rPr>
                <w:sz w:val="22"/>
                <w:szCs w:val="22"/>
              </w:rPr>
            </w:pPr>
            <w:r w:rsidRPr="001D0082">
              <w:rPr>
                <w:sz w:val="22"/>
                <w:szCs w:val="22"/>
              </w:rPr>
              <w:t>Ingeniero especialista en pavimentos</w:t>
            </w:r>
          </w:p>
        </w:tc>
        <w:tc>
          <w:tcPr>
            <w:tcW w:w="709" w:type="dxa"/>
            <w:tcBorders>
              <w:top w:val="single" w:sz="4" w:space="0" w:color="7F7F7F"/>
              <w:bottom w:val="single" w:sz="4" w:space="0" w:color="7F7F7F"/>
            </w:tcBorders>
            <w:shd w:val="clear" w:color="auto" w:fill="auto"/>
          </w:tcPr>
          <w:p w14:paraId="2876E9EE" w14:textId="77777777" w:rsidR="00E51E23" w:rsidRPr="001D0082" w:rsidRDefault="00E51E23" w:rsidP="0093102C">
            <w:pPr>
              <w:jc w:val="center"/>
              <w:rPr>
                <w:sz w:val="22"/>
                <w:szCs w:val="22"/>
              </w:rPr>
            </w:pPr>
            <w:r w:rsidRPr="001D0082">
              <w:rPr>
                <w:sz w:val="22"/>
                <w:szCs w:val="22"/>
              </w:rPr>
              <w:t>X</w:t>
            </w:r>
          </w:p>
        </w:tc>
        <w:tc>
          <w:tcPr>
            <w:tcW w:w="889" w:type="dxa"/>
            <w:tcBorders>
              <w:top w:val="single" w:sz="4" w:space="0" w:color="7F7F7F"/>
              <w:bottom w:val="single" w:sz="4" w:space="0" w:color="7F7F7F"/>
            </w:tcBorders>
            <w:shd w:val="clear" w:color="auto" w:fill="auto"/>
          </w:tcPr>
          <w:p w14:paraId="74F9258D" w14:textId="77777777" w:rsidR="00E51E23" w:rsidRPr="001D0082" w:rsidRDefault="00E51E23" w:rsidP="0093102C">
            <w:pPr>
              <w:jc w:val="center"/>
              <w:rPr>
                <w:sz w:val="22"/>
                <w:szCs w:val="22"/>
              </w:rPr>
            </w:pPr>
            <w:r w:rsidRPr="001D0082">
              <w:rPr>
                <w:sz w:val="22"/>
                <w:szCs w:val="22"/>
              </w:rPr>
              <w:t>X</w:t>
            </w:r>
          </w:p>
        </w:tc>
        <w:tc>
          <w:tcPr>
            <w:tcW w:w="1059" w:type="dxa"/>
            <w:tcBorders>
              <w:top w:val="single" w:sz="4" w:space="0" w:color="7F7F7F"/>
              <w:bottom w:val="single" w:sz="4" w:space="0" w:color="7F7F7F"/>
            </w:tcBorders>
            <w:shd w:val="clear" w:color="auto" w:fill="auto"/>
          </w:tcPr>
          <w:p w14:paraId="1522871D" w14:textId="77777777" w:rsidR="00E51E23" w:rsidRPr="001D0082" w:rsidRDefault="00E51E23" w:rsidP="0093102C">
            <w:pPr>
              <w:jc w:val="center"/>
              <w:rPr>
                <w:sz w:val="22"/>
                <w:szCs w:val="22"/>
              </w:rPr>
            </w:pPr>
            <w:r w:rsidRPr="001D0082">
              <w:rPr>
                <w:sz w:val="22"/>
                <w:szCs w:val="22"/>
              </w:rPr>
              <w:t>X</w:t>
            </w:r>
          </w:p>
        </w:tc>
        <w:tc>
          <w:tcPr>
            <w:tcW w:w="1072" w:type="dxa"/>
            <w:tcBorders>
              <w:top w:val="single" w:sz="4" w:space="0" w:color="7F7F7F"/>
              <w:bottom w:val="single" w:sz="4" w:space="0" w:color="7F7F7F"/>
            </w:tcBorders>
            <w:shd w:val="clear" w:color="auto" w:fill="auto"/>
          </w:tcPr>
          <w:p w14:paraId="68A624CC" w14:textId="77777777" w:rsidR="00E51E23" w:rsidRPr="001D0082" w:rsidRDefault="00E51E23" w:rsidP="0093102C">
            <w:pPr>
              <w:jc w:val="center"/>
              <w:rPr>
                <w:sz w:val="22"/>
                <w:szCs w:val="22"/>
              </w:rPr>
            </w:pPr>
          </w:p>
        </w:tc>
        <w:tc>
          <w:tcPr>
            <w:tcW w:w="1072" w:type="dxa"/>
            <w:tcBorders>
              <w:top w:val="single" w:sz="4" w:space="0" w:color="7F7F7F"/>
              <w:bottom w:val="single" w:sz="4" w:space="0" w:color="7F7F7F"/>
            </w:tcBorders>
            <w:shd w:val="clear" w:color="auto" w:fill="auto"/>
          </w:tcPr>
          <w:p w14:paraId="48DE87F7" w14:textId="77777777" w:rsidR="00E51E23" w:rsidRPr="001D0082" w:rsidRDefault="00E51E23" w:rsidP="0093102C">
            <w:pPr>
              <w:jc w:val="center"/>
              <w:rPr>
                <w:sz w:val="22"/>
                <w:szCs w:val="22"/>
              </w:rPr>
            </w:pPr>
          </w:p>
        </w:tc>
        <w:tc>
          <w:tcPr>
            <w:tcW w:w="1367" w:type="dxa"/>
            <w:tcBorders>
              <w:top w:val="single" w:sz="4" w:space="0" w:color="7F7F7F"/>
              <w:bottom w:val="single" w:sz="4" w:space="0" w:color="7F7F7F"/>
            </w:tcBorders>
            <w:shd w:val="clear" w:color="auto" w:fill="auto"/>
          </w:tcPr>
          <w:p w14:paraId="1C12F11D" w14:textId="7346C8DC" w:rsidR="00E51E23" w:rsidRPr="001D0082" w:rsidRDefault="00E51E23" w:rsidP="0093102C">
            <w:pPr>
              <w:jc w:val="center"/>
              <w:rPr>
                <w:sz w:val="22"/>
                <w:szCs w:val="22"/>
              </w:rPr>
            </w:pPr>
          </w:p>
        </w:tc>
        <w:tc>
          <w:tcPr>
            <w:tcW w:w="554" w:type="dxa"/>
            <w:tcBorders>
              <w:top w:val="single" w:sz="4" w:space="0" w:color="7F7F7F"/>
              <w:bottom w:val="single" w:sz="4" w:space="0" w:color="7F7F7F"/>
            </w:tcBorders>
            <w:shd w:val="clear" w:color="auto" w:fill="auto"/>
          </w:tcPr>
          <w:p w14:paraId="1DB8ABF8" w14:textId="7D949209" w:rsidR="00E51E23" w:rsidRPr="001D0082" w:rsidRDefault="006F7BF3" w:rsidP="0093102C">
            <w:pPr>
              <w:jc w:val="center"/>
              <w:rPr>
                <w:sz w:val="22"/>
                <w:szCs w:val="22"/>
                <w:lang w:val="es-ES"/>
              </w:rPr>
            </w:pPr>
            <w:r w:rsidRPr="001D0082">
              <w:rPr>
                <w:sz w:val="22"/>
                <w:szCs w:val="22"/>
                <w:lang w:val="es-ES"/>
              </w:rPr>
              <w:t>X</w:t>
            </w:r>
          </w:p>
        </w:tc>
      </w:tr>
      <w:tr w:rsidR="00B057F6" w:rsidRPr="001D0082" w14:paraId="5202AE0E" w14:textId="77777777" w:rsidTr="001D643A">
        <w:trPr>
          <w:jc w:val="center"/>
        </w:trPr>
        <w:tc>
          <w:tcPr>
            <w:tcW w:w="2410" w:type="dxa"/>
            <w:shd w:val="clear" w:color="auto" w:fill="auto"/>
          </w:tcPr>
          <w:p w14:paraId="288F8D92" w14:textId="77777777" w:rsidR="00E51E23" w:rsidRPr="001D0082" w:rsidRDefault="00E51E23" w:rsidP="0093102C">
            <w:pPr>
              <w:jc w:val="center"/>
              <w:rPr>
                <w:sz w:val="22"/>
                <w:szCs w:val="22"/>
              </w:rPr>
            </w:pPr>
            <w:r w:rsidRPr="001D0082">
              <w:rPr>
                <w:sz w:val="22"/>
                <w:szCs w:val="22"/>
              </w:rPr>
              <w:t>Interventor</w:t>
            </w:r>
          </w:p>
        </w:tc>
        <w:tc>
          <w:tcPr>
            <w:tcW w:w="709" w:type="dxa"/>
            <w:shd w:val="clear" w:color="auto" w:fill="auto"/>
          </w:tcPr>
          <w:p w14:paraId="2636D3F6" w14:textId="77777777" w:rsidR="00E51E23" w:rsidRPr="001D0082" w:rsidRDefault="00E51E23" w:rsidP="0093102C">
            <w:pPr>
              <w:jc w:val="center"/>
              <w:rPr>
                <w:sz w:val="22"/>
                <w:szCs w:val="22"/>
              </w:rPr>
            </w:pPr>
            <w:r w:rsidRPr="001D0082">
              <w:rPr>
                <w:sz w:val="22"/>
                <w:szCs w:val="22"/>
              </w:rPr>
              <w:t>X</w:t>
            </w:r>
          </w:p>
        </w:tc>
        <w:tc>
          <w:tcPr>
            <w:tcW w:w="889" w:type="dxa"/>
            <w:shd w:val="clear" w:color="auto" w:fill="auto"/>
          </w:tcPr>
          <w:p w14:paraId="206E4781" w14:textId="77777777" w:rsidR="00E51E23" w:rsidRPr="001D0082" w:rsidRDefault="00E51E23" w:rsidP="0093102C">
            <w:pPr>
              <w:jc w:val="center"/>
              <w:rPr>
                <w:sz w:val="22"/>
                <w:szCs w:val="22"/>
              </w:rPr>
            </w:pPr>
            <w:r w:rsidRPr="001D0082">
              <w:rPr>
                <w:sz w:val="22"/>
                <w:szCs w:val="22"/>
              </w:rPr>
              <w:t>X</w:t>
            </w:r>
          </w:p>
        </w:tc>
        <w:tc>
          <w:tcPr>
            <w:tcW w:w="1059" w:type="dxa"/>
            <w:shd w:val="clear" w:color="auto" w:fill="auto"/>
          </w:tcPr>
          <w:p w14:paraId="41B9F01D" w14:textId="77777777" w:rsidR="00E51E23" w:rsidRPr="001D0082" w:rsidRDefault="00E51E23" w:rsidP="0093102C">
            <w:pPr>
              <w:jc w:val="center"/>
              <w:rPr>
                <w:sz w:val="22"/>
                <w:szCs w:val="22"/>
              </w:rPr>
            </w:pPr>
            <w:r w:rsidRPr="001D0082">
              <w:rPr>
                <w:sz w:val="22"/>
                <w:szCs w:val="22"/>
              </w:rPr>
              <w:t>X</w:t>
            </w:r>
          </w:p>
        </w:tc>
        <w:tc>
          <w:tcPr>
            <w:tcW w:w="1072" w:type="dxa"/>
            <w:shd w:val="clear" w:color="auto" w:fill="auto"/>
          </w:tcPr>
          <w:p w14:paraId="153D509E" w14:textId="77777777" w:rsidR="00E51E23" w:rsidRPr="001D0082" w:rsidRDefault="00E51E23" w:rsidP="0093102C">
            <w:pPr>
              <w:jc w:val="center"/>
              <w:rPr>
                <w:sz w:val="22"/>
                <w:szCs w:val="22"/>
              </w:rPr>
            </w:pPr>
            <w:r w:rsidRPr="001D0082">
              <w:rPr>
                <w:sz w:val="22"/>
                <w:szCs w:val="22"/>
              </w:rPr>
              <w:t>X</w:t>
            </w:r>
          </w:p>
        </w:tc>
        <w:tc>
          <w:tcPr>
            <w:tcW w:w="1072" w:type="dxa"/>
            <w:shd w:val="clear" w:color="auto" w:fill="auto"/>
          </w:tcPr>
          <w:p w14:paraId="6C4A8D32" w14:textId="77777777" w:rsidR="00E51E23" w:rsidRPr="001D0082" w:rsidRDefault="00E51E23" w:rsidP="0093102C">
            <w:pPr>
              <w:jc w:val="center"/>
              <w:rPr>
                <w:sz w:val="22"/>
                <w:szCs w:val="22"/>
              </w:rPr>
            </w:pPr>
            <w:r w:rsidRPr="001D0082">
              <w:rPr>
                <w:sz w:val="22"/>
                <w:szCs w:val="22"/>
              </w:rPr>
              <w:t>X</w:t>
            </w:r>
          </w:p>
        </w:tc>
        <w:tc>
          <w:tcPr>
            <w:tcW w:w="1367" w:type="dxa"/>
            <w:shd w:val="clear" w:color="auto" w:fill="auto"/>
          </w:tcPr>
          <w:p w14:paraId="0317A22A" w14:textId="77777777" w:rsidR="00E51E23" w:rsidRPr="001D0082" w:rsidRDefault="00E51E23" w:rsidP="0093102C">
            <w:pPr>
              <w:jc w:val="center"/>
              <w:rPr>
                <w:sz w:val="22"/>
                <w:szCs w:val="22"/>
              </w:rPr>
            </w:pPr>
            <w:r w:rsidRPr="001D0082">
              <w:rPr>
                <w:sz w:val="22"/>
                <w:szCs w:val="22"/>
              </w:rPr>
              <w:t>X</w:t>
            </w:r>
          </w:p>
          <w:p w14:paraId="3CB4E76C" w14:textId="77777777" w:rsidR="00E51E23" w:rsidRPr="001D0082" w:rsidRDefault="00E51E23" w:rsidP="0093102C">
            <w:pPr>
              <w:jc w:val="center"/>
              <w:rPr>
                <w:sz w:val="22"/>
                <w:szCs w:val="22"/>
              </w:rPr>
            </w:pPr>
            <w:r w:rsidRPr="001D0082">
              <w:rPr>
                <w:sz w:val="22"/>
                <w:szCs w:val="22"/>
              </w:rPr>
              <w:t>Requiere autorización del despacho del Alcalde y coordina con el director del proyecto</w:t>
            </w:r>
          </w:p>
        </w:tc>
        <w:tc>
          <w:tcPr>
            <w:tcW w:w="554" w:type="dxa"/>
            <w:shd w:val="clear" w:color="auto" w:fill="auto"/>
          </w:tcPr>
          <w:p w14:paraId="031EDCA1" w14:textId="77777777" w:rsidR="00E51E23" w:rsidRPr="001D0082" w:rsidRDefault="00E51E23" w:rsidP="0093102C">
            <w:pPr>
              <w:jc w:val="center"/>
              <w:rPr>
                <w:sz w:val="22"/>
                <w:szCs w:val="22"/>
              </w:rPr>
            </w:pPr>
          </w:p>
        </w:tc>
      </w:tr>
      <w:tr w:rsidR="00B057F6" w:rsidRPr="001D0082" w14:paraId="1CE6320E" w14:textId="77777777" w:rsidTr="001D643A">
        <w:trPr>
          <w:jc w:val="center"/>
        </w:trPr>
        <w:tc>
          <w:tcPr>
            <w:tcW w:w="2410" w:type="dxa"/>
            <w:tcBorders>
              <w:top w:val="single" w:sz="4" w:space="0" w:color="7F7F7F"/>
              <w:bottom w:val="single" w:sz="4" w:space="0" w:color="7F7F7F"/>
            </w:tcBorders>
            <w:shd w:val="clear" w:color="auto" w:fill="auto"/>
          </w:tcPr>
          <w:p w14:paraId="4BDC3750" w14:textId="77777777" w:rsidR="00E51E23" w:rsidRPr="001D0082" w:rsidRDefault="00E51E23" w:rsidP="0093102C">
            <w:pPr>
              <w:jc w:val="center"/>
              <w:rPr>
                <w:sz w:val="22"/>
                <w:szCs w:val="22"/>
              </w:rPr>
            </w:pPr>
            <w:r w:rsidRPr="001D0082">
              <w:rPr>
                <w:sz w:val="22"/>
                <w:szCs w:val="22"/>
              </w:rPr>
              <w:t>Empresa aseguradora</w:t>
            </w:r>
          </w:p>
        </w:tc>
        <w:tc>
          <w:tcPr>
            <w:tcW w:w="709" w:type="dxa"/>
            <w:tcBorders>
              <w:top w:val="single" w:sz="4" w:space="0" w:color="7F7F7F"/>
              <w:bottom w:val="single" w:sz="4" w:space="0" w:color="7F7F7F"/>
            </w:tcBorders>
            <w:shd w:val="clear" w:color="auto" w:fill="auto"/>
          </w:tcPr>
          <w:p w14:paraId="5A42DBF1" w14:textId="77777777" w:rsidR="00E51E23" w:rsidRPr="001D0082" w:rsidRDefault="00E51E23" w:rsidP="0093102C">
            <w:pPr>
              <w:jc w:val="center"/>
              <w:rPr>
                <w:sz w:val="22"/>
                <w:szCs w:val="22"/>
              </w:rPr>
            </w:pPr>
          </w:p>
        </w:tc>
        <w:tc>
          <w:tcPr>
            <w:tcW w:w="889" w:type="dxa"/>
            <w:tcBorders>
              <w:top w:val="single" w:sz="4" w:space="0" w:color="7F7F7F"/>
              <w:bottom w:val="single" w:sz="4" w:space="0" w:color="7F7F7F"/>
            </w:tcBorders>
            <w:shd w:val="clear" w:color="auto" w:fill="auto"/>
          </w:tcPr>
          <w:p w14:paraId="51FC8B42" w14:textId="77777777" w:rsidR="00E51E23" w:rsidRPr="001D0082" w:rsidRDefault="00E51E23" w:rsidP="0093102C">
            <w:pPr>
              <w:jc w:val="center"/>
              <w:rPr>
                <w:sz w:val="22"/>
                <w:szCs w:val="22"/>
              </w:rPr>
            </w:pPr>
          </w:p>
        </w:tc>
        <w:tc>
          <w:tcPr>
            <w:tcW w:w="1059" w:type="dxa"/>
            <w:tcBorders>
              <w:top w:val="single" w:sz="4" w:space="0" w:color="7F7F7F"/>
              <w:bottom w:val="single" w:sz="4" w:space="0" w:color="7F7F7F"/>
            </w:tcBorders>
            <w:shd w:val="clear" w:color="auto" w:fill="auto"/>
          </w:tcPr>
          <w:p w14:paraId="60775398" w14:textId="77777777" w:rsidR="00E51E23" w:rsidRPr="001D0082" w:rsidRDefault="00E51E23" w:rsidP="0093102C">
            <w:pPr>
              <w:jc w:val="center"/>
              <w:rPr>
                <w:sz w:val="22"/>
                <w:szCs w:val="22"/>
              </w:rPr>
            </w:pPr>
            <w:r w:rsidRPr="001D0082">
              <w:rPr>
                <w:sz w:val="22"/>
                <w:szCs w:val="22"/>
              </w:rPr>
              <w:t>X</w:t>
            </w:r>
          </w:p>
        </w:tc>
        <w:tc>
          <w:tcPr>
            <w:tcW w:w="1072" w:type="dxa"/>
            <w:tcBorders>
              <w:top w:val="single" w:sz="4" w:space="0" w:color="7F7F7F"/>
              <w:bottom w:val="single" w:sz="4" w:space="0" w:color="7F7F7F"/>
            </w:tcBorders>
            <w:shd w:val="clear" w:color="auto" w:fill="auto"/>
          </w:tcPr>
          <w:p w14:paraId="5CCEC848" w14:textId="77777777" w:rsidR="00E51E23" w:rsidRPr="001D0082" w:rsidRDefault="00E51E23" w:rsidP="0093102C">
            <w:pPr>
              <w:jc w:val="center"/>
              <w:rPr>
                <w:sz w:val="22"/>
                <w:szCs w:val="22"/>
              </w:rPr>
            </w:pPr>
            <w:r w:rsidRPr="001D0082">
              <w:rPr>
                <w:sz w:val="22"/>
                <w:szCs w:val="22"/>
              </w:rPr>
              <w:t>X</w:t>
            </w:r>
          </w:p>
        </w:tc>
        <w:tc>
          <w:tcPr>
            <w:tcW w:w="1072" w:type="dxa"/>
            <w:tcBorders>
              <w:top w:val="single" w:sz="4" w:space="0" w:color="7F7F7F"/>
              <w:bottom w:val="single" w:sz="4" w:space="0" w:color="7F7F7F"/>
            </w:tcBorders>
            <w:shd w:val="clear" w:color="auto" w:fill="auto"/>
          </w:tcPr>
          <w:p w14:paraId="03E658BD" w14:textId="77777777" w:rsidR="00E51E23" w:rsidRPr="001D0082" w:rsidRDefault="00E51E23" w:rsidP="0093102C">
            <w:pPr>
              <w:jc w:val="center"/>
              <w:rPr>
                <w:sz w:val="22"/>
                <w:szCs w:val="22"/>
              </w:rPr>
            </w:pPr>
          </w:p>
        </w:tc>
        <w:tc>
          <w:tcPr>
            <w:tcW w:w="1367" w:type="dxa"/>
            <w:tcBorders>
              <w:top w:val="single" w:sz="4" w:space="0" w:color="7F7F7F"/>
              <w:bottom w:val="single" w:sz="4" w:space="0" w:color="7F7F7F"/>
            </w:tcBorders>
            <w:shd w:val="clear" w:color="auto" w:fill="auto"/>
          </w:tcPr>
          <w:p w14:paraId="36E6F153" w14:textId="77777777" w:rsidR="00E51E23" w:rsidRPr="001D0082" w:rsidRDefault="00E51E23" w:rsidP="0093102C">
            <w:pPr>
              <w:jc w:val="center"/>
              <w:rPr>
                <w:sz w:val="22"/>
                <w:szCs w:val="22"/>
              </w:rPr>
            </w:pPr>
          </w:p>
        </w:tc>
        <w:tc>
          <w:tcPr>
            <w:tcW w:w="554" w:type="dxa"/>
            <w:tcBorders>
              <w:top w:val="single" w:sz="4" w:space="0" w:color="7F7F7F"/>
              <w:bottom w:val="single" w:sz="4" w:space="0" w:color="7F7F7F"/>
            </w:tcBorders>
            <w:shd w:val="clear" w:color="auto" w:fill="auto"/>
          </w:tcPr>
          <w:p w14:paraId="54C4CC80" w14:textId="77777777" w:rsidR="00E51E23" w:rsidRPr="001D0082" w:rsidRDefault="00E51E23" w:rsidP="0093102C">
            <w:pPr>
              <w:jc w:val="center"/>
              <w:rPr>
                <w:sz w:val="22"/>
                <w:szCs w:val="22"/>
              </w:rPr>
            </w:pPr>
            <w:r w:rsidRPr="001D0082">
              <w:rPr>
                <w:sz w:val="22"/>
                <w:szCs w:val="22"/>
              </w:rPr>
              <w:t>X</w:t>
            </w:r>
          </w:p>
        </w:tc>
      </w:tr>
      <w:tr w:rsidR="00B057F6" w:rsidRPr="001D0082" w14:paraId="457A365C" w14:textId="77777777" w:rsidTr="001D643A">
        <w:trPr>
          <w:jc w:val="center"/>
        </w:trPr>
        <w:tc>
          <w:tcPr>
            <w:tcW w:w="2410" w:type="dxa"/>
            <w:shd w:val="clear" w:color="auto" w:fill="auto"/>
          </w:tcPr>
          <w:p w14:paraId="461AF79C" w14:textId="77777777" w:rsidR="00E51E23" w:rsidRPr="001D0082" w:rsidRDefault="00E51E23" w:rsidP="0093102C">
            <w:pPr>
              <w:jc w:val="center"/>
              <w:rPr>
                <w:sz w:val="22"/>
                <w:szCs w:val="22"/>
              </w:rPr>
            </w:pPr>
            <w:r w:rsidRPr="001D0082">
              <w:rPr>
                <w:sz w:val="22"/>
                <w:szCs w:val="22"/>
              </w:rPr>
              <w:t>Entidades de atención de emergencias (Hospital, Bomberos, Defensa civil, Atención de desastres y Cruz Roja</w:t>
            </w:r>
          </w:p>
        </w:tc>
        <w:tc>
          <w:tcPr>
            <w:tcW w:w="709" w:type="dxa"/>
            <w:shd w:val="clear" w:color="auto" w:fill="auto"/>
          </w:tcPr>
          <w:p w14:paraId="139A022D" w14:textId="77777777" w:rsidR="00E51E23" w:rsidRPr="001D0082" w:rsidRDefault="00E51E23" w:rsidP="0093102C">
            <w:pPr>
              <w:jc w:val="center"/>
              <w:rPr>
                <w:sz w:val="22"/>
                <w:szCs w:val="22"/>
              </w:rPr>
            </w:pPr>
          </w:p>
        </w:tc>
        <w:tc>
          <w:tcPr>
            <w:tcW w:w="889" w:type="dxa"/>
            <w:shd w:val="clear" w:color="auto" w:fill="auto"/>
          </w:tcPr>
          <w:p w14:paraId="16523E69" w14:textId="77777777" w:rsidR="00E51E23" w:rsidRPr="001D0082" w:rsidRDefault="00E51E23" w:rsidP="0093102C">
            <w:pPr>
              <w:jc w:val="center"/>
              <w:rPr>
                <w:sz w:val="22"/>
                <w:szCs w:val="22"/>
              </w:rPr>
            </w:pPr>
            <w:r w:rsidRPr="001D0082">
              <w:rPr>
                <w:sz w:val="22"/>
                <w:szCs w:val="22"/>
              </w:rPr>
              <w:t>X</w:t>
            </w:r>
          </w:p>
        </w:tc>
        <w:tc>
          <w:tcPr>
            <w:tcW w:w="1059" w:type="dxa"/>
            <w:shd w:val="clear" w:color="auto" w:fill="auto"/>
          </w:tcPr>
          <w:p w14:paraId="6C30EF40" w14:textId="77777777" w:rsidR="00E51E23" w:rsidRPr="001D0082" w:rsidRDefault="00E51E23" w:rsidP="0093102C">
            <w:pPr>
              <w:jc w:val="center"/>
              <w:rPr>
                <w:sz w:val="22"/>
                <w:szCs w:val="22"/>
              </w:rPr>
            </w:pPr>
            <w:r w:rsidRPr="001D0082">
              <w:rPr>
                <w:sz w:val="22"/>
                <w:szCs w:val="22"/>
              </w:rPr>
              <w:t>X</w:t>
            </w:r>
          </w:p>
        </w:tc>
        <w:tc>
          <w:tcPr>
            <w:tcW w:w="1072" w:type="dxa"/>
            <w:shd w:val="clear" w:color="auto" w:fill="auto"/>
          </w:tcPr>
          <w:p w14:paraId="2C57516E" w14:textId="77777777" w:rsidR="00E51E23" w:rsidRPr="001D0082" w:rsidRDefault="00E51E23" w:rsidP="0093102C">
            <w:pPr>
              <w:jc w:val="center"/>
              <w:rPr>
                <w:sz w:val="22"/>
                <w:szCs w:val="22"/>
              </w:rPr>
            </w:pPr>
            <w:r w:rsidRPr="001D0082">
              <w:rPr>
                <w:sz w:val="22"/>
                <w:szCs w:val="22"/>
              </w:rPr>
              <w:t>X</w:t>
            </w:r>
          </w:p>
        </w:tc>
        <w:tc>
          <w:tcPr>
            <w:tcW w:w="1072" w:type="dxa"/>
            <w:shd w:val="clear" w:color="auto" w:fill="auto"/>
          </w:tcPr>
          <w:p w14:paraId="2CDBA115" w14:textId="77777777" w:rsidR="00E51E23" w:rsidRPr="001D0082" w:rsidRDefault="00E51E23" w:rsidP="0093102C">
            <w:pPr>
              <w:jc w:val="center"/>
              <w:rPr>
                <w:sz w:val="22"/>
                <w:szCs w:val="22"/>
              </w:rPr>
            </w:pPr>
          </w:p>
        </w:tc>
        <w:tc>
          <w:tcPr>
            <w:tcW w:w="1367" w:type="dxa"/>
            <w:shd w:val="clear" w:color="auto" w:fill="auto"/>
          </w:tcPr>
          <w:p w14:paraId="00BF7E58" w14:textId="77777777" w:rsidR="00E51E23" w:rsidRPr="001D0082" w:rsidRDefault="00E51E23" w:rsidP="0093102C">
            <w:pPr>
              <w:jc w:val="center"/>
              <w:rPr>
                <w:sz w:val="22"/>
                <w:szCs w:val="22"/>
              </w:rPr>
            </w:pPr>
          </w:p>
        </w:tc>
        <w:tc>
          <w:tcPr>
            <w:tcW w:w="554" w:type="dxa"/>
            <w:shd w:val="clear" w:color="auto" w:fill="auto"/>
          </w:tcPr>
          <w:p w14:paraId="4D5EB608" w14:textId="77777777" w:rsidR="00E51E23" w:rsidRPr="001D0082" w:rsidRDefault="00E51E23" w:rsidP="0093102C">
            <w:pPr>
              <w:jc w:val="center"/>
              <w:rPr>
                <w:sz w:val="22"/>
                <w:szCs w:val="22"/>
              </w:rPr>
            </w:pPr>
            <w:r w:rsidRPr="001D0082">
              <w:rPr>
                <w:sz w:val="22"/>
                <w:szCs w:val="22"/>
              </w:rPr>
              <w:t>X</w:t>
            </w:r>
          </w:p>
        </w:tc>
      </w:tr>
    </w:tbl>
    <w:p w14:paraId="7C844A79" w14:textId="79EBB34C" w:rsidR="0096640B" w:rsidRPr="001D0082" w:rsidRDefault="001D643A" w:rsidP="0040014A">
      <w:pPr>
        <w:spacing w:line="480" w:lineRule="auto"/>
      </w:pPr>
      <w:r w:rsidRPr="001D0082">
        <w:rPr>
          <w:i/>
          <w:iCs/>
        </w:rPr>
        <w:t>Nota:</w:t>
      </w:r>
      <w:r w:rsidR="0040014A" w:rsidRPr="001D0082">
        <w:t xml:space="preserve"> </w:t>
      </w:r>
      <w:r w:rsidR="005A2907" w:rsidRPr="001D0082">
        <w:t xml:space="preserve">identificación </w:t>
      </w:r>
      <w:r w:rsidR="00A442D1" w:rsidRPr="001D0082">
        <w:t>de roles de comunicación por cada cargo vinculado al proyecto</w:t>
      </w:r>
      <w:r w:rsidR="0040014A" w:rsidRPr="001D0082">
        <w:t>.</w:t>
      </w:r>
    </w:p>
    <w:p w14:paraId="215CC7F0" w14:textId="764ECC6C" w:rsidR="0096640B" w:rsidRPr="001D0082" w:rsidRDefault="0096640B"/>
    <w:p w14:paraId="52782FB1" w14:textId="77777777" w:rsidR="00196ADB" w:rsidRPr="001D0082" w:rsidRDefault="00196ADB">
      <w:pPr>
        <w:rPr>
          <w:b/>
        </w:rPr>
      </w:pPr>
      <w:r w:rsidRPr="001D0082">
        <w:rPr>
          <w:b/>
        </w:rPr>
        <w:br w:type="page"/>
      </w:r>
    </w:p>
    <w:p w14:paraId="7A2A091A" w14:textId="6E45C413" w:rsidR="00E51E23" w:rsidRPr="001D0082" w:rsidRDefault="00427BC0" w:rsidP="00F2756C">
      <w:pPr>
        <w:rPr>
          <w:b/>
        </w:rPr>
      </w:pPr>
      <w:bookmarkStart w:id="178" w:name="_Toc101789112"/>
      <w:r w:rsidRPr="001D0082">
        <w:rPr>
          <w:b/>
        </w:rPr>
        <w:lastRenderedPageBreak/>
        <w:t xml:space="preserve">Tabla </w:t>
      </w:r>
      <w:r w:rsidRPr="001D0082">
        <w:rPr>
          <w:b/>
        </w:rPr>
        <w:fldChar w:fldCharType="begin"/>
      </w:r>
      <w:r w:rsidRPr="001D0082">
        <w:rPr>
          <w:b/>
        </w:rPr>
        <w:instrText xml:space="preserve"> SEQ Tabla \* ARABIC </w:instrText>
      </w:r>
      <w:r w:rsidRPr="001D0082">
        <w:rPr>
          <w:b/>
        </w:rPr>
        <w:fldChar w:fldCharType="separate"/>
      </w:r>
      <w:r w:rsidR="00901902" w:rsidRPr="001D0082">
        <w:rPr>
          <w:b/>
          <w:noProof/>
        </w:rPr>
        <w:t>22</w:t>
      </w:r>
      <w:r w:rsidRPr="001D0082">
        <w:rPr>
          <w:b/>
        </w:rPr>
        <w:fldChar w:fldCharType="end"/>
      </w:r>
      <w:r w:rsidRPr="001D0082">
        <w:rPr>
          <w:b/>
        </w:rPr>
        <w:t xml:space="preserve">. </w:t>
      </w:r>
      <w:r w:rsidR="00E51E23" w:rsidRPr="001D0082">
        <w:rPr>
          <w:i/>
        </w:rPr>
        <w:t>Matriz de comunicaciones del proyecto</w:t>
      </w:r>
      <w:bookmarkEnd w:id="178"/>
      <w:r w:rsidR="00E51E23" w:rsidRPr="001D0082">
        <w:rPr>
          <w:b/>
        </w:rPr>
        <w:t xml:space="preserve"> </w:t>
      </w:r>
    </w:p>
    <w:tbl>
      <w:tblPr>
        <w:tblW w:w="0" w:type="auto"/>
        <w:jc w:val="center"/>
        <w:tblBorders>
          <w:top w:val="single" w:sz="4" w:space="0" w:color="7F7F7F"/>
          <w:bottom w:val="single" w:sz="4" w:space="0" w:color="7F7F7F"/>
        </w:tblBorders>
        <w:tblLook w:val="04A0" w:firstRow="1" w:lastRow="0" w:firstColumn="1" w:lastColumn="0" w:noHBand="0" w:noVBand="1"/>
      </w:tblPr>
      <w:tblGrid>
        <w:gridCol w:w="1183"/>
        <w:gridCol w:w="1369"/>
        <w:gridCol w:w="1395"/>
        <w:gridCol w:w="1255"/>
        <w:gridCol w:w="1378"/>
        <w:gridCol w:w="1258"/>
        <w:gridCol w:w="1566"/>
      </w:tblGrid>
      <w:tr w:rsidR="00B057F6" w:rsidRPr="001D0082" w14:paraId="19B0C3C2" w14:textId="77777777" w:rsidTr="00846990">
        <w:trPr>
          <w:tblHeader/>
          <w:jc w:val="center"/>
        </w:trPr>
        <w:tc>
          <w:tcPr>
            <w:tcW w:w="1183" w:type="dxa"/>
            <w:tcBorders>
              <w:bottom w:val="single" w:sz="4" w:space="0" w:color="7F7F7F"/>
            </w:tcBorders>
          </w:tcPr>
          <w:p w14:paraId="12CDC5EF" w14:textId="1B4F8EA2" w:rsidR="00846990" w:rsidRPr="001D0082" w:rsidRDefault="00846990" w:rsidP="00DE44DE">
            <w:pPr>
              <w:jc w:val="center"/>
              <w:rPr>
                <w:b/>
                <w:bCs/>
                <w:sz w:val="22"/>
                <w:szCs w:val="22"/>
                <w:lang w:val="es-ES"/>
              </w:rPr>
            </w:pPr>
            <w:r w:rsidRPr="001D0082">
              <w:rPr>
                <w:b/>
                <w:bCs/>
                <w:sz w:val="22"/>
                <w:szCs w:val="22"/>
                <w:lang w:val="es-ES"/>
              </w:rPr>
              <w:t>Actividad</w:t>
            </w:r>
          </w:p>
        </w:tc>
        <w:tc>
          <w:tcPr>
            <w:tcW w:w="1369" w:type="dxa"/>
            <w:tcBorders>
              <w:bottom w:val="single" w:sz="4" w:space="0" w:color="7F7F7F"/>
            </w:tcBorders>
            <w:shd w:val="clear" w:color="auto" w:fill="auto"/>
          </w:tcPr>
          <w:p w14:paraId="39AC221B" w14:textId="19C417B2" w:rsidR="00846990" w:rsidRPr="001D0082" w:rsidRDefault="00846990" w:rsidP="00DE44DE">
            <w:pPr>
              <w:jc w:val="center"/>
              <w:rPr>
                <w:b/>
                <w:bCs/>
                <w:sz w:val="22"/>
                <w:szCs w:val="22"/>
              </w:rPr>
            </w:pPr>
            <w:r w:rsidRPr="001D0082">
              <w:rPr>
                <w:b/>
                <w:bCs/>
                <w:sz w:val="22"/>
                <w:szCs w:val="22"/>
              </w:rPr>
              <w:t>Documento</w:t>
            </w:r>
          </w:p>
        </w:tc>
        <w:tc>
          <w:tcPr>
            <w:tcW w:w="1395" w:type="dxa"/>
            <w:tcBorders>
              <w:bottom w:val="single" w:sz="4" w:space="0" w:color="7F7F7F"/>
            </w:tcBorders>
            <w:shd w:val="clear" w:color="auto" w:fill="auto"/>
          </w:tcPr>
          <w:p w14:paraId="1BA542CC" w14:textId="77777777" w:rsidR="00846990" w:rsidRPr="001D0082" w:rsidRDefault="00846990" w:rsidP="00DE44DE">
            <w:pPr>
              <w:jc w:val="center"/>
              <w:rPr>
                <w:b/>
                <w:bCs/>
                <w:sz w:val="22"/>
                <w:szCs w:val="22"/>
              </w:rPr>
            </w:pPr>
            <w:r w:rsidRPr="001D0082">
              <w:rPr>
                <w:b/>
                <w:bCs/>
                <w:sz w:val="22"/>
                <w:szCs w:val="22"/>
              </w:rPr>
              <w:t>Responsable</w:t>
            </w:r>
          </w:p>
        </w:tc>
        <w:tc>
          <w:tcPr>
            <w:tcW w:w="1255" w:type="dxa"/>
            <w:tcBorders>
              <w:bottom w:val="single" w:sz="4" w:space="0" w:color="7F7F7F"/>
            </w:tcBorders>
            <w:shd w:val="clear" w:color="auto" w:fill="auto"/>
          </w:tcPr>
          <w:p w14:paraId="2E004F8C" w14:textId="77777777" w:rsidR="00846990" w:rsidRPr="001D0082" w:rsidRDefault="00846990" w:rsidP="00DE44DE">
            <w:pPr>
              <w:jc w:val="center"/>
              <w:rPr>
                <w:b/>
                <w:bCs/>
                <w:sz w:val="22"/>
                <w:szCs w:val="22"/>
              </w:rPr>
            </w:pPr>
            <w:r w:rsidRPr="001D0082">
              <w:rPr>
                <w:b/>
                <w:bCs/>
                <w:sz w:val="22"/>
                <w:szCs w:val="22"/>
              </w:rPr>
              <w:t>Frecuencia</w:t>
            </w:r>
          </w:p>
        </w:tc>
        <w:tc>
          <w:tcPr>
            <w:tcW w:w="1378" w:type="dxa"/>
            <w:tcBorders>
              <w:bottom w:val="single" w:sz="4" w:space="0" w:color="7F7F7F"/>
            </w:tcBorders>
            <w:shd w:val="clear" w:color="auto" w:fill="auto"/>
          </w:tcPr>
          <w:p w14:paraId="5CF8739E" w14:textId="77777777" w:rsidR="00846990" w:rsidRPr="001D0082" w:rsidRDefault="00846990" w:rsidP="00DE44DE">
            <w:pPr>
              <w:jc w:val="center"/>
              <w:rPr>
                <w:b/>
                <w:bCs/>
                <w:sz w:val="22"/>
                <w:szCs w:val="22"/>
              </w:rPr>
            </w:pPr>
            <w:r w:rsidRPr="001D0082">
              <w:rPr>
                <w:b/>
                <w:bCs/>
                <w:sz w:val="22"/>
                <w:szCs w:val="22"/>
              </w:rPr>
              <w:t>Tipo de distribución</w:t>
            </w:r>
          </w:p>
        </w:tc>
        <w:tc>
          <w:tcPr>
            <w:tcW w:w="1258" w:type="dxa"/>
            <w:tcBorders>
              <w:bottom w:val="single" w:sz="4" w:space="0" w:color="7F7F7F"/>
            </w:tcBorders>
            <w:shd w:val="clear" w:color="auto" w:fill="auto"/>
          </w:tcPr>
          <w:p w14:paraId="4278525C" w14:textId="77777777" w:rsidR="00846990" w:rsidRPr="001D0082" w:rsidRDefault="00846990" w:rsidP="00DE44DE">
            <w:pPr>
              <w:jc w:val="center"/>
              <w:rPr>
                <w:b/>
                <w:bCs/>
                <w:sz w:val="22"/>
                <w:szCs w:val="22"/>
              </w:rPr>
            </w:pPr>
            <w:r w:rsidRPr="001D0082">
              <w:rPr>
                <w:b/>
                <w:bCs/>
                <w:sz w:val="22"/>
                <w:szCs w:val="22"/>
              </w:rPr>
              <w:t>Tipo de documento</w:t>
            </w:r>
          </w:p>
        </w:tc>
        <w:tc>
          <w:tcPr>
            <w:tcW w:w="1566" w:type="dxa"/>
            <w:tcBorders>
              <w:bottom w:val="single" w:sz="4" w:space="0" w:color="7F7F7F"/>
            </w:tcBorders>
            <w:shd w:val="clear" w:color="auto" w:fill="auto"/>
          </w:tcPr>
          <w:p w14:paraId="1CFC64B9" w14:textId="77777777" w:rsidR="00846990" w:rsidRPr="001D0082" w:rsidRDefault="00846990" w:rsidP="00DE44DE">
            <w:pPr>
              <w:jc w:val="center"/>
              <w:rPr>
                <w:b/>
                <w:bCs/>
                <w:sz w:val="22"/>
                <w:szCs w:val="22"/>
              </w:rPr>
            </w:pPr>
            <w:r w:rsidRPr="001D0082">
              <w:rPr>
                <w:b/>
                <w:bCs/>
                <w:sz w:val="22"/>
                <w:szCs w:val="22"/>
              </w:rPr>
              <w:t>Receptores</w:t>
            </w:r>
          </w:p>
        </w:tc>
      </w:tr>
      <w:tr w:rsidR="00B057F6" w:rsidRPr="001D0082" w14:paraId="68B4AE63" w14:textId="77777777" w:rsidTr="00846990">
        <w:trPr>
          <w:jc w:val="center"/>
        </w:trPr>
        <w:tc>
          <w:tcPr>
            <w:tcW w:w="1183" w:type="dxa"/>
            <w:tcBorders>
              <w:top w:val="single" w:sz="4" w:space="0" w:color="7F7F7F"/>
              <w:bottom w:val="single" w:sz="4" w:space="0" w:color="7F7F7F"/>
            </w:tcBorders>
          </w:tcPr>
          <w:p w14:paraId="57FDA065" w14:textId="18436666" w:rsidR="00846990" w:rsidRPr="001D0082" w:rsidRDefault="00846990" w:rsidP="00DE44DE">
            <w:pPr>
              <w:jc w:val="center"/>
              <w:rPr>
                <w:sz w:val="22"/>
                <w:szCs w:val="22"/>
              </w:rPr>
            </w:pPr>
            <w:r w:rsidRPr="001D0082">
              <w:rPr>
                <w:sz w:val="20"/>
              </w:rPr>
              <w:t>1.1 Diagnóstico técnico</w:t>
            </w:r>
          </w:p>
        </w:tc>
        <w:tc>
          <w:tcPr>
            <w:tcW w:w="1369" w:type="dxa"/>
            <w:tcBorders>
              <w:top w:val="single" w:sz="4" w:space="0" w:color="7F7F7F"/>
              <w:bottom w:val="single" w:sz="4" w:space="0" w:color="7F7F7F"/>
            </w:tcBorders>
            <w:shd w:val="clear" w:color="auto" w:fill="auto"/>
          </w:tcPr>
          <w:p w14:paraId="2D52A5F2" w14:textId="7B2F1320" w:rsidR="00846990" w:rsidRPr="001D0082" w:rsidRDefault="00846990" w:rsidP="00DE44DE">
            <w:pPr>
              <w:jc w:val="center"/>
              <w:rPr>
                <w:sz w:val="22"/>
                <w:szCs w:val="22"/>
              </w:rPr>
            </w:pPr>
            <w:r w:rsidRPr="001D0082">
              <w:rPr>
                <w:sz w:val="22"/>
                <w:szCs w:val="22"/>
              </w:rPr>
              <w:t>Diagnóstico técnico</w:t>
            </w:r>
          </w:p>
        </w:tc>
        <w:tc>
          <w:tcPr>
            <w:tcW w:w="1395" w:type="dxa"/>
            <w:tcBorders>
              <w:top w:val="single" w:sz="4" w:space="0" w:color="7F7F7F"/>
              <w:bottom w:val="single" w:sz="4" w:space="0" w:color="7F7F7F"/>
            </w:tcBorders>
            <w:shd w:val="clear" w:color="auto" w:fill="auto"/>
          </w:tcPr>
          <w:p w14:paraId="56B4FECB" w14:textId="77777777" w:rsidR="00846990" w:rsidRPr="001D0082" w:rsidRDefault="00846990" w:rsidP="00DE44DE">
            <w:pPr>
              <w:jc w:val="center"/>
              <w:rPr>
                <w:sz w:val="22"/>
                <w:szCs w:val="22"/>
              </w:rPr>
            </w:pPr>
            <w:r w:rsidRPr="001D0082">
              <w:rPr>
                <w:sz w:val="22"/>
                <w:szCs w:val="22"/>
              </w:rPr>
              <w:t>Director del proyecto</w:t>
            </w:r>
          </w:p>
        </w:tc>
        <w:tc>
          <w:tcPr>
            <w:tcW w:w="1255" w:type="dxa"/>
            <w:tcBorders>
              <w:top w:val="single" w:sz="4" w:space="0" w:color="7F7F7F"/>
              <w:bottom w:val="single" w:sz="4" w:space="0" w:color="7F7F7F"/>
            </w:tcBorders>
            <w:shd w:val="clear" w:color="auto" w:fill="auto"/>
          </w:tcPr>
          <w:p w14:paraId="789F8F54" w14:textId="77777777" w:rsidR="00846990" w:rsidRPr="001D0082" w:rsidRDefault="00846990" w:rsidP="00DE44DE">
            <w:pPr>
              <w:jc w:val="center"/>
              <w:rPr>
                <w:sz w:val="22"/>
                <w:szCs w:val="22"/>
              </w:rPr>
            </w:pPr>
            <w:r w:rsidRPr="001D0082">
              <w:rPr>
                <w:sz w:val="22"/>
                <w:szCs w:val="22"/>
              </w:rPr>
              <w:t>Una vez</w:t>
            </w:r>
          </w:p>
        </w:tc>
        <w:tc>
          <w:tcPr>
            <w:tcW w:w="1378" w:type="dxa"/>
            <w:tcBorders>
              <w:top w:val="single" w:sz="4" w:space="0" w:color="7F7F7F"/>
              <w:bottom w:val="single" w:sz="4" w:space="0" w:color="7F7F7F"/>
            </w:tcBorders>
            <w:shd w:val="clear" w:color="auto" w:fill="auto"/>
          </w:tcPr>
          <w:p w14:paraId="1C4A84B3" w14:textId="77777777" w:rsidR="00846990" w:rsidRPr="001D0082" w:rsidRDefault="00846990" w:rsidP="00DE44DE">
            <w:pPr>
              <w:jc w:val="center"/>
              <w:rPr>
                <w:sz w:val="22"/>
                <w:szCs w:val="22"/>
              </w:rPr>
            </w:pPr>
            <w:r w:rsidRPr="001D0082">
              <w:rPr>
                <w:sz w:val="22"/>
                <w:szCs w:val="22"/>
              </w:rPr>
              <w:t>Impresión</w:t>
            </w:r>
          </w:p>
          <w:p w14:paraId="71D1922D" w14:textId="77777777" w:rsidR="00846990" w:rsidRPr="001D0082" w:rsidRDefault="00846990" w:rsidP="00DE44DE">
            <w:pPr>
              <w:jc w:val="center"/>
              <w:rPr>
                <w:sz w:val="22"/>
                <w:szCs w:val="22"/>
              </w:rPr>
            </w:pPr>
            <w:r w:rsidRPr="001D0082">
              <w:rPr>
                <w:sz w:val="22"/>
                <w:szCs w:val="22"/>
              </w:rPr>
              <w:t>Digital en dispositivo USB o correo electrónico</w:t>
            </w:r>
          </w:p>
        </w:tc>
        <w:tc>
          <w:tcPr>
            <w:tcW w:w="1258" w:type="dxa"/>
            <w:tcBorders>
              <w:top w:val="single" w:sz="4" w:space="0" w:color="7F7F7F"/>
              <w:bottom w:val="single" w:sz="4" w:space="0" w:color="7F7F7F"/>
            </w:tcBorders>
            <w:shd w:val="clear" w:color="auto" w:fill="auto"/>
          </w:tcPr>
          <w:p w14:paraId="0FE1CFAC" w14:textId="77777777" w:rsidR="00846990" w:rsidRPr="001D0082" w:rsidRDefault="00846990" w:rsidP="00DE44DE">
            <w:pPr>
              <w:jc w:val="center"/>
              <w:rPr>
                <w:sz w:val="22"/>
                <w:szCs w:val="22"/>
              </w:rPr>
            </w:pPr>
            <w:r w:rsidRPr="001D0082">
              <w:rPr>
                <w:sz w:val="22"/>
                <w:szCs w:val="22"/>
              </w:rPr>
              <w:t>Informe técnico</w:t>
            </w:r>
          </w:p>
        </w:tc>
        <w:tc>
          <w:tcPr>
            <w:tcW w:w="1566" w:type="dxa"/>
            <w:tcBorders>
              <w:top w:val="single" w:sz="4" w:space="0" w:color="7F7F7F"/>
              <w:bottom w:val="single" w:sz="4" w:space="0" w:color="7F7F7F"/>
            </w:tcBorders>
            <w:shd w:val="clear" w:color="auto" w:fill="auto"/>
          </w:tcPr>
          <w:p w14:paraId="64E8AEC2" w14:textId="77777777" w:rsidR="00846990" w:rsidRPr="001D0082" w:rsidRDefault="00846990" w:rsidP="00DE44DE">
            <w:pPr>
              <w:jc w:val="center"/>
              <w:rPr>
                <w:sz w:val="22"/>
                <w:szCs w:val="22"/>
              </w:rPr>
            </w:pPr>
            <w:r w:rsidRPr="001D0082">
              <w:rPr>
                <w:sz w:val="22"/>
                <w:szCs w:val="22"/>
              </w:rPr>
              <w:t>Secretaría de Infraestructura.</w:t>
            </w:r>
          </w:p>
          <w:p w14:paraId="4D8527EF" w14:textId="77777777" w:rsidR="00846990" w:rsidRPr="001D0082" w:rsidRDefault="00846990" w:rsidP="00DE44DE">
            <w:pPr>
              <w:jc w:val="center"/>
              <w:rPr>
                <w:sz w:val="22"/>
                <w:szCs w:val="22"/>
              </w:rPr>
            </w:pPr>
            <w:r w:rsidRPr="001D0082">
              <w:rPr>
                <w:sz w:val="22"/>
                <w:szCs w:val="22"/>
              </w:rPr>
              <w:t>Secretaría de Planeación.</w:t>
            </w:r>
          </w:p>
          <w:p w14:paraId="0859E567" w14:textId="77777777" w:rsidR="00846990" w:rsidRPr="001D0082" w:rsidRDefault="00846990" w:rsidP="00DE44DE">
            <w:pPr>
              <w:jc w:val="center"/>
              <w:rPr>
                <w:sz w:val="22"/>
                <w:szCs w:val="22"/>
              </w:rPr>
            </w:pPr>
            <w:r w:rsidRPr="001D0082">
              <w:rPr>
                <w:sz w:val="22"/>
                <w:szCs w:val="22"/>
              </w:rPr>
              <w:t>Secretaría de Desarrollo.</w:t>
            </w:r>
          </w:p>
          <w:p w14:paraId="7BC25145" w14:textId="77777777" w:rsidR="00846990" w:rsidRPr="001D0082" w:rsidRDefault="00846990" w:rsidP="00DE44DE">
            <w:pPr>
              <w:jc w:val="center"/>
              <w:rPr>
                <w:sz w:val="22"/>
                <w:szCs w:val="22"/>
              </w:rPr>
            </w:pPr>
            <w:r w:rsidRPr="001D0082">
              <w:rPr>
                <w:sz w:val="22"/>
                <w:szCs w:val="22"/>
              </w:rPr>
              <w:t>Oficina Asesoría Jurídica.</w:t>
            </w:r>
          </w:p>
        </w:tc>
      </w:tr>
      <w:tr w:rsidR="00B057F6" w:rsidRPr="001D0082" w14:paraId="472CA584" w14:textId="77777777" w:rsidTr="00846990">
        <w:trPr>
          <w:jc w:val="center"/>
        </w:trPr>
        <w:tc>
          <w:tcPr>
            <w:tcW w:w="1183" w:type="dxa"/>
            <w:tcBorders>
              <w:top w:val="single" w:sz="4" w:space="0" w:color="7F7F7F"/>
              <w:bottom w:val="single" w:sz="4" w:space="0" w:color="7F7F7F"/>
            </w:tcBorders>
          </w:tcPr>
          <w:p w14:paraId="51919818" w14:textId="7AA8E765" w:rsidR="00846990" w:rsidRPr="001D0082" w:rsidRDefault="00846990" w:rsidP="00846990">
            <w:pPr>
              <w:jc w:val="center"/>
              <w:rPr>
                <w:sz w:val="22"/>
                <w:szCs w:val="22"/>
              </w:rPr>
            </w:pPr>
            <w:r w:rsidRPr="001D0082">
              <w:rPr>
                <w:sz w:val="20"/>
              </w:rPr>
              <w:t>1.2 Estudio topográfico</w:t>
            </w:r>
          </w:p>
        </w:tc>
        <w:tc>
          <w:tcPr>
            <w:tcW w:w="1369" w:type="dxa"/>
            <w:tcBorders>
              <w:top w:val="single" w:sz="4" w:space="0" w:color="7F7F7F"/>
              <w:bottom w:val="single" w:sz="4" w:space="0" w:color="7F7F7F"/>
            </w:tcBorders>
            <w:shd w:val="clear" w:color="auto" w:fill="auto"/>
          </w:tcPr>
          <w:p w14:paraId="76930293" w14:textId="37FF2094" w:rsidR="00846990" w:rsidRPr="001D0082" w:rsidRDefault="00846990" w:rsidP="00846990">
            <w:pPr>
              <w:jc w:val="center"/>
              <w:rPr>
                <w:sz w:val="22"/>
                <w:szCs w:val="22"/>
              </w:rPr>
            </w:pPr>
            <w:r w:rsidRPr="001D0082">
              <w:rPr>
                <w:sz w:val="22"/>
                <w:szCs w:val="22"/>
              </w:rPr>
              <w:t>Estudio topográfico</w:t>
            </w:r>
          </w:p>
        </w:tc>
        <w:tc>
          <w:tcPr>
            <w:tcW w:w="1395" w:type="dxa"/>
            <w:tcBorders>
              <w:top w:val="single" w:sz="4" w:space="0" w:color="7F7F7F"/>
              <w:bottom w:val="single" w:sz="4" w:space="0" w:color="7F7F7F"/>
            </w:tcBorders>
            <w:shd w:val="clear" w:color="auto" w:fill="auto"/>
          </w:tcPr>
          <w:p w14:paraId="00D6AFDA" w14:textId="77777777" w:rsidR="00846990" w:rsidRPr="001D0082" w:rsidRDefault="00846990" w:rsidP="00846990">
            <w:pPr>
              <w:jc w:val="center"/>
              <w:rPr>
                <w:sz w:val="22"/>
                <w:szCs w:val="22"/>
              </w:rPr>
            </w:pPr>
            <w:r w:rsidRPr="001D0082">
              <w:rPr>
                <w:sz w:val="22"/>
                <w:szCs w:val="22"/>
              </w:rPr>
              <w:t>Contratista</w:t>
            </w:r>
          </w:p>
        </w:tc>
        <w:tc>
          <w:tcPr>
            <w:tcW w:w="1255" w:type="dxa"/>
            <w:tcBorders>
              <w:top w:val="single" w:sz="4" w:space="0" w:color="7F7F7F"/>
              <w:bottom w:val="single" w:sz="4" w:space="0" w:color="7F7F7F"/>
            </w:tcBorders>
            <w:shd w:val="clear" w:color="auto" w:fill="auto"/>
          </w:tcPr>
          <w:p w14:paraId="4724E7C8" w14:textId="77777777" w:rsidR="00846990" w:rsidRPr="001D0082" w:rsidRDefault="00846990" w:rsidP="00846990">
            <w:pPr>
              <w:jc w:val="center"/>
              <w:rPr>
                <w:sz w:val="22"/>
                <w:szCs w:val="22"/>
              </w:rPr>
            </w:pPr>
            <w:r w:rsidRPr="001D0082">
              <w:rPr>
                <w:sz w:val="22"/>
                <w:szCs w:val="22"/>
              </w:rPr>
              <w:t>Una vez</w:t>
            </w:r>
          </w:p>
        </w:tc>
        <w:tc>
          <w:tcPr>
            <w:tcW w:w="1378" w:type="dxa"/>
            <w:tcBorders>
              <w:top w:val="single" w:sz="4" w:space="0" w:color="7F7F7F"/>
              <w:bottom w:val="single" w:sz="4" w:space="0" w:color="7F7F7F"/>
            </w:tcBorders>
            <w:shd w:val="clear" w:color="auto" w:fill="auto"/>
          </w:tcPr>
          <w:p w14:paraId="6DDCB63A" w14:textId="77777777" w:rsidR="00846990" w:rsidRPr="001D0082" w:rsidRDefault="00846990" w:rsidP="00846990">
            <w:pPr>
              <w:jc w:val="center"/>
              <w:rPr>
                <w:sz w:val="22"/>
                <w:szCs w:val="22"/>
              </w:rPr>
            </w:pPr>
            <w:r w:rsidRPr="001D0082">
              <w:rPr>
                <w:sz w:val="22"/>
                <w:szCs w:val="22"/>
              </w:rPr>
              <w:t>Impresión</w:t>
            </w:r>
          </w:p>
          <w:p w14:paraId="4747BAD1" w14:textId="77777777" w:rsidR="00846990" w:rsidRPr="001D0082" w:rsidRDefault="00846990" w:rsidP="00846990">
            <w:pPr>
              <w:jc w:val="center"/>
              <w:rPr>
                <w:sz w:val="22"/>
                <w:szCs w:val="22"/>
              </w:rPr>
            </w:pPr>
            <w:r w:rsidRPr="001D0082">
              <w:rPr>
                <w:sz w:val="22"/>
                <w:szCs w:val="22"/>
              </w:rPr>
              <w:t>Digital en dispositivo USB o correo electrónico</w:t>
            </w:r>
          </w:p>
        </w:tc>
        <w:tc>
          <w:tcPr>
            <w:tcW w:w="1258" w:type="dxa"/>
            <w:tcBorders>
              <w:top w:val="single" w:sz="4" w:space="0" w:color="7F7F7F"/>
              <w:bottom w:val="single" w:sz="4" w:space="0" w:color="7F7F7F"/>
            </w:tcBorders>
            <w:shd w:val="clear" w:color="auto" w:fill="auto"/>
          </w:tcPr>
          <w:p w14:paraId="25D6C58F" w14:textId="77777777" w:rsidR="00846990" w:rsidRPr="001D0082" w:rsidRDefault="00846990" w:rsidP="00846990">
            <w:pPr>
              <w:jc w:val="center"/>
              <w:rPr>
                <w:sz w:val="22"/>
                <w:szCs w:val="22"/>
              </w:rPr>
            </w:pPr>
            <w:r w:rsidRPr="001D0082">
              <w:rPr>
                <w:sz w:val="22"/>
                <w:szCs w:val="22"/>
              </w:rPr>
              <w:t>Informe técnico</w:t>
            </w:r>
          </w:p>
        </w:tc>
        <w:tc>
          <w:tcPr>
            <w:tcW w:w="1566" w:type="dxa"/>
            <w:tcBorders>
              <w:top w:val="single" w:sz="4" w:space="0" w:color="7F7F7F"/>
              <w:bottom w:val="single" w:sz="4" w:space="0" w:color="7F7F7F"/>
            </w:tcBorders>
            <w:shd w:val="clear" w:color="auto" w:fill="auto"/>
          </w:tcPr>
          <w:p w14:paraId="3B65CC6D" w14:textId="77777777" w:rsidR="00846990" w:rsidRPr="001D0082" w:rsidRDefault="00846990" w:rsidP="00846990">
            <w:pPr>
              <w:jc w:val="center"/>
              <w:rPr>
                <w:sz w:val="22"/>
                <w:szCs w:val="22"/>
              </w:rPr>
            </w:pPr>
            <w:r w:rsidRPr="001D0082">
              <w:rPr>
                <w:sz w:val="22"/>
                <w:szCs w:val="22"/>
              </w:rPr>
              <w:t>Director del proyecto</w:t>
            </w:r>
          </w:p>
          <w:p w14:paraId="4B604465" w14:textId="77777777" w:rsidR="00846990" w:rsidRPr="001D0082" w:rsidRDefault="00846990" w:rsidP="00846990">
            <w:pPr>
              <w:jc w:val="center"/>
              <w:rPr>
                <w:sz w:val="22"/>
                <w:szCs w:val="22"/>
              </w:rPr>
            </w:pPr>
            <w:r w:rsidRPr="001D0082">
              <w:rPr>
                <w:sz w:val="22"/>
                <w:szCs w:val="22"/>
              </w:rPr>
              <w:t>Interventor</w:t>
            </w:r>
          </w:p>
        </w:tc>
      </w:tr>
      <w:tr w:rsidR="00B057F6" w:rsidRPr="001D0082" w14:paraId="27AF2D7A" w14:textId="77777777" w:rsidTr="00846990">
        <w:trPr>
          <w:jc w:val="center"/>
        </w:trPr>
        <w:tc>
          <w:tcPr>
            <w:tcW w:w="1183" w:type="dxa"/>
            <w:tcBorders>
              <w:top w:val="single" w:sz="4" w:space="0" w:color="7F7F7F"/>
              <w:bottom w:val="single" w:sz="4" w:space="0" w:color="7F7F7F"/>
            </w:tcBorders>
          </w:tcPr>
          <w:p w14:paraId="52A3F534" w14:textId="7CF7AC36" w:rsidR="00846990" w:rsidRPr="001D0082" w:rsidRDefault="00846990" w:rsidP="00846990">
            <w:pPr>
              <w:jc w:val="center"/>
              <w:rPr>
                <w:sz w:val="22"/>
                <w:szCs w:val="22"/>
              </w:rPr>
            </w:pPr>
            <w:r w:rsidRPr="001D0082">
              <w:rPr>
                <w:sz w:val="20"/>
              </w:rPr>
              <w:t>1.3 Estudio de suelos</w:t>
            </w:r>
          </w:p>
        </w:tc>
        <w:tc>
          <w:tcPr>
            <w:tcW w:w="1369" w:type="dxa"/>
            <w:tcBorders>
              <w:top w:val="single" w:sz="4" w:space="0" w:color="7F7F7F"/>
              <w:bottom w:val="single" w:sz="4" w:space="0" w:color="7F7F7F"/>
            </w:tcBorders>
            <w:shd w:val="clear" w:color="auto" w:fill="auto"/>
          </w:tcPr>
          <w:p w14:paraId="16D69618" w14:textId="5984B1C0" w:rsidR="00846990" w:rsidRPr="001D0082" w:rsidRDefault="00846990" w:rsidP="00846990">
            <w:pPr>
              <w:jc w:val="center"/>
              <w:rPr>
                <w:sz w:val="22"/>
                <w:szCs w:val="22"/>
              </w:rPr>
            </w:pPr>
            <w:r w:rsidRPr="001D0082">
              <w:rPr>
                <w:sz w:val="22"/>
                <w:szCs w:val="22"/>
              </w:rPr>
              <w:t>Estudio de suelos</w:t>
            </w:r>
          </w:p>
        </w:tc>
        <w:tc>
          <w:tcPr>
            <w:tcW w:w="1395" w:type="dxa"/>
            <w:tcBorders>
              <w:top w:val="single" w:sz="4" w:space="0" w:color="7F7F7F"/>
              <w:bottom w:val="single" w:sz="4" w:space="0" w:color="7F7F7F"/>
            </w:tcBorders>
            <w:shd w:val="clear" w:color="auto" w:fill="auto"/>
          </w:tcPr>
          <w:p w14:paraId="4148C1BA" w14:textId="77777777" w:rsidR="00846990" w:rsidRPr="001D0082" w:rsidRDefault="00846990" w:rsidP="00846990">
            <w:pPr>
              <w:jc w:val="center"/>
              <w:rPr>
                <w:sz w:val="22"/>
                <w:szCs w:val="22"/>
              </w:rPr>
            </w:pPr>
            <w:r w:rsidRPr="001D0082">
              <w:rPr>
                <w:sz w:val="22"/>
                <w:szCs w:val="22"/>
              </w:rPr>
              <w:t>Contratista</w:t>
            </w:r>
          </w:p>
        </w:tc>
        <w:tc>
          <w:tcPr>
            <w:tcW w:w="1255" w:type="dxa"/>
            <w:tcBorders>
              <w:top w:val="single" w:sz="4" w:space="0" w:color="7F7F7F"/>
              <w:bottom w:val="single" w:sz="4" w:space="0" w:color="7F7F7F"/>
            </w:tcBorders>
            <w:shd w:val="clear" w:color="auto" w:fill="auto"/>
          </w:tcPr>
          <w:p w14:paraId="1F3CE074" w14:textId="77777777" w:rsidR="00846990" w:rsidRPr="001D0082" w:rsidRDefault="00846990" w:rsidP="00846990">
            <w:pPr>
              <w:jc w:val="center"/>
              <w:rPr>
                <w:sz w:val="22"/>
                <w:szCs w:val="22"/>
              </w:rPr>
            </w:pPr>
            <w:r w:rsidRPr="001D0082">
              <w:rPr>
                <w:sz w:val="22"/>
                <w:szCs w:val="22"/>
              </w:rPr>
              <w:t>Una vez</w:t>
            </w:r>
          </w:p>
        </w:tc>
        <w:tc>
          <w:tcPr>
            <w:tcW w:w="1378" w:type="dxa"/>
            <w:tcBorders>
              <w:top w:val="single" w:sz="4" w:space="0" w:color="7F7F7F"/>
              <w:bottom w:val="single" w:sz="4" w:space="0" w:color="7F7F7F"/>
            </w:tcBorders>
            <w:shd w:val="clear" w:color="auto" w:fill="auto"/>
          </w:tcPr>
          <w:p w14:paraId="7D7B7A7C" w14:textId="77777777" w:rsidR="00846990" w:rsidRPr="001D0082" w:rsidRDefault="00846990" w:rsidP="00846990">
            <w:pPr>
              <w:jc w:val="center"/>
              <w:rPr>
                <w:sz w:val="22"/>
                <w:szCs w:val="22"/>
              </w:rPr>
            </w:pPr>
            <w:r w:rsidRPr="001D0082">
              <w:rPr>
                <w:sz w:val="22"/>
                <w:szCs w:val="22"/>
              </w:rPr>
              <w:t>Impresión</w:t>
            </w:r>
          </w:p>
          <w:p w14:paraId="0516D7AB" w14:textId="77777777" w:rsidR="00846990" w:rsidRPr="001D0082" w:rsidRDefault="00846990" w:rsidP="00846990">
            <w:pPr>
              <w:jc w:val="center"/>
              <w:rPr>
                <w:sz w:val="22"/>
                <w:szCs w:val="22"/>
              </w:rPr>
            </w:pPr>
            <w:r w:rsidRPr="001D0082">
              <w:rPr>
                <w:sz w:val="22"/>
                <w:szCs w:val="22"/>
              </w:rPr>
              <w:t>Digital en dispositivo USB o correo electrónico</w:t>
            </w:r>
          </w:p>
        </w:tc>
        <w:tc>
          <w:tcPr>
            <w:tcW w:w="1258" w:type="dxa"/>
            <w:tcBorders>
              <w:top w:val="single" w:sz="4" w:space="0" w:color="7F7F7F"/>
              <w:bottom w:val="single" w:sz="4" w:space="0" w:color="7F7F7F"/>
            </w:tcBorders>
            <w:shd w:val="clear" w:color="auto" w:fill="auto"/>
          </w:tcPr>
          <w:p w14:paraId="585C6EE5" w14:textId="77777777" w:rsidR="00846990" w:rsidRPr="001D0082" w:rsidRDefault="00846990" w:rsidP="00846990">
            <w:pPr>
              <w:jc w:val="center"/>
              <w:rPr>
                <w:sz w:val="22"/>
                <w:szCs w:val="22"/>
              </w:rPr>
            </w:pPr>
            <w:r w:rsidRPr="001D0082">
              <w:rPr>
                <w:sz w:val="22"/>
                <w:szCs w:val="22"/>
              </w:rPr>
              <w:t>Informe técnico</w:t>
            </w:r>
          </w:p>
        </w:tc>
        <w:tc>
          <w:tcPr>
            <w:tcW w:w="1566" w:type="dxa"/>
            <w:tcBorders>
              <w:top w:val="single" w:sz="4" w:space="0" w:color="7F7F7F"/>
              <w:bottom w:val="single" w:sz="4" w:space="0" w:color="7F7F7F"/>
            </w:tcBorders>
            <w:shd w:val="clear" w:color="auto" w:fill="auto"/>
          </w:tcPr>
          <w:p w14:paraId="6D1734BC" w14:textId="77777777" w:rsidR="00846990" w:rsidRPr="001D0082" w:rsidRDefault="00846990" w:rsidP="00846990">
            <w:pPr>
              <w:jc w:val="center"/>
              <w:rPr>
                <w:sz w:val="22"/>
                <w:szCs w:val="22"/>
              </w:rPr>
            </w:pPr>
            <w:r w:rsidRPr="001D0082">
              <w:rPr>
                <w:sz w:val="22"/>
                <w:szCs w:val="22"/>
              </w:rPr>
              <w:t>Director del proyecto</w:t>
            </w:r>
          </w:p>
          <w:p w14:paraId="2E4EFF91" w14:textId="77777777" w:rsidR="00846990" w:rsidRPr="001D0082" w:rsidRDefault="00846990" w:rsidP="00846990">
            <w:pPr>
              <w:jc w:val="center"/>
              <w:rPr>
                <w:sz w:val="22"/>
                <w:szCs w:val="22"/>
              </w:rPr>
            </w:pPr>
            <w:r w:rsidRPr="001D0082">
              <w:rPr>
                <w:sz w:val="22"/>
                <w:szCs w:val="22"/>
              </w:rPr>
              <w:t>Interventor</w:t>
            </w:r>
          </w:p>
        </w:tc>
      </w:tr>
      <w:tr w:rsidR="00B057F6" w:rsidRPr="001D0082" w14:paraId="3C41C86D" w14:textId="77777777" w:rsidTr="00846990">
        <w:trPr>
          <w:jc w:val="center"/>
        </w:trPr>
        <w:tc>
          <w:tcPr>
            <w:tcW w:w="1183" w:type="dxa"/>
            <w:tcBorders>
              <w:top w:val="single" w:sz="4" w:space="0" w:color="7F7F7F"/>
              <w:bottom w:val="single" w:sz="4" w:space="0" w:color="7F7F7F"/>
            </w:tcBorders>
          </w:tcPr>
          <w:p w14:paraId="3F7F5BDC" w14:textId="2D70E6B5" w:rsidR="00846990" w:rsidRPr="001D0082" w:rsidRDefault="00846990" w:rsidP="00846990">
            <w:pPr>
              <w:jc w:val="center"/>
              <w:rPr>
                <w:sz w:val="22"/>
                <w:szCs w:val="22"/>
              </w:rPr>
            </w:pPr>
            <w:r w:rsidRPr="001D0082">
              <w:rPr>
                <w:sz w:val="20"/>
              </w:rPr>
              <w:t>1.4 Estudio de tránsito</w:t>
            </w:r>
          </w:p>
        </w:tc>
        <w:tc>
          <w:tcPr>
            <w:tcW w:w="1369" w:type="dxa"/>
            <w:tcBorders>
              <w:top w:val="single" w:sz="4" w:space="0" w:color="7F7F7F"/>
              <w:bottom w:val="single" w:sz="4" w:space="0" w:color="7F7F7F"/>
            </w:tcBorders>
            <w:shd w:val="clear" w:color="auto" w:fill="auto"/>
          </w:tcPr>
          <w:p w14:paraId="067065F5" w14:textId="7702BFA7" w:rsidR="00846990" w:rsidRPr="001D0082" w:rsidRDefault="00846990" w:rsidP="00846990">
            <w:pPr>
              <w:jc w:val="center"/>
              <w:rPr>
                <w:sz w:val="22"/>
                <w:szCs w:val="22"/>
              </w:rPr>
            </w:pPr>
            <w:r w:rsidRPr="001D0082">
              <w:rPr>
                <w:sz w:val="22"/>
                <w:szCs w:val="22"/>
              </w:rPr>
              <w:t>Estudio de tránsito</w:t>
            </w:r>
          </w:p>
        </w:tc>
        <w:tc>
          <w:tcPr>
            <w:tcW w:w="1395" w:type="dxa"/>
            <w:tcBorders>
              <w:top w:val="single" w:sz="4" w:space="0" w:color="7F7F7F"/>
              <w:bottom w:val="single" w:sz="4" w:space="0" w:color="7F7F7F"/>
            </w:tcBorders>
            <w:shd w:val="clear" w:color="auto" w:fill="auto"/>
          </w:tcPr>
          <w:p w14:paraId="21042A2B" w14:textId="77777777" w:rsidR="00846990" w:rsidRPr="001D0082" w:rsidRDefault="00846990" w:rsidP="00846990">
            <w:pPr>
              <w:jc w:val="center"/>
              <w:rPr>
                <w:sz w:val="22"/>
                <w:szCs w:val="22"/>
              </w:rPr>
            </w:pPr>
            <w:r w:rsidRPr="001D0082">
              <w:rPr>
                <w:sz w:val="22"/>
                <w:szCs w:val="22"/>
              </w:rPr>
              <w:t>Director del proyecto</w:t>
            </w:r>
          </w:p>
          <w:p w14:paraId="37D27602" w14:textId="77777777" w:rsidR="00846990" w:rsidRPr="001D0082" w:rsidRDefault="00846990" w:rsidP="00846990">
            <w:pPr>
              <w:jc w:val="center"/>
              <w:rPr>
                <w:sz w:val="22"/>
                <w:szCs w:val="22"/>
              </w:rPr>
            </w:pPr>
            <w:r w:rsidRPr="001D0082">
              <w:rPr>
                <w:sz w:val="22"/>
                <w:szCs w:val="22"/>
              </w:rPr>
              <w:t>Ingeniero residente</w:t>
            </w:r>
          </w:p>
        </w:tc>
        <w:tc>
          <w:tcPr>
            <w:tcW w:w="1255" w:type="dxa"/>
            <w:tcBorders>
              <w:top w:val="single" w:sz="4" w:space="0" w:color="7F7F7F"/>
              <w:bottom w:val="single" w:sz="4" w:space="0" w:color="7F7F7F"/>
            </w:tcBorders>
            <w:shd w:val="clear" w:color="auto" w:fill="auto"/>
          </w:tcPr>
          <w:p w14:paraId="20060205" w14:textId="77777777" w:rsidR="00846990" w:rsidRPr="001D0082" w:rsidRDefault="00846990" w:rsidP="00846990">
            <w:pPr>
              <w:jc w:val="center"/>
              <w:rPr>
                <w:sz w:val="22"/>
                <w:szCs w:val="22"/>
              </w:rPr>
            </w:pPr>
            <w:r w:rsidRPr="001D0082">
              <w:rPr>
                <w:sz w:val="22"/>
                <w:szCs w:val="22"/>
              </w:rPr>
              <w:t>Una vez</w:t>
            </w:r>
          </w:p>
        </w:tc>
        <w:tc>
          <w:tcPr>
            <w:tcW w:w="1378" w:type="dxa"/>
            <w:tcBorders>
              <w:top w:val="single" w:sz="4" w:space="0" w:color="7F7F7F"/>
              <w:bottom w:val="single" w:sz="4" w:space="0" w:color="7F7F7F"/>
            </w:tcBorders>
            <w:shd w:val="clear" w:color="auto" w:fill="auto"/>
          </w:tcPr>
          <w:p w14:paraId="218844BF" w14:textId="77777777" w:rsidR="00846990" w:rsidRPr="001D0082" w:rsidRDefault="00846990" w:rsidP="00846990">
            <w:pPr>
              <w:jc w:val="center"/>
              <w:rPr>
                <w:sz w:val="22"/>
                <w:szCs w:val="22"/>
              </w:rPr>
            </w:pPr>
            <w:r w:rsidRPr="001D0082">
              <w:rPr>
                <w:sz w:val="22"/>
                <w:szCs w:val="22"/>
              </w:rPr>
              <w:t>Impresión</w:t>
            </w:r>
          </w:p>
          <w:p w14:paraId="03C21F71" w14:textId="77777777" w:rsidR="00846990" w:rsidRPr="001D0082" w:rsidRDefault="00846990" w:rsidP="00846990">
            <w:pPr>
              <w:jc w:val="center"/>
              <w:rPr>
                <w:sz w:val="22"/>
                <w:szCs w:val="22"/>
              </w:rPr>
            </w:pPr>
            <w:r w:rsidRPr="001D0082">
              <w:rPr>
                <w:sz w:val="22"/>
                <w:szCs w:val="22"/>
              </w:rPr>
              <w:t>Digital en dispositivo USB o correo electrónico</w:t>
            </w:r>
          </w:p>
        </w:tc>
        <w:tc>
          <w:tcPr>
            <w:tcW w:w="1258" w:type="dxa"/>
            <w:tcBorders>
              <w:top w:val="single" w:sz="4" w:space="0" w:color="7F7F7F"/>
              <w:bottom w:val="single" w:sz="4" w:space="0" w:color="7F7F7F"/>
            </w:tcBorders>
            <w:shd w:val="clear" w:color="auto" w:fill="auto"/>
          </w:tcPr>
          <w:p w14:paraId="493CF38A" w14:textId="77777777" w:rsidR="00846990" w:rsidRPr="001D0082" w:rsidRDefault="00846990" w:rsidP="00846990">
            <w:pPr>
              <w:jc w:val="center"/>
              <w:rPr>
                <w:sz w:val="22"/>
                <w:szCs w:val="22"/>
              </w:rPr>
            </w:pPr>
            <w:r w:rsidRPr="001D0082">
              <w:rPr>
                <w:sz w:val="22"/>
                <w:szCs w:val="22"/>
              </w:rPr>
              <w:t>Informe técnico</w:t>
            </w:r>
          </w:p>
        </w:tc>
        <w:tc>
          <w:tcPr>
            <w:tcW w:w="1566" w:type="dxa"/>
            <w:tcBorders>
              <w:top w:val="single" w:sz="4" w:space="0" w:color="7F7F7F"/>
              <w:bottom w:val="single" w:sz="4" w:space="0" w:color="7F7F7F"/>
            </w:tcBorders>
            <w:shd w:val="clear" w:color="auto" w:fill="auto"/>
          </w:tcPr>
          <w:p w14:paraId="4257C588" w14:textId="77777777" w:rsidR="00846990" w:rsidRPr="001D0082" w:rsidRDefault="00846990" w:rsidP="00846990">
            <w:pPr>
              <w:jc w:val="center"/>
              <w:rPr>
                <w:sz w:val="22"/>
                <w:szCs w:val="22"/>
              </w:rPr>
            </w:pPr>
            <w:r w:rsidRPr="001D0082">
              <w:rPr>
                <w:sz w:val="22"/>
                <w:szCs w:val="22"/>
              </w:rPr>
              <w:t>Interventor</w:t>
            </w:r>
          </w:p>
        </w:tc>
      </w:tr>
      <w:tr w:rsidR="00B057F6" w:rsidRPr="001D0082" w14:paraId="03AFBB32" w14:textId="77777777" w:rsidTr="00846990">
        <w:trPr>
          <w:jc w:val="center"/>
        </w:trPr>
        <w:tc>
          <w:tcPr>
            <w:tcW w:w="1183" w:type="dxa"/>
            <w:tcBorders>
              <w:top w:val="single" w:sz="4" w:space="0" w:color="7F7F7F"/>
              <w:bottom w:val="single" w:sz="4" w:space="0" w:color="7F7F7F"/>
            </w:tcBorders>
          </w:tcPr>
          <w:p w14:paraId="0CF9F66A" w14:textId="0A5DFF70" w:rsidR="00846990" w:rsidRPr="001D0082" w:rsidRDefault="00846990" w:rsidP="00846990">
            <w:pPr>
              <w:jc w:val="center"/>
              <w:rPr>
                <w:sz w:val="22"/>
                <w:szCs w:val="22"/>
              </w:rPr>
            </w:pPr>
            <w:r w:rsidRPr="001D0082">
              <w:rPr>
                <w:sz w:val="20"/>
              </w:rPr>
              <w:t>1.5 Diseño geométrico</w:t>
            </w:r>
          </w:p>
        </w:tc>
        <w:tc>
          <w:tcPr>
            <w:tcW w:w="1369" w:type="dxa"/>
            <w:tcBorders>
              <w:top w:val="single" w:sz="4" w:space="0" w:color="7F7F7F"/>
              <w:bottom w:val="single" w:sz="4" w:space="0" w:color="7F7F7F"/>
            </w:tcBorders>
            <w:shd w:val="clear" w:color="auto" w:fill="auto"/>
          </w:tcPr>
          <w:p w14:paraId="42B2C528" w14:textId="13F3D9DF" w:rsidR="00846990" w:rsidRPr="001D0082" w:rsidRDefault="00846990" w:rsidP="00846990">
            <w:pPr>
              <w:jc w:val="center"/>
              <w:rPr>
                <w:sz w:val="22"/>
                <w:szCs w:val="22"/>
              </w:rPr>
            </w:pPr>
            <w:r w:rsidRPr="001D0082">
              <w:rPr>
                <w:sz w:val="22"/>
                <w:szCs w:val="22"/>
              </w:rPr>
              <w:t xml:space="preserve">Diseño geométrico </w:t>
            </w:r>
          </w:p>
        </w:tc>
        <w:tc>
          <w:tcPr>
            <w:tcW w:w="1395" w:type="dxa"/>
            <w:tcBorders>
              <w:top w:val="single" w:sz="4" w:space="0" w:color="7F7F7F"/>
              <w:bottom w:val="single" w:sz="4" w:space="0" w:color="7F7F7F"/>
            </w:tcBorders>
            <w:shd w:val="clear" w:color="auto" w:fill="auto"/>
          </w:tcPr>
          <w:p w14:paraId="5F4254EA" w14:textId="77777777" w:rsidR="00846990" w:rsidRPr="001D0082" w:rsidRDefault="00846990" w:rsidP="00846990">
            <w:pPr>
              <w:jc w:val="center"/>
              <w:rPr>
                <w:sz w:val="22"/>
                <w:szCs w:val="22"/>
              </w:rPr>
            </w:pPr>
            <w:r w:rsidRPr="001D0082">
              <w:rPr>
                <w:sz w:val="22"/>
                <w:szCs w:val="22"/>
              </w:rPr>
              <w:t>Director del proyecto</w:t>
            </w:r>
          </w:p>
          <w:p w14:paraId="0EC0767E" w14:textId="77777777" w:rsidR="00846990" w:rsidRPr="001D0082" w:rsidRDefault="00846990" w:rsidP="00846990">
            <w:pPr>
              <w:jc w:val="center"/>
              <w:rPr>
                <w:sz w:val="22"/>
                <w:szCs w:val="22"/>
              </w:rPr>
            </w:pPr>
            <w:r w:rsidRPr="001D0082">
              <w:rPr>
                <w:sz w:val="22"/>
                <w:szCs w:val="22"/>
              </w:rPr>
              <w:t>Especialista en pavimentos</w:t>
            </w:r>
          </w:p>
        </w:tc>
        <w:tc>
          <w:tcPr>
            <w:tcW w:w="1255" w:type="dxa"/>
            <w:tcBorders>
              <w:top w:val="single" w:sz="4" w:space="0" w:color="7F7F7F"/>
              <w:bottom w:val="single" w:sz="4" w:space="0" w:color="7F7F7F"/>
            </w:tcBorders>
            <w:shd w:val="clear" w:color="auto" w:fill="auto"/>
          </w:tcPr>
          <w:p w14:paraId="088E7F51" w14:textId="77777777" w:rsidR="00846990" w:rsidRPr="001D0082" w:rsidRDefault="00846990" w:rsidP="00846990">
            <w:pPr>
              <w:jc w:val="center"/>
              <w:rPr>
                <w:sz w:val="22"/>
                <w:szCs w:val="22"/>
              </w:rPr>
            </w:pPr>
            <w:r w:rsidRPr="001D0082">
              <w:rPr>
                <w:sz w:val="22"/>
                <w:szCs w:val="22"/>
              </w:rPr>
              <w:t>Una vez</w:t>
            </w:r>
          </w:p>
        </w:tc>
        <w:tc>
          <w:tcPr>
            <w:tcW w:w="1378" w:type="dxa"/>
            <w:tcBorders>
              <w:top w:val="single" w:sz="4" w:space="0" w:color="7F7F7F"/>
              <w:bottom w:val="single" w:sz="4" w:space="0" w:color="7F7F7F"/>
            </w:tcBorders>
            <w:shd w:val="clear" w:color="auto" w:fill="auto"/>
          </w:tcPr>
          <w:p w14:paraId="5DB6FB19" w14:textId="77777777" w:rsidR="00846990" w:rsidRPr="001D0082" w:rsidRDefault="00846990" w:rsidP="00846990">
            <w:pPr>
              <w:jc w:val="center"/>
              <w:rPr>
                <w:sz w:val="22"/>
                <w:szCs w:val="22"/>
              </w:rPr>
            </w:pPr>
            <w:r w:rsidRPr="001D0082">
              <w:rPr>
                <w:sz w:val="22"/>
                <w:szCs w:val="22"/>
              </w:rPr>
              <w:t>Impresión</w:t>
            </w:r>
          </w:p>
          <w:p w14:paraId="4FCBE285" w14:textId="77777777" w:rsidR="00846990" w:rsidRPr="001D0082" w:rsidRDefault="00846990" w:rsidP="00846990">
            <w:pPr>
              <w:jc w:val="center"/>
              <w:rPr>
                <w:sz w:val="22"/>
                <w:szCs w:val="22"/>
              </w:rPr>
            </w:pPr>
            <w:r w:rsidRPr="001D0082">
              <w:rPr>
                <w:sz w:val="22"/>
                <w:szCs w:val="22"/>
              </w:rPr>
              <w:t>Digital en dispositivo USB o correo electrónico</w:t>
            </w:r>
          </w:p>
        </w:tc>
        <w:tc>
          <w:tcPr>
            <w:tcW w:w="1258" w:type="dxa"/>
            <w:tcBorders>
              <w:top w:val="single" w:sz="4" w:space="0" w:color="7F7F7F"/>
              <w:bottom w:val="single" w:sz="4" w:space="0" w:color="7F7F7F"/>
            </w:tcBorders>
            <w:shd w:val="clear" w:color="auto" w:fill="auto"/>
          </w:tcPr>
          <w:p w14:paraId="5BBDEC7F" w14:textId="77777777" w:rsidR="00846990" w:rsidRPr="001D0082" w:rsidRDefault="00846990" w:rsidP="00846990">
            <w:pPr>
              <w:jc w:val="center"/>
              <w:rPr>
                <w:sz w:val="22"/>
                <w:szCs w:val="22"/>
              </w:rPr>
            </w:pPr>
            <w:r w:rsidRPr="001D0082">
              <w:rPr>
                <w:sz w:val="22"/>
                <w:szCs w:val="22"/>
              </w:rPr>
              <w:t>Informe técnico</w:t>
            </w:r>
          </w:p>
        </w:tc>
        <w:tc>
          <w:tcPr>
            <w:tcW w:w="1566" w:type="dxa"/>
            <w:tcBorders>
              <w:top w:val="single" w:sz="4" w:space="0" w:color="7F7F7F"/>
              <w:bottom w:val="single" w:sz="4" w:space="0" w:color="7F7F7F"/>
            </w:tcBorders>
            <w:shd w:val="clear" w:color="auto" w:fill="auto"/>
          </w:tcPr>
          <w:p w14:paraId="2026985C" w14:textId="77777777" w:rsidR="00846990" w:rsidRPr="001D0082" w:rsidRDefault="00846990" w:rsidP="00846990">
            <w:pPr>
              <w:jc w:val="center"/>
              <w:rPr>
                <w:sz w:val="22"/>
                <w:szCs w:val="22"/>
              </w:rPr>
            </w:pPr>
            <w:r w:rsidRPr="001D0082">
              <w:rPr>
                <w:sz w:val="22"/>
                <w:szCs w:val="22"/>
              </w:rPr>
              <w:t>Interventor</w:t>
            </w:r>
          </w:p>
        </w:tc>
      </w:tr>
      <w:tr w:rsidR="00B057F6" w:rsidRPr="001D0082" w14:paraId="291C9AAE" w14:textId="77777777" w:rsidTr="00846990">
        <w:trPr>
          <w:jc w:val="center"/>
        </w:trPr>
        <w:tc>
          <w:tcPr>
            <w:tcW w:w="1183" w:type="dxa"/>
            <w:tcBorders>
              <w:top w:val="single" w:sz="4" w:space="0" w:color="7F7F7F"/>
              <w:bottom w:val="single" w:sz="4" w:space="0" w:color="7F7F7F"/>
            </w:tcBorders>
          </w:tcPr>
          <w:p w14:paraId="76D524C0" w14:textId="08406707" w:rsidR="00846990" w:rsidRPr="001D0082" w:rsidRDefault="00846990" w:rsidP="00846990">
            <w:pPr>
              <w:jc w:val="center"/>
              <w:rPr>
                <w:sz w:val="22"/>
                <w:szCs w:val="22"/>
              </w:rPr>
            </w:pPr>
            <w:r w:rsidRPr="001D0082">
              <w:rPr>
                <w:sz w:val="20"/>
              </w:rPr>
              <w:t>1.5 Diseño geométrico</w:t>
            </w:r>
          </w:p>
        </w:tc>
        <w:tc>
          <w:tcPr>
            <w:tcW w:w="1369" w:type="dxa"/>
            <w:tcBorders>
              <w:top w:val="single" w:sz="4" w:space="0" w:color="7F7F7F"/>
              <w:bottom w:val="single" w:sz="4" w:space="0" w:color="7F7F7F"/>
            </w:tcBorders>
            <w:shd w:val="clear" w:color="auto" w:fill="auto"/>
          </w:tcPr>
          <w:p w14:paraId="07AD225E" w14:textId="6C6EEF09" w:rsidR="00846990" w:rsidRPr="001D0082" w:rsidRDefault="00846990" w:rsidP="00846990">
            <w:pPr>
              <w:jc w:val="center"/>
              <w:rPr>
                <w:sz w:val="22"/>
                <w:szCs w:val="22"/>
              </w:rPr>
            </w:pPr>
            <w:r w:rsidRPr="001D0082">
              <w:rPr>
                <w:sz w:val="22"/>
                <w:szCs w:val="22"/>
              </w:rPr>
              <w:t>Diseño de señalización</w:t>
            </w:r>
          </w:p>
        </w:tc>
        <w:tc>
          <w:tcPr>
            <w:tcW w:w="1395" w:type="dxa"/>
            <w:tcBorders>
              <w:top w:val="single" w:sz="4" w:space="0" w:color="7F7F7F"/>
              <w:bottom w:val="single" w:sz="4" w:space="0" w:color="7F7F7F"/>
            </w:tcBorders>
            <w:shd w:val="clear" w:color="auto" w:fill="auto"/>
          </w:tcPr>
          <w:p w14:paraId="180C2247" w14:textId="77777777" w:rsidR="00846990" w:rsidRPr="001D0082" w:rsidRDefault="00846990" w:rsidP="00846990">
            <w:pPr>
              <w:jc w:val="center"/>
              <w:rPr>
                <w:sz w:val="22"/>
                <w:szCs w:val="22"/>
              </w:rPr>
            </w:pPr>
            <w:r w:rsidRPr="001D0082">
              <w:rPr>
                <w:sz w:val="22"/>
                <w:szCs w:val="22"/>
              </w:rPr>
              <w:t>Director del proyecto</w:t>
            </w:r>
          </w:p>
          <w:p w14:paraId="248BC520" w14:textId="77777777" w:rsidR="00846990" w:rsidRPr="001D0082" w:rsidRDefault="00846990" w:rsidP="00846990">
            <w:pPr>
              <w:jc w:val="center"/>
              <w:rPr>
                <w:sz w:val="22"/>
                <w:szCs w:val="22"/>
              </w:rPr>
            </w:pPr>
            <w:r w:rsidRPr="001D0082">
              <w:rPr>
                <w:sz w:val="22"/>
                <w:szCs w:val="22"/>
              </w:rPr>
              <w:t>Ingeniero residente</w:t>
            </w:r>
          </w:p>
        </w:tc>
        <w:tc>
          <w:tcPr>
            <w:tcW w:w="1255" w:type="dxa"/>
            <w:tcBorders>
              <w:top w:val="single" w:sz="4" w:space="0" w:color="7F7F7F"/>
              <w:bottom w:val="single" w:sz="4" w:space="0" w:color="7F7F7F"/>
            </w:tcBorders>
            <w:shd w:val="clear" w:color="auto" w:fill="auto"/>
          </w:tcPr>
          <w:p w14:paraId="21163378" w14:textId="77777777" w:rsidR="00846990" w:rsidRPr="001D0082" w:rsidRDefault="00846990" w:rsidP="00846990">
            <w:pPr>
              <w:jc w:val="center"/>
              <w:rPr>
                <w:sz w:val="22"/>
                <w:szCs w:val="22"/>
              </w:rPr>
            </w:pPr>
            <w:r w:rsidRPr="001D0082">
              <w:rPr>
                <w:sz w:val="22"/>
                <w:szCs w:val="22"/>
              </w:rPr>
              <w:t>Una vez</w:t>
            </w:r>
          </w:p>
        </w:tc>
        <w:tc>
          <w:tcPr>
            <w:tcW w:w="1378" w:type="dxa"/>
            <w:tcBorders>
              <w:top w:val="single" w:sz="4" w:space="0" w:color="7F7F7F"/>
              <w:bottom w:val="single" w:sz="4" w:space="0" w:color="7F7F7F"/>
            </w:tcBorders>
            <w:shd w:val="clear" w:color="auto" w:fill="auto"/>
          </w:tcPr>
          <w:p w14:paraId="6BC14A13" w14:textId="77777777" w:rsidR="00846990" w:rsidRPr="001D0082" w:rsidRDefault="00846990" w:rsidP="00846990">
            <w:pPr>
              <w:jc w:val="center"/>
              <w:rPr>
                <w:sz w:val="22"/>
                <w:szCs w:val="22"/>
              </w:rPr>
            </w:pPr>
            <w:r w:rsidRPr="001D0082">
              <w:rPr>
                <w:sz w:val="22"/>
                <w:szCs w:val="22"/>
              </w:rPr>
              <w:t>Impresión</w:t>
            </w:r>
          </w:p>
          <w:p w14:paraId="71439FAE" w14:textId="77777777" w:rsidR="00846990" w:rsidRPr="001D0082" w:rsidRDefault="00846990" w:rsidP="00846990">
            <w:pPr>
              <w:jc w:val="center"/>
              <w:rPr>
                <w:sz w:val="22"/>
                <w:szCs w:val="22"/>
              </w:rPr>
            </w:pPr>
            <w:r w:rsidRPr="001D0082">
              <w:rPr>
                <w:sz w:val="22"/>
                <w:szCs w:val="22"/>
              </w:rPr>
              <w:t>Digital en dispositivo USB o correo electrónico</w:t>
            </w:r>
          </w:p>
        </w:tc>
        <w:tc>
          <w:tcPr>
            <w:tcW w:w="1258" w:type="dxa"/>
            <w:tcBorders>
              <w:top w:val="single" w:sz="4" w:space="0" w:color="7F7F7F"/>
              <w:bottom w:val="single" w:sz="4" w:space="0" w:color="7F7F7F"/>
            </w:tcBorders>
            <w:shd w:val="clear" w:color="auto" w:fill="auto"/>
          </w:tcPr>
          <w:p w14:paraId="4A51BBE3" w14:textId="77777777" w:rsidR="00846990" w:rsidRPr="001D0082" w:rsidRDefault="00846990" w:rsidP="00846990">
            <w:pPr>
              <w:jc w:val="center"/>
              <w:rPr>
                <w:sz w:val="22"/>
                <w:szCs w:val="22"/>
              </w:rPr>
            </w:pPr>
            <w:r w:rsidRPr="001D0082">
              <w:rPr>
                <w:sz w:val="22"/>
                <w:szCs w:val="22"/>
              </w:rPr>
              <w:t>Informe técnico</w:t>
            </w:r>
          </w:p>
        </w:tc>
        <w:tc>
          <w:tcPr>
            <w:tcW w:w="1566" w:type="dxa"/>
            <w:tcBorders>
              <w:top w:val="single" w:sz="4" w:space="0" w:color="7F7F7F"/>
              <w:bottom w:val="single" w:sz="4" w:space="0" w:color="7F7F7F"/>
            </w:tcBorders>
            <w:shd w:val="clear" w:color="auto" w:fill="auto"/>
          </w:tcPr>
          <w:p w14:paraId="3CA1E009" w14:textId="77777777" w:rsidR="00846990" w:rsidRPr="001D0082" w:rsidRDefault="00846990" w:rsidP="00846990">
            <w:pPr>
              <w:jc w:val="center"/>
              <w:rPr>
                <w:sz w:val="22"/>
                <w:szCs w:val="22"/>
              </w:rPr>
            </w:pPr>
            <w:r w:rsidRPr="001D0082">
              <w:rPr>
                <w:sz w:val="22"/>
                <w:szCs w:val="22"/>
              </w:rPr>
              <w:t>Interventor</w:t>
            </w:r>
          </w:p>
        </w:tc>
      </w:tr>
      <w:tr w:rsidR="00B057F6" w:rsidRPr="001D0082" w14:paraId="4156755D" w14:textId="77777777" w:rsidTr="00846990">
        <w:trPr>
          <w:jc w:val="center"/>
        </w:trPr>
        <w:tc>
          <w:tcPr>
            <w:tcW w:w="1183" w:type="dxa"/>
            <w:tcBorders>
              <w:top w:val="single" w:sz="4" w:space="0" w:color="7F7F7F"/>
              <w:bottom w:val="single" w:sz="4" w:space="0" w:color="7F7F7F"/>
            </w:tcBorders>
          </w:tcPr>
          <w:p w14:paraId="31FC3237" w14:textId="2C3658B7" w:rsidR="00846990" w:rsidRPr="001D0082" w:rsidRDefault="00846990" w:rsidP="00846990">
            <w:pPr>
              <w:jc w:val="center"/>
              <w:rPr>
                <w:sz w:val="22"/>
                <w:szCs w:val="22"/>
              </w:rPr>
            </w:pPr>
            <w:r w:rsidRPr="001D0082">
              <w:rPr>
                <w:sz w:val="20"/>
              </w:rPr>
              <w:t>1.6 Estudio hidrológico</w:t>
            </w:r>
          </w:p>
        </w:tc>
        <w:tc>
          <w:tcPr>
            <w:tcW w:w="1369" w:type="dxa"/>
            <w:tcBorders>
              <w:top w:val="single" w:sz="4" w:space="0" w:color="7F7F7F"/>
              <w:bottom w:val="single" w:sz="4" w:space="0" w:color="7F7F7F"/>
            </w:tcBorders>
            <w:shd w:val="clear" w:color="auto" w:fill="auto"/>
          </w:tcPr>
          <w:p w14:paraId="4966BDC8" w14:textId="69EFDCF2" w:rsidR="00846990" w:rsidRPr="001D0082" w:rsidRDefault="00846990" w:rsidP="00846990">
            <w:pPr>
              <w:jc w:val="center"/>
              <w:rPr>
                <w:sz w:val="22"/>
                <w:szCs w:val="22"/>
              </w:rPr>
            </w:pPr>
            <w:r w:rsidRPr="001D0082">
              <w:rPr>
                <w:sz w:val="22"/>
                <w:szCs w:val="22"/>
              </w:rPr>
              <w:t>Estudio hidrológico e hidráulico</w:t>
            </w:r>
          </w:p>
        </w:tc>
        <w:tc>
          <w:tcPr>
            <w:tcW w:w="1395" w:type="dxa"/>
            <w:tcBorders>
              <w:top w:val="single" w:sz="4" w:space="0" w:color="7F7F7F"/>
              <w:bottom w:val="single" w:sz="4" w:space="0" w:color="7F7F7F"/>
            </w:tcBorders>
            <w:shd w:val="clear" w:color="auto" w:fill="auto"/>
          </w:tcPr>
          <w:p w14:paraId="058B80D2" w14:textId="77777777" w:rsidR="00846990" w:rsidRPr="001D0082" w:rsidRDefault="00846990" w:rsidP="00846990">
            <w:pPr>
              <w:jc w:val="center"/>
              <w:rPr>
                <w:sz w:val="22"/>
                <w:szCs w:val="22"/>
              </w:rPr>
            </w:pPr>
            <w:r w:rsidRPr="001D0082">
              <w:rPr>
                <w:sz w:val="22"/>
                <w:szCs w:val="22"/>
              </w:rPr>
              <w:t>Director del proyecto</w:t>
            </w:r>
          </w:p>
          <w:p w14:paraId="53D99FA0" w14:textId="77777777" w:rsidR="00846990" w:rsidRPr="001D0082" w:rsidRDefault="00846990" w:rsidP="00846990">
            <w:pPr>
              <w:jc w:val="center"/>
              <w:rPr>
                <w:sz w:val="22"/>
                <w:szCs w:val="22"/>
              </w:rPr>
            </w:pPr>
            <w:r w:rsidRPr="001D0082">
              <w:rPr>
                <w:sz w:val="22"/>
                <w:szCs w:val="22"/>
              </w:rPr>
              <w:t>Ingeniero residente</w:t>
            </w:r>
          </w:p>
        </w:tc>
        <w:tc>
          <w:tcPr>
            <w:tcW w:w="1255" w:type="dxa"/>
            <w:tcBorders>
              <w:top w:val="single" w:sz="4" w:space="0" w:color="7F7F7F"/>
              <w:bottom w:val="single" w:sz="4" w:space="0" w:color="7F7F7F"/>
            </w:tcBorders>
            <w:shd w:val="clear" w:color="auto" w:fill="auto"/>
          </w:tcPr>
          <w:p w14:paraId="5ECDA4D3" w14:textId="77777777" w:rsidR="00846990" w:rsidRPr="001D0082" w:rsidRDefault="00846990" w:rsidP="00846990">
            <w:pPr>
              <w:jc w:val="center"/>
              <w:rPr>
                <w:sz w:val="22"/>
                <w:szCs w:val="22"/>
              </w:rPr>
            </w:pPr>
            <w:r w:rsidRPr="001D0082">
              <w:rPr>
                <w:sz w:val="22"/>
                <w:szCs w:val="22"/>
              </w:rPr>
              <w:t>Una vez</w:t>
            </w:r>
          </w:p>
        </w:tc>
        <w:tc>
          <w:tcPr>
            <w:tcW w:w="1378" w:type="dxa"/>
            <w:tcBorders>
              <w:top w:val="single" w:sz="4" w:space="0" w:color="7F7F7F"/>
              <w:bottom w:val="single" w:sz="4" w:space="0" w:color="7F7F7F"/>
            </w:tcBorders>
            <w:shd w:val="clear" w:color="auto" w:fill="auto"/>
          </w:tcPr>
          <w:p w14:paraId="12391B7B" w14:textId="77777777" w:rsidR="00846990" w:rsidRPr="001D0082" w:rsidRDefault="00846990" w:rsidP="00846990">
            <w:pPr>
              <w:jc w:val="center"/>
              <w:rPr>
                <w:sz w:val="22"/>
                <w:szCs w:val="22"/>
              </w:rPr>
            </w:pPr>
            <w:r w:rsidRPr="001D0082">
              <w:rPr>
                <w:sz w:val="22"/>
                <w:szCs w:val="22"/>
              </w:rPr>
              <w:t>Impresión</w:t>
            </w:r>
          </w:p>
          <w:p w14:paraId="33DFF595" w14:textId="77777777" w:rsidR="00846990" w:rsidRPr="001D0082" w:rsidRDefault="00846990" w:rsidP="00846990">
            <w:pPr>
              <w:jc w:val="center"/>
              <w:rPr>
                <w:sz w:val="22"/>
                <w:szCs w:val="22"/>
              </w:rPr>
            </w:pPr>
            <w:r w:rsidRPr="001D0082">
              <w:rPr>
                <w:sz w:val="22"/>
                <w:szCs w:val="22"/>
              </w:rPr>
              <w:t>Digital en dispositivo USB o correo electrónico</w:t>
            </w:r>
          </w:p>
        </w:tc>
        <w:tc>
          <w:tcPr>
            <w:tcW w:w="1258" w:type="dxa"/>
            <w:tcBorders>
              <w:top w:val="single" w:sz="4" w:space="0" w:color="7F7F7F"/>
              <w:bottom w:val="single" w:sz="4" w:space="0" w:color="7F7F7F"/>
            </w:tcBorders>
            <w:shd w:val="clear" w:color="auto" w:fill="auto"/>
          </w:tcPr>
          <w:p w14:paraId="31DD1BF0" w14:textId="77777777" w:rsidR="00846990" w:rsidRPr="001D0082" w:rsidRDefault="00846990" w:rsidP="00846990">
            <w:pPr>
              <w:jc w:val="center"/>
              <w:rPr>
                <w:sz w:val="22"/>
                <w:szCs w:val="22"/>
              </w:rPr>
            </w:pPr>
            <w:r w:rsidRPr="001D0082">
              <w:rPr>
                <w:sz w:val="22"/>
                <w:szCs w:val="22"/>
              </w:rPr>
              <w:t>Informe técnico</w:t>
            </w:r>
          </w:p>
        </w:tc>
        <w:tc>
          <w:tcPr>
            <w:tcW w:w="1566" w:type="dxa"/>
            <w:tcBorders>
              <w:top w:val="single" w:sz="4" w:space="0" w:color="7F7F7F"/>
              <w:bottom w:val="single" w:sz="4" w:space="0" w:color="7F7F7F"/>
            </w:tcBorders>
            <w:shd w:val="clear" w:color="auto" w:fill="auto"/>
          </w:tcPr>
          <w:p w14:paraId="0A85929E" w14:textId="77777777" w:rsidR="00846990" w:rsidRPr="001D0082" w:rsidRDefault="00846990" w:rsidP="00846990">
            <w:pPr>
              <w:jc w:val="center"/>
              <w:rPr>
                <w:sz w:val="22"/>
                <w:szCs w:val="22"/>
              </w:rPr>
            </w:pPr>
            <w:r w:rsidRPr="001D0082">
              <w:rPr>
                <w:sz w:val="22"/>
                <w:szCs w:val="22"/>
              </w:rPr>
              <w:t>Interventor</w:t>
            </w:r>
          </w:p>
        </w:tc>
      </w:tr>
      <w:tr w:rsidR="00B057F6" w:rsidRPr="001D0082" w14:paraId="38E8BDC6" w14:textId="77777777" w:rsidTr="00846990">
        <w:trPr>
          <w:jc w:val="center"/>
        </w:trPr>
        <w:tc>
          <w:tcPr>
            <w:tcW w:w="1183" w:type="dxa"/>
            <w:tcBorders>
              <w:top w:val="single" w:sz="4" w:space="0" w:color="7F7F7F"/>
              <w:bottom w:val="single" w:sz="4" w:space="0" w:color="7F7F7F"/>
            </w:tcBorders>
          </w:tcPr>
          <w:p w14:paraId="50720F5E" w14:textId="5B616DE0" w:rsidR="00846990" w:rsidRPr="001D0082" w:rsidRDefault="00846990" w:rsidP="00846990">
            <w:pPr>
              <w:jc w:val="center"/>
              <w:rPr>
                <w:sz w:val="22"/>
                <w:szCs w:val="22"/>
              </w:rPr>
            </w:pPr>
            <w:r w:rsidRPr="001D0082">
              <w:rPr>
                <w:sz w:val="20"/>
              </w:rPr>
              <w:lastRenderedPageBreak/>
              <w:t>1.7 Manejo ambiental</w:t>
            </w:r>
          </w:p>
        </w:tc>
        <w:tc>
          <w:tcPr>
            <w:tcW w:w="1369" w:type="dxa"/>
            <w:tcBorders>
              <w:top w:val="single" w:sz="4" w:space="0" w:color="7F7F7F"/>
              <w:bottom w:val="single" w:sz="4" w:space="0" w:color="7F7F7F"/>
            </w:tcBorders>
            <w:shd w:val="clear" w:color="auto" w:fill="auto"/>
          </w:tcPr>
          <w:p w14:paraId="2CE152F1" w14:textId="331F3CF3" w:rsidR="00846990" w:rsidRPr="001D0082" w:rsidRDefault="00846990" w:rsidP="00846990">
            <w:pPr>
              <w:jc w:val="center"/>
              <w:rPr>
                <w:sz w:val="22"/>
                <w:szCs w:val="22"/>
              </w:rPr>
            </w:pPr>
            <w:r w:rsidRPr="001D0082">
              <w:rPr>
                <w:sz w:val="22"/>
                <w:szCs w:val="22"/>
              </w:rPr>
              <w:t>Plan de manejo ambiental PAGA</w:t>
            </w:r>
          </w:p>
        </w:tc>
        <w:tc>
          <w:tcPr>
            <w:tcW w:w="1395" w:type="dxa"/>
            <w:tcBorders>
              <w:top w:val="single" w:sz="4" w:space="0" w:color="7F7F7F"/>
              <w:bottom w:val="single" w:sz="4" w:space="0" w:color="7F7F7F"/>
            </w:tcBorders>
            <w:shd w:val="clear" w:color="auto" w:fill="auto"/>
          </w:tcPr>
          <w:p w14:paraId="5B37BF71" w14:textId="77777777" w:rsidR="00846990" w:rsidRPr="001D0082" w:rsidRDefault="00846990" w:rsidP="00846990">
            <w:pPr>
              <w:jc w:val="center"/>
              <w:rPr>
                <w:sz w:val="22"/>
                <w:szCs w:val="22"/>
              </w:rPr>
            </w:pPr>
            <w:r w:rsidRPr="001D0082">
              <w:rPr>
                <w:sz w:val="22"/>
                <w:szCs w:val="22"/>
              </w:rPr>
              <w:t>Director del proyecto</w:t>
            </w:r>
          </w:p>
          <w:p w14:paraId="04B82E5E" w14:textId="77777777" w:rsidR="00846990" w:rsidRPr="001D0082" w:rsidRDefault="00846990" w:rsidP="00846990">
            <w:pPr>
              <w:jc w:val="center"/>
              <w:rPr>
                <w:sz w:val="22"/>
                <w:szCs w:val="22"/>
              </w:rPr>
            </w:pPr>
            <w:r w:rsidRPr="001D0082">
              <w:rPr>
                <w:sz w:val="22"/>
                <w:szCs w:val="22"/>
              </w:rPr>
              <w:t>Ingeniero residente</w:t>
            </w:r>
          </w:p>
        </w:tc>
        <w:tc>
          <w:tcPr>
            <w:tcW w:w="1255" w:type="dxa"/>
            <w:tcBorders>
              <w:top w:val="single" w:sz="4" w:space="0" w:color="7F7F7F"/>
              <w:bottom w:val="single" w:sz="4" w:space="0" w:color="7F7F7F"/>
            </w:tcBorders>
            <w:shd w:val="clear" w:color="auto" w:fill="auto"/>
          </w:tcPr>
          <w:p w14:paraId="28D7773C" w14:textId="77777777" w:rsidR="00846990" w:rsidRPr="001D0082" w:rsidRDefault="00846990" w:rsidP="00846990">
            <w:pPr>
              <w:jc w:val="center"/>
              <w:rPr>
                <w:sz w:val="22"/>
                <w:szCs w:val="22"/>
              </w:rPr>
            </w:pPr>
            <w:r w:rsidRPr="001D0082">
              <w:rPr>
                <w:sz w:val="22"/>
                <w:szCs w:val="22"/>
              </w:rPr>
              <w:t>Cuando se requiera</w:t>
            </w:r>
          </w:p>
        </w:tc>
        <w:tc>
          <w:tcPr>
            <w:tcW w:w="1378" w:type="dxa"/>
            <w:tcBorders>
              <w:top w:val="single" w:sz="4" w:space="0" w:color="7F7F7F"/>
              <w:bottom w:val="single" w:sz="4" w:space="0" w:color="7F7F7F"/>
            </w:tcBorders>
            <w:shd w:val="clear" w:color="auto" w:fill="auto"/>
          </w:tcPr>
          <w:p w14:paraId="6D05FD47" w14:textId="77777777" w:rsidR="00846990" w:rsidRPr="001D0082" w:rsidRDefault="00846990" w:rsidP="00846990">
            <w:pPr>
              <w:jc w:val="center"/>
              <w:rPr>
                <w:sz w:val="22"/>
                <w:szCs w:val="22"/>
              </w:rPr>
            </w:pPr>
            <w:r w:rsidRPr="001D0082">
              <w:rPr>
                <w:sz w:val="22"/>
                <w:szCs w:val="22"/>
              </w:rPr>
              <w:t>Impresión</w:t>
            </w:r>
          </w:p>
          <w:p w14:paraId="19D28DBF" w14:textId="77777777" w:rsidR="00846990" w:rsidRPr="001D0082" w:rsidRDefault="00846990" w:rsidP="00846990">
            <w:pPr>
              <w:jc w:val="center"/>
              <w:rPr>
                <w:sz w:val="22"/>
                <w:szCs w:val="22"/>
              </w:rPr>
            </w:pPr>
            <w:r w:rsidRPr="001D0082">
              <w:rPr>
                <w:sz w:val="22"/>
                <w:szCs w:val="22"/>
              </w:rPr>
              <w:t>Digital en dispositivo USB o correo electrónico</w:t>
            </w:r>
          </w:p>
        </w:tc>
        <w:tc>
          <w:tcPr>
            <w:tcW w:w="1258" w:type="dxa"/>
            <w:tcBorders>
              <w:top w:val="single" w:sz="4" w:space="0" w:color="7F7F7F"/>
              <w:bottom w:val="single" w:sz="4" w:space="0" w:color="7F7F7F"/>
            </w:tcBorders>
            <w:shd w:val="clear" w:color="auto" w:fill="auto"/>
          </w:tcPr>
          <w:p w14:paraId="3D94A317" w14:textId="77777777" w:rsidR="00846990" w:rsidRPr="001D0082" w:rsidRDefault="00846990" w:rsidP="00846990">
            <w:pPr>
              <w:jc w:val="center"/>
              <w:rPr>
                <w:sz w:val="22"/>
                <w:szCs w:val="22"/>
              </w:rPr>
            </w:pPr>
            <w:r w:rsidRPr="001D0082">
              <w:rPr>
                <w:sz w:val="22"/>
                <w:szCs w:val="22"/>
              </w:rPr>
              <w:t>Informe técnico</w:t>
            </w:r>
          </w:p>
        </w:tc>
        <w:tc>
          <w:tcPr>
            <w:tcW w:w="1566" w:type="dxa"/>
            <w:tcBorders>
              <w:top w:val="single" w:sz="4" w:space="0" w:color="7F7F7F"/>
              <w:bottom w:val="single" w:sz="4" w:space="0" w:color="7F7F7F"/>
            </w:tcBorders>
            <w:shd w:val="clear" w:color="auto" w:fill="auto"/>
          </w:tcPr>
          <w:p w14:paraId="0A4186DF" w14:textId="77777777" w:rsidR="00846990" w:rsidRPr="001D0082" w:rsidRDefault="00846990" w:rsidP="00846990">
            <w:pPr>
              <w:jc w:val="center"/>
              <w:rPr>
                <w:sz w:val="22"/>
                <w:szCs w:val="22"/>
              </w:rPr>
            </w:pPr>
            <w:r w:rsidRPr="001D0082">
              <w:rPr>
                <w:sz w:val="22"/>
                <w:szCs w:val="22"/>
              </w:rPr>
              <w:t>Interventor. Asesoría Jurídica.</w:t>
            </w:r>
          </w:p>
          <w:p w14:paraId="0EDFC081" w14:textId="77777777" w:rsidR="00846990" w:rsidRPr="001D0082" w:rsidRDefault="00846990" w:rsidP="00846990">
            <w:pPr>
              <w:jc w:val="center"/>
              <w:rPr>
                <w:sz w:val="22"/>
                <w:szCs w:val="22"/>
              </w:rPr>
            </w:pPr>
            <w:r w:rsidRPr="001D0082">
              <w:rPr>
                <w:sz w:val="22"/>
                <w:szCs w:val="22"/>
              </w:rPr>
              <w:t>Autoridad Ambiental.</w:t>
            </w:r>
          </w:p>
        </w:tc>
      </w:tr>
      <w:tr w:rsidR="00B057F6" w:rsidRPr="001D0082" w14:paraId="2DF58054" w14:textId="77777777" w:rsidTr="00846990">
        <w:trPr>
          <w:jc w:val="center"/>
        </w:trPr>
        <w:tc>
          <w:tcPr>
            <w:tcW w:w="1183" w:type="dxa"/>
            <w:tcBorders>
              <w:top w:val="single" w:sz="4" w:space="0" w:color="7F7F7F"/>
              <w:bottom w:val="single" w:sz="4" w:space="0" w:color="7F7F7F"/>
            </w:tcBorders>
          </w:tcPr>
          <w:p w14:paraId="02EB3787" w14:textId="28DF61A2" w:rsidR="00846990" w:rsidRPr="001D0082" w:rsidRDefault="00846990" w:rsidP="00846990">
            <w:pPr>
              <w:jc w:val="center"/>
              <w:rPr>
                <w:sz w:val="22"/>
                <w:szCs w:val="22"/>
              </w:rPr>
            </w:pPr>
            <w:r w:rsidRPr="001D0082">
              <w:rPr>
                <w:sz w:val="20"/>
              </w:rPr>
              <w:t>1.8 Presupuesto</w:t>
            </w:r>
          </w:p>
        </w:tc>
        <w:tc>
          <w:tcPr>
            <w:tcW w:w="1369" w:type="dxa"/>
            <w:tcBorders>
              <w:top w:val="single" w:sz="4" w:space="0" w:color="7F7F7F"/>
              <w:bottom w:val="single" w:sz="4" w:space="0" w:color="7F7F7F"/>
            </w:tcBorders>
            <w:shd w:val="clear" w:color="auto" w:fill="auto"/>
          </w:tcPr>
          <w:p w14:paraId="53C53583" w14:textId="42C461DD" w:rsidR="00846990" w:rsidRPr="001D0082" w:rsidRDefault="00846990" w:rsidP="00846990">
            <w:pPr>
              <w:jc w:val="center"/>
              <w:rPr>
                <w:sz w:val="22"/>
                <w:szCs w:val="22"/>
              </w:rPr>
            </w:pPr>
            <w:r w:rsidRPr="001D0082">
              <w:rPr>
                <w:sz w:val="22"/>
                <w:szCs w:val="22"/>
              </w:rPr>
              <w:t xml:space="preserve">APU y Presupuestos </w:t>
            </w:r>
          </w:p>
        </w:tc>
        <w:tc>
          <w:tcPr>
            <w:tcW w:w="1395" w:type="dxa"/>
            <w:tcBorders>
              <w:top w:val="single" w:sz="4" w:space="0" w:color="7F7F7F"/>
              <w:bottom w:val="single" w:sz="4" w:space="0" w:color="7F7F7F"/>
            </w:tcBorders>
            <w:shd w:val="clear" w:color="auto" w:fill="auto"/>
          </w:tcPr>
          <w:p w14:paraId="4FA2C199" w14:textId="77777777" w:rsidR="00846990" w:rsidRPr="001D0082" w:rsidRDefault="00846990" w:rsidP="00846990">
            <w:pPr>
              <w:jc w:val="center"/>
              <w:rPr>
                <w:sz w:val="22"/>
                <w:szCs w:val="22"/>
              </w:rPr>
            </w:pPr>
            <w:r w:rsidRPr="001D0082">
              <w:rPr>
                <w:sz w:val="22"/>
                <w:szCs w:val="22"/>
              </w:rPr>
              <w:t>Director del proyecto</w:t>
            </w:r>
          </w:p>
          <w:p w14:paraId="31E9F0B6" w14:textId="77777777" w:rsidR="00846990" w:rsidRPr="001D0082" w:rsidRDefault="00846990" w:rsidP="00846990">
            <w:pPr>
              <w:jc w:val="center"/>
              <w:rPr>
                <w:sz w:val="22"/>
                <w:szCs w:val="22"/>
              </w:rPr>
            </w:pPr>
            <w:r w:rsidRPr="001D0082">
              <w:rPr>
                <w:sz w:val="22"/>
                <w:szCs w:val="22"/>
              </w:rPr>
              <w:t>Ingeniero residente</w:t>
            </w:r>
          </w:p>
        </w:tc>
        <w:tc>
          <w:tcPr>
            <w:tcW w:w="1255" w:type="dxa"/>
            <w:tcBorders>
              <w:top w:val="single" w:sz="4" w:space="0" w:color="7F7F7F"/>
              <w:bottom w:val="single" w:sz="4" w:space="0" w:color="7F7F7F"/>
            </w:tcBorders>
            <w:shd w:val="clear" w:color="auto" w:fill="auto"/>
          </w:tcPr>
          <w:p w14:paraId="76C43FB2" w14:textId="77777777" w:rsidR="00846990" w:rsidRPr="001D0082" w:rsidRDefault="00846990" w:rsidP="00846990">
            <w:pPr>
              <w:jc w:val="center"/>
              <w:rPr>
                <w:sz w:val="22"/>
                <w:szCs w:val="22"/>
              </w:rPr>
            </w:pPr>
            <w:r w:rsidRPr="001D0082">
              <w:rPr>
                <w:sz w:val="22"/>
                <w:szCs w:val="22"/>
              </w:rPr>
              <w:t>Cuando se requiera</w:t>
            </w:r>
          </w:p>
        </w:tc>
        <w:tc>
          <w:tcPr>
            <w:tcW w:w="1378" w:type="dxa"/>
            <w:tcBorders>
              <w:top w:val="single" w:sz="4" w:space="0" w:color="7F7F7F"/>
              <w:bottom w:val="single" w:sz="4" w:space="0" w:color="7F7F7F"/>
            </w:tcBorders>
            <w:shd w:val="clear" w:color="auto" w:fill="auto"/>
          </w:tcPr>
          <w:p w14:paraId="61CC77BD" w14:textId="77777777" w:rsidR="00846990" w:rsidRPr="001D0082" w:rsidRDefault="00846990" w:rsidP="00846990">
            <w:pPr>
              <w:jc w:val="center"/>
              <w:rPr>
                <w:sz w:val="22"/>
                <w:szCs w:val="22"/>
              </w:rPr>
            </w:pPr>
            <w:r w:rsidRPr="001D0082">
              <w:rPr>
                <w:sz w:val="22"/>
                <w:szCs w:val="22"/>
              </w:rPr>
              <w:t>Impresión</w:t>
            </w:r>
          </w:p>
          <w:p w14:paraId="7C1A7309" w14:textId="77777777" w:rsidR="00846990" w:rsidRPr="001D0082" w:rsidRDefault="00846990" w:rsidP="00846990">
            <w:pPr>
              <w:jc w:val="center"/>
              <w:rPr>
                <w:sz w:val="22"/>
                <w:szCs w:val="22"/>
              </w:rPr>
            </w:pPr>
            <w:r w:rsidRPr="001D0082">
              <w:rPr>
                <w:sz w:val="22"/>
                <w:szCs w:val="22"/>
              </w:rPr>
              <w:t>Digital en dispositivo USB o correo electrónico</w:t>
            </w:r>
          </w:p>
        </w:tc>
        <w:tc>
          <w:tcPr>
            <w:tcW w:w="1258" w:type="dxa"/>
            <w:tcBorders>
              <w:top w:val="single" w:sz="4" w:space="0" w:color="7F7F7F"/>
              <w:bottom w:val="single" w:sz="4" w:space="0" w:color="7F7F7F"/>
            </w:tcBorders>
            <w:shd w:val="clear" w:color="auto" w:fill="auto"/>
          </w:tcPr>
          <w:p w14:paraId="1DBC1742" w14:textId="77777777" w:rsidR="00846990" w:rsidRPr="001D0082" w:rsidRDefault="00846990" w:rsidP="00846990">
            <w:pPr>
              <w:jc w:val="center"/>
              <w:rPr>
                <w:sz w:val="22"/>
                <w:szCs w:val="22"/>
              </w:rPr>
            </w:pPr>
            <w:r w:rsidRPr="001D0082">
              <w:rPr>
                <w:sz w:val="22"/>
                <w:szCs w:val="22"/>
              </w:rPr>
              <w:t>Informe técnico -económico</w:t>
            </w:r>
          </w:p>
        </w:tc>
        <w:tc>
          <w:tcPr>
            <w:tcW w:w="1566" w:type="dxa"/>
            <w:tcBorders>
              <w:top w:val="single" w:sz="4" w:space="0" w:color="7F7F7F"/>
              <w:bottom w:val="single" w:sz="4" w:space="0" w:color="7F7F7F"/>
            </w:tcBorders>
            <w:shd w:val="clear" w:color="auto" w:fill="auto"/>
          </w:tcPr>
          <w:p w14:paraId="53D50389" w14:textId="77777777" w:rsidR="00846990" w:rsidRPr="001D0082" w:rsidRDefault="00846990" w:rsidP="00846990">
            <w:pPr>
              <w:jc w:val="center"/>
              <w:rPr>
                <w:sz w:val="22"/>
                <w:szCs w:val="22"/>
              </w:rPr>
            </w:pPr>
            <w:r w:rsidRPr="001D0082">
              <w:rPr>
                <w:sz w:val="22"/>
                <w:szCs w:val="22"/>
              </w:rPr>
              <w:t>Interventor</w:t>
            </w:r>
          </w:p>
        </w:tc>
      </w:tr>
      <w:tr w:rsidR="00B057F6" w:rsidRPr="001D0082" w14:paraId="2BBA1DD1" w14:textId="77777777" w:rsidTr="00846990">
        <w:trPr>
          <w:jc w:val="center"/>
        </w:trPr>
        <w:tc>
          <w:tcPr>
            <w:tcW w:w="1183" w:type="dxa"/>
            <w:tcBorders>
              <w:top w:val="single" w:sz="4" w:space="0" w:color="7F7F7F"/>
              <w:bottom w:val="single" w:sz="4" w:space="0" w:color="7F7F7F"/>
            </w:tcBorders>
          </w:tcPr>
          <w:p w14:paraId="52671F80" w14:textId="241390EA" w:rsidR="00846990" w:rsidRPr="001D0082" w:rsidRDefault="00846990" w:rsidP="00846990">
            <w:pPr>
              <w:jc w:val="center"/>
              <w:rPr>
                <w:sz w:val="22"/>
                <w:szCs w:val="22"/>
              </w:rPr>
            </w:pPr>
            <w:r w:rsidRPr="001D0082">
              <w:rPr>
                <w:sz w:val="20"/>
              </w:rPr>
              <w:t>1.8 Presupuesto</w:t>
            </w:r>
          </w:p>
        </w:tc>
        <w:tc>
          <w:tcPr>
            <w:tcW w:w="1369" w:type="dxa"/>
            <w:tcBorders>
              <w:top w:val="single" w:sz="4" w:space="0" w:color="7F7F7F"/>
              <w:bottom w:val="single" w:sz="4" w:space="0" w:color="7F7F7F"/>
            </w:tcBorders>
            <w:shd w:val="clear" w:color="auto" w:fill="auto"/>
          </w:tcPr>
          <w:p w14:paraId="3E48DD06" w14:textId="14BDDA29" w:rsidR="00846990" w:rsidRPr="001D0082" w:rsidRDefault="00846990" w:rsidP="00846990">
            <w:pPr>
              <w:jc w:val="center"/>
              <w:rPr>
                <w:sz w:val="22"/>
                <w:szCs w:val="22"/>
              </w:rPr>
            </w:pPr>
            <w:r w:rsidRPr="001D0082">
              <w:rPr>
                <w:sz w:val="22"/>
                <w:szCs w:val="22"/>
              </w:rPr>
              <w:t>Cronograma de obra</w:t>
            </w:r>
          </w:p>
        </w:tc>
        <w:tc>
          <w:tcPr>
            <w:tcW w:w="1395" w:type="dxa"/>
            <w:tcBorders>
              <w:top w:val="single" w:sz="4" w:space="0" w:color="7F7F7F"/>
              <w:bottom w:val="single" w:sz="4" w:space="0" w:color="7F7F7F"/>
            </w:tcBorders>
            <w:shd w:val="clear" w:color="auto" w:fill="auto"/>
          </w:tcPr>
          <w:p w14:paraId="0C54061A" w14:textId="77777777" w:rsidR="00846990" w:rsidRPr="001D0082" w:rsidRDefault="00846990" w:rsidP="00846990">
            <w:pPr>
              <w:jc w:val="center"/>
              <w:rPr>
                <w:sz w:val="22"/>
                <w:szCs w:val="22"/>
              </w:rPr>
            </w:pPr>
            <w:r w:rsidRPr="001D0082">
              <w:rPr>
                <w:sz w:val="22"/>
                <w:szCs w:val="22"/>
              </w:rPr>
              <w:t>Director del proyecto</w:t>
            </w:r>
          </w:p>
          <w:p w14:paraId="0E7ABB89" w14:textId="77777777" w:rsidR="00846990" w:rsidRPr="001D0082" w:rsidRDefault="00846990" w:rsidP="00846990">
            <w:pPr>
              <w:jc w:val="center"/>
              <w:rPr>
                <w:sz w:val="22"/>
                <w:szCs w:val="22"/>
              </w:rPr>
            </w:pPr>
            <w:r w:rsidRPr="001D0082">
              <w:rPr>
                <w:sz w:val="22"/>
                <w:szCs w:val="22"/>
              </w:rPr>
              <w:t>Ingeniero residente</w:t>
            </w:r>
          </w:p>
        </w:tc>
        <w:tc>
          <w:tcPr>
            <w:tcW w:w="1255" w:type="dxa"/>
            <w:tcBorders>
              <w:top w:val="single" w:sz="4" w:space="0" w:color="7F7F7F"/>
              <w:bottom w:val="single" w:sz="4" w:space="0" w:color="7F7F7F"/>
            </w:tcBorders>
            <w:shd w:val="clear" w:color="auto" w:fill="auto"/>
          </w:tcPr>
          <w:p w14:paraId="15793111" w14:textId="77777777" w:rsidR="00846990" w:rsidRPr="001D0082" w:rsidRDefault="00846990" w:rsidP="00846990">
            <w:pPr>
              <w:jc w:val="center"/>
              <w:rPr>
                <w:sz w:val="22"/>
                <w:szCs w:val="22"/>
              </w:rPr>
            </w:pPr>
            <w:r w:rsidRPr="001D0082">
              <w:rPr>
                <w:sz w:val="22"/>
                <w:szCs w:val="22"/>
              </w:rPr>
              <w:t>Semanal</w:t>
            </w:r>
          </w:p>
        </w:tc>
        <w:tc>
          <w:tcPr>
            <w:tcW w:w="1378" w:type="dxa"/>
            <w:tcBorders>
              <w:top w:val="single" w:sz="4" w:space="0" w:color="7F7F7F"/>
              <w:bottom w:val="single" w:sz="4" w:space="0" w:color="7F7F7F"/>
            </w:tcBorders>
            <w:shd w:val="clear" w:color="auto" w:fill="auto"/>
          </w:tcPr>
          <w:p w14:paraId="655C18CA" w14:textId="77777777" w:rsidR="00846990" w:rsidRPr="001D0082" w:rsidRDefault="00846990" w:rsidP="00846990">
            <w:pPr>
              <w:jc w:val="center"/>
              <w:rPr>
                <w:sz w:val="22"/>
                <w:szCs w:val="22"/>
              </w:rPr>
            </w:pPr>
            <w:r w:rsidRPr="001D0082">
              <w:rPr>
                <w:sz w:val="22"/>
                <w:szCs w:val="22"/>
              </w:rPr>
              <w:t>Impresión</w:t>
            </w:r>
          </w:p>
          <w:p w14:paraId="192FDF64" w14:textId="77777777" w:rsidR="00846990" w:rsidRPr="001D0082" w:rsidRDefault="00846990" w:rsidP="00846990">
            <w:pPr>
              <w:jc w:val="center"/>
              <w:rPr>
                <w:sz w:val="22"/>
                <w:szCs w:val="22"/>
              </w:rPr>
            </w:pPr>
            <w:r w:rsidRPr="001D0082">
              <w:rPr>
                <w:sz w:val="22"/>
                <w:szCs w:val="22"/>
              </w:rPr>
              <w:t>Digital en dispositivo USB o correo electrónico</w:t>
            </w:r>
          </w:p>
        </w:tc>
        <w:tc>
          <w:tcPr>
            <w:tcW w:w="1258" w:type="dxa"/>
            <w:tcBorders>
              <w:top w:val="single" w:sz="4" w:space="0" w:color="7F7F7F"/>
              <w:bottom w:val="single" w:sz="4" w:space="0" w:color="7F7F7F"/>
            </w:tcBorders>
            <w:shd w:val="clear" w:color="auto" w:fill="auto"/>
          </w:tcPr>
          <w:p w14:paraId="5C99C948" w14:textId="77777777" w:rsidR="00846990" w:rsidRPr="001D0082" w:rsidRDefault="00846990" w:rsidP="00846990">
            <w:pPr>
              <w:jc w:val="center"/>
              <w:rPr>
                <w:sz w:val="22"/>
                <w:szCs w:val="22"/>
              </w:rPr>
            </w:pPr>
            <w:r w:rsidRPr="001D0082">
              <w:rPr>
                <w:sz w:val="22"/>
                <w:szCs w:val="22"/>
              </w:rPr>
              <w:t>Diagrama de Gantt</w:t>
            </w:r>
          </w:p>
        </w:tc>
        <w:tc>
          <w:tcPr>
            <w:tcW w:w="1566" w:type="dxa"/>
            <w:tcBorders>
              <w:top w:val="single" w:sz="4" w:space="0" w:color="7F7F7F"/>
              <w:bottom w:val="single" w:sz="4" w:space="0" w:color="7F7F7F"/>
            </w:tcBorders>
            <w:shd w:val="clear" w:color="auto" w:fill="auto"/>
          </w:tcPr>
          <w:p w14:paraId="12CBB3B7" w14:textId="77777777" w:rsidR="00846990" w:rsidRPr="001D0082" w:rsidRDefault="00846990" w:rsidP="00846990">
            <w:pPr>
              <w:jc w:val="center"/>
              <w:rPr>
                <w:sz w:val="22"/>
                <w:szCs w:val="22"/>
              </w:rPr>
            </w:pPr>
            <w:r w:rsidRPr="001D0082">
              <w:rPr>
                <w:sz w:val="22"/>
                <w:szCs w:val="22"/>
              </w:rPr>
              <w:t>Interventor</w:t>
            </w:r>
          </w:p>
        </w:tc>
      </w:tr>
      <w:tr w:rsidR="00B057F6" w:rsidRPr="001D0082" w14:paraId="69AC774E" w14:textId="77777777" w:rsidTr="00846990">
        <w:trPr>
          <w:jc w:val="center"/>
        </w:trPr>
        <w:tc>
          <w:tcPr>
            <w:tcW w:w="1183" w:type="dxa"/>
            <w:tcBorders>
              <w:top w:val="single" w:sz="4" w:space="0" w:color="7F7F7F"/>
              <w:bottom w:val="single" w:sz="4" w:space="0" w:color="7F7F7F"/>
            </w:tcBorders>
          </w:tcPr>
          <w:p w14:paraId="3047F1EE" w14:textId="503C3F5F" w:rsidR="00846990" w:rsidRPr="001D0082" w:rsidRDefault="00846990" w:rsidP="00846990">
            <w:pPr>
              <w:jc w:val="center"/>
              <w:rPr>
                <w:sz w:val="22"/>
                <w:szCs w:val="22"/>
              </w:rPr>
            </w:pPr>
            <w:r w:rsidRPr="001D0082">
              <w:rPr>
                <w:sz w:val="20"/>
              </w:rPr>
              <w:t>2. Ejecución de obras</w:t>
            </w:r>
          </w:p>
        </w:tc>
        <w:tc>
          <w:tcPr>
            <w:tcW w:w="1369" w:type="dxa"/>
            <w:tcBorders>
              <w:top w:val="single" w:sz="4" w:space="0" w:color="7F7F7F"/>
              <w:bottom w:val="single" w:sz="4" w:space="0" w:color="7F7F7F"/>
            </w:tcBorders>
            <w:shd w:val="clear" w:color="auto" w:fill="auto"/>
          </w:tcPr>
          <w:p w14:paraId="1E16A675" w14:textId="593062B7" w:rsidR="00846990" w:rsidRPr="001D0082" w:rsidRDefault="00846990" w:rsidP="00846990">
            <w:pPr>
              <w:jc w:val="center"/>
              <w:rPr>
                <w:sz w:val="22"/>
                <w:szCs w:val="22"/>
              </w:rPr>
            </w:pPr>
            <w:r w:rsidRPr="001D0082">
              <w:rPr>
                <w:sz w:val="22"/>
                <w:szCs w:val="22"/>
              </w:rPr>
              <w:t xml:space="preserve">Bitácora </w:t>
            </w:r>
          </w:p>
        </w:tc>
        <w:tc>
          <w:tcPr>
            <w:tcW w:w="1395" w:type="dxa"/>
            <w:tcBorders>
              <w:top w:val="single" w:sz="4" w:space="0" w:color="7F7F7F"/>
              <w:bottom w:val="single" w:sz="4" w:space="0" w:color="7F7F7F"/>
            </w:tcBorders>
            <w:shd w:val="clear" w:color="auto" w:fill="auto"/>
          </w:tcPr>
          <w:p w14:paraId="65FC8D93" w14:textId="77777777" w:rsidR="00846990" w:rsidRPr="001D0082" w:rsidRDefault="00846990" w:rsidP="00846990">
            <w:pPr>
              <w:jc w:val="center"/>
              <w:rPr>
                <w:sz w:val="22"/>
                <w:szCs w:val="22"/>
              </w:rPr>
            </w:pPr>
            <w:r w:rsidRPr="001D0082">
              <w:rPr>
                <w:sz w:val="22"/>
                <w:szCs w:val="22"/>
              </w:rPr>
              <w:t>Ingeniero residente</w:t>
            </w:r>
          </w:p>
        </w:tc>
        <w:tc>
          <w:tcPr>
            <w:tcW w:w="1255" w:type="dxa"/>
            <w:tcBorders>
              <w:top w:val="single" w:sz="4" w:space="0" w:color="7F7F7F"/>
              <w:bottom w:val="single" w:sz="4" w:space="0" w:color="7F7F7F"/>
            </w:tcBorders>
            <w:shd w:val="clear" w:color="auto" w:fill="auto"/>
          </w:tcPr>
          <w:p w14:paraId="24D02DA6" w14:textId="77777777" w:rsidR="00846990" w:rsidRPr="001D0082" w:rsidRDefault="00846990" w:rsidP="00846990">
            <w:pPr>
              <w:jc w:val="center"/>
              <w:rPr>
                <w:sz w:val="22"/>
                <w:szCs w:val="22"/>
              </w:rPr>
            </w:pPr>
            <w:r w:rsidRPr="001D0082">
              <w:rPr>
                <w:sz w:val="22"/>
                <w:szCs w:val="22"/>
              </w:rPr>
              <w:t>Semanal</w:t>
            </w:r>
          </w:p>
        </w:tc>
        <w:tc>
          <w:tcPr>
            <w:tcW w:w="1378" w:type="dxa"/>
            <w:tcBorders>
              <w:top w:val="single" w:sz="4" w:space="0" w:color="7F7F7F"/>
              <w:bottom w:val="single" w:sz="4" w:space="0" w:color="7F7F7F"/>
            </w:tcBorders>
            <w:shd w:val="clear" w:color="auto" w:fill="auto"/>
          </w:tcPr>
          <w:p w14:paraId="61740CB3" w14:textId="77777777" w:rsidR="00846990" w:rsidRPr="001D0082" w:rsidRDefault="00846990" w:rsidP="00846990">
            <w:pPr>
              <w:jc w:val="center"/>
              <w:rPr>
                <w:sz w:val="22"/>
                <w:szCs w:val="22"/>
              </w:rPr>
            </w:pPr>
            <w:r w:rsidRPr="001D0082">
              <w:rPr>
                <w:sz w:val="22"/>
                <w:szCs w:val="22"/>
              </w:rPr>
              <w:t>Impresión</w:t>
            </w:r>
          </w:p>
          <w:p w14:paraId="3C180F3C" w14:textId="77777777" w:rsidR="00846990" w:rsidRPr="001D0082" w:rsidRDefault="00846990" w:rsidP="00846990">
            <w:pPr>
              <w:jc w:val="center"/>
              <w:rPr>
                <w:sz w:val="22"/>
                <w:szCs w:val="22"/>
              </w:rPr>
            </w:pPr>
            <w:r w:rsidRPr="001D0082">
              <w:rPr>
                <w:sz w:val="22"/>
                <w:szCs w:val="22"/>
              </w:rPr>
              <w:t>Digital en dispositivo USB o correo electrónico</w:t>
            </w:r>
          </w:p>
        </w:tc>
        <w:tc>
          <w:tcPr>
            <w:tcW w:w="1258" w:type="dxa"/>
            <w:tcBorders>
              <w:top w:val="single" w:sz="4" w:space="0" w:color="7F7F7F"/>
              <w:bottom w:val="single" w:sz="4" w:space="0" w:color="7F7F7F"/>
            </w:tcBorders>
            <w:shd w:val="clear" w:color="auto" w:fill="auto"/>
          </w:tcPr>
          <w:p w14:paraId="020D5355" w14:textId="77777777" w:rsidR="00846990" w:rsidRPr="001D0082" w:rsidRDefault="00846990" w:rsidP="00846990">
            <w:pPr>
              <w:jc w:val="center"/>
              <w:rPr>
                <w:sz w:val="22"/>
                <w:szCs w:val="22"/>
              </w:rPr>
            </w:pPr>
            <w:r w:rsidRPr="001D0082">
              <w:rPr>
                <w:sz w:val="22"/>
                <w:szCs w:val="22"/>
              </w:rPr>
              <w:t xml:space="preserve">Bitácora </w:t>
            </w:r>
          </w:p>
        </w:tc>
        <w:tc>
          <w:tcPr>
            <w:tcW w:w="1566" w:type="dxa"/>
            <w:tcBorders>
              <w:top w:val="single" w:sz="4" w:space="0" w:color="7F7F7F"/>
              <w:bottom w:val="single" w:sz="4" w:space="0" w:color="7F7F7F"/>
            </w:tcBorders>
            <w:shd w:val="clear" w:color="auto" w:fill="auto"/>
          </w:tcPr>
          <w:p w14:paraId="544291E2" w14:textId="77777777" w:rsidR="00846990" w:rsidRPr="001D0082" w:rsidRDefault="00846990" w:rsidP="00846990">
            <w:pPr>
              <w:jc w:val="center"/>
              <w:rPr>
                <w:sz w:val="22"/>
                <w:szCs w:val="22"/>
              </w:rPr>
            </w:pPr>
            <w:r w:rsidRPr="001D0082">
              <w:rPr>
                <w:sz w:val="22"/>
                <w:szCs w:val="22"/>
              </w:rPr>
              <w:t>Director de obra</w:t>
            </w:r>
          </w:p>
          <w:p w14:paraId="18E3792D" w14:textId="77777777" w:rsidR="00846990" w:rsidRPr="001D0082" w:rsidRDefault="00846990" w:rsidP="00846990">
            <w:pPr>
              <w:jc w:val="center"/>
              <w:rPr>
                <w:sz w:val="22"/>
                <w:szCs w:val="22"/>
              </w:rPr>
            </w:pPr>
            <w:r w:rsidRPr="001D0082">
              <w:rPr>
                <w:sz w:val="22"/>
                <w:szCs w:val="22"/>
              </w:rPr>
              <w:t>Interventor</w:t>
            </w:r>
          </w:p>
        </w:tc>
      </w:tr>
      <w:tr w:rsidR="00B057F6" w:rsidRPr="001D0082" w14:paraId="3E30A77F" w14:textId="77777777" w:rsidTr="00846990">
        <w:trPr>
          <w:jc w:val="center"/>
        </w:trPr>
        <w:tc>
          <w:tcPr>
            <w:tcW w:w="1183" w:type="dxa"/>
            <w:tcBorders>
              <w:top w:val="single" w:sz="4" w:space="0" w:color="7F7F7F"/>
              <w:bottom w:val="single" w:sz="4" w:space="0" w:color="7F7F7F"/>
            </w:tcBorders>
          </w:tcPr>
          <w:p w14:paraId="00B16B91" w14:textId="770BC9E6" w:rsidR="00846990" w:rsidRPr="001D0082" w:rsidRDefault="00846990" w:rsidP="00846990">
            <w:pPr>
              <w:jc w:val="center"/>
              <w:rPr>
                <w:sz w:val="22"/>
                <w:szCs w:val="22"/>
              </w:rPr>
            </w:pPr>
            <w:r w:rsidRPr="001D0082">
              <w:rPr>
                <w:sz w:val="20"/>
              </w:rPr>
              <w:t>2. Ejecución de obras</w:t>
            </w:r>
          </w:p>
        </w:tc>
        <w:tc>
          <w:tcPr>
            <w:tcW w:w="1369" w:type="dxa"/>
            <w:tcBorders>
              <w:top w:val="single" w:sz="4" w:space="0" w:color="7F7F7F"/>
              <w:bottom w:val="single" w:sz="4" w:space="0" w:color="7F7F7F"/>
            </w:tcBorders>
            <w:shd w:val="clear" w:color="auto" w:fill="auto"/>
          </w:tcPr>
          <w:p w14:paraId="2D2A407B" w14:textId="5318FD12" w:rsidR="00846990" w:rsidRPr="001D0082" w:rsidRDefault="00846990" w:rsidP="00846990">
            <w:pPr>
              <w:jc w:val="center"/>
              <w:rPr>
                <w:sz w:val="22"/>
                <w:szCs w:val="22"/>
              </w:rPr>
            </w:pPr>
            <w:r w:rsidRPr="001D0082">
              <w:rPr>
                <w:sz w:val="22"/>
                <w:szCs w:val="22"/>
              </w:rPr>
              <w:t>Informe de cortes de obra</w:t>
            </w:r>
          </w:p>
          <w:p w14:paraId="7DB530E4" w14:textId="77777777" w:rsidR="00846990" w:rsidRPr="001D0082" w:rsidRDefault="00846990" w:rsidP="00846990">
            <w:pPr>
              <w:jc w:val="center"/>
              <w:rPr>
                <w:sz w:val="22"/>
                <w:szCs w:val="22"/>
              </w:rPr>
            </w:pPr>
          </w:p>
          <w:p w14:paraId="1869E1E0" w14:textId="03F78710" w:rsidR="00846990" w:rsidRPr="001D0082" w:rsidRDefault="00846990" w:rsidP="00846990">
            <w:pPr>
              <w:jc w:val="center"/>
              <w:rPr>
                <w:sz w:val="22"/>
                <w:szCs w:val="22"/>
                <w:lang w:val="es-ES"/>
              </w:rPr>
            </w:pPr>
            <w:r w:rsidRPr="001D0082">
              <w:rPr>
                <w:sz w:val="22"/>
                <w:szCs w:val="22"/>
                <w:lang w:val="es-ES"/>
              </w:rPr>
              <w:t>Guía técnica de seguimiento</w:t>
            </w:r>
          </w:p>
        </w:tc>
        <w:tc>
          <w:tcPr>
            <w:tcW w:w="1395" w:type="dxa"/>
            <w:tcBorders>
              <w:top w:val="single" w:sz="4" w:space="0" w:color="7F7F7F"/>
              <w:bottom w:val="single" w:sz="4" w:space="0" w:color="7F7F7F"/>
            </w:tcBorders>
            <w:shd w:val="clear" w:color="auto" w:fill="auto"/>
          </w:tcPr>
          <w:p w14:paraId="310B0F7D" w14:textId="77777777" w:rsidR="00846990" w:rsidRPr="001D0082" w:rsidRDefault="00846990" w:rsidP="00846990">
            <w:pPr>
              <w:jc w:val="center"/>
              <w:rPr>
                <w:sz w:val="22"/>
                <w:szCs w:val="22"/>
              </w:rPr>
            </w:pPr>
            <w:r w:rsidRPr="001D0082">
              <w:rPr>
                <w:sz w:val="22"/>
                <w:szCs w:val="22"/>
              </w:rPr>
              <w:t>Ingeniero residente</w:t>
            </w:r>
          </w:p>
        </w:tc>
        <w:tc>
          <w:tcPr>
            <w:tcW w:w="1255" w:type="dxa"/>
            <w:tcBorders>
              <w:top w:val="single" w:sz="4" w:space="0" w:color="7F7F7F"/>
              <w:bottom w:val="single" w:sz="4" w:space="0" w:color="7F7F7F"/>
            </w:tcBorders>
            <w:shd w:val="clear" w:color="auto" w:fill="auto"/>
          </w:tcPr>
          <w:p w14:paraId="105E0255" w14:textId="77777777" w:rsidR="00846990" w:rsidRPr="001D0082" w:rsidRDefault="00846990" w:rsidP="00846990">
            <w:pPr>
              <w:jc w:val="center"/>
              <w:rPr>
                <w:sz w:val="22"/>
                <w:szCs w:val="22"/>
              </w:rPr>
            </w:pPr>
            <w:r w:rsidRPr="001D0082">
              <w:rPr>
                <w:sz w:val="22"/>
                <w:szCs w:val="22"/>
              </w:rPr>
              <w:t>Quincenal</w:t>
            </w:r>
          </w:p>
        </w:tc>
        <w:tc>
          <w:tcPr>
            <w:tcW w:w="1378" w:type="dxa"/>
            <w:tcBorders>
              <w:top w:val="single" w:sz="4" w:space="0" w:color="7F7F7F"/>
              <w:bottom w:val="single" w:sz="4" w:space="0" w:color="7F7F7F"/>
            </w:tcBorders>
            <w:shd w:val="clear" w:color="auto" w:fill="auto"/>
          </w:tcPr>
          <w:p w14:paraId="018C3B25" w14:textId="77777777" w:rsidR="00846990" w:rsidRPr="001D0082" w:rsidRDefault="00846990" w:rsidP="00846990">
            <w:pPr>
              <w:jc w:val="center"/>
              <w:rPr>
                <w:sz w:val="22"/>
                <w:szCs w:val="22"/>
              </w:rPr>
            </w:pPr>
            <w:r w:rsidRPr="001D0082">
              <w:rPr>
                <w:sz w:val="22"/>
                <w:szCs w:val="22"/>
              </w:rPr>
              <w:t>Impresión</w:t>
            </w:r>
          </w:p>
          <w:p w14:paraId="7BC599C2" w14:textId="77777777" w:rsidR="00846990" w:rsidRPr="001D0082" w:rsidRDefault="00846990" w:rsidP="00846990">
            <w:pPr>
              <w:jc w:val="center"/>
              <w:rPr>
                <w:sz w:val="22"/>
                <w:szCs w:val="22"/>
              </w:rPr>
            </w:pPr>
            <w:r w:rsidRPr="001D0082">
              <w:rPr>
                <w:sz w:val="22"/>
                <w:szCs w:val="22"/>
              </w:rPr>
              <w:t>Digital en dispositivo USB o correo electrónico</w:t>
            </w:r>
          </w:p>
        </w:tc>
        <w:tc>
          <w:tcPr>
            <w:tcW w:w="1258" w:type="dxa"/>
            <w:tcBorders>
              <w:top w:val="single" w:sz="4" w:space="0" w:color="7F7F7F"/>
              <w:bottom w:val="single" w:sz="4" w:space="0" w:color="7F7F7F"/>
            </w:tcBorders>
            <w:shd w:val="clear" w:color="auto" w:fill="auto"/>
          </w:tcPr>
          <w:p w14:paraId="66A8A4D5" w14:textId="77777777" w:rsidR="00846990" w:rsidRPr="001D0082" w:rsidRDefault="00846990" w:rsidP="00846990">
            <w:pPr>
              <w:jc w:val="center"/>
              <w:rPr>
                <w:sz w:val="22"/>
                <w:szCs w:val="22"/>
              </w:rPr>
            </w:pPr>
            <w:r w:rsidRPr="001D0082">
              <w:rPr>
                <w:sz w:val="22"/>
                <w:szCs w:val="22"/>
              </w:rPr>
              <w:t>Informe técnico</w:t>
            </w:r>
          </w:p>
        </w:tc>
        <w:tc>
          <w:tcPr>
            <w:tcW w:w="1566" w:type="dxa"/>
            <w:tcBorders>
              <w:top w:val="single" w:sz="4" w:space="0" w:color="7F7F7F"/>
              <w:bottom w:val="single" w:sz="4" w:space="0" w:color="7F7F7F"/>
            </w:tcBorders>
            <w:shd w:val="clear" w:color="auto" w:fill="auto"/>
          </w:tcPr>
          <w:p w14:paraId="6EC86069" w14:textId="77777777" w:rsidR="00846990" w:rsidRPr="001D0082" w:rsidRDefault="00846990" w:rsidP="00846990">
            <w:pPr>
              <w:jc w:val="center"/>
              <w:rPr>
                <w:sz w:val="22"/>
                <w:szCs w:val="22"/>
              </w:rPr>
            </w:pPr>
            <w:r w:rsidRPr="001D0082">
              <w:rPr>
                <w:sz w:val="22"/>
                <w:szCs w:val="22"/>
              </w:rPr>
              <w:t>Director de obra</w:t>
            </w:r>
          </w:p>
          <w:p w14:paraId="18277E9A" w14:textId="77777777" w:rsidR="00846990" w:rsidRPr="001D0082" w:rsidRDefault="00846990" w:rsidP="00846990">
            <w:pPr>
              <w:jc w:val="center"/>
              <w:rPr>
                <w:sz w:val="22"/>
                <w:szCs w:val="22"/>
              </w:rPr>
            </w:pPr>
            <w:r w:rsidRPr="001D0082">
              <w:rPr>
                <w:sz w:val="22"/>
                <w:szCs w:val="22"/>
              </w:rPr>
              <w:t>Interventor</w:t>
            </w:r>
          </w:p>
        </w:tc>
      </w:tr>
      <w:tr w:rsidR="00B057F6" w:rsidRPr="001D0082" w14:paraId="3BE0F21A" w14:textId="77777777" w:rsidTr="00846990">
        <w:trPr>
          <w:jc w:val="center"/>
        </w:trPr>
        <w:tc>
          <w:tcPr>
            <w:tcW w:w="1183" w:type="dxa"/>
            <w:tcBorders>
              <w:top w:val="single" w:sz="4" w:space="0" w:color="7F7F7F"/>
              <w:bottom w:val="single" w:sz="4" w:space="0" w:color="7F7F7F"/>
            </w:tcBorders>
          </w:tcPr>
          <w:p w14:paraId="6F29235B" w14:textId="1A4D73EB" w:rsidR="00846990" w:rsidRPr="001D0082" w:rsidRDefault="00846990" w:rsidP="00846990">
            <w:pPr>
              <w:jc w:val="center"/>
              <w:rPr>
                <w:sz w:val="22"/>
                <w:szCs w:val="22"/>
              </w:rPr>
            </w:pPr>
            <w:r w:rsidRPr="001D0082">
              <w:rPr>
                <w:sz w:val="20"/>
              </w:rPr>
              <w:t>2. Ejecución de obras</w:t>
            </w:r>
          </w:p>
        </w:tc>
        <w:tc>
          <w:tcPr>
            <w:tcW w:w="1369" w:type="dxa"/>
            <w:tcBorders>
              <w:top w:val="single" w:sz="4" w:space="0" w:color="7F7F7F"/>
              <w:bottom w:val="single" w:sz="4" w:space="0" w:color="7F7F7F"/>
            </w:tcBorders>
            <w:shd w:val="clear" w:color="auto" w:fill="auto"/>
          </w:tcPr>
          <w:p w14:paraId="6B968CE6" w14:textId="31784CDA" w:rsidR="00846990" w:rsidRPr="001D0082" w:rsidRDefault="00846990" w:rsidP="00846990">
            <w:pPr>
              <w:jc w:val="center"/>
              <w:rPr>
                <w:sz w:val="22"/>
                <w:szCs w:val="22"/>
                <w:lang w:val="es-ES_tradnl"/>
              </w:rPr>
            </w:pPr>
            <w:r w:rsidRPr="001D0082">
              <w:rPr>
                <w:sz w:val="22"/>
                <w:szCs w:val="22"/>
              </w:rPr>
              <w:t xml:space="preserve">Acta </w:t>
            </w:r>
            <w:r w:rsidRPr="001D0082">
              <w:rPr>
                <w:sz w:val="22"/>
                <w:szCs w:val="22"/>
                <w:lang w:val="es-ES_tradnl"/>
              </w:rPr>
              <w:t>de avance de obra</w:t>
            </w:r>
          </w:p>
        </w:tc>
        <w:tc>
          <w:tcPr>
            <w:tcW w:w="1395" w:type="dxa"/>
            <w:tcBorders>
              <w:top w:val="single" w:sz="4" w:space="0" w:color="7F7F7F"/>
              <w:bottom w:val="single" w:sz="4" w:space="0" w:color="7F7F7F"/>
            </w:tcBorders>
            <w:shd w:val="clear" w:color="auto" w:fill="auto"/>
          </w:tcPr>
          <w:p w14:paraId="09A844A0" w14:textId="77777777" w:rsidR="00846990" w:rsidRPr="001D0082" w:rsidRDefault="00846990" w:rsidP="00846990">
            <w:pPr>
              <w:jc w:val="center"/>
              <w:rPr>
                <w:sz w:val="22"/>
                <w:szCs w:val="22"/>
              </w:rPr>
            </w:pPr>
            <w:r w:rsidRPr="001D0082">
              <w:rPr>
                <w:sz w:val="22"/>
                <w:szCs w:val="22"/>
              </w:rPr>
              <w:t>Ingeniero residente</w:t>
            </w:r>
          </w:p>
        </w:tc>
        <w:tc>
          <w:tcPr>
            <w:tcW w:w="1255" w:type="dxa"/>
            <w:tcBorders>
              <w:top w:val="single" w:sz="4" w:space="0" w:color="7F7F7F"/>
              <w:bottom w:val="single" w:sz="4" w:space="0" w:color="7F7F7F"/>
            </w:tcBorders>
            <w:shd w:val="clear" w:color="auto" w:fill="auto"/>
          </w:tcPr>
          <w:p w14:paraId="175D655A" w14:textId="77777777" w:rsidR="00846990" w:rsidRPr="001D0082" w:rsidRDefault="00846990" w:rsidP="00846990">
            <w:pPr>
              <w:jc w:val="center"/>
              <w:rPr>
                <w:sz w:val="22"/>
                <w:szCs w:val="22"/>
              </w:rPr>
            </w:pPr>
            <w:r w:rsidRPr="001D0082">
              <w:rPr>
                <w:sz w:val="22"/>
                <w:szCs w:val="22"/>
              </w:rPr>
              <w:t>Quincenal</w:t>
            </w:r>
          </w:p>
        </w:tc>
        <w:tc>
          <w:tcPr>
            <w:tcW w:w="1378" w:type="dxa"/>
            <w:tcBorders>
              <w:top w:val="single" w:sz="4" w:space="0" w:color="7F7F7F"/>
              <w:bottom w:val="single" w:sz="4" w:space="0" w:color="7F7F7F"/>
            </w:tcBorders>
            <w:shd w:val="clear" w:color="auto" w:fill="auto"/>
          </w:tcPr>
          <w:p w14:paraId="7505DC26" w14:textId="77777777" w:rsidR="00846990" w:rsidRPr="001D0082" w:rsidRDefault="00846990" w:rsidP="00846990">
            <w:pPr>
              <w:jc w:val="center"/>
              <w:rPr>
                <w:sz w:val="22"/>
                <w:szCs w:val="22"/>
              </w:rPr>
            </w:pPr>
            <w:r w:rsidRPr="001D0082">
              <w:rPr>
                <w:sz w:val="22"/>
                <w:szCs w:val="22"/>
              </w:rPr>
              <w:t>Impresión</w:t>
            </w:r>
          </w:p>
          <w:p w14:paraId="7CDB8F51" w14:textId="77777777" w:rsidR="00846990" w:rsidRPr="001D0082" w:rsidRDefault="00846990" w:rsidP="00846990">
            <w:pPr>
              <w:jc w:val="center"/>
              <w:rPr>
                <w:sz w:val="22"/>
                <w:szCs w:val="22"/>
              </w:rPr>
            </w:pPr>
            <w:r w:rsidRPr="001D0082">
              <w:rPr>
                <w:sz w:val="22"/>
                <w:szCs w:val="22"/>
              </w:rPr>
              <w:t>Digital en dispositivo USB o correo electrónico</w:t>
            </w:r>
          </w:p>
        </w:tc>
        <w:tc>
          <w:tcPr>
            <w:tcW w:w="1258" w:type="dxa"/>
            <w:tcBorders>
              <w:top w:val="single" w:sz="4" w:space="0" w:color="7F7F7F"/>
              <w:bottom w:val="single" w:sz="4" w:space="0" w:color="7F7F7F"/>
            </w:tcBorders>
            <w:shd w:val="clear" w:color="auto" w:fill="auto"/>
          </w:tcPr>
          <w:p w14:paraId="0E161DD3" w14:textId="77777777" w:rsidR="00846990" w:rsidRPr="001D0082" w:rsidRDefault="00846990" w:rsidP="00846990">
            <w:pPr>
              <w:jc w:val="center"/>
              <w:rPr>
                <w:sz w:val="22"/>
                <w:szCs w:val="22"/>
              </w:rPr>
            </w:pPr>
            <w:r w:rsidRPr="001D0082">
              <w:rPr>
                <w:sz w:val="22"/>
                <w:szCs w:val="22"/>
              </w:rPr>
              <w:t>Acta</w:t>
            </w:r>
          </w:p>
        </w:tc>
        <w:tc>
          <w:tcPr>
            <w:tcW w:w="1566" w:type="dxa"/>
            <w:tcBorders>
              <w:top w:val="single" w:sz="4" w:space="0" w:color="7F7F7F"/>
              <w:bottom w:val="single" w:sz="4" w:space="0" w:color="7F7F7F"/>
            </w:tcBorders>
            <w:shd w:val="clear" w:color="auto" w:fill="auto"/>
          </w:tcPr>
          <w:p w14:paraId="0182E3D3" w14:textId="77777777" w:rsidR="00846990" w:rsidRPr="001D0082" w:rsidRDefault="00846990" w:rsidP="00846990">
            <w:pPr>
              <w:jc w:val="center"/>
              <w:rPr>
                <w:sz w:val="22"/>
                <w:szCs w:val="22"/>
              </w:rPr>
            </w:pPr>
            <w:r w:rsidRPr="001D0082">
              <w:rPr>
                <w:sz w:val="22"/>
                <w:szCs w:val="22"/>
              </w:rPr>
              <w:t>Director de obra</w:t>
            </w:r>
          </w:p>
          <w:p w14:paraId="156AC3A9" w14:textId="77777777" w:rsidR="00846990" w:rsidRPr="001D0082" w:rsidRDefault="00846990" w:rsidP="00846990">
            <w:pPr>
              <w:jc w:val="center"/>
              <w:rPr>
                <w:sz w:val="22"/>
                <w:szCs w:val="22"/>
              </w:rPr>
            </w:pPr>
            <w:r w:rsidRPr="001D0082">
              <w:rPr>
                <w:sz w:val="22"/>
                <w:szCs w:val="22"/>
              </w:rPr>
              <w:t>Interventor</w:t>
            </w:r>
          </w:p>
        </w:tc>
      </w:tr>
      <w:tr w:rsidR="00B057F6" w:rsidRPr="001D0082" w14:paraId="16BE2072" w14:textId="77777777" w:rsidTr="00846990">
        <w:trPr>
          <w:jc w:val="center"/>
        </w:trPr>
        <w:tc>
          <w:tcPr>
            <w:tcW w:w="1183" w:type="dxa"/>
            <w:tcBorders>
              <w:top w:val="single" w:sz="4" w:space="0" w:color="7F7F7F"/>
              <w:bottom w:val="single" w:sz="4" w:space="0" w:color="7F7F7F"/>
            </w:tcBorders>
          </w:tcPr>
          <w:p w14:paraId="297A30D0" w14:textId="2864BF7C" w:rsidR="00846990" w:rsidRPr="001D0082" w:rsidRDefault="00846990" w:rsidP="00846990">
            <w:pPr>
              <w:jc w:val="center"/>
              <w:rPr>
                <w:sz w:val="22"/>
                <w:szCs w:val="22"/>
              </w:rPr>
            </w:pPr>
            <w:r w:rsidRPr="001D0082">
              <w:rPr>
                <w:sz w:val="20"/>
              </w:rPr>
              <w:t>2. Ejecución de obras</w:t>
            </w:r>
          </w:p>
        </w:tc>
        <w:tc>
          <w:tcPr>
            <w:tcW w:w="1369" w:type="dxa"/>
            <w:tcBorders>
              <w:top w:val="single" w:sz="4" w:space="0" w:color="7F7F7F"/>
              <w:bottom w:val="single" w:sz="4" w:space="0" w:color="7F7F7F"/>
            </w:tcBorders>
            <w:shd w:val="clear" w:color="auto" w:fill="auto"/>
          </w:tcPr>
          <w:p w14:paraId="3FB4AE44" w14:textId="183E4F70" w:rsidR="00846990" w:rsidRPr="001D0082" w:rsidRDefault="00846990" w:rsidP="00846990">
            <w:pPr>
              <w:jc w:val="center"/>
              <w:rPr>
                <w:sz w:val="22"/>
                <w:szCs w:val="22"/>
              </w:rPr>
            </w:pPr>
            <w:r w:rsidRPr="001D0082">
              <w:rPr>
                <w:sz w:val="22"/>
                <w:szCs w:val="22"/>
              </w:rPr>
              <w:t>Actas de entrega de obra</w:t>
            </w:r>
          </w:p>
        </w:tc>
        <w:tc>
          <w:tcPr>
            <w:tcW w:w="1395" w:type="dxa"/>
            <w:tcBorders>
              <w:top w:val="single" w:sz="4" w:space="0" w:color="7F7F7F"/>
              <w:bottom w:val="single" w:sz="4" w:space="0" w:color="7F7F7F"/>
            </w:tcBorders>
            <w:shd w:val="clear" w:color="auto" w:fill="auto"/>
          </w:tcPr>
          <w:p w14:paraId="118E4E8F" w14:textId="77777777" w:rsidR="00846990" w:rsidRPr="001D0082" w:rsidRDefault="00846990" w:rsidP="00846990">
            <w:pPr>
              <w:jc w:val="center"/>
              <w:rPr>
                <w:sz w:val="22"/>
                <w:szCs w:val="22"/>
              </w:rPr>
            </w:pPr>
            <w:r w:rsidRPr="001D0082">
              <w:rPr>
                <w:sz w:val="22"/>
                <w:szCs w:val="22"/>
              </w:rPr>
              <w:t>Contratista</w:t>
            </w:r>
          </w:p>
        </w:tc>
        <w:tc>
          <w:tcPr>
            <w:tcW w:w="1255" w:type="dxa"/>
            <w:tcBorders>
              <w:top w:val="single" w:sz="4" w:space="0" w:color="7F7F7F"/>
              <w:bottom w:val="single" w:sz="4" w:space="0" w:color="7F7F7F"/>
            </w:tcBorders>
            <w:shd w:val="clear" w:color="auto" w:fill="auto"/>
          </w:tcPr>
          <w:p w14:paraId="1B686DFD" w14:textId="77777777" w:rsidR="00846990" w:rsidRPr="001D0082" w:rsidRDefault="00846990" w:rsidP="00846990">
            <w:pPr>
              <w:jc w:val="center"/>
              <w:rPr>
                <w:sz w:val="22"/>
                <w:szCs w:val="22"/>
              </w:rPr>
            </w:pPr>
            <w:r w:rsidRPr="001D0082">
              <w:rPr>
                <w:sz w:val="22"/>
                <w:szCs w:val="22"/>
              </w:rPr>
              <w:t>Cuando se requiera</w:t>
            </w:r>
          </w:p>
        </w:tc>
        <w:tc>
          <w:tcPr>
            <w:tcW w:w="1378" w:type="dxa"/>
            <w:tcBorders>
              <w:top w:val="single" w:sz="4" w:space="0" w:color="7F7F7F"/>
              <w:bottom w:val="single" w:sz="4" w:space="0" w:color="7F7F7F"/>
            </w:tcBorders>
            <w:shd w:val="clear" w:color="auto" w:fill="auto"/>
          </w:tcPr>
          <w:p w14:paraId="10503291" w14:textId="77777777" w:rsidR="00846990" w:rsidRPr="001D0082" w:rsidRDefault="00846990" w:rsidP="00846990">
            <w:pPr>
              <w:jc w:val="center"/>
              <w:rPr>
                <w:sz w:val="22"/>
                <w:szCs w:val="22"/>
              </w:rPr>
            </w:pPr>
            <w:r w:rsidRPr="001D0082">
              <w:rPr>
                <w:sz w:val="22"/>
                <w:szCs w:val="22"/>
              </w:rPr>
              <w:t>Impresión</w:t>
            </w:r>
          </w:p>
          <w:p w14:paraId="6FB0AC3B" w14:textId="77777777" w:rsidR="00846990" w:rsidRPr="001D0082" w:rsidRDefault="00846990" w:rsidP="00846990">
            <w:pPr>
              <w:jc w:val="center"/>
              <w:rPr>
                <w:sz w:val="22"/>
                <w:szCs w:val="22"/>
              </w:rPr>
            </w:pPr>
            <w:r w:rsidRPr="001D0082">
              <w:rPr>
                <w:sz w:val="22"/>
                <w:szCs w:val="22"/>
              </w:rPr>
              <w:t>Digital en dispositivo USB o correo electrónico</w:t>
            </w:r>
          </w:p>
        </w:tc>
        <w:tc>
          <w:tcPr>
            <w:tcW w:w="1258" w:type="dxa"/>
            <w:tcBorders>
              <w:top w:val="single" w:sz="4" w:space="0" w:color="7F7F7F"/>
              <w:bottom w:val="single" w:sz="4" w:space="0" w:color="7F7F7F"/>
            </w:tcBorders>
            <w:shd w:val="clear" w:color="auto" w:fill="auto"/>
          </w:tcPr>
          <w:p w14:paraId="67CC3F2E" w14:textId="77777777" w:rsidR="00846990" w:rsidRPr="001D0082" w:rsidRDefault="00846990" w:rsidP="00846990">
            <w:pPr>
              <w:jc w:val="center"/>
              <w:rPr>
                <w:sz w:val="22"/>
                <w:szCs w:val="22"/>
              </w:rPr>
            </w:pPr>
            <w:r w:rsidRPr="001D0082">
              <w:rPr>
                <w:sz w:val="22"/>
                <w:szCs w:val="22"/>
              </w:rPr>
              <w:t>Acta</w:t>
            </w:r>
          </w:p>
        </w:tc>
        <w:tc>
          <w:tcPr>
            <w:tcW w:w="1566" w:type="dxa"/>
            <w:tcBorders>
              <w:top w:val="single" w:sz="4" w:space="0" w:color="7F7F7F"/>
              <w:bottom w:val="single" w:sz="4" w:space="0" w:color="7F7F7F"/>
            </w:tcBorders>
            <w:shd w:val="clear" w:color="auto" w:fill="auto"/>
          </w:tcPr>
          <w:p w14:paraId="21A0A958" w14:textId="77777777" w:rsidR="00846990" w:rsidRPr="001D0082" w:rsidRDefault="00846990" w:rsidP="00846990">
            <w:pPr>
              <w:jc w:val="center"/>
              <w:rPr>
                <w:sz w:val="22"/>
                <w:szCs w:val="22"/>
              </w:rPr>
            </w:pPr>
            <w:r w:rsidRPr="001D0082">
              <w:rPr>
                <w:sz w:val="22"/>
                <w:szCs w:val="22"/>
              </w:rPr>
              <w:t>Ingeniero residente</w:t>
            </w:r>
          </w:p>
          <w:p w14:paraId="2B8D6272" w14:textId="77777777" w:rsidR="00846990" w:rsidRPr="001D0082" w:rsidRDefault="00846990" w:rsidP="00846990">
            <w:pPr>
              <w:jc w:val="center"/>
              <w:rPr>
                <w:sz w:val="22"/>
                <w:szCs w:val="22"/>
              </w:rPr>
            </w:pPr>
            <w:r w:rsidRPr="001D0082">
              <w:rPr>
                <w:sz w:val="22"/>
                <w:szCs w:val="22"/>
              </w:rPr>
              <w:t>Director de obra</w:t>
            </w:r>
          </w:p>
          <w:p w14:paraId="6A068235" w14:textId="77777777" w:rsidR="00846990" w:rsidRPr="001D0082" w:rsidRDefault="00846990" w:rsidP="00846990">
            <w:pPr>
              <w:jc w:val="center"/>
              <w:rPr>
                <w:sz w:val="22"/>
                <w:szCs w:val="22"/>
              </w:rPr>
            </w:pPr>
            <w:r w:rsidRPr="001D0082">
              <w:rPr>
                <w:sz w:val="22"/>
                <w:szCs w:val="22"/>
              </w:rPr>
              <w:t>Interventor</w:t>
            </w:r>
          </w:p>
        </w:tc>
      </w:tr>
      <w:tr w:rsidR="00B057F6" w:rsidRPr="001D0082" w14:paraId="0044B440" w14:textId="77777777" w:rsidTr="00846990">
        <w:trPr>
          <w:jc w:val="center"/>
        </w:trPr>
        <w:tc>
          <w:tcPr>
            <w:tcW w:w="1183" w:type="dxa"/>
            <w:tcBorders>
              <w:top w:val="single" w:sz="4" w:space="0" w:color="7F7F7F"/>
              <w:bottom w:val="single" w:sz="4" w:space="0" w:color="7F7F7F"/>
            </w:tcBorders>
          </w:tcPr>
          <w:p w14:paraId="17F8B073" w14:textId="3C12CBF8" w:rsidR="00846990" w:rsidRPr="001D0082" w:rsidRDefault="00846990" w:rsidP="00846990">
            <w:pPr>
              <w:jc w:val="center"/>
              <w:rPr>
                <w:sz w:val="22"/>
                <w:szCs w:val="22"/>
              </w:rPr>
            </w:pPr>
            <w:r w:rsidRPr="001D0082">
              <w:rPr>
                <w:sz w:val="20"/>
              </w:rPr>
              <w:t>2. Ejecución de obras</w:t>
            </w:r>
          </w:p>
        </w:tc>
        <w:tc>
          <w:tcPr>
            <w:tcW w:w="1369" w:type="dxa"/>
            <w:tcBorders>
              <w:top w:val="single" w:sz="4" w:space="0" w:color="7F7F7F"/>
              <w:bottom w:val="single" w:sz="4" w:space="0" w:color="7F7F7F"/>
            </w:tcBorders>
            <w:shd w:val="clear" w:color="auto" w:fill="auto"/>
          </w:tcPr>
          <w:p w14:paraId="16EF6C31" w14:textId="4FAF6D15" w:rsidR="00846990" w:rsidRPr="001D0082" w:rsidRDefault="00846990" w:rsidP="00846990">
            <w:pPr>
              <w:jc w:val="center"/>
              <w:rPr>
                <w:sz w:val="22"/>
                <w:szCs w:val="22"/>
              </w:rPr>
            </w:pPr>
            <w:r w:rsidRPr="001D0082">
              <w:rPr>
                <w:sz w:val="22"/>
                <w:szCs w:val="22"/>
              </w:rPr>
              <w:t>Cotizaciones</w:t>
            </w:r>
          </w:p>
        </w:tc>
        <w:tc>
          <w:tcPr>
            <w:tcW w:w="1395" w:type="dxa"/>
            <w:tcBorders>
              <w:top w:val="single" w:sz="4" w:space="0" w:color="7F7F7F"/>
              <w:bottom w:val="single" w:sz="4" w:space="0" w:color="7F7F7F"/>
            </w:tcBorders>
            <w:shd w:val="clear" w:color="auto" w:fill="auto"/>
          </w:tcPr>
          <w:p w14:paraId="7A163ECE" w14:textId="77777777" w:rsidR="00846990" w:rsidRPr="001D0082" w:rsidRDefault="00846990" w:rsidP="00846990">
            <w:pPr>
              <w:jc w:val="center"/>
              <w:rPr>
                <w:sz w:val="22"/>
                <w:szCs w:val="22"/>
              </w:rPr>
            </w:pPr>
            <w:r w:rsidRPr="001D0082">
              <w:rPr>
                <w:sz w:val="22"/>
                <w:szCs w:val="22"/>
              </w:rPr>
              <w:t>Ingeniero residente</w:t>
            </w:r>
          </w:p>
        </w:tc>
        <w:tc>
          <w:tcPr>
            <w:tcW w:w="1255" w:type="dxa"/>
            <w:tcBorders>
              <w:top w:val="single" w:sz="4" w:space="0" w:color="7F7F7F"/>
              <w:bottom w:val="single" w:sz="4" w:space="0" w:color="7F7F7F"/>
            </w:tcBorders>
            <w:shd w:val="clear" w:color="auto" w:fill="auto"/>
          </w:tcPr>
          <w:p w14:paraId="42746F14" w14:textId="77777777" w:rsidR="00846990" w:rsidRPr="001D0082" w:rsidRDefault="00846990" w:rsidP="00846990">
            <w:pPr>
              <w:jc w:val="center"/>
              <w:rPr>
                <w:sz w:val="22"/>
                <w:szCs w:val="22"/>
              </w:rPr>
            </w:pPr>
            <w:r w:rsidRPr="001D0082">
              <w:rPr>
                <w:sz w:val="22"/>
                <w:szCs w:val="22"/>
              </w:rPr>
              <w:t>Cuando se requiera</w:t>
            </w:r>
          </w:p>
        </w:tc>
        <w:tc>
          <w:tcPr>
            <w:tcW w:w="1378" w:type="dxa"/>
            <w:tcBorders>
              <w:top w:val="single" w:sz="4" w:space="0" w:color="7F7F7F"/>
              <w:bottom w:val="single" w:sz="4" w:space="0" w:color="7F7F7F"/>
            </w:tcBorders>
            <w:shd w:val="clear" w:color="auto" w:fill="auto"/>
          </w:tcPr>
          <w:p w14:paraId="07D6310E" w14:textId="77777777" w:rsidR="00846990" w:rsidRPr="001D0082" w:rsidRDefault="00846990" w:rsidP="00846990">
            <w:pPr>
              <w:jc w:val="center"/>
              <w:rPr>
                <w:sz w:val="22"/>
                <w:szCs w:val="22"/>
              </w:rPr>
            </w:pPr>
            <w:r w:rsidRPr="001D0082">
              <w:rPr>
                <w:sz w:val="22"/>
                <w:szCs w:val="22"/>
              </w:rPr>
              <w:t>Impresión</w:t>
            </w:r>
          </w:p>
        </w:tc>
        <w:tc>
          <w:tcPr>
            <w:tcW w:w="1258" w:type="dxa"/>
            <w:tcBorders>
              <w:top w:val="single" w:sz="4" w:space="0" w:color="7F7F7F"/>
              <w:bottom w:val="single" w:sz="4" w:space="0" w:color="7F7F7F"/>
            </w:tcBorders>
            <w:shd w:val="clear" w:color="auto" w:fill="auto"/>
          </w:tcPr>
          <w:p w14:paraId="3F2490F2" w14:textId="77777777" w:rsidR="00846990" w:rsidRPr="001D0082" w:rsidRDefault="00846990" w:rsidP="00846990">
            <w:pPr>
              <w:jc w:val="center"/>
              <w:rPr>
                <w:sz w:val="22"/>
                <w:szCs w:val="22"/>
              </w:rPr>
            </w:pPr>
            <w:r w:rsidRPr="001D0082">
              <w:rPr>
                <w:sz w:val="22"/>
                <w:szCs w:val="22"/>
              </w:rPr>
              <w:t xml:space="preserve">Formato de cotización </w:t>
            </w:r>
          </w:p>
        </w:tc>
        <w:tc>
          <w:tcPr>
            <w:tcW w:w="1566" w:type="dxa"/>
            <w:tcBorders>
              <w:top w:val="single" w:sz="4" w:space="0" w:color="7F7F7F"/>
              <w:bottom w:val="single" w:sz="4" w:space="0" w:color="7F7F7F"/>
            </w:tcBorders>
            <w:shd w:val="clear" w:color="auto" w:fill="auto"/>
          </w:tcPr>
          <w:p w14:paraId="78D969DB" w14:textId="77777777" w:rsidR="00846990" w:rsidRPr="001D0082" w:rsidRDefault="00846990" w:rsidP="00846990">
            <w:pPr>
              <w:jc w:val="center"/>
              <w:rPr>
                <w:sz w:val="22"/>
                <w:szCs w:val="22"/>
              </w:rPr>
            </w:pPr>
            <w:r w:rsidRPr="001D0082">
              <w:rPr>
                <w:sz w:val="22"/>
                <w:szCs w:val="22"/>
              </w:rPr>
              <w:t>Director de obra</w:t>
            </w:r>
          </w:p>
          <w:p w14:paraId="47BEDD83" w14:textId="77777777" w:rsidR="00846990" w:rsidRPr="001D0082" w:rsidRDefault="00846990" w:rsidP="00846990">
            <w:pPr>
              <w:jc w:val="center"/>
              <w:rPr>
                <w:sz w:val="22"/>
                <w:szCs w:val="22"/>
              </w:rPr>
            </w:pPr>
            <w:r w:rsidRPr="001D0082">
              <w:rPr>
                <w:sz w:val="22"/>
                <w:szCs w:val="22"/>
              </w:rPr>
              <w:t>Interventor</w:t>
            </w:r>
          </w:p>
        </w:tc>
      </w:tr>
      <w:tr w:rsidR="00B057F6" w:rsidRPr="001D0082" w14:paraId="7D07DF9A" w14:textId="77777777" w:rsidTr="00846990">
        <w:trPr>
          <w:jc w:val="center"/>
        </w:trPr>
        <w:tc>
          <w:tcPr>
            <w:tcW w:w="1183" w:type="dxa"/>
            <w:tcBorders>
              <w:top w:val="single" w:sz="4" w:space="0" w:color="7F7F7F"/>
              <w:bottom w:val="single" w:sz="4" w:space="0" w:color="7F7F7F"/>
            </w:tcBorders>
          </w:tcPr>
          <w:p w14:paraId="2221381B" w14:textId="3827AD5B" w:rsidR="00846990" w:rsidRPr="001D0082" w:rsidRDefault="00846990" w:rsidP="00846990">
            <w:pPr>
              <w:jc w:val="center"/>
              <w:rPr>
                <w:sz w:val="22"/>
                <w:szCs w:val="22"/>
              </w:rPr>
            </w:pPr>
            <w:r w:rsidRPr="001D0082">
              <w:rPr>
                <w:sz w:val="20"/>
              </w:rPr>
              <w:lastRenderedPageBreak/>
              <w:t>2. Ejecución de obras</w:t>
            </w:r>
          </w:p>
        </w:tc>
        <w:tc>
          <w:tcPr>
            <w:tcW w:w="1369" w:type="dxa"/>
            <w:tcBorders>
              <w:top w:val="single" w:sz="4" w:space="0" w:color="7F7F7F"/>
              <w:bottom w:val="single" w:sz="4" w:space="0" w:color="7F7F7F"/>
            </w:tcBorders>
            <w:shd w:val="clear" w:color="auto" w:fill="auto"/>
          </w:tcPr>
          <w:p w14:paraId="66C39D91" w14:textId="3A95DBE2" w:rsidR="00846990" w:rsidRPr="001D0082" w:rsidRDefault="00846990" w:rsidP="00846990">
            <w:pPr>
              <w:jc w:val="center"/>
              <w:rPr>
                <w:sz w:val="22"/>
                <w:szCs w:val="22"/>
              </w:rPr>
            </w:pPr>
            <w:r w:rsidRPr="001D0082">
              <w:rPr>
                <w:sz w:val="22"/>
                <w:szCs w:val="22"/>
              </w:rPr>
              <w:t>Ordenes de compra</w:t>
            </w:r>
          </w:p>
        </w:tc>
        <w:tc>
          <w:tcPr>
            <w:tcW w:w="1395" w:type="dxa"/>
            <w:tcBorders>
              <w:top w:val="single" w:sz="4" w:space="0" w:color="7F7F7F"/>
              <w:bottom w:val="single" w:sz="4" w:space="0" w:color="7F7F7F"/>
            </w:tcBorders>
            <w:shd w:val="clear" w:color="auto" w:fill="auto"/>
          </w:tcPr>
          <w:p w14:paraId="7980A4DB" w14:textId="77777777" w:rsidR="00846990" w:rsidRPr="001D0082" w:rsidRDefault="00846990" w:rsidP="00846990">
            <w:pPr>
              <w:jc w:val="center"/>
              <w:rPr>
                <w:sz w:val="22"/>
                <w:szCs w:val="22"/>
              </w:rPr>
            </w:pPr>
            <w:r w:rsidRPr="001D0082">
              <w:rPr>
                <w:sz w:val="22"/>
                <w:szCs w:val="22"/>
              </w:rPr>
              <w:t>Ingeniero residente</w:t>
            </w:r>
          </w:p>
        </w:tc>
        <w:tc>
          <w:tcPr>
            <w:tcW w:w="1255" w:type="dxa"/>
            <w:tcBorders>
              <w:top w:val="single" w:sz="4" w:space="0" w:color="7F7F7F"/>
              <w:bottom w:val="single" w:sz="4" w:space="0" w:color="7F7F7F"/>
            </w:tcBorders>
            <w:shd w:val="clear" w:color="auto" w:fill="auto"/>
          </w:tcPr>
          <w:p w14:paraId="57416456" w14:textId="77777777" w:rsidR="00846990" w:rsidRPr="001D0082" w:rsidRDefault="00846990" w:rsidP="00846990">
            <w:pPr>
              <w:jc w:val="center"/>
              <w:rPr>
                <w:sz w:val="22"/>
                <w:szCs w:val="22"/>
              </w:rPr>
            </w:pPr>
            <w:r w:rsidRPr="001D0082">
              <w:rPr>
                <w:sz w:val="22"/>
                <w:szCs w:val="22"/>
              </w:rPr>
              <w:t>Cuando se requiera</w:t>
            </w:r>
          </w:p>
        </w:tc>
        <w:tc>
          <w:tcPr>
            <w:tcW w:w="1378" w:type="dxa"/>
            <w:tcBorders>
              <w:top w:val="single" w:sz="4" w:space="0" w:color="7F7F7F"/>
              <w:bottom w:val="single" w:sz="4" w:space="0" w:color="7F7F7F"/>
            </w:tcBorders>
            <w:shd w:val="clear" w:color="auto" w:fill="auto"/>
          </w:tcPr>
          <w:p w14:paraId="02B31DF9" w14:textId="77777777" w:rsidR="00846990" w:rsidRPr="001D0082" w:rsidRDefault="00846990" w:rsidP="00846990">
            <w:pPr>
              <w:jc w:val="center"/>
              <w:rPr>
                <w:sz w:val="22"/>
                <w:szCs w:val="22"/>
              </w:rPr>
            </w:pPr>
            <w:r w:rsidRPr="001D0082">
              <w:rPr>
                <w:sz w:val="22"/>
                <w:szCs w:val="22"/>
              </w:rPr>
              <w:t>Impresión</w:t>
            </w:r>
          </w:p>
        </w:tc>
        <w:tc>
          <w:tcPr>
            <w:tcW w:w="1258" w:type="dxa"/>
            <w:tcBorders>
              <w:top w:val="single" w:sz="4" w:space="0" w:color="7F7F7F"/>
              <w:bottom w:val="single" w:sz="4" w:space="0" w:color="7F7F7F"/>
            </w:tcBorders>
            <w:shd w:val="clear" w:color="auto" w:fill="auto"/>
          </w:tcPr>
          <w:p w14:paraId="2C918E0F" w14:textId="77777777" w:rsidR="00846990" w:rsidRPr="001D0082" w:rsidRDefault="00846990" w:rsidP="00846990">
            <w:pPr>
              <w:jc w:val="center"/>
              <w:rPr>
                <w:sz w:val="22"/>
                <w:szCs w:val="22"/>
              </w:rPr>
            </w:pPr>
            <w:r w:rsidRPr="001D0082">
              <w:rPr>
                <w:sz w:val="22"/>
                <w:szCs w:val="22"/>
              </w:rPr>
              <w:t>Formato de orden de compra</w:t>
            </w:r>
          </w:p>
        </w:tc>
        <w:tc>
          <w:tcPr>
            <w:tcW w:w="1566" w:type="dxa"/>
            <w:tcBorders>
              <w:top w:val="single" w:sz="4" w:space="0" w:color="7F7F7F"/>
              <w:bottom w:val="single" w:sz="4" w:space="0" w:color="7F7F7F"/>
            </w:tcBorders>
            <w:shd w:val="clear" w:color="auto" w:fill="auto"/>
          </w:tcPr>
          <w:p w14:paraId="67039C8E" w14:textId="77777777" w:rsidR="00846990" w:rsidRPr="001D0082" w:rsidRDefault="00846990" w:rsidP="00846990">
            <w:pPr>
              <w:jc w:val="center"/>
              <w:rPr>
                <w:sz w:val="22"/>
                <w:szCs w:val="22"/>
              </w:rPr>
            </w:pPr>
            <w:r w:rsidRPr="001D0082">
              <w:rPr>
                <w:sz w:val="22"/>
                <w:szCs w:val="22"/>
              </w:rPr>
              <w:t>Director de obra</w:t>
            </w:r>
          </w:p>
          <w:p w14:paraId="1099F2E4" w14:textId="77777777" w:rsidR="00846990" w:rsidRPr="001D0082" w:rsidRDefault="00846990" w:rsidP="00846990">
            <w:pPr>
              <w:jc w:val="center"/>
              <w:rPr>
                <w:sz w:val="22"/>
                <w:szCs w:val="22"/>
              </w:rPr>
            </w:pPr>
            <w:r w:rsidRPr="001D0082">
              <w:rPr>
                <w:sz w:val="22"/>
                <w:szCs w:val="22"/>
              </w:rPr>
              <w:t>Interventor</w:t>
            </w:r>
          </w:p>
        </w:tc>
      </w:tr>
      <w:tr w:rsidR="00B057F6" w:rsidRPr="001D0082" w14:paraId="49FF78C2" w14:textId="77777777" w:rsidTr="00846990">
        <w:trPr>
          <w:jc w:val="center"/>
        </w:trPr>
        <w:tc>
          <w:tcPr>
            <w:tcW w:w="1183" w:type="dxa"/>
            <w:tcBorders>
              <w:top w:val="single" w:sz="4" w:space="0" w:color="7F7F7F"/>
              <w:bottom w:val="single" w:sz="4" w:space="0" w:color="7F7F7F"/>
            </w:tcBorders>
          </w:tcPr>
          <w:p w14:paraId="0BAE46C0" w14:textId="653241BD" w:rsidR="00846990" w:rsidRPr="001D0082" w:rsidRDefault="00846990" w:rsidP="00846990">
            <w:pPr>
              <w:jc w:val="center"/>
              <w:rPr>
                <w:sz w:val="22"/>
                <w:szCs w:val="22"/>
              </w:rPr>
            </w:pPr>
            <w:r w:rsidRPr="001D0082">
              <w:rPr>
                <w:sz w:val="20"/>
              </w:rPr>
              <w:t>2. Ejecución de obras</w:t>
            </w:r>
          </w:p>
        </w:tc>
        <w:tc>
          <w:tcPr>
            <w:tcW w:w="1369" w:type="dxa"/>
            <w:tcBorders>
              <w:top w:val="single" w:sz="4" w:space="0" w:color="7F7F7F"/>
              <w:bottom w:val="single" w:sz="4" w:space="0" w:color="7F7F7F"/>
            </w:tcBorders>
            <w:shd w:val="clear" w:color="auto" w:fill="auto"/>
          </w:tcPr>
          <w:p w14:paraId="321A21CA" w14:textId="6F7236D4" w:rsidR="00846990" w:rsidRPr="001D0082" w:rsidRDefault="00846990" w:rsidP="00846990">
            <w:pPr>
              <w:jc w:val="center"/>
              <w:rPr>
                <w:sz w:val="22"/>
                <w:szCs w:val="22"/>
              </w:rPr>
            </w:pPr>
            <w:r w:rsidRPr="001D0082">
              <w:rPr>
                <w:sz w:val="22"/>
                <w:szCs w:val="22"/>
              </w:rPr>
              <w:t>Verificación de pedidos</w:t>
            </w:r>
          </w:p>
        </w:tc>
        <w:tc>
          <w:tcPr>
            <w:tcW w:w="1395" w:type="dxa"/>
            <w:tcBorders>
              <w:top w:val="single" w:sz="4" w:space="0" w:color="7F7F7F"/>
              <w:bottom w:val="single" w:sz="4" w:space="0" w:color="7F7F7F"/>
            </w:tcBorders>
            <w:shd w:val="clear" w:color="auto" w:fill="auto"/>
          </w:tcPr>
          <w:p w14:paraId="2F8F0C30" w14:textId="77777777" w:rsidR="00846990" w:rsidRPr="001D0082" w:rsidRDefault="00846990" w:rsidP="00846990">
            <w:pPr>
              <w:jc w:val="center"/>
              <w:rPr>
                <w:sz w:val="22"/>
                <w:szCs w:val="22"/>
              </w:rPr>
            </w:pPr>
            <w:r w:rsidRPr="001D0082">
              <w:rPr>
                <w:sz w:val="22"/>
                <w:szCs w:val="22"/>
              </w:rPr>
              <w:t>Ingeniero residente</w:t>
            </w:r>
          </w:p>
        </w:tc>
        <w:tc>
          <w:tcPr>
            <w:tcW w:w="1255" w:type="dxa"/>
            <w:tcBorders>
              <w:top w:val="single" w:sz="4" w:space="0" w:color="7F7F7F"/>
              <w:bottom w:val="single" w:sz="4" w:space="0" w:color="7F7F7F"/>
            </w:tcBorders>
            <w:shd w:val="clear" w:color="auto" w:fill="auto"/>
          </w:tcPr>
          <w:p w14:paraId="1DD3640F" w14:textId="77777777" w:rsidR="00846990" w:rsidRPr="001D0082" w:rsidRDefault="00846990" w:rsidP="00846990">
            <w:pPr>
              <w:jc w:val="center"/>
              <w:rPr>
                <w:sz w:val="22"/>
                <w:szCs w:val="22"/>
              </w:rPr>
            </w:pPr>
            <w:r w:rsidRPr="001D0082">
              <w:rPr>
                <w:sz w:val="22"/>
                <w:szCs w:val="22"/>
              </w:rPr>
              <w:t>Cuando se requiera</w:t>
            </w:r>
          </w:p>
        </w:tc>
        <w:tc>
          <w:tcPr>
            <w:tcW w:w="1378" w:type="dxa"/>
            <w:tcBorders>
              <w:top w:val="single" w:sz="4" w:space="0" w:color="7F7F7F"/>
              <w:bottom w:val="single" w:sz="4" w:space="0" w:color="7F7F7F"/>
            </w:tcBorders>
            <w:shd w:val="clear" w:color="auto" w:fill="auto"/>
          </w:tcPr>
          <w:p w14:paraId="51B24606" w14:textId="77777777" w:rsidR="00846990" w:rsidRPr="001D0082" w:rsidRDefault="00846990" w:rsidP="00846990">
            <w:pPr>
              <w:jc w:val="center"/>
              <w:rPr>
                <w:sz w:val="22"/>
                <w:szCs w:val="22"/>
              </w:rPr>
            </w:pPr>
            <w:r w:rsidRPr="001D0082">
              <w:rPr>
                <w:sz w:val="22"/>
                <w:szCs w:val="22"/>
              </w:rPr>
              <w:t>Impresión</w:t>
            </w:r>
          </w:p>
        </w:tc>
        <w:tc>
          <w:tcPr>
            <w:tcW w:w="1258" w:type="dxa"/>
            <w:tcBorders>
              <w:top w:val="single" w:sz="4" w:space="0" w:color="7F7F7F"/>
              <w:bottom w:val="single" w:sz="4" w:space="0" w:color="7F7F7F"/>
            </w:tcBorders>
            <w:shd w:val="clear" w:color="auto" w:fill="auto"/>
          </w:tcPr>
          <w:p w14:paraId="3F354552" w14:textId="7683C23E" w:rsidR="00846990" w:rsidRPr="001D0082" w:rsidRDefault="00846990" w:rsidP="00846990">
            <w:pPr>
              <w:jc w:val="center"/>
              <w:rPr>
                <w:sz w:val="22"/>
                <w:szCs w:val="22"/>
              </w:rPr>
            </w:pPr>
            <w:r w:rsidRPr="001D0082">
              <w:rPr>
                <w:sz w:val="22"/>
                <w:szCs w:val="22"/>
              </w:rPr>
              <w:t>Formato de orden de compra</w:t>
            </w:r>
          </w:p>
        </w:tc>
        <w:tc>
          <w:tcPr>
            <w:tcW w:w="1566" w:type="dxa"/>
            <w:tcBorders>
              <w:top w:val="single" w:sz="4" w:space="0" w:color="7F7F7F"/>
              <w:bottom w:val="single" w:sz="4" w:space="0" w:color="7F7F7F"/>
            </w:tcBorders>
            <w:shd w:val="clear" w:color="auto" w:fill="auto"/>
          </w:tcPr>
          <w:p w14:paraId="79B13F44" w14:textId="77777777" w:rsidR="00846990" w:rsidRPr="001D0082" w:rsidRDefault="00846990" w:rsidP="00846990">
            <w:pPr>
              <w:jc w:val="center"/>
              <w:rPr>
                <w:sz w:val="22"/>
                <w:szCs w:val="22"/>
              </w:rPr>
            </w:pPr>
            <w:r w:rsidRPr="001D0082">
              <w:rPr>
                <w:sz w:val="22"/>
                <w:szCs w:val="22"/>
              </w:rPr>
              <w:t>Director de obra</w:t>
            </w:r>
          </w:p>
          <w:p w14:paraId="1FD503CC" w14:textId="77777777" w:rsidR="00846990" w:rsidRPr="001D0082" w:rsidRDefault="00846990" w:rsidP="00846990">
            <w:pPr>
              <w:jc w:val="center"/>
              <w:rPr>
                <w:sz w:val="22"/>
                <w:szCs w:val="22"/>
              </w:rPr>
            </w:pPr>
            <w:r w:rsidRPr="001D0082">
              <w:rPr>
                <w:sz w:val="22"/>
                <w:szCs w:val="22"/>
              </w:rPr>
              <w:t>Interventor</w:t>
            </w:r>
          </w:p>
        </w:tc>
      </w:tr>
      <w:tr w:rsidR="00B057F6" w:rsidRPr="001D0082" w14:paraId="01ECCCD7" w14:textId="77777777" w:rsidTr="00846990">
        <w:trPr>
          <w:jc w:val="center"/>
        </w:trPr>
        <w:tc>
          <w:tcPr>
            <w:tcW w:w="1183" w:type="dxa"/>
            <w:tcBorders>
              <w:top w:val="single" w:sz="4" w:space="0" w:color="7F7F7F"/>
              <w:bottom w:val="single" w:sz="4" w:space="0" w:color="7F7F7F"/>
            </w:tcBorders>
          </w:tcPr>
          <w:p w14:paraId="2F467D43" w14:textId="5410ED04" w:rsidR="00846990" w:rsidRPr="001D0082" w:rsidRDefault="00846990" w:rsidP="00846990">
            <w:pPr>
              <w:jc w:val="center"/>
              <w:rPr>
                <w:sz w:val="22"/>
                <w:szCs w:val="22"/>
              </w:rPr>
            </w:pPr>
            <w:r w:rsidRPr="001D0082">
              <w:rPr>
                <w:sz w:val="20"/>
              </w:rPr>
              <w:t>2. Ejecución de obras</w:t>
            </w:r>
          </w:p>
        </w:tc>
        <w:tc>
          <w:tcPr>
            <w:tcW w:w="1369" w:type="dxa"/>
            <w:tcBorders>
              <w:top w:val="single" w:sz="4" w:space="0" w:color="7F7F7F"/>
              <w:bottom w:val="single" w:sz="4" w:space="0" w:color="7F7F7F"/>
            </w:tcBorders>
            <w:shd w:val="clear" w:color="auto" w:fill="auto"/>
          </w:tcPr>
          <w:p w14:paraId="68C88789" w14:textId="37DCDE3C" w:rsidR="00846990" w:rsidRPr="001D0082" w:rsidRDefault="00846990" w:rsidP="00846990">
            <w:pPr>
              <w:jc w:val="center"/>
              <w:rPr>
                <w:sz w:val="22"/>
                <w:szCs w:val="22"/>
              </w:rPr>
            </w:pPr>
            <w:r w:rsidRPr="001D0082">
              <w:rPr>
                <w:sz w:val="22"/>
                <w:szCs w:val="22"/>
              </w:rPr>
              <w:t>Pagos</w:t>
            </w:r>
          </w:p>
        </w:tc>
        <w:tc>
          <w:tcPr>
            <w:tcW w:w="1395" w:type="dxa"/>
            <w:tcBorders>
              <w:top w:val="single" w:sz="4" w:space="0" w:color="7F7F7F"/>
              <w:bottom w:val="single" w:sz="4" w:space="0" w:color="7F7F7F"/>
            </w:tcBorders>
            <w:shd w:val="clear" w:color="auto" w:fill="auto"/>
          </w:tcPr>
          <w:p w14:paraId="70048389" w14:textId="77777777" w:rsidR="00846990" w:rsidRPr="001D0082" w:rsidRDefault="00846990" w:rsidP="00846990">
            <w:pPr>
              <w:jc w:val="center"/>
              <w:rPr>
                <w:sz w:val="22"/>
                <w:szCs w:val="22"/>
              </w:rPr>
            </w:pPr>
            <w:r w:rsidRPr="001D0082">
              <w:rPr>
                <w:sz w:val="22"/>
                <w:szCs w:val="22"/>
              </w:rPr>
              <w:t>Ingeniero residente</w:t>
            </w:r>
          </w:p>
        </w:tc>
        <w:tc>
          <w:tcPr>
            <w:tcW w:w="1255" w:type="dxa"/>
            <w:tcBorders>
              <w:top w:val="single" w:sz="4" w:space="0" w:color="7F7F7F"/>
              <w:bottom w:val="single" w:sz="4" w:space="0" w:color="7F7F7F"/>
            </w:tcBorders>
            <w:shd w:val="clear" w:color="auto" w:fill="auto"/>
          </w:tcPr>
          <w:p w14:paraId="783706C4" w14:textId="77777777" w:rsidR="00846990" w:rsidRPr="001D0082" w:rsidRDefault="00846990" w:rsidP="00846990">
            <w:pPr>
              <w:jc w:val="center"/>
              <w:rPr>
                <w:sz w:val="22"/>
                <w:szCs w:val="22"/>
              </w:rPr>
            </w:pPr>
            <w:r w:rsidRPr="001D0082">
              <w:rPr>
                <w:sz w:val="22"/>
                <w:szCs w:val="22"/>
              </w:rPr>
              <w:t>Cuando se requiera</w:t>
            </w:r>
          </w:p>
        </w:tc>
        <w:tc>
          <w:tcPr>
            <w:tcW w:w="1378" w:type="dxa"/>
            <w:tcBorders>
              <w:top w:val="single" w:sz="4" w:space="0" w:color="7F7F7F"/>
              <w:bottom w:val="single" w:sz="4" w:space="0" w:color="7F7F7F"/>
            </w:tcBorders>
            <w:shd w:val="clear" w:color="auto" w:fill="auto"/>
          </w:tcPr>
          <w:p w14:paraId="720B91E6" w14:textId="77777777" w:rsidR="00846990" w:rsidRPr="001D0082" w:rsidRDefault="00846990" w:rsidP="00846990">
            <w:pPr>
              <w:jc w:val="center"/>
              <w:rPr>
                <w:sz w:val="22"/>
                <w:szCs w:val="22"/>
              </w:rPr>
            </w:pPr>
            <w:r w:rsidRPr="001D0082">
              <w:rPr>
                <w:sz w:val="22"/>
                <w:szCs w:val="22"/>
              </w:rPr>
              <w:t>Impresión</w:t>
            </w:r>
          </w:p>
        </w:tc>
        <w:tc>
          <w:tcPr>
            <w:tcW w:w="1258" w:type="dxa"/>
            <w:tcBorders>
              <w:top w:val="single" w:sz="4" w:space="0" w:color="7F7F7F"/>
              <w:bottom w:val="single" w:sz="4" w:space="0" w:color="7F7F7F"/>
            </w:tcBorders>
            <w:shd w:val="clear" w:color="auto" w:fill="auto"/>
          </w:tcPr>
          <w:p w14:paraId="40E918C5" w14:textId="77777777" w:rsidR="00846990" w:rsidRPr="001D0082" w:rsidRDefault="00846990" w:rsidP="00846990">
            <w:pPr>
              <w:jc w:val="center"/>
              <w:rPr>
                <w:sz w:val="22"/>
                <w:szCs w:val="22"/>
              </w:rPr>
            </w:pPr>
            <w:r w:rsidRPr="001D0082">
              <w:rPr>
                <w:sz w:val="22"/>
                <w:szCs w:val="22"/>
              </w:rPr>
              <w:t xml:space="preserve">Factura o cuenta de cobro </w:t>
            </w:r>
          </w:p>
        </w:tc>
        <w:tc>
          <w:tcPr>
            <w:tcW w:w="1566" w:type="dxa"/>
            <w:tcBorders>
              <w:top w:val="single" w:sz="4" w:space="0" w:color="7F7F7F"/>
              <w:bottom w:val="single" w:sz="4" w:space="0" w:color="7F7F7F"/>
            </w:tcBorders>
            <w:shd w:val="clear" w:color="auto" w:fill="auto"/>
          </w:tcPr>
          <w:p w14:paraId="49680CEA" w14:textId="77777777" w:rsidR="00846990" w:rsidRPr="001D0082" w:rsidRDefault="00846990" w:rsidP="00846990">
            <w:pPr>
              <w:jc w:val="center"/>
              <w:rPr>
                <w:sz w:val="22"/>
                <w:szCs w:val="22"/>
              </w:rPr>
            </w:pPr>
            <w:r w:rsidRPr="001D0082">
              <w:rPr>
                <w:sz w:val="22"/>
                <w:szCs w:val="22"/>
              </w:rPr>
              <w:t>Director de obra</w:t>
            </w:r>
          </w:p>
          <w:p w14:paraId="37C4548F" w14:textId="77777777" w:rsidR="00846990" w:rsidRPr="001D0082" w:rsidRDefault="00846990" w:rsidP="00846990">
            <w:pPr>
              <w:jc w:val="center"/>
              <w:rPr>
                <w:sz w:val="22"/>
                <w:szCs w:val="22"/>
              </w:rPr>
            </w:pPr>
            <w:r w:rsidRPr="001D0082">
              <w:rPr>
                <w:sz w:val="22"/>
                <w:szCs w:val="22"/>
              </w:rPr>
              <w:t>Interventor</w:t>
            </w:r>
          </w:p>
        </w:tc>
      </w:tr>
      <w:tr w:rsidR="00B057F6" w:rsidRPr="001D0082" w14:paraId="66DA2BE9" w14:textId="77777777" w:rsidTr="00846990">
        <w:trPr>
          <w:jc w:val="center"/>
        </w:trPr>
        <w:tc>
          <w:tcPr>
            <w:tcW w:w="1183" w:type="dxa"/>
            <w:tcBorders>
              <w:top w:val="single" w:sz="4" w:space="0" w:color="7F7F7F"/>
              <w:bottom w:val="single" w:sz="4" w:space="0" w:color="7F7F7F"/>
            </w:tcBorders>
          </w:tcPr>
          <w:p w14:paraId="432B7767" w14:textId="286187E0" w:rsidR="00846990" w:rsidRPr="001D0082" w:rsidRDefault="00846990" w:rsidP="00846990">
            <w:pPr>
              <w:jc w:val="center"/>
              <w:rPr>
                <w:sz w:val="22"/>
                <w:szCs w:val="22"/>
              </w:rPr>
            </w:pPr>
            <w:r w:rsidRPr="001D0082">
              <w:rPr>
                <w:sz w:val="20"/>
              </w:rPr>
              <w:t>2. Ejecución de obras</w:t>
            </w:r>
          </w:p>
        </w:tc>
        <w:tc>
          <w:tcPr>
            <w:tcW w:w="1369" w:type="dxa"/>
            <w:tcBorders>
              <w:top w:val="single" w:sz="4" w:space="0" w:color="7F7F7F"/>
              <w:bottom w:val="single" w:sz="4" w:space="0" w:color="7F7F7F"/>
            </w:tcBorders>
            <w:shd w:val="clear" w:color="auto" w:fill="auto"/>
          </w:tcPr>
          <w:p w14:paraId="747B143E" w14:textId="3E404889" w:rsidR="00846990" w:rsidRPr="001D0082" w:rsidRDefault="00846990" w:rsidP="00846990">
            <w:pPr>
              <w:jc w:val="center"/>
              <w:rPr>
                <w:sz w:val="22"/>
                <w:szCs w:val="22"/>
              </w:rPr>
            </w:pPr>
            <w:r w:rsidRPr="001D0082">
              <w:rPr>
                <w:sz w:val="22"/>
                <w:szCs w:val="22"/>
              </w:rPr>
              <w:t>Acta de cierre</w:t>
            </w:r>
          </w:p>
        </w:tc>
        <w:tc>
          <w:tcPr>
            <w:tcW w:w="1395" w:type="dxa"/>
            <w:tcBorders>
              <w:top w:val="single" w:sz="4" w:space="0" w:color="7F7F7F"/>
              <w:bottom w:val="single" w:sz="4" w:space="0" w:color="7F7F7F"/>
            </w:tcBorders>
            <w:shd w:val="clear" w:color="auto" w:fill="auto"/>
          </w:tcPr>
          <w:p w14:paraId="30C47AF3" w14:textId="77777777" w:rsidR="00846990" w:rsidRPr="001D0082" w:rsidRDefault="00846990" w:rsidP="00846990">
            <w:pPr>
              <w:jc w:val="center"/>
              <w:rPr>
                <w:sz w:val="22"/>
                <w:szCs w:val="22"/>
              </w:rPr>
            </w:pPr>
            <w:r w:rsidRPr="001D0082">
              <w:rPr>
                <w:sz w:val="22"/>
                <w:szCs w:val="22"/>
              </w:rPr>
              <w:t>Director del proyecto</w:t>
            </w:r>
          </w:p>
        </w:tc>
        <w:tc>
          <w:tcPr>
            <w:tcW w:w="1255" w:type="dxa"/>
            <w:tcBorders>
              <w:top w:val="single" w:sz="4" w:space="0" w:color="7F7F7F"/>
              <w:bottom w:val="single" w:sz="4" w:space="0" w:color="7F7F7F"/>
            </w:tcBorders>
            <w:shd w:val="clear" w:color="auto" w:fill="auto"/>
          </w:tcPr>
          <w:p w14:paraId="7CAD8062" w14:textId="77777777" w:rsidR="00846990" w:rsidRPr="001D0082" w:rsidRDefault="00846990" w:rsidP="00846990">
            <w:pPr>
              <w:jc w:val="center"/>
              <w:rPr>
                <w:sz w:val="22"/>
                <w:szCs w:val="22"/>
              </w:rPr>
            </w:pPr>
            <w:r w:rsidRPr="001D0082">
              <w:rPr>
                <w:sz w:val="22"/>
                <w:szCs w:val="22"/>
              </w:rPr>
              <w:t>Una vez</w:t>
            </w:r>
          </w:p>
        </w:tc>
        <w:tc>
          <w:tcPr>
            <w:tcW w:w="1378" w:type="dxa"/>
            <w:tcBorders>
              <w:top w:val="single" w:sz="4" w:space="0" w:color="7F7F7F"/>
              <w:bottom w:val="single" w:sz="4" w:space="0" w:color="7F7F7F"/>
            </w:tcBorders>
            <w:shd w:val="clear" w:color="auto" w:fill="auto"/>
          </w:tcPr>
          <w:p w14:paraId="27233414" w14:textId="77777777" w:rsidR="00846990" w:rsidRPr="001D0082" w:rsidRDefault="00846990" w:rsidP="00846990">
            <w:pPr>
              <w:jc w:val="center"/>
              <w:rPr>
                <w:sz w:val="22"/>
                <w:szCs w:val="22"/>
              </w:rPr>
            </w:pPr>
            <w:r w:rsidRPr="001D0082">
              <w:rPr>
                <w:sz w:val="22"/>
                <w:szCs w:val="22"/>
              </w:rPr>
              <w:t>Impresión</w:t>
            </w:r>
          </w:p>
          <w:p w14:paraId="0C919C24" w14:textId="77777777" w:rsidR="00846990" w:rsidRPr="001D0082" w:rsidRDefault="00846990" w:rsidP="00846990">
            <w:pPr>
              <w:jc w:val="center"/>
              <w:rPr>
                <w:sz w:val="22"/>
                <w:szCs w:val="22"/>
              </w:rPr>
            </w:pPr>
            <w:r w:rsidRPr="001D0082">
              <w:rPr>
                <w:sz w:val="22"/>
                <w:szCs w:val="22"/>
              </w:rPr>
              <w:t>Digital en dispositivo USB o correo electrónico</w:t>
            </w:r>
          </w:p>
        </w:tc>
        <w:tc>
          <w:tcPr>
            <w:tcW w:w="1258" w:type="dxa"/>
            <w:tcBorders>
              <w:top w:val="single" w:sz="4" w:space="0" w:color="7F7F7F"/>
              <w:bottom w:val="single" w:sz="4" w:space="0" w:color="7F7F7F"/>
            </w:tcBorders>
            <w:shd w:val="clear" w:color="auto" w:fill="auto"/>
          </w:tcPr>
          <w:p w14:paraId="491FBF62" w14:textId="77777777" w:rsidR="00846990" w:rsidRPr="001D0082" w:rsidRDefault="00846990" w:rsidP="00846990">
            <w:pPr>
              <w:jc w:val="center"/>
              <w:rPr>
                <w:sz w:val="22"/>
                <w:szCs w:val="22"/>
              </w:rPr>
            </w:pPr>
            <w:r w:rsidRPr="001D0082">
              <w:rPr>
                <w:sz w:val="22"/>
                <w:szCs w:val="22"/>
              </w:rPr>
              <w:t>Acta</w:t>
            </w:r>
          </w:p>
        </w:tc>
        <w:tc>
          <w:tcPr>
            <w:tcW w:w="1566" w:type="dxa"/>
            <w:tcBorders>
              <w:top w:val="single" w:sz="4" w:space="0" w:color="7F7F7F"/>
              <w:bottom w:val="single" w:sz="4" w:space="0" w:color="7F7F7F"/>
            </w:tcBorders>
            <w:shd w:val="clear" w:color="auto" w:fill="auto"/>
          </w:tcPr>
          <w:p w14:paraId="61FDF62E" w14:textId="77777777" w:rsidR="00846990" w:rsidRPr="001D0082" w:rsidRDefault="00846990" w:rsidP="00846990">
            <w:pPr>
              <w:jc w:val="center"/>
              <w:rPr>
                <w:sz w:val="22"/>
                <w:szCs w:val="22"/>
              </w:rPr>
            </w:pPr>
            <w:r w:rsidRPr="001D0082">
              <w:rPr>
                <w:sz w:val="22"/>
                <w:szCs w:val="22"/>
              </w:rPr>
              <w:t>Alcalde Municipal</w:t>
            </w:r>
          </w:p>
        </w:tc>
      </w:tr>
    </w:tbl>
    <w:p w14:paraId="5AD36462" w14:textId="00BF40EF" w:rsidR="0040014A" w:rsidRPr="001D0082" w:rsidRDefault="001D643A" w:rsidP="0040014A">
      <w:pPr>
        <w:spacing w:line="480" w:lineRule="auto"/>
      </w:pPr>
      <w:r w:rsidRPr="001D0082">
        <w:rPr>
          <w:i/>
          <w:iCs/>
        </w:rPr>
        <w:t>Nota:</w:t>
      </w:r>
      <w:r w:rsidR="0040014A" w:rsidRPr="001D0082">
        <w:t xml:space="preserve"> </w:t>
      </w:r>
      <w:r w:rsidR="005A2907" w:rsidRPr="001D0082">
        <w:t xml:space="preserve">actividades </w:t>
      </w:r>
      <w:r w:rsidR="00A442D1" w:rsidRPr="001D0082">
        <w:t>de comunicación por actividad</w:t>
      </w:r>
      <w:r w:rsidR="0040014A" w:rsidRPr="001D0082">
        <w:t>.</w:t>
      </w:r>
    </w:p>
    <w:p w14:paraId="10482198" w14:textId="77777777" w:rsidR="008B5D8A" w:rsidRPr="001D0082" w:rsidRDefault="008B5D8A" w:rsidP="008B5D8A">
      <w:pPr>
        <w:spacing w:line="480" w:lineRule="auto"/>
        <w:ind w:firstLine="720"/>
      </w:pPr>
      <w:bookmarkStart w:id="179" w:name="_Toc80876887"/>
    </w:p>
    <w:p w14:paraId="07112BED" w14:textId="6C40E2C2" w:rsidR="001D5C5F" w:rsidRPr="001D0082" w:rsidRDefault="009F0E93" w:rsidP="00427BC0">
      <w:pPr>
        <w:pStyle w:val="Heading1"/>
      </w:pPr>
      <w:bookmarkStart w:id="180" w:name="_Toc102725390"/>
      <w:r w:rsidRPr="001D0082">
        <w:t>1</w:t>
      </w:r>
      <w:r w:rsidR="00176018" w:rsidRPr="001D0082">
        <w:t>3</w:t>
      </w:r>
      <w:r w:rsidRPr="001D0082">
        <w:t xml:space="preserve">. </w:t>
      </w:r>
      <w:r w:rsidR="00750A69" w:rsidRPr="001D0082">
        <w:t xml:space="preserve">Método </w:t>
      </w:r>
      <w:r w:rsidR="00C15E11" w:rsidRPr="001D0082">
        <w:t>mediante el cual se realizará la evaluación de los resultados de la implementación</w:t>
      </w:r>
      <w:bookmarkEnd w:id="179"/>
      <w:bookmarkEnd w:id="180"/>
    </w:p>
    <w:p w14:paraId="34A28359" w14:textId="77777777" w:rsidR="00A646EB" w:rsidRPr="001D0082" w:rsidRDefault="00A646EB" w:rsidP="00A646EB"/>
    <w:p w14:paraId="38CECF88" w14:textId="28B83149" w:rsidR="00E104B7" w:rsidRPr="001D0082" w:rsidRDefault="00E104B7" w:rsidP="00361571">
      <w:pPr>
        <w:spacing w:line="480" w:lineRule="auto"/>
        <w:ind w:firstLine="720"/>
        <w:jc w:val="both"/>
      </w:pPr>
      <w:r w:rsidRPr="001D0082">
        <w:t xml:space="preserve">Para garantizar que durante la ejecución del proyecto se cumple con las especificaciones técnicas del trazado y la estructura de la vía con las demás obras de señalización y drenaje, es necesario especificar los medios para realizar la evaluación de los entregables y demás actividades en intervalos de tiempo oportunos, de manera que se puedan corregir las no conformidades. De esta forma, en esta parte del proyecto se describieron las especificaciones técnicas generales de la estructura en placa huella (ver figura </w:t>
      </w:r>
      <w:r w:rsidR="00901902" w:rsidRPr="001D0082">
        <w:t>7</w:t>
      </w:r>
      <w:r w:rsidRPr="001D0082">
        <w:t xml:space="preserve">) y se elaboró una matriz de evaluación de resultados, relacionando el estándar que se deben revisar, los criterios de evaluación y la herramienta o documento que se debe emplear para hacer dicho seguimiento (ver tabla </w:t>
      </w:r>
      <w:r w:rsidR="002C1DEC" w:rsidRPr="001D0082">
        <w:t>2</w:t>
      </w:r>
      <w:r w:rsidR="00901902" w:rsidRPr="001D0082">
        <w:t>3</w:t>
      </w:r>
      <w:r w:rsidRPr="001D0082">
        <w:t xml:space="preserve">). Los documentos que se utilizarán para hacer el control y evaluación de los resultados del proyecto se encuentran en </w:t>
      </w:r>
      <w:r w:rsidR="00FB4461" w:rsidRPr="001D0082">
        <w:rPr>
          <w:lang w:val="es-ES"/>
        </w:rPr>
        <w:t xml:space="preserve">el </w:t>
      </w:r>
      <w:r w:rsidR="00FB4461" w:rsidRPr="001D0082">
        <w:rPr>
          <w:lang w:val="es-ES_tradnl"/>
        </w:rPr>
        <w:t>apéndice</w:t>
      </w:r>
      <w:r w:rsidRPr="001D0082">
        <w:t>.</w:t>
      </w:r>
    </w:p>
    <w:p w14:paraId="70FC633A" w14:textId="77777777" w:rsidR="00E104B7" w:rsidRPr="001D0082" w:rsidRDefault="00E104B7" w:rsidP="00A3630E">
      <w:pPr>
        <w:spacing w:line="480" w:lineRule="auto"/>
        <w:ind w:firstLine="709"/>
      </w:pPr>
    </w:p>
    <w:p w14:paraId="1D77AB92" w14:textId="38C147DE" w:rsidR="00E104B7" w:rsidRPr="001D0082" w:rsidRDefault="00E104B7" w:rsidP="00427BC0">
      <w:pPr>
        <w:pStyle w:val="Heading2"/>
      </w:pPr>
      <w:bookmarkStart w:id="181" w:name="_Toc102725391"/>
      <w:r w:rsidRPr="001D0082">
        <w:lastRenderedPageBreak/>
        <w:t>1</w:t>
      </w:r>
      <w:r w:rsidR="00176018" w:rsidRPr="001D0082">
        <w:t>3</w:t>
      </w:r>
      <w:r w:rsidRPr="001D0082">
        <w:t xml:space="preserve">.1 Evaluación de </w:t>
      </w:r>
      <w:r w:rsidR="00C15E11" w:rsidRPr="001D0082">
        <w:t>resultados durante la implementación del proyecto</w:t>
      </w:r>
      <w:bookmarkEnd w:id="181"/>
    </w:p>
    <w:p w14:paraId="12FDD17D" w14:textId="36CCB0F2" w:rsidR="00C652B4" w:rsidRPr="001D0082" w:rsidRDefault="00E104B7" w:rsidP="00361571">
      <w:pPr>
        <w:spacing w:line="480" w:lineRule="auto"/>
        <w:ind w:firstLine="720"/>
        <w:jc w:val="both"/>
      </w:pPr>
      <w:r w:rsidRPr="001D0082">
        <w:t xml:space="preserve">Las especificaciones técnicas generales de la estructura en placa huella se tuvieron en cuenta para identificar los principales aspectos técnicos que debe considerarse en el diseño geométrico de la vía y que parte desde los resultados de los estudios de suelos, topografía, hidrología y demás, para preparar la nivelación del terreno y la colocación de la subbase y la capa de rodadura. A partir de esto se definieron en la tabla </w:t>
      </w:r>
      <w:r w:rsidR="002C1DEC" w:rsidRPr="001D0082">
        <w:t>2</w:t>
      </w:r>
      <w:r w:rsidR="00901902" w:rsidRPr="001D0082">
        <w:t>3</w:t>
      </w:r>
      <w:r w:rsidRPr="001D0082">
        <w:t xml:space="preserve"> los criterios de evaluación que se deben aplicar durante y al terminar la ejecución de las obras y se relacionaron en cada ítem los documentos que permitirán registrar y verificar el cumplimiento mínimo de requisitos. Se propone hacer la verificación de las especificaciones técnicas de forma integral con una guía técnica de seguimiento para placa huella (Chía, </w:t>
      </w:r>
      <w:r w:rsidR="007F065B" w:rsidRPr="001D0082">
        <w:t>2018</w:t>
      </w:r>
      <w:r w:rsidRPr="001D0082">
        <w:t>) que facilitará la labor de los involucrados e interesados del proyecto.</w:t>
      </w:r>
    </w:p>
    <w:p w14:paraId="74F973B0" w14:textId="77777777" w:rsidR="008B5D8A" w:rsidRPr="001D0082" w:rsidRDefault="008B5D8A" w:rsidP="002D07CD">
      <w:pPr>
        <w:spacing w:line="480" w:lineRule="auto"/>
        <w:ind w:firstLine="720"/>
      </w:pPr>
    </w:p>
    <w:p w14:paraId="614A997F" w14:textId="77777777" w:rsidR="0016453E" w:rsidRPr="001D0082" w:rsidRDefault="0016453E">
      <w:pPr>
        <w:rPr>
          <w:b/>
        </w:rPr>
      </w:pPr>
      <w:r w:rsidRPr="001D0082">
        <w:rPr>
          <w:b/>
        </w:rPr>
        <w:br w:type="page"/>
      </w:r>
    </w:p>
    <w:p w14:paraId="2E5A6CE5" w14:textId="4BD79FB7" w:rsidR="00E104B7" w:rsidRPr="001D0082" w:rsidRDefault="00901902" w:rsidP="00901902">
      <w:pPr>
        <w:pStyle w:val="Caption"/>
        <w:rPr>
          <w:b/>
        </w:rPr>
      </w:pPr>
      <w:bookmarkStart w:id="182" w:name="_Toc101789090"/>
      <w:r w:rsidRPr="001D0082">
        <w:rPr>
          <w:b/>
        </w:rPr>
        <w:lastRenderedPageBreak/>
        <w:t xml:space="preserve">Figura </w:t>
      </w:r>
      <w:r w:rsidRPr="001D0082">
        <w:rPr>
          <w:b/>
        </w:rPr>
        <w:fldChar w:fldCharType="begin"/>
      </w:r>
      <w:r w:rsidRPr="001D0082">
        <w:rPr>
          <w:b/>
        </w:rPr>
        <w:instrText xml:space="preserve"> SEQ Figura \* ARABIC </w:instrText>
      </w:r>
      <w:r w:rsidRPr="001D0082">
        <w:rPr>
          <w:b/>
        </w:rPr>
        <w:fldChar w:fldCharType="separate"/>
      </w:r>
      <w:r w:rsidRPr="001D0082">
        <w:rPr>
          <w:b/>
          <w:noProof/>
        </w:rPr>
        <w:t>7</w:t>
      </w:r>
      <w:r w:rsidRPr="001D0082">
        <w:rPr>
          <w:b/>
        </w:rPr>
        <w:fldChar w:fldCharType="end"/>
      </w:r>
      <w:r w:rsidRPr="001D0082">
        <w:rPr>
          <w:b/>
        </w:rPr>
        <w:t>.</w:t>
      </w:r>
      <w:r w:rsidRPr="001D0082">
        <w:t xml:space="preserve"> </w:t>
      </w:r>
      <w:r w:rsidR="00E104B7" w:rsidRPr="001D0082">
        <w:rPr>
          <w:i/>
        </w:rPr>
        <w:t>Especificaciones técnicas generales de la estructura en placa huella</w:t>
      </w:r>
      <w:bookmarkEnd w:id="182"/>
      <w:r w:rsidR="00E104B7" w:rsidRPr="001D0082">
        <w:rPr>
          <w:b/>
        </w:rPr>
        <w:t xml:space="preserve"> </w:t>
      </w:r>
    </w:p>
    <w:p w14:paraId="5E1067C7" w14:textId="77777777" w:rsidR="00E104B7" w:rsidRPr="001D0082" w:rsidRDefault="005D6020" w:rsidP="009F0E93">
      <w:pPr>
        <w:jc w:val="center"/>
      </w:pPr>
      <w:r w:rsidRPr="001D0082">
        <w:rPr>
          <w:noProof/>
          <w:lang w:eastAsia="es-CO"/>
        </w:rPr>
        <w:drawing>
          <wp:inline distT="0" distB="0" distL="0" distR="0" wp14:anchorId="01F10ED8" wp14:editId="4985CDE9">
            <wp:extent cx="5675586" cy="1450340"/>
            <wp:effectExtent l="0" t="0" r="1905" b="0"/>
            <wp:docPr id="8"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680115" cy="1451497"/>
                    </a:xfrm>
                    <a:prstGeom prst="rect">
                      <a:avLst/>
                    </a:prstGeom>
                    <a:noFill/>
                    <a:ln>
                      <a:noFill/>
                    </a:ln>
                  </pic:spPr>
                </pic:pic>
              </a:graphicData>
            </a:graphic>
          </wp:inline>
        </w:drawing>
      </w:r>
    </w:p>
    <w:p w14:paraId="366A2E49" w14:textId="77777777" w:rsidR="00E104B7" w:rsidRPr="001D0082" w:rsidRDefault="005D6020" w:rsidP="009F0E93">
      <w:pPr>
        <w:jc w:val="center"/>
      </w:pPr>
      <w:r w:rsidRPr="001D0082">
        <w:rPr>
          <w:noProof/>
          <w:lang w:eastAsia="es-CO"/>
        </w:rPr>
        <w:drawing>
          <wp:inline distT="0" distB="0" distL="0" distR="0" wp14:anchorId="1C6DCC8C" wp14:editId="3B4CC7F0">
            <wp:extent cx="5608955" cy="3111500"/>
            <wp:effectExtent l="0" t="0" r="0" b="0"/>
            <wp:docPr id="9"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608955" cy="3111500"/>
                    </a:xfrm>
                    <a:prstGeom prst="rect">
                      <a:avLst/>
                    </a:prstGeom>
                    <a:noFill/>
                    <a:ln>
                      <a:noFill/>
                    </a:ln>
                  </pic:spPr>
                </pic:pic>
              </a:graphicData>
            </a:graphic>
          </wp:inline>
        </w:drawing>
      </w:r>
    </w:p>
    <w:p w14:paraId="227E7D10" w14:textId="77777777" w:rsidR="00E104B7" w:rsidRPr="001D0082" w:rsidRDefault="005D6020" w:rsidP="009F0E93">
      <w:pPr>
        <w:spacing w:line="480" w:lineRule="auto"/>
        <w:jc w:val="center"/>
      </w:pPr>
      <w:r w:rsidRPr="001D0082">
        <w:rPr>
          <w:noProof/>
          <w:lang w:eastAsia="es-CO"/>
        </w:rPr>
        <w:drawing>
          <wp:inline distT="0" distB="0" distL="0" distR="0" wp14:anchorId="0B9F1B0E" wp14:editId="71DDABE5">
            <wp:extent cx="2333625" cy="1842135"/>
            <wp:effectExtent l="0" t="0" r="0" b="0"/>
            <wp:docPr id="10"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333625" cy="1842135"/>
                    </a:xfrm>
                    <a:prstGeom prst="rect">
                      <a:avLst/>
                    </a:prstGeom>
                    <a:noFill/>
                    <a:ln>
                      <a:noFill/>
                    </a:ln>
                  </pic:spPr>
                </pic:pic>
              </a:graphicData>
            </a:graphic>
          </wp:inline>
        </w:drawing>
      </w:r>
    </w:p>
    <w:p w14:paraId="6990A0C8" w14:textId="21D2E940" w:rsidR="00D07351" w:rsidRPr="001D0082" w:rsidRDefault="00D07351" w:rsidP="00D07351">
      <w:r w:rsidRPr="001D0082">
        <w:t>Adaptado de Instituto Nacional de Vías (201</w:t>
      </w:r>
      <w:r w:rsidR="008D6E28" w:rsidRPr="001D0082">
        <w:t>5</w:t>
      </w:r>
      <w:r w:rsidRPr="001D0082">
        <w:t xml:space="preserve">). </w:t>
      </w:r>
    </w:p>
    <w:p w14:paraId="6C750DEB" w14:textId="4707D7D2" w:rsidR="00E104B7" w:rsidRPr="001D0082" w:rsidRDefault="009F0E93" w:rsidP="00901902">
      <w:pPr>
        <w:rPr>
          <w:b/>
        </w:rPr>
      </w:pPr>
      <w:r w:rsidRPr="001D0082">
        <w:br w:type="page"/>
      </w:r>
      <w:bookmarkStart w:id="183" w:name="_Toc101789113"/>
      <w:r w:rsidR="00427BC0" w:rsidRPr="001D0082">
        <w:rPr>
          <w:b/>
        </w:rPr>
        <w:lastRenderedPageBreak/>
        <w:t xml:space="preserve">Tabla </w:t>
      </w:r>
      <w:r w:rsidR="00427BC0" w:rsidRPr="001D0082">
        <w:rPr>
          <w:b/>
        </w:rPr>
        <w:fldChar w:fldCharType="begin"/>
      </w:r>
      <w:r w:rsidR="00427BC0" w:rsidRPr="001D0082">
        <w:rPr>
          <w:b/>
        </w:rPr>
        <w:instrText xml:space="preserve"> SEQ Tabla \* ARABIC </w:instrText>
      </w:r>
      <w:r w:rsidR="00427BC0" w:rsidRPr="001D0082">
        <w:rPr>
          <w:b/>
        </w:rPr>
        <w:fldChar w:fldCharType="separate"/>
      </w:r>
      <w:r w:rsidR="00901902" w:rsidRPr="001D0082">
        <w:rPr>
          <w:b/>
          <w:noProof/>
        </w:rPr>
        <w:t>23</w:t>
      </w:r>
      <w:r w:rsidR="00427BC0" w:rsidRPr="001D0082">
        <w:rPr>
          <w:b/>
        </w:rPr>
        <w:fldChar w:fldCharType="end"/>
      </w:r>
      <w:r w:rsidR="00427BC0" w:rsidRPr="001D0082">
        <w:rPr>
          <w:b/>
        </w:rPr>
        <w:t xml:space="preserve">. </w:t>
      </w:r>
      <w:r w:rsidR="00E104B7" w:rsidRPr="001D0082">
        <w:rPr>
          <w:i/>
        </w:rPr>
        <w:t>Matriz de evaluación de resultados durante la implementación del proyecto</w:t>
      </w:r>
      <w:bookmarkEnd w:id="183"/>
      <w:r w:rsidR="00E104B7" w:rsidRPr="001D0082">
        <w:rPr>
          <w:b/>
        </w:rPr>
        <w:t xml:space="preserve"> </w:t>
      </w:r>
    </w:p>
    <w:tbl>
      <w:tblPr>
        <w:tblStyle w:val="GridTable6Colorful"/>
        <w:tblW w:w="0" w:type="auto"/>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2126"/>
        <w:gridCol w:w="2505"/>
        <w:gridCol w:w="2359"/>
      </w:tblGrid>
      <w:tr w:rsidR="00B057F6" w:rsidRPr="001D0082" w14:paraId="1B82B663" w14:textId="77777777" w:rsidTr="00196ADB">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838" w:type="dxa"/>
            <w:tcBorders>
              <w:top w:val="single" w:sz="4" w:space="0" w:color="auto"/>
              <w:bottom w:val="single" w:sz="4" w:space="0" w:color="auto"/>
            </w:tcBorders>
            <w:shd w:val="clear" w:color="auto" w:fill="auto"/>
          </w:tcPr>
          <w:p w14:paraId="25688BB7" w14:textId="77777777" w:rsidR="00CD603F" w:rsidRPr="001D0082" w:rsidRDefault="00CD603F" w:rsidP="00986E32">
            <w:pPr>
              <w:jc w:val="center"/>
              <w:rPr>
                <w:color w:val="auto"/>
                <w:sz w:val="22"/>
                <w:szCs w:val="22"/>
              </w:rPr>
            </w:pPr>
            <w:r w:rsidRPr="001D0082">
              <w:rPr>
                <w:color w:val="auto"/>
                <w:sz w:val="22"/>
                <w:szCs w:val="22"/>
              </w:rPr>
              <w:t>Descripción del entregable</w:t>
            </w:r>
          </w:p>
        </w:tc>
        <w:tc>
          <w:tcPr>
            <w:tcW w:w="2126" w:type="dxa"/>
            <w:tcBorders>
              <w:top w:val="single" w:sz="4" w:space="0" w:color="auto"/>
              <w:bottom w:val="single" w:sz="4" w:space="0" w:color="auto"/>
            </w:tcBorders>
            <w:shd w:val="clear" w:color="auto" w:fill="auto"/>
          </w:tcPr>
          <w:p w14:paraId="36C4BF7A" w14:textId="77777777" w:rsidR="00CD603F" w:rsidRPr="001D0082" w:rsidRDefault="00CD603F" w:rsidP="00986E32">
            <w:pPr>
              <w:jc w:val="center"/>
              <w:cnfStyle w:val="100000000000" w:firstRow="1"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Estándar a revisar</w:t>
            </w:r>
          </w:p>
        </w:tc>
        <w:tc>
          <w:tcPr>
            <w:tcW w:w="2505" w:type="dxa"/>
            <w:tcBorders>
              <w:top w:val="single" w:sz="4" w:space="0" w:color="auto"/>
              <w:bottom w:val="single" w:sz="4" w:space="0" w:color="auto"/>
            </w:tcBorders>
            <w:shd w:val="clear" w:color="auto" w:fill="auto"/>
          </w:tcPr>
          <w:p w14:paraId="34F2768D" w14:textId="77777777" w:rsidR="00CD603F" w:rsidRPr="001D0082" w:rsidRDefault="00CD603F" w:rsidP="00986E32">
            <w:pPr>
              <w:jc w:val="center"/>
              <w:cnfStyle w:val="100000000000" w:firstRow="1"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Criterios de evaluación</w:t>
            </w:r>
          </w:p>
        </w:tc>
        <w:tc>
          <w:tcPr>
            <w:tcW w:w="2359" w:type="dxa"/>
            <w:tcBorders>
              <w:top w:val="single" w:sz="4" w:space="0" w:color="auto"/>
              <w:bottom w:val="single" w:sz="4" w:space="0" w:color="auto"/>
            </w:tcBorders>
            <w:shd w:val="clear" w:color="auto" w:fill="auto"/>
          </w:tcPr>
          <w:p w14:paraId="54BAC0C9" w14:textId="77777777" w:rsidR="00CD603F" w:rsidRPr="001D0082" w:rsidRDefault="00CD603F" w:rsidP="00986E32">
            <w:pPr>
              <w:jc w:val="center"/>
              <w:cnfStyle w:val="100000000000" w:firstRow="1"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 xml:space="preserve">Herramienta / Documento </w:t>
            </w:r>
          </w:p>
        </w:tc>
      </w:tr>
      <w:tr w:rsidR="00B057F6" w:rsidRPr="001D0082" w14:paraId="033994B9" w14:textId="77777777" w:rsidTr="00196A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tcBorders>
              <w:top w:val="single" w:sz="4" w:space="0" w:color="auto"/>
              <w:bottom w:val="nil"/>
            </w:tcBorders>
            <w:shd w:val="clear" w:color="auto" w:fill="auto"/>
          </w:tcPr>
          <w:p w14:paraId="009BC5DE" w14:textId="77777777" w:rsidR="00CD603F" w:rsidRPr="001D0082" w:rsidRDefault="00CD603F" w:rsidP="00986E32">
            <w:pPr>
              <w:rPr>
                <w:b w:val="0"/>
                <w:bCs w:val="0"/>
                <w:color w:val="auto"/>
                <w:sz w:val="22"/>
                <w:szCs w:val="22"/>
              </w:rPr>
            </w:pPr>
            <w:r w:rsidRPr="001D0082">
              <w:rPr>
                <w:b w:val="0"/>
                <w:bCs w:val="0"/>
                <w:color w:val="auto"/>
                <w:sz w:val="22"/>
                <w:szCs w:val="22"/>
              </w:rPr>
              <w:t>Inicio del proyecto</w:t>
            </w:r>
          </w:p>
        </w:tc>
        <w:tc>
          <w:tcPr>
            <w:tcW w:w="2126" w:type="dxa"/>
            <w:tcBorders>
              <w:top w:val="single" w:sz="4" w:space="0" w:color="auto"/>
              <w:bottom w:val="nil"/>
            </w:tcBorders>
            <w:shd w:val="clear" w:color="auto" w:fill="auto"/>
          </w:tcPr>
          <w:p w14:paraId="73027737" w14:textId="77777777" w:rsidR="00CD603F" w:rsidRPr="001D0082" w:rsidRDefault="00CD603F" w:rsidP="00986E32">
            <w:pPr>
              <w:cnfStyle w:val="000000100000" w:firstRow="0" w:lastRow="0" w:firstColumn="0" w:lastColumn="0" w:oddVBand="0" w:evenVBand="0" w:oddHBand="1" w:evenHBand="0" w:firstRowFirstColumn="0" w:firstRowLastColumn="0" w:lastRowFirstColumn="0" w:lastRowLastColumn="0"/>
              <w:rPr>
                <w:color w:val="auto"/>
                <w:sz w:val="22"/>
                <w:szCs w:val="22"/>
              </w:rPr>
            </w:pPr>
          </w:p>
        </w:tc>
        <w:tc>
          <w:tcPr>
            <w:tcW w:w="2505" w:type="dxa"/>
            <w:tcBorders>
              <w:top w:val="single" w:sz="4" w:space="0" w:color="auto"/>
              <w:bottom w:val="nil"/>
            </w:tcBorders>
            <w:shd w:val="clear" w:color="auto" w:fill="auto"/>
          </w:tcPr>
          <w:p w14:paraId="40A46135" w14:textId="77777777" w:rsidR="00CD603F" w:rsidRPr="001D0082" w:rsidRDefault="00CD603F" w:rsidP="00986E32">
            <w:pPr>
              <w:jc w:val="center"/>
              <w:cnfStyle w:val="000000100000" w:firstRow="0" w:lastRow="0" w:firstColumn="0" w:lastColumn="0" w:oddVBand="0" w:evenVBand="0" w:oddHBand="1" w:evenHBand="0" w:firstRowFirstColumn="0" w:firstRowLastColumn="0" w:lastRowFirstColumn="0" w:lastRowLastColumn="0"/>
              <w:rPr>
                <w:color w:val="auto"/>
                <w:sz w:val="22"/>
                <w:szCs w:val="22"/>
              </w:rPr>
            </w:pPr>
          </w:p>
        </w:tc>
        <w:tc>
          <w:tcPr>
            <w:tcW w:w="2359" w:type="dxa"/>
            <w:tcBorders>
              <w:top w:val="single" w:sz="4" w:space="0" w:color="auto"/>
              <w:bottom w:val="nil"/>
            </w:tcBorders>
            <w:shd w:val="clear" w:color="auto" w:fill="auto"/>
          </w:tcPr>
          <w:p w14:paraId="7D3206BE" w14:textId="123D0F2F" w:rsidR="00CD603F" w:rsidRPr="001D0082" w:rsidRDefault="00B4381D" w:rsidP="00986E32">
            <w:pPr>
              <w:jc w:val="center"/>
              <w:cnfStyle w:val="000000100000" w:firstRow="0" w:lastRow="0" w:firstColumn="0" w:lastColumn="0" w:oddVBand="0" w:evenVBand="0" w:oddHBand="1" w:evenHBand="0" w:firstRowFirstColumn="0" w:firstRowLastColumn="0" w:lastRowFirstColumn="0" w:lastRowLastColumn="0"/>
              <w:rPr>
                <w:color w:val="auto"/>
                <w:sz w:val="22"/>
                <w:szCs w:val="22"/>
                <w:lang w:val="es-ES"/>
              </w:rPr>
            </w:pPr>
            <w:r w:rsidRPr="001D0082">
              <w:rPr>
                <w:color w:val="auto"/>
                <w:sz w:val="22"/>
                <w:szCs w:val="22"/>
                <w:lang w:val="es-ES"/>
              </w:rPr>
              <w:t>Acta de inicio</w:t>
            </w:r>
          </w:p>
        </w:tc>
      </w:tr>
      <w:tr w:rsidR="00B057F6" w:rsidRPr="001D0082" w14:paraId="77BCCC3D" w14:textId="77777777" w:rsidTr="00196ADB">
        <w:tc>
          <w:tcPr>
            <w:cnfStyle w:val="001000000000" w:firstRow="0" w:lastRow="0" w:firstColumn="1" w:lastColumn="0" w:oddVBand="0" w:evenVBand="0" w:oddHBand="0" w:evenHBand="0" w:firstRowFirstColumn="0" w:firstRowLastColumn="0" w:lastRowFirstColumn="0" w:lastRowLastColumn="0"/>
            <w:tcW w:w="1838" w:type="dxa"/>
            <w:tcBorders>
              <w:top w:val="nil"/>
              <w:bottom w:val="single" w:sz="4" w:space="0" w:color="auto"/>
            </w:tcBorders>
            <w:shd w:val="clear" w:color="auto" w:fill="auto"/>
          </w:tcPr>
          <w:p w14:paraId="530B2DAF" w14:textId="77777777" w:rsidR="00CD603F" w:rsidRPr="001D0082" w:rsidRDefault="00CD603F" w:rsidP="00986E32">
            <w:pPr>
              <w:rPr>
                <w:b w:val="0"/>
                <w:bCs w:val="0"/>
                <w:color w:val="auto"/>
                <w:sz w:val="22"/>
                <w:szCs w:val="22"/>
              </w:rPr>
            </w:pPr>
            <w:r w:rsidRPr="001D0082">
              <w:rPr>
                <w:b w:val="0"/>
                <w:bCs w:val="0"/>
                <w:color w:val="auto"/>
                <w:sz w:val="22"/>
                <w:szCs w:val="22"/>
              </w:rPr>
              <w:t>1. Estudios técnicos</w:t>
            </w:r>
          </w:p>
        </w:tc>
        <w:tc>
          <w:tcPr>
            <w:tcW w:w="2126" w:type="dxa"/>
            <w:tcBorders>
              <w:top w:val="nil"/>
              <w:bottom w:val="single" w:sz="4" w:space="0" w:color="auto"/>
            </w:tcBorders>
            <w:shd w:val="clear" w:color="auto" w:fill="auto"/>
          </w:tcPr>
          <w:p w14:paraId="6EE4806B" w14:textId="77777777" w:rsidR="00CD603F" w:rsidRPr="001D0082" w:rsidRDefault="00CD603F" w:rsidP="00986E32">
            <w:pP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1.1 Diagnóstico técnico</w:t>
            </w:r>
          </w:p>
        </w:tc>
        <w:tc>
          <w:tcPr>
            <w:tcW w:w="2505" w:type="dxa"/>
            <w:tcBorders>
              <w:top w:val="nil"/>
              <w:bottom w:val="single" w:sz="4" w:space="0" w:color="auto"/>
            </w:tcBorders>
            <w:shd w:val="clear" w:color="auto" w:fill="auto"/>
          </w:tcPr>
          <w:p w14:paraId="4F1F84A7" w14:textId="77777777" w:rsidR="00CD603F" w:rsidRPr="001D0082" w:rsidRDefault="00CD603F" w:rsidP="00986E32">
            <w:pP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Se revisa la información sobre la categorización de la vía que cumpla con los criterios del nivel terciario acorde a la Ley 1228 de 2008 y los requisitos del SINC.</w:t>
            </w:r>
          </w:p>
        </w:tc>
        <w:tc>
          <w:tcPr>
            <w:tcW w:w="2359" w:type="dxa"/>
            <w:tcBorders>
              <w:top w:val="nil"/>
              <w:bottom w:val="single" w:sz="4" w:space="0" w:color="auto"/>
            </w:tcBorders>
            <w:shd w:val="clear" w:color="auto" w:fill="auto"/>
          </w:tcPr>
          <w:p w14:paraId="0730D735" w14:textId="77777777" w:rsidR="00CD603F" w:rsidRPr="001D0082" w:rsidRDefault="00CD603F" w:rsidP="00986E32">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 xml:space="preserve">Informe de localización del proyecto </w:t>
            </w:r>
          </w:p>
        </w:tc>
      </w:tr>
      <w:tr w:rsidR="00B057F6" w:rsidRPr="001D0082" w14:paraId="7BBC6D8C" w14:textId="77777777" w:rsidTr="00196A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tcBorders>
              <w:top w:val="single" w:sz="4" w:space="0" w:color="auto"/>
              <w:bottom w:val="single" w:sz="4" w:space="0" w:color="auto"/>
            </w:tcBorders>
            <w:shd w:val="clear" w:color="auto" w:fill="auto"/>
          </w:tcPr>
          <w:p w14:paraId="20F44503" w14:textId="77777777" w:rsidR="00CD603F" w:rsidRPr="001D0082" w:rsidRDefault="00CD603F" w:rsidP="00986E32">
            <w:pPr>
              <w:rPr>
                <w:b w:val="0"/>
                <w:bCs w:val="0"/>
                <w:color w:val="auto"/>
                <w:sz w:val="22"/>
                <w:szCs w:val="22"/>
              </w:rPr>
            </w:pPr>
          </w:p>
        </w:tc>
        <w:tc>
          <w:tcPr>
            <w:tcW w:w="2126" w:type="dxa"/>
            <w:tcBorders>
              <w:top w:val="single" w:sz="4" w:space="0" w:color="auto"/>
              <w:bottom w:val="single" w:sz="4" w:space="0" w:color="auto"/>
            </w:tcBorders>
            <w:shd w:val="clear" w:color="auto" w:fill="auto"/>
          </w:tcPr>
          <w:p w14:paraId="56083983" w14:textId="77777777" w:rsidR="00CD603F" w:rsidRPr="001D0082" w:rsidRDefault="00CD603F" w:rsidP="00986E32">
            <w:pP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1.2 Estudio topográfico</w:t>
            </w:r>
          </w:p>
        </w:tc>
        <w:tc>
          <w:tcPr>
            <w:tcW w:w="2505" w:type="dxa"/>
            <w:tcBorders>
              <w:top w:val="single" w:sz="4" w:space="0" w:color="auto"/>
              <w:bottom w:val="single" w:sz="4" w:space="0" w:color="auto"/>
            </w:tcBorders>
            <w:shd w:val="clear" w:color="auto" w:fill="auto"/>
          </w:tcPr>
          <w:p w14:paraId="149343FD" w14:textId="77777777" w:rsidR="00CD603F" w:rsidRPr="001D0082" w:rsidRDefault="00CD603F" w:rsidP="00986E32">
            <w:pP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Se verifican los datos requeridos del levantamiento topográfico de la zona y el certificado de calibración de los equipos</w:t>
            </w:r>
          </w:p>
          <w:p w14:paraId="70A3FBE0" w14:textId="77777777" w:rsidR="00CD603F" w:rsidRPr="001D0082" w:rsidRDefault="00CD603F" w:rsidP="00986E32">
            <w:pPr>
              <w:pStyle w:val="ListParagraph"/>
              <w:numPr>
                <w:ilvl w:val="0"/>
                <w:numId w:val="36"/>
              </w:numP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Carta topográfica</w:t>
            </w:r>
          </w:p>
          <w:p w14:paraId="5E02BEB4" w14:textId="77777777" w:rsidR="00CD603F" w:rsidRPr="001D0082" w:rsidRDefault="00CD603F" w:rsidP="00986E32">
            <w:pPr>
              <w:pStyle w:val="ListParagraph"/>
              <w:numPr>
                <w:ilvl w:val="0"/>
                <w:numId w:val="36"/>
              </w:numP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Cartera códigos levantamiento topográfico</w:t>
            </w:r>
          </w:p>
        </w:tc>
        <w:tc>
          <w:tcPr>
            <w:tcW w:w="2359" w:type="dxa"/>
            <w:tcBorders>
              <w:top w:val="single" w:sz="4" w:space="0" w:color="auto"/>
              <w:bottom w:val="single" w:sz="4" w:space="0" w:color="auto"/>
            </w:tcBorders>
            <w:shd w:val="clear" w:color="auto" w:fill="auto"/>
          </w:tcPr>
          <w:p w14:paraId="2A5AE2D2" w14:textId="77777777" w:rsidR="00CD603F" w:rsidRPr="001D0082" w:rsidRDefault="00CD603F" w:rsidP="00986E32">
            <w:pPr>
              <w:jc w:val="cente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Informe de levantamiento topográfico</w:t>
            </w:r>
          </w:p>
        </w:tc>
      </w:tr>
      <w:tr w:rsidR="00B057F6" w:rsidRPr="001D0082" w14:paraId="04DD92C0" w14:textId="77777777" w:rsidTr="00196ADB">
        <w:tc>
          <w:tcPr>
            <w:cnfStyle w:val="001000000000" w:firstRow="0" w:lastRow="0" w:firstColumn="1" w:lastColumn="0" w:oddVBand="0" w:evenVBand="0" w:oddHBand="0" w:evenHBand="0" w:firstRowFirstColumn="0" w:firstRowLastColumn="0" w:lastRowFirstColumn="0" w:lastRowLastColumn="0"/>
            <w:tcW w:w="1838" w:type="dxa"/>
            <w:tcBorders>
              <w:top w:val="single" w:sz="4" w:space="0" w:color="auto"/>
              <w:bottom w:val="single" w:sz="4" w:space="0" w:color="auto"/>
            </w:tcBorders>
            <w:shd w:val="clear" w:color="auto" w:fill="auto"/>
          </w:tcPr>
          <w:p w14:paraId="06C39D35" w14:textId="77777777" w:rsidR="00CD603F" w:rsidRPr="001D0082" w:rsidRDefault="00CD603F" w:rsidP="00986E32">
            <w:pPr>
              <w:rPr>
                <w:b w:val="0"/>
                <w:bCs w:val="0"/>
                <w:color w:val="auto"/>
                <w:sz w:val="22"/>
                <w:szCs w:val="22"/>
              </w:rPr>
            </w:pPr>
          </w:p>
        </w:tc>
        <w:tc>
          <w:tcPr>
            <w:tcW w:w="2126" w:type="dxa"/>
            <w:tcBorders>
              <w:top w:val="single" w:sz="4" w:space="0" w:color="auto"/>
              <w:bottom w:val="single" w:sz="4" w:space="0" w:color="auto"/>
            </w:tcBorders>
            <w:shd w:val="clear" w:color="auto" w:fill="auto"/>
          </w:tcPr>
          <w:p w14:paraId="1972ABC9" w14:textId="77777777" w:rsidR="00CD603F" w:rsidRPr="001D0082" w:rsidRDefault="00CD603F" w:rsidP="00986E32">
            <w:pP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1.3 Estudio de suelos</w:t>
            </w:r>
          </w:p>
        </w:tc>
        <w:tc>
          <w:tcPr>
            <w:tcW w:w="2505" w:type="dxa"/>
            <w:tcBorders>
              <w:top w:val="single" w:sz="4" w:space="0" w:color="auto"/>
              <w:bottom w:val="single" w:sz="4" w:space="0" w:color="auto"/>
            </w:tcBorders>
            <w:shd w:val="clear" w:color="auto" w:fill="auto"/>
          </w:tcPr>
          <w:p w14:paraId="5F34F3F7" w14:textId="77777777" w:rsidR="00CD603F" w:rsidRPr="001D0082" w:rsidRDefault="00CD603F" w:rsidP="00986E32">
            <w:pP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Se revisa que tenga los análisis de laboratorio con:</w:t>
            </w:r>
          </w:p>
          <w:p w14:paraId="0D80428B" w14:textId="77777777" w:rsidR="00CD603F" w:rsidRPr="001D0082" w:rsidRDefault="00CD603F" w:rsidP="00986E32">
            <w:pPr>
              <w:pStyle w:val="ListParagraph"/>
              <w:numPr>
                <w:ilvl w:val="0"/>
                <w:numId w:val="36"/>
              </w:numP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Limites de Atterberg</w:t>
            </w:r>
          </w:p>
          <w:p w14:paraId="0C8592FC" w14:textId="77777777" w:rsidR="00CD603F" w:rsidRPr="001D0082" w:rsidRDefault="00CD603F" w:rsidP="00986E32">
            <w:pPr>
              <w:pStyle w:val="ListParagraph"/>
              <w:numPr>
                <w:ilvl w:val="0"/>
                <w:numId w:val="36"/>
              </w:numP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Relación soporte - suelo CBR</w:t>
            </w:r>
          </w:p>
          <w:p w14:paraId="7B6481C5" w14:textId="77777777" w:rsidR="00CD603F" w:rsidRPr="001D0082" w:rsidRDefault="00CD603F" w:rsidP="00986E32">
            <w:pPr>
              <w:pStyle w:val="ListParagraph"/>
              <w:numPr>
                <w:ilvl w:val="0"/>
                <w:numId w:val="36"/>
              </w:numP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Análisis granulométrico INV</w:t>
            </w:r>
          </w:p>
          <w:p w14:paraId="59D3538F" w14:textId="77777777" w:rsidR="00CD603F" w:rsidRPr="001D0082" w:rsidRDefault="00CD603F" w:rsidP="00986E32">
            <w:pPr>
              <w:pStyle w:val="ListParagraph"/>
              <w:numPr>
                <w:ilvl w:val="0"/>
                <w:numId w:val="36"/>
              </w:numP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Relación humedad – densidad PROCTOR</w:t>
            </w:r>
          </w:p>
        </w:tc>
        <w:tc>
          <w:tcPr>
            <w:tcW w:w="2359" w:type="dxa"/>
            <w:tcBorders>
              <w:top w:val="single" w:sz="4" w:space="0" w:color="auto"/>
              <w:bottom w:val="single" w:sz="4" w:space="0" w:color="auto"/>
            </w:tcBorders>
            <w:shd w:val="clear" w:color="auto" w:fill="auto"/>
          </w:tcPr>
          <w:p w14:paraId="1B396B7E" w14:textId="77777777" w:rsidR="00CD603F" w:rsidRPr="001D0082" w:rsidRDefault="00CD603F" w:rsidP="00986E32">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Informe geotécnico</w:t>
            </w:r>
          </w:p>
        </w:tc>
      </w:tr>
      <w:tr w:rsidR="00B057F6" w:rsidRPr="001D0082" w14:paraId="1D2981BD" w14:textId="77777777" w:rsidTr="00196A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tcBorders>
              <w:top w:val="single" w:sz="4" w:space="0" w:color="auto"/>
              <w:bottom w:val="single" w:sz="4" w:space="0" w:color="auto"/>
            </w:tcBorders>
            <w:shd w:val="clear" w:color="auto" w:fill="auto"/>
          </w:tcPr>
          <w:p w14:paraId="43537849" w14:textId="77777777" w:rsidR="00CD603F" w:rsidRPr="001D0082" w:rsidRDefault="00CD603F" w:rsidP="00986E32">
            <w:pPr>
              <w:rPr>
                <w:b w:val="0"/>
                <w:bCs w:val="0"/>
                <w:color w:val="auto"/>
                <w:sz w:val="22"/>
                <w:szCs w:val="22"/>
              </w:rPr>
            </w:pPr>
          </w:p>
        </w:tc>
        <w:tc>
          <w:tcPr>
            <w:tcW w:w="2126" w:type="dxa"/>
            <w:tcBorders>
              <w:top w:val="single" w:sz="4" w:space="0" w:color="auto"/>
              <w:bottom w:val="single" w:sz="4" w:space="0" w:color="auto"/>
            </w:tcBorders>
            <w:shd w:val="clear" w:color="auto" w:fill="auto"/>
          </w:tcPr>
          <w:p w14:paraId="743A6C9F" w14:textId="77777777" w:rsidR="00CD603F" w:rsidRPr="001D0082" w:rsidRDefault="00CD603F" w:rsidP="00986E32">
            <w:pP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1.4 Estudio de tránsito</w:t>
            </w:r>
          </w:p>
        </w:tc>
        <w:tc>
          <w:tcPr>
            <w:tcW w:w="2505" w:type="dxa"/>
            <w:tcBorders>
              <w:top w:val="single" w:sz="4" w:space="0" w:color="auto"/>
              <w:bottom w:val="single" w:sz="4" w:space="0" w:color="auto"/>
            </w:tcBorders>
            <w:shd w:val="clear" w:color="auto" w:fill="auto"/>
          </w:tcPr>
          <w:p w14:paraId="00660361" w14:textId="77777777" w:rsidR="00CD603F" w:rsidRPr="001D0082" w:rsidRDefault="00CD603F" w:rsidP="00986E32">
            <w:pP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Se verifica que el conteo vehicular se haya realizado en diferentes días de la semana, diferentes horarios y discriminado por:</w:t>
            </w:r>
          </w:p>
          <w:p w14:paraId="649C5E34" w14:textId="77777777" w:rsidR="00CD603F" w:rsidRPr="001D0082" w:rsidRDefault="00CD603F" w:rsidP="00986E32">
            <w:pPr>
              <w:pStyle w:val="ListParagraph"/>
              <w:numPr>
                <w:ilvl w:val="0"/>
                <w:numId w:val="36"/>
              </w:numP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Conteo de motos</w:t>
            </w:r>
          </w:p>
          <w:p w14:paraId="5DD6D30C" w14:textId="77777777" w:rsidR="00CD603F" w:rsidRPr="001D0082" w:rsidRDefault="00CD603F" w:rsidP="00986E32">
            <w:pPr>
              <w:pStyle w:val="ListParagraph"/>
              <w:numPr>
                <w:ilvl w:val="0"/>
                <w:numId w:val="36"/>
              </w:numP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Conteo de autos</w:t>
            </w:r>
          </w:p>
          <w:p w14:paraId="156B59A4" w14:textId="77777777" w:rsidR="00CD603F" w:rsidRPr="001D0082" w:rsidRDefault="00CD603F" w:rsidP="00986E32">
            <w:pPr>
              <w:pStyle w:val="ListParagraph"/>
              <w:numPr>
                <w:ilvl w:val="0"/>
                <w:numId w:val="36"/>
              </w:numP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Conteo de microbuses</w:t>
            </w:r>
          </w:p>
          <w:p w14:paraId="525A99BB" w14:textId="77777777" w:rsidR="00CD603F" w:rsidRPr="001D0082" w:rsidRDefault="00CD603F" w:rsidP="00986E32">
            <w:pPr>
              <w:pStyle w:val="ListParagraph"/>
              <w:numPr>
                <w:ilvl w:val="0"/>
                <w:numId w:val="36"/>
              </w:numP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Conteo de buses</w:t>
            </w:r>
          </w:p>
          <w:p w14:paraId="78C87AC4" w14:textId="77777777" w:rsidR="00CD603F" w:rsidRPr="001D0082" w:rsidRDefault="00CD603F" w:rsidP="00986E32">
            <w:pPr>
              <w:pStyle w:val="ListParagraph"/>
              <w:numPr>
                <w:ilvl w:val="0"/>
                <w:numId w:val="36"/>
              </w:numP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Conteo de camiones según número de ejes</w:t>
            </w:r>
          </w:p>
        </w:tc>
        <w:tc>
          <w:tcPr>
            <w:tcW w:w="2359" w:type="dxa"/>
            <w:tcBorders>
              <w:top w:val="single" w:sz="4" w:space="0" w:color="auto"/>
              <w:bottom w:val="single" w:sz="4" w:space="0" w:color="auto"/>
            </w:tcBorders>
            <w:shd w:val="clear" w:color="auto" w:fill="auto"/>
          </w:tcPr>
          <w:p w14:paraId="3E1A9742" w14:textId="77777777" w:rsidR="00CD603F" w:rsidRPr="001D0082" w:rsidRDefault="00CD603F" w:rsidP="00986E32">
            <w:pPr>
              <w:jc w:val="cente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Estudio de tránsito</w:t>
            </w:r>
          </w:p>
        </w:tc>
      </w:tr>
      <w:tr w:rsidR="00B057F6" w:rsidRPr="001D0082" w14:paraId="2381A3A6" w14:textId="77777777" w:rsidTr="00196ADB">
        <w:tc>
          <w:tcPr>
            <w:cnfStyle w:val="001000000000" w:firstRow="0" w:lastRow="0" w:firstColumn="1" w:lastColumn="0" w:oddVBand="0" w:evenVBand="0" w:oddHBand="0" w:evenHBand="0" w:firstRowFirstColumn="0" w:firstRowLastColumn="0" w:lastRowFirstColumn="0" w:lastRowLastColumn="0"/>
            <w:tcW w:w="1838" w:type="dxa"/>
            <w:tcBorders>
              <w:top w:val="single" w:sz="4" w:space="0" w:color="auto"/>
              <w:bottom w:val="single" w:sz="4" w:space="0" w:color="auto"/>
            </w:tcBorders>
            <w:shd w:val="clear" w:color="auto" w:fill="auto"/>
          </w:tcPr>
          <w:p w14:paraId="5C63036E" w14:textId="77777777" w:rsidR="00CD603F" w:rsidRPr="001D0082" w:rsidRDefault="00CD603F" w:rsidP="00986E32">
            <w:pPr>
              <w:rPr>
                <w:b w:val="0"/>
                <w:bCs w:val="0"/>
                <w:color w:val="auto"/>
                <w:sz w:val="22"/>
                <w:szCs w:val="22"/>
              </w:rPr>
            </w:pPr>
          </w:p>
        </w:tc>
        <w:tc>
          <w:tcPr>
            <w:tcW w:w="2126" w:type="dxa"/>
            <w:tcBorders>
              <w:top w:val="single" w:sz="4" w:space="0" w:color="auto"/>
              <w:bottom w:val="single" w:sz="4" w:space="0" w:color="auto"/>
            </w:tcBorders>
            <w:shd w:val="clear" w:color="auto" w:fill="auto"/>
          </w:tcPr>
          <w:p w14:paraId="5D876FA5" w14:textId="77777777" w:rsidR="00CD603F" w:rsidRPr="001D0082" w:rsidRDefault="00CD603F" w:rsidP="00986E32">
            <w:pP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 xml:space="preserve">1.5 Diseño geométrico </w:t>
            </w:r>
          </w:p>
        </w:tc>
        <w:tc>
          <w:tcPr>
            <w:tcW w:w="2505" w:type="dxa"/>
            <w:tcBorders>
              <w:top w:val="single" w:sz="4" w:space="0" w:color="auto"/>
              <w:bottom w:val="single" w:sz="4" w:space="0" w:color="auto"/>
            </w:tcBorders>
            <w:shd w:val="clear" w:color="auto" w:fill="auto"/>
          </w:tcPr>
          <w:p w14:paraId="2FD3013B" w14:textId="77777777" w:rsidR="00CD603F" w:rsidRPr="001D0082" w:rsidRDefault="00CD603F" w:rsidP="00986E32">
            <w:pP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 xml:space="preserve">El diseño geométrico de la vía debe tener los cálculos y los diseños de la vía acorde a la </w:t>
            </w:r>
            <w:r w:rsidRPr="001D0082">
              <w:rPr>
                <w:color w:val="auto"/>
                <w:sz w:val="22"/>
                <w:szCs w:val="22"/>
              </w:rPr>
              <w:lastRenderedPageBreak/>
              <w:t>topografía del terreno y el tipo de suelo:</w:t>
            </w:r>
          </w:p>
          <w:p w14:paraId="4CE30AAD" w14:textId="77777777" w:rsidR="00CD603F" w:rsidRPr="001D0082" w:rsidRDefault="00CD603F" w:rsidP="00986E32">
            <w:pPr>
              <w:pStyle w:val="ListParagraph"/>
              <w:numPr>
                <w:ilvl w:val="0"/>
                <w:numId w:val="36"/>
              </w:numP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Alineamiento horizontal</w:t>
            </w:r>
          </w:p>
          <w:p w14:paraId="3D1D6B4F" w14:textId="77777777" w:rsidR="00CD603F" w:rsidRPr="001D0082" w:rsidRDefault="00CD603F" w:rsidP="00986E32">
            <w:pPr>
              <w:pStyle w:val="ListParagraph"/>
              <w:numPr>
                <w:ilvl w:val="0"/>
                <w:numId w:val="36"/>
              </w:numP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Alineamiento vertical</w:t>
            </w:r>
          </w:p>
          <w:p w14:paraId="2CAA9516" w14:textId="77777777" w:rsidR="00CD603F" w:rsidRPr="001D0082" w:rsidRDefault="00CD603F" w:rsidP="00986E32">
            <w:pPr>
              <w:pStyle w:val="ListParagraph"/>
              <w:numPr>
                <w:ilvl w:val="0"/>
                <w:numId w:val="36"/>
              </w:numP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Secciones transversales</w:t>
            </w:r>
          </w:p>
          <w:p w14:paraId="2726293D" w14:textId="77777777" w:rsidR="00CD603F" w:rsidRPr="001D0082" w:rsidRDefault="00CD603F" w:rsidP="00986E32">
            <w:pPr>
              <w:pStyle w:val="ListParagraph"/>
              <w:numPr>
                <w:ilvl w:val="0"/>
                <w:numId w:val="36"/>
              </w:numP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Planos planta-perfil</w:t>
            </w:r>
          </w:p>
          <w:p w14:paraId="7E08BE22" w14:textId="77777777" w:rsidR="00CD603F" w:rsidRPr="001D0082" w:rsidRDefault="00CD603F" w:rsidP="00986E32">
            <w:pPr>
              <w:pStyle w:val="ListParagraph"/>
              <w:numPr>
                <w:ilvl w:val="0"/>
                <w:numId w:val="36"/>
              </w:numP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Elementos de contención</w:t>
            </w:r>
          </w:p>
        </w:tc>
        <w:tc>
          <w:tcPr>
            <w:tcW w:w="2359" w:type="dxa"/>
            <w:tcBorders>
              <w:top w:val="single" w:sz="4" w:space="0" w:color="auto"/>
              <w:bottom w:val="single" w:sz="4" w:space="0" w:color="auto"/>
            </w:tcBorders>
            <w:shd w:val="clear" w:color="auto" w:fill="auto"/>
          </w:tcPr>
          <w:p w14:paraId="3073084D" w14:textId="51109EC1" w:rsidR="00CD603F" w:rsidRPr="001D0082" w:rsidRDefault="00CD603F" w:rsidP="00986E32">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lastRenderedPageBreak/>
              <w:t>Diseño geométrico de la v</w:t>
            </w:r>
            <w:r w:rsidR="00AE02BC" w:rsidRPr="001D0082">
              <w:rPr>
                <w:color w:val="auto"/>
                <w:sz w:val="22"/>
                <w:szCs w:val="22"/>
              </w:rPr>
              <w:t>í</w:t>
            </w:r>
            <w:r w:rsidRPr="001D0082">
              <w:rPr>
                <w:color w:val="auto"/>
                <w:sz w:val="22"/>
                <w:szCs w:val="22"/>
              </w:rPr>
              <w:t xml:space="preserve">a </w:t>
            </w:r>
          </w:p>
          <w:p w14:paraId="481245D1" w14:textId="77777777" w:rsidR="00CD603F" w:rsidRPr="001D0082" w:rsidRDefault="00CD603F" w:rsidP="00986E32">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Diseño de la estructura de pavimento</w:t>
            </w:r>
          </w:p>
          <w:p w14:paraId="000D4696" w14:textId="77777777" w:rsidR="00CD603F" w:rsidRPr="001D0082" w:rsidRDefault="00CD603F" w:rsidP="00986E32">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lastRenderedPageBreak/>
              <w:t>Informe geotécnico</w:t>
            </w:r>
          </w:p>
          <w:p w14:paraId="18598BF0" w14:textId="77777777" w:rsidR="00CD603F" w:rsidRPr="001D0082" w:rsidRDefault="00CD603F" w:rsidP="00986E32">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Diseño de señalización</w:t>
            </w:r>
          </w:p>
          <w:p w14:paraId="3E5A2671" w14:textId="77777777" w:rsidR="00CD603F" w:rsidRPr="001D0082" w:rsidRDefault="00CD603F" w:rsidP="00986E32">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p>
        </w:tc>
      </w:tr>
      <w:tr w:rsidR="00B057F6" w:rsidRPr="001D0082" w14:paraId="155CF771" w14:textId="77777777" w:rsidTr="00196A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tcBorders>
              <w:top w:val="single" w:sz="4" w:space="0" w:color="auto"/>
              <w:bottom w:val="single" w:sz="4" w:space="0" w:color="auto"/>
            </w:tcBorders>
            <w:shd w:val="clear" w:color="auto" w:fill="auto"/>
          </w:tcPr>
          <w:p w14:paraId="3F6FDC77" w14:textId="77777777" w:rsidR="00CD603F" w:rsidRPr="001D0082" w:rsidRDefault="00CD603F" w:rsidP="00986E32">
            <w:pPr>
              <w:rPr>
                <w:b w:val="0"/>
                <w:bCs w:val="0"/>
                <w:color w:val="auto"/>
                <w:sz w:val="22"/>
                <w:szCs w:val="22"/>
              </w:rPr>
            </w:pPr>
          </w:p>
        </w:tc>
        <w:tc>
          <w:tcPr>
            <w:tcW w:w="2126" w:type="dxa"/>
            <w:tcBorders>
              <w:top w:val="single" w:sz="4" w:space="0" w:color="auto"/>
              <w:bottom w:val="single" w:sz="4" w:space="0" w:color="auto"/>
            </w:tcBorders>
            <w:shd w:val="clear" w:color="auto" w:fill="auto"/>
          </w:tcPr>
          <w:p w14:paraId="41698DCF" w14:textId="77777777" w:rsidR="00CD603F" w:rsidRPr="001D0082" w:rsidRDefault="00CD603F" w:rsidP="00986E32">
            <w:pP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1.6 Estudio hidrológico</w:t>
            </w:r>
          </w:p>
        </w:tc>
        <w:tc>
          <w:tcPr>
            <w:tcW w:w="2505" w:type="dxa"/>
            <w:tcBorders>
              <w:top w:val="single" w:sz="4" w:space="0" w:color="auto"/>
              <w:bottom w:val="single" w:sz="4" w:space="0" w:color="auto"/>
            </w:tcBorders>
            <w:shd w:val="clear" w:color="auto" w:fill="auto"/>
          </w:tcPr>
          <w:p w14:paraId="09720A1B" w14:textId="77777777" w:rsidR="00CD603F" w:rsidRPr="001D0082" w:rsidRDefault="00CD603F" w:rsidP="00986E32">
            <w:pP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Se revisa que se haya realizado el estudio hidrológico y el diseño hidráulico por separado, teniendo en cuenta:</w:t>
            </w:r>
          </w:p>
          <w:p w14:paraId="76FA615B" w14:textId="77777777" w:rsidR="00CD603F" w:rsidRPr="001D0082" w:rsidRDefault="00CD603F" w:rsidP="00986E32">
            <w:pPr>
              <w:pStyle w:val="ListParagraph"/>
              <w:numPr>
                <w:ilvl w:val="0"/>
                <w:numId w:val="36"/>
              </w:numP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Aspectos generales de la zona de estudio</w:t>
            </w:r>
          </w:p>
          <w:p w14:paraId="7E75DF0F" w14:textId="77777777" w:rsidR="00CD603F" w:rsidRPr="001D0082" w:rsidRDefault="00CD603F" w:rsidP="00986E32">
            <w:pPr>
              <w:pStyle w:val="ListParagraph"/>
              <w:numPr>
                <w:ilvl w:val="0"/>
                <w:numId w:val="36"/>
              </w:numP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 xml:space="preserve">Localización general </w:t>
            </w:r>
          </w:p>
          <w:p w14:paraId="0AFB3E29" w14:textId="77777777" w:rsidR="00CD603F" w:rsidRPr="001D0082" w:rsidRDefault="00CD603F" w:rsidP="00986E32">
            <w:pPr>
              <w:pStyle w:val="ListParagraph"/>
              <w:numPr>
                <w:ilvl w:val="0"/>
                <w:numId w:val="36"/>
              </w:numP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 xml:space="preserve">Análisis de lluvias </w:t>
            </w:r>
          </w:p>
          <w:p w14:paraId="638C5A2C" w14:textId="77777777" w:rsidR="00CD603F" w:rsidRPr="001D0082" w:rsidRDefault="00CD603F" w:rsidP="00986E32">
            <w:pPr>
              <w:pStyle w:val="ListParagraph"/>
              <w:numPr>
                <w:ilvl w:val="0"/>
                <w:numId w:val="36"/>
              </w:numP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Formación de una serie estadística</w:t>
            </w:r>
          </w:p>
          <w:p w14:paraId="1A6C3B6E" w14:textId="77777777" w:rsidR="00CD603F" w:rsidRPr="001D0082" w:rsidRDefault="00CD603F" w:rsidP="00986E32">
            <w:pPr>
              <w:pStyle w:val="ListParagraph"/>
              <w:numPr>
                <w:ilvl w:val="0"/>
                <w:numId w:val="36"/>
              </w:numP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 xml:space="preserve">Curva de Frecuencias </w:t>
            </w:r>
          </w:p>
          <w:p w14:paraId="45309E96" w14:textId="77777777" w:rsidR="00CD603F" w:rsidRPr="001D0082" w:rsidRDefault="00CD603F" w:rsidP="00986E32">
            <w:pPr>
              <w:pStyle w:val="ListParagraph"/>
              <w:numPr>
                <w:ilvl w:val="0"/>
                <w:numId w:val="36"/>
              </w:numP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Probabilidad de ocurrencia y período de retorno</w:t>
            </w:r>
          </w:p>
          <w:p w14:paraId="7540C019" w14:textId="77777777" w:rsidR="00CD603F" w:rsidRPr="001D0082" w:rsidRDefault="00CD603F" w:rsidP="00986E32">
            <w:pPr>
              <w:pStyle w:val="ListParagraph"/>
              <w:numPr>
                <w:ilvl w:val="0"/>
                <w:numId w:val="36"/>
              </w:numP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 xml:space="preserve">Distribución de probabilidades para datos hidrológicos </w:t>
            </w:r>
          </w:p>
          <w:p w14:paraId="50167698" w14:textId="77777777" w:rsidR="00CD603F" w:rsidRPr="001D0082" w:rsidRDefault="00CD603F" w:rsidP="00986E32">
            <w:pPr>
              <w:pStyle w:val="ListParagraph"/>
              <w:numPr>
                <w:ilvl w:val="0"/>
                <w:numId w:val="36"/>
              </w:numP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Distribución normal de Gauss</w:t>
            </w:r>
          </w:p>
          <w:p w14:paraId="08D07446" w14:textId="77777777" w:rsidR="00CD603F" w:rsidRPr="001D0082" w:rsidRDefault="00CD603F" w:rsidP="00986E32">
            <w:pPr>
              <w:pStyle w:val="ListParagraph"/>
              <w:numPr>
                <w:ilvl w:val="0"/>
                <w:numId w:val="36"/>
              </w:numP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Distribución Log – Normal</w:t>
            </w:r>
          </w:p>
          <w:p w14:paraId="400946BF" w14:textId="77777777" w:rsidR="00CD603F" w:rsidRPr="001D0082" w:rsidRDefault="00CD603F" w:rsidP="00986E32">
            <w:pPr>
              <w:pStyle w:val="ListParagraph"/>
              <w:numPr>
                <w:ilvl w:val="0"/>
                <w:numId w:val="36"/>
              </w:numP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Calculo de caudales</w:t>
            </w:r>
          </w:p>
          <w:p w14:paraId="3EEBD265" w14:textId="77777777" w:rsidR="00CD603F" w:rsidRPr="001D0082" w:rsidRDefault="00CD603F" w:rsidP="00986E32">
            <w:pPr>
              <w:pStyle w:val="ListParagraph"/>
              <w:numPr>
                <w:ilvl w:val="0"/>
                <w:numId w:val="36"/>
              </w:numP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Alcantarillas circulares de 36” de diámetro</w:t>
            </w:r>
          </w:p>
          <w:p w14:paraId="77F351B1" w14:textId="77777777" w:rsidR="00CD603F" w:rsidRPr="001D0082" w:rsidRDefault="00CD603F" w:rsidP="00986E32">
            <w:pPr>
              <w:pStyle w:val="ListParagraph"/>
              <w:numPr>
                <w:ilvl w:val="0"/>
                <w:numId w:val="36"/>
              </w:numP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Criterios de diseño</w:t>
            </w:r>
          </w:p>
        </w:tc>
        <w:tc>
          <w:tcPr>
            <w:tcW w:w="2359" w:type="dxa"/>
            <w:tcBorders>
              <w:top w:val="single" w:sz="4" w:space="0" w:color="auto"/>
              <w:bottom w:val="single" w:sz="4" w:space="0" w:color="auto"/>
            </w:tcBorders>
            <w:shd w:val="clear" w:color="auto" w:fill="auto"/>
          </w:tcPr>
          <w:p w14:paraId="4C91EDCF" w14:textId="77777777" w:rsidR="00CD603F" w:rsidRPr="001D0082" w:rsidRDefault="00CD603F" w:rsidP="00986E32">
            <w:pPr>
              <w:jc w:val="cente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Estudio hidrológico e hidráulico</w:t>
            </w:r>
          </w:p>
        </w:tc>
      </w:tr>
      <w:tr w:rsidR="00B057F6" w:rsidRPr="001D0082" w14:paraId="38E00000" w14:textId="77777777" w:rsidTr="00196ADB">
        <w:tc>
          <w:tcPr>
            <w:cnfStyle w:val="001000000000" w:firstRow="0" w:lastRow="0" w:firstColumn="1" w:lastColumn="0" w:oddVBand="0" w:evenVBand="0" w:oddHBand="0" w:evenHBand="0" w:firstRowFirstColumn="0" w:firstRowLastColumn="0" w:lastRowFirstColumn="0" w:lastRowLastColumn="0"/>
            <w:tcW w:w="1838" w:type="dxa"/>
            <w:tcBorders>
              <w:top w:val="single" w:sz="4" w:space="0" w:color="auto"/>
              <w:bottom w:val="single" w:sz="4" w:space="0" w:color="auto"/>
            </w:tcBorders>
            <w:shd w:val="clear" w:color="auto" w:fill="auto"/>
          </w:tcPr>
          <w:p w14:paraId="2A8D6A57" w14:textId="77777777" w:rsidR="00CD603F" w:rsidRPr="001D0082" w:rsidRDefault="00CD603F" w:rsidP="00986E32">
            <w:pPr>
              <w:rPr>
                <w:b w:val="0"/>
                <w:bCs w:val="0"/>
                <w:color w:val="auto"/>
                <w:sz w:val="22"/>
                <w:szCs w:val="22"/>
              </w:rPr>
            </w:pPr>
          </w:p>
        </w:tc>
        <w:tc>
          <w:tcPr>
            <w:tcW w:w="2126" w:type="dxa"/>
            <w:tcBorders>
              <w:top w:val="single" w:sz="4" w:space="0" w:color="auto"/>
              <w:bottom w:val="single" w:sz="4" w:space="0" w:color="auto"/>
            </w:tcBorders>
            <w:shd w:val="clear" w:color="auto" w:fill="auto"/>
          </w:tcPr>
          <w:p w14:paraId="0E355F9A" w14:textId="77777777" w:rsidR="00CD603F" w:rsidRPr="001D0082" w:rsidRDefault="00CD603F" w:rsidP="00986E32">
            <w:pP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1.7 Manejo ambiental</w:t>
            </w:r>
          </w:p>
        </w:tc>
        <w:tc>
          <w:tcPr>
            <w:tcW w:w="2505" w:type="dxa"/>
            <w:tcBorders>
              <w:top w:val="single" w:sz="4" w:space="0" w:color="auto"/>
              <w:bottom w:val="single" w:sz="4" w:space="0" w:color="auto"/>
            </w:tcBorders>
            <w:shd w:val="clear" w:color="auto" w:fill="auto"/>
          </w:tcPr>
          <w:p w14:paraId="30A1622D" w14:textId="77777777" w:rsidR="00CD603F" w:rsidRPr="001D0082" w:rsidRDefault="00CD603F" w:rsidP="00986E32">
            <w:pP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Es necesario verificar que se haga el plan de manejo ambiental acorde a la guía de manejo ambiental PAGA, teniendo en cuenta:</w:t>
            </w:r>
          </w:p>
          <w:p w14:paraId="3A4019E9" w14:textId="77777777" w:rsidR="00CD603F" w:rsidRPr="001D0082" w:rsidRDefault="00CD603F" w:rsidP="00986E32">
            <w:pPr>
              <w:pStyle w:val="ListParagraph"/>
              <w:numPr>
                <w:ilvl w:val="0"/>
                <w:numId w:val="36"/>
              </w:numP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Actividades constructivas</w:t>
            </w:r>
          </w:p>
          <w:p w14:paraId="482ED703" w14:textId="77777777" w:rsidR="00CD603F" w:rsidRPr="001D0082" w:rsidRDefault="00CD603F" w:rsidP="00986E32">
            <w:pPr>
              <w:pStyle w:val="ListParagraph"/>
              <w:numPr>
                <w:ilvl w:val="0"/>
                <w:numId w:val="36"/>
              </w:numP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Recurso hídrico</w:t>
            </w:r>
          </w:p>
          <w:p w14:paraId="47FB5FFC" w14:textId="77777777" w:rsidR="00CD603F" w:rsidRPr="001D0082" w:rsidRDefault="00CD603F" w:rsidP="00986E32">
            <w:pPr>
              <w:pStyle w:val="ListParagraph"/>
              <w:numPr>
                <w:ilvl w:val="0"/>
                <w:numId w:val="36"/>
              </w:numP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lastRenderedPageBreak/>
              <w:t>Biodiversidad y servicios eco-sistémicos</w:t>
            </w:r>
          </w:p>
          <w:p w14:paraId="119E34D8" w14:textId="77777777" w:rsidR="00CD603F" w:rsidRPr="001D0082" w:rsidRDefault="00CD603F" w:rsidP="00986E32">
            <w:pPr>
              <w:pStyle w:val="ListParagraph"/>
              <w:numPr>
                <w:ilvl w:val="0"/>
                <w:numId w:val="36"/>
              </w:numP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Manejo de instalaciones temporales</w:t>
            </w:r>
          </w:p>
          <w:p w14:paraId="7D5E0454" w14:textId="77777777" w:rsidR="00CD603F" w:rsidRPr="001D0082" w:rsidRDefault="00CD603F" w:rsidP="00986E32">
            <w:pPr>
              <w:pStyle w:val="ListParagraph"/>
              <w:numPr>
                <w:ilvl w:val="0"/>
                <w:numId w:val="36"/>
              </w:numP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Gestión social</w:t>
            </w:r>
          </w:p>
        </w:tc>
        <w:tc>
          <w:tcPr>
            <w:tcW w:w="2359" w:type="dxa"/>
            <w:tcBorders>
              <w:top w:val="single" w:sz="4" w:space="0" w:color="auto"/>
              <w:bottom w:val="single" w:sz="4" w:space="0" w:color="auto"/>
            </w:tcBorders>
            <w:shd w:val="clear" w:color="auto" w:fill="auto"/>
          </w:tcPr>
          <w:p w14:paraId="1AD8FDC2" w14:textId="1E23D58F" w:rsidR="00CD603F" w:rsidRPr="001D0082" w:rsidRDefault="00CD603F" w:rsidP="00986E32">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lastRenderedPageBreak/>
              <w:t xml:space="preserve">Guía de manejo ambiental PAGA (INVIAS, 2011). </w:t>
            </w:r>
          </w:p>
          <w:p w14:paraId="5FC4A351" w14:textId="70DB60F3" w:rsidR="002322EA" w:rsidRPr="001D0082" w:rsidRDefault="002322EA" w:rsidP="00986E32">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p>
          <w:p w14:paraId="118BBD0B" w14:textId="77777777" w:rsidR="00CD603F" w:rsidRPr="001D0082" w:rsidRDefault="00CD603F" w:rsidP="00986E32">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p>
        </w:tc>
      </w:tr>
      <w:tr w:rsidR="00B057F6" w:rsidRPr="001D0082" w14:paraId="69ADEC13" w14:textId="77777777" w:rsidTr="00196A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tcBorders>
              <w:top w:val="single" w:sz="4" w:space="0" w:color="auto"/>
              <w:bottom w:val="single" w:sz="4" w:space="0" w:color="auto"/>
            </w:tcBorders>
            <w:shd w:val="clear" w:color="auto" w:fill="auto"/>
          </w:tcPr>
          <w:p w14:paraId="046CD1E7" w14:textId="77777777" w:rsidR="00CD603F" w:rsidRPr="001D0082" w:rsidRDefault="00CD603F" w:rsidP="00986E32">
            <w:pPr>
              <w:rPr>
                <w:b w:val="0"/>
                <w:bCs w:val="0"/>
                <w:color w:val="auto"/>
                <w:sz w:val="22"/>
                <w:szCs w:val="22"/>
              </w:rPr>
            </w:pPr>
          </w:p>
        </w:tc>
        <w:tc>
          <w:tcPr>
            <w:tcW w:w="2126" w:type="dxa"/>
            <w:tcBorders>
              <w:top w:val="single" w:sz="4" w:space="0" w:color="auto"/>
              <w:bottom w:val="single" w:sz="4" w:space="0" w:color="auto"/>
            </w:tcBorders>
            <w:shd w:val="clear" w:color="auto" w:fill="auto"/>
          </w:tcPr>
          <w:p w14:paraId="5DBD2C7C" w14:textId="77777777" w:rsidR="00CD603F" w:rsidRPr="001D0082" w:rsidRDefault="00CD603F" w:rsidP="00986E32">
            <w:pP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 xml:space="preserve">1.8 Presupuestos </w:t>
            </w:r>
          </w:p>
        </w:tc>
        <w:tc>
          <w:tcPr>
            <w:tcW w:w="2505" w:type="dxa"/>
            <w:tcBorders>
              <w:top w:val="single" w:sz="4" w:space="0" w:color="auto"/>
              <w:bottom w:val="single" w:sz="4" w:space="0" w:color="auto"/>
            </w:tcBorders>
            <w:shd w:val="clear" w:color="auto" w:fill="auto"/>
          </w:tcPr>
          <w:p w14:paraId="3D607946" w14:textId="77777777" w:rsidR="00CD603F" w:rsidRPr="001D0082" w:rsidRDefault="00CD603F" w:rsidP="00986E32">
            <w:pP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Se debe consolidar un informe técnico con los siguientes contenidos:</w:t>
            </w:r>
          </w:p>
          <w:p w14:paraId="39193F4F" w14:textId="77777777" w:rsidR="00CD603F" w:rsidRPr="001D0082" w:rsidRDefault="00CD603F" w:rsidP="00986E32">
            <w:pPr>
              <w:pStyle w:val="ListParagraph"/>
              <w:numPr>
                <w:ilvl w:val="0"/>
                <w:numId w:val="36"/>
              </w:numP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Cantidades de obra</w:t>
            </w:r>
          </w:p>
          <w:p w14:paraId="189E7B1D" w14:textId="77777777" w:rsidR="00CD603F" w:rsidRPr="001D0082" w:rsidRDefault="00CD603F" w:rsidP="00986E32">
            <w:pPr>
              <w:pStyle w:val="ListParagraph"/>
              <w:numPr>
                <w:ilvl w:val="0"/>
                <w:numId w:val="36"/>
              </w:numP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Precios unitarios APU</w:t>
            </w:r>
          </w:p>
          <w:p w14:paraId="12E5D0F8" w14:textId="77777777" w:rsidR="00CD603F" w:rsidRPr="001D0082" w:rsidRDefault="00CD603F" w:rsidP="00986E32">
            <w:pPr>
              <w:pStyle w:val="ListParagraph"/>
              <w:numPr>
                <w:ilvl w:val="0"/>
                <w:numId w:val="36"/>
              </w:numP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Costos administrativos (administración, imprevistos y utilidades)</w:t>
            </w:r>
          </w:p>
          <w:p w14:paraId="158E6DDF" w14:textId="77777777" w:rsidR="00CD603F" w:rsidRPr="001D0082" w:rsidRDefault="00CD603F" w:rsidP="00986E32">
            <w:pPr>
              <w:pStyle w:val="ListParagraph"/>
              <w:numPr>
                <w:ilvl w:val="0"/>
                <w:numId w:val="36"/>
              </w:numP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Costo de la Interventoría</w:t>
            </w:r>
          </w:p>
          <w:p w14:paraId="1419CB32" w14:textId="77777777" w:rsidR="00CD603F" w:rsidRPr="001D0082" w:rsidRDefault="00CD603F" w:rsidP="00986E32">
            <w:pPr>
              <w:pStyle w:val="ListParagraph"/>
              <w:numPr>
                <w:ilvl w:val="0"/>
                <w:numId w:val="36"/>
              </w:numP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Cronograma de obra</w:t>
            </w:r>
          </w:p>
          <w:p w14:paraId="3C950612" w14:textId="77777777" w:rsidR="00CD603F" w:rsidRPr="001D0082" w:rsidRDefault="00CD603F" w:rsidP="00986E32">
            <w:pPr>
              <w:pStyle w:val="ListParagraph"/>
              <w:numPr>
                <w:ilvl w:val="0"/>
                <w:numId w:val="36"/>
              </w:numP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Proceso constructivo</w:t>
            </w:r>
          </w:p>
          <w:p w14:paraId="3C16B043" w14:textId="77777777" w:rsidR="00CD603F" w:rsidRPr="001D0082" w:rsidRDefault="00CD603F" w:rsidP="00986E32">
            <w:pPr>
              <w:pStyle w:val="ListParagraph"/>
              <w:numPr>
                <w:ilvl w:val="0"/>
                <w:numId w:val="36"/>
              </w:numP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Especificaciones de la obra</w:t>
            </w:r>
          </w:p>
        </w:tc>
        <w:tc>
          <w:tcPr>
            <w:tcW w:w="2359" w:type="dxa"/>
            <w:tcBorders>
              <w:top w:val="single" w:sz="4" w:space="0" w:color="auto"/>
              <w:bottom w:val="single" w:sz="4" w:space="0" w:color="auto"/>
            </w:tcBorders>
            <w:shd w:val="clear" w:color="auto" w:fill="auto"/>
          </w:tcPr>
          <w:p w14:paraId="4D74DE5E" w14:textId="77777777" w:rsidR="00CD603F" w:rsidRPr="001D0082" w:rsidRDefault="00CD603F" w:rsidP="00986E32">
            <w:pPr>
              <w:jc w:val="cente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 xml:space="preserve">Informe técnico APU y Presupuestos </w:t>
            </w:r>
          </w:p>
          <w:p w14:paraId="1783A8CC" w14:textId="77777777" w:rsidR="00CD603F" w:rsidRPr="001D0082" w:rsidRDefault="00CD603F" w:rsidP="00986E32">
            <w:pPr>
              <w:jc w:val="cente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Cronograma de obra</w:t>
            </w:r>
          </w:p>
          <w:p w14:paraId="0451BDFC" w14:textId="77777777" w:rsidR="00CD603F" w:rsidRPr="001D0082" w:rsidRDefault="00CD603F" w:rsidP="00986E32">
            <w:pPr>
              <w:jc w:val="cente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Presupuesto detallado</w:t>
            </w:r>
          </w:p>
          <w:p w14:paraId="30EF5C1F" w14:textId="2EEB3A2C" w:rsidR="002322EA" w:rsidRPr="001D0082" w:rsidRDefault="008D6E28" w:rsidP="00986E32">
            <w:pPr>
              <w:jc w:val="cente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Guía de proyecto tipo (vía terciaria) (INVIAS, 2018)</w:t>
            </w:r>
          </w:p>
        </w:tc>
      </w:tr>
      <w:tr w:rsidR="00B057F6" w:rsidRPr="001D0082" w14:paraId="0204B59B" w14:textId="77777777" w:rsidTr="00196ADB">
        <w:tc>
          <w:tcPr>
            <w:cnfStyle w:val="001000000000" w:firstRow="0" w:lastRow="0" w:firstColumn="1" w:lastColumn="0" w:oddVBand="0" w:evenVBand="0" w:oddHBand="0" w:evenHBand="0" w:firstRowFirstColumn="0" w:firstRowLastColumn="0" w:lastRowFirstColumn="0" w:lastRowLastColumn="0"/>
            <w:tcW w:w="1838" w:type="dxa"/>
            <w:tcBorders>
              <w:top w:val="single" w:sz="4" w:space="0" w:color="auto"/>
              <w:bottom w:val="single" w:sz="4" w:space="0" w:color="auto"/>
            </w:tcBorders>
            <w:shd w:val="clear" w:color="auto" w:fill="auto"/>
          </w:tcPr>
          <w:p w14:paraId="5046746F" w14:textId="77777777" w:rsidR="00CD603F" w:rsidRPr="001D0082" w:rsidRDefault="00CD603F" w:rsidP="00986E32">
            <w:pPr>
              <w:rPr>
                <w:b w:val="0"/>
                <w:bCs w:val="0"/>
                <w:color w:val="auto"/>
                <w:sz w:val="22"/>
                <w:szCs w:val="22"/>
              </w:rPr>
            </w:pPr>
            <w:r w:rsidRPr="001D0082">
              <w:rPr>
                <w:b w:val="0"/>
                <w:bCs w:val="0"/>
                <w:color w:val="auto"/>
                <w:sz w:val="22"/>
                <w:szCs w:val="22"/>
              </w:rPr>
              <w:t>2. Ejecución de obras</w:t>
            </w:r>
          </w:p>
        </w:tc>
        <w:tc>
          <w:tcPr>
            <w:tcW w:w="2126" w:type="dxa"/>
            <w:tcBorders>
              <w:top w:val="single" w:sz="4" w:space="0" w:color="auto"/>
              <w:bottom w:val="single" w:sz="4" w:space="0" w:color="auto"/>
            </w:tcBorders>
            <w:shd w:val="clear" w:color="auto" w:fill="auto"/>
          </w:tcPr>
          <w:p w14:paraId="39EDB6DE" w14:textId="77777777" w:rsidR="00CD603F" w:rsidRPr="001D0082" w:rsidRDefault="00CD603F" w:rsidP="00986E32">
            <w:pP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2.1 Obras preliminares</w:t>
            </w:r>
          </w:p>
        </w:tc>
        <w:tc>
          <w:tcPr>
            <w:tcW w:w="2505" w:type="dxa"/>
            <w:tcBorders>
              <w:top w:val="single" w:sz="4" w:space="0" w:color="auto"/>
              <w:bottom w:val="single" w:sz="4" w:space="0" w:color="auto"/>
            </w:tcBorders>
            <w:shd w:val="clear" w:color="auto" w:fill="auto"/>
          </w:tcPr>
          <w:p w14:paraId="6F8D35BE" w14:textId="77777777" w:rsidR="00CD603F" w:rsidRPr="001D0082" w:rsidRDefault="00CD603F" w:rsidP="00986E32">
            <w:pP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Se elabora el acta de inicio de las obras.</w:t>
            </w:r>
          </w:p>
          <w:p w14:paraId="1753A4B9" w14:textId="77777777" w:rsidR="00CD603F" w:rsidRPr="001D0082" w:rsidRDefault="00CD603F" w:rsidP="00986E32">
            <w:pP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 xml:space="preserve">Se realiza la localización y replanteo del terreno acorde a la topografía del terreno y el diseño geométrico de la vía. </w:t>
            </w:r>
          </w:p>
          <w:p w14:paraId="7EE319DB" w14:textId="77777777" w:rsidR="00CD603F" w:rsidRPr="001D0082" w:rsidRDefault="00CD603F" w:rsidP="00986E32">
            <w:pP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Las actividades se registran diariamente en la bitácora y se registran los avances semanales en el acta de avance de obra acorde al cronograma y presupuesto.</w:t>
            </w:r>
          </w:p>
        </w:tc>
        <w:tc>
          <w:tcPr>
            <w:tcW w:w="2359" w:type="dxa"/>
            <w:tcBorders>
              <w:top w:val="single" w:sz="4" w:space="0" w:color="auto"/>
              <w:bottom w:val="single" w:sz="4" w:space="0" w:color="auto"/>
            </w:tcBorders>
            <w:shd w:val="clear" w:color="auto" w:fill="auto"/>
          </w:tcPr>
          <w:p w14:paraId="6963DFCA" w14:textId="77777777" w:rsidR="00CD603F" w:rsidRPr="001D0082" w:rsidRDefault="00CD603F" w:rsidP="00986E32">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Acta de inicio de obras</w:t>
            </w:r>
          </w:p>
          <w:p w14:paraId="378D44B1" w14:textId="77777777" w:rsidR="00CD603F" w:rsidRPr="001D0082" w:rsidRDefault="00CD603F" w:rsidP="00986E32">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 xml:space="preserve">Presupuesto de obra </w:t>
            </w:r>
          </w:p>
          <w:p w14:paraId="4190FAE4" w14:textId="77777777" w:rsidR="00CD603F" w:rsidRPr="001D0082" w:rsidRDefault="00CD603F" w:rsidP="00986E32">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Cronograma de obra</w:t>
            </w:r>
          </w:p>
          <w:p w14:paraId="71F5C654" w14:textId="77777777" w:rsidR="00CD603F" w:rsidRPr="001D0082" w:rsidRDefault="00CD603F" w:rsidP="00986E32">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Informe de levantamiento topográfico</w:t>
            </w:r>
          </w:p>
          <w:p w14:paraId="7CC68BFC" w14:textId="77777777" w:rsidR="00CD603F" w:rsidRPr="001D0082" w:rsidRDefault="00CD603F" w:rsidP="00986E32">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Diseño geométrico de la vía</w:t>
            </w:r>
          </w:p>
          <w:p w14:paraId="67F52BF8" w14:textId="77777777" w:rsidR="00CD603F" w:rsidRPr="001D0082" w:rsidRDefault="00CD603F" w:rsidP="00986E32">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 xml:space="preserve">Guía técnica de seguimiento </w:t>
            </w:r>
          </w:p>
          <w:p w14:paraId="43A4B8D0" w14:textId="77777777" w:rsidR="00CD603F" w:rsidRPr="001D0082" w:rsidRDefault="00CD603F" w:rsidP="00986E32">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Bitácora</w:t>
            </w:r>
          </w:p>
          <w:p w14:paraId="2152D6BC" w14:textId="77777777" w:rsidR="00CD603F" w:rsidRPr="001D0082" w:rsidRDefault="00CD603F" w:rsidP="00986E32">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 xml:space="preserve">Acta de avance de obra </w:t>
            </w:r>
          </w:p>
        </w:tc>
      </w:tr>
      <w:tr w:rsidR="00B057F6" w:rsidRPr="001D0082" w14:paraId="5CDFA796" w14:textId="77777777" w:rsidTr="00196A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tcBorders>
              <w:top w:val="single" w:sz="4" w:space="0" w:color="auto"/>
              <w:bottom w:val="single" w:sz="4" w:space="0" w:color="auto"/>
            </w:tcBorders>
            <w:shd w:val="clear" w:color="auto" w:fill="auto"/>
          </w:tcPr>
          <w:p w14:paraId="09B79D7B" w14:textId="77777777" w:rsidR="00CD603F" w:rsidRPr="001D0082" w:rsidRDefault="00CD603F" w:rsidP="00986E32">
            <w:pPr>
              <w:rPr>
                <w:b w:val="0"/>
                <w:bCs w:val="0"/>
                <w:color w:val="auto"/>
                <w:sz w:val="22"/>
                <w:szCs w:val="22"/>
              </w:rPr>
            </w:pPr>
          </w:p>
        </w:tc>
        <w:tc>
          <w:tcPr>
            <w:tcW w:w="2126" w:type="dxa"/>
            <w:tcBorders>
              <w:top w:val="single" w:sz="4" w:space="0" w:color="auto"/>
              <w:bottom w:val="single" w:sz="4" w:space="0" w:color="auto"/>
            </w:tcBorders>
            <w:shd w:val="clear" w:color="auto" w:fill="auto"/>
          </w:tcPr>
          <w:p w14:paraId="64212491" w14:textId="77777777" w:rsidR="00CD603F" w:rsidRPr="001D0082" w:rsidRDefault="00CD603F" w:rsidP="00986E32">
            <w:pP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2.2 Estructura vial terciaria en placa huella</w:t>
            </w:r>
          </w:p>
        </w:tc>
        <w:tc>
          <w:tcPr>
            <w:tcW w:w="2505" w:type="dxa"/>
            <w:tcBorders>
              <w:top w:val="single" w:sz="4" w:space="0" w:color="auto"/>
              <w:bottom w:val="single" w:sz="4" w:space="0" w:color="auto"/>
            </w:tcBorders>
            <w:shd w:val="clear" w:color="auto" w:fill="auto"/>
          </w:tcPr>
          <w:p w14:paraId="6684B7F0" w14:textId="77777777" w:rsidR="00CD603F" w:rsidRPr="001D0082" w:rsidRDefault="00CD603F" w:rsidP="00986E32">
            <w:pP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Se verifica el acta de inicio de las obras.</w:t>
            </w:r>
          </w:p>
          <w:p w14:paraId="0C916AFA" w14:textId="77777777" w:rsidR="00CD603F" w:rsidRPr="001D0082" w:rsidRDefault="00CD603F" w:rsidP="00986E32">
            <w:pP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 xml:space="preserve">Se realiza la colocación de la subbase, placa huella y demás estructuras de la vía acorde al diseño de pavimentos, la topografía del terreno y el diseño geométrico de la vía. </w:t>
            </w:r>
          </w:p>
          <w:p w14:paraId="41C1A4CE" w14:textId="77777777" w:rsidR="00CD603F" w:rsidRPr="001D0082" w:rsidRDefault="00CD603F" w:rsidP="00986E32">
            <w:pPr>
              <w:pStyle w:val="ListParagraph"/>
              <w:numPr>
                <w:ilvl w:val="0"/>
                <w:numId w:val="36"/>
              </w:numP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lastRenderedPageBreak/>
              <w:t>Requiere una subbase granular de h=0,15 m</w:t>
            </w:r>
          </w:p>
          <w:p w14:paraId="3CDC3E37" w14:textId="77777777" w:rsidR="00CD603F" w:rsidRPr="001D0082" w:rsidRDefault="00CD603F" w:rsidP="00986E32">
            <w:pPr>
              <w:pStyle w:val="ListParagraph"/>
              <w:numPr>
                <w:ilvl w:val="0"/>
                <w:numId w:val="36"/>
              </w:numP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Requiere una placa huella en concreto y piedra pegada de h=0,15 m</w:t>
            </w:r>
          </w:p>
          <w:p w14:paraId="684B937A" w14:textId="77777777" w:rsidR="00CD603F" w:rsidRPr="001D0082" w:rsidRDefault="00CD603F" w:rsidP="00986E32">
            <w:pPr>
              <w:pStyle w:val="ListParagraph"/>
              <w:numPr>
                <w:ilvl w:val="0"/>
                <w:numId w:val="36"/>
              </w:numP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Ancho de la placa huella en tangente de 0,90 m</w:t>
            </w:r>
          </w:p>
          <w:p w14:paraId="3665A4CF" w14:textId="77777777" w:rsidR="00CD603F" w:rsidRPr="001D0082" w:rsidRDefault="00CD603F" w:rsidP="00986E32">
            <w:pPr>
              <w:pStyle w:val="ListParagraph"/>
              <w:numPr>
                <w:ilvl w:val="0"/>
                <w:numId w:val="36"/>
              </w:numP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Ancho de riostra 0,20 m.</w:t>
            </w:r>
          </w:p>
          <w:p w14:paraId="74706BD8" w14:textId="77777777" w:rsidR="00CD603F" w:rsidRPr="001D0082" w:rsidRDefault="00CD603F" w:rsidP="00986E32">
            <w:pP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También se colocan las señales viales definidas para el tramo.</w:t>
            </w:r>
          </w:p>
          <w:p w14:paraId="17E624B9" w14:textId="77777777" w:rsidR="00CD603F" w:rsidRPr="001D0082" w:rsidRDefault="00CD603F" w:rsidP="00986E32">
            <w:pP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Las actividades se registran diariamente en la bitácora y se registran los avances semanales en el acta de avance de obra acorde al cronograma y presupuesto.</w:t>
            </w:r>
          </w:p>
        </w:tc>
        <w:tc>
          <w:tcPr>
            <w:tcW w:w="2359" w:type="dxa"/>
            <w:tcBorders>
              <w:top w:val="single" w:sz="4" w:space="0" w:color="auto"/>
              <w:bottom w:val="single" w:sz="4" w:space="0" w:color="auto"/>
            </w:tcBorders>
            <w:shd w:val="clear" w:color="auto" w:fill="auto"/>
          </w:tcPr>
          <w:p w14:paraId="731B8C5E" w14:textId="77777777" w:rsidR="00CD603F" w:rsidRPr="001D0082" w:rsidRDefault="00CD603F" w:rsidP="00986E32">
            <w:pPr>
              <w:jc w:val="cente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lastRenderedPageBreak/>
              <w:t>Acta de inicio de obras</w:t>
            </w:r>
          </w:p>
          <w:p w14:paraId="02E4F713" w14:textId="77777777" w:rsidR="00CD603F" w:rsidRPr="001D0082" w:rsidRDefault="00CD603F" w:rsidP="00986E32">
            <w:pPr>
              <w:jc w:val="cente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 xml:space="preserve">Presupuesto de obra </w:t>
            </w:r>
          </w:p>
          <w:p w14:paraId="24E7505F" w14:textId="77777777" w:rsidR="00CD603F" w:rsidRPr="001D0082" w:rsidRDefault="00CD603F" w:rsidP="00986E32">
            <w:pPr>
              <w:jc w:val="cente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Cronograma de obra</w:t>
            </w:r>
          </w:p>
          <w:p w14:paraId="59031664" w14:textId="77777777" w:rsidR="00CD603F" w:rsidRPr="001D0082" w:rsidRDefault="00CD603F" w:rsidP="00986E32">
            <w:pPr>
              <w:jc w:val="cente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Informe de levantamiento topográfico</w:t>
            </w:r>
          </w:p>
          <w:p w14:paraId="667EEEEA" w14:textId="77777777" w:rsidR="00CD603F" w:rsidRPr="001D0082" w:rsidRDefault="00CD603F" w:rsidP="00986E32">
            <w:pPr>
              <w:jc w:val="cente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Diseño geométrico de la vía</w:t>
            </w:r>
          </w:p>
          <w:p w14:paraId="2EA07920" w14:textId="77777777" w:rsidR="00CD603F" w:rsidRPr="001D0082" w:rsidRDefault="00CD603F" w:rsidP="00986E32">
            <w:pPr>
              <w:jc w:val="cente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Diseño de la estructura de pavimento</w:t>
            </w:r>
          </w:p>
          <w:p w14:paraId="5D538C9A" w14:textId="77777777" w:rsidR="00CD603F" w:rsidRPr="001D0082" w:rsidRDefault="00CD603F" w:rsidP="00986E32">
            <w:pPr>
              <w:jc w:val="cente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lastRenderedPageBreak/>
              <w:t>Diseño de señalización</w:t>
            </w:r>
          </w:p>
          <w:p w14:paraId="6945D0D3" w14:textId="77777777" w:rsidR="00CD603F" w:rsidRPr="001D0082" w:rsidRDefault="00CD603F" w:rsidP="00986E32">
            <w:pPr>
              <w:jc w:val="cente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 xml:space="preserve">Guía técnica de seguimiento </w:t>
            </w:r>
          </w:p>
          <w:p w14:paraId="36692989" w14:textId="77777777" w:rsidR="00CD603F" w:rsidRPr="001D0082" w:rsidRDefault="00CD603F" w:rsidP="00986E32">
            <w:pPr>
              <w:jc w:val="cente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Bitácora</w:t>
            </w:r>
          </w:p>
          <w:p w14:paraId="7B6B4269" w14:textId="77777777" w:rsidR="00CD603F" w:rsidRPr="001D0082" w:rsidRDefault="00CD603F" w:rsidP="00986E32">
            <w:pPr>
              <w:jc w:val="cente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Acta de avance de obra</w:t>
            </w:r>
          </w:p>
        </w:tc>
      </w:tr>
      <w:tr w:rsidR="00B057F6" w:rsidRPr="001D0082" w14:paraId="461AC094" w14:textId="77777777" w:rsidTr="00196ADB">
        <w:tc>
          <w:tcPr>
            <w:cnfStyle w:val="001000000000" w:firstRow="0" w:lastRow="0" w:firstColumn="1" w:lastColumn="0" w:oddVBand="0" w:evenVBand="0" w:oddHBand="0" w:evenHBand="0" w:firstRowFirstColumn="0" w:firstRowLastColumn="0" w:lastRowFirstColumn="0" w:lastRowLastColumn="0"/>
            <w:tcW w:w="1838" w:type="dxa"/>
            <w:tcBorders>
              <w:top w:val="single" w:sz="4" w:space="0" w:color="auto"/>
              <w:bottom w:val="single" w:sz="4" w:space="0" w:color="auto"/>
            </w:tcBorders>
            <w:shd w:val="clear" w:color="auto" w:fill="auto"/>
          </w:tcPr>
          <w:p w14:paraId="0B2CFFA2" w14:textId="77777777" w:rsidR="00CD603F" w:rsidRPr="001D0082" w:rsidRDefault="00CD603F" w:rsidP="00986E32">
            <w:pPr>
              <w:rPr>
                <w:color w:val="auto"/>
                <w:sz w:val="22"/>
                <w:szCs w:val="22"/>
              </w:rPr>
            </w:pPr>
          </w:p>
        </w:tc>
        <w:tc>
          <w:tcPr>
            <w:tcW w:w="2126" w:type="dxa"/>
            <w:tcBorders>
              <w:top w:val="single" w:sz="4" w:space="0" w:color="auto"/>
              <w:bottom w:val="single" w:sz="4" w:space="0" w:color="auto"/>
            </w:tcBorders>
            <w:shd w:val="clear" w:color="auto" w:fill="auto"/>
          </w:tcPr>
          <w:p w14:paraId="5857B108" w14:textId="77777777" w:rsidR="00CD603F" w:rsidRPr="001D0082" w:rsidRDefault="00CD603F" w:rsidP="00986E32">
            <w:pP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2.3 Obras de drenaje</w:t>
            </w:r>
          </w:p>
        </w:tc>
        <w:tc>
          <w:tcPr>
            <w:tcW w:w="2505" w:type="dxa"/>
            <w:tcBorders>
              <w:top w:val="single" w:sz="4" w:space="0" w:color="auto"/>
              <w:bottom w:val="single" w:sz="4" w:space="0" w:color="auto"/>
            </w:tcBorders>
            <w:shd w:val="clear" w:color="auto" w:fill="auto"/>
          </w:tcPr>
          <w:p w14:paraId="372F6F2D" w14:textId="77777777" w:rsidR="00CD603F" w:rsidRPr="001D0082" w:rsidRDefault="00CD603F" w:rsidP="00986E32">
            <w:pP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Se verifica el acta de inicio de las obras.</w:t>
            </w:r>
          </w:p>
          <w:p w14:paraId="31C8E113" w14:textId="24926A82" w:rsidR="00CD603F" w:rsidRPr="001D0082" w:rsidRDefault="00CD603F" w:rsidP="00986E32">
            <w:pPr>
              <w:cnfStyle w:val="000000000000" w:firstRow="0" w:lastRow="0" w:firstColumn="0" w:lastColumn="0" w:oddVBand="0" w:evenVBand="0" w:oddHBand="0" w:evenHBand="0" w:firstRowFirstColumn="0" w:firstRowLastColumn="0" w:lastRowFirstColumn="0" w:lastRowLastColumn="0"/>
              <w:rPr>
                <w:color w:val="auto"/>
                <w:sz w:val="22"/>
                <w:szCs w:val="22"/>
                <w:lang w:val="es-ES"/>
              </w:rPr>
            </w:pPr>
            <w:r w:rsidRPr="001D0082">
              <w:rPr>
                <w:color w:val="auto"/>
                <w:sz w:val="22"/>
                <w:szCs w:val="22"/>
              </w:rPr>
              <w:t>Se realiza la colocación del drenaje de la escorrentía superficial de agua con berma cuneta a cada lado de la vía</w:t>
            </w:r>
            <w:r w:rsidR="007575F0" w:rsidRPr="001D0082">
              <w:rPr>
                <w:color w:val="auto"/>
                <w:sz w:val="22"/>
                <w:szCs w:val="22"/>
                <w:lang w:val="es-ES"/>
              </w:rPr>
              <w:t xml:space="preserve"> según planos de diseño.</w:t>
            </w:r>
          </w:p>
          <w:p w14:paraId="026F5393" w14:textId="77777777" w:rsidR="00CD603F" w:rsidRPr="001D0082" w:rsidRDefault="00CD603F" w:rsidP="00986E32">
            <w:pP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Las actividades se registran diariamente en la bitácora y se registran los avances semanales en el acta de avance de obra acorde al cronograma y presupuesto.</w:t>
            </w:r>
          </w:p>
        </w:tc>
        <w:tc>
          <w:tcPr>
            <w:tcW w:w="2359" w:type="dxa"/>
            <w:tcBorders>
              <w:top w:val="single" w:sz="4" w:space="0" w:color="auto"/>
              <w:bottom w:val="single" w:sz="4" w:space="0" w:color="auto"/>
            </w:tcBorders>
            <w:shd w:val="clear" w:color="auto" w:fill="auto"/>
          </w:tcPr>
          <w:p w14:paraId="03E5CE53" w14:textId="77777777" w:rsidR="00CD603F" w:rsidRPr="001D0082" w:rsidRDefault="00CD603F" w:rsidP="00986E32">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Acta de inicio de obras</w:t>
            </w:r>
          </w:p>
          <w:p w14:paraId="2229082B" w14:textId="77777777" w:rsidR="00CD603F" w:rsidRPr="001D0082" w:rsidRDefault="00CD603F" w:rsidP="00986E32">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 xml:space="preserve">Presupuesto de obra </w:t>
            </w:r>
          </w:p>
          <w:p w14:paraId="1B2B2511" w14:textId="77777777" w:rsidR="00CD603F" w:rsidRPr="001D0082" w:rsidRDefault="00CD603F" w:rsidP="00986E32">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Cronograma de obra</w:t>
            </w:r>
          </w:p>
          <w:p w14:paraId="6139C465" w14:textId="77777777" w:rsidR="00CD603F" w:rsidRPr="001D0082" w:rsidRDefault="00CD603F" w:rsidP="00986E32">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Informe de levantamiento topográfico</w:t>
            </w:r>
          </w:p>
          <w:p w14:paraId="00303644" w14:textId="77777777" w:rsidR="00CD603F" w:rsidRPr="001D0082" w:rsidRDefault="00CD603F" w:rsidP="00986E32">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Diseño geométrico de la vía</w:t>
            </w:r>
          </w:p>
          <w:p w14:paraId="549E8925" w14:textId="77777777" w:rsidR="00CD603F" w:rsidRPr="001D0082" w:rsidRDefault="00CD603F" w:rsidP="00986E32">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Estudio hidrológico e hidráulico</w:t>
            </w:r>
          </w:p>
          <w:p w14:paraId="6100445B" w14:textId="77777777" w:rsidR="00CD603F" w:rsidRPr="001D0082" w:rsidRDefault="00CD603F" w:rsidP="00986E32">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 xml:space="preserve">Guía técnica de seguimiento </w:t>
            </w:r>
          </w:p>
          <w:p w14:paraId="624B3F35" w14:textId="77777777" w:rsidR="00CD603F" w:rsidRPr="001D0082" w:rsidRDefault="00CD603F" w:rsidP="00986E32">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Bitácora</w:t>
            </w:r>
          </w:p>
          <w:p w14:paraId="7BC4C086" w14:textId="77777777" w:rsidR="00CD603F" w:rsidRPr="001D0082" w:rsidRDefault="00CD603F" w:rsidP="00986E32">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Acta de avance de obra</w:t>
            </w:r>
          </w:p>
        </w:tc>
      </w:tr>
      <w:tr w:rsidR="00B057F6" w:rsidRPr="001D0082" w14:paraId="6A89A18F" w14:textId="77777777" w:rsidTr="00196A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tcBorders>
              <w:top w:val="single" w:sz="4" w:space="0" w:color="auto"/>
              <w:bottom w:val="single" w:sz="4" w:space="0" w:color="auto"/>
            </w:tcBorders>
            <w:shd w:val="clear" w:color="auto" w:fill="auto"/>
          </w:tcPr>
          <w:p w14:paraId="0B5AB6D3" w14:textId="77777777" w:rsidR="00CD603F" w:rsidRPr="001D0082" w:rsidRDefault="00CD603F" w:rsidP="00986E32">
            <w:pPr>
              <w:rPr>
                <w:color w:val="auto"/>
                <w:sz w:val="22"/>
                <w:szCs w:val="22"/>
              </w:rPr>
            </w:pPr>
          </w:p>
        </w:tc>
        <w:tc>
          <w:tcPr>
            <w:tcW w:w="2126" w:type="dxa"/>
            <w:tcBorders>
              <w:top w:val="single" w:sz="4" w:space="0" w:color="auto"/>
              <w:bottom w:val="single" w:sz="4" w:space="0" w:color="auto"/>
            </w:tcBorders>
            <w:shd w:val="clear" w:color="auto" w:fill="auto"/>
          </w:tcPr>
          <w:p w14:paraId="322473F3" w14:textId="77777777" w:rsidR="00CD603F" w:rsidRPr="001D0082" w:rsidRDefault="00CD603F" w:rsidP="00986E32">
            <w:pP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2.4 Obras de contención</w:t>
            </w:r>
          </w:p>
        </w:tc>
        <w:tc>
          <w:tcPr>
            <w:tcW w:w="2505" w:type="dxa"/>
            <w:tcBorders>
              <w:top w:val="single" w:sz="4" w:space="0" w:color="auto"/>
              <w:bottom w:val="single" w:sz="4" w:space="0" w:color="auto"/>
            </w:tcBorders>
            <w:shd w:val="clear" w:color="auto" w:fill="auto"/>
          </w:tcPr>
          <w:p w14:paraId="3B810D11" w14:textId="77777777" w:rsidR="00CD603F" w:rsidRPr="001D0082" w:rsidRDefault="00CD603F" w:rsidP="00986E32">
            <w:pP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Se verifica el acta de inicio de las obras.</w:t>
            </w:r>
          </w:p>
          <w:p w14:paraId="60DF0C35" w14:textId="77777777" w:rsidR="00CD603F" w:rsidRPr="001D0082" w:rsidRDefault="00CD603F" w:rsidP="00986E32">
            <w:pP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Se realiza la colocación del muros de contención en concreto corona, según la topografía del terreno, el informe geotécnico y el hidrológico.</w:t>
            </w:r>
          </w:p>
          <w:p w14:paraId="67E42E95" w14:textId="77777777" w:rsidR="00CD603F" w:rsidRPr="001D0082" w:rsidRDefault="00CD603F" w:rsidP="00986E32">
            <w:pP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 xml:space="preserve">Las actividades se registran diariamente en la bitácora y se registran </w:t>
            </w:r>
            <w:r w:rsidRPr="001D0082">
              <w:rPr>
                <w:color w:val="auto"/>
                <w:sz w:val="22"/>
                <w:szCs w:val="22"/>
              </w:rPr>
              <w:lastRenderedPageBreak/>
              <w:t>los avances semanales en el acta de avance de obra acorde al cronograma y presupuesto.</w:t>
            </w:r>
          </w:p>
        </w:tc>
        <w:tc>
          <w:tcPr>
            <w:tcW w:w="2359" w:type="dxa"/>
            <w:tcBorders>
              <w:top w:val="single" w:sz="4" w:space="0" w:color="auto"/>
              <w:bottom w:val="single" w:sz="4" w:space="0" w:color="auto"/>
            </w:tcBorders>
            <w:shd w:val="clear" w:color="auto" w:fill="auto"/>
          </w:tcPr>
          <w:p w14:paraId="37DC0875" w14:textId="77777777" w:rsidR="00CD603F" w:rsidRPr="001D0082" w:rsidRDefault="00CD603F" w:rsidP="00986E32">
            <w:pPr>
              <w:jc w:val="cente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lastRenderedPageBreak/>
              <w:t>Acta de inicio de obras</w:t>
            </w:r>
          </w:p>
          <w:p w14:paraId="0F3D53CA" w14:textId="77777777" w:rsidR="00CD603F" w:rsidRPr="001D0082" w:rsidRDefault="00CD603F" w:rsidP="00986E32">
            <w:pPr>
              <w:jc w:val="cente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 xml:space="preserve">Presupuesto de obra </w:t>
            </w:r>
          </w:p>
          <w:p w14:paraId="3EC41359" w14:textId="77777777" w:rsidR="00CD603F" w:rsidRPr="001D0082" w:rsidRDefault="00CD603F" w:rsidP="00986E32">
            <w:pPr>
              <w:jc w:val="cente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Cronograma de obra</w:t>
            </w:r>
          </w:p>
          <w:p w14:paraId="03270232" w14:textId="77777777" w:rsidR="00CD603F" w:rsidRPr="001D0082" w:rsidRDefault="00CD603F" w:rsidP="00986E32">
            <w:pPr>
              <w:jc w:val="cente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Informe de levantamiento topográfico</w:t>
            </w:r>
          </w:p>
          <w:p w14:paraId="0A8BE8DF" w14:textId="77777777" w:rsidR="00CD603F" w:rsidRPr="001D0082" w:rsidRDefault="00CD603F" w:rsidP="00986E32">
            <w:pPr>
              <w:jc w:val="cente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Estudio hidrológico e hidráulico</w:t>
            </w:r>
          </w:p>
          <w:p w14:paraId="3471690A" w14:textId="77777777" w:rsidR="00CD603F" w:rsidRPr="001D0082" w:rsidRDefault="00CD603F" w:rsidP="00986E32">
            <w:pPr>
              <w:jc w:val="cente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Informe geotécnico</w:t>
            </w:r>
          </w:p>
          <w:p w14:paraId="7DD76DAD" w14:textId="77777777" w:rsidR="00CD603F" w:rsidRPr="001D0082" w:rsidRDefault="00CD603F" w:rsidP="00986E32">
            <w:pPr>
              <w:jc w:val="cente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 xml:space="preserve">Guía técnica de seguimiento </w:t>
            </w:r>
          </w:p>
          <w:p w14:paraId="4C977A9F" w14:textId="77777777" w:rsidR="00CD603F" w:rsidRPr="001D0082" w:rsidRDefault="00CD603F" w:rsidP="00986E32">
            <w:pPr>
              <w:jc w:val="cente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Bitácora</w:t>
            </w:r>
          </w:p>
          <w:p w14:paraId="6A48163A" w14:textId="77777777" w:rsidR="00CD603F" w:rsidRPr="001D0082" w:rsidRDefault="00CD603F" w:rsidP="00986E32">
            <w:pPr>
              <w:jc w:val="cente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lastRenderedPageBreak/>
              <w:t>Acta de avance de obra</w:t>
            </w:r>
          </w:p>
        </w:tc>
      </w:tr>
      <w:tr w:rsidR="00B057F6" w:rsidRPr="001D0082" w14:paraId="54D1D258" w14:textId="77777777" w:rsidTr="00196ADB">
        <w:tc>
          <w:tcPr>
            <w:cnfStyle w:val="001000000000" w:firstRow="0" w:lastRow="0" w:firstColumn="1" w:lastColumn="0" w:oddVBand="0" w:evenVBand="0" w:oddHBand="0" w:evenHBand="0" w:firstRowFirstColumn="0" w:firstRowLastColumn="0" w:lastRowFirstColumn="0" w:lastRowLastColumn="0"/>
            <w:tcW w:w="1838" w:type="dxa"/>
            <w:tcBorders>
              <w:top w:val="single" w:sz="4" w:space="0" w:color="auto"/>
              <w:bottom w:val="single" w:sz="4" w:space="0" w:color="auto"/>
            </w:tcBorders>
            <w:shd w:val="clear" w:color="auto" w:fill="auto"/>
          </w:tcPr>
          <w:p w14:paraId="3D07D9C5" w14:textId="77777777" w:rsidR="00CD603F" w:rsidRPr="001D0082" w:rsidRDefault="00CD603F" w:rsidP="00986E32">
            <w:pPr>
              <w:rPr>
                <w:color w:val="auto"/>
                <w:sz w:val="22"/>
                <w:szCs w:val="22"/>
              </w:rPr>
            </w:pPr>
          </w:p>
        </w:tc>
        <w:tc>
          <w:tcPr>
            <w:tcW w:w="2126" w:type="dxa"/>
            <w:tcBorders>
              <w:top w:val="single" w:sz="4" w:space="0" w:color="auto"/>
              <w:bottom w:val="single" w:sz="4" w:space="0" w:color="auto"/>
            </w:tcBorders>
            <w:shd w:val="clear" w:color="auto" w:fill="auto"/>
          </w:tcPr>
          <w:p w14:paraId="713A26D7" w14:textId="77777777" w:rsidR="00CD603F" w:rsidRPr="001D0082" w:rsidRDefault="00CD603F" w:rsidP="00986E32">
            <w:pP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2.5 Interventoría del proyecto</w:t>
            </w:r>
          </w:p>
        </w:tc>
        <w:tc>
          <w:tcPr>
            <w:tcW w:w="2505" w:type="dxa"/>
            <w:tcBorders>
              <w:top w:val="single" w:sz="4" w:space="0" w:color="auto"/>
              <w:bottom w:val="single" w:sz="4" w:space="0" w:color="auto"/>
            </w:tcBorders>
            <w:shd w:val="clear" w:color="auto" w:fill="auto"/>
          </w:tcPr>
          <w:p w14:paraId="5EF102DC" w14:textId="77777777" w:rsidR="00CD603F" w:rsidRPr="001D0082" w:rsidRDefault="00CD603F" w:rsidP="00986E32">
            <w:pP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La interventoría debe hacer seguimiento técnico, administrativo y financiero al proyecto.</w:t>
            </w:r>
          </w:p>
          <w:p w14:paraId="5F079C65" w14:textId="77777777" w:rsidR="00CD603F" w:rsidRPr="001D0082" w:rsidRDefault="00CD603F" w:rsidP="00986E32">
            <w:pP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En estas actividades de interventoría se debe verificar el cumplimiento de:</w:t>
            </w:r>
          </w:p>
          <w:p w14:paraId="4207ACCD" w14:textId="77777777" w:rsidR="00CD603F" w:rsidRPr="001D0082" w:rsidRDefault="00CD603F" w:rsidP="00986E32">
            <w:pPr>
              <w:pStyle w:val="ListParagraph"/>
              <w:numPr>
                <w:ilvl w:val="0"/>
                <w:numId w:val="36"/>
              </w:numP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Actas de obra</w:t>
            </w:r>
          </w:p>
          <w:p w14:paraId="3B7D13B5" w14:textId="77777777" w:rsidR="00CD603F" w:rsidRPr="001D0082" w:rsidRDefault="00CD603F" w:rsidP="00986E32">
            <w:pPr>
              <w:pStyle w:val="ListParagraph"/>
              <w:numPr>
                <w:ilvl w:val="0"/>
                <w:numId w:val="36"/>
              </w:numP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 xml:space="preserve">Presupuesto de obra </w:t>
            </w:r>
          </w:p>
          <w:p w14:paraId="4869DB6C" w14:textId="77777777" w:rsidR="00CD603F" w:rsidRPr="001D0082" w:rsidRDefault="00CD603F" w:rsidP="00986E32">
            <w:pPr>
              <w:pStyle w:val="ListParagraph"/>
              <w:numPr>
                <w:ilvl w:val="0"/>
                <w:numId w:val="36"/>
              </w:numP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Cronograma de obra</w:t>
            </w:r>
          </w:p>
          <w:p w14:paraId="2013A1D1" w14:textId="77777777" w:rsidR="00CD603F" w:rsidRPr="001D0082" w:rsidRDefault="00CD603F" w:rsidP="00986E32">
            <w:pPr>
              <w:pStyle w:val="ListParagraph"/>
              <w:numPr>
                <w:ilvl w:val="0"/>
                <w:numId w:val="36"/>
              </w:numP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 xml:space="preserve">Informes </w:t>
            </w:r>
          </w:p>
          <w:p w14:paraId="2C3391C3" w14:textId="77777777" w:rsidR="00CD603F" w:rsidRPr="001D0082" w:rsidRDefault="00CD603F" w:rsidP="00986E32">
            <w:pPr>
              <w:pStyle w:val="ListParagraph"/>
              <w:numPr>
                <w:ilvl w:val="0"/>
                <w:numId w:val="36"/>
              </w:numP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Bitácoras</w:t>
            </w:r>
          </w:p>
        </w:tc>
        <w:tc>
          <w:tcPr>
            <w:tcW w:w="2359" w:type="dxa"/>
            <w:tcBorders>
              <w:top w:val="single" w:sz="4" w:space="0" w:color="auto"/>
              <w:bottom w:val="single" w:sz="4" w:space="0" w:color="auto"/>
            </w:tcBorders>
            <w:shd w:val="clear" w:color="auto" w:fill="auto"/>
          </w:tcPr>
          <w:p w14:paraId="516BC094" w14:textId="77777777" w:rsidR="00CD603F" w:rsidRPr="001D0082" w:rsidRDefault="00CD603F" w:rsidP="00986E32">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Acta de inicio de obras</w:t>
            </w:r>
          </w:p>
          <w:p w14:paraId="2DC7C655" w14:textId="77777777" w:rsidR="00CD603F" w:rsidRPr="001D0082" w:rsidRDefault="00CD603F" w:rsidP="00986E32">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 xml:space="preserve">Presupuesto de obra </w:t>
            </w:r>
          </w:p>
          <w:p w14:paraId="6410792D" w14:textId="77777777" w:rsidR="00CD603F" w:rsidRPr="001D0082" w:rsidRDefault="00CD603F" w:rsidP="00986E32">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Cronograma de obra</w:t>
            </w:r>
          </w:p>
          <w:p w14:paraId="6705AC6E" w14:textId="77777777" w:rsidR="00CD603F" w:rsidRPr="001D0082" w:rsidRDefault="00CD603F" w:rsidP="00986E32">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Informe de levantamiento topográfico</w:t>
            </w:r>
          </w:p>
          <w:p w14:paraId="5FB4E62E" w14:textId="77777777" w:rsidR="00CD603F" w:rsidRPr="001D0082" w:rsidRDefault="00CD603F" w:rsidP="00986E32">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Estudio hidrológico e hidráulico</w:t>
            </w:r>
          </w:p>
          <w:p w14:paraId="39EF53F8" w14:textId="77777777" w:rsidR="00CD603F" w:rsidRPr="001D0082" w:rsidRDefault="00CD603F" w:rsidP="00986E32">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Informe geotécnico</w:t>
            </w:r>
          </w:p>
          <w:p w14:paraId="2D752218" w14:textId="77777777" w:rsidR="00CD603F" w:rsidRPr="001D0082" w:rsidRDefault="00CD603F" w:rsidP="00986E32">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Bitácora</w:t>
            </w:r>
          </w:p>
          <w:p w14:paraId="01A9B3C3" w14:textId="77777777" w:rsidR="00CD603F" w:rsidRPr="001D0082" w:rsidRDefault="00CD603F" w:rsidP="00986E32">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Acta de avance de obra</w:t>
            </w:r>
          </w:p>
          <w:p w14:paraId="6661E66D" w14:textId="77777777" w:rsidR="00CD603F" w:rsidRPr="001D0082" w:rsidRDefault="00CD603F" w:rsidP="00986E32">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 xml:space="preserve">Informe de interventoría </w:t>
            </w:r>
          </w:p>
        </w:tc>
      </w:tr>
      <w:tr w:rsidR="00B057F6" w:rsidRPr="001D0082" w14:paraId="2BB689FD" w14:textId="77777777" w:rsidTr="00196A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tcBorders>
              <w:top w:val="single" w:sz="4" w:space="0" w:color="auto"/>
              <w:bottom w:val="single" w:sz="4" w:space="0" w:color="auto"/>
            </w:tcBorders>
            <w:shd w:val="clear" w:color="auto" w:fill="auto"/>
          </w:tcPr>
          <w:p w14:paraId="107F4ABF" w14:textId="77777777" w:rsidR="00CD603F" w:rsidRPr="001D0082" w:rsidRDefault="00CD603F" w:rsidP="00986E32">
            <w:pPr>
              <w:rPr>
                <w:b w:val="0"/>
                <w:bCs w:val="0"/>
                <w:color w:val="auto"/>
                <w:sz w:val="22"/>
                <w:szCs w:val="22"/>
              </w:rPr>
            </w:pPr>
            <w:r w:rsidRPr="001D0082">
              <w:rPr>
                <w:b w:val="0"/>
                <w:bCs w:val="0"/>
                <w:color w:val="auto"/>
                <w:sz w:val="22"/>
                <w:szCs w:val="22"/>
              </w:rPr>
              <w:t>3. Obras de mantenimiento</w:t>
            </w:r>
          </w:p>
        </w:tc>
        <w:tc>
          <w:tcPr>
            <w:tcW w:w="2126" w:type="dxa"/>
            <w:tcBorders>
              <w:top w:val="single" w:sz="4" w:space="0" w:color="auto"/>
              <w:bottom w:val="single" w:sz="4" w:space="0" w:color="auto"/>
            </w:tcBorders>
            <w:shd w:val="clear" w:color="auto" w:fill="auto"/>
          </w:tcPr>
          <w:p w14:paraId="7E632D84" w14:textId="77777777" w:rsidR="00CD603F" w:rsidRPr="001D0082" w:rsidRDefault="00CD603F" w:rsidP="00986E32">
            <w:pP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3.1 Mantenimiento general</w:t>
            </w:r>
          </w:p>
        </w:tc>
        <w:tc>
          <w:tcPr>
            <w:tcW w:w="2505" w:type="dxa"/>
            <w:tcBorders>
              <w:top w:val="single" w:sz="4" w:space="0" w:color="auto"/>
              <w:bottom w:val="single" w:sz="4" w:space="0" w:color="auto"/>
            </w:tcBorders>
            <w:shd w:val="clear" w:color="auto" w:fill="auto"/>
          </w:tcPr>
          <w:p w14:paraId="3DD620A2" w14:textId="77777777" w:rsidR="00CD603F" w:rsidRPr="001D0082" w:rsidRDefault="00CD603F" w:rsidP="00986E32">
            <w:pP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 xml:space="preserve">Cada año el responsable del proyecto contrata las obras de mejora de la vía, teniendo en cuanto el manual de mantenimiento de carreteras (Instituto Nacional de Vías, 2016b), los diseños del pavimento y la señalización prevista. </w:t>
            </w:r>
          </w:p>
          <w:p w14:paraId="5AAEAE1B" w14:textId="77777777" w:rsidR="00CD603F" w:rsidRPr="001D0082" w:rsidRDefault="00CD603F" w:rsidP="00986E32">
            <w:pP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Se elabora el acta de inicio de las obras.</w:t>
            </w:r>
          </w:p>
          <w:p w14:paraId="7A5A380B" w14:textId="77777777" w:rsidR="00CD603F" w:rsidRPr="001D0082" w:rsidRDefault="00CD603F" w:rsidP="00986E32">
            <w:pP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Se realiza el bacheo de la superficie de la placa huella y la reparación de las señales viales.</w:t>
            </w:r>
          </w:p>
          <w:p w14:paraId="7224EFF6" w14:textId="77777777" w:rsidR="00CD603F" w:rsidRPr="001D0082" w:rsidRDefault="00CD603F" w:rsidP="00986E32">
            <w:pP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Las actividades se registran diariamente en la bitácora y se registran los avances semanales en el acta de avance de obra acorde al cronograma y presupuesto.</w:t>
            </w:r>
          </w:p>
        </w:tc>
        <w:tc>
          <w:tcPr>
            <w:tcW w:w="2359" w:type="dxa"/>
            <w:tcBorders>
              <w:top w:val="single" w:sz="4" w:space="0" w:color="auto"/>
              <w:bottom w:val="single" w:sz="4" w:space="0" w:color="auto"/>
            </w:tcBorders>
            <w:shd w:val="clear" w:color="auto" w:fill="auto"/>
          </w:tcPr>
          <w:p w14:paraId="0E1694D9" w14:textId="77777777" w:rsidR="00CD603F" w:rsidRPr="001D0082" w:rsidRDefault="00CD603F" w:rsidP="00986E32">
            <w:pPr>
              <w:jc w:val="cente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Acta de inicio de obras</w:t>
            </w:r>
          </w:p>
          <w:p w14:paraId="135912A4" w14:textId="77777777" w:rsidR="00CD603F" w:rsidRPr="001D0082" w:rsidRDefault="00CD603F" w:rsidP="00986E32">
            <w:pPr>
              <w:jc w:val="cente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 xml:space="preserve">Presupuesto de obra </w:t>
            </w:r>
          </w:p>
          <w:p w14:paraId="5B2CCDD5" w14:textId="77777777" w:rsidR="00CD603F" w:rsidRPr="001D0082" w:rsidRDefault="00CD603F" w:rsidP="00986E32">
            <w:pPr>
              <w:jc w:val="cente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Cronograma de obra</w:t>
            </w:r>
          </w:p>
          <w:p w14:paraId="60E13D51" w14:textId="77777777" w:rsidR="00CD603F" w:rsidRPr="001D0082" w:rsidRDefault="00CD603F" w:rsidP="00986E32">
            <w:pPr>
              <w:jc w:val="cente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Diseño de la estructura de pavimento</w:t>
            </w:r>
          </w:p>
          <w:p w14:paraId="3BFA3D91" w14:textId="77777777" w:rsidR="00CD603F" w:rsidRPr="001D0082" w:rsidRDefault="00CD603F" w:rsidP="00986E32">
            <w:pPr>
              <w:jc w:val="cente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Diseño de señalización</w:t>
            </w:r>
          </w:p>
          <w:p w14:paraId="0A18C829" w14:textId="77777777" w:rsidR="00CD603F" w:rsidRPr="001D0082" w:rsidRDefault="00CD603F" w:rsidP="00986E32">
            <w:pPr>
              <w:jc w:val="cente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Bitácora</w:t>
            </w:r>
          </w:p>
          <w:p w14:paraId="73C37042" w14:textId="77777777" w:rsidR="00CD603F" w:rsidRPr="001D0082" w:rsidRDefault="00CD603F" w:rsidP="00986E32">
            <w:pPr>
              <w:jc w:val="cente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Acta de avance de obra</w:t>
            </w:r>
          </w:p>
        </w:tc>
      </w:tr>
      <w:tr w:rsidR="00B057F6" w:rsidRPr="001D0082" w14:paraId="4C6218DF" w14:textId="77777777" w:rsidTr="00196ADB">
        <w:tc>
          <w:tcPr>
            <w:cnfStyle w:val="001000000000" w:firstRow="0" w:lastRow="0" w:firstColumn="1" w:lastColumn="0" w:oddVBand="0" w:evenVBand="0" w:oddHBand="0" w:evenHBand="0" w:firstRowFirstColumn="0" w:firstRowLastColumn="0" w:lastRowFirstColumn="0" w:lastRowLastColumn="0"/>
            <w:tcW w:w="1838" w:type="dxa"/>
            <w:tcBorders>
              <w:top w:val="single" w:sz="4" w:space="0" w:color="auto"/>
              <w:bottom w:val="single" w:sz="4" w:space="0" w:color="auto"/>
            </w:tcBorders>
            <w:shd w:val="clear" w:color="auto" w:fill="auto"/>
          </w:tcPr>
          <w:p w14:paraId="14D88C0D" w14:textId="77777777" w:rsidR="00CD603F" w:rsidRPr="001D0082" w:rsidRDefault="00CD603F" w:rsidP="00986E32">
            <w:pPr>
              <w:rPr>
                <w:b w:val="0"/>
                <w:bCs w:val="0"/>
                <w:color w:val="auto"/>
                <w:sz w:val="22"/>
                <w:szCs w:val="22"/>
              </w:rPr>
            </w:pPr>
          </w:p>
        </w:tc>
        <w:tc>
          <w:tcPr>
            <w:tcW w:w="2126" w:type="dxa"/>
            <w:tcBorders>
              <w:top w:val="single" w:sz="4" w:space="0" w:color="auto"/>
              <w:bottom w:val="single" w:sz="4" w:space="0" w:color="auto"/>
            </w:tcBorders>
            <w:shd w:val="clear" w:color="auto" w:fill="auto"/>
          </w:tcPr>
          <w:p w14:paraId="528179BB" w14:textId="77777777" w:rsidR="00CD603F" w:rsidRPr="001D0082" w:rsidRDefault="00CD603F" w:rsidP="00986E32">
            <w:pP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3.2 Limpieza de drenajes</w:t>
            </w:r>
          </w:p>
        </w:tc>
        <w:tc>
          <w:tcPr>
            <w:tcW w:w="2505" w:type="dxa"/>
            <w:tcBorders>
              <w:top w:val="single" w:sz="4" w:space="0" w:color="auto"/>
              <w:bottom w:val="single" w:sz="4" w:space="0" w:color="auto"/>
            </w:tcBorders>
            <w:shd w:val="clear" w:color="auto" w:fill="auto"/>
          </w:tcPr>
          <w:p w14:paraId="4C27DED0" w14:textId="77777777" w:rsidR="00CD603F" w:rsidRPr="001D0082" w:rsidRDefault="00CD603F" w:rsidP="00986E32">
            <w:pP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 xml:space="preserve">Al mismo tiempo del bacheo el responsable del proyecto contrata las obras de limpieza de drenajes, teniendo en cuanto el manual de mantenimiento de carreteras (Instituto </w:t>
            </w:r>
            <w:r w:rsidRPr="001D0082">
              <w:rPr>
                <w:color w:val="auto"/>
                <w:sz w:val="22"/>
                <w:szCs w:val="22"/>
              </w:rPr>
              <w:lastRenderedPageBreak/>
              <w:t xml:space="preserve">Nacional de Vías, 2016b) y los diseños del pavimento de la vía. </w:t>
            </w:r>
          </w:p>
          <w:p w14:paraId="309BB046" w14:textId="77777777" w:rsidR="00CD603F" w:rsidRPr="001D0082" w:rsidRDefault="00CD603F" w:rsidP="00986E32">
            <w:pP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Se elabora el acta de inicio de las obras.</w:t>
            </w:r>
          </w:p>
          <w:p w14:paraId="5FC637AF" w14:textId="77777777" w:rsidR="00CD603F" w:rsidRPr="001D0082" w:rsidRDefault="00CD603F" w:rsidP="00986E32">
            <w:pP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Las actividades se registran diariamente en la bitácora y se registran los avances semanales en el acta de avance de obra acorde al cronograma y presupuesto.</w:t>
            </w:r>
          </w:p>
        </w:tc>
        <w:tc>
          <w:tcPr>
            <w:tcW w:w="2359" w:type="dxa"/>
            <w:tcBorders>
              <w:top w:val="single" w:sz="4" w:space="0" w:color="auto"/>
              <w:bottom w:val="single" w:sz="4" w:space="0" w:color="auto"/>
            </w:tcBorders>
            <w:shd w:val="clear" w:color="auto" w:fill="auto"/>
          </w:tcPr>
          <w:p w14:paraId="52530EA3" w14:textId="77777777" w:rsidR="00CD603F" w:rsidRPr="001D0082" w:rsidRDefault="00CD603F" w:rsidP="00986E32">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lastRenderedPageBreak/>
              <w:t>Acta de inicio de obras</w:t>
            </w:r>
          </w:p>
          <w:p w14:paraId="576569CA" w14:textId="77777777" w:rsidR="00CD603F" w:rsidRPr="001D0082" w:rsidRDefault="00CD603F" w:rsidP="00986E32">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 xml:space="preserve">Presupuesto de obra </w:t>
            </w:r>
          </w:p>
          <w:p w14:paraId="68985DC5" w14:textId="77777777" w:rsidR="00CD603F" w:rsidRPr="001D0082" w:rsidRDefault="00CD603F" w:rsidP="00986E32">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Cronograma de obra</w:t>
            </w:r>
          </w:p>
          <w:p w14:paraId="38524448" w14:textId="77777777" w:rsidR="00CD603F" w:rsidRPr="001D0082" w:rsidRDefault="00CD603F" w:rsidP="00986E32">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Diseño de la estructura de pavimento</w:t>
            </w:r>
          </w:p>
          <w:p w14:paraId="47123F58" w14:textId="77777777" w:rsidR="00CD603F" w:rsidRPr="001D0082" w:rsidRDefault="00CD603F" w:rsidP="00986E32">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Bitácora</w:t>
            </w:r>
          </w:p>
          <w:p w14:paraId="2214EDDC" w14:textId="77777777" w:rsidR="00CD603F" w:rsidRPr="001D0082" w:rsidRDefault="00CD603F" w:rsidP="00986E32">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lastRenderedPageBreak/>
              <w:t>Manual de mantenimiento (INVIAS, 2016b)</w:t>
            </w:r>
          </w:p>
          <w:p w14:paraId="17F5D110" w14:textId="77777777" w:rsidR="00CD603F" w:rsidRPr="001D0082" w:rsidRDefault="00CD603F" w:rsidP="00986E32">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Acta de avance de obra</w:t>
            </w:r>
          </w:p>
        </w:tc>
      </w:tr>
      <w:tr w:rsidR="00B057F6" w:rsidRPr="001D0082" w14:paraId="587E56DC" w14:textId="77777777" w:rsidTr="00196A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tcBorders>
              <w:top w:val="single" w:sz="4" w:space="0" w:color="auto"/>
              <w:bottom w:val="single" w:sz="4" w:space="0" w:color="auto"/>
            </w:tcBorders>
            <w:shd w:val="clear" w:color="auto" w:fill="auto"/>
          </w:tcPr>
          <w:p w14:paraId="6A60F67B" w14:textId="77777777" w:rsidR="00CD603F" w:rsidRPr="001D0082" w:rsidRDefault="00CD603F" w:rsidP="00986E32">
            <w:pPr>
              <w:rPr>
                <w:b w:val="0"/>
                <w:bCs w:val="0"/>
                <w:color w:val="auto"/>
                <w:sz w:val="22"/>
                <w:szCs w:val="22"/>
              </w:rPr>
            </w:pPr>
            <w:r w:rsidRPr="001D0082">
              <w:rPr>
                <w:b w:val="0"/>
                <w:bCs w:val="0"/>
                <w:color w:val="auto"/>
                <w:sz w:val="22"/>
                <w:szCs w:val="22"/>
              </w:rPr>
              <w:t>Cierre del proyecto</w:t>
            </w:r>
          </w:p>
        </w:tc>
        <w:tc>
          <w:tcPr>
            <w:tcW w:w="2126" w:type="dxa"/>
            <w:tcBorders>
              <w:top w:val="single" w:sz="4" w:space="0" w:color="auto"/>
              <w:bottom w:val="single" w:sz="4" w:space="0" w:color="auto"/>
            </w:tcBorders>
            <w:shd w:val="clear" w:color="auto" w:fill="auto"/>
          </w:tcPr>
          <w:p w14:paraId="24DCB3DD" w14:textId="77777777" w:rsidR="00CD603F" w:rsidRPr="001D0082" w:rsidRDefault="00CD603F" w:rsidP="00986E32">
            <w:pP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Revisión de la veeduría de la comunidad</w:t>
            </w:r>
          </w:p>
        </w:tc>
        <w:tc>
          <w:tcPr>
            <w:tcW w:w="2505" w:type="dxa"/>
            <w:tcBorders>
              <w:top w:val="single" w:sz="4" w:space="0" w:color="auto"/>
              <w:bottom w:val="single" w:sz="4" w:space="0" w:color="auto"/>
            </w:tcBorders>
            <w:shd w:val="clear" w:color="auto" w:fill="auto"/>
          </w:tcPr>
          <w:p w14:paraId="41ECDD55" w14:textId="77777777" w:rsidR="00CD603F" w:rsidRPr="001D0082" w:rsidRDefault="00CD603F" w:rsidP="00986E32">
            <w:pP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Se programa una reunión con la comunidad de la vereda San José para verificar las condiciones de las obras y comprobar que cumpla con las especificaciones técnicas y de diseño contratadas.</w:t>
            </w:r>
          </w:p>
          <w:p w14:paraId="36F3DAA0" w14:textId="77777777" w:rsidR="00CD603F" w:rsidRPr="001D0082" w:rsidRDefault="00CD603F" w:rsidP="00986E32">
            <w:pP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Se verifican las especificaciones técnicas de la guía técnica de seguimiento (Chía, 2018).</w:t>
            </w:r>
          </w:p>
        </w:tc>
        <w:tc>
          <w:tcPr>
            <w:tcW w:w="2359" w:type="dxa"/>
            <w:tcBorders>
              <w:top w:val="single" w:sz="4" w:space="0" w:color="auto"/>
              <w:bottom w:val="single" w:sz="4" w:space="0" w:color="auto"/>
            </w:tcBorders>
            <w:shd w:val="clear" w:color="auto" w:fill="auto"/>
          </w:tcPr>
          <w:p w14:paraId="4416F04F" w14:textId="77777777" w:rsidR="00CD603F" w:rsidRPr="001D0082" w:rsidRDefault="00CD603F" w:rsidP="00986E32">
            <w:pPr>
              <w:jc w:val="cente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Acta de inicio de obras</w:t>
            </w:r>
          </w:p>
          <w:p w14:paraId="3F0DEBC7" w14:textId="77777777" w:rsidR="00CD603F" w:rsidRPr="001D0082" w:rsidRDefault="00CD603F" w:rsidP="00986E32">
            <w:pPr>
              <w:jc w:val="cente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 xml:space="preserve">Presupuesto de obra </w:t>
            </w:r>
          </w:p>
          <w:p w14:paraId="141B0C69" w14:textId="77777777" w:rsidR="00CD603F" w:rsidRPr="001D0082" w:rsidRDefault="00CD603F" w:rsidP="00986E32">
            <w:pPr>
              <w:jc w:val="cente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Cronograma de obra</w:t>
            </w:r>
          </w:p>
          <w:p w14:paraId="6CB7C6D3" w14:textId="77777777" w:rsidR="00CD603F" w:rsidRPr="001D0082" w:rsidRDefault="00CD603F" w:rsidP="00986E32">
            <w:pPr>
              <w:jc w:val="cente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Actas de avance de obra</w:t>
            </w:r>
          </w:p>
          <w:p w14:paraId="61536CB5" w14:textId="77777777" w:rsidR="00CD603F" w:rsidRPr="001D0082" w:rsidRDefault="00CD603F" w:rsidP="00986E32">
            <w:pPr>
              <w:jc w:val="center"/>
              <w:cnfStyle w:val="000000100000" w:firstRow="0" w:lastRow="0" w:firstColumn="0" w:lastColumn="0" w:oddVBand="0" w:evenVBand="0" w:oddHBand="1" w:evenHBand="0" w:firstRowFirstColumn="0" w:firstRowLastColumn="0" w:lastRowFirstColumn="0" w:lastRowLastColumn="0"/>
              <w:rPr>
                <w:color w:val="auto"/>
                <w:sz w:val="22"/>
                <w:szCs w:val="22"/>
              </w:rPr>
            </w:pPr>
            <w:r w:rsidRPr="001D0082">
              <w:rPr>
                <w:color w:val="auto"/>
                <w:sz w:val="22"/>
                <w:szCs w:val="22"/>
              </w:rPr>
              <w:t>Guía técnica de seguimiento (Chía, 2018)</w:t>
            </w:r>
          </w:p>
        </w:tc>
      </w:tr>
      <w:tr w:rsidR="00B057F6" w:rsidRPr="001D0082" w14:paraId="568892FB" w14:textId="77777777" w:rsidTr="00196ADB">
        <w:tc>
          <w:tcPr>
            <w:cnfStyle w:val="001000000000" w:firstRow="0" w:lastRow="0" w:firstColumn="1" w:lastColumn="0" w:oddVBand="0" w:evenVBand="0" w:oddHBand="0" w:evenHBand="0" w:firstRowFirstColumn="0" w:firstRowLastColumn="0" w:lastRowFirstColumn="0" w:lastRowLastColumn="0"/>
            <w:tcW w:w="1838" w:type="dxa"/>
            <w:tcBorders>
              <w:top w:val="single" w:sz="4" w:space="0" w:color="auto"/>
            </w:tcBorders>
            <w:shd w:val="clear" w:color="auto" w:fill="auto"/>
          </w:tcPr>
          <w:p w14:paraId="01D72079" w14:textId="77777777" w:rsidR="00CD603F" w:rsidRPr="001D0082" w:rsidRDefault="00CD603F" w:rsidP="00986E32">
            <w:pPr>
              <w:rPr>
                <w:color w:val="auto"/>
                <w:sz w:val="22"/>
                <w:szCs w:val="22"/>
              </w:rPr>
            </w:pPr>
          </w:p>
        </w:tc>
        <w:tc>
          <w:tcPr>
            <w:tcW w:w="2126" w:type="dxa"/>
            <w:tcBorders>
              <w:top w:val="single" w:sz="4" w:space="0" w:color="auto"/>
            </w:tcBorders>
            <w:shd w:val="clear" w:color="auto" w:fill="auto"/>
          </w:tcPr>
          <w:p w14:paraId="350580AC" w14:textId="77777777" w:rsidR="00CD603F" w:rsidRPr="001D0082" w:rsidRDefault="00CD603F" w:rsidP="00986E32">
            <w:pP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 xml:space="preserve">Entrega del proyecto al municipio </w:t>
            </w:r>
          </w:p>
        </w:tc>
        <w:tc>
          <w:tcPr>
            <w:tcW w:w="2505" w:type="dxa"/>
            <w:tcBorders>
              <w:top w:val="single" w:sz="4" w:space="0" w:color="auto"/>
            </w:tcBorders>
            <w:shd w:val="clear" w:color="auto" w:fill="auto"/>
          </w:tcPr>
          <w:p w14:paraId="2F26219A" w14:textId="77777777" w:rsidR="00CD603F" w:rsidRPr="001D0082" w:rsidRDefault="00CD603F" w:rsidP="00986E32">
            <w:pP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Se programa una reunión con la administración municipal de Villavicencio para verificar las condiciones de las obras y determinar que cumpla con las especificaciones técnicas y de diseño contratadas.</w:t>
            </w:r>
          </w:p>
          <w:p w14:paraId="64E3D6A0" w14:textId="77777777" w:rsidR="00CD603F" w:rsidRPr="001D0082" w:rsidRDefault="00CD603F" w:rsidP="00986E32">
            <w:pP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Se verifican las especificaciones técnicas de la guía técnica de seguimiento (Chía, 2018).</w:t>
            </w:r>
          </w:p>
        </w:tc>
        <w:tc>
          <w:tcPr>
            <w:tcW w:w="2359" w:type="dxa"/>
            <w:tcBorders>
              <w:top w:val="single" w:sz="4" w:space="0" w:color="auto"/>
            </w:tcBorders>
            <w:shd w:val="clear" w:color="auto" w:fill="auto"/>
          </w:tcPr>
          <w:p w14:paraId="13ADB57C" w14:textId="77777777" w:rsidR="00CD603F" w:rsidRPr="001D0082" w:rsidRDefault="00CD603F" w:rsidP="00986E32">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Guía técnica de seguimiento (Chía, 2018)</w:t>
            </w:r>
          </w:p>
          <w:p w14:paraId="0A18051B" w14:textId="77777777" w:rsidR="00CD603F" w:rsidRPr="001D0082" w:rsidRDefault="00CD603F" w:rsidP="00986E32">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sidRPr="001D0082">
              <w:rPr>
                <w:color w:val="auto"/>
                <w:sz w:val="22"/>
                <w:szCs w:val="22"/>
              </w:rPr>
              <w:t>Acta de entrega</w:t>
            </w:r>
          </w:p>
        </w:tc>
      </w:tr>
    </w:tbl>
    <w:p w14:paraId="5392FCFC" w14:textId="4F06EA38" w:rsidR="0040014A" w:rsidRPr="001D0082" w:rsidRDefault="001D643A" w:rsidP="0040014A">
      <w:pPr>
        <w:spacing w:line="480" w:lineRule="auto"/>
      </w:pPr>
      <w:r w:rsidRPr="001D0082">
        <w:rPr>
          <w:i/>
          <w:iCs/>
        </w:rPr>
        <w:t>Nota:</w:t>
      </w:r>
      <w:r w:rsidR="0040014A" w:rsidRPr="001D0082">
        <w:t xml:space="preserve"> </w:t>
      </w:r>
      <w:r w:rsidR="005A2907" w:rsidRPr="001D0082">
        <w:t xml:space="preserve">estándares </w:t>
      </w:r>
      <w:r w:rsidR="00A442D1" w:rsidRPr="001D0082">
        <w:t>a evaluar en el proyecto por actividades</w:t>
      </w:r>
      <w:r w:rsidR="0040014A" w:rsidRPr="001D0082">
        <w:t>.</w:t>
      </w:r>
    </w:p>
    <w:p w14:paraId="1E6DDEAD" w14:textId="77777777" w:rsidR="00A646EB" w:rsidRPr="001D0082" w:rsidRDefault="00A646EB" w:rsidP="00427BC0">
      <w:pPr>
        <w:pStyle w:val="Heading1"/>
      </w:pPr>
      <w:bookmarkStart w:id="184" w:name="_Toc80280090"/>
      <w:bookmarkStart w:id="185" w:name="_Toc80876888"/>
      <w:bookmarkStart w:id="186" w:name="_Hlk79490184"/>
    </w:p>
    <w:p w14:paraId="2DE6069E" w14:textId="77777777" w:rsidR="00986E32" w:rsidRPr="001D0082" w:rsidRDefault="00986E32">
      <w:pPr>
        <w:rPr>
          <w:b/>
          <w:bCs/>
          <w:iCs/>
        </w:rPr>
      </w:pPr>
      <w:r w:rsidRPr="001D0082">
        <w:br w:type="page"/>
      </w:r>
    </w:p>
    <w:p w14:paraId="28379602" w14:textId="4693C47F" w:rsidR="006E4B4B" w:rsidRPr="001D0082" w:rsidRDefault="009F0E93" w:rsidP="00427BC0">
      <w:pPr>
        <w:pStyle w:val="Heading1"/>
      </w:pPr>
      <w:bookmarkStart w:id="187" w:name="_Toc102725392"/>
      <w:r w:rsidRPr="001D0082">
        <w:lastRenderedPageBreak/>
        <w:t>1</w:t>
      </w:r>
      <w:r w:rsidR="00176018" w:rsidRPr="001D0082">
        <w:t>4</w:t>
      </w:r>
      <w:r w:rsidRPr="001D0082">
        <w:t xml:space="preserve">. </w:t>
      </w:r>
      <w:r w:rsidR="006E4B4B" w:rsidRPr="001D0082">
        <w:t>Resultados</w:t>
      </w:r>
      <w:bookmarkEnd w:id="184"/>
      <w:bookmarkEnd w:id="185"/>
      <w:bookmarkEnd w:id="187"/>
    </w:p>
    <w:p w14:paraId="65473604" w14:textId="141BCD05" w:rsidR="002B6D32" w:rsidRPr="001D0082" w:rsidRDefault="002B6D32" w:rsidP="00361571">
      <w:pPr>
        <w:spacing w:line="480" w:lineRule="auto"/>
        <w:ind w:firstLine="720"/>
        <w:jc w:val="both"/>
      </w:pPr>
      <w:bookmarkStart w:id="188" w:name="_Toc431457494"/>
      <w:r w:rsidRPr="001D0082">
        <w:t xml:space="preserve">En este trabajo siguió el proceso de gestión de proyectos bajo la metodología del marco lógico, por lo cual, los resultados estuvieron relacionados con el desarrollo de cada una de las etapas la componen y que permitieron dar cumplimiento a los objetivos propuestos. En este sentido, se cumplió con el objetivo general, comprobando que se logró aplicar la metodología de marco lógico como herramienta para la gestión del mejoramiento de la vía terciaria de la vereda San José en el corregimiento seis del Municipio de Villavicencio, Departamento del Meta. Para especificar los resultados alcanzados durante las diferentes fases de análisis y planificación, en la tabla </w:t>
      </w:r>
      <w:r w:rsidR="00DB2E14" w:rsidRPr="001D0082">
        <w:t>2</w:t>
      </w:r>
      <w:r w:rsidR="00901902" w:rsidRPr="001D0082">
        <w:t>4</w:t>
      </w:r>
      <w:r w:rsidRPr="001D0082">
        <w:t xml:space="preserve"> se relacionaron los objetivos específicos del trabajo con los productos presentados. </w:t>
      </w:r>
    </w:p>
    <w:p w14:paraId="77F0272B" w14:textId="77777777" w:rsidR="009F0E93" w:rsidRPr="001D0082" w:rsidRDefault="009F0E93" w:rsidP="006630FE">
      <w:pPr>
        <w:spacing w:line="480" w:lineRule="auto"/>
        <w:rPr>
          <w:b/>
        </w:rPr>
      </w:pPr>
    </w:p>
    <w:p w14:paraId="531B9627" w14:textId="4704F1FD" w:rsidR="002B6D32" w:rsidRPr="001D0082" w:rsidRDefault="00901902" w:rsidP="00901902">
      <w:pPr>
        <w:pStyle w:val="Caption"/>
        <w:rPr>
          <w:b/>
        </w:rPr>
      </w:pPr>
      <w:bookmarkStart w:id="189" w:name="_Toc101789114"/>
      <w:r w:rsidRPr="001D0082">
        <w:rPr>
          <w:b/>
        </w:rPr>
        <w:t xml:space="preserve">Tabla </w:t>
      </w:r>
      <w:r w:rsidRPr="001D0082">
        <w:rPr>
          <w:b/>
        </w:rPr>
        <w:fldChar w:fldCharType="begin"/>
      </w:r>
      <w:r w:rsidRPr="001D0082">
        <w:rPr>
          <w:b/>
        </w:rPr>
        <w:instrText xml:space="preserve"> SEQ Tabla \* ARABIC </w:instrText>
      </w:r>
      <w:r w:rsidRPr="001D0082">
        <w:rPr>
          <w:b/>
        </w:rPr>
        <w:fldChar w:fldCharType="separate"/>
      </w:r>
      <w:r w:rsidRPr="001D0082">
        <w:rPr>
          <w:b/>
          <w:noProof/>
        </w:rPr>
        <w:t>24</w:t>
      </w:r>
      <w:r w:rsidRPr="001D0082">
        <w:rPr>
          <w:b/>
        </w:rPr>
        <w:fldChar w:fldCharType="end"/>
      </w:r>
      <w:r w:rsidRPr="001D0082">
        <w:rPr>
          <w:b/>
        </w:rPr>
        <w:t>.</w:t>
      </w:r>
      <w:r w:rsidRPr="001D0082">
        <w:t xml:space="preserve"> </w:t>
      </w:r>
      <w:r w:rsidR="002B6D32" w:rsidRPr="001D0082">
        <w:rPr>
          <w:i/>
        </w:rPr>
        <w:t>Resultados alcanzados durante la aplicación de la metodología del marco lógico</w:t>
      </w:r>
      <w:bookmarkEnd w:id="189"/>
    </w:p>
    <w:tbl>
      <w:tblPr>
        <w:tblStyle w:val="PlainTable2"/>
        <w:tblW w:w="0" w:type="auto"/>
        <w:jc w:val="center"/>
        <w:tblLook w:val="04A0" w:firstRow="1" w:lastRow="0" w:firstColumn="1" w:lastColumn="0" w:noHBand="0" w:noVBand="1"/>
      </w:tblPr>
      <w:tblGrid>
        <w:gridCol w:w="448"/>
        <w:gridCol w:w="1962"/>
        <w:gridCol w:w="6582"/>
      </w:tblGrid>
      <w:tr w:rsidR="00B057F6" w:rsidRPr="001D0082" w14:paraId="1A85FC87" w14:textId="77777777" w:rsidTr="00F2756C">
        <w:trPr>
          <w:cnfStyle w:val="100000000000" w:firstRow="1" w:lastRow="0" w:firstColumn="0" w:lastColumn="0" w:oddVBand="0" w:evenVBand="0" w:oddHBand="0" w:evenHBand="0" w:firstRowFirstColumn="0" w:firstRowLastColumn="0" w:lastRowFirstColumn="0" w:lastRowLastColumn="0"/>
          <w:tblHeader/>
          <w:jc w:val="center"/>
        </w:trPr>
        <w:tc>
          <w:tcPr>
            <w:cnfStyle w:val="001000000000" w:firstRow="0" w:lastRow="0" w:firstColumn="1" w:lastColumn="0" w:oddVBand="0" w:evenVBand="0" w:oddHBand="0" w:evenHBand="0" w:firstRowFirstColumn="0" w:firstRowLastColumn="0" w:lastRowFirstColumn="0" w:lastRowLastColumn="0"/>
            <w:tcW w:w="448" w:type="dxa"/>
          </w:tcPr>
          <w:p w14:paraId="645C47FB" w14:textId="77777777" w:rsidR="002B6D32" w:rsidRPr="001D0082" w:rsidRDefault="002B6D32" w:rsidP="00F2756C">
            <w:pPr>
              <w:jc w:val="center"/>
              <w:rPr>
                <w:b w:val="0"/>
                <w:iCs/>
                <w:sz w:val="22"/>
                <w:szCs w:val="22"/>
              </w:rPr>
            </w:pPr>
            <w:r w:rsidRPr="001D0082">
              <w:rPr>
                <w:iCs/>
                <w:sz w:val="22"/>
                <w:szCs w:val="22"/>
              </w:rPr>
              <w:t>Nº</w:t>
            </w:r>
          </w:p>
        </w:tc>
        <w:tc>
          <w:tcPr>
            <w:tcW w:w="1962" w:type="dxa"/>
          </w:tcPr>
          <w:p w14:paraId="43426504" w14:textId="77777777" w:rsidR="002B6D32" w:rsidRPr="001D0082" w:rsidRDefault="002B6D32" w:rsidP="00F2756C">
            <w:pPr>
              <w:jc w:val="center"/>
              <w:cnfStyle w:val="100000000000" w:firstRow="1" w:lastRow="0" w:firstColumn="0" w:lastColumn="0" w:oddVBand="0" w:evenVBand="0" w:oddHBand="0" w:evenHBand="0" w:firstRowFirstColumn="0" w:firstRowLastColumn="0" w:lastRowFirstColumn="0" w:lastRowLastColumn="0"/>
              <w:rPr>
                <w:b w:val="0"/>
                <w:iCs/>
                <w:sz w:val="22"/>
                <w:szCs w:val="22"/>
              </w:rPr>
            </w:pPr>
            <w:r w:rsidRPr="001D0082">
              <w:rPr>
                <w:iCs/>
                <w:sz w:val="22"/>
                <w:szCs w:val="22"/>
              </w:rPr>
              <w:t>Objetivo específico</w:t>
            </w:r>
          </w:p>
        </w:tc>
        <w:tc>
          <w:tcPr>
            <w:tcW w:w="6582" w:type="dxa"/>
          </w:tcPr>
          <w:p w14:paraId="652A1574" w14:textId="77777777" w:rsidR="002B6D32" w:rsidRPr="001D0082" w:rsidRDefault="002B6D32" w:rsidP="00F2756C">
            <w:pPr>
              <w:jc w:val="center"/>
              <w:cnfStyle w:val="100000000000" w:firstRow="1" w:lastRow="0" w:firstColumn="0" w:lastColumn="0" w:oddVBand="0" w:evenVBand="0" w:oddHBand="0" w:evenHBand="0" w:firstRowFirstColumn="0" w:firstRowLastColumn="0" w:lastRowFirstColumn="0" w:lastRowLastColumn="0"/>
              <w:rPr>
                <w:b w:val="0"/>
                <w:iCs/>
                <w:sz w:val="22"/>
                <w:szCs w:val="22"/>
              </w:rPr>
            </w:pPr>
            <w:r w:rsidRPr="001D0082">
              <w:rPr>
                <w:iCs/>
                <w:sz w:val="22"/>
                <w:szCs w:val="22"/>
              </w:rPr>
              <w:t>Resultado</w:t>
            </w:r>
          </w:p>
        </w:tc>
      </w:tr>
      <w:tr w:rsidR="00B057F6" w:rsidRPr="001D0082" w14:paraId="33308762" w14:textId="77777777" w:rsidTr="00F2756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48" w:type="dxa"/>
          </w:tcPr>
          <w:p w14:paraId="21358469" w14:textId="77777777" w:rsidR="002B6D32" w:rsidRPr="001D0082" w:rsidRDefault="002B6D32" w:rsidP="00986E32">
            <w:pPr>
              <w:jc w:val="center"/>
              <w:rPr>
                <w:iCs/>
                <w:sz w:val="22"/>
                <w:szCs w:val="22"/>
              </w:rPr>
            </w:pPr>
            <w:r w:rsidRPr="001D0082">
              <w:rPr>
                <w:iCs/>
                <w:sz w:val="22"/>
                <w:szCs w:val="22"/>
              </w:rPr>
              <w:t>1</w:t>
            </w:r>
          </w:p>
        </w:tc>
        <w:tc>
          <w:tcPr>
            <w:tcW w:w="1962" w:type="dxa"/>
          </w:tcPr>
          <w:p w14:paraId="1D2580EB" w14:textId="77777777" w:rsidR="002B6D32" w:rsidRPr="001D0082" w:rsidRDefault="002B6D32" w:rsidP="00F2756C">
            <w:pPr>
              <w:jc w:val="both"/>
              <w:cnfStyle w:val="000000100000" w:firstRow="0" w:lastRow="0" w:firstColumn="0" w:lastColumn="0" w:oddVBand="0" w:evenVBand="0" w:oddHBand="1" w:evenHBand="0" w:firstRowFirstColumn="0" w:firstRowLastColumn="0" w:lastRowFirstColumn="0" w:lastRowLastColumn="0"/>
              <w:rPr>
                <w:iCs/>
                <w:sz w:val="22"/>
                <w:szCs w:val="22"/>
              </w:rPr>
            </w:pPr>
            <w:r w:rsidRPr="001D0082">
              <w:rPr>
                <w:iCs/>
                <w:sz w:val="22"/>
                <w:szCs w:val="22"/>
              </w:rPr>
              <w:t>Planificar las diferentes actividades del proyecto según el análisis de los Stakeholders, el alcance y la estructura de trabajo.</w:t>
            </w:r>
          </w:p>
        </w:tc>
        <w:tc>
          <w:tcPr>
            <w:tcW w:w="6582" w:type="dxa"/>
          </w:tcPr>
          <w:p w14:paraId="42CF89DE" w14:textId="77777777" w:rsidR="002B6D32" w:rsidRPr="001D0082" w:rsidRDefault="002B6D32" w:rsidP="00986E32">
            <w:pPr>
              <w:jc w:val="both"/>
              <w:cnfStyle w:val="000000100000" w:firstRow="0" w:lastRow="0" w:firstColumn="0" w:lastColumn="0" w:oddVBand="0" w:evenVBand="0" w:oddHBand="1" w:evenHBand="0" w:firstRowFirstColumn="0" w:firstRowLastColumn="0" w:lastRowFirstColumn="0" w:lastRowLastColumn="0"/>
              <w:rPr>
                <w:iCs/>
                <w:sz w:val="22"/>
                <w:szCs w:val="22"/>
              </w:rPr>
            </w:pPr>
            <w:r w:rsidRPr="001D0082">
              <w:rPr>
                <w:iCs/>
                <w:sz w:val="22"/>
                <w:szCs w:val="22"/>
              </w:rPr>
              <w:t>Acorde a la metodología de gestión de proyectos de marco lógico y de la revisión teórica y del estado del arte del tema, se estudiaron las diferentes fases que se requerían desarrollar en la planificación. Sumado a esto, el conocimiento previo de los ejecutores del proyecto sobre las necesidades de movilidad de la vereda San José del municipio de Villavicencio permitió identificar los interesados e involucrados para hacer el análisis de los diferentes grupos que tienen necesidades y expectativas de la ejecución de las obras de mejoramiento vial.</w:t>
            </w:r>
          </w:p>
          <w:p w14:paraId="2EE8E2F7" w14:textId="77777777" w:rsidR="002B6D32" w:rsidRPr="001D0082" w:rsidRDefault="002B6D32" w:rsidP="00986E32">
            <w:pPr>
              <w:jc w:val="both"/>
              <w:cnfStyle w:val="000000100000" w:firstRow="0" w:lastRow="0" w:firstColumn="0" w:lastColumn="0" w:oddVBand="0" w:evenVBand="0" w:oddHBand="1" w:evenHBand="0" w:firstRowFirstColumn="0" w:firstRowLastColumn="0" w:lastRowFirstColumn="0" w:lastRowLastColumn="0"/>
              <w:rPr>
                <w:iCs/>
                <w:sz w:val="22"/>
                <w:szCs w:val="22"/>
              </w:rPr>
            </w:pPr>
            <w:r w:rsidRPr="001D0082">
              <w:rPr>
                <w:iCs/>
                <w:sz w:val="22"/>
                <w:szCs w:val="22"/>
              </w:rPr>
              <w:t xml:space="preserve">Asimismo, se realizó un análisis empleando el esquema del árbol para identificar el problema central de movilidad de la comunidad y para especificar las causas y los efectos que se vienen presentando en el contexto de la vereda. </w:t>
            </w:r>
          </w:p>
          <w:p w14:paraId="3757E4FD" w14:textId="77777777" w:rsidR="002B6D32" w:rsidRPr="001D0082" w:rsidRDefault="002B6D32" w:rsidP="00986E32">
            <w:pPr>
              <w:jc w:val="both"/>
              <w:cnfStyle w:val="000000100000" w:firstRow="0" w:lastRow="0" w:firstColumn="0" w:lastColumn="0" w:oddVBand="0" w:evenVBand="0" w:oddHBand="1" w:evenHBand="0" w:firstRowFirstColumn="0" w:firstRowLastColumn="0" w:lastRowFirstColumn="0" w:lastRowLastColumn="0"/>
              <w:rPr>
                <w:iCs/>
                <w:sz w:val="22"/>
                <w:szCs w:val="22"/>
              </w:rPr>
            </w:pPr>
            <w:r w:rsidRPr="001D0082">
              <w:rPr>
                <w:iCs/>
                <w:sz w:val="22"/>
                <w:szCs w:val="22"/>
              </w:rPr>
              <w:t xml:space="preserve">A partir de esto, se transformaron las causas en medios y los efectos en fines, con el fin de asegurar que las alternativas de solución permitieran cubrir el contexto completo del problema. </w:t>
            </w:r>
          </w:p>
          <w:p w14:paraId="41F88DC9" w14:textId="77777777" w:rsidR="002B6D32" w:rsidRPr="001D0082" w:rsidRDefault="002B6D32" w:rsidP="00986E32">
            <w:pPr>
              <w:jc w:val="both"/>
              <w:cnfStyle w:val="000000100000" w:firstRow="0" w:lastRow="0" w:firstColumn="0" w:lastColumn="0" w:oddVBand="0" w:evenVBand="0" w:oddHBand="1" w:evenHBand="0" w:firstRowFirstColumn="0" w:firstRowLastColumn="0" w:lastRowFirstColumn="0" w:lastRowLastColumn="0"/>
              <w:rPr>
                <w:iCs/>
                <w:sz w:val="22"/>
                <w:szCs w:val="22"/>
              </w:rPr>
            </w:pPr>
            <w:r w:rsidRPr="001D0082">
              <w:rPr>
                <w:iCs/>
                <w:sz w:val="22"/>
                <w:szCs w:val="22"/>
              </w:rPr>
              <w:t>Como parte fundamental de la metodología se eligieron 3 alternativas de solución: vía en terreno afirmado, placa huella y superficie asfáltica, las cuales se evaluaron acorde a unos criterios específicos de medidas del tramo de vía, localización, demanda de tránsito, entre otros.</w:t>
            </w:r>
          </w:p>
          <w:p w14:paraId="7764239E" w14:textId="77777777" w:rsidR="002B6D32" w:rsidRPr="001D0082" w:rsidRDefault="002B6D32" w:rsidP="00986E32">
            <w:pPr>
              <w:jc w:val="both"/>
              <w:cnfStyle w:val="000000100000" w:firstRow="0" w:lastRow="0" w:firstColumn="0" w:lastColumn="0" w:oddVBand="0" w:evenVBand="0" w:oddHBand="1" w:evenHBand="0" w:firstRowFirstColumn="0" w:firstRowLastColumn="0" w:lastRowFirstColumn="0" w:lastRowLastColumn="0"/>
              <w:rPr>
                <w:iCs/>
                <w:sz w:val="22"/>
                <w:szCs w:val="22"/>
              </w:rPr>
            </w:pPr>
            <w:r w:rsidRPr="001D0082">
              <w:rPr>
                <w:iCs/>
                <w:sz w:val="22"/>
                <w:szCs w:val="22"/>
              </w:rPr>
              <w:t>Como resultado se seleccionó la placa huella como la alternativa óptima para mejorar las condiciones de movilidad de la vereda, teniendo en cuenta diferentes criterios de selección y una escala cuantitativa de medición.</w:t>
            </w:r>
          </w:p>
          <w:p w14:paraId="57B76F2A" w14:textId="77777777" w:rsidR="002B6D32" w:rsidRPr="001D0082" w:rsidRDefault="002B6D32" w:rsidP="00986E32">
            <w:pPr>
              <w:jc w:val="both"/>
              <w:cnfStyle w:val="000000100000" w:firstRow="0" w:lastRow="0" w:firstColumn="0" w:lastColumn="0" w:oddVBand="0" w:evenVBand="0" w:oddHBand="1" w:evenHBand="0" w:firstRowFirstColumn="0" w:firstRowLastColumn="0" w:lastRowFirstColumn="0" w:lastRowLastColumn="0"/>
              <w:rPr>
                <w:iCs/>
                <w:sz w:val="22"/>
                <w:szCs w:val="22"/>
              </w:rPr>
            </w:pPr>
            <w:r w:rsidRPr="001D0082">
              <w:rPr>
                <w:iCs/>
                <w:sz w:val="22"/>
                <w:szCs w:val="22"/>
              </w:rPr>
              <w:t xml:space="preserve">Una vez se definió la alternativa óptima se procedió a hacer la construcción del modelo analítico del proyecto por medio de la matriz de marco lógico, resolviendo los diferentes niveles de análisis con el </w:t>
            </w:r>
            <w:r w:rsidRPr="001D0082">
              <w:rPr>
                <w:iCs/>
                <w:sz w:val="22"/>
                <w:szCs w:val="22"/>
              </w:rPr>
              <w:lastRenderedPageBreak/>
              <w:t>respectivo resumen narrativo, indicadores, medios de verificación y supuestos.</w:t>
            </w:r>
          </w:p>
        </w:tc>
      </w:tr>
      <w:tr w:rsidR="00B057F6" w:rsidRPr="001D0082" w14:paraId="72AC1210" w14:textId="77777777" w:rsidTr="00F2756C">
        <w:trPr>
          <w:jc w:val="center"/>
        </w:trPr>
        <w:tc>
          <w:tcPr>
            <w:cnfStyle w:val="001000000000" w:firstRow="0" w:lastRow="0" w:firstColumn="1" w:lastColumn="0" w:oddVBand="0" w:evenVBand="0" w:oddHBand="0" w:evenHBand="0" w:firstRowFirstColumn="0" w:firstRowLastColumn="0" w:lastRowFirstColumn="0" w:lastRowLastColumn="0"/>
            <w:tcW w:w="448" w:type="dxa"/>
          </w:tcPr>
          <w:p w14:paraId="67C68E5F" w14:textId="77777777" w:rsidR="002B6D32" w:rsidRPr="001D0082" w:rsidRDefault="002B6D32" w:rsidP="00986E32">
            <w:pPr>
              <w:jc w:val="center"/>
              <w:rPr>
                <w:iCs/>
                <w:sz w:val="22"/>
                <w:szCs w:val="22"/>
              </w:rPr>
            </w:pPr>
            <w:r w:rsidRPr="001D0082">
              <w:rPr>
                <w:iCs/>
                <w:sz w:val="22"/>
                <w:szCs w:val="22"/>
              </w:rPr>
              <w:t>2</w:t>
            </w:r>
          </w:p>
        </w:tc>
        <w:tc>
          <w:tcPr>
            <w:tcW w:w="1962" w:type="dxa"/>
          </w:tcPr>
          <w:p w14:paraId="4750AF33" w14:textId="77777777" w:rsidR="002B6D32" w:rsidRPr="001D0082" w:rsidRDefault="002B6D32" w:rsidP="00F2756C">
            <w:pPr>
              <w:jc w:val="both"/>
              <w:cnfStyle w:val="000000000000" w:firstRow="0" w:lastRow="0" w:firstColumn="0" w:lastColumn="0" w:oddVBand="0" w:evenVBand="0" w:oddHBand="0" w:evenHBand="0" w:firstRowFirstColumn="0" w:firstRowLastColumn="0" w:lastRowFirstColumn="0" w:lastRowLastColumn="0"/>
              <w:rPr>
                <w:iCs/>
                <w:sz w:val="22"/>
                <w:szCs w:val="22"/>
              </w:rPr>
            </w:pPr>
            <w:r w:rsidRPr="001D0082">
              <w:rPr>
                <w:iCs/>
                <w:sz w:val="22"/>
                <w:szCs w:val="22"/>
              </w:rPr>
              <w:t>Proponer la gestión de recursos que estime los costos y garantice las adquisiciones del proyecto.</w:t>
            </w:r>
          </w:p>
        </w:tc>
        <w:tc>
          <w:tcPr>
            <w:tcW w:w="6582" w:type="dxa"/>
          </w:tcPr>
          <w:p w14:paraId="7D5E0573" w14:textId="77777777" w:rsidR="002B6D32" w:rsidRPr="001D0082" w:rsidRDefault="002B6D32" w:rsidP="00986E32">
            <w:pPr>
              <w:jc w:val="both"/>
              <w:cnfStyle w:val="000000000000" w:firstRow="0" w:lastRow="0" w:firstColumn="0" w:lastColumn="0" w:oddVBand="0" w:evenVBand="0" w:oddHBand="0" w:evenHBand="0" w:firstRowFirstColumn="0" w:firstRowLastColumn="0" w:lastRowFirstColumn="0" w:lastRowLastColumn="0"/>
              <w:rPr>
                <w:iCs/>
                <w:sz w:val="22"/>
                <w:szCs w:val="22"/>
              </w:rPr>
            </w:pPr>
            <w:r w:rsidRPr="001D0082">
              <w:rPr>
                <w:iCs/>
                <w:sz w:val="22"/>
                <w:szCs w:val="22"/>
              </w:rPr>
              <w:t>Los proyectos de mejoramiento vial tienen diferentes etapas de estudios, diseño, ejecución de obras y mantenimiento, por lo cual, fue necesario asegurar la correcta planificación con los presupuestos de mano de obra, materiales y recursos financieros que se necesitarían para desarrollar la alternativa de placa huella.</w:t>
            </w:r>
          </w:p>
          <w:p w14:paraId="1B040963" w14:textId="77777777" w:rsidR="002B6D32" w:rsidRPr="001D0082" w:rsidRDefault="002B6D32" w:rsidP="00986E32">
            <w:pPr>
              <w:jc w:val="both"/>
              <w:cnfStyle w:val="000000000000" w:firstRow="0" w:lastRow="0" w:firstColumn="0" w:lastColumn="0" w:oddVBand="0" w:evenVBand="0" w:oddHBand="0" w:evenHBand="0" w:firstRowFirstColumn="0" w:firstRowLastColumn="0" w:lastRowFirstColumn="0" w:lastRowLastColumn="0"/>
              <w:rPr>
                <w:iCs/>
                <w:sz w:val="22"/>
                <w:szCs w:val="22"/>
              </w:rPr>
            </w:pPr>
            <w:r w:rsidRPr="001D0082">
              <w:rPr>
                <w:iCs/>
                <w:sz w:val="22"/>
                <w:szCs w:val="22"/>
              </w:rPr>
              <w:t>Los cálculos se realizaron teniendo en cuenta las recomendaciones del proyecto tipo que tiene definido INVIAS (2018) para vías terciarias y las estimaciones realizadas en otros estudios de mejora de vías en zonas rurales de Villavicencio.</w:t>
            </w:r>
          </w:p>
          <w:p w14:paraId="04E8D124" w14:textId="77777777" w:rsidR="002B6D32" w:rsidRPr="001D0082" w:rsidRDefault="002B6D32" w:rsidP="00986E32">
            <w:pPr>
              <w:jc w:val="both"/>
              <w:cnfStyle w:val="000000000000" w:firstRow="0" w:lastRow="0" w:firstColumn="0" w:lastColumn="0" w:oddVBand="0" w:evenVBand="0" w:oddHBand="0" w:evenHBand="0" w:firstRowFirstColumn="0" w:firstRowLastColumn="0" w:lastRowFirstColumn="0" w:lastRowLastColumn="0"/>
              <w:rPr>
                <w:iCs/>
                <w:sz w:val="22"/>
                <w:szCs w:val="22"/>
              </w:rPr>
            </w:pPr>
            <w:r w:rsidRPr="001D0082">
              <w:rPr>
                <w:iCs/>
                <w:sz w:val="22"/>
                <w:szCs w:val="22"/>
              </w:rPr>
              <w:t>Como producto se logró definir el presupuesto del personal y de la ejecución de las obras, el cronograma respectivo, con el fin de facilitar la ejecución y el control de obra.</w:t>
            </w:r>
          </w:p>
        </w:tc>
      </w:tr>
      <w:tr w:rsidR="00B057F6" w:rsidRPr="001D0082" w14:paraId="6D37570B" w14:textId="77777777" w:rsidTr="00F2756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48" w:type="dxa"/>
          </w:tcPr>
          <w:p w14:paraId="4E3DF4A9" w14:textId="77777777" w:rsidR="002B6D32" w:rsidRPr="001D0082" w:rsidRDefault="002B6D32" w:rsidP="00986E32">
            <w:pPr>
              <w:jc w:val="center"/>
              <w:rPr>
                <w:iCs/>
                <w:sz w:val="22"/>
                <w:szCs w:val="22"/>
              </w:rPr>
            </w:pPr>
            <w:r w:rsidRPr="001D0082">
              <w:rPr>
                <w:iCs/>
                <w:sz w:val="22"/>
                <w:szCs w:val="22"/>
              </w:rPr>
              <w:t>3</w:t>
            </w:r>
          </w:p>
        </w:tc>
        <w:tc>
          <w:tcPr>
            <w:tcW w:w="1962" w:type="dxa"/>
          </w:tcPr>
          <w:p w14:paraId="39DFD32F" w14:textId="5E80FAF2" w:rsidR="002B6D32" w:rsidRPr="001D0082" w:rsidRDefault="002B6D32" w:rsidP="00F2756C">
            <w:pPr>
              <w:jc w:val="both"/>
              <w:cnfStyle w:val="000000100000" w:firstRow="0" w:lastRow="0" w:firstColumn="0" w:lastColumn="0" w:oddVBand="0" w:evenVBand="0" w:oddHBand="1" w:evenHBand="0" w:firstRowFirstColumn="0" w:firstRowLastColumn="0" w:lastRowFirstColumn="0" w:lastRowLastColumn="0"/>
              <w:rPr>
                <w:iCs/>
                <w:sz w:val="22"/>
                <w:szCs w:val="22"/>
              </w:rPr>
            </w:pPr>
            <w:r w:rsidRPr="001D0082">
              <w:rPr>
                <w:iCs/>
                <w:sz w:val="22"/>
                <w:szCs w:val="22"/>
              </w:rPr>
              <w:t>Evaluar la alternativa propuesta acorde a la gestión de las comunicaciones y del control de calidad que asegur</w:t>
            </w:r>
            <w:r w:rsidR="00385AE7" w:rsidRPr="001D0082">
              <w:rPr>
                <w:iCs/>
                <w:sz w:val="22"/>
                <w:szCs w:val="22"/>
                <w:lang w:val="es-ES"/>
              </w:rPr>
              <w:t>e</w:t>
            </w:r>
            <w:r w:rsidRPr="001D0082">
              <w:rPr>
                <w:iCs/>
                <w:sz w:val="22"/>
                <w:szCs w:val="22"/>
              </w:rPr>
              <w:t>n el cumplimiento de las metas del proyecto.</w:t>
            </w:r>
          </w:p>
        </w:tc>
        <w:tc>
          <w:tcPr>
            <w:tcW w:w="6582" w:type="dxa"/>
          </w:tcPr>
          <w:p w14:paraId="5AB5791B" w14:textId="77777777" w:rsidR="002B6D32" w:rsidRPr="001D0082" w:rsidRDefault="002B6D32" w:rsidP="00986E32">
            <w:pPr>
              <w:jc w:val="both"/>
              <w:cnfStyle w:val="000000100000" w:firstRow="0" w:lastRow="0" w:firstColumn="0" w:lastColumn="0" w:oddVBand="0" w:evenVBand="0" w:oddHBand="1" w:evenHBand="0" w:firstRowFirstColumn="0" w:firstRowLastColumn="0" w:lastRowFirstColumn="0" w:lastRowLastColumn="0"/>
              <w:rPr>
                <w:iCs/>
                <w:sz w:val="22"/>
                <w:szCs w:val="22"/>
              </w:rPr>
            </w:pPr>
            <w:r w:rsidRPr="001D0082">
              <w:rPr>
                <w:iCs/>
                <w:sz w:val="22"/>
                <w:szCs w:val="22"/>
              </w:rPr>
              <w:t>Para continuar con la correcta planificación del proyecto, se determinaron los roles de las comunicaciones para definir el nivel de autoridad de manipulación de documentos, para divulgar información confidencial y el tipo de distribución, formato del documento (físico o digital) y los receptores de los mismos.</w:t>
            </w:r>
          </w:p>
          <w:p w14:paraId="7EF3E223" w14:textId="77777777" w:rsidR="002B6D32" w:rsidRPr="001D0082" w:rsidRDefault="002B6D32" w:rsidP="00986E32">
            <w:pPr>
              <w:jc w:val="both"/>
              <w:cnfStyle w:val="000000100000" w:firstRow="0" w:lastRow="0" w:firstColumn="0" w:lastColumn="0" w:oddVBand="0" w:evenVBand="0" w:oddHBand="1" w:evenHBand="0" w:firstRowFirstColumn="0" w:firstRowLastColumn="0" w:lastRowFirstColumn="0" w:lastRowLastColumn="0"/>
              <w:rPr>
                <w:iCs/>
                <w:sz w:val="22"/>
                <w:szCs w:val="22"/>
              </w:rPr>
            </w:pPr>
            <w:r w:rsidRPr="001D0082">
              <w:rPr>
                <w:iCs/>
                <w:sz w:val="22"/>
                <w:szCs w:val="22"/>
              </w:rPr>
              <w:t>Finalmente, se realizó una matriz de evaluación para verificar los resultados del proyecto durante y al finalizar las obras de mejoramiento vial. En esta matriz de estableció para cada entregable y actividad del marco lógico, los estándares de revisión y los criterios de evaluación que los ejecutores deben considerar y, se diseñaron y relacionaron las herramienta y documento que se van a utilizar para hacer esta tarea de seguimiento y control.</w:t>
            </w:r>
          </w:p>
        </w:tc>
      </w:tr>
      <w:tr w:rsidR="00B057F6" w:rsidRPr="001D0082" w14:paraId="3D95DF1F" w14:textId="77777777" w:rsidTr="00F2756C">
        <w:trPr>
          <w:jc w:val="center"/>
        </w:trPr>
        <w:tc>
          <w:tcPr>
            <w:cnfStyle w:val="001000000000" w:firstRow="0" w:lastRow="0" w:firstColumn="1" w:lastColumn="0" w:oddVBand="0" w:evenVBand="0" w:oddHBand="0" w:evenHBand="0" w:firstRowFirstColumn="0" w:firstRowLastColumn="0" w:lastRowFirstColumn="0" w:lastRowLastColumn="0"/>
            <w:tcW w:w="448" w:type="dxa"/>
          </w:tcPr>
          <w:p w14:paraId="146546C0" w14:textId="77777777" w:rsidR="00F97F4D" w:rsidRPr="001D0082" w:rsidRDefault="00F97F4D" w:rsidP="00986E32">
            <w:pPr>
              <w:jc w:val="center"/>
              <w:rPr>
                <w:iCs/>
                <w:sz w:val="22"/>
                <w:szCs w:val="22"/>
              </w:rPr>
            </w:pPr>
          </w:p>
        </w:tc>
        <w:tc>
          <w:tcPr>
            <w:tcW w:w="1962" w:type="dxa"/>
          </w:tcPr>
          <w:p w14:paraId="0C57FE0B" w14:textId="74CB4B1A" w:rsidR="00F97F4D" w:rsidRPr="001D0082" w:rsidRDefault="00F97F4D" w:rsidP="00F2756C">
            <w:pPr>
              <w:jc w:val="both"/>
              <w:cnfStyle w:val="000000000000" w:firstRow="0" w:lastRow="0" w:firstColumn="0" w:lastColumn="0" w:oddVBand="0" w:evenVBand="0" w:oddHBand="0" w:evenHBand="0" w:firstRowFirstColumn="0" w:firstRowLastColumn="0" w:lastRowFirstColumn="0" w:lastRowLastColumn="0"/>
              <w:rPr>
                <w:iCs/>
                <w:sz w:val="22"/>
                <w:szCs w:val="22"/>
                <w:lang w:val="es-ES"/>
              </w:rPr>
            </w:pPr>
            <w:r w:rsidRPr="001D0082">
              <w:rPr>
                <w:iCs/>
                <w:sz w:val="22"/>
                <w:szCs w:val="22"/>
                <w:lang w:val="es-ES"/>
              </w:rPr>
              <w:t>Impacto social</w:t>
            </w:r>
          </w:p>
        </w:tc>
        <w:tc>
          <w:tcPr>
            <w:tcW w:w="6582" w:type="dxa"/>
          </w:tcPr>
          <w:p w14:paraId="72270804" w14:textId="6392A69E" w:rsidR="00F97F4D" w:rsidRPr="001D0082" w:rsidRDefault="00837FD2" w:rsidP="00986E32">
            <w:pPr>
              <w:jc w:val="both"/>
              <w:cnfStyle w:val="000000000000" w:firstRow="0" w:lastRow="0" w:firstColumn="0" w:lastColumn="0" w:oddVBand="0" w:evenVBand="0" w:oddHBand="0" w:evenHBand="0" w:firstRowFirstColumn="0" w:firstRowLastColumn="0" w:lastRowFirstColumn="0" w:lastRowLastColumn="0"/>
              <w:rPr>
                <w:iCs/>
                <w:sz w:val="22"/>
                <w:szCs w:val="22"/>
                <w:lang w:val="es-ES"/>
              </w:rPr>
            </w:pPr>
            <w:r w:rsidRPr="001D0082">
              <w:rPr>
                <w:iCs/>
                <w:sz w:val="22"/>
                <w:szCs w:val="22"/>
                <w:lang w:val="es-ES"/>
              </w:rPr>
              <w:t>El desarrollo de la planificación de este proyecto de mejoramiento vial permitió determinar que</w:t>
            </w:r>
            <w:r w:rsidR="005F0DE3" w:rsidRPr="001D0082">
              <w:rPr>
                <w:iCs/>
                <w:sz w:val="22"/>
                <w:szCs w:val="22"/>
                <w:lang w:val="es-ES"/>
              </w:rPr>
              <w:t>,</w:t>
            </w:r>
            <w:r w:rsidRPr="001D0082">
              <w:rPr>
                <w:iCs/>
                <w:sz w:val="22"/>
                <w:szCs w:val="22"/>
                <w:lang w:val="es-ES"/>
              </w:rPr>
              <w:t xml:space="preserve"> </w:t>
            </w:r>
            <w:r w:rsidR="002750B9" w:rsidRPr="001D0082">
              <w:rPr>
                <w:iCs/>
                <w:sz w:val="22"/>
                <w:szCs w:val="22"/>
                <w:lang w:val="es-ES"/>
              </w:rPr>
              <w:t>al finalizar la ejecución y entrega de las obras a la administración municipal, la comunidad de la vereda San José en el corregimiento seis de Villavicencio contará con 15 kilómetros de vía terminada en placa huella.</w:t>
            </w:r>
          </w:p>
          <w:p w14:paraId="2025778D" w14:textId="138AF9D6" w:rsidR="002750B9" w:rsidRPr="001D0082" w:rsidRDefault="0082250A" w:rsidP="00986E32">
            <w:pPr>
              <w:jc w:val="both"/>
              <w:cnfStyle w:val="000000000000" w:firstRow="0" w:lastRow="0" w:firstColumn="0" w:lastColumn="0" w:oddVBand="0" w:evenVBand="0" w:oddHBand="0" w:evenHBand="0" w:firstRowFirstColumn="0" w:firstRowLastColumn="0" w:lastRowFirstColumn="0" w:lastRowLastColumn="0"/>
              <w:rPr>
                <w:iCs/>
                <w:sz w:val="22"/>
                <w:szCs w:val="22"/>
                <w:lang w:val="es-ES"/>
              </w:rPr>
            </w:pPr>
            <w:r w:rsidRPr="001D0082">
              <w:rPr>
                <w:iCs/>
                <w:sz w:val="22"/>
                <w:szCs w:val="22"/>
                <w:lang w:val="es-ES"/>
              </w:rPr>
              <w:t xml:space="preserve">De esta manera, </w:t>
            </w:r>
            <w:r w:rsidR="00F90D52" w:rsidRPr="001D0082">
              <w:rPr>
                <w:iCs/>
                <w:sz w:val="22"/>
                <w:szCs w:val="22"/>
                <w:lang w:val="es-ES"/>
              </w:rPr>
              <w:t xml:space="preserve">xx habitantes podrán mejorar las </w:t>
            </w:r>
            <w:r w:rsidRPr="001D0082">
              <w:rPr>
                <w:iCs/>
                <w:sz w:val="22"/>
                <w:szCs w:val="22"/>
                <w:lang w:val="es-ES"/>
              </w:rPr>
              <w:t>condiciones de movilidad</w:t>
            </w:r>
            <w:r w:rsidR="00F90D52" w:rsidRPr="001D0082">
              <w:rPr>
                <w:iCs/>
                <w:sz w:val="22"/>
                <w:szCs w:val="22"/>
                <w:lang w:val="es-ES"/>
              </w:rPr>
              <w:t xml:space="preserve">, ya que se reducirán al menos en un 50%xx los </w:t>
            </w:r>
            <w:r w:rsidRPr="001D0082">
              <w:rPr>
                <w:iCs/>
                <w:sz w:val="22"/>
                <w:szCs w:val="22"/>
                <w:lang w:val="es-ES"/>
              </w:rPr>
              <w:t xml:space="preserve">tiempos de trayectos </w:t>
            </w:r>
            <w:r w:rsidR="00F90D52" w:rsidRPr="001D0082">
              <w:rPr>
                <w:iCs/>
                <w:sz w:val="22"/>
                <w:szCs w:val="22"/>
                <w:lang w:val="es-ES"/>
              </w:rPr>
              <w:t xml:space="preserve">para </w:t>
            </w:r>
            <w:r w:rsidRPr="001D0082">
              <w:rPr>
                <w:iCs/>
                <w:sz w:val="22"/>
                <w:szCs w:val="22"/>
                <w:lang w:val="es-ES"/>
              </w:rPr>
              <w:t>vehículos particulares, carga y pasajeros.</w:t>
            </w:r>
            <w:r w:rsidR="00DF57F6" w:rsidRPr="001D0082">
              <w:rPr>
                <w:iCs/>
                <w:sz w:val="22"/>
                <w:szCs w:val="22"/>
                <w:lang w:val="es-ES"/>
              </w:rPr>
              <w:t xml:space="preserve"> Por tal motivo, la comunidad también podrá reducir en esta misma proporción los costos </w:t>
            </w:r>
            <w:r w:rsidR="00DD106F" w:rsidRPr="001D0082">
              <w:rPr>
                <w:iCs/>
                <w:sz w:val="22"/>
                <w:szCs w:val="22"/>
                <w:lang w:val="es-ES"/>
              </w:rPr>
              <w:t>de rodamiento de los automotores.</w:t>
            </w:r>
          </w:p>
          <w:p w14:paraId="3928F7B7" w14:textId="5BCF6E67" w:rsidR="00DD106F" w:rsidRPr="001D0082" w:rsidRDefault="00DD106F" w:rsidP="00986E32">
            <w:pPr>
              <w:jc w:val="both"/>
              <w:cnfStyle w:val="000000000000" w:firstRow="0" w:lastRow="0" w:firstColumn="0" w:lastColumn="0" w:oddVBand="0" w:evenVBand="0" w:oddHBand="0" w:evenHBand="0" w:firstRowFirstColumn="0" w:firstRowLastColumn="0" w:lastRowFirstColumn="0" w:lastRowLastColumn="0"/>
              <w:rPr>
                <w:iCs/>
                <w:sz w:val="22"/>
                <w:szCs w:val="22"/>
                <w:lang w:val="es-ES"/>
              </w:rPr>
            </w:pPr>
            <w:r w:rsidRPr="001D0082">
              <w:rPr>
                <w:iCs/>
                <w:sz w:val="22"/>
                <w:szCs w:val="22"/>
                <w:lang w:val="es-ES"/>
              </w:rPr>
              <w:t>Al analizar la relación costo beneficio se tiene que el valor total del proyecto ($20.297.979.035),</w:t>
            </w:r>
          </w:p>
          <w:p w14:paraId="74F76D8A" w14:textId="77777777" w:rsidR="004001CB" w:rsidRPr="001D0082" w:rsidRDefault="00DD106F" w:rsidP="00986E32">
            <w:pPr>
              <w:jc w:val="both"/>
              <w:cnfStyle w:val="000000000000" w:firstRow="0" w:lastRow="0" w:firstColumn="0" w:lastColumn="0" w:oddVBand="0" w:evenVBand="0" w:oddHBand="0" w:evenHBand="0" w:firstRowFirstColumn="0" w:firstRowLastColumn="0" w:lastRowFirstColumn="0" w:lastRowLastColumn="0"/>
              <w:rPr>
                <w:iCs/>
                <w:sz w:val="22"/>
                <w:szCs w:val="22"/>
                <w:lang w:val="es-ES"/>
              </w:rPr>
            </w:pPr>
            <w:r w:rsidRPr="001D0082">
              <w:rPr>
                <w:iCs/>
                <w:sz w:val="22"/>
                <w:szCs w:val="22"/>
                <w:lang w:val="es-ES"/>
              </w:rPr>
              <w:t>con un nivel de servicio de 10 años de la vía, equivale a $2.029.797.904 por año</w:t>
            </w:r>
            <w:r w:rsidR="004001CB" w:rsidRPr="001D0082">
              <w:rPr>
                <w:iCs/>
                <w:sz w:val="22"/>
                <w:szCs w:val="22"/>
                <w:lang w:val="es-ES"/>
              </w:rPr>
              <w:t>.</w:t>
            </w:r>
          </w:p>
          <w:p w14:paraId="26B9B65D" w14:textId="7A38C95D" w:rsidR="00DD106F" w:rsidRPr="001D0082" w:rsidRDefault="004001CB" w:rsidP="00986E32">
            <w:pPr>
              <w:jc w:val="both"/>
              <w:cnfStyle w:val="000000000000" w:firstRow="0" w:lastRow="0" w:firstColumn="0" w:lastColumn="0" w:oddVBand="0" w:evenVBand="0" w:oddHBand="0" w:evenHBand="0" w:firstRowFirstColumn="0" w:firstRowLastColumn="0" w:lastRowFirstColumn="0" w:lastRowLastColumn="0"/>
              <w:rPr>
                <w:iCs/>
                <w:sz w:val="22"/>
                <w:szCs w:val="22"/>
                <w:lang w:val="es-ES"/>
              </w:rPr>
            </w:pPr>
            <w:r w:rsidRPr="001D0082">
              <w:rPr>
                <w:iCs/>
                <w:sz w:val="22"/>
                <w:szCs w:val="22"/>
                <w:lang w:val="es-ES"/>
              </w:rPr>
              <w:t xml:space="preserve">Si se toma solo a los 253 habitantes de la vereda se tiene un costo por habitante de </w:t>
            </w:r>
            <w:r w:rsidR="00DD106F" w:rsidRPr="001D0082">
              <w:rPr>
                <w:iCs/>
                <w:sz w:val="22"/>
                <w:szCs w:val="22"/>
                <w:lang w:val="es-ES"/>
              </w:rPr>
              <w:t>$8.022.917</w:t>
            </w:r>
            <w:r w:rsidRPr="001D0082">
              <w:rPr>
                <w:iCs/>
                <w:sz w:val="22"/>
                <w:szCs w:val="22"/>
                <w:lang w:val="es-ES"/>
              </w:rPr>
              <w:t xml:space="preserve"> por año, cuya eficiencia aumenta con el uso de la vía de otros habitantes de otras veredas y de la cabecera municipal que pueden trasladarse a esta zona rural para promover otras actividades productivas y sociales.</w:t>
            </w:r>
          </w:p>
        </w:tc>
      </w:tr>
    </w:tbl>
    <w:p w14:paraId="7F13246C" w14:textId="6363EF54" w:rsidR="0040014A" w:rsidRPr="001D0082" w:rsidRDefault="001D643A" w:rsidP="0040014A">
      <w:pPr>
        <w:spacing w:line="480" w:lineRule="auto"/>
      </w:pPr>
      <w:r w:rsidRPr="001D0082">
        <w:rPr>
          <w:i/>
          <w:iCs/>
        </w:rPr>
        <w:t>Nota:</w:t>
      </w:r>
      <w:r w:rsidR="0040014A" w:rsidRPr="001D0082">
        <w:t xml:space="preserve"> </w:t>
      </w:r>
      <w:r w:rsidR="005A2907" w:rsidRPr="001D0082">
        <w:t xml:space="preserve">resultados </w:t>
      </w:r>
      <w:r w:rsidR="00A442D1" w:rsidRPr="001D0082">
        <w:t>obtenidos acorde a cada objetivo específico</w:t>
      </w:r>
      <w:r w:rsidR="0040014A" w:rsidRPr="001D0082">
        <w:t>.</w:t>
      </w:r>
    </w:p>
    <w:p w14:paraId="721CCD16" w14:textId="77777777" w:rsidR="00901902" w:rsidRPr="001D0082" w:rsidRDefault="00901902">
      <w:pPr>
        <w:rPr>
          <w:b/>
          <w:bCs/>
          <w:iCs/>
        </w:rPr>
      </w:pPr>
      <w:bookmarkStart w:id="190" w:name="_Toc80280091"/>
      <w:bookmarkStart w:id="191" w:name="_Toc80876889"/>
      <w:bookmarkEnd w:id="188"/>
      <w:r w:rsidRPr="001D0082">
        <w:br w:type="page"/>
      </w:r>
    </w:p>
    <w:p w14:paraId="7957557E" w14:textId="6E70A2A7" w:rsidR="006E4B4B" w:rsidRPr="001D0082" w:rsidRDefault="00503B36" w:rsidP="00427BC0">
      <w:pPr>
        <w:pStyle w:val="Heading1"/>
      </w:pPr>
      <w:bookmarkStart w:id="192" w:name="_Toc102725393"/>
      <w:r w:rsidRPr="001D0082">
        <w:lastRenderedPageBreak/>
        <w:t>1</w:t>
      </w:r>
      <w:r w:rsidR="006E4B4B" w:rsidRPr="001D0082">
        <w:t>5. Discusión</w:t>
      </w:r>
      <w:bookmarkEnd w:id="190"/>
      <w:bookmarkEnd w:id="191"/>
      <w:bookmarkEnd w:id="192"/>
    </w:p>
    <w:p w14:paraId="5A4390CB" w14:textId="40FEC0F5" w:rsidR="00503B36" w:rsidRPr="001D0082" w:rsidRDefault="00503B36" w:rsidP="00361571">
      <w:pPr>
        <w:spacing w:line="480" w:lineRule="auto"/>
        <w:ind w:firstLine="720"/>
        <w:jc w:val="both"/>
      </w:pPr>
      <w:r w:rsidRPr="001D0082">
        <w:t>Los resultados del proyecto permitieron formular la gestión de un proyecto de mejoramiento para la vía terciaria de la vereda San José en el corregimiento seis del Municipio de Villavicencio (Meta), lo cual encaja dentro del alcance de la metodología del marco lógico, que se utiliza como una herramienta para asegurar la coherencia entre el diseño, la planificación, la ejecución y la evaluación de proyectos (</w:t>
      </w:r>
      <w:r w:rsidR="002C1DEC" w:rsidRPr="001D0082">
        <w:t>Ortegón</w:t>
      </w:r>
      <w:r w:rsidRPr="001D0082">
        <w:t xml:space="preserve">, </w:t>
      </w:r>
      <w:r w:rsidR="00E33094">
        <w:t xml:space="preserve">et al., </w:t>
      </w:r>
      <w:r w:rsidR="002C1DEC" w:rsidRPr="001D0082">
        <w:t>2015</w:t>
      </w:r>
      <w:r w:rsidRPr="001D0082">
        <w:t xml:space="preserve">); </w:t>
      </w:r>
      <w:r w:rsidR="008B5D8A" w:rsidRPr="001D0082">
        <w:t>sobre todo</w:t>
      </w:r>
      <w:r w:rsidRPr="001D0082">
        <w:t xml:space="preserve"> cuando, teniendo en cuenta la complejidad de las actividades de ingeniería civil, se requiere de un marco de planeamiento para identificar, ordenar y orientar todas las acciones hacia el logro de los objetivos o la solución de problemas sociales, tal como se analizó en este caso.</w:t>
      </w:r>
    </w:p>
    <w:p w14:paraId="6D16950F" w14:textId="71004857" w:rsidR="00503B36" w:rsidRPr="001D0082" w:rsidRDefault="00503B36" w:rsidP="00361571">
      <w:pPr>
        <w:spacing w:line="480" w:lineRule="auto"/>
        <w:ind w:firstLine="720"/>
        <w:jc w:val="both"/>
      </w:pPr>
      <w:r w:rsidRPr="001D0082">
        <w:t xml:space="preserve">En este sentido, se comprobó que la metodología de marco lógico permite planificar las diferentes actividades del proyecto, por lo que se pudieron analizar los factores del problema, los Stakeholders y la alternativa óptima de solución. Esto concuerda con los resultados de otros estudios, como el desarrollado por </w:t>
      </w:r>
      <w:r w:rsidR="0071567C" w:rsidRPr="001D0082">
        <w:t xml:space="preserve">Monroy </w:t>
      </w:r>
      <w:r w:rsidRPr="001D0082">
        <w:t>(2018</w:t>
      </w:r>
      <w:r w:rsidR="002728D1" w:rsidRPr="001D0082">
        <w:t>),</w:t>
      </w:r>
      <w:r w:rsidRPr="001D0082">
        <w:t xml:space="preserve"> para proponer la planificación, administración y ejecución de proyectos de construcción, comprobando que es útil para el planeamiento de obras civiles y concuerda con herramientas que ya se manejan, tales como el Gantt, los presupuestos detallados y las especificaciones técnicas de las estructuras que facilitan la evaluación de resultados. Asimismo, Peñaranda</w:t>
      </w:r>
      <w:r w:rsidR="0071567C" w:rsidRPr="001D0082">
        <w:t>,</w:t>
      </w:r>
      <w:r w:rsidRPr="001D0082">
        <w:t xml:space="preserve"> et al. (2019</w:t>
      </w:r>
      <w:r w:rsidR="002728D1" w:rsidRPr="001D0082">
        <w:t>),</w:t>
      </w:r>
      <w:r w:rsidRPr="001D0082">
        <w:t xml:space="preserve"> encontró que la gestión de proyectos bajo metodologías estandarizadas reduce el nivel de incertidumbre durante la ejecución de obras de mejoramiento vial en placa-huella.</w:t>
      </w:r>
    </w:p>
    <w:p w14:paraId="16614E12" w14:textId="76606F11" w:rsidR="00503B36" w:rsidRPr="001D0082" w:rsidRDefault="00503B36" w:rsidP="00361571">
      <w:pPr>
        <w:spacing w:line="480" w:lineRule="auto"/>
        <w:ind w:firstLine="720"/>
        <w:jc w:val="both"/>
      </w:pPr>
      <w:r w:rsidRPr="001D0082">
        <w:t xml:space="preserve">Por lo anterior, la metodología de merco lógico genera valor para la gestión de los recursos y ayuda a presupuestar las cantidades de obra, los requerimientos de personal, los costos de cada etapa de ejecución, el tiempo requerido para cada avance de obra y desde luego, para la posterior verificación de resultados. Así también lo determinó </w:t>
      </w:r>
      <w:r w:rsidR="0071567C" w:rsidRPr="001D0082">
        <w:t xml:space="preserve">Monroy </w:t>
      </w:r>
      <w:r w:rsidRPr="001D0082">
        <w:t xml:space="preserve">(2018) y </w:t>
      </w:r>
      <w:r w:rsidR="0071567C" w:rsidRPr="001D0082">
        <w:t xml:space="preserve">Buitrago </w:t>
      </w:r>
      <w:r w:rsidRPr="001D0082">
        <w:t xml:space="preserve">(2019), determinando que la aplicación de herramientas de gestión permite una mejor planificación, </w:t>
      </w:r>
      <w:r w:rsidRPr="001D0082">
        <w:lastRenderedPageBreak/>
        <w:t xml:space="preserve">alcance, aprovechamiento de los diseños e incluso la identificación de permisos legales. Por su parte, Francia </w:t>
      </w:r>
      <w:r w:rsidR="002728D1" w:rsidRPr="001D0082">
        <w:t>y</w:t>
      </w:r>
      <w:r w:rsidRPr="001D0082">
        <w:t xml:space="preserve"> O'Brien (2019) confirman que hay una relación entre el uso de herramientas de gestión con la conformidad de los costos, estructuras y cumplimiento de especificaciones técnicas de las obras.</w:t>
      </w:r>
    </w:p>
    <w:p w14:paraId="2745495A" w14:textId="4F4F383D" w:rsidR="0016453E" w:rsidRPr="001D0082" w:rsidRDefault="00503B36" w:rsidP="00F2756C">
      <w:pPr>
        <w:spacing w:line="480" w:lineRule="auto"/>
        <w:ind w:firstLine="720"/>
        <w:jc w:val="both"/>
      </w:pPr>
      <w:r w:rsidRPr="001D0082">
        <w:t>Finalmente, al proponer los mecanismos que permitieran evaluar la alternativa propuesta se pudo plantear la gestión de las comunicaciones y el control de calidad, para garantizar que los ejecutores del proyecto puedan cumplir con los entregables y que las demás partes interesadas puedan verificar la conformidad de las actividades del proyecto según lo planifi</w:t>
      </w:r>
      <w:r w:rsidR="002728D1" w:rsidRPr="001D0082">
        <w:t xml:space="preserve">cado. En este aspecto, </w:t>
      </w:r>
      <w:r w:rsidR="0071567C" w:rsidRPr="001D0082">
        <w:t xml:space="preserve">Cárdenas y Robles </w:t>
      </w:r>
      <w:r w:rsidRPr="001D0082">
        <w:t xml:space="preserve">(2017) también encontraron que la aplicación de herramientas de gestión de proyectos ayuda en el control de obra, principalmente en la labor de interventoría para vías terciarias. Similar a lo encontrado por </w:t>
      </w:r>
      <w:r w:rsidR="0071567C" w:rsidRPr="001D0082">
        <w:t xml:space="preserve">Chía </w:t>
      </w:r>
      <w:r w:rsidRPr="001D0082">
        <w:t>(2018), quien desarrolló una guía técnica para el seguimiento de obras de placa huella, con el fin de facilitar la labor de las veedurías ciudadanas en la supervisión y control de obra en vías terciarias, acorde a establecido en la Ley 850 de 2003 y 1757 del 2015 sobre mecanismos de participación ciudadana.</w:t>
      </w:r>
    </w:p>
    <w:p w14:paraId="469111AC" w14:textId="704DC76C" w:rsidR="00986E32" w:rsidRPr="001D0082" w:rsidRDefault="00986E32">
      <w:pPr>
        <w:rPr>
          <w:b/>
          <w:bCs/>
          <w:iCs/>
        </w:rPr>
      </w:pPr>
      <w:bookmarkStart w:id="193" w:name="_Toc80280092"/>
      <w:bookmarkStart w:id="194" w:name="_Toc80876890"/>
    </w:p>
    <w:p w14:paraId="580A05FB" w14:textId="4A7D5E22" w:rsidR="006E4B4B" w:rsidRPr="001D0082" w:rsidRDefault="00503B36" w:rsidP="008B5D8A">
      <w:pPr>
        <w:pStyle w:val="Heading1"/>
      </w:pPr>
      <w:bookmarkStart w:id="195" w:name="_Toc102725394"/>
      <w:r w:rsidRPr="001D0082">
        <w:t>1</w:t>
      </w:r>
      <w:r w:rsidR="006E4B4B" w:rsidRPr="001D0082">
        <w:t>6. Conclusiones</w:t>
      </w:r>
      <w:bookmarkEnd w:id="193"/>
      <w:bookmarkEnd w:id="194"/>
      <w:bookmarkEnd w:id="195"/>
    </w:p>
    <w:p w14:paraId="47FC56E3" w14:textId="78272446" w:rsidR="00FB4461" w:rsidRPr="001D0082" w:rsidRDefault="00FB4461" w:rsidP="00361571">
      <w:pPr>
        <w:spacing w:line="480" w:lineRule="auto"/>
        <w:ind w:firstLine="720"/>
        <w:jc w:val="both"/>
      </w:pPr>
      <w:r w:rsidRPr="001D0082">
        <w:t xml:space="preserve">La metodología de marco lógico es una estrategia de gestión y dirección de proyectos valiosa y versátil, que se pudo adaptar a este proyecto de ingeniería civil y que permitió desarrollar la planificación de las diferentes actividades del proyecto de infraestructura vial en </w:t>
      </w:r>
      <w:r w:rsidR="00AE78F3" w:rsidRPr="001D0082">
        <w:rPr>
          <w:lang w:val="es-ES"/>
        </w:rPr>
        <w:t xml:space="preserve">la alternativa más conveniente que fue la </w:t>
      </w:r>
      <w:r w:rsidRPr="001D0082">
        <w:t>placa huella. Igualmente, permitió hacer un análisis más profundo de las necesidades sociales de movilidad de la comunidad que está conformada por 253 habitantes, logró integrar dentro del proyecto los distintos grupos de interés y la ejecución de las obras se programaron con la debida interacción de beneficiarios y agentes de control que evitará retrasos, sobrecostos, perdidas de material o suspensión de labores.</w:t>
      </w:r>
    </w:p>
    <w:p w14:paraId="369E2CB7" w14:textId="77777777" w:rsidR="00FB4461" w:rsidRPr="001D0082" w:rsidRDefault="00FB4461" w:rsidP="00361571">
      <w:pPr>
        <w:spacing w:line="480" w:lineRule="auto"/>
        <w:ind w:firstLine="720"/>
        <w:jc w:val="both"/>
      </w:pPr>
      <w:r w:rsidRPr="001D0082">
        <w:lastRenderedPageBreak/>
        <w:t>La gestión de recursos permitió estimar los costos de personal en $1.079.869.289, como es el caso del director del proyecto, el ingeniero residente, el ingeniero de pavimentos y las labores de interventoría. Adicionalmente, se determinó que las obras tienen un valor de $18.339.071.850, más los costos de mantenimiento de $1.833.907.185 suman un valor de $20.297.979.035 para un nivel de servicio vial de 10 años, lo que es equivalente a $2.029.797.904 por año o $8.022.917 por habitante/ año. Asimismo, se determinó que este análisis detallado de recursos y presupuestos también agrega valor a las herramientas que tradicionalmente utiliza la planificación de obras, tales como el presupuesto y el cronograma de actividades, ya que se consideraron las actividades con mayor nivel de detalle, los supuestos y riesgos que se pueden presentar y que pueden ser gestionados oportunamente.</w:t>
      </w:r>
    </w:p>
    <w:p w14:paraId="50EC4528" w14:textId="6D2631AF" w:rsidR="006E4B4B" w:rsidRPr="001D0082" w:rsidRDefault="00FB4461" w:rsidP="00361571">
      <w:pPr>
        <w:spacing w:line="480" w:lineRule="auto"/>
        <w:ind w:firstLine="720"/>
        <w:jc w:val="both"/>
      </w:pPr>
      <w:r w:rsidRPr="001D0082">
        <w:t>La alternativa de mejoramiento vial que se propuso en placa huella requirió del análisis y diseño de herramientas para manejar las comunicaciones y para hacer un control de calidad a medida que se vayan desarrollando las diferentes etapas de estudios previos, ejecución de obras e incluso para cuando luego se tengan que hacer las labores de mantenimiento de la vía. Se diseñaron los diferentes documentos que permitirán hacer la evaluación del cumplimiento de las obras durante y al terminar el proyecto.</w:t>
      </w:r>
    </w:p>
    <w:p w14:paraId="6CB318BF" w14:textId="77777777" w:rsidR="008B5D8A" w:rsidRPr="001D0082" w:rsidRDefault="008B5D8A" w:rsidP="008B5D8A">
      <w:pPr>
        <w:spacing w:line="480" w:lineRule="auto"/>
        <w:ind w:firstLine="720"/>
      </w:pPr>
      <w:bookmarkStart w:id="196" w:name="_Toc80280093"/>
      <w:bookmarkEnd w:id="186"/>
    </w:p>
    <w:p w14:paraId="41E74A2B" w14:textId="77777777" w:rsidR="0016453E" w:rsidRPr="001D0082" w:rsidRDefault="0016453E">
      <w:pPr>
        <w:rPr>
          <w:b/>
          <w:bCs/>
          <w:iCs/>
        </w:rPr>
      </w:pPr>
      <w:r w:rsidRPr="001D0082">
        <w:br w:type="page"/>
      </w:r>
    </w:p>
    <w:p w14:paraId="2EF58484" w14:textId="487B6BE7" w:rsidR="006E4B4B" w:rsidRPr="001D0082" w:rsidRDefault="006E4B4B" w:rsidP="00361571">
      <w:pPr>
        <w:pStyle w:val="Heading1"/>
      </w:pPr>
      <w:bookmarkStart w:id="197" w:name="_Toc102725395"/>
      <w:r w:rsidRPr="001D0082">
        <w:lastRenderedPageBreak/>
        <w:t>Referencias</w:t>
      </w:r>
      <w:bookmarkEnd w:id="196"/>
      <w:bookmarkEnd w:id="197"/>
    </w:p>
    <w:p w14:paraId="6918FCD8" w14:textId="77777777" w:rsidR="0071567C" w:rsidRPr="001D0082" w:rsidRDefault="0071567C" w:rsidP="0071567C">
      <w:pPr>
        <w:widowControl w:val="0"/>
        <w:autoSpaceDE w:val="0"/>
        <w:autoSpaceDN w:val="0"/>
        <w:adjustRightInd w:val="0"/>
        <w:spacing w:line="480" w:lineRule="auto"/>
        <w:ind w:left="720" w:hanging="720"/>
        <w:jc w:val="both"/>
      </w:pPr>
      <w:bookmarkStart w:id="198" w:name="_Toc80280094"/>
      <w:bookmarkStart w:id="199" w:name="_Toc80876891"/>
      <w:r w:rsidRPr="001D0082">
        <w:t xml:space="preserve">Alcaldía de Villavicencio. (2017). </w:t>
      </w:r>
      <w:r w:rsidRPr="001D0082">
        <w:rPr>
          <w:i/>
          <w:iCs/>
        </w:rPr>
        <w:t>Estudios técnicos para las vías terciarias de la zona rural del municipio</w:t>
      </w:r>
      <w:r w:rsidRPr="001D0082">
        <w:t>. Alcaldía de Villavicencio. https://webcache.googleusercontent.com/search?q=cache:QG_Ull2Q7SUJ:https://www.concejodevillavicencio.gov.co/corporacion/acuerdos-y-control-politico/category/163-proyecto-de-acuerdo-007-de-2018%3Fdownload%3D3949:proyecto-de-acuerdo-007-de-2018+&amp;cd=11&amp;hl=es&amp;ct=clnk&amp;gl=co</w:t>
      </w:r>
    </w:p>
    <w:p w14:paraId="7EA8E7BF" w14:textId="77777777" w:rsidR="0071567C" w:rsidRPr="001D0082" w:rsidRDefault="0071567C" w:rsidP="0071567C">
      <w:pPr>
        <w:widowControl w:val="0"/>
        <w:autoSpaceDE w:val="0"/>
        <w:autoSpaceDN w:val="0"/>
        <w:adjustRightInd w:val="0"/>
        <w:spacing w:line="480" w:lineRule="auto"/>
        <w:ind w:left="720" w:hanging="720"/>
        <w:jc w:val="both"/>
      </w:pPr>
      <w:r w:rsidRPr="001D0082">
        <w:t xml:space="preserve">Alcaldía de Villavicencio. (2019). </w:t>
      </w:r>
      <w:r w:rsidRPr="001D0082">
        <w:rPr>
          <w:i/>
          <w:iCs/>
        </w:rPr>
        <w:t>Información del municipio</w:t>
      </w:r>
      <w:r w:rsidRPr="001D0082">
        <w:t>. Alcaldía de Villavicencio. http://historico.villavicencio.gov.co/MiMunicipio/Paginas/Informacion-del-Municipio.aspx</w:t>
      </w:r>
    </w:p>
    <w:p w14:paraId="30CF7F34" w14:textId="77777777" w:rsidR="0071567C" w:rsidRPr="001D0082" w:rsidRDefault="0071567C" w:rsidP="0071567C">
      <w:pPr>
        <w:widowControl w:val="0"/>
        <w:autoSpaceDE w:val="0"/>
        <w:autoSpaceDN w:val="0"/>
        <w:adjustRightInd w:val="0"/>
        <w:spacing w:line="480" w:lineRule="auto"/>
        <w:ind w:left="720" w:hanging="720"/>
        <w:jc w:val="both"/>
      </w:pPr>
      <w:r w:rsidRPr="001D0082">
        <w:t xml:space="preserve">Alcaldía de Villavicencio. (2020). </w:t>
      </w:r>
      <w:r w:rsidRPr="001D0082">
        <w:rPr>
          <w:i/>
          <w:iCs/>
        </w:rPr>
        <w:t>Objetivos del municipio</w:t>
      </w:r>
      <w:r w:rsidRPr="001D0082">
        <w:t>. Alcaldía de Villavicencio. http://historico.villavicencio.gov.co/Documents/1000-OC-DIR-V4%20OBJETIVOS%20DEL%20SISTEMA%20INTEGRADO%20DE%20GESTION.pdf</w:t>
      </w:r>
    </w:p>
    <w:p w14:paraId="234FA843" w14:textId="77777777" w:rsidR="0071567C" w:rsidRPr="001D0082" w:rsidRDefault="0071567C" w:rsidP="0071567C">
      <w:pPr>
        <w:widowControl w:val="0"/>
        <w:autoSpaceDE w:val="0"/>
        <w:autoSpaceDN w:val="0"/>
        <w:adjustRightInd w:val="0"/>
        <w:spacing w:line="480" w:lineRule="auto"/>
        <w:ind w:left="720" w:hanging="720"/>
        <w:jc w:val="both"/>
      </w:pPr>
      <w:r w:rsidRPr="001D0082">
        <w:t xml:space="preserve">Alcaldía de Villavicencio. (2020). </w:t>
      </w:r>
      <w:r w:rsidRPr="001D0082">
        <w:rPr>
          <w:i/>
          <w:iCs/>
        </w:rPr>
        <w:t>Organigrama de la Alcaldía del Municipio</w:t>
      </w:r>
      <w:r w:rsidRPr="001D0082">
        <w:t>. Alcaldía de Villavicencio. http://historico.villavicencio.gov.co/NuestraAlcaldia/Paginas/Organigrama.aspx</w:t>
      </w:r>
    </w:p>
    <w:p w14:paraId="41F6D8EC" w14:textId="77777777" w:rsidR="0071567C" w:rsidRPr="001D0082" w:rsidRDefault="0071567C" w:rsidP="0071567C">
      <w:pPr>
        <w:widowControl w:val="0"/>
        <w:autoSpaceDE w:val="0"/>
        <w:autoSpaceDN w:val="0"/>
        <w:adjustRightInd w:val="0"/>
        <w:spacing w:line="480" w:lineRule="auto"/>
        <w:ind w:left="720" w:hanging="720"/>
        <w:jc w:val="both"/>
      </w:pPr>
      <w:r w:rsidRPr="001D0082">
        <w:t xml:space="preserve">Alcaldía de Villavicencio. (2021). </w:t>
      </w:r>
      <w:r w:rsidRPr="001D0082">
        <w:rPr>
          <w:i/>
          <w:iCs/>
        </w:rPr>
        <w:t>Información general del municipio y veredas</w:t>
      </w:r>
      <w:r w:rsidRPr="001D0082">
        <w:t>. Alcaldía de Villavicencio. https://www.municipio.com.co/municipio-villavicencio.html</w:t>
      </w:r>
    </w:p>
    <w:p w14:paraId="35ECB39F" w14:textId="77777777" w:rsidR="0071567C" w:rsidRPr="001D0082" w:rsidRDefault="0071567C" w:rsidP="0071567C">
      <w:pPr>
        <w:widowControl w:val="0"/>
        <w:autoSpaceDE w:val="0"/>
        <w:autoSpaceDN w:val="0"/>
        <w:adjustRightInd w:val="0"/>
        <w:spacing w:line="480" w:lineRule="auto"/>
        <w:ind w:left="720" w:hanging="720"/>
        <w:jc w:val="both"/>
      </w:pPr>
      <w:r w:rsidRPr="001D0082">
        <w:t xml:space="preserve">Buitrago Medina, L. F. (2019). </w:t>
      </w:r>
      <w:r w:rsidRPr="001D0082">
        <w:rPr>
          <w:i/>
        </w:rPr>
        <w:t xml:space="preserve">Propuesta para el mejoramiento de las vías terciarias en el municipio de Sáchica- Boyacá </w:t>
      </w:r>
      <w:r w:rsidRPr="001D0082">
        <w:t>[Trabajo de grado, Especialización en Alta Gerencia]. Universidad Militar Nueva Granada. Repositorio Institucional Universidad Militar Nueva Granada - RIUMNG. https://repository.unimilitar.edu.co/bitstream/handle/10654/32189/BuitragoMedinaLuis%</w:t>
      </w:r>
      <w:r w:rsidRPr="001D0082">
        <w:lastRenderedPageBreak/>
        <w:t>20Felipe2019.pdf?sequence=2&amp;isAllowed=y</w:t>
      </w:r>
    </w:p>
    <w:p w14:paraId="54B3A517" w14:textId="77777777" w:rsidR="0071567C" w:rsidRPr="001D0082" w:rsidRDefault="0071567C" w:rsidP="0071567C">
      <w:pPr>
        <w:widowControl w:val="0"/>
        <w:autoSpaceDE w:val="0"/>
        <w:autoSpaceDN w:val="0"/>
        <w:adjustRightInd w:val="0"/>
        <w:spacing w:line="480" w:lineRule="auto"/>
        <w:ind w:left="720" w:hanging="720"/>
        <w:jc w:val="both"/>
      </w:pPr>
      <w:r w:rsidRPr="001D0082">
        <w:t xml:space="preserve">Cárdenas Bermúdez, N. B. y Robles Rodríguez, S. L. (2017). </w:t>
      </w:r>
      <w:r w:rsidRPr="001D0082">
        <w:rPr>
          <w:i/>
          <w:iCs/>
        </w:rPr>
        <w:t>Aplicación de lineamientos de la guía Pmbok® 5ed en el control ejercido por interventoría de obra civil para vías terciarias. Caso de estudio: construcción de placa huella del municipio de Santana Boyacá</w:t>
      </w:r>
      <w:r w:rsidRPr="001D0082">
        <w:t xml:space="preserve"> [Trabajo de grado, Especialización en Gerencia de Obra]. Universidad Católica de Colombia. Repositorio Institucional Universidad Católica de Colombia - RIUCC. https://repository.ucatolica.edu.co/handle/10983/15223</w:t>
      </w:r>
    </w:p>
    <w:p w14:paraId="0AD14464" w14:textId="77777777" w:rsidR="0071567C" w:rsidRPr="001D0082" w:rsidRDefault="0071567C" w:rsidP="0071567C">
      <w:pPr>
        <w:widowControl w:val="0"/>
        <w:autoSpaceDE w:val="0"/>
        <w:autoSpaceDN w:val="0"/>
        <w:adjustRightInd w:val="0"/>
        <w:spacing w:line="480" w:lineRule="auto"/>
        <w:ind w:left="720" w:hanging="720"/>
        <w:jc w:val="both"/>
      </w:pPr>
      <w:r w:rsidRPr="001D0082">
        <w:t xml:space="preserve">Carreño Carreño, O. E. y Chauza Ospina, E. F. (2020). </w:t>
      </w:r>
      <w:r w:rsidRPr="001D0082">
        <w:rPr>
          <w:i/>
        </w:rPr>
        <w:t>Propuesta de diseño geométrico tipo placa huella para via terciaria en la vereda el hospicio del municipio de la mesa Cundinamarca</w:t>
      </w:r>
      <w:r w:rsidRPr="001D0082">
        <w:t xml:space="preserve"> [Trabajo de grado, Tecnología en Topografía]. Universidad Distrital Francisco José de Caldas. Repositorio Institucional Universidad Distrital Francisco José de Caldas - RIUDFJC. https://repository.udistrital.edu.co/bitstream/handle/11349/23283/Carre%c3%b1oCarre%c3%b1oOscarEduardo2019.pdf?sequence=1&amp;isAllowed=y</w:t>
      </w:r>
    </w:p>
    <w:p w14:paraId="19396C6C" w14:textId="0AE39FCC" w:rsidR="0071567C" w:rsidRPr="001D0082" w:rsidRDefault="0071567C" w:rsidP="0071567C">
      <w:pPr>
        <w:widowControl w:val="0"/>
        <w:autoSpaceDE w:val="0"/>
        <w:autoSpaceDN w:val="0"/>
        <w:adjustRightInd w:val="0"/>
        <w:spacing w:line="480" w:lineRule="auto"/>
        <w:ind w:left="720" w:hanging="720"/>
        <w:jc w:val="both"/>
      </w:pPr>
      <w:r w:rsidRPr="001D0082">
        <w:t xml:space="preserve">Cenart México. (2016). </w:t>
      </w:r>
      <w:r w:rsidRPr="001D0082">
        <w:rPr>
          <w:i/>
          <w:iCs/>
        </w:rPr>
        <w:t>¿Qué es un proyecto?.</w:t>
      </w:r>
      <w:r w:rsidRPr="001D0082">
        <w:t xml:space="preserve"> </w:t>
      </w:r>
      <w:r w:rsidR="009413E5" w:rsidRPr="001D0082">
        <w:t>Cenart México</w:t>
      </w:r>
      <w:r w:rsidRPr="001D0082">
        <w:t>. https://www.cenart.gob.mx/wp-content/uploads/2014/08/Gu%C3%ADa-PADID-2014.docx.pdf</w:t>
      </w:r>
    </w:p>
    <w:p w14:paraId="4B0138A3" w14:textId="77777777" w:rsidR="0071567C" w:rsidRPr="001D0082" w:rsidRDefault="0071567C" w:rsidP="0071567C">
      <w:pPr>
        <w:widowControl w:val="0"/>
        <w:autoSpaceDE w:val="0"/>
        <w:autoSpaceDN w:val="0"/>
        <w:adjustRightInd w:val="0"/>
        <w:spacing w:line="480" w:lineRule="auto"/>
        <w:ind w:left="720" w:hanging="720"/>
        <w:jc w:val="both"/>
      </w:pPr>
      <w:r w:rsidRPr="001D0082">
        <w:t xml:space="preserve">Chía Quevedo, H. D. (2018). </w:t>
      </w:r>
      <w:r w:rsidRPr="001D0082">
        <w:rPr>
          <w:i/>
          <w:iCs/>
        </w:rPr>
        <w:t>Las veedurías ciudadanas como mecanismo de participación ciudadana en la supervisión y control de obra en vías terciarias. Especialización en interventoría y supervisión de la construcción</w:t>
      </w:r>
      <w:r w:rsidRPr="001D0082">
        <w:t xml:space="preserve"> [Trabajo de grado, Especialización en Interventoría y Supervisión de la Construcción]. Universidad Santo Tomás. Repositorio Institucional Universidad Santo Tomás - RIUST. https://repository.usta.edu.co/bitstream/handle/11634/16299/2018hernanchia.pdf?sequence=1&amp;isAllowed=y</w:t>
      </w:r>
    </w:p>
    <w:p w14:paraId="08E6910C" w14:textId="77777777" w:rsidR="0071567C" w:rsidRPr="001D0082" w:rsidRDefault="0071567C" w:rsidP="0071567C">
      <w:pPr>
        <w:spacing w:line="480" w:lineRule="auto"/>
      </w:pPr>
      <w:r w:rsidRPr="001D0082">
        <w:br w:type="page"/>
      </w:r>
      <w:r w:rsidRPr="001D0082">
        <w:lastRenderedPageBreak/>
        <w:t xml:space="preserve">Consorcio Vías Rurales. (2017). </w:t>
      </w:r>
      <w:r w:rsidRPr="001D0082">
        <w:rPr>
          <w:i/>
          <w:iCs/>
        </w:rPr>
        <w:t>Estudio de tránsito</w:t>
      </w:r>
      <w:r w:rsidRPr="001D0082">
        <w:t xml:space="preserve">. La Alcaldía.   </w:t>
      </w:r>
    </w:p>
    <w:p w14:paraId="105725F2" w14:textId="77777777" w:rsidR="0071567C" w:rsidRPr="001D0082" w:rsidRDefault="0071567C" w:rsidP="0071567C">
      <w:pPr>
        <w:widowControl w:val="0"/>
        <w:autoSpaceDE w:val="0"/>
        <w:autoSpaceDN w:val="0"/>
        <w:adjustRightInd w:val="0"/>
        <w:spacing w:line="480" w:lineRule="auto"/>
        <w:ind w:left="720" w:hanging="720"/>
        <w:jc w:val="both"/>
      </w:pPr>
      <w:r w:rsidRPr="001D0082">
        <w:t xml:space="preserve">Coronado Ortiz, P. A. y Rozo Mendoza, A. M. (2019). </w:t>
      </w:r>
      <w:r w:rsidRPr="001D0082">
        <w:rPr>
          <w:i/>
        </w:rPr>
        <w:t>Diagnóstico para el mejoramiento de la vía terciaria, que comunica las veredas El Tesoro, Santa Marta y Villa del Prado en el Municipio de Facatativá, Cundinamarca</w:t>
      </w:r>
      <w:r w:rsidRPr="001D0082">
        <w:t xml:space="preserve"> [Trabajo de grado, Ingeniería Civil]. Universidad Católica de Colombia. Repositorio Institucional Universidad Católica de Colombia - RIUCC. https://repository.ucatolica.edu.co/bitstream/10983/23872/1/DIAGN%c3%93STICO%20PARA%20EL%20MEJORAMIENTO%20DE%20LA%20V%c3%8dA%20TERCIARIA%2c%20QUE%20COMUNICA%20LAS%20VEREDAS%20EL%20TESORO%2c%20SANTA%20M.pdf</w:t>
      </w:r>
    </w:p>
    <w:p w14:paraId="7A576B4F" w14:textId="77777777" w:rsidR="0071567C" w:rsidRPr="001D0082" w:rsidRDefault="0071567C" w:rsidP="0071567C">
      <w:pPr>
        <w:widowControl w:val="0"/>
        <w:autoSpaceDE w:val="0"/>
        <w:autoSpaceDN w:val="0"/>
        <w:adjustRightInd w:val="0"/>
        <w:spacing w:line="480" w:lineRule="auto"/>
        <w:ind w:left="720" w:hanging="720"/>
        <w:jc w:val="both"/>
      </w:pPr>
      <w:r w:rsidRPr="001D0082">
        <w:t xml:space="preserve">Francia, J. y O'Brien, W. (2019). Desarrollo de un plan de gestión de pavimento sostenible: compensaciones en el estado de la carretera. </w:t>
      </w:r>
      <w:r w:rsidRPr="001D0082">
        <w:rPr>
          <w:i/>
        </w:rPr>
        <w:t>Revista de Gestión en Ingeniería, 35</w:t>
      </w:r>
      <w:r w:rsidRPr="001D0082">
        <w:t>(3), 401-419. Doi:10.1061/(ASCE)ME.1943-5479.0000686</w:t>
      </w:r>
    </w:p>
    <w:p w14:paraId="06BCB0F6" w14:textId="77777777" w:rsidR="0071567C" w:rsidRPr="001D0082" w:rsidRDefault="0071567C" w:rsidP="0071567C">
      <w:pPr>
        <w:widowControl w:val="0"/>
        <w:autoSpaceDE w:val="0"/>
        <w:autoSpaceDN w:val="0"/>
        <w:adjustRightInd w:val="0"/>
        <w:spacing w:line="480" w:lineRule="auto"/>
        <w:ind w:left="720" w:hanging="720"/>
        <w:jc w:val="both"/>
      </w:pPr>
      <w:r w:rsidRPr="001D0082">
        <w:t xml:space="preserve">Gómez Fuentes, M. C., Cervantes Ojeda, J. y González Pérez, P. P. (2012). </w:t>
      </w:r>
      <w:r w:rsidRPr="001D0082">
        <w:rPr>
          <w:i/>
          <w:iCs/>
        </w:rPr>
        <w:t>Administración de proyectos</w:t>
      </w:r>
      <w:r w:rsidRPr="001D0082">
        <w:t>. (2ª. ed.). Universidad Autónoma Metropolitana, Unidad Cuajimalpa.</w:t>
      </w:r>
    </w:p>
    <w:p w14:paraId="0FDD7934" w14:textId="77777777" w:rsidR="0071567C" w:rsidRPr="001D0082" w:rsidRDefault="0071567C" w:rsidP="0071567C">
      <w:pPr>
        <w:widowControl w:val="0"/>
        <w:autoSpaceDE w:val="0"/>
        <w:autoSpaceDN w:val="0"/>
        <w:adjustRightInd w:val="0"/>
        <w:spacing w:line="480" w:lineRule="auto"/>
        <w:ind w:left="720" w:hanging="720"/>
        <w:jc w:val="both"/>
      </w:pPr>
      <w:r w:rsidRPr="001D0082">
        <w:t xml:space="preserve">Gutiérrez Vélez, L. G., Fernández Gómez, A. E. y Arias Casadiego, S. (2018). </w:t>
      </w:r>
      <w:r w:rsidRPr="001D0082">
        <w:rPr>
          <w:i/>
          <w:iCs/>
        </w:rPr>
        <w:t>Construcción viviendas de interés social en los corregimientos de Bonda y Tigrera Santa Marta</w:t>
      </w:r>
      <w:r w:rsidRPr="001D0082">
        <w:t xml:space="preserve"> [Trabajo de grado, Comercio Internacional]. Universidad Cooperativa de Colombia. Repositorio Institucional Universidad Cooperativa de Colombia - RIUCC. http://webcache.googleusercontent.com/search?q=cache:Snw6tJz2bZ4J:repository.ucc.edu.co/bitstream/20.500.12494/5976/1/2018_construccion_viviendas_interes.pdf+&amp;cd=2&amp;hl=es&amp;ct=clnk&amp;gl=co</w:t>
      </w:r>
    </w:p>
    <w:p w14:paraId="3E7F7D55" w14:textId="77777777" w:rsidR="0071567C" w:rsidRPr="001D0082" w:rsidRDefault="0071567C" w:rsidP="0071567C">
      <w:pPr>
        <w:widowControl w:val="0"/>
        <w:autoSpaceDE w:val="0"/>
        <w:autoSpaceDN w:val="0"/>
        <w:adjustRightInd w:val="0"/>
        <w:spacing w:line="480" w:lineRule="auto"/>
        <w:ind w:left="720" w:hanging="720"/>
        <w:jc w:val="both"/>
      </w:pPr>
      <w:r w:rsidRPr="001D0082">
        <w:t xml:space="preserve">Herrera Oros, C. A., Peña, F. E. y Zornosa, J. R. (2017). </w:t>
      </w:r>
      <w:r w:rsidRPr="001D0082">
        <w:rPr>
          <w:i/>
        </w:rPr>
        <w:t xml:space="preserve">Propuesta de consultoría para el mejoramiento de la vía que conduce del municipio de Cabuyaro al municipio de Barranca </w:t>
      </w:r>
      <w:r w:rsidRPr="001D0082">
        <w:rPr>
          <w:i/>
        </w:rPr>
        <w:lastRenderedPageBreak/>
        <w:t>de Upía, en el Departamento del Meta</w:t>
      </w:r>
      <w:r w:rsidRPr="001D0082">
        <w:t xml:space="preserve"> [Trabajo de grado, Especialización en Gerencia de Proyectos]. Corporación Universitaria Minuto de Dios. Repositorio Institucional Corporación Universitaria Minuto de Dios - RIUniMinuto. https://repository.uniminuto.edu/bitstream/10656/5753/1/TEPRO_ZornosaJavierRicardo_2017.pdf</w:t>
      </w:r>
    </w:p>
    <w:p w14:paraId="3BF7FD9F" w14:textId="758A3DF9" w:rsidR="0071567C" w:rsidRPr="001D0082" w:rsidRDefault="0071567C" w:rsidP="0071567C">
      <w:pPr>
        <w:widowControl w:val="0"/>
        <w:autoSpaceDE w:val="0"/>
        <w:autoSpaceDN w:val="0"/>
        <w:adjustRightInd w:val="0"/>
        <w:spacing w:line="480" w:lineRule="auto"/>
        <w:ind w:left="720" w:hanging="720"/>
        <w:jc w:val="both"/>
      </w:pPr>
      <w:r w:rsidRPr="001D0082">
        <w:t xml:space="preserve">Instituto Nacional de Vías. (2011). </w:t>
      </w:r>
      <w:r w:rsidRPr="001D0082">
        <w:rPr>
          <w:i/>
        </w:rPr>
        <w:t>Guía de manejo ambiental de proyectos de infraestructura</w:t>
      </w:r>
      <w:r w:rsidRPr="001D0082">
        <w:t xml:space="preserve">. </w:t>
      </w:r>
      <w:r w:rsidRPr="001D0082">
        <w:rPr>
          <w:i/>
        </w:rPr>
        <w:t>subsector vial</w:t>
      </w:r>
      <w:r w:rsidRPr="001D0082">
        <w:t>. INVIAS.</w:t>
      </w:r>
    </w:p>
    <w:p w14:paraId="55EB9767" w14:textId="77777777" w:rsidR="0071567C" w:rsidRPr="001D0082" w:rsidRDefault="0071567C" w:rsidP="0071567C">
      <w:pPr>
        <w:widowControl w:val="0"/>
        <w:autoSpaceDE w:val="0"/>
        <w:autoSpaceDN w:val="0"/>
        <w:adjustRightInd w:val="0"/>
        <w:spacing w:line="480" w:lineRule="auto"/>
        <w:ind w:left="720" w:hanging="720"/>
        <w:jc w:val="both"/>
      </w:pPr>
      <w:r w:rsidRPr="001D0082">
        <w:t xml:space="preserve">Instituto Nacional de Vías. (2012). </w:t>
      </w:r>
      <w:r w:rsidRPr="001D0082">
        <w:rPr>
          <w:i/>
          <w:iCs/>
        </w:rPr>
        <w:t>Especificaciones técnicas para la construcción de carreteras y selección de materiales de construcción</w:t>
      </w:r>
      <w:r w:rsidRPr="001D0082">
        <w:t xml:space="preserve">. INVIAS </w:t>
      </w:r>
    </w:p>
    <w:p w14:paraId="4A1C3484" w14:textId="77777777" w:rsidR="0071567C" w:rsidRPr="001D0082" w:rsidRDefault="0071567C" w:rsidP="0071567C">
      <w:pPr>
        <w:widowControl w:val="0"/>
        <w:autoSpaceDE w:val="0"/>
        <w:autoSpaceDN w:val="0"/>
        <w:adjustRightInd w:val="0"/>
        <w:spacing w:line="480" w:lineRule="auto"/>
        <w:ind w:left="720" w:hanging="720"/>
        <w:jc w:val="both"/>
      </w:pPr>
      <w:r w:rsidRPr="001D0082">
        <w:t xml:space="preserve">Instituto Nacional de Vías. (2015). </w:t>
      </w:r>
      <w:r w:rsidRPr="001D0082">
        <w:rPr>
          <w:i/>
          <w:iCs/>
        </w:rPr>
        <w:t>Guía de diseñó de pavimentos con placa-huella</w:t>
      </w:r>
      <w:r w:rsidRPr="001D0082">
        <w:t>. INVIAS.</w:t>
      </w:r>
    </w:p>
    <w:p w14:paraId="37178D96" w14:textId="77777777" w:rsidR="0071567C" w:rsidRPr="001D0082" w:rsidRDefault="0071567C" w:rsidP="0071567C">
      <w:pPr>
        <w:widowControl w:val="0"/>
        <w:autoSpaceDE w:val="0"/>
        <w:autoSpaceDN w:val="0"/>
        <w:adjustRightInd w:val="0"/>
        <w:spacing w:line="480" w:lineRule="auto"/>
        <w:ind w:left="720" w:hanging="720"/>
        <w:jc w:val="both"/>
      </w:pPr>
      <w:r w:rsidRPr="001D0082">
        <w:t xml:space="preserve">Instituto Nacional de Vías. (2016a). </w:t>
      </w:r>
      <w:r w:rsidRPr="001D0082">
        <w:rPr>
          <w:i/>
          <w:iCs/>
        </w:rPr>
        <w:t>Manual de diseño de pavimentos de concreto para bajos, medios y altos volúmenes de tránsito</w:t>
      </w:r>
      <w:r w:rsidRPr="001D0082">
        <w:t xml:space="preserve">. INVIAS. </w:t>
      </w:r>
    </w:p>
    <w:p w14:paraId="1D9F80F8" w14:textId="77777777" w:rsidR="0071567C" w:rsidRPr="001D0082" w:rsidRDefault="0071567C" w:rsidP="0071567C">
      <w:pPr>
        <w:widowControl w:val="0"/>
        <w:autoSpaceDE w:val="0"/>
        <w:autoSpaceDN w:val="0"/>
        <w:adjustRightInd w:val="0"/>
        <w:spacing w:line="480" w:lineRule="auto"/>
        <w:ind w:left="720" w:hanging="720"/>
        <w:jc w:val="both"/>
      </w:pPr>
      <w:r w:rsidRPr="001D0082">
        <w:t xml:space="preserve">Instituto Nacional de Vías. (2016b). </w:t>
      </w:r>
      <w:r w:rsidRPr="001D0082">
        <w:rPr>
          <w:i/>
          <w:iCs/>
        </w:rPr>
        <w:t>Manual de mantenimiento de carreteras</w:t>
      </w:r>
      <w:r w:rsidRPr="001D0082">
        <w:t>. INVIAS.</w:t>
      </w:r>
    </w:p>
    <w:p w14:paraId="0B237CE5" w14:textId="77777777" w:rsidR="0071567C" w:rsidRPr="001D0082" w:rsidRDefault="0071567C" w:rsidP="0071567C">
      <w:pPr>
        <w:widowControl w:val="0"/>
        <w:autoSpaceDE w:val="0"/>
        <w:autoSpaceDN w:val="0"/>
        <w:adjustRightInd w:val="0"/>
        <w:spacing w:line="480" w:lineRule="auto"/>
        <w:ind w:left="720" w:hanging="720"/>
        <w:jc w:val="both"/>
      </w:pPr>
      <w:r w:rsidRPr="001D0082">
        <w:t xml:space="preserve">Instituto Nacional de Vías. (2018). </w:t>
      </w:r>
      <w:r w:rsidRPr="001D0082">
        <w:rPr>
          <w:i/>
          <w:iCs/>
        </w:rPr>
        <w:t>Mejoramiento de vías terciarias – vías de tercer orden</w:t>
      </w:r>
      <w:r w:rsidRPr="001D0082">
        <w:t>. INVIAS.</w:t>
      </w:r>
    </w:p>
    <w:p w14:paraId="7A48AE0B" w14:textId="77777777" w:rsidR="0044546C" w:rsidRPr="001D0082" w:rsidRDefault="0044546C" w:rsidP="0071567C">
      <w:pPr>
        <w:widowControl w:val="0"/>
        <w:autoSpaceDE w:val="0"/>
        <w:autoSpaceDN w:val="0"/>
        <w:adjustRightInd w:val="0"/>
        <w:spacing w:line="480" w:lineRule="auto"/>
        <w:ind w:left="720" w:hanging="720"/>
        <w:jc w:val="both"/>
      </w:pPr>
      <w:r w:rsidRPr="001D0082">
        <w:t xml:space="preserve">López, B. (2018). </w:t>
      </w:r>
      <w:r w:rsidRPr="001D0082">
        <w:rPr>
          <w:i/>
          <w:iCs/>
        </w:rPr>
        <w:t>Administración de proyectos.</w:t>
      </w:r>
      <w:r w:rsidRPr="001D0082">
        <w:t xml:space="preserve"> Redalyc. http://www.itnuevolaredo.edu.mx/takeyas/apuntes/seminario_tesis/apuntes/metodologia/administracion%20de%20proyectos1.pdf</w:t>
      </w:r>
    </w:p>
    <w:p w14:paraId="5149C425" w14:textId="77777777" w:rsidR="0044546C" w:rsidRPr="001D0082" w:rsidRDefault="0044546C" w:rsidP="0071567C">
      <w:pPr>
        <w:widowControl w:val="0"/>
        <w:autoSpaceDE w:val="0"/>
        <w:autoSpaceDN w:val="0"/>
        <w:adjustRightInd w:val="0"/>
        <w:spacing w:line="480" w:lineRule="auto"/>
        <w:ind w:left="720" w:hanging="720"/>
        <w:jc w:val="both"/>
      </w:pPr>
      <w:r w:rsidRPr="001D0082">
        <w:t xml:space="preserve">Loprencipe, G., Moretti, L., Cantisani, G. y Minati, P. (2018). Metodología de priorización para la mejora de carreteras: cálculo cuantitativo del nivel de seguridad y optimización. </w:t>
      </w:r>
      <w:r w:rsidRPr="001D0082">
        <w:rPr>
          <w:i/>
        </w:rPr>
        <w:t>Revista de Ingeniería de Tráfico y Transporte-Edición Inglesa, 5</w:t>
      </w:r>
      <w:r w:rsidRPr="001D0082">
        <w:t>(5), 348-360. Doi: 10.1016/jtte.2018.03.004</w:t>
      </w:r>
    </w:p>
    <w:p w14:paraId="15F6ABDE" w14:textId="77777777" w:rsidR="0044546C" w:rsidRPr="001D0082" w:rsidRDefault="0044546C" w:rsidP="0071567C">
      <w:pPr>
        <w:widowControl w:val="0"/>
        <w:autoSpaceDE w:val="0"/>
        <w:autoSpaceDN w:val="0"/>
        <w:adjustRightInd w:val="0"/>
        <w:spacing w:line="480" w:lineRule="auto"/>
        <w:ind w:left="720" w:hanging="720"/>
        <w:jc w:val="both"/>
      </w:pPr>
      <w:r w:rsidRPr="001D0082">
        <w:t xml:space="preserve">Monroy Alvarado, G. A. (2018). </w:t>
      </w:r>
      <w:r w:rsidRPr="001D0082">
        <w:rPr>
          <w:i/>
          <w:iCs/>
        </w:rPr>
        <w:t>Propuesta para la implementación de la matriz del marco lógico en la planificación, administración y ejecución de proyectos de construcción</w:t>
      </w:r>
      <w:r w:rsidRPr="001D0082">
        <w:t xml:space="preserve"> [Trabajo de </w:t>
      </w:r>
      <w:r w:rsidRPr="001D0082">
        <w:lastRenderedPageBreak/>
        <w:t>grado, Ingeniero Civil]. Universidad de San Carlos de Guatemala. Repositorio Institucional Universidad de San Carlos de Guatemala - RIUSCG. http://www.repositorio.usac.edu.gt/9996/1/Gustavo%20Adolfo%20Monroy%20Alvarado.pdf</w:t>
      </w:r>
    </w:p>
    <w:p w14:paraId="332C10C2" w14:textId="77777777" w:rsidR="0044546C" w:rsidRPr="001D0082" w:rsidRDefault="0044546C" w:rsidP="0071567C">
      <w:pPr>
        <w:widowControl w:val="0"/>
        <w:autoSpaceDE w:val="0"/>
        <w:autoSpaceDN w:val="0"/>
        <w:adjustRightInd w:val="0"/>
        <w:spacing w:line="480" w:lineRule="auto"/>
        <w:ind w:left="720" w:hanging="720"/>
        <w:jc w:val="both"/>
      </w:pPr>
      <w:r w:rsidRPr="001D0082">
        <w:t xml:space="preserve">Ortegón, E., Pacheco, J. y Roura, H. (2015). </w:t>
      </w:r>
      <w:r w:rsidRPr="001D0082">
        <w:rPr>
          <w:i/>
          <w:iCs/>
        </w:rPr>
        <w:t>Metodología general de identificación, preparación y evaluación de proyectos de inversión pública</w:t>
      </w:r>
      <w:r w:rsidRPr="001D0082">
        <w:t>. Naciones Unidas. https://repositorio.cepal.org/bitstream/handle/11362/5608/1/S056394_es.pdf</w:t>
      </w:r>
    </w:p>
    <w:p w14:paraId="3C8BA34A" w14:textId="77777777" w:rsidR="0044546C" w:rsidRPr="001D0082" w:rsidRDefault="0044546C" w:rsidP="0071567C">
      <w:pPr>
        <w:widowControl w:val="0"/>
        <w:autoSpaceDE w:val="0"/>
        <w:autoSpaceDN w:val="0"/>
        <w:adjustRightInd w:val="0"/>
        <w:spacing w:line="480" w:lineRule="auto"/>
        <w:ind w:left="720" w:hanging="720"/>
        <w:jc w:val="both"/>
      </w:pPr>
      <w:r w:rsidRPr="001D0082">
        <w:t xml:space="preserve">Ortiz, M. y Sánchez, B. (2016). Propuesta de una metodología para la gestión de proyectos de infraestructura y socio productivos en una gerencia de desarrollo social. </w:t>
      </w:r>
      <w:r w:rsidRPr="001D0082">
        <w:rPr>
          <w:i/>
          <w:iCs/>
        </w:rPr>
        <w:t>Revista Espacios, 38</w:t>
      </w:r>
      <w:r w:rsidRPr="001D0082">
        <w:t>(21), 24-37.</w:t>
      </w:r>
    </w:p>
    <w:p w14:paraId="54042C4B" w14:textId="77777777" w:rsidR="0044546C" w:rsidRPr="001D0082" w:rsidRDefault="0044546C" w:rsidP="0071567C">
      <w:pPr>
        <w:widowControl w:val="0"/>
        <w:autoSpaceDE w:val="0"/>
        <w:autoSpaceDN w:val="0"/>
        <w:adjustRightInd w:val="0"/>
        <w:spacing w:line="480" w:lineRule="auto"/>
        <w:ind w:left="720" w:hanging="720"/>
        <w:jc w:val="both"/>
      </w:pPr>
      <w:r w:rsidRPr="001D0082">
        <w:t xml:space="preserve">Peñaranda, L. J., Ríos, R A. y Tello Sierra, W.  (2019). </w:t>
      </w:r>
      <w:r w:rsidRPr="001D0082">
        <w:rPr>
          <w:i/>
        </w:rPr>
        <w:t>Gestión del proyecto para el mejoramiento de vía mediante el uso de placa-huella en el sector corregimiento Soledad-casco urbano Convención, perteneciente a la red terciaria del municipio de Convención, Norte de Santander</w:t>
      </w:r>
      <w:r w:rsidRPr="001D0082">
        <w:t xml:space="preserve"> [Trabajo de grado, Especialista en gestión de Proyectos]. Universidad Nacional Abierta y a Distancia. Repositorio Institucional Universidad Nacional Abierta y a Distancia - RIUNAD. https://repository.unad.edu.co/bitstream/handle/10596/30677/ljpenarandap.pdf?sequence=1&amp;isAllowed=y</w:t>
      </w:r>
    </w:p>
    <w:p w14:paraId="3F240DFE" w14:textId="58321C5E" w:rsidR="0044546C" w:rsidRPr="001D0082" w:rsidRDefault="0044546C" w:rsidP="0071567C">
      <w:pPr>
        <w:widowControl w:val="0"/>
        <w:autoSpaceDE w:val="0"/>
        <w:autoSpaceDN w:val="0"/>
        <w:adjustRightInd w:val="0"/>
        <w:spacing w:line="480" w:lineRule="auto"/>
        <w:ind w:left="720" w:hanging="720"/>
        <w:jc w:val="both"/>
      </w:pPr>
      <w:r w:rsidRPr="001D0082">
        <w:t xml:space="preserve">Ruíz Vasco, A. A. (2018). </w:t>
      </w:r>
      <w:r w:rsidRPr="001D0082">
        <w:rPr>
          <w:i/>
          <w:iCs/>
        </w:rPr>
        <w:t>Plan de gerencia para interventoría de proyectos de infraestructura basado en el módulo PMI® descrito en la guía del Pmbok®. Especialización en Gerencia Integral de Proyectos</w:t>
      </w:r>
      <w:r w:rsidRPr="001D0082">
        <w:t xml:space="preserve"> [Trabajo de grado, Especialista en gestión de Proyectos]. Repositorio Institucional Universidad Militar Nueva Granada - RIUMNG. https://repository.unimilitar.edu.co/bitstream/handle/10654/20992/RuizVascoAdrianAugusto2018.pdf?sequence=1&amp;isAllowed=y</w:t>
      </w:r>
    </w:p>
    <w:p w14:paraId="65398D75" w14:textId="0E4D4B47" w:rsidR="0044546C" w:rsidRPr="001D0082" w:rsidRDefault="0044546C" w:rsidP="0044546C">
      <w:pPr>
        <w:widowControl w:val="0"/>
        <w:autoSpaceDE w:val="0"/>
        <w:autoSpaceDN w:val="0"/>
        <w:adjustRightInd w:val="0"/>
        <w:spacing w:line="480" w:lineRule="auto"/>
        <w:ind w:left="720" w:hanging="720"/>
        <w:jc w:val="both"/>
      </w:pPr>
      <w:r w:rsidRPr="001D0082">
        <w:lastRenderedPageBreak/>
        <w:t xml:space="preserve">Silva Balaguera, A., Daza Leguizamón, O. y </w:t>
      </w:r>
      <w:r w:rsidR="00796D68" w:rsidRPr="001D0082">
        <w:t>López</w:t>
      </w:r>
      <w:r w:rsidRPr="001D0082">
        <w:t xml:space="preserve"> Valiente, L. (2017). Gestión de pavimentos basada en sistemas de información geográfica (GIS): una revisión. </w:t>
      </w:r>
      <w:r w:rsidRPr="001D0082">
        <w:rPr>
          <w:i/>
        </w:rPr>
        <w:t>Ingeniería Solidaria, 14</w:t>
      </w:r>
      <w:r w:rsidRPr="001D0082">
        <w:t>(26), 152-163. Doi: 10.16925 / pulg. V14i26.2417</w:t>
      </w:r>
    </w:p>
    <w:p w14:paraId="6BF4A694" w14:textId="77777777" w:rsidR="0044546C" w:rsidRPr="001D0082" w:rsidRDefault="0044546C" w:rsidP="0071567C">
      <w:pPr>
        <w:widowControl w:val="0"/>
        <w:autoSpaceDE w:val="0"/>
        <w:autoSpaceDN w:val="0"/>
        <w:adjustRightInd w:val="0"/>
        <w:spacing w:line="480" w:lineRule="auto"/>
        <w:ind w:left="720" w:hanging="720"/>
        <w:jc w:val="both"/>
      </w:pPr>
      <w:r w:rsidRPr="001D0082">
        <w:t xml:space="preserve">Spagnuolo, F., Lombardi, M., Cantisani, G., Guarascio, M. y Rossi, G. (2018). </w:t>
      </w:r>
      <w:r w:rsidRPr="001D0082">
        <w:rPr>
          <w:i/>
          <w:iCs/>
        </w:rPr>
        <w:t>Evaluación de la vulnerabilidad y análisis cuantitativo de riesgos de la infraestructura vial</w:t>
      </w:r>
      <w:r w:rsidRPr="001D0082">
        <w:t xml:space="preserve">. </w:t>
      </w:r>
      <w:r w:rsidRPr="001D0082">
        <w:rPr>
          <w:i/>
        </w:rPr>
        <w:t>Geam-Geoingegneria Ambientale, 15</w:t>
      </w:r>
      <w:r w:rsidRPr="001D0082">
        <w:t xml:space="preserve">(5), 93-102. </w:t>
      </w:r>
    </w:p>
    <w:p w14:paraId="27968FDB" w14:textId="77777777" w:rsidR="0044546C" w:rsidRPr="001D0082" w:rsidRDefault="0044546C" w:rsidP="0071567C">
      <w:pPr>
        <w:widowControl w:val="0"/>
        <w:autoSpaceDE w:val="0"/>
        <w:autoSpaceDN w:val="0"/>
        <w:adjustRightInd w:val="0"/>
        <w:spacing w:line="480" w:lineRule="auto"/>
        <w:ind w:left="720" w:hanging="720"/>
        <w:jc w:val="both"/>
      </w:pPr>
    </w:p>
    <w:p w14:paraId="534891CE" w14:textId="6F60C9D4" w:rsidR="00097A77" w:rsidRPr="001D0082" w:rsidRDefault="0071567C" w:rsidP="009237A3">
      <w:pPr>
        <w:spacing w:line="480" w:lineRule="auto"/>
        <w:jc w:val="center"/>
        <w:rPr>
          <w:b/>
        </w:rPr>
      </w:pPr>
      <w:r w:rsidRPr="001D0082">
        <w:rPr>
          <w:b/>
        </w:rPr>
        <w:t xml:space="preserve"> </w:t>
      </w:r>
    </w:p>
    <w:bookmarkEnd w:id="198"/>
    <w:bookmarkEnd w:id="199"/>
    <w:p w14:paraId="220E6D9F" w14:textId="77777777" w:rsidR="00097A77" w:rsidRPr="001D0082" w:rsidRDefault="00097A77" w:rsidP="009237A3">
      <w:pPr>
        <w:spacing w:line="480" w:lineRule="auto"/>
        <w:jc w:val="center"/>
        <w:rPr>
          <w:b/>
        </w:rPr>
      </w:pPr>
    </w:p>
    <w:sectPr w:rsidR="00097A77" w:rsidRPr="001D0082" w:rsidSect="00A3630E">
      <w:headerReference w:type="default" r:id="rId28"/>
      <w:pgSz w:w="12240" w:h="15840"/>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861035" w14:textId="77777777" w:rsidR="00B029EE" w:rsidRDefault="00B029EE" w:rsidP="006E74EB">
      <w:r>
        <w:separator/>
      </w:r>
    </w:p>
  </w:endnote>
  <w:endnote w:type="continuationSeparator" w:id="0">
    <w:p w14:paraId="192EE0C4" w14:textId="77777777" w:rsidR="00B029EE" w:rsidRDefault="00B029EE" w:rsidP="006E74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00000003" w:usb1="00000000" w:usb2="00000000" w:usb3="00000000" w:csb0="00000001"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2AFF" w:usb1="C000ACF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98DF4C" w14:textId="77777777" w:rsidR="00B029EE" w:rsidRDefault="00B029EE" w:rsidP="006E74EB">
      <w:r>
        <w:separator/>
      </w:r>
    </w:p>
  </w:footnote>
  <w:footnote w:type="continuationSeparator" w:id="0">
    <w:p w14:paraId="7E8DA580" w14:textId="77777777" w:rsidR="00B029EE" w:rsidRDefault="00B029EE" w:rsidP="006E74E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ADC0FF" w14:textId="77777777" w:rsidR="00EE5679" w:rsidRDefault="00EE5679" w:rsidP="00322CF3">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2D1D724" w14:textId="77777777" w:rsidR="00EE5679" w:rsidRDefault="00EE5679" w:rsidP="00CD3D6C">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2069994668"/>
      <w:docPartObj>
        <w:docPartGallery w:val="Page Numbers (Top of Page)"/>
        <w:docPartUnique/>
      </w:docPartObj>
    </w:sdtPr>
    <w:sdtEndPr>
      <w:rPr>
        <w:rStyle w:val="PageNumber"/>
      </w:rPr>
    </w:sdtEndPr>
    <w:sdtContent>
      <w:p w14:paraId="4A48F0EC" w14:textId="18E6C48A" w:rsidR="00EE5679" w:rsidRDefault="00EE5679" w:rsidP="00D40AC0">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9413E5">
          <w:rPr>
            <w:rStyle w:val="PageNumber"/>
            <w:noProof/>
          </w:rPr>
          <w:t>1</w:t>
        </w:r>
        <w:r w:rsidR="009413E5">
          <w:rPr>
            <w:rStyle w:val="PageNumber"/>
            <w:noProof/>
          </w:rPr>
          <w:t>3</w:t>
        </w:r>
        <w:r>
          <w:rPr>
            <w:rStyle w:val="PageNumber"/>
          </w:rPr>
          <w:fldChar w:fldCharType="end"/>
        </w:r>
      </w:p>
    </w:sdtContent>
  </w:sdt>
  <w:p w14:paraId="16FC1EEF" w14:textId="77777777" w:rsidR="00EE5679" w:rsidRDefault="00EE5679" w:rsidP="00322CF3">
    <w:pPr>
      <w:pStyle w:val="Header"/>
      <w:tabs>
        <w:tab w:val="right" w:pos="9356"/>
      </w:tabs>
      <w:ind w:right="360"/>
    </w:pPr>
    <w:r>
      <w:t>GESTIÓN DEL MEJORAMIENTO DE VÍA TERCIARÍA RURAL</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AB7824" w14:textId="326399A3" w:rsidR="00EE5679" w:rsidRDefault="00EE5679" w:rsidP="00CD3D6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9413E5">
      <w:rPr>
        <w:rStyle w:val="PageNumber"/>
        <w:noProof/>
      </w:rPr>
      <w:t>2</w:t>
    </w:r>
    <w:r w:rsidR="009413E5">
      <w:rPr>
        <w:rStyle w:val="PageNumber"/>
        <w:noProof/>
      </w:rPr>
      <w:t>4</w:t>
    </w:r>
    <w:r>
      <w:rPr>
        <w:rStyle w:val="PageNumber"/>
      </w:rPr>
      <w:fldChar w:fldCharType="end"/>
    </w:r>
  </w:p>
  <w:p w14:paraId="472CD0A0" w14:textId="77777777" w:rsidR="00EE5679" w:rsidRDefault="00EE5679" w:rsidP="00CD3D6C">
    <w:pPr>
      <w:pStyle w:val="Header"/>
      <w:tabs>
        <w:tab w:val="right" w:pos="9356"/>
      </w:tabs>
    </w:pPr>
    <w:r>
      <w:t>GESTIÓN DEL MEJORAMIENTO DE VÍA TERCIARÍA RURAL</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0228E0"/>
    <w:multiLevelType w:val="hybridMultilevel"/>
    <w:tmpl w:val="B976603C"/>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90834C2"/>
    <w:multiLevelType w:val="hybridMultilevel"/>
    <w:tmpl w:val="82D24BD0"/>
    <w:lvl w:ilvl="0" w:tplc="240A000F">
      <w:start w:val="1"/>
      <w:numFmt w:val="decimal"/>
      <w:lvlText w:val="%1."/>
      <w:lvlJc w:val="left"/>
      <w:pPr>
        <w:ind w:left="1440" w:hanging="360"/>
      </w:p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 w15:restartNumberingAfterBreak="0">
    <w:nsid w:val="0D216605"/>
    <w:multiLevelType w:val="hybridMultilevel"/>
    <w:tmpl w:val="53CAEC6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0E8656C2"/>
    <w:multiLevelType w:val="multilevel"/>
    <w:tmpl w:val="33BE8F6E"/>
    <w:lvl w:ilvl="0">
      <w:start w:val="9"/>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 w15:restartNumberingAfterBreak="0">
    <w:nsid w:val="0FDA46AD"/>
    <w:multiLevelType w:val="hybridMultilevel"/>
    <w:tmpl w:val="519A01E8"/>
    <w:lvl w:ilvl="0" w:tplc="240A0001">
      <w:start w:val="1"/>
      <w:numFmt w:val="bullet"/>
      <w:lvlText w:val=""/>
      <w:lvlJc w:val="left"/>
      <w:pPr>
        <w:ind w:left="1125" w:hanging="360"/>
      </w:pPr>
      <w:rPr>
        <w:rFonts w:ascii="Symbol" w:hAnsi="Symbol" w:hint="default"/>
      </w:rPr>
    </w:lvl>
    <w:lvl w:ilvl="1" w:tplc="240A0003" w:tentative="1">
      <w:start w:val="1"/>
      <w:numFmt w:val="bullet"/>
      <w:lvlText w:val="o"/>
      <w:lvlJc w:val="left"/>
      <w:pPr>
        <w:ind w:left="1845" w:hanging="360"/>
      </w:pPr>
      <w:rPr>
        <w:rFonts w:ascii="Courier New" w:hAnsi="Courier New" w:cs="Courier New" w:hint="default"/>
      </w:rPr>
    </w:lvl>
    <w:lvl w:ilvl="2" w:tplc="240A0005" w:tentative="1">
      <w:start w:val="1"/>
      <w:numFmt w:val="bullet"/>
      <w:lvlText w:val=""/>
      <w:lvlJc w:val="left"/>
      <w:pPr>
        <w:ind w:left="2565" w:hanging="360"/>
      </w:pPr>
      <w:rPr>
        <w:rFonts w:ascii="Wingdings" w:hAnsi="Wingdings" w:hint="default"/>
      </w:rPr>
    </w:lvl>
    <w:lvl w:ilvl="3" w:tplc="240A0001" w:tentative="1">
      <w:start w:val="1"/>
      <w:numFmt w:val="bullet"/>
      <w:lvlText w:val=""/>
      <w:lvlJc w:val="left"/>
      <w:pPr>
        <w:ind w:left="3285" w:hanging="360"/>
      </w:pPr>
      <w:rPr>
        <w:rFonts w:ascii="Symbol" w:hAnsi="Symbol" w:hint="default"/>
      </w:rPr>
    </w:lvl>
    <w:lvl w:ilvl="4" w:tplc="240A0003" w:tentative="1">
      <w:start w:val="1"/>
      <w:numFmt w:val="bullet"/>
      <w:lvlText w:val="o"/>
      <w:lvlJc w:val="left"/>
      <w:pPr>
        <w:ind w:left="4005" w:hanging="360"/>
      </w:pPr>
      <w:rPr>
        <w:rFonts w:ascii="Courier New" w:hAnsi="Courier New" w:cs="Courier New" w:hint="default"/>
      </w:rPr>
    </w:lvl>
    <w:lvl w:ilvl="5" w:tplc="240A0005" w:tentative="1">
      <w:start w:val="1"/>
      <w:numFmt w:val="bullet"/>
      <w:lvlText w:val=""/>
      <w:lvlJc w:val="left"/>
      <w:pPr>
        <w:ind w:left="4725" w:hanging="360"/>
      </w:pPr>
      <w:rPr>
        <w:rFonts w:ascii="Wingdings" w:hAnsi="Wingdings" w:hint="default"/>
      </w:rPr>
    </w:lvl>
    <w:lvl w:ilvl="6" w:tplc="240A0001" w:tentative="1">
      <w:start w:val="1"/>
      <w:numFmt w:val="bullet"/>
      <w:lvlText w:val=""/>
      <w:lvlJc w:val="left"/>
      <w:pPr>
        <w:ind w:left="5445" w:hanging="360"/>
      </w:pPr>
      <w:rPr>
        <w:rFonts w:ascii="Symbol" w:hAnsi="Symbol" w:hint="default"/>
      </w:rPr>
    </w:lvl>
    <w:lvl w:ilvl="7" w:tplc="240A0003" w:tentative="1">
      <w:start w:val="1"/>
      <w:numFmt w:val="bullet"/>
      <w:lvlText w:val="o"/>
      <w:lvlJc w:val="left"/>
      <w:pPr>
        <w:ind w:left="6165" w:hanging="360"/>
      </w:pPr>
      <w:rPr>
        <w:rFonts w:ascii="Courier New" w:hAnsi="Courier New" w:cs="Courier New" w:hint="default"/>
      </w:rPr>
    </w:lvl>
    <w:lvl w:ilvl="8" w:tplc="240A0005" w:tentative="1">
      <w:start w:val="1"/>
      <w:numFmt w:val="bullet"/>
      <w:lvlText w:val=""/>
      <w:lvlJc w:val="left"/>
      <w:pPr>
        <w:ind w:left="6885" w:hanging="360"/>
      </w:pPr>
      <w:rPr>
        <w:rFonts w:ascii="Wingdings" w:hAnsi="Wingdings" w:hint="default"/>
      </w:rPr>
    </w:lvl>
  </w:abstractNum>
  <w:abstractNum w:abstractNumId="5" w15:restartNumberingAfterBreak="0">
    <w:nsid w:val="1A0B5302"/>
    <w:multiLevelType w:val="hybridMultilevel"/>
    <w:tmpl w:val="81749D46"/>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6" w15:restartNumberingAfterBreak="0">
    <w:nsid w:val="1A3465BB"/>
    <w:multiLevelType w:val="multilevel"/>
    <w:tmpl w:val="F198F6E4"/>
    <w:lvl w:ilvl="0">
      <w:start w:val="7"/>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7" w15:restartNumberingAfterBreak="0">
    <w:nsid w:val="1C1D3533"/>
    <w:multiLevelType w:val="hybridMultilevel"/>
    <w:tmpl w:val="4E22D07E"/>
    <w:lvl w:ilvl="0" w:tplc="4F9458F6">
      <w:start w:val="1"/>
      <w:numFmt w:val="bullet"/>
      <w:lvlText w:val="-"/>
      <w:lvlJc w:val="left"/>
      <w:pPr>
        <w:ind w:left="720" w:hanging="360"/>
      </w:pPr>
      <w:rPr>
        <w:rFonts w:ascii="Arial" w:hAnsi="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31C871F4"/>
    <w:multiLevelType w:val="hybridMultilevel"/>
    <w:tmpl w:val="B61273D4"/>
    <w:lvl w:ilvl="0" w:tplc="4F9458F6">
      <w:start w:val="1"/>
      <w:numFmt w:val="bullet"/>
      <w:lvlText w:val="-"/>
      <w:lvlJc w:val="left"/>
      <w:pPr>
        <w:ind w:left="720" w:hanging="360"/>
      </w:pPr>
      <w:rPr>
        <w:rFonts w:ascii="Arial" w:hAnsi="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31E309B2"/>
    <w:multiLevelType w:val="hybridMultilevel"/>
    <w:tmpl w:val="3312B0E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377D04FA"/>
    <w:multiLevelType w:val="multilevel"/>
    <w:tmpl w:val="C4685D80"/>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3E9F2196"/>
    <w:multiLevelType w:val="hybridMultilevel"/>
    <w:tmpl w:val="5F7EC17A"/>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41E363A4"/>
    <w:multiLevelType w:val="multilevel"/>
    <w:tmpl w:val="28A6E0C4"/>
    <w:lvl w:ilvl="0">
      <w:start w:val="1"/>
      <w:numFmt w:val="decimal"/>
      <w:pStyle w:val="TFMN1"/>
      <w:lvlText w:val="%1."/>
      <w:lvlJc w:val="left"/>
      <w:pPr>
        <w:ind w:left="360" w:hanging="360"/>
      </w:pPr>
      <w:rPr>
        <w:rFonts w:ascii="Times New Roman" w:eastAsia="Calibri" w:hAnsi="Times New Roman" w:cs="Times New Roman"/>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46FF7B48"/>
    <w:multiLevelType w:val="multilevel"/>
    <w:tmpl w:val="3E769EBC"/>
    <w:lvl w:ilvl="0">
      <w:start w:val="9"/>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4" w15:restartNumberingAfterBreak="0">
    <w:nsid w:val="4B850522"/>
    <w:multiLevelType w:val="multilevel"/>
    <w:tmpl w:val="D436961A"/>
    <w:lvl w:ilvl="0">
      <w:start w:val="1"/>
      <w:numFmt w:val="decimal"/>
      <w:lvlText w:val="%1."/>
      <w:lvlJc w:val="left"/>
      <w:pPr>
        <w:ind w:left="1440" w:hanging="360"/>
      </w:pPr>
    </w:lvl>
    <w:lvl w:ilvl="1">
      <w:start w:val="2"/>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15" w15:restartNumberingAfterBreak="0">
    <w:nsid w:val="6BCB12A0"/>
    <w:multiLevelType w:val="hybridMultilevel"/>
    <w:tmpl w:val="89389B62"/>
    <w:lvl w:ilvl="0" w:tplc="04090001">
      <w:start w:val="1"/>
      <w:numFmt w:val="bullet"/>
      <w:lvlText w:val=""/>
      <w:lvlJc w:val="left"/>
      <w:pPr>
        <w:ind w:left="1069" w:hanging="360"/>
      </w:pPr>
      <w:rPr>
        <w:rFonts w:ascii="Symbol" w:hAnsi="Symbol"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6" w15:restartNumberingAfterBreak="0">
    <w:nsid w:val="73AD0503"/>
    <w:multiLevelType w:val="multilevel"/>
    <w:tmpl w:val="0D0E4B8A"/>
    <w:lvl w:ilvl="0">
      <w:start w:val="1"/>
      <w:numFmt w:val="decimal"/>
      <w:lvlText w:val="%1"/>
      <w:lvlJc w:val="left"/>
      <w:pPr>
        <w:ind w:left="525" w:hanging="525"/>
      </w:pPr>
      <w:rPr>
        <w:rFonts w:hint="default"/>
      </w:rPr>
    </w:lvl>
    <w:lvl w:ilvl="1">
      <w:start w:val="1"/>
      <w:numFmt w:val="decimal"/>
      <w:lvlText w:val="%1.%2"/>
      <w:lvlJc w:val="left"/>
      <w:pPr>
        <w:ind w:left="667" w:hanging="525"/>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17" w15:restartNumberingAfterBreak="0">
    <w:nsid w:val="75370D31"/>
    <w:multiLevelType w:val="hybridMultilevel"/>
    <w:tmpl w:val="85C0B3CA"/>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8" w15:restartNumberingAfterBreak="0">
    <w:nsid w:val="771C50E3"/>
    <w:multiLevelType w:val="hybridMultilevel"/>
    <w:tmpl w:val="97981B82"/>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9" w15:restartNumberingAfterBreak="0">
    <w:nsid w:val="7F8E4B2F"/>
    <w:multiLevelType w:val="hybridMultilevel"/>
    <w:tmpl w:val="171E40F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6"/>
  </w:num>
  <w:num w:numId="2">
    <w:abstractNumId w:val="13"/>
  </w:num>
  <w:num w:numId="3">
    <w:abstractNumId w:val="3"/>
  </w:num>
  <w:num w:numId="4">
    <w:abstractNumId w:val="11"/>
  </w:num>
  <w:num w:numId="5">
    <w:abstractNumId w:val="0"/>
  </w:num>
  <w:num w:numId="6">
    <w:abstractNumId w:val="10"/>
  </w:num>
  <w:num w:numId="7">
    <w:abstractNumId w:val="12"/>
  </w:num>
  <w:num w:numId="8">
    <w:abstractNumId w:val="4"/>
  </w:num>
  <w:num w:numId="9">
    <w:abstractNumId w:val="10"/>
  </w:num>
  <w:num w:numId="10">
    <w:abstractNumId w:val="10"/>
  </w:num>
  <w:num w:numId="11">
    <w:abstractNumId w:val="10"/>
  </w:num>
  <w:num w:numId="12">
    <w:abstractNumId w:val="10"/>
  </w:num>
  <w:num w:numId="13">
    <w:abstractNumId w:val="10"/>
  </w:num>
  <w:num w:numId="14">
    <w:abstractNumId w:val="10"/>
  </w:num>
  <w:num w:numId="15">
    <w:abstractNumId w:val="10"/>
  </w:num>
  <w:num w:numId="16">
    <w:abstractNumId w:val="10"/>
  </w:num>
  <w:num w:numId="17">
    <w:abstractNumId w:val="10"/>
  </w:num>
  <w:num w:numId="18">
    <w:abstractNumId w:val="10"/>
  </w:num>
  <w:num w:numId="19">
    <w:abstractNumId w:val="10"/>
  </w:num>
  <w:num w:numId="20">
    <w:abstractNumId w:val="19"/>
  </w:num>
  <w:num w:numId="21">
    <w:abstractNumId w:val="10"/>
    <w:lvlOverride w:ilvl="0">
      <w:startOverride w:val="1"/>
    </w:lvlOverride>
  </w:num>
  <w:num w:numId="22">
    <w:abstractNumId w:val="16"/>
  </w:num>
  <w:num w:numId="23">
    <w:abstractNumId w:val="1"/>
  </w:num>
  <w:num w:numId="24">
    <w:abstractNumId w:val="18"/>
  </w:num>
  <w:num w:numId="25">
    <w:abstractNumId w:val="14"/>
  </w:num>
  <w:num w:numId="26">
    <w:abstractNumId w:val="17"/>
  </w:num>
  <w:num w:numId="27">
    <w:abstractNumId w:val="10"/>
    <w:lvlOverride w:ilvl="0">
      <w:startOverride w:val="1"/>
    </w:lvlOverride>
  </w:num>
  <w:num w:numId="28">
    <w:abstractNumId w:val="10"/>
  </w:num>
  <w:num w:numId="29">
    <w:abstractNumId w:val="5"/>
  </w:num>
  <w:num w:numId="30">
    <w:abstractNumId w:val="10"/>
    <w:lvlOverride w:ilvl="0">
      <w:startOverride w:val="10"/>
    </w:lvlOverride>
    <w:lvlOverride w:ilvl="1">
      <w:startOverride w:val="1"/>
    </w:lvlOverride>
  </w:num>
  <w:num w:numId="31">
    <w:abstractNumId w:val="10"/>
  </w:num>
  <w:num w:numId="32">
    <w:abstractNumId w:val="10"/>
  </w:num>
  <w:num w:numId="33">
    <w:abstractNumId w:val="8"/>
  </w:num>
  <w:num w:numId="34">
    <w:abstractNumId w:val="7"/>
  </w:num>
  <w:num w:numId="35">
    <w:abstractNumId w:val="2"/>
  </w:num>
  <w:num w:numId="36">
    <w:abstractNumId w:val="9"/>
  </w:num>
  <w:num w:numId="3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F7C75"/>
    <w:rsid w:val="000063EA"/>
    <w:rsid w:val="00013360"/>
    <w:rsid w:val="000255E7"/>
    <w:rsid w:val="00030495"/>
    <w:rsid w:val="000347A9"/>
    <w:rsid w:val="00034A9D"/>
    <w:rsid w:val="00035DC0"/>
    <w:rsid w:val="000373F8"/>
    <w:rsid w:val="000418FB"/>
    <w:rsid w:val="00041FF8"/>
    <w:rsid w:val="000421FA"/>
    <w:rsid w:val="0004331C"/>
    <w:rsid w:val="00050B07"/>
    <w:rsid w:val="000538C5"/>
    <w:rsid w:val="0005585D"/>
    <w:rsid w:val="000632A0"/>
    <w:rsid w:val="00063465"/>
    <w:rsid w:val="000656F9"/>
    <w:rsid w:val="00076514"/>
    <w:rsid w:val="0007727C"/>
    <w:rsid w:val="00082A6D"/>
    <w:rsid w:val="00084E43"/>
    <w:rsid w:val="000862AD"/>
    <w:rsid w:val="000923C7"/>
    <w:rsid w:val="000953F5"/>
    <w:rsid w:val="00097A77"/>
    <w:rsid w:val="000A0345"/>
    <w:rsid w:val="000A2744"/>
    <w:rsid w:val="000B3B5F"/>
    <w:rsid w:val="000B3ED8"/>
    <w:rsid w:val="000C214A"/>
    <w:rsid w:val="000C2503"/>
    <w:rsid w:val="000C2DD6"/>
    <w:rsid w:val="000C6405"/>
    <w:rsid w:val="000D3A44"/>
    <w:rsid w:val="000E2FB3"/>
    <w:rsid w:val="000F1650"/>
    <w:rsid w:val="000F2C6A"/>
    <w:rsid w:val="000F3143"/>
    <w:rsid w:val="000F3BD2"/>
    <w:rsid w:val="00100583"/>
    <w:rsid w:val="00101A35"/>
    <w:rsid w:val="001029F3"/>
    <w:rsid w:val="00105393"/>
    <w:rsid w:val="00114B70"/>
    <w:rsid w:val="00116A08"/>
    <w:rsid w:val="00116CAF"/>
    <w:rsid w:val="001212BB"/>
    <w:rsid w:val="001245AD"/>
    <w:rsid w:val="00124AC7"/>
    <w:rsid w:val="001305E8"/>
    <w:rsid w:val="0013215B"/>
    <w:rsid w:val="00134755"/>
    <w:rsid w:val="00134E73"/>
    <w:rsid w:val="00134E88"/>
    <w:rsid w:val="00135DB1"/>
    <w:rsid w:val="00142F0E"/>
    <w:rsid w:val="001433C8"/>
    <w:rsid w:val="0015657B"/>
    <w:rsid w:val="00157CD6"/>
    <w:rsid w:val="0016453E"/>
    <w:rsid w:val="00173A59"/>
    <w:rsid w:val="00175DE7"/>
    <w:rsid w:val="00176018"/>
    <w:rsid w:val="00180EBC"/>
    <w:rsid w:val="00183677"/>
    <w:rsid w:val="001840FE"/>
    <w:rsid w:val="00184610"/>
    <w:rsid w:val="00194A9B"/>
    <w:rsid w:val="00196ADB"/>
    <w:rsid w:val="001A0556"/>
    <w:rsid w:val="001A2270"/>
    <w:rsid w:val="001A604A"/>
    <w:rsid w:val="001B49C7"/>
    <w:rsid w:val="001C289E"/>
    <w:rsid w:val="001C3158"/>
    <w:rsid w:val="001C73F8"/>
    <w:rsid w:val="001D0082"/>
    <w:rsid w:val="001D5C5F"/>
    <w:rsid w:val="001D643A"/>
    <w:rsid w:val="001E3186"/>
    <w:rsid w:val="0020243D"/>
    <w:rsid w:val="0021141E"/>
    <w:rsid w:val="00212FBA"/>
    <w:rsid w:val="00224D76"/>
    <w:rsid w:val="0023218F"/>
    <w:rsid w:val="002322EA"/>
    <w:rsid w:val="0024128A"/>
    <w:rsid w:val="00242E61"/>
    <w:rsid w:val="00242F96"/>
    <w:rsid w:val="00243ACE"/>
    <w:rsid w:val="00243DC3"/>
    <w:rsid w:val="00250874"/>
    <w:rsid w:val="00254D33"/>
    <w:rsid w:val="00255668"/>
    <w:rsid w:val="00260D89"/>
    <w:rsid w:val="00267DE4"/>
    <w:rsid w:val="00270A45"/>
    <w:rsid w:val="00271746"/>
    <w:rsid w:val="002728D1"/>
    <w:rsid w:val="002728F9"/>
    <w:rsid w:val="002750B9"/>
    <w:rsid w:val="00285B8A"/>
    <w:rsid w:val="002A4B3E"/>
    <w:rsid w:val="002B36A7"/>
    <w:rsid w:val="002B6D32"/>
    <w:rsid w:val="002C1424"/>
    <w:rsid w:val="002C1DEC"/>
    <w:rsid w:val="002D07CD"/>
    <w:rsid w:val="002D2702"/>
    <w:rsid w:val="002D2EFD"/>
    <w:rsid w:val="002D75D7"/>
    <w:rsid w:val="002E0518"/>
    <w:rsid w:val="002E0A73"/>
    <w:rsid w:val="002F7BF1"/>
    <w:rsid w:val="003022A7"/>
    <w:rsid w:val="00302386"/>
    <w:rsid w:val="00306AFE"/>
    <w:rsid w:val="00321938"/>
    <w:rsid w:val="00322CF3"/>
    <w:rsid w:val="0032677B"/>
    <w:rsid w:val="00327788"/>
    <w:rsid w:val="00331C9C"/>
    <w:rsid w:val="00333567"/>
    <w:rsid w:val="00344A86"/>
    <w:rsid w:val="00345B7A"/>
    <w:rsid w:val="00346FCC"/>
    <w:rsid w:val="00356B6F"/>
    <w:rsid w:val="00356D09"/>
    <w:rsid w:val="00361571"/>
    <w:rsid w:val="00363CFA"/>
    <w:rsid w:val="00370F1F"/>
    <w:rsid w:val="00373BA6"/>
    <w:rsid w:val="00385AE7"/>
    <w:rsid w:val="00386D85"/>
    <w:rsid w:val="00387F1C"/>
    <w:rsid w:val="003921C8"/>
    <w:rsid w:val="00393338"/>
    <w:rsid w:val="00396708"/>
    <w:rsid w:val="003A07A1"/>
    <w:rsid w:val="003A0B60"/>
    <w:rsid w:val="003A53BD"/>
    <w:rsid w:val="003B4C0C"/>
    <w:rsid w:val="003B7401"/>
    <w:rsid w:val="003D3289"/>
    <w:rsid w:val="003E186A"/>
    <w:rsid w:val="003E1D1D"/>
    <w:rsid w:val="003E5149"/>
    <w:rsid w:val="003E7DA4"/>
    <w:rsid w:val="003F5641"/>
    <w:rsid w:val="0040014A"/>
    <w:rsid w:val="004001CB"/>
    <w:rsid w:val="00400E4F"/>
    <w:rsid w:val="00410300"/>
    <w:rsid w:val="00410A80"/>
    <w:rsid w:val="00411DCB"/>
    <w:rsid w:val="004208CF"/>
    <w:rsid w:val="00426CB3"/>
    <w:rsid w:val="00427BC0"/>
    <w:rsid w:val="004307A1"/>
    <w:rsid w:val="00431EF4"/>
    <w:rsid w:val="00437CC5"/>
    <w:rsid w:val="0044546C"/>
    <w:rsid w:val="00472964"/>
    <w:rsid w:val="00472ED5"/>
    <w:rsid w:val="00480E23"/>
    <w:rsid w:val="00482253"/>
    <w:rsid w:val="00482E70"/>
    <w:rsid w:val="0048427F"/>
    <w:rsid w:val="004876A6"/>
    <w:rsid w:val="0049123D"/>
    <w:rsid w:val="00493ED6"/>
    <w:rsid w:val="004A27F0"/>
    <w:rsid w:val="004A36D6"/>
    <w:rsid w:val="004A415B"/>
    <w:rsid w:val="004B3039"/>
    <w:rsid w:val="004B7A1B"/>
    <w:rsid w:val="004C2449"/>
    <w:rsid w:val="004D1732"/>
    <w:rsid w:val="004D71EB"/>
    <w:rsid w:val="004E0814"/>
    <w:rsid w:val="004E6265"/>
    <w:rsid w:val="004E7A83"/>
    <w:rsid w:val="004F2BD2"/>
    <w:rsid w:val="004F43A5"/>
    <w:rsid w:val="00503B36"/>
    <w:rsid w:val="0051316D"/>
    <w:rsid w:val="005177DB"/>
    <w:rsid w:val="0053127C"/>
    <w:rsid w:val="005317B6"/>
    <w:rsid w:val="005434C4"/>
    <w:rsid w:val="00561C29"/>
    <w:rsid w:val="005639AE"/>
    <w:rsid w:val="00571126"/>
    <w:rsid w:val="0057685C"/>
    <w:rsid w:val="005802E0"/>
    <w:rsid w:val="00580851"/>
    <w:rsid w:val="00580FB0"/>
    <w:rsid w:val="00585BDB"/>
    <w:rsid w:val="005906EA"/>
    <w:rsid w:val="0059097A"/>
    <w:rsid w:val="005971CF"/>
    <w:rsid w:val="005A2907"/>
    <w:rsid w:val="005A6402"/>
    <w:rsid w:val="005B0B5F"/>
    <w:rsid w:val="005B2706"/>
    <w:rsid w:val="005B34EF"/>
    <w:rsid w:val="005B4368"/>
    <w:rsid w:val="005B5C5B"/>
    <w:rsid w:val="005C249E"/>
    <w:rsid w:val="005C719D"/>
    <w:rsid w:val="005C7788"/>
    <w:rsid w:val="005C77A0"/>
    <w:rsid w:val="005D1DE2"/>
    <w:rsid w:val="005D3892"/>
    <w:rsid w:val="005D6020"/>
    <w:rsid w:val="005E4083"/>
    <w:rsid w:val="005E51B6"/>
    <w:rsid w:val="005F00CD"/>
    <w:rsid w:val="005F0DE3"/>
    <w:rsid w:val="005F1182"/>
    <w:rsid w:val="005F1FF5"/>
    <w:rsid w:val="005F35C4"/>
    <w:rsid w:val="00605F1D"/>
    <w:rsid w:val="00605F71"/>
    <w:rsid w:val="006235C8"/>
    <w:rsid w:val="00625271"/>
    <w:rsid w:val="00626131"/>
    <w:rsid w:val="00626197"/>
    <w:rsid w:val="00632855"/>
    <w:rsid w:val="00633F84"/>
    <w:rsid w:val="00635E45"/>
    <w:rsid w:val="006400C0"/>
    <w:rsid w:val="00644845"/>
    <w:rsid w:val="00646188"/>
    <w:rsid w:val="00651BC5"/>
    <w:rsid w:val="00662A1B"/>
    <w:rsid w:val="006630FE"/>
    <w:rsid w:val="006661E2"/>
    <w:rsid w:val="006665D5"/>
    <w:rsid w:val="00667831"/>
    <w:rsid w:val="00671BC6"/>
    <w:rsid w:val="00677CEA"/>
    <w:rsid w:val="00687B94"/>
    <w:rsid w:val="00693BF7"/>
    <w:rsid w:val="006A1E28"/>
    <w:rsid w:val="006B5E4F"/>
    <w:rsid w:val="006C1234"/>
    <w:rsid w:val="006C530A"/>
    <w:rsid w:val="006C6460"/>
    <w:rsid w:val="006D52B8"/>
    <w:rsid w:val="006D5716"/>
    <w:rsid w:val="006D792B"/>
    <w:rsid w:val="006E0494"/>
    <w:rsid w:val="006E248F"/>
    <w:rsid w:val="006E3E04"/>
    <w:rsid w:val="006E4B4B"/>
    <w:rsid w:val="006E554E"/>
    <w:rsid w:val="006E74EB"/>
    <w:rsid w:val="006F0835"/>
    <w:rsid w:val="006F20C4"/>
    <w:rsid w:val="006F3051"/>
    <w:rsid w:val="006F7BF3"/>
    <w:rsid w:val="00703B4F"/>
    <w:rsid w:val="007043C3"/>
    <w:rsid w:val="0071567C"/>
    <w:rsid w:val="00717372"/>
    <w:rsid w:val="007251E5"/>
    <w:rsid w:val="0072603D"/>
    <w:rsid w:val="0072786C"/>
    <w:rsid w:val="0073463B"/>
    <w:rsid w:val="00740658"/>
    <w:rsid w:val="0074194F"/>
    <w:rsid w:val="00750A69"/>
    <w:rsid w:val="00750A6E"/>
    <w:rsid w:val="007546BC"/>
    <w:rsid w:val="007575F0"/>
    <w:rsid w:val="007623ED"/>
    <w:rsid w:val="00762E0C"/>
    <w:rsid w:val="0076648D"/>
    <w:rsid w:val="0078019B"/>
    <w:rsid w:val="00785E9A"/>
    <w:rsid w:val="00791875"/>
    <w:rsid w:val="00794466"/>
    <w:rsid w:val="00796AC1"/>
    <w:rsid w:val="00796D68"/>
    <w:rsid w:val="00797F77"/>
    <w:rsid w:val="007A0887"/>
    <w:rsid w:val="007B1010"/>
    <w:rsid w:val="007B33C7"/>
    <w:rsid w:val="007C36F7"/>
    <w:rsid w:val="007C6633"/>
    <w:rsid w:val="007D28D6"/>
    <w:rsid w:val="007D59A8"/>
    <w:rsid w:val="007D78AC"/>
    <w:rsid w:val="007E2372"/>
    <w:rsid w:val="007E72C4"/>
    <w:rsid w:val="007F065B"/>
    <w:rsid w:val="007F1D4E"/>
    <w:rsid w:val="007F4088"/>
    <w:rsid w:val="007F580B"/>
    <w:rsid w:val="007F7C75"/>
    <w:rsid w:val="0081451E"/>
    <w:rsid w:val="0082250A"/>
    <w:rsid w:val="008259F6"/>
    <w:rsid w:val="00837FD2"/>
    <w:rsid w:val="008433FF"/>
    <w:rsid w:val="00846990"/>
    <w:rsid w:val="008512F0"/>
    <w:rsid w:val="00851B97"/>
    <w:rsid w:val="00854919"/>
    <w:rsid w:val="00856540"/>
    <w:rsid w:val="00860899"/>
    <w:rsid w:val="00873687"/>
    <w:rsid w:val="008815B6"/>
    <w:rsid w:val="00884AD6"/>
    <w:rsid w:val="00896408"/>
    <w:rsid w:val="00897C3C"/>
    <w:rsid w:val="008A3941"/>
    <w:rsid w:val="008B24BD"/>
    <w:rsid w:val="008B5D8A"/>
    <w:rsid w:val="008D5E2F"/>
    <w:rsid w:val="008D6E28"/>
    <w:rsid w:val="008E4061"/>
    <w:rsid w:val="008E64DB"/>
    <w:rsid w:val="00901902"/>
    <w:rsid w:val="00902CA1"/>
    <w:rsid w:val="00903E13"/>
    <w:rsid w:val="00907E0A"/>
    <w:rsid w:val="009101D5"/>
    <w:rsid w:val="00913BAC"/>
    <w:rsid w:val="00921159"/>
    <w:rsid w:val="009237A3"/>
    <w:rsid w:val="0092719E"/>
    <w:rsid w:val="0093102C"/>
    <w:rsid w:val="00934893"/>
    <w:rsid w:val="009413E5"/>
    <w:rsid w:val="009446C1"/>
    <w:rsid w:val="00944DB6"/>
    <w:rsid w:val="00951F2E"/>
    <w:rsid w:val="00962F8C"/>
    <w:rsid w:val="0096640B"/>
    <w:rsid w:val="00972F25"/>
    <w:rsid w:val="0097374D"/>
    <w:rsid w:val="00986E32"/>
    <w:rsid w:val="00990CA9"/>
    <w:rsid w:val="0099596D"/>
    <w:rsid w:val="00997BDB"/>
    <w:rsid w:val="00997C82"/>
    <w:rsid w:val="009B1E15"/>
    <w:rsid w:val="009B3BA0"/>
    <w:rsid w:val="009B5E9E"/>
    <w:rsid w:val="009C3726"/>
    <w:rsid w:val="009D2917"/>
    <w:rsid w:val="009D5937"/>
    <w:rsid w:val="009D7EC4"/>
    <w:rsid w:val="009F0D2B"/>
    <w:rsid w:val="009F0E93"/>
    <w:rsid w:val="009F51CC"/>
    <w:rsid w:val="009F5215"/>
    <w:rsid w:val="00A0477E"/>
    <w:rsid w:val="00A0600C"/>
    <w:rsid w:val="00A07783"/>
    <w:rsid w:val="00A1001F"/>
    <w:rsid w:val="00A149FE"/>
    <w:rsid w:val="00A1728B"/>
    <w:rsid w:val="00A2734A"/>
    <w:rsid w:val="00A3630E"/>
    <w:rsid w:val="00A442D1"/>
    <w:rsid w:val="00A54C93"/>
    <w:rsid w:val="00A5504A"/>
    <w:rsid w:val="00A62941"/>
    <w:rsid w:val="00A646EB"/>
    <w:rsid w:val="00A6789C"/>
    <w:rsid w:val="00A8274C"/>
    <w:rsid w:val="00A93CA4"/>
    <w:rsid w:val="00A94670"/>
    <w:rsid w:val="00A949BB"/>
    <w:rsid w:val="00A94DBF"/>
    <w:rsid w:val="00AA06A7"/>
    <w:rsid w:val="00AA48BA"/>
    <w:rsid w:val="00AC08FF"/>
    <w:rsid w:val="00AC34F8"/>
    <w:rsid w:val="00AD025D"/>
    <w:rsid w:val="00AD058F"/>
    <w:rsid w:val="00AD0E85"/>
    <w:rsid w:val="00AD5E68"/>
    <w:rsid w:val="00AD7EB1"/>
    <w:rsid w:val="00AE02BC"/>
    <w:rsid w:val="00AE36A9"/>
    <w:rsid w:val="00AE750F"/>
    <w:rsid w:val="00AE78F3"/>
    <w:rsid w:val="00AE7A0C"/>
    <w:rsid w:val="00AE7D03"/>
    <w:rsid w:val="00B029EE"/>
    <w:rsid w:val="00B057F6"/>
    <w:rsid w:val="00B05F31"/>
    <w:rsid w:val="00B116E0"/>
    <w:rsid w:val="00B14121"/>
    <w:rsid w:val="00B316E4"/>
    <w:rsid w:val="00B33642"/>
    <w:rsid w:val="00B33743"/>
    <w:rsid w:val="00B4105E"/>
    <w:rsid w:val="00B4381D"/>
    <w:rsid w:val="00B440A9"/>
    <w:rsid w:val="00B56B04"/>
    <w:rsid w:val="00B6104F"/>
    <w:rsid w:val="00B610AB"/>
    <w:rsid w:val="00B70A58"/>
    <w:rsid w:val="00B71B93"/>
    <w:rsid w:val="00B7251D"/>
    <w:rsid w:val="00B77F39"/>
    <w:rsid w:val="00B80168"/>
    <w:rsid w:val="00B80CD8"/>
    <w:rsid w:val="00B81040"/>
    <w:rsid w:val="00B81D4B"/>
    <w:rsid w:val="00B822A0"/>
    <w:rsid w:val="00B93F71"/>
    <w:rsid w:val="00BB761B"/>
    <w:rsid w:val="00BC714D"/>
    <w:rsid w:val="00BD005C"/>
    <w:rsid w:val="00BD31AC"/>
    <w:rsid w:val="00BE07BF"/>
    <w:rsid w:val="00BE0F43"/>
    <w:rsid w:val="00BE1CD5"/>
    <w:rsid w:val="00BE1D26"/>
    <w:rsid w:val="00BF218B"/>
    <w:rsid w:val="00BF2E05"/>
    <w:rsid w:val="00BF51A4"/>
    <w:rsid w:val="00BF6306"/>
    <w:rsid w:val="00C15E11"/>
    <w:rsid w:val="00C1641D"/>
    <w:rsid w:val="00C2053E"/>
    <w:rsid w:val="00C20673"/>
    <w:rsid w:val="00C21108"/>
    <w:rsid w:val="00C27203"/>
    <w:rsid w:val="00C36A95"/>
    <w:rsid w:val="00C36D7C"/>
    <w:rsid w:val="00C37B6C"/>
    <w:rsid w:val="00C42D1A"/>
    <w:rsid w:val="00C44C64"/>
    <w:rsid w:val="00C458E0"/>
    <w:rsid w:val="00C47290"/>
    <w:rsid w:val="00C47A63"/>
    <w:rsid w:val="00C55A95"/>
    <w:rsid w:val="00C652B4"/>
    <w:rsid w:val="00C75678"/>
    <w:rsid w:val="00CB7B43"/>
    <w:rsid w:val="00CC12D2"/>
    <w:rsid w:val="00CC3BDD"/>
    <w:rsid w:val="00CC5D43"/>
    <w:rsid w:val="00CC64F7"/>
    <w:rsid w:val="00CD3D6C"/>
    <w:rsid w:val="00CD603F"/>
    <w:rsid w:val="00CE10B8"/>
    <w:rsid w:val="00CE1F27"/>
    <w:rsid w:val="00CF1756"/>
    <w:rsid w:val="00CF29AD"/>
    <w:rsid w:val="00CF72E0"/>
    <w:rsid w:val="00CF78B0"/>
    <w:rsid w:val="00D02160"/>
    <w:rsid w:val="00D05C5C"/>
    <w:rsid w:val="00D07351"/>
    <w:rsid w:val="00D10763"/>
    <w:rsid w:val="00D14A8F"/>
    <w:rsid w:val="00D1539D"/>
    <w:rsid w:val="00D20549"/>
    <w:rsid w:val="00D2492E"/>
    <w:rsid w:val="00D27216"/>
    <w:rsid w:val="00D322D0"/>
    <w:rsid w:val="00D32690"/>
    <w:rsid w:val="00D34412"/>
    <w:rsid w:val="00D40AC0"/>
    <w:rsid w:val="00D53227"/>
    <w:rsid w:val="00D546CD"/>
    <w:rsid w:val="00D64AC1"/>
    <w:rsid w:val="00D7244A"/>
    <w:rsid w:val="00D7560E"/>
    <w:rsid w:val="00D777A5"/>
    <w:rsid w:val="00D86A98"/>
    <w:rsid w:val="00D93453"/>
    <w:rsid w:val="00D93DF8"/>
    <w:rsid w:val="00D96225"/>
    <w:rsid w:val="00DA08CC"/>
    <w:rsid w:val="00DA2F8D"/>
    <w:rsid w:val="00DA4C09"/>
    <w:rsid w:val="00DA61F4"/>
    <w:rsid w:val="00DB0ECA"/>
    <w:rsid w:val="00DB2E14"/>
    <w:rsid w:val="00DB2FCB"/>
    <w:rsid w:val="00DB6001"/>
    <w:rsid w:val="00DB6049"/>
    <w:rsid w:val="00DB7599"/>
    <w:rsid w:val="00DC1794"/>
    <w:rsid w:val="00DC5725"/>
    <w:rsid w:val="00DD106F"/>
    <w:rsid w:val="00DE44DE"/>
    <w:rsid w:val="00DE4995"/>
    <w:rsid w:val="00DE5551"/>
    <w:rsid w:val="00DF0FDF"/>
    <w:rsid w:val="00DF4503"/>
    <w:rsid w:val="00DF57F6"/>
    <w:rsid w:val="00E023D1"/>
    <w:rsid w:val="00E03870"/>
    <w:rsid w:val="00E04C75"/>
    <w:rsid w:val="00E07589"/>
    <w:rsid w:val="00E104B7"/>
    <w:rsid w:val="00E1271C"/>
    <w:rsid w:val="00E135E8"/>
    <w:rsid w:val="00E23AEA"/>
    <w:rsid w:val="00E2552A"/>
    <w:rsid w:val="00E32C2A"/>
    <w:rsid w:val="00E33094"/>
    <w:rsid w:val="00E3589A"/>
    <w:rsid w:val="00E41B4A"/>
    <w:rsid w:val="00E43C78"/>
    <w:rsid w:val="00E46A22"/>
    <w:rsid w:val="00E50CC9"/>
    <w:rsid w:val="00E51E23"/>
    <w:rsid w:val="00E530EE"/>
    <w:rsid w:val="00E56597"/>
    <w:rsid w:val="00E6212B"/>
    <w:rsid w:val="00E6375D"/>
    <w:rsid w:val="00E704AF"/>
    <w:rsid w:val="00E74F6F"/>
    <w:rsid w:val="00E84D90"/>
    <w:rsid w:val="00E9303F"/>
    <w:rsid w:val="00E95C39"/>
    <w:rsid w:val="00EA115E"/>
    <w:rsid w:val="00EA68F4"/>
    <w:rsid w:val="00EB08E8"/>
    <w:rsid w:val="00EB1462"/>
    <w:rsid w:val="00EB5E49"/>
    <w:rsid w:val="00EC0923"/>
    <w:rsid w:val="00EC5112"/>
    <w:rsid w:val="00EC7B89"/>
    <w:rsid w:val="00ED0105"/>
    <w:rsid w:val="00ED386B"/>
    <w:rsid w:val="00ED49F1"/>
    <w:rsid w:val="00EE2B21"/>
    <w:rsid w:val="00EE5679"/>
    <w:rsid w:val="00EE63E3"/>
    <w:rsid w:val="00EE6B64"/>
    <w:rsid w:val="00EE6D5D"/>
    <w:rsid w:val="00EF0BDA"/>
    <w:rsid w:val="00EF14FF"/>
    <w:rsid w:val="00EF1FA8"/>
    <w:rsid w:val="00EF3750"/>
    <w:rsid w:val="00EF3E4A"/>
    <w:rsid w:val="00F00265"/>
    <w:rsid w:val="00F01210"/>
    <w:rsid w:val="00F015C7"/>
    <w:rsid w:val="00F10B30"/>
    <w:rsid w:val="00F10C4E"/>
    <w:rsid w:val="00F14047"/>
    <w:rsid w:val="00F23233"/>
    <w:rsid w:val="00F23C12"/>
    <w:rsid w:val="00F2756C"/>
    <w:rsid w:val="00F457AC"/>
    <w:rsid w:val="00F467F9"/>
    <w:rsid w:val="00F57AD6"/>
    <w:rsid w:val="00F775E5"/>
    <w:rsid w:val="00F83D7F"/>
    <w:rsid w:val="00F86BC9"/>
    <w:rsid w:val="00F90D52"/>
    <w:rsid w:val="00F91108"/>
    <w:rsid w:val="00F9374E"/>
    <w:rsid w:val="00F95493"/>
    <w:rsid w:val="00F9734D"/>
    <w:rsid w:val="00F97F4D"/>
    <w:rsid w:val="00FA7640"/>
    <w:rsid w:val="00FB4461"/>
    <w:rsid w:val="00FB7F72"/>
    <w:rsid w:val="00FD33BD"/>
    <w:rsid w:val="00FD6CFA"/>
    <w:rsid w:val="00FE1289"/>
    <w:rsid w:val="00FF5F51"/>
    <w:rsid w:val="00FF73F6"/>
    <w:rsid w:val="00FF7B8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31B4E2"/>
  <w15:chartTrackingRefBased/>
  <w15:docId w15:val="{13B289E1-165B-4CAC-B4C1-64E13EA107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s-CO" w:eastAsia="es-CO"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E3E04"/>
    <w:rPr>
      <w:rFonts w:ascii="Times New Roman" w:eastAsia="Times New Roman" w:hAnsi="Times New Roman"/>
      <w:sz w:val="24"/>
      <w:szCs w:val="24"/>
      <w:lang w:eastAsia="en-US"/>
    </w:rPr>
  </w:style>
  <w:style w:type="paragraph" w:styleId="Heading1">
    <w:name w:val="heading 1"/>
    <w:basedOn w:val="Normal"/>
    <w:next w:val="Normal"/>
    <w:link w:val="Heading1Char"/>
    <w:uiPriority w:val="9"/>
    <w:qFormat/>
    <w:rsid w:val="00427BC0"/>
    <w:pPr>
      <w:widowControl w:val="0"/>
      <w:spacing w:line="480" w:lineRule="auto"/>
      <w:jc w:val="center"/>
      <w:outlineLvl w:val="0"/>
    </w:pPr>
    <w:rPr>
      <w:b/>
      <w:bCs/>
      <w:iCs/>
    </w:rPr>
  </w:style>
  <w:style w:type="paragraph" w:styleId="Heading2">
    <w:name w:val="heading 2"/>
    <w:basedOn w:val="Normal"/>
    <w:next w:val="Normal"/>
    <w:link w:val="Heading2Char"/>
    <w:uiPriority w:val="9"/>
    <w:qFormat/>
    <w:rsid w:val="00427BC0"/>
    <w:pPr>
      <w:widowControl w:val="0"/>
      <w:spacing w:line="480" w:lineRule="auto"/>
      <w:outlineLvl w:val="1"/>
    </w:pPr>
    <w:rPr>
      <w:b/>
      <w:bCs/>
      <w:iCs/>
    </w:rPr>
  </w:style>
  <w:style w:type="paragraph" w:styleId="Heading3">
    <w:name w:val="heading 3"/>
    <w:basedOn w:val="Normal"/>
    <w:next w:val="Normal"/>
    <w:link w:val="Heading3Char"/>
    <w:uiPriority w:val="9"/>
    <w:qFormat/>
    <w:rsid w:val="00427BC0"/>
    <w:pPr>
      <w:widowControl w:val="0"/>
      <w:spacing w:line="480" w:lineRule="auto"/>
      <w:outlineLvl w:val="2"/>
    </w:pPr>
    <w:rPr>
      <w:b/>
      <w:i/>
    </w:rPr>
  </w:style>
  <w:style w:type="paragraph" w:styleId="Heading4">
    <w:name w:val="heading 4"/>
    <w:basedOn w:val="Normal"/>
    <w:next w:val="Normal"/>
    <w:link w:val="Heading4Char"/>
    <w:uiPriority w:val="9"/>
    <w:qFormat/>
    <w:rsid w:val="006E4B4B"/>
    <w:pPr>
      <w:keepNext/>
      <w:keepLines/>
      <w:spacing w:before="40"/>
      <w:outlineLvl w:val="3"/>
    </w:pPr>
    <w:rPr>
      <w:rFonts w:ascii="Calibri Light" w:hAnsi="Calibri Light"/>
      <w:i/>
      <w:iCs/>
      <w:color w:val="2E74B5"/>
    </w:rPr>
  </w:style>
  <w:style w:type="paragraph" w:styleId="Heading5">
    <w:name w:val="heading 5"/>
    <w:basedOn w:val="Normal"/>
    <w:next w:val="Normal"/>
    <w:link w:val="Heading5Char"/>
    <w:uiPriority w:val="9"/>
    <w:qFormat/>
    <w:rsid w:val="006E4B4B"/>
    <w:pPr>
      <w:keepNext/>
      <w:keepLines/>
      <w:spacing w:before="40"/>
      <w:outlineLvl w:val="4"/>
    </w:pPr>
    <w:rPr>
      <w:rFonts w:ascii="Calibri Light" w:hAnsi="Calibri Light"/>
      <w:color w:val="2E74B5"/>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F7C75"/>
    <w:pPr>
      <w:ind w:left="720"/>
      <w:contextualSpacing/>
    </w:pPr>
  </w:style>
  <w:style w:type="paragraph" w:styleId="NoSpacing">
    <w:name w:val="No Spacing"/>
    <w:uiPriority w:val="1"/>
    <w:qFormat/>
    <w:rsid w:val="007F7C75"/>
    <w:rPr>
      <w:sz w:val="22"/>
      <w:szCs w:val="22"/>
      <w:lang w:eastAsia="en-US"/>
    </w:rPr>
  </w:style>
  <w:style w:type="paragraph" w:styleId="FootnoteText">
    <w:name w:val="footnote text"/>
    <w:basedOn w:val="Normal"/>
    <w:link w:val="FootnoteTextChar"/>
    <w:uiPriority w:val="99"/>
    <w:qFormat/>
    <w:rsid w:val="006E74EB"/>
    <w:pPr>
      <w:autoSpaceDE w:val="0"/>
      <w:autoSpaceDN w:val="0"/>
      <w:ind w:firstLine="202"/>
    </w:pPr>
    <w:rPr>
      <w:sz w:val="16"/>
      <w:szCs w:val="16"/>
      <w:lang w:val="en-US"/>
    </w:rPr>
  </w:style>
  <w:style w:type="character" w:customStyle="1" w:styleId="FootnoteTextChar">
    <w:name w:val="Footnote Text Char"/>
    <w:link w:val="FootnoteText"/>
    <w:uiPriority w:val="99"/>
    <w:rsid w:val="006E74EB"/>
    <w:rPr>
      <w:rFonts w:ascii="Times New Roman" w:eastAsia="Times New Roman" w:hAnsi="Times New Roman" w:cs="Times New Roman"/>
      <w:sz w:val="16"/>
      <w:szCs w:val="16"/>
      <w:lang w:val="en-US"/>
    </w:rPr>
  </w:style>
  <w:style w:type="character" w:styleId="FootnoteReference">
    <w:name w:val="footnote reference"/>
    <w:uiPriority w:val="99"/>
    <w:semiHidden/>
    <w:unhideWhenUsed/>
    <w:rsid w:val="006E74EB"/>
    <w:rPr>
      <w:vertAlign w:val="superscript"/>
    </w:rPr>
  </w:style>
  <w:style w:type="paragraph" w:customStyle="1" w:styleId="Affiliation">
    <w:name w:val="Affiliation"/>
    <w:rsid w:val="008433FF"/>
    <w:pPr>
      <w:jc w:val="center"/>
    </w:pPr>
    <w:rPr>
      <w:rFonts w:ascii="Times New Roman" w:eastAsia="SimSun" w:hAnsi="Times New Roman"/>
      <w:lang w:val="en-US" w:eastAsia="en-US"/>
    </w:rPr>
  </w:style>
  <w:style w:type="character" w:customStyle="1" w:styleId="Heading1Char">
    <w:name w:val="Heading 1 Char"/>
    <w:link w:val="Heading1"/>
    <w:uiPriority w:val="9"/>
    <w:rsid w:val="00427BC0"/>
    <w:rPr>
      <w:rFonts w:ascii="Times New Roman" w:hAnsi="Times New Roman"/>
      <w:b/>
      <w:bCs/>
      <w:iCs/>
      <w:sz w:val="24"/>
      <w:szCs w:val="24"/>
      <w:lang w:eastAsia="en-US"/>
    </w:rPr>
  </w:style>
  <w:style w:type="character" w:customStyle="1" w:styleId="Heading2Char">
    <w:name w:val="Heading 2 Char"/>
    <w:link w:val="Heading2"/>
    <w:uiPriority w:val="9"/>
    <w:rsid w:val="00427BC0"/>
    <w:rPr>
      <w:rFonts w:ascii="Times New Roman" w:hAnsi="Times New Roman"/>
      <w:b/>
      <w:bCs/>
      <w:iCs/>
      <w:sz w:val="24"/>
      <w:szCs w:val="24"/>
      <w:lang w:eastAsia="en-US"/>
    </w:rPr>
  </w:style>
  <w:style w:type="character" w:styleId="Hyperlink">
    <w:name w:val="Hyperlink"/>
    <w:uiPriority w:val="99"/>
    <w:rsid w:val="00687B94"/>
    <w:rPr>
      <w:color w:val="0000FF"/>
      <w:u w:val="single"/>
    </w:rPr>
  </w:style>
  <w:style w:type="paragraph" w:styleId="TOC1">
    <w:name w:val="toc 1"/>
    <w:basedOn w:val="Normal"/>
    <w:next w:val="Normal"/>
    <w:autoRedefine/>
    <w:uiPriority w:val="39"/>
    <w:unhideWhenUsed/>
    <w:rsid w:val="00D1539D"/>
    <w:pPr>
      <w:widowControl w:val="0"/>
      <w:spacing w:line="480" w:lineRule="auto"/>
    </w:pPr>
  </w:style>
  <w:style w:type="paragraph" w:styleId="TOC2">
    <w:name w:val="toc 2"/>
    <w:basedOn w:val="Normal"/>
    <w:next w:val="Normal"/>
    <w:autoRedefine/>
    <w:uiPriority w:val="39"/>
    <w:unhideWhenUsed/>
    <w:rsid w:val="00B7251D"/>
    <w:pPr>
      <w:spacing w:line="480" w:lineRule="auto"/>
      <w:ind w:left="221"/>
    </w:pPr>
  </w:style>
  <w:style w:type="table" w:styleId="TableGrid">
    <w:name w:val="Table Grid"/>
    <w:basedOn w:val="TableNormal"/>
    <w:uiPriority w:val="39"/>
    <w:rsid w:val="000656F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2-Accent3">
    <w:name w:val="Grid Table 2 Accent 3"/>
    <w:basedOn w:val="TableNormal"/>
    <w:uiPriority w:val="47"/>
    <w:rsid w:val="000656F9"/>
    <w:tblPr>
      <w:tblStyleRowBandSize w:val="1"/>
      <w:tblStyleColBandSize w:val="1"/>
      <w:tblBorders>
        <w:top w:val="single" w:sz="2" w:space="0" w:color="C9C9C9"/>
        <w:bottom w:val="single" w:sz="2" w:space="0" w:color="C9C9C9"/>
        <w:insideH w:val="single" w:sz="2" w:space="0" w:color="C9C9C9"/>
        <w:insideV w:val="single" w:sz="2" w:space="0" w:color="C9C9C9"/>
      </w:tblBorders>
    </w:tblPr>
    <w:tblStylePr w:type="firstRow">
      <w:rPr>
        <w:b/>
        <w:bCs/>
      </w:rPr>
      <w:tblPr/>
      <w:tcPr>
        <w:tcBorders>
          <w:top w:val="nil"/>
          <w:bottom w:val="single" w:sz="12" w:space="0" w:color="C9C9C9"/>
          <w:insideH w:val="nil"/>
          <w:insideV w:val="nil"/>
        </w:tcBorders>
        <w:shd w:val="clear" w:color="auto" w:fill="FFFFFF"/>
      </w:tcPr>
    </w:tblStylePr>
    <w:tblStylePr w:type="lastRow">
      <w:rPr>
        <w:b/>
        <w:bCs/>
      </w:rPr>
      <w:tblPr/>
      <w:tcPr>
        <w:tcBorders>
          <w:top w:val="double" w:sz="2" w:space="0" w:color="C9C9C9"/>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styleId="GridTable6Colorful">
    <w:name w:val="Grid Table 6 Colorful"/>
    <w:basedOn w:val="TableNormal"/>
    <w:uiPriority w:val="51"/>
    <w:rsid w:val="000656F9"/>
    <w:rPr>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styleId="Header">
    <w:name w:val="header"/>
    <w:basedOn w:val="Normal"/>
    <w:link w:val="HeaderChar"/>
    <w:uiPriority w:val="99"/>
    <w:unhideWhenUsed/>
    <w:rsid w:val="00D02160"/>
    <w:pPr>
      <w:tabs>
        <w:tab w:val="center" w:pos="4419"/>
        <w:tab w:val="right" w:pos="8838"/>
      </w:tabs>
    </w:pPr>
  </w:style>
  <w:style w:type="character" w:customStyle="1" w:styleId="HeaderChar">
    <w:name w:val="Header Char"/>
    <w:link w:val="Header"/>
    <w:uiPriority w:val="99"/>
    <w:rsid w:val="00D02160"/>
    <w:rPr>
      <w:rFonts w:ascii="Times New Roman" w:hAnsi="Times New Roman"/>
    </w:rPr>
  </w:style>
  <w:style w:type="paragraph" w:styleId="Footer">
    <w:name w:val="footer"/>
    <w:basedOn w:val="Normal"/>
    <w:link w:val="FooterChar"/>
    <w:uiPriority w:val="99"/>
    <w:unhideWhenUsed/>
    <w:rsid w:val="00D02160"/>
    <w:pPr>
      <w:tabs>
        <w:tab w:val="center" w:pos="4419"/>
        <w:tab w:val="right" w:pos="8838"/>
      </w:tabs>
    </w:pPr>
  </w:style>
  <w:style w:type="character" w:customStyle="1" w:styleId="FooterChar">
    <w:name w:val="Footer Char"/>
    <w:link w:val="Footer"/>
    <w:uiPriority w:val="99"/>
    <w:rsid w:val="00D02160"/>
    <w:rPr>
      <w:rFonts w:ascii="Times New Roman" w:hAnsi="Times New Roman"/>
    </w:rPr>
  </w:style>
  <w:style w:type="character" w:styleId="BookTitle">
    <w:name w:val="Book Title"/>
    <w:uiPriority w:val="99"/>
    <w:qFormat/>
    <w:rsid w:val="0051316D"/>
    <w:rPr>
      <w:rFonts w:ascii="Arial" w:hAnsi="Arial" w:cs="Times New Roman"/>
      <w:b/>
      <w:bCs/>
      <w:smallCaps/>
      <w:spacing w:val="5"/>
      <w:sz w:val="28"/>
    </w:rPr>
  </w:style>
  <w:style w:type="paragraph" w:styleId="TableofFigures">
    <w:name w:val="table of figures"/>
    <w:aliases w:val="Figura 1. etiqueta"/>
    <w:basedOn w:val="Normal"/>
    <w:next w:val="Normal"/>
    <w:uiPriority w:val="99"/>
    <w:rsid w:val="00B80CD8"/>
    <w:pPr>
      <w:spacing w:line="480" w:lineRule="auto"/>
    </w:pPr>
    <w:rPr>
      <w:bCs/>
      <w:szCs w:val="20"/>
      <w:lang w:val="es-ES" w:eastAsia="es-ES"/>
    </w:rPr>
  </w:style>
  <w:style w:type="character" w:customStyle="1" w:styleId="Heading3Char">
    <w:name w:val="Heading 3 Char"/>
    <w:link w:val="Heading3"/>
    <w:uiPriority w:val="9"/>
    <w:rsid w:val="00427BC0"/>
    <w:rPr>
      <w:rFonts w:ascii="Times New Roman" w:eastAsia="Times New Roman" w:hAnsi="Times New Roman"/>
      <w:b/>
      <w:i/>
      <w:sz w:val="24"/>
      <w:szCs w:val="24"/>
      <w:lang w:eastAsia="en-US"/>
    </w:rPr>
  </w:style>
  <w:style w:type="character" w:customStyle="1" w:styleId="Heading4Char">
    <w:name w:val="Heading 4 Char"/>
    <w:link w:val="Heading4"/>
    <w:rsid w:val="006E4B4B"/>
    <w:rPr>
      <w:rFonts w:ascii="Calibri Light" w:eastAsia="Times New Roman" w:hAnsi="Calibri Light" w:cs="Times New Roman"/>
      <w:i/>
      <w:iCs/>
      <w:color w:val="2E74B5"/>
    </w:rPr>
  </w:style>
  <w:style w:type="character" w:customStyle="1" w:styleId="Heading5Char">
    <w:name w:val="Heading 5 Char"/>
    <w:link w:val="Heading5"/>
    <w:rsid w:val="006E4B4B"/>
    <w:rPr>
      <w:rFonts w:ascii="Calibri Light" w:eastAsia="Times New Roman" w:hAnsi="Calibri Light" w:cs="Times New Roman"/>
      <w:color w:val="2E74B5"/>
    </w:rPr>
  </w:style>
  <w:style w:type="paragraph" w:styleId="Caption">
    <w:name w:val="caption"/>
    <w:basedOn w:val="Normal"/>
    <w:next w:val="Normal"/>
    <w:uiPriority w:val="1"/>
    <w:qFormat/>
    <w:rsid w:val="006E4B4B"/>
    <w:rPr>
      <w:bCs/>
      <w:szCs w:val="18"/>
      <w:lang w:val="es-ES" w:eastAsia="es-ES"/>
    </w:rPr>
  </w:style>
  <w:style w:type="paragraph" w:styleId="Bibliography">
    <w:name w:val="Bibliography"/>
    <w:basedOn w:val="Normal"/>
    <w:next w:val="Normal"/>
    <w:uiPriority w:val="37"/>
    <w:unhideWhenUsed/>
    <w:rsid w:val="006E4B4B"/>
    <w:pPr>
      <w:spacing w:line="480" w:lineRule="auto"/>
      <w:ind w:firstLine="720"/>
    </w:pPr>
    <w:rPr>
      <w:szCs w:val="20"/>
      <w:lang w:val="es-ES" w:eastAsia="es-ES"/>
    </w:rPr>
  </w:style>
  <w:style w:type="table" w:styleId="ListTable6Colorful">
    <w:name w:val="List Table 6 Colorful"/>
    <w:basedOn w:val="TableNormal"/>
    <w:uiPriority w:val="51"/>
    <w:rsid w:val="006E4B4B"/>
    <w:rPr>
      <w:rFonts w:cs="Calibri"/>
      <w:color w:val="000000"/>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customStyle="1" w:styleId="TFMN1">
    <w:name w:val="TFM N1"/>
    <w:basedOn w:val="Heading1"/>
    <w:link w:val="TFMN1Car"/>
    <w:qFormat/>
    <w:rsid w:val="007546BC"/>
    <w:pPr>
      <w:numPr>
        <w:numId w:val="7"/>
      </w:numPr>
    </w:pPr>
    <w:rPr>
      <w:szCs w:val="28"/>
    </w:rPr>
  </w:style>
  <w:style w:type="paragraph" w:customStyle="1" w:styleId="TFM2">
    <w:name w:val="TFM 2"/>
    <w:basedOn w:val="Heading2"/>
    <w:link w:val="TFM2Car"/>
    <w:qFormat/>
    <w:rsid w:val="00CF1756"/>
  </w:style>
  <w:style w:type="character" w:customStyle="1" w:styleId="TFMN1Car">
    <w:name w:val="TFM N1 Car"/>
    <w:link w:val="TFMN1"/>
    <w:rsid w:val="007546BC"/>
    <w:rPr>
      <w:rFonts w:ascii="Times New Roman" w:hAnsi="Times New Roman"/>
      <w:b/>
      <w:bCs/>
      <w:iCs/>
      <w:sz w:val="24"/>
      <w:szCs w:val="28"/>
    </w:rPr>
  </w:style>
  <w:style w:type="paragraph" w:styleId="TOC3">
    <w:name w:val="toc 3"/>
    <w:basedOn w:val="Normal"/>
    <w:next w:val="Normal"/>
    <w:autoRedefine/>
    <w:uiPriority w:val="39"/>
    <w:unhideWhenUsed/>
    <w:rsid w:val="00D2492E"/>
    <w:pPr>
      <w:spacing w:after="100"/>
      <w:ind w:left="440"/>
    </w:pPr>
  </w:style>
  <w:style w:type="character" w:customStyle="1" w:styleId="TFM2Car">
    <w:name w:val="TFM 2 Car"/>
    <w:link w:val="TFM2"/>
    <w:rsid w:val="00CF1756"/>
    <w:rPr>
      <w:rFonts w:ascii="Times New Roman" w:hAnsi="Times New Roman"/>
      <w:b/>
      <w:bCs/>
      <w:iCs/>
      <w:sz w:val="24"/>
      <w:szCs w:val="24"/>
    </w:rPr>
  </w:style>
  <w:style w:type="table" w:styleId="PlainTable2">
    <w:name w:val="Plain Table 2"/>
    <w:basedOn w:val="TableNormal"/>
    <w:uiPriority w:val="42"/>
    <w:rsid w:val="008512F0"/>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customStyle="1" w:styleId="Prrafodelista1">
    <w:name w:val="Párrafo de lista1"/>
    <w:basedOn w:val="Normal"/>
    <w:uiPriority w:val="34"/>
    <w:qFormat/>
    <w:rsid w:val="000E2FB3"/>
    <w:pPr>
      <w:spacing w:line="480" w:lineRule="auto"/>
      <w:ind w:left="720"/>
      <w:contextualSpacing/>
    </w:pPr>
    <w:rPr>
      <w:color w:val="000000"/>
      <w:lang w:eastAsia="es-CO"/>
    </w:rPr>
  </w:style>
  <w:style w:type="character" w:customStyle="1" w:styleId="Ttulodellibro1">
    <w:name w:val="Título del libro1"/>
    <w:qFormat/>
    <w:rsid w:val="00D34412"/>
    <w:rPr>
      <w:rFonts w:ascii="Arial" w:hAnsi="Arial" w:cs="Times New Roman"/>
      <w:b/>
      <w:bCs/>
      <w:smallCaps/>
      <w:spacing w:val="5"/>
      <w:sz w:val="28"/>
    </w:rPr>
  </w:style>
  <w:style w:type="character" w:styleId="PageNumber">
    <w:name w:val="page number"/>
    <w:basedOn w:val="DefaultParagraphFont"/>
    <w:rsid w:val="00CD3D6C"/>
  </w:style>
  <w:style w:type="table" w:styleId="PlainTable4">
    <w:name w:val="Plain Table 4"/>
    <w:basedOn w:val="TableNormal"/>
    <w:uiPriority w:val="44"/>
    <w:rsid w:val="009F5215"/>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CommentReference">
    <w:name w:val="annotation reference"/>
    <w:basedOn w:val="DefaultParagraphFont"/>
    <w:uiPriority w:val="99"/>
    <w:semiHidden/>
    <w:unhideWhenUsed/>
    <w:rsid w:val="00EF14FF"/>
    <w:rPr>
      <w:sz w:val="16"/>
      <w:szCs w:val="16"/>
    </w:rPr>
  </w:style>
  <w:style w:type="paragraph" w:styleId="CommentText">
    <w:name w:val="annotation text"/>
    <w:basedOn w:val="Normal"/>
    <w:link w:val="CommentTextChar"/>
    <w:uiPriority w:val="99"/>
    <w:semiHidden/>
    <w:unhideWhenUsed/>
    <w:rsid w:val="00EF14FF"/>
    <w:rPr>
      <w:sz w:val="20"/>
      <w:szCs w:val="20"/>
    </w:rPr>
  </w:style>
  <w:style w:type="character" w:customStyle="1" w:styleId="CommentTextChar">
    <w:name w:val="Comment Text Char"/>
    <w:basedOn w:val="DefaultParagraphFont"/>
    <w:link w:val="CommentText"/>
    <w:uiPriority w:val="99"/>
    <w:semiHidden/>
    <w:rsid w:val="00EF14FF"/>
    <w:rPr>
      <w:rFonts w:ascii="Times New Roman" w:eastAsia="Times New Roman" w:hAnsi="Times New Roman"/>
      <w:lang w:eastAsia="en-US"/>
    </w:rPr>
  </w:style>
  <w:style w:type="paragraph" w:styleId="CommentSubject">
    <w:name w:val="annotation subject"/>
    <w:basedOn w:val="CommentText"/>
    <w:next w:val="CommentText"/>
    <w:link w:val="CommentSubjectChar"/>
    <w:uiPriority w:val="99"/>
    <w:semiHidden/>
    <w:unhideWhenUsed/>
    <w:rsid w:val="00EF14FF"/>
    <w:rPr>
      <w:b/>
      <w:bCs/>
    </w:rPr>
  </w:style>
  <w:style w:type="character" w:customStyle="1" w:styleId="CommentSubjectChar">
    <w:name w:val="Comment Subject Char"/>
    <w:basedOn w:val="CommentTextChar"/>
    <w:link w:val="CommentSubject"/>
    <w:uiPriority w:val="99"/>
    <w:semiHidden/>
    <w:rsid w:val="00EF14FF"/>
    <w:rPr>
      <w:rFonts w:ascii="Times New Roman" w:eastAsia="Times New Roman" w:hAnsi="Times New Roman"/>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3292908">
      <w:bodyDiv w:val="1"/>
      <w:marLeft w:val="0"/>
      <w:marRight w:val="0"/>
      <w:marTop w:val="0"/>
      <w:marBottom w:val="0"/>
      <w:divBdr>
        <w:top w:val="none" w:sz="0" w:space="0" w:color="auto"/>
        <w:left w:val="none" w:sz="0" w:space="0" w:color="auto"/>
        <w:bottom w:val="none" w:sz="0" w:space="0" w:color="auto"/>
        <w:right w:val="none" w:sz="0" w:space="0" w:color="auto"/>
      </w:divBdr>
    </w:div>
    <w:div w:id="459997493">
      <w:bodyDiv w:val="1"/>
      <w:marLeft w:val="0"/>
      <w:marRight w:val="0"/>
      <w:marTop w:val="0"/>
      <w:marBottom w:val="0"/>
      <w:divBdr>
        <w:top w:val="none" w:sz="0" w:space="0" w:color="auto"/>
        <w:left w:val="none" w:sz="0" w:space="0" w:color="auto"/>
        <w:bottom w:val="none" w:sz="0" w:space="0" w:color="auto"/>
        <w:right w:val="none" w:sz="0" w:space="0" w:color="auto"/>
      </w:divBdr>
    </w:div>
    <w:div w:id="693653501">
      <w:bodyDiv w:val="1"/>
      <w:marLeft w:val="0"/>
      <w:marRight w:val="0"/>
      <w:marTop w:val="0"/>
      <w:marBottom w:val="0"/>
      <w:divBdr>
        <w:top w:val="none" w:sz="0" w:space="0" w:color="auto"/>
        <w:left w:val="none" w:sz="0" w:space="0" w:color="auto"/>
        <w:bottom w:val="none" w:sz="0" w:space="0" w:color="auto"/>
        <w:right w:val="none" w:sz="0" w:space="0" w:color="auto"/>
      </w:divBdr>
    </w:div>
    <w:div w:id="962227640">
      <w:bodyDiv w:val="1"/>
      <w:marLeft w:val="0"/>
      <w:marRight w:val="0"/>
      <w:marTop w:val="0"/>
      <w:marBottom w:val="0"/>
      <w:divBdr>
        <w:top w:val="none" w:sz="0" w:space="0" w:color="auto"/>
        <w:left w:val="none" w:sz="0" w:space="0" w:color="auto"/>
        <w:bottom w:val="none" w:sz="0" w:space="0" w:color="auto"/>
        <w:right w:val="none" w:sz="0" w:space="0" w:color="auto"/>
      </w:divBdr>
    </w:div>
    <w:div w:id="980379697">
      <w:bodyDiv w:val="1"/>
      <w:marLeft w:val="0"/>
      <w:marRight w:val="0"/>
      <w:marTop w:val="0"/>
      <w:marBottom w:val="0"/>
      <w:divBdr>
        <w:top w:val="none" w:sz="0" w:space="0" w:color="auto"/>
        <w:left w:val="none" w:sz="0" w:space="0" w:color="auto"/>
        <w:bottom w:val="none" w:sz="0" w:space="0" w:color="auto"/>
        <w:right w:val="none" w:sz="0" w:space="0" w:color="auto"/>
      </w:divBdr>
    </w:div>
    <w:div w:id="1266309817">
      <w:bodyDiv w:val="1"/>
      <w:marLeft w:val="0"/>
      <w:marRight w:val="0"/>
      <w:marTop w:val="0"/>
      <w:marBottom w:val="0"/>
      <w:divBdr>
        <w:top w:val="none" w:sz="0" w:space="0" w:color="auto"/>
        <w:left w:val="none" w:sz="0" w:space="0" w:color="auto"/>
        <w:bottom w:val="none" w:sz="0" w:space="0" w:color="auto"/>
        <w:right w:val="none" w:sz="0" w:space="0" w:color="auto"/>
      </w:divBdr>
    </w:div>
    <w:div w:id="21078493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diagramQuickStyle" Target="diagrams/quickStyle1.xml"/><Relationship Id="rId18" Type="http://schemas.openxmlformats.org/officeDocument/2006/relationships/diagramData" Target="diagrams/data2.xml"/><Relationship Id="rId26" Type="http://schemas.openxmlformats.org/officeDocument/2006/relationships/image" Target="media/image7.png"/><Relationship Id="rId3" Type="http://schemas.openxmlformats.org/officeDocument/2006/relationships/styles" Target="styles.xml"/><Relationship Id="rId21" Type="http://schemas.openxmlformats.org/officeDocument/2006/relationships/diagramColors" Target="diagrams/colors2.xml"/><Relationship Id="rId7" Type="http://schemas.openxmlformats.org/officeDocument/2006/relationships/endnotes" Target="endnotes.xml"/><Relationship Id="rId12" Type="http://schemas.openxmlformats.org/officeDocument/2006/relationships/diagramLayout" Target="diagrams/layout1.xml"/><Relationship Id="rId17" Type="http://schemas.openxmlformats.org/officeDocument/2006/relationships/image" Target="media/image3.emf"/><Relationship Id="rId25" Type="http://schemas.openxmlformats.org/officeDocument/2006/relationships/image" Target="media/image6.png"/><Relationship Id="rId2" Type="http://schemas.openxmlformats.org/officeDocument/2006/relationships/numbering" Target="numbering.xml"/><Relationship Id="rId16" Type="http://schemas.openxmlformats.org/officeDocument/2006/relationships/image" Target="media/image2.emf"/><Relationship Id="rId20" Type="http://schemas.openxmlformats.org/officeDocument/2006/relationships/diagramQuickStyle" Target="diagrams/quickStyle2.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Data" Target="diagrams/data1.xml"/><Relationship Id="rId24" Type="http://schemas.openxmlformats.org/officeDocument/2006/relationships/image" Target="media/image5.png"/><Relationship Id="rId5" Type="http://schemas.openxmlformats.org/officeDocument/2006/relationships/webSettings" Target="webSettings.xml"/><Relationship Id="rId15" Type="http://schemas.microsoft.com/office/2007/relationships/diagramDrawing" Target="diagrams/drawing1.xml"/><Relationship Id="rId23" Type="http://schemas.openxmlformats.org/officeDocument/2006/relationships/image" Target="media/image4.png"/><Relationship Id="rId28" Type="http://schemas.openxmlformats.org/officeDocument/2006/relationships/header" Target="header3.xml"/><Relationship Id="rId10" Type="http://schemas.openxmlformats.org/officeDocument/2006/relationships/image" Target="media/image1.png"/><Relationship Id="rId19" Type="http://schemas.openxmlformats.org/officeDocument/2006/relationships/diagramLayout" Target="diagrams/layout2.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diagramColors" Target="diagrams/colors1.xml"/><Relationship Id="rId22" Type="http://schemas.microsoft.com/office/2007/relationships/diagramDrawing" Target="diagrams/drawing2.xml"/><Relationship Id="rId27" Type="http://schemas.openxmlformats.org/officeDocument/2006/relationships/image" Target="media/image8.png"/><Relationship Id="rId30"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6BEE82E-2450-C54C-9F34-3E29CC8FC50F}" type="doc">
      <dgm:prSet loTypeId="urn:microsoft.com/office/officeart/2008/layout/RadialCluster" loCatId="" qsTypeId="urn:microsoft.com/office/officeart/2005/8/quickstyle/simple1" qsCatId="simple" csTypeId="urn:microsoft.com/office/officeart/2005/8/colors/colorful4" csCatId="colorful" phldr="1"/>
      <dgm:spPr/>
      <dgm:t>
        <a:bodyPr/>
        <a:lstStyle/>
        <a:p>
          <a:endParaRPr lang="en-US"/>
        </a:p>
      </dgm:t>
    </dgm:pt>
    <dgm:pt modelId="{87A9FBDE-90EF-1245-809C-523678BE10BF}">
      <dgm:prSet phldrT="[Text]"/>
      <dgm:spPr>
        <a:xfrm>
          <a:off x="2263139" y="1488936"/>
          <a:ext cx="960120" cy="960120"/>
        </a:xfrm>
        <a:solidFill>
          <a:srgbClr val="FFC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a:solidFill>
                <a:sysClr val="window" lastClr="FFFFFF"/>
              </a:solidFill>
              <a:latin typeface="Calibri" panose="020F0502020204030204"/>
              <a:ea typeface="+mn-ea"/>
              <a:cs typeface="+mn-cs"/>
            </a:rPr>
            <a:t>Marco lógico</a:t>
          </a:r>
        </a:p>
      </dgm:t>
    </dgm:pt>
    <dgm:pt modelId="{80B2CCC3-8BE7-1749-B736-D7BFC4CE81AD}" type="parTrans" cxnId="{78727613-444F-364F-AFDB-008994ABAE92}">
      <dgm:prSet/>
      <dgm:spPr/>
      <dgm:t>
        <a:bodyPr/>
        <a:lstStyle/>
        <a:p>
          <a:endParaRPr lang="en-US"/>
        </a:p>
      </dgm:t>
    </dgm:pt>
    <dgm:pt modelId="{4C3E5B62-EE23-B34F-8DE9-95CC877E2225}" type="sibTrans" cxnId="{78727613-444F-364F-AFDB-008994ABAE92}">
      <dgm:prSet/>
      <dgm:spPr/>
      <dgm:t>
        <a:bodyPr/>
        <a:lstStyle/>
        <a:p>
          <a:endParaRPr lang="en-US"/>
        </a:p>
      </dgm:t>
    </dgm:pt>
    <dgm:pt modelId="{8DB74F79-D9FD-894C-8950-ABFE3D296607}">
      <dgm:prSet phldrT="[Text]"/>
      <dgm:spPr>
        <a:xfrm>
          <a:off x="2421559" y="172171"/>
          <a:ext cx="643280" cy="643280"/>
        </a:xfrm>
        <a:solidFill>
          <a:srgbClr val="FFC000">
            <a:hueOff val="3465231"/>
            <a:satOff val="-15989"/>
            <a:lumOff val="588"/>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a:solidFill>
                <a:sysClr val="window" lastClr="FFFFFF"/>
              </a:solidFill>
              <a:latin typeface="Calibri" panose="020F0502020204030204"/>
              <a:ea typeface="+mn-ea"/>
              <a:cs typeface="+mn-cs"/>
            </a:rPr>
            <a:t>Diseño</a:t>
          </a:r>
        </a:p>
      </dgm:t>
    </dgm:pt>
    <dgm:pt modelId="{3D04676D-F5EC-8643-BAA7-D7687FFFBF89}" type="parTrans" cxnId="{FD53FD7D-703F-AC4F-904E-44F1B4C9ABFE}">
      <dgm:prSet/>
      <dgm:spPr>
        <a:xfrm rot="16200000">
          <a:off x="2406457" y="1152194"/>
          <a:ext cx="673484" cy="0"/>
        </a:xfrm>
        <a:noFill/>
        <a:ln w="12700" cap="flat" cmpd="sng" algn="ctr">
          <a:solidFill>
            <a:srgbClr val="4472C4">
              <a:hueOff val="0"/>
              <a:satOff val="0"/>
              <a:lumOff val="0"/>
              <a:alphaOff val="0"/>
            </a:srgbClr>
          </a:solidFill>
          <a:prstDash val="solid"/>
          <a:miter lim="800000"/>
        </a:ln>
        <a:effectLst/>
      </dgm:spPr>
      <dgm:t>
        <a:bodyPr/>
        <a:lstStyle/>
        <a:p>
          <a:endParaRPr lang="en-US"/>
        </a:p>
      </dgm:t>
    </dgm:pt>
    <dgm:pt modelId="{E8A0D4E5-5188-FD46-959C-DE69C134602A}" type="sibTrans" cxnId="{FD53FD7D-703F-AC4F-904E-44F1B4C9ABFE}">
      <dgm:prSet/>
      <dgm:spPr/>
      <dgm:t>
        <a:bodyPr/>
        <a:lstStyle/>
        <a:p>
          <a:endParaRPr lang="en-US"/>
        </a:p>
      </dgm:t>
    </dgm:pt>
    <dgm:pt modelId="{8CE5838E-6FF0-7449-8CD3-EA3E6E05B5DE}">
      <dgm:prSet phldrT="[Text]"/>
      <dgm:spPr>
        <a:xfrm>
          <a:off x="3699106" y="2384948"/>
          <a:ext cx="643280" cy="643280"/>
        </a:xfrm>
        <a:solidFill>
          <a:srgbClr val="FFC000">
            <a:hueOff val="6930461"/>
            <a:satOff val="-31979"/>
            <a:lumOff val="1177"/>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a:solidFill>
                <a:sysClr val="window" lastClr="FFFFFF"/>
              </a:solidFill>
              <a:latin typeface="Calibri" panose="020F0502020204030204"/>
              <a:ea typeface="+mn-ea"/>
              <a:cs typeface="+mn-cs"/>
            </a:rPr>
            <a:t>Evaluación</a:t>
          </a:r>
        </a:p>
      </dgm:t>
    </dgm:pt>
    <dgm:pt modelId="{488BE8D7-0325-5348-A9FC-F3F42E7868FE}" type="parTrans" cxnId="{25BF7B52-4A93-D643-9777-76BCA6EFBB70}">
      <dgm:prSet/>
      <dgm:spPr>
        <a:xfrm rot="1800000">
          <a:off x="3186453" y="2383524"/>
          <a:ext cx="549460" cy="0"/>
        </a:xfrm>
        <a:noFill/>
        <a:ln w="12700" cap="flat" cmpd="sng" algn="ctr">
          <a:solidFill>
            <a:srgbClr val="4472C4">
              <a:hueOff val="0"/>
              <a:satOff val="0"/>
              <a:lumOff val="0"/>
              <a:alphaOff val="0"/>
            </a:srgbClr>
          </a:solidFill>
          <a:prstDash val="solid"/>
          <a:miter lim="800000"/>
        </a:ln>
        <a:effectLst/>
      </dgm:spPr>
      <dgm:t>
        <a:bodyPr/>
        <a:lstStyle/>
        <a:p>
          <a:endParaRPr lang="en-US"/>
        </a:p>
      </dgm:t>
    </dgm:pt>
    <dgm:pt modelId="{BEAC8F6A-EDC3-DF44-AD70-E612651264D1}" type="sibTrans" cxnId="{25BF7B52-4A93-D643-9777-76BCA6EFBB70}">
      <dgm:prSet/>
      <dgm:spPr/>
      <dgm:t>
        <a:bodyPr/>
        <a:lstStyle/>
        <a:p>
          <a:endParaRPr lang="en-US"/>
        </a:p>
      </dgm:t>
    </dgm:pt>
    <dgm:pt modelId="{63AD8211-7B91-EB41-90B0-B9AB41FC2266}">
      <dgm:prSet phldrT="[Text]"/>
      <dgm:spPr>
        <a:xfrm>
          <a:off x="1144012" y="2384948"/>
          <a:ext cx="643280" cy="643280"/>
        </a:xfrm>
        <a:solidFill>
          <a:srgbClr val="FFC000">
            <a:hueOff val="10395692"/>
            <a:satOff val="-47968"/>
            <a:lumOff val="1765"/>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a:solidFill>
                <a:sysClr val="window" lastClr="FFFFFF"/>
              </a:solidFill>
              <a:latin typeface="Calibri" panose="020F0502020204030204"/>
              <a:ea typeface="+mn-ea"/>
              <a:cs typeface="+mn-cs"/>
            </a:rPr>
            <a:t>Ejecución</a:t>
          </a:r>
        </a:p>
      </dgm:t>
    </dgm:pt>
    <dgm:pt modelId="{A56B579F-4E7B-244F-B8B2-45F024D62F1B}" type="parTrans" cxnId="{1281008A-67E4-BB47-96F0-37F683CE4053}">
      <dgm:prSet/>
      <dgm:spPr>
        <a:xfrm rot="9000000">
          <a:off x="1750486" y="2383524"/>
          <a:ext cx="549460" cy="0"/>
        </a:xfrm>
        <a:noFill/>
        <a:ln w="12700" cap="flat" cmpd="sng" algn="ctr">
          <a:solidFill>
            <a:srgbClr val="4472C4">
              <a:hueOff val="0"/>
              <a:satOff val="0"/>
              <a:lumOff val="0"/>
              <a:alphaOff val="0"/>
            </a:srgbClr>
          </a:solidFill>
          <a:prstDash val="solid"/>
          <a:miter lim="800000"/>
        </a:ln>
        <a:effectLst/>
      </dgm:spPr>
      <dgm:t>
        <a:bodyPr/>
        <a:lstStyle/>
        <a:p>
          <a:endParaRPr lang="en-US"/>
        </a:p>
      </dgm:t>
    </dgm:pt>
    <dgm:pt modelId="{06C91DCF-08ED-2944-86C4-A536F31452D8}" type="sibTrans" cxnId="{1281008A-67E4-BB47-96F0-37F683CE4053}">
      <dgm:prSet/>
      <dgm:spPr/>
      <dgm:t>
        <a:bodyPr/>
        <a:lstStyle/>
        <a:p>
          <a:endParaRPr lang="en-US"/>
        </a:p>
      </dgm:t>
    </dgm:pt>
    <dgm:pt modelId="{B779A937-4E4B-F044-9984-96A6B4D755B2}" type="pres">
      <dgm:prSet presAssocID="{06BEE82E-2450-C54C-9F34-3E29CC8FC50F}" presName="Name0" presStyleCnt="0">
        <dgm:presLayoutVars>
          <dgm:chMax val="1"/>
          <dgm:chPref val="1"/>
          <dgm:dir/>
          <dgm:animOne val="branch"/>
          <dgm:animLvl val="lvl"/>
        </dgm:presLayoutVars>
      </dgm:prSet>
      <dgm:spPr/>
    </dgm:pt>
    <dgm:pt modelId="{D571B513-699E-B54D-AFFE-16EE655F459F}" type="pres">
      <dgm:prSet presAssocID="{87A9FBDE-90EF-1245-809C-523678BE10BF}" presName="singleCycle" presStyleCnt="0"/>
      <dgm:spPr/>
    </dgm:pt>
    <dgm:pt modelId="{802AF84E-1EF5-8B44-A131-E10C17784243}" type="pres">
      <dgm:prSet presAssocID="{87A9FBDE-90EF-1245-809C-523678BE10BF}" presName="singleCenter" presStyleLbl="node1" presStyleIdx="0" presStyleCnt="4">
        <dgm:presLayoutVars>
          <dgm:chMax val="7"/>
          <dgm:chPref val="7"/>
        </dgm:presLayoutVars>
      </dgm:prSet>
      <dgm:spPr>
        <a:prstGeom prst="roundRect">
          <a:avLst/>
        </a:prstGeom>
      </dgm:spPr>
    </dgm:pt>
    <dgm:pt modelId="{96240314-54E9-6F48-B495-64740E5FC799}" type="pres">
      <dgm:prSet presAssocID="{3D04676D-F5EC-8643-BAA7-D7687FFFBF89}" presName="Name56" presStyleLbl="parChTrans1D2" presStyleIdx="0" presStyleCnt="3"/>
      <dgm:spPr>
        <a:custGeom>
          <a:avLst/>
          <a:gdLst/>
          <a:ahLst/>
          <a:cxnLst/>
          <a:rect l="0" t="0" r="0" b="0"/>
          <a:pathLst>
            <a:path>
              <a:moveTo>
                <a:pt x="0" y="0"/>
              </a:moveTo>
              <a:lnTo>
                <a:pt x="673484" y="0"/>
              </a:lnTo>
            </a:path>
          </a:pathLst>
        </a:custGeom>
      </dgm:spPr>
    </dgm:pt>
    <dgm:pt modelId="{86EF8610-43EE-0B48-80B1-8ACC580DF2C0}" type="pres">
      <dgm:prSet presAssocID="{8DB74F79-D9FD-894C-8950-ABFE3D296607}" presName="text0" presStyleLbl="node1" presStyleIdx="1" presStyleCnt="4">
        <dgm:presLayoutVars>
          <dgm:bulletEnabled val="1"/>
        </dgm:presLayoutVars>
      </dgm:prSet>
      <dgm:spPr>
        <a:prstGeom prst="roundRect">
          <a:avLst/>
        </a:prstGeom>
      </dgm:spPr>
    </dgm:pt>
    <dgm:pt modelId="{68CF633D-B654-8947-90C7-D06A197836E7}" type="pres">
      <dgm:prSet presAssocID="{488BE8D7-0325-5348-A9FC-F3F42E7868FE}" presName="Name56" presStyleLbl="parChTrans1D2" presStyleIdx="1" presStyleCnt="3"/>
      <dgm:spPr>
        <a:custGeom>
          <a:avLst/>
          <a:gdLst/>
          <a:ahLst/>
          <a:cxnLst/>
          <a:rect l="0" t="0" r="0" b="0"/>
          <a:pathLst>
            <a:path>
              <a:moveTo>
                <a:pt x="0" y="0"/>
              </a:moveTo>
              <a:lnTo>
                <a:pt x="549460" y="0"/>
              </a:lnTo>
            </a:path>
          </a:pathLst>
        </a:custGeom>
      </dgm:spPr>
    </dgm:pt>
    <dgm:pt modelId="{907E587F-2526-7640-AF51-AF30C142F812}" type="pres">
      <dgm:prSet presAssocID="{8CE5838E-6FF0-7449-8CD3-EA3E6E05B5DE}" presName="text0" presStyleLbl="node1" presStyleIdx="2" presStyleCnt="4">
        <dgm:presLayoutVars>
          <dgm:bulletEnabled val="1"/>
        </dgm:presLayoutVars>
      </dgm:prSet>
      <dgm:spPr>
        <a:prstGeom prst="roundRect">
          <a:avLst/>
        </a:prstGeom>
      </dgm:spPr>
    </dgm:pt>
    <dgm:pt modelId="{5E517518-D7D8-6A4A-8118-02CC44087BB2}" type="pres">
      <dgm:prSet presAssocID="{A56B579F-4E7B-244F-B8B2-45F024D62F1B}" presName="Name56" presStyleLbl="parChTrans1D2" presStyleIdx="2" presStyleCnt="3"/>
      <dgm:spPr>
        <a:custGeom>
          <a:avLst/>
          <a:gdLst/>
          <a:ahLst/>
          <a:cxnLst/>
          <a:rect l="0" t="0" r="0" b="0"/>
          <a:pathLst>
            <a:path>
              <a:moveTo>
                <a:pt x="0" y="0"/>
              </a:moveTo>
              <a:lnTo>
                <a:pt x="549460" y="0"/>
              </a:lnTo>
            </a:path>
          </a:pathLst>
        </a:custGeom>
      </dgm:spPr>
    </dgm:pt>
    <dgm:pt modelId="{712269A9-2120-F84E-9D35-6B019DD6CA67}" type="pres">
      <dgm:prSet presAssocID="{63AD8211-7B91-EB41-90B0-B9AB41FC2266}" presName="text0" presStyleLbl="node1" presStyleIdx="3" presStyleCnt="4">
        <dgm:presLayoutVars>
          <dgm:bulletEnabled val="1"/>
        </dgm:presLayoutVars>
      </dgm:prSet>
      <dgm:spPr>
        <a:prstGeom prst="roundRect">
          <a:avLst/>
        </a:prstGeom>
      </dgm:spPr>
    </dgm:pt>
  </dgm:ptLst>
  <dgm:cxnLst>
    <dgm:cxn modelId="{78727613-444F-364F-AFDB-008994ABAE92}" srcId="{06BEE82E-2450-C54C-9F34-3E29CC8FC50F}" destId="{87A9FBDE-90EF-1245-809C-523678BE10BF}" srcOrd="0" destOrd="0" parTransId="{80B2CCC3-8BE7-1749-B736-D7BFC4CE81AD}" sibTransId="{4C3E5B62-EE23-B34F-8DE9-95CC877E2225}"/>
    <dgm:cxn modelId="{D9DF0915-331A-4ADE-8668-89BB75F4AB80}" type="presOf" srcId="{87A9FBDE-90EF-1245-809C-523678BE10BF}" destId="{802AF84E-1EF5-8B44-A131-E10C17784243}" srcOrd="0" destOrd="0" presId="urn:microsoft.com/office/officeart/2008/layout/RadialCluster"/>
    <dgm:cxn modelId="{80113B1A-192A-4DC0-B06F-A62FA515BFB4}" type="presOf" srcId="{3D04676D-F5EC-8643-BAA7-D7687FFFBF89}" destId="{96240314-54E9-6F48-B495-64740E5FC799}" srcOrd="0" destOrd="0" presId="urn:microsoft.com/office/officeart/2008/layout/RadialCluster"/>
    <dgm:cxn modelId="{70CB5B25-670A-4A15-A5C1-57B2B1FCACA9}" type="presOf" srcId="{A56B579F-4E7B-244F-B8B2-45F024D62F1B}" destId="{5E517518-D7D8-6A4A-8118-02CC44087BB2}" srcOrd="0" destOrd="0" presId="urn:microsoft.com/office/officeart/2008/layout/RadialCluster"/>
    <dgm:cxn modelId="{986E3F48-FD95-479E-A6F7-4E94BE6DCEE2}" type="presOf" srcId="{63AD8211-7B91-EB41-90B0-B9AB41FC2266}" destId="{712269A9-2120-F84E-9D35-6B019DD6CA67}" srcOrd="0" destOrd="0" presId="urn:microsoft.com/office/officeart/2008/layout/RadialCluster"/>
    <dgm:cxn modelId="{1796D34D-C4A4-4607-8D14-E872FDA5A663}" type="presOf" srcId="{06BEE82E-2450-C54C-9F34-3E29CC8FC50F}" destId="{B779A937-4E4B-F044-9984-96A6B4D755B2}" srcOrd="0" destOrd="0" presId="urn:microsoft.com/office/officeart/2008/layout/RadialCluster"/>
    <dgm:cxn modelId="{25BF7B52-4A93-D643-9777-76BCA6EFBB70}" srcId="{87A9FBDE-90EF-1245-809C-523678BE10BF}" destId="{8CE5838E-6FF0-7449-8CD3-EA3E6E05B5DE}" srcOrd="1" destOrd="0" parTransId="{488BE8D7-0325-5348-A9FC-F3F42E7868FE}" sibTransId="{BEAC8F6A-EDC3-DF44-AD70-E612651264D1}"/>
    <dgm:cxn modelId="{38550355-8DE0-4613-B7BE-960DA98A6E33}" type="presOf" srcId="{488BE8D7-0325-5348-A9FC-F3F42E7868FE}" destId="{68CF633D-B654-8947-90C7-D06A197836E7}" srcOrd="0" destOrd="0" presId="urn:microsoft.com/office/officeart/2008/layout/RadialCluster"/>
    <dgm:cxn modelId="{FD53FD7D-703F-AC4F-904E-44F1B4C9ABFE}" srcId="{87A9FBDE-90EF-1245-809C-523678BE10BF}" destId="{8DB74F79-D9FD-894C-8950-ABFE3D296607}" srcOrd="0" destOrd="0" parTransId="{3D04676D-F5EC-8643-BAA7-D7687FFFBF89}" sibTransId="{E8A0D4E5-5188-FD46-959C-DE69C134602A}"/>
    <dgm:cxn modelId="{1281008A-67E4-BB47-96F0-37F683CE4053}" srcId="{87A9FBDE-90EF-1245-809C-523678BE10BF}" destId="{63AD8211-7B91-EB41-90B0-B9AB41FC2266}" srcOrd="2" destOrd="0" parTransId="{A56B579F-4E7B-244F-B8B2-45F024D62F1B}" sibTransId="{06C91DCF-08ED-2944-86C4-A536F31452D8}"/>
    <dgm:cxn modelId="{1DE202AB-8A31-4FE2-8274-2242CA404220}" type="presOf" srcId="{8DB74F79-D9FD-894C-8950-ABFE3D296607}" destId="{86EF8610-43EE-0B48-80B1-8ACC580DF2C0}" srcOrd="0" destOrd="0" presId="urn:microsoft.com/office/officeart/2008/layout/RadialCluster"/>
    <dgm:cxn modelId="{FF5AADB8-D667-416E-8637-5ED5806788F7}" type="presOf" srcId="{8CE5838E-6FF0-7449-8CD3-EA3E6E05B5DE}" destId="{907E587F-2526-7640-AF51-AF30C142F812}" srcOrd="0" destOrd="0" presId="urn:microsoft.com/office/officeart/2008/layout/RadialCluster"/>
    <dgm:cxn modelId="{913D7C88-B863-405A-A12B-2BE0FA260CCC}" type="presParOf" srcId="{B779A937-4E4B-F044-9984-96A6B4D755B2}" destId="{D571B513-699E-B54D-AFFE-16EE655F459F}" srcOrd="0" destOrd="0" presId="urn:microsoft.com/office/officeart/2008/layout/RadialCluster"/>
    <dgm:cxn modelId="{C9DA9563-8579-43EC-9279-9943D39D4879}" type="presParOf" srcId="{D571B513-699E-B54D-AFFE-16EE655F459F}" destId="{802AF84E-1EF5-8B44-A131-E10C17784243}" srcOrd="0" destOrd="0" presId="urn:microsoft.com/office/officeart/2008/layout/RadialCluster"/>
    <dgm:cxn modelId="{880C34FB-B422-4554-924B-3242FCA87F44}" type="presParOf" srcId="{D571B513-699E-B54D-AFFE-16EE655F459F}" destId="{96240314-54E9-6F48-B495-64740E5FC799}" srcOrd="1" destOrd="0" presId="urn:microsoft.com/office/officeart/2008/layout/RadialCluster"/>
    <dgm:cxn modelId="{2B210391-0839-4EA1-9436-EB49CD161F58}" type="presParOf" srcId="{D571B513-699E-B54D-AFFE-16EE655F459F}" destId="{86EF8610-43EE-0B48-80B1-8ACC580DF2C0}" srcOrd="2" destOrd="0" presId="urn:microsoft.com/office/officeart/2008/layout/RadialCluster"/>
    <dgm:cxn modelId="{FD9766B6-ACE9-4E58-ADD6-DD4299F24D20}" type="presParOf" srcId="{D571B513-699E-B54D-AFFE-16EE655F459F}" destId="{68CF633D-B654-8947-90C7-D06A197836E7}" srcOrd="3" destOrd="0" presId="urn:microsoft.com/office/officeart/2008/layout/RadialCluster"/>
    <dgm:cxn modelId="{01C4D3C7-4FCB-4F92-B5D7-89BED4BB4479}" type="presParOf" srcId="{D571B513-699E-B54D-AFFE-16EE655F459F}" destId="{907E587F-2526-7640-AF51-AF30C142F812}" srcOrd="4" destOrd="0" presId="urn:microsoft.com/office/officeart/2008/layout/RadialCluster"/>
    <dgm:cxn modelId="{46FF9B14-0C51-4CBF-8363-71CB56D12505}" type="presParOf" srcId="{D571B513-699E-B54D-AFFE-16EE655F459F}" destId="{5E517518-D7D8-6A4A-8118-02CC44087BB2}" srcOrd="5" destOrd="0" presId="urn:microsoft.com/office/officeart/2008/layout/RadialCluster"/>
    <dgm:cxn modelId="{FD5F41C6-1E3A-4D67-B43A-13524BBA6F42}" type="presParOf" srcId="{D571B513-699E-B54D-AFFE-16EE655F459F}" destId="{712269A9-2120-F84E-9D35-6B019DD6CA67}" srcOrd="6" destOrd="0" presId="urn:microsoft.com/office/officeart/2008/layout/RadialCluster"/>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9B8605F4-0AC0-804A-9D49-1BCBEE8D40B9}" type="doc">
      <dgm:prSet loTypeId="urn:microsoft.com/office/officeart/2005/8/layout/chevron2" loCatId="" qsTypeId="urn:microsoft.com/office/officeart/2005/8/quickstyle/simple1" qsCatId="simple" csTypeId="urn:microsoft.com/office/officeart/2005/8/colors/colorful5" csCatId="colorful" phldr="1"/>
      <dgm:spPr/>
      <dgm:t>
        <a:bodyPr/>
        <a:lstStyle/>
        <a:p>
          <a:endParaRPr lang="en-US"/>
        </a:p>
      </dgm:t>
    </dgm:pt>
    <dgm:pt modelId="{DE5E21DC-E2A0-3A45-A709-A4463FF0BAE0}">
      <dgm:prSet phldrT="[Text]"/>
      <dgm:spPr>
        <a:xfrm rot="5400000">
          <a:off x="-240796" y="258591"/>
          <a:ext cx="1605307" cy="1123715"/>
        </a:xfrm>
        <a:solidFill>
          <a:srgbClr val="4472C4">
            <a:hueOff val="0"/>
            <a:satOff val="0"/>
            <a:lumOff val="0"/>
            <a:alphaOff val="0"/>
          </a:srgbClr>
        </a:solidFill>
        <a:ln w="12700" cap="flat" cmpd="sng" algn="ctr">
          <a:solidFill>
            <a:srgbClr val="4472C4">
              <a:hueOff val="0"/>
              <a:satOff val="0"/>
              <a:lumOff val="0"/>
              <a:alphaOff val="0"/>
            </a:srgbClr>
          </a:solidFill>
          <a:prstDash val="solid"/>
          <a:miter lim="800000"/>
        </a:ln>
        <a:effectLst/>
      </dgm:spPr>
      <dgm:t>
        <a:bodyPr/>
        <a:lstStyle/>
        <a:p>
          <a:r>
            <a:rPr lang="en-US">
              <a:solidFill>
                <a:sysClr val="window" lastClr="FFFFFF"/>
              </a:solidFill>
              <a:latin typeface="Calibri" panose="020F0502020204030204"/>
              <a:ea typeface="+mn-ea"/>
              <a:cs typeface="+mn-cs"/>
            </a:rPr>
            <a:t>Afirmado</a:t>
          </a:r>
        </a:p>
      </dgm:t>
    </dgm:pt>
    <dgm:pt modelId="{20E14277-5177-3545-B2FA-A192B842517D}" type="parTrans" cxnId="{2B5BBFDC-4B56-CB46-ABCB-62EAA5900682}">
      <dgm:prSet/>
      <dgm:spPr/>
      <dgm:t>
        <a:bodyPr/>
        <a:lstStyle/>
        <a:p>
          <a:endParaRPr lang="en-US"/>
        </a:p>
      </dgm:t>
    </dgm:pt>
    <dgm:pt modelId="{F95298F3-81D9-0E45-A059-C49BA4755134}" type="sibTrans" cxnId="{2B5BBFDC-4B56-CB46-ABCB-62EAA5900682}">
      <dgm:prSet/>
      <dgm:spPr/>
      <dgm:t>
        <a:bodyPr/>
        <a:lstStyle/>
        <a:p>
          <a:endParaRPr lang="en-US"/>
        </a:p>
      </dgm:t>
    </dgm:pt>
    <dgm:pt modelId="{062E5695-9CEF-BA41-BAC3-F9607BCB1A72}">
      <dgm:prSet phldrT="[Text]" custT="1"/>
      <dgm:spPr>
        <a:xfrm rot="5400000">
          <a:off x="2783332" y="-1641822"/>
          <a:ext cx="1043449" cy="4362684"/>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r>
            <a:rPr lang="x-none" sz="1000">
              <a:solidFill>
                <a:sysClr val="windowText" lastClr="000000">
                  <a:hueOff val="0"/>
                  <a:satOff val="0"/>
                  <a:lumOff val="0"/>
                  <a:alphaOff val="0"/>
                </a:sysClr>
              </a:solidFill>
              <a:latin typeface="Calibri" panose="020F0502020204030204"/>
              <a:ea typeface="+mn-ea"/>
              <a:cs typeface="+mn-cs"/>
            </a:rPr>
            <a:t>Capa de material granular compactado </a:t>
          </a:r>
          <a:endParaRPr lang="en-US" sz="1000">
            <a:solidFill>
              <a:sysClr val="windowText" lastClr="000000">
                <a:hueOff val="0"/>
                <a:satOff val="0"/>
                <a:lumOff val="0"/>
                <a:alphaOff val="0"/>
              </a:sysClr>
            </a:solidFill>
            <a:latin typeface="Calibri" panose="020F0502020204030204"/>
            <a:ea typeface="+mn-ea"/>
            <a:cs typeface="+mn-cs"/>
          </a:endParaRPr>
        </a:p>
      </dgm:t>
    </dgm:pt>
    <dgm:pt modelId="{7E2BCABE-F763-D84B-A66F-92B7108284D8}" type="parTrans" cxnId="{2A744A94-5062-C549-80F0-DE944C00A0AD}">
      <dgm:prSet/>
      <dgm:spPr/>
      <dgm:t>
        <a:bodyPr/>
        <a:lstStyle/>
        <a:p>
          <a:endParaRPr lang="en-US"/>
        </a:p>
      </dgm:t>
    </dgm:pt>
    <dgm:pt modelId="{B9C12E55-3741-9545-95AE-2845E990F63C}" type="sibTrans" cxnId="{2A744A94-5062-C549-80F0-DE944C00A0AD}">
      <dgm:prSet/>
      <dgm:spPr/>
      <dgm:t>
        <a:bodyPr/>
        <a:lstStyle/>
        <a:p>
          <a:endParaRPr lang="en-US"/>
        </a:p>
      </dgm:t>
    </dgm:pt>
    <dgm:pt modelId="{937BEF38-4B45-FA46-8E41-43D593D62FDC}">
      <dgm:prSet phldrT="[Text]" custT="1"/>
      <dgm:spPr>
        <a:xfrm rot="5400000">
          <a:off x="2783332" y="-1641822"/>
          <a:ext cx="1043449" cy="4362684"/>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r>
            <a:rPr lang="en-US" sz="1000">
              <a:solidFill>
                <a:sysClr val="windowText" lastClr="000000">
                  <a:hueOff val="0"/>
                  <a:satOff val="0"/>
                  <a:lumOff val="0"/>
                  <a:alphaOff val="0"/>
                </a:sysClr>
              </a:solidFill>
              <a:latin typeface="Calibri" panose="020F0502020204030204"/>
              <a:ea typeface="+mn-ea"/>
              <a:cs typeface="+mn-cs"/>
            </a:rPr>
            <a:t>La capa soporta de forma directa las cargas del peso de los vehículos</a:t>
          </a:r>
        </a:p>
      </dgm:t>
    </dgm:pt>
    <dgm:pt modelId="{82797CE3-1034-804D-94FF-69B5553496BA}" type="parTrans" cxnId="{734C0CA9-A0CC-8D47-971B-D4560DDE1B0C}">
      <dgm:prSet/>
      <dgm:spPr/>
      <dgm:t>
        <a:bodyPr/>
        <a:lstStyle/>
        <a:p>
          <a:endParaRPr lang="en-US"/>
        </a:p>
      </dgm:t>
    </dgm:pt>
    <dgm:pt modelId="{01B57B97-9685-2349-8953-C195F76D0A6B}" type="sibTrans" cxnId="{734C0CA9-A0CC-8D47-971B-D4560DDE1B0C}">
      <dgm:prSet/>
      <dgm:spPr/>
      <dgm:t>
        <a:bodyPr/>
        <a:lstStyle/>
        <a:p>
          <a:endParaRPr lang="en-US"/>
        </a:p>
      </dgm:t>
    </dgm:pt>
    <dgm:pt modelId="{426FA732-4C81-F949-BA69-5AC95A8E363D}">
      <dgm:prSet phldrT="[Text]"/>
      <dgm:spPr>
        <a:xfrm rot="5400000">
          <a:off x="-240796" y="1851845"/>
          <a:ext cx="1605307" cy="1123715"/>
        </a:xfrm>
        <a:solidFill>
          <a:srgbClr val="4472C4">
            <a:hueOff val="-3676672"/>
            <a:satOff val="-5114"/>
            <a:lumOff val="-1961"/>
            <a:alphaOff val="0"/>
          </a:srgbClr>
        </a:solidFill>
        <a:ln w="12700" cap="flat" cmpd="sng" algn="ctr">
          <a:solidFill>
            <a:srgbClr val="4472C4">
              <a:hueOff val="-3676672"/>
              <a:satOff val="-5114"/>
              <a:lumOff val="-1961"/>
              <a:alphaOff val="0"/>
            </a:srgbClr>
          </a:solidFill>
          <a:prstDash val="solid"/>
          <a:miter lim="800000"/>
        </a:ln>
        <a:effectLst/>
      </dgm:spPr>
      <dgm:t>
        <a:bodyPr/>
        <a:lstStyle/>
        <a:p>
          <a:r>
            <a:rPr lang="en-US">
              <a:solidFill>
                <a:sysClr val="window" lastClr="FFFFFF"/>
              </a:solidFill>
              <a:latin typeface="Calibri" panose="020F0502020204030204"/>
              <a:ea typeface="+mn-ea"/>
              <a:cs typeface="+mn-cs"/>
            </a:rPr>
            <a:t>Placa huella</a:t>
          </a:r>
        </a:p>
      </dgm:t>
    </dgm:pt>
    <dgm:pt modelId="{A07587F3-01E0-F541-8380-6D249AD3AF11}" type="parTrans" cxnId="{D730EAA7-A3CD-F741-B2F6-382733D513EE}">
      <dgm:prSet/>
      <dgm:spPr/>
      <dgm:t>
        <a:bodyPr/>
        <a:lstStyle/>
        <a:p>
          <a:endParaRPr lang="en-US"/>
        </a:p>
      </dgm:t>
    </dgm:pt>
    <dgm:pt modelId="{3CBBE21E-A0B0-8B46-9618-9C3AE0E8DD35}" type="sibTrans" cxnId="{D730EAA7-A3CD-F741-B2F6-382733D513EE}">
      <dgm:prSet/>
      <dgm:spPr/>
      <dgm:t>
        <a:bodyPr/>
        <a:lstStyle/>
        <a:p>
          <a:endParaRPr lang="en-US"/>
        </a:p>
      </dgm:t>
    </dgm:pt>
    <dgm:pt modelId="{E9DEEA3F-DEB9-4142-86EA-1EB45A5BDA38}">
      <dgm:prSet phldrT="[Text]" custT="1"/>
      <dgm:spPr>
        <a:xfrm rot="5400000">
          <a:off x="2610641" y="-48568"/>
          <a:ext cx="1388831" cy="4362684"/>
        </a:xfrm>
        <a:solidFill>
          <a:sysClr val="window" lastClr="FFFFFF">
            <a:alpha val="90000"/>
            <a:hueOff val="0"/>
            <a:satOff val="0"/>
            <a:lumOff val="0"/>
            <a:alphaOff val="0"/>
          </a:sysClr>
        </a:solidFill>
        <a:ln w="12700" cap="flat" cmpd="sng" algn="ctr">
          <a:solidFill>
            <a:srgbClr val="4472C4">
              <a:hueOff val="-3676672"/>
              <a:satOff val="-5114"/>
              <a:lumOff val="-1961"/>
              <a:alphaOff val="0"/>
            </a:srgbClr>
          </a:solidFill>
          <a:prstDash val="solid"/>
          <a:miter lim="800000"/>
        </a:ln>
        <a:effectLst/>
      </dgm:spPr>
      <dgm:t>
        <a:bodyPr/>
        <a:lstStyle/>
        <a:p>
          <a:r>
            <a:rPr lang="en-US" sz="1000">
              <a:solidFill>
                <a:sysClr val="windowText" lastClr="000000">
                  <a:hueOff val="0"/>
                  <a:satOff val="0"/>
                  <a:lumOff val="0"/>
                  <a:alphaOff val="0"/>
                </a:sysClr>
              </a:solidFill>
              <a:latin typeface="Calibri" panose="020F0502020204030204"/>
              <a:ea typeface="+mn-ea"/>
              <a:cs typeface="+mn-cs"/>
            </a:rPr>
            <a:t>Segmentos de concreto reforzado que se colocan a lo largo de la vía como capa de rodadura para los vehículos</a:t>
          </a:r>
        </a:p>
      </dgm:t>
    </dgm:pt>
    <dgm:pt modelId="{88C7241C-0EEA-4245-90D0-864C9D26BDA0}" type="parTrans" cxnId="{78625956-A5D1-5249-9059-D14AD98F3E68}">
      <dgm:prSet/>
      <dgm:spPr/>
      <dgm:t>
        <a:bodyPr/>
        <a:lstStyle/>
        <a:p>
          <a:endParaRPr lang="en-US"/>
        </a:p>
      </dgm:t>
    </dgm:pt>
    <dgm:pt modelId="{4C967941-A05E-3242-A368-AF6C834691A8}" type="sibTrans" cxnId="{78625956-A5D1-5249-9059-D14AD98F3E68}">
      <dgm:prSet/>
      <dgm:spPr/>
      <dgm:t>
        <a:bodyPr/>
        <a:lstStyle/>
        <a:p>
          <a:endParaRPr lang="en-US"/>
        </a:p>
      </dgm:t>
    </dgm:pt>
    <dgm:pt modelId="{5E058FC7-8EFC-3548-8EF1-D58384696DC7}">
      <dgm:prSet phldrT="[Text]"/>
      <dgm:spPr>
        <a:xfrm rot="5400000">
          <a:off x="-240796" y="3272408"/>
          <a:ext cx="1605307" cy="1123715"/>
        </a:xfrm>
        <a:solidFill>
          <a:srgbClr val="4472C4">
            <a:hueOff val="-7353344"/>
            <a:satOff val="-10228"/>
            <a:lumOff val="-3922"/>
            <a:alphaOff val="0"/>
          </a:srgbClr>
        </a:solidFill>
        <a:ln w="12700" cap="flat" cmpd="sng" algn="ctr">
          <a:solidFill>
            <a:srgbClr val="4472C4">
              <a:hueOff val="-7353344"/>
              <a:satOff val="-10228"/>
              <a:lumOff val="-3922"/>
              <a:alphaOff val="0"/>
            </a:srgbClr>
          </a:solidFill>
          <a:prstDash val="solid"/>
          <a:miter lim="800000"/>
        </a:ln>
        <a:effectLst/>
      </dgm:spPr>
      <dgm:t>
        <a:bodyPr/>
        <a:lstStyle/>
        <a:p>
          <a:r>
            <a:rPr lang="en-US">
              <a:solidFill>
                <a:sysClr val="window" lastClr="FFFFFF"/>
              </a:solidFill>
              <a:latin typeface="Calibri" panose="020F0502020204030204"/>
              <a:ea typeface="+mn-ea"/>
              <a:cs typeface="+mn-cs"/>
            </a:rPr>
            <a:t>Carpeta de superficie</a:t>
          </a:r>
        </a:p>
      </dgm:t>
    </dgm:pt>
    <dgm:pt modelId="{8F02F22D-BC59-6E43-BBA4-E11A7A9FF809}" type="parTrans" cxnId="{99DF728C-CE24-BF46-B799-90930256B050}">
      <dgm:prSet/>
      <dgm:spPr/>
      <dgm:t>
        <a:bodyPr/>
        <a:lstStyle/>
        <a:p>
          <a:endParaRPr lang="en-US"/>
        </a:p>
      </dgm:t>
    </dgm:pt>
    <dgm:pt modelId="{50D3EFD7-0511-0A49-BFB3-2E8AEF103029}" type="sibTrans" cxnId="{99DF728C-CE24-BF46-B799-90930256B050}">
      <dgm:prSet/>
      <dgm:spPr/>
      <dgm:t>
        <a:bodyPr/>
        <a:lstStyle/>
        <a:p>
          <a:endParaRPr lang="en-US"/>
        </a:p>
      </dgm:t>
    </dgm:pt>
    <dgm:pt modelId="{949564D1-2B0E-3B42-B49E-B3EB92D648A9}">
      <dgm:prSet phldrT="[Text]" custT="1"/>
      <dgm:spPr>
        <a:xfrm rot="5400000">
          <a:off x="2783332" y="1371995"/>
          <a:ext cx="1043449" cy="4362684"/>
        </a:xfrm>
        <a:solidFill>
          <a:sysClr val="window" lastClr="FFFFFF">
            <a:alpha val="90000"/>
            <a:hueOff val="0"/>
            <a:satOff val="0"/>
            <a:lumOff val="0"/>
            <a:alphaOff val="0"/>
          </a:sysClr>
        </a:solidFill>
        <a:ln w="12700" cap="flat" cmpd="sng" algn="ctr">
          <a:solidFill>
            <a:srgbClr val="4472C4">
              <a:hueOff val="-7353344"/>
              <a:satOff val="-10228"/>
              <a:lumOff val="-3922"/>
              <a:alphaOff val="0"/>
            </a:srgbClr>
          </a:solidFill>
          <a:prstDash val="solid"/>
          <a:miter lim="800000"/>
        </a:ln>
        <a:effectLst/>
      </dgm:spPr>
      <dgm:t>
        <a:bodyPr/>
        <a:lstStyle/>
        <a:p>
          <a:r>
            <a:rPr lang="en-US" sz="1000">
              <a:solidFill>
                <a:sysClr val="windowText" lastClr="000000">
                  <a:hueOff val="0"/>
                  <a:satOff val="0"/>
                  <a:lumOff val="0"/>
                  <a:alphaOff val="0"/>
                </a:sysClr>
              </a:solidFill>
              <a:latin typeface="Calibri" panose="020F0502020204030204"/>
              <a:ea typeface="+mn-ea"/>
              <a:cs typeface="+mn-cs"/>
            </a:rPr>
            <a:t>Capa de rodaruda a base de cemento Portland, tierra y aditivos.</a:t>
          </a:r>
        </a:p>
      </dgm:t>
    </dgm:pt>
    <dgm:pt modelId="{F648E247-FBF2-444C-A283-6BA5F0C451E6}" type="parTrans" cxnId="{AB3E7477-A6BD-9641-B87C-3CE30774CCFD}">
      <dgm:prSet/>
      <dgm:spPr/>
      <dgm:t>
        <a:bodyPr/>
        <a:lstStyle/>
        <a:p>
          <a:endParaRPr lang="en-US"/>
        </a:p>
      </dgm:t>
    </dgm:pt>
    <dgm:pt modelId="{2C48B766-DDE6-2140-ADA3-258218FD6182}" type="sibTrans" cxnId="{AB3E7477-A6BD-9641-B87C-3CE30774CCFD}">
      <dgm:prSet/>
      <dgm:spPr/>
      <dgm:t>
        <a:bodyPr/>
        <a:lstStyle/>
        <a:p>
          <a:endParaRPr lang="en-US"/>
        </a:p>
      </dgm:t>
    </dgm:pt>
    <dgm:pt modelId="{D3B0893A-AAD3-CC4D-B7C7-C54B767A0937}">
      <dgm:prSet phldrT="[Text]" custT="1"/>
      <dgm:spPr>
        <a:xfrm rot="5400000">
          <a:off x="2783332" y="1371995"/>
          <a:ext cx="1043449" cy="4362684"/>
        </a:xfrm>
        <a:solidFill>
          <a:sysClr val="window" lastClr="FFFFFF">
            <a:alpha val="90000"/>
            <a:hueOff val="0"/>
            <a:satOff val="0"/>
            <a:lumOff val="0"/>
            <a:alphaOff val="0"/>
          </a:sysClr>
        </a:solidFill>
        <a:ln w="12700" cap="flat" cmpd="sng" algn="ctr">
          <a:solidFill>
            <a:srgbClr val="4472C4">
              <a:hueOff val="-7353344"/>
              <a:satOff val="-10228"/>
              <a:lumOff val="-3922"/>
              <a:alphaOff val="0"/>
            </a:srgbClr>
          </a:solidFill>
          <a:prstDash val="solid"/>
          <a:miter lim="800000"/>
        </a:ln>
        <a:effectLst/>
      </dgm:spPr>
      <dgm:t>
        <a:bodyPr/>
        <a:lstStyle/>
        <a:p>
          <a:r>
            <a:rPr lang="en-US" sz="1000">
              <a:solidFill>
                <a:sysClr val="windowText" lastClr="000000">
                  <a:hueOff val="0"/>
                  <a:satOff val="0"/>
                  <a:lumOff val="0"/>
                  <a:alphaOff val="0"/>
                </a:sysClr>
              </a:solidFill>
              <a:latin typeface="Calibri" panose="020F0502020204030204"/>
              <a:ea typeface="+mn-ea"/>
              <a:cs typeface="+mn-cs"/>
            </a:rPr>
            <a:t>Recomendada para vías terciarias con medianos volúmens de transito</a:t>
          </a:r>
        </a:p>
      </dgm:t>
    </dgm:pt>
    <dgm:pt modelId="{93FC6647-ECDE-F745-B542-B3B2643BEF0A}" type="parTrans" cxnId="{84BA3B29-1D3D-0A49-AC06-31ACF1AD1E83}">
      <dgm:prSet/>
      <dgm:spPr/>
      <dgm:t>
        <a:bodyPr/>
        <a:lstStyle/>
        <a:p>
          <a:endParaRPr lang="en-US"/>
        </a:p>
      </dgm:t>
    </dgm:pt>
    <dgm:pt modelId="{1D78409A-A604-864D-B622-75C432E7E39B}" type="sibTrans" cxnId="{84BA3B29-1D3D-0A49-AC06-31ACF1AD1E83}">
      <dgm:prSet/>
      <dgm:spPr/>
      <dgm:t>
        <a:bodyPr/>
        <a:lstStyle/>
        <a:p>
          <a:endParaRPr lang="en-US"/>
        </a:p>
      </dgm:t>
    </dgm:pt>
    <dgm:pt modelId="{6B769074-1CAD-EB45-AD0A-24ADB41A7769}">
      <dgm:prSet phldrT="[Text]" custT="1"/>
      <dgm:spPr>
        <a:xfrm rot="5400000">
          <a:off x="2783332" y="-1641822"/>
          <a:ext cx="1043449" cy="4362684"/>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r>
            <a:rPr lang="en-US" sz="1000">
              <a:solidFill>
                <a:sysClr val="windowText" lastClr="000000">
                  <a:hueOff val="0"/>
                  <a:satOff val="0"/>
                  <a:lumOff val="0"/>
                  <a:alphaOff val="0"/>
                </a:sysClr>
              </a:solidFill>
              <a:latin typeface="Calibri" panose="020F0502020204030204"/>
              <a:ea typeface="+mn-ea"/>
              <a:cs typeface="+mn-cs"/>
            </a:rPr>
            <a:t>Se usa material cohesivo</a:t>
          </a:r>
        </a:p>
      </dgm:t>
    </dgm:pt>
    <dgm:pt modelId="{322987B2-8D93-B543-A49A-C20236258CC5}" type="parTrans" cxnId="{C66EFBAD-A8F6-2A42-9631-C879401D537F}">
      <dgm:prSet/>
      <dgm:spPr/>
      <dgm:t>
        <a:bodyPr/>
        <a:lstStyle/>
        <a:p>
          <a:endParaRPr lang="en-US"/>
        </a:p>
      </dgm:t>
    </dgm:pt>
    <dgm:pt modelId="{20093582-38DE-EC4E-A85A-3EE09E3B7050}" type="sibTrans" cxnId="{C66EFBAD-A8F6-2A42-9631-C879401D537F}">
      <dgm:prSet/>
      <dgm:spPr/>
      <dgm:t>
        <a:bodyPr/>
        <a:lstStyle/>
        <a:p>
          <a:endParaRPr lang="en-US"/>
        </a:p>
      </dgm:t>
    </dgm:pt>
    <dgm:pt modelId="{D8D7DA5C-B9B6-5F4E-931B-4D87BDF1FFBD}">
      <dgm:prSet phldrT="[Text]" custT="1"/>
      <dgm:spPr>
        <a:xfrm rot="5400000">
          <a:off x="2783332" y="-1641822"/>
          <a:ext cx="1043449" cy="4362684"/>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r>
            <a:rPr lang="en-US" sz="1000">
              <a:solidFill>
                <a:sysClr val="windowText" lastClr="000000">
                  <a:hueOff val="0"/>
                  <a:satOff val="0"/>
                  <a:lumOff val="0"/>
                  <a:alphaOff val="0"/>
                </a:sysClr>
              </a:solidFill>
              <a:latin typeface="Calibri" panose="020F0502020204030204"/>
              <a:ea typeface="+mn-ea"/>
              <a:cs typeface="+mn-cs"/>
            </a:rPr>
            <a:t>Es muy utilizado en vias terciarias</a:t>
          </a:r>
        </a:p>
      </dgm:t>
    </dgm:pt>
    <dgm:pt modelId="{AFD59806-7D0D-DA43-932B-AA16403B5C61}" type="parTrans" cxnId="{9C1BE806-EB22-9F45-AE22-EB73615F0C2E}">
      <dgm:prSet/>
      <dgm:spPr/>
      <dgm:t>
        <a:bodyPr/>
        <a:lstStyle/>
        <a:p>
          <a:endParaRPr lang="en-US"/>
        </a:p>
      </dgm:t>
    </dgm:pt>
    <dgm:pt modelId="{0827F44C-7AE0-4E4F-920E-DED940D5F8B7}" type="sibTrans" cxnId="{9C1BE806-EB22-9F45-AE22-EB73615F0C2E}">
      <dgm:prSet/>
      <dgm:spPr/>
      <dgm:t>
        <a:bodyPr/>
        <a:lstStyle/>
        <a:p>
          <a:endParaRPr lang="en-US"/>
        </a:p>
      </dgm:t>
    </dgm:pt>
    <dgm:pt modelId="{A75ACD72-1106-0B4B-B377-F1A7A4831494}">
      <dgm:prSet phldrT="[Text]" custT="1"/>
      <dgm:spPr>
        <a:xfrm rot="5400000">
          <a:off x="2610641" y="-48568"/>
          <a:ext cx="1388831" cy="4362684"/>
        </a:xfrm>
        <a:solidFill>
          <a:sysClr val="window" lastClr="FFFFFF">
            <a:alpha val="90000"/>
            <a:hueOff val="0"/>
            <a:satOff val="0"/>
            <a:lumOff val="0"/>
            <a:alphaOff val="0"/>
          </a:sysClr>
        </a:solidFill>
        <a:ln w="12700" cap="flat" cmpd="sng" algn="ctr">
          <a:solidFill>
            <a:srgbClr val="4472C4">
              <a:hueOff val="-3676672"/>
              <a:satOff val="-5114"/>
              <a:lumOff val="-1961"/>
              <a:alphaOff val="0"/>
            </a:srgbClr>
          </a:solidFill>
          <a:prstDash val="solid"/>
          <a:miter lim="800000"/>
        </a:ln>
        <a:effectLst/>
      </dgm:spPr>
      <dgm:t>
        <a:bodyPr/>
        <a:lstStyle/>
        <a:p>
          <a:r>
            <a:rPr lang="en-US" sz="1000">
              <a:solidFill>
                <a:sysClr val="windowText" lastClr="000000">
                  <a:hueOff val="0"/>
                  <a:satOff val="0"/>
                  <a:lumOff val="0"/>
                  <a:alphaOff val="0"/>
                </a:sysClr>
              </a:solidFill>
              <a:latin typeface="Calibri" panose="020F0502020204030204"/>
              <a:ea typeface="+mn-ea"/>
              <a:cs typeface="+mn-cs"/>
            </a:rPr>
            <a:t>Los segmentos de concreto se colocan de 90 cms de ancho y separados entre si por 90 cms</a:t>
          </a:r>
        </a:p>
      </dgm:t>
    </dgm:pt>
    <dgm:pt modelId="{FC37D143-8368-8547-B7A7-7344C5B7A25C}" type="parTrans" cxnId="{B41F275D-B283-E748-BB17-F75F0CF3BFEF}">
      <dgm:prSet/>
      <dgm:spPr/>
      <dgm:t>
        <a:bodyPr/>
        <a:lstStyle/>
        <a:p>
          <a:endParaRPr lang="en-US"/>
        </a:p>
      </dgm:t>
    </dgm:pt>
    <dgm:pt modelId="{C2481E24-9CA5-D24A-A988-D84C2C2F59D6}" type="sibTrans" cxnId="{B41F275D-B283-E748-BB17-F75F0CF3BFEF}">
      <dgm:prSet/>
      <dgm:spPr/>
      <dgm:t>
        <a:bodyPr/>
        <a:lstStyle/>
        <a:p>
          <a:endParaRPr lang="en-US"/>
        </a:p>
      </dgm:t>
    </dgm:pt>
    <dgm:pt modelId="{112B8140-FA87-144B-95D8-47DC9A6A0EC3}">
      <dgm:prSet phldrT="[Text]" custT="1"/>
      <dgm:spPr>
        <a:xfrm rot="5400000">
          <a:off x="2610641" y="-48568"/>
          <a:ext cx="1388831" cy="4362684"/>
        </a:xfrm>
        <a:solidFill>
          <a:sysClr val="window" lastClr="FFFFFF">
            <a:alpha val="90000"/>
            <a:hueOff val="0"/>
            <a:satOff val="0"/>
            <a:lumOff val="0"/>
            <a:alphaOff val="0"/>
          </a:sysClr>
        </a:solidFill>
        <a:ln w="12700" cap="flat" cmpd="sng" algn="ctr">
          <a:solidFill>
            <a:srgbClr val="4472C4">
              <a:hueOff val="-3676672"/>
              <a:satOff val="-5114"/>
              <a:lumOff val="-1961"/>
              <a:alphaOff val="0"/>
            </a:srgbClr>
          </a:solidFill>
          <a:prstDash val="solid"/>
          <a:miter lim="800000"/>
        </a:ln>
        <a:effectLst/>
      </dgm:spPr>
      <dgm:t>
        <a:bodyPr/>
        <a:lstStyle/>
        <a:p>
          <a:r>
            <a:rPr lang="en-US" sz="1000">
              <a:solidFill>
                <a:sysClr val="windowText" lastClr="000000">
                  <a:hueOff val="0"/>
                  <a:satOff val="0"/>
                  <a:lumOff val="0"/>
                  <a:alphaOff val="0"/>
                </a:sysClr>
              </a:solidFill>
              <a:latin typeface="Calibri" panose="020F0502020204030204"/>
              <a:ea typeface="+mn-ea"/>
              <a:cs typeface="+mn-cs"/>
            </a:rPr>
            <a:t>Se utiliza en terrenos con mal estado en las superficies de la vía.</a:t>
          </a:r>
        </a:p>
      </dgm:t>
    </dgm:pt>
    <dgm:pt modelId="{B378C79F-61D8-6B47-817C-CF7CA8E5A897}" type="parTrans" cxnId="{B0098F85-4DBD-2540-8765-A156A27DC6ED}">
      <dgm:prSet/>
      <dgm:spPr/>
      <dgm:t>
        <a:bodyPr/>
        <a:lstStyle/>
        <a:p>
          <a:endParaRPr lang="en-US"/>
        </a:p>
      </dgm:t>
    </dgm:pt>
    <dgm:pt modelId="{C4FBACC4-1C6E-1C4E-904D-E9F5884521BC}" type="sibTrans" cxnId="{B0098F85-4DBD-2540-8765-A156A27DC6ED}">
      <dgm:prSet/>
      <dgm:spPr/>
      <dgm:t>
        <a:bodyPr/>
        <a:lstStyle/>
        <a:p>
          <a:endParaRPr lang="en-US"/>
        </a:p>
      </dgm:t>
    </dgm:pt>
    <dgm:pt modelId="{3D411FA5-EF6E-264B-BF48-90651A794EAA}">
      <dgm:prSet phldrT="[Text]" custT="1"/>
      <dgm:spPr>
        <a:xfrm rot="5400000">
          <a:off x="2610641" y="-48568"/>
          <a:ext cx="1388831" cy="4362684"/>
        </a:xfrm>
        <a:solidFill>
          <a:sysClr val="window" lastClr="FFFFFF">
            <a:alpha val="90000"/>
            <a:hueOff val="0"/>
            <a:satOff val="0"/>
            <a:lumOff val="0"/>
            <a:alphaOff val="0"/>
          </a:sysClr>
        </a:solidFill>
        <a:ln w="12700" cap="flat" cmpd="sng" algn="ctr">
          <a:solidFill>
            <a:srgbClr val="4472C4">
              <a:hueOff val="-3676672"/>
              <a:satOff val="-5114"/>
              <a:lumOff val="-1961"/>
              <a:alphaOff val="0"/>
            </a:srgbClr>
          </a:solidFill>
          <a:prstDash val="solid"/>
          <a:miter lim="800000"/>
        </a:ln>
        <a:effectLst/>
      </dgm:spPr>
      <dgm:t>
        <a:bodyPr/>
        <a:lstStyle/>
        <a:p>
          <a:r>
            <a:rPr lang="en-US" sz="1000">
              <a:solidFill>
                <a:sysClr val="windowText" lastClr="000000">
                  <a:hueOff val="0"/>
                  <a:satOff val="0"/>
                  <a:lumOff val="0"/>
                  <a:alphaOff val="0"/>
                </a:sysClr>
              </a:solidFill>
              <a:latin typeface="Calibri" panose="020F0502020204030204"/>
              <a:ea typeface="+mn-ea"/>
              <a:cs typeface="+mn-cs"/>
            </a:rPr>
            <a:t>Recomendado para las vías terciarias con bajo volumen de transito.</a:t>
          </a:r>
        </a:p>
      </dgm:t>
    </dgm:pt>
    <dgm:pt modelId="{0B9CE489-3F8C-9144-AAD1-64EBF435CDF3}" type="parTrans" cxnId="{3A30F27D-6468-D048-A899-1D76B350AD03}">
      <dgm:prSet/>
      <dgm:spPr/>
      <dgm:t>
        <a:bodyPr/>
        <a:lstStyle/>
        <a:p>
          <a:endParaRPr lang="en-US"/>
        </a:p>
      </dgm:t>
    </dgm:pt>
    <dgm:pt modelId="{35578017-EABD-7E4E-8AF0-7D3EF57D2961}" type="sibTrans" cxnId="{3A30F27D-6468-D048-A899-1D76B350AD03}">
      <dgm:prSet/>
      <dgm:spPr/>
      <dgm:t>
        <a:bodyPr/>
        <a:lstStyle/>
        <a:p>
          <a:endParaRPr lang="en-US"/>
        </a:p>
      </dgm:t>
    </dgm:pt>
    <dgm:pt modelId="{FDA0464E-F570-6D40-81BB-BA41B45ABA88}">
      <dgm:prSet phldrT="[Text]" custT="1"/>
      <dgm:spPr>
        <a:xfrm rot="5400000">
          <a:off x="2610641" y="-48568"/>
          <a:ext cx="1388831" cy="4362684"/>
        </a:xfrm>
        <a:solidFill>
          <a:sysClr val="window" lastClr="FFFFFF">
            <a:alpha val="90000"/>
            <a:hueOff val="0"/>
            <a:satOff val="0"/>
            <a:lumOff val="0"/>
            <a:alphaOff val="0"/>
          </a:sysClr>
        </a:solidFill>
        <a:ln w="12700" cap="flat" cmpd="sng" algn="ctr">
          <a:solidFill>
            <a:srgbClr val="4472C4">
              <a:hueOff val="-3676672"/>
              <a:satOff val="-5114"/>
              <a:lumOff val="-1961"/>
              <a:alphaOff val="0"/>
            </a:srgbClr>
          </a:solidFill>
          <a:prstDash val="solid"/>
          <a:miter lim="800000"/>
        </a:ln>
        <a:effectLst/>
      </dgm:spPr>
      <dgm:t>
        <a:bodyPr/>
        <a:lstStyle/>
        <a:p>
          <a:r>
            <a:rPr lang="en-US" sz="1000">
              <a:solidFill>
                <a:sysClr val="windowText" lastClr="000000">
                  <a:hueOff val="0"/>
                  <a:satOff val="0"/>
                  <a:lumOff val="0"/>
                  <a:alphaOff val="0"/>
                </a:sysClr>
              </a:solidFill>
              <a:latin typeface="Calibri" panose="020F0502020204030204"/>
              <a:ea typeface="+mn-ea"/>
              <a:cs typeface="+mn-cs"/>
            </a:rPr>
            <a:t>Es una opción económica en zonas con poca demanda.</a:t>
          </a:r>
        </a:p>
      </dgm:t>
    </dgm:pt>
    <dgm:pt modelId="{24753979-A124-D14F-8CCF-802660D1D9C1}" type="parTrans" cxnId="{75A44B1E-A427-3E43-9EAE-9D12578E6A88}">
      <dgm:prSet/>
      <dgm:spPr/>
      <dgm:t>
        <a:bodyPr/>
        <a:lstStyle/>
        <a:p>
          <a:endParaRPr lang="en-US"/>
        </a:p>
      </dgm:t>
    </dgm:pt>
    <dgm:pt modelId="{733BBDFA-F068-1544-AEAF-DE2CA2E9B614}" type="sibTrans" cxnId="{75A44B1E-A427-3E43-9EAE-9D12578E6A88}">
      <dgm:prSet/>
      <dgm:spPr/>
      <dgm:t>
        <a:bodyPr/>
        <a:lstStyle/>
        <a:p>
          <a:endParaRPr lang="en-US"/>
        </a:p>
      </dgm:t>
    </dgm:pt>
    <dgm:pt modelId="{ABBEC39E-D743-724F-9788-E7F2AA4ED9CD}">
      <dgm:prSet phldrT="[Text]" custT="1"/>
      <dgm:spPr>
        <a:xfrm rot="5400000">
          <a:off x="2783332" y="-1641822"/>
          <a:ext cx="1043449" cy="4362684"/>
        </a:xfr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r>
            <a:rPr lang="en-US" sz="1000">
              <a:solidFill>
                <a:sysClr val="windowText" lastClr="000000">
                  <a:hueOff val="0"/>
                  <a:satOff val="0"/>
                  <a:lumOff val="0"/>
                  <a:alphaOff val="0"/>
                </a:sysClr>
              </a:solidFill>
              <a:latin typeface="Calibri" panose="020F0502020204030204"/>
              <a:ea typeface="+mn-ea"/>
              <a:cs typeface="+mn-cs"/>
            </a:rPr>
            <a:t>Es una opción muy económica para vías poco transitadas.</a:t>
          </a:r>
        </a:p>
      </dgm:t>
    </dgm:pt>
    <dgm:pt modelId="{C2E8CF44-F946-B04C-8174-4F7C620EDE68}" type="parTrans" cxnId="{10DD7AD0-2D39-5F4A-B65C-6C12119DFD0D}">
      <dgm:prSet/>
      <dgm:spPr/>
      <dgm:t>
        <a:bodyPr/>
        <a:lstStyle/>
        <a:p>
          <a:endParaRPr lang="en-US"/>
        </a:p>
      </dgm:t>
    </dgm:pt>
    <dgm:pt modelId="{A9106A4A-B16E-F640-A129-A557953986EF}" type="sibTrans" cxnId="{10DD7AD0-2D39-5F4A-B65C-6C12119DFD0D}">
      <dgm:prSet/>
      <dgm:spPr/>
      <dgm:t>
        <a:bodyPr/>
        <a:lstStyle/>
        <a:p>
          <a:endParaRPr lang="en-US"/>
        </a:p>
      </dgm:t>
    </dgm:pt>
    <dgm:pt modelId="{7205132F-4C6D-CD4E-8E79-14CC587B3890}">
      <dgm:prSet phldrT="[Text]" custT="1"/>
      <dgm:spPr>
        <a:xfrm rot="5400000">
          <a:off x="2783332" y="1371995"/>
          <a:ext cx="1043449" cy="4362684"/>
        </a:xfrm>
        <a:solidFill>
          <a:sysClr val="window" lastClr="FFFFFF">
            <a:alpha val="90000"/>
            <a:hueOff val="0"/>
            <a:satOff val="0"/>
            <a:lumOff val="0"/>
            <a:alphaOff val="0"/>
          </a:sysClr>
        </a:solidFill>
        <a:ln w="12700" cap="flat" cmpd="sng" algn="ctr">
          <a:solidFill>
            <a:srgbClr val="4472C4">
              <a:hueOff val="-7353344"/>
              <a:satOff val="-10228"/>
              <a:lumOff val="-3922"/>
              <a:alphaOff val="0"/>
            </a:srgbClr>
          </a:solidFill>
          <a:prstDash val="solid"/>
          <a:miter lim="800000"/>
        </a:ln>
        <a:effectLst/>
      </dgm:spPr>
      <dgm:t>
        <a:bodyPr/>
        <a:lstStyle/>
        <a:p>
          <a:r>
            <a:rPr lang="en-US" sz="1000">
              <a:solidFill>
                <a:sysClr val="windowText" lastClr="000000">
                  <a:hueOff val="0"/>
                  <a:satOff val="0"/>
                  <a:lumOff val="0"/>
                  <a:alphaOff val="0"/>
                </a:sysClr>
              </a:solidFill>
              <a:latin typeface="Calibri" panose="020F0502020204030204"/>
              <a:ea typeface="+mn-ea"/>
              <a:cs typeface="+mn-cs"/>
            </a:rPr>
            <a:t>Requiere subbase granular y base estabilizada antes de la capa de rodadura.</a:t>
          </a:r>
        </a:p>
      </dgm:t>
    </dgm:pt>
    <dgm:pt modelId="{77C6FE3E-150D-6749-BE38-0FCFF1B02190}" type="parTrans" cxnId="{CD3AF571-3A79-0745-A0F4-421ECB9F9E73}">
      <dgm:prSet/>
      <dgm:spPr/>
      <dgm:t>
        <a:bodyPr/>
        <a:lstStyle/>
        <a:p>
          <a:endParaRPr lang="en-US"/>
        </a:p>
      </dgm:t>
    </dgm:pt>
    <dgm:pt modelId="{94430299-CA08-E546-9BCD-C10B1EA4C8D3}" type="sibTrans" cxnId="{CD3AF571-3A79-0745-A0F4-421ECB9F9E73}">
      <dgm:prSet/>
      <dgm:spPr/>
      <dgm:t>
        <a:bodyPr/>
        <a:lstStyle/>
        <a:p>
          <a:endParaRPr lang="en-US"/>
        </a:p>
      </dgm:t>
    </dgm:pt>
    <dgm:pt modelId="{00805F07-DDBA-3E4F-9947-18B9A8618D18}">
      <dgm:prSet phldrT="[Text]" custT="1"/>
      <dgm:spPr>
        <a:xfrm rot="5400000">
          <a:off x="2610641" y="-48568"/>
          <a:ext cx="1388831" cy="4362684"/>
        </a:xfrm>
        <a:solidFill>
          <a:sysClr val="window" lastClr="FFFFFF">
            <a:alpha val="90000"/>
            <a:hueOff val="0"/>
            <a:satOff val="0"/>
            <a:lumOff val="0"/>
            <a:alphaOff val="0"/>
          </a:sysClr>
        </a:solidFill>
        <a:ln w="12700" cap="flat" cmpd="sng" algn="ctr">
          <a:solidFill>
            <a:srgbClr val="4472C4">
              <a:hueOff val="-3676672"/>
              <a:satOff val="-5114"/>
              <a:lumOff val="-1961"/>
              <a:alphaOff val="0"/>
            </a:srgbClr>
          </a:solidFill>
          <a:prstDash val="solid"/>
          <a:miter lim="800000"/>
        </a:ln>
        <a:effectLst/>
      </dgm:spPr>
      <dgm:t>
        <a:bodyPr/>
        <a:lstStyle/>
        <a:p>
          <a:r>
            <a:rPr lang="en-US" sz="1000">
              <a:solidFill>
                <a:sysClr val="windowText" lastClr="000000">
                  <a:hueOff val="0"/>
                  <a:satOff val="0"/>
                  <a:lumOff val="0"/>
                  <a:alphaOff val="0"/>
                </a:sysClr>
              </a:solidFill>
              <a:latin typeface="Calibri" panose="020F0502020204030204"/>
              <a:ea typeface="+mn-ea"/>
              <a:cs typeface="+mn-cs"/>
            </a:rPr>
            <a:t>Requiere subbase granular antes de la capa de rodadura.</a:t>
          </a:r>
        </a:p>
      </dgm:t>
    </dgm:pt>
    <dgm:pt modelId="{EB0D0447-A3BF-2A48-BA66-B78B07107CAE}" type="parTrans" cxnId="{226A9896-4D8A-BC49-913C-5437DB4A15EE}">
      <dgm:prSet/>
      <dgm:spPr/>
      <dgm:t>
        <a:bodyPr/>
        <a:lstStyle/>
        <a:p>
          <a:endParaRPr lang="en-US"/>
        </a:p>
      </dgm:t>
    </dgm:pt>
    <dgm:pt modelId="{74DE7710-4AF8-5240-8D7C-A928D48B6DE3}" type="sibTrans" cxnId="{226A9896-4D8A-BC49-913C-5437DB4A15EE}">
      <dgm:prSet/>
      <dgm:spPr/>
      <dgm:t>
        <a:bodyPr/>
        <a:lstStyle/>
        <a:p>
          <a:endParaRPr lang="en-US"/>
        </a:p>
      </dgm:t>
    </dgm:pt>
    <dgm:pt modelId="{4C52DF07-BCFA-8C40-B8BA-D8653F341798}">
      <dgm:prSet phldrT="[Text]" custT="1"/>
      <dgm:spPr>
        <a:xfrm rot="5400000">
          <a:off x="2783332" y="1371995"/>
          <a:ext cx="1043449" cy="4362684"/>
        </a:xfrm>
        <a:solidFill>
          <a:sysClr val="window" lastClr="FFFFFF">
            <a:alpha val="90000"/>
            <a:hueOff val="0"/>
            <a:satOff val="0"/>
            <a:lumOff val="0"/>
            <a:alphaOff val="0"/>
          </a:sysClr>
        </a:solidFill>
        <a:ln w="12700" cap="flat" cmpd="sng" algn="ctr">
          <a:solidFill>
            <a:srgbClr val="4472C4">
              <a:hueOff val="-7353344"/>
              <a:satOff val="-10228"/>
              <a:lumOff val="-3922"/>
              <a:alphaOff val="0"/>
            </a:srgbClr>
          </a:solidFill>
          <a:prstDash val="solid"/>
          <a:miter lim="800000"/>
        </a:ln>
        <a:effectLst/>
      </dgm:spPr>
      <dgm:t>
        <a:bodyPr/>
        <a:lstStyle/>
        <a:p>
          <a:r>
            <a:rPr lang="en-US" sz="1000">
              <a:solidFill>
                <a:sysClr val="windowText" lastClr="000000">
                  <a:hueOff val="0"/>
                  <a:satOff val="0"/>
                  <a:lumOff val="0"/>
                  <a:alphaOff val="0"/>
                </a:sysClr>
              </a:solidFill>
              <a:latin typeface="Calibri" panose="020F0502020204030204"/>
              <a:ea typeface="+mn-ea"/>
              <a:cs typeface="+mn-cs"/>
            </a:rPr>
            <a:t>No es una opción económica para zonas con poca demanda de transito.</a:t>
          </a:r>
        </a:p>
      </dgm:t>
    </dgm:pt>
    <dgm:pt modelId="{132BD082-81E5-004C-BBCA-551AF00AF20D}" type="parTrans" cxnId="{ACA3E8B1-D29D-CC49-813B-9EBFCE301E02}">
      <dgm:prSet/>
      <dgm:spPr/>
      <dgm:t>
        <a:bodyPr/>
        <a:lstStyle/>
        <a:p>
          <a:endParaRPr lang="en-US"/>
        </a:p>
      </dgm:t>
    </dgm:pt>
    <dgm:pt modelId="{DF54942D-1BF8-054E-A4D2-3066EC913495}" type="sibTrans" cxnId="{ACA3E8B1-D29D-CC49-813B-9EBFCE301E02}">
      <dgm:prSet/>
      <dgm:spPr/>
      <dgm:t>
        <a:bodyPr/>
        <a:lstStyle/>
        <a:p>
          <a:endParaRPr lang="en-US"/>
        </a:p>
      </dgm:t>
    </dgm:pt>
    <dgm:pt modelId="{96F1A28C-BE77-3548-9C48-4D81DEFE1812}" type="pres">
      <dgm:prSet presAssocID="{9B8605F4-0AC0-804A-9D49-1BCBEE8D40B9}" presName="linearFlow" presStyleCnt="0">
        <dgm:presLayoutVars>
          <dgm:dir/>
          <dgm:animLvl val="lvl"/>
          <dgm:resizeHandles val="exact"/>
        </dgm:presLayoutVars>
      </dgm:prSet>
      <dgm:spPr/>
    </dgm:pt>
    <dgm:pt modelId="{6182EEFA-6BE3-BA44-B6F3-E89ED29F8D50}" type="pres">
      <dgm:prSet presAssocID="{DE5E21DC-E2A0-3A45-A709-A4463FF0BAE0}" presName="composite" presStyleCnt="0"/>
      <dgm:spPr/>
    </dgm:pt>
    <dgm:pt modelId="{0DCCA929-4BCA-1B4C-8642-97E012A82136}" type="pres">
      <dgm:prSet presAssocID="{DE5E21DC-E2A0-3A45-A709-A4463FF0BAE0}" presName="parentText" presStyleLbl="alignNode1" presStyleIdx="0" presStyleCnt="3">
        <dgm:presLayoutVars>
          <dgm:chMax val="1"/>
          <dgm:bulletEnabled val="1"/>
        </dgm:presLayoutVars>
      </dgm:prSet>
      <dgm:spPr>
        <a:prstGeom prst="chevron">
          <a:avLst/>
        </a:prstGeom>
      </dgm:spPr>
    </dgm:pt>
    <dgm:pt modelId="{AF400E49-1EF6-5841-BA30-46D4B30805D9}" type="pres">
      <dgm:prSet presAssocID="{DE5E21DC-E2A0-3A45-A709-A4463FF0BAE0}" presName="descendantText" presStyleLbl="alignAcc1" presStyleIdx="0" presStyleCnt="3">
        <dgm:presLayoutVars>
          <dgm:bulletEnabled val="1"/>
        </dgm:presLayoutVars>
      </dgm:prSet>
      <dgm:spPr>
        <a:prstGeom prst="round2SameRect">
          <a:avLst/>
        </a:prstGeom>
      </dgm:spPr>
    </dgm:pt>
    <dgm:pt modelId="{AB8EEC57-7F42-6E4A-9A4E-FD010C837E2E}" type="pres">
      <dgm:prSet presAssocID="{F95298F3-81D9-0E45-A059-C49BA4755134}" presName="sp" presStyleCnt="0"/>
      <dgm:spPr/>
    </dgm:pt>
    <dgm:pt modelId="{95C58F9C-12FF-F640-80B4-79A6B8E28BF3}" type="pres">
      <dgm:prSet presAssocID="{426FA732-4C81-F949-BA69-5AC95A8E363D}" presName="composite" presStyleCnt="0"/>
      <dgm:spPr/>
    </dgm:pt>
    <dgm:pt modelId="{2C08376E-4577-AD41-9931-6EC0F9A7F5DA}" type="pres">
      <dgm:prSet presAssocID="{426FA732-4C81-F949-BA69-5AC95A8E363D}" presName="parentText" presStyleLbl="alignNode1" presStyleIdx="1" presStyleCnt="3">
        <dgm:presLayoutVars>
          <dgm:chMax val="1"/>
          <dgm:bulletEnabled val="1"/>
        </dgm:presLayoutVars>
      </dgm:prSet>
      <dgm:spPr>
        <a:prstGeom prst="chevron">
          <a:avLst/>
        </a:prstGeom>
      </dgm:spPr>
    </dgm:pt>
    <dgm:pt modelId="{BA58A392-D4A2-4F41-99A4-9A8E8B7DC09C}" type="pres">
      <dgm:prSet presAssocID="{426FA732-4C81-F949-BA69-5AC95A8E363D}" presName="descendantText" presStyleLbl="alignAcc1" presStyleIdx="1" presStyleCnt="3" custScaleY="133100">
        <dgm:presLayoutVars>
          <dgm:bulletEnabled val="1"/>
        </dgm:presLayoutVars>
      </dgm:prSet>
      <dgm:spPr>
        <a:prstGeom prst="round2SameRect">
          <a:avLst/>
        </a:prstGeom>
      </dgm:spPr>
    </dgm:pt>
    <dgm:pt modelId="{6F9A8385-060E-2341-9244-35094BA278BF}" type="pres">
      <dgm:prSet presAssocID="{3CBBE21E-A0B0-8B46-9618-9C3AE0E8DD35}" presName="sp" presStyleCnt="0"/>
      <dgm:spPr/>
    </dgm:pt>
    <dgm:pt modelId="{63320320-07A6-EB47-BD12-2D158C3E3251}" type="pres">
      <dgm:prSet presAssocID="{5E058FC7-8EFC-3548-8EF1-D58384696DC7}" presName="composite" presStyleCnt="0"/>
      <dgm:spPr/>
    </dgm:pt>
    <dgm:pt modelId="{A43B6D30-24EA-BE4B-AC64-6101DC20F156}" type="pres">
      <dgm:prSet presAssocID="{5E058FC7-8EFC-3548-8EF1-D58384696DC7}" presName="parentText" presStyleLbl="alignNode1" presStyleIdx="2" presStyleCnt="3">
        <dgm:presLayoutVars>
          <dgm:chMax val="1"/>
          <dgm:bulletEnabled val="1"/>
        </dgm:presLayoutVars>
      </dgm:prSet>
      <dgm:spPr>
        <a:prstGeom prst="chevron">
          <a:avLst/>
        </a:prstGeom>
      </dgm:spPr>
    </dgm:pt>
    <dgm:pt modelId="{83B99916-BEBC-874F-8690-AD27987C6809}" type="pres">
      <dgm:prSet presAssocID="{5E058FC7-8EFC-3548-8EF1-D58384696DC7}" presName="descendantText" presStyleLbl="alignAcc1" presStyleIdx="2" presStyleCnt="3">
        <dgm:presLayoutVars>
          <dgm:bulletEnabled val="1"/>
        </dgm:presLayoutVars>
      </dgm:prSet>
      <dgm:spPr>
        <a:prstGeom prst="round2SameRect">
          <a:avLst/>
        </a:prstGeom>
      </dgm:spPr>
    </dgm:pt>
  </dgm:ptLst>
  <dgm:cxnLst>
    <dgm:cxn modelId="{02C2A200-FA6C-4A0F-A8B7-E530DCEF0522}" type="presOf" srcId="{6B769074-1CAD-EB45-AD0A-24ADB41A7769}" destId="{AF400E49-1EF6-5841-BA30-46D4B30805D9}" srcOrd="0" destOrd="2" presId="urn:microsoft.com/office/officeart/2005/8/layout/chevron2"/>
    <dgm:cxn modelId="{9C1BE806-EB22-9F45-AE22-EB73615F0C2E}" srcId="{DE5E21DC-E2A0-3A45-A709-A4463FF0BAE0}" destId="{D8D7DA5C-B9B6-5F4E-931B-4D87BDF1FFBD}" srcOrd="3" destOrd="0" parTransId="{AFD59806-7D0D-DA43-932B-AA16403B5C61}" sibTransId="{0827F44C-7AE0-4E4F-920E-DED940D5F8B7}"/>
    <dgm:cxn modelId="{75A44B1E-A427-3E43-9EAE-9D12578E6A88}" srcId="{426FA732-4C81-F949-BA69-5AC95A8E363D}" destId="{FDA0464E-F570-6D40-81BB-BA41B45ABA88}" srcOrd="5" destOrd="0" parTransId="{24753979-A124-D14F-8CCF-802660D1D9C1}" sibTransId="{733BBDFA-F068-1544-AEAF-DE2CA2E9B614}"/>
    <dgm:cxn modelId="{0B2F581E-E150-45FC-BE1A-AE4125ACEA67}" type="presOf" srcId="{FDA0464E-F570-6D40-81BB-BA41B45ABA88}" destId="{BA58A392-D4A2-4F41-99A4-9A8E8B7DC09C}" srcOrd="0" destOrd="5" presId="urn:microsoft.com/office/officeart/2005/8/layout/chevron2"/>
    <dgm:cxn modelId="{84BA3B29-1D3D-0A49-AC06-31ACF1AD1E83}" srcId="{5E058FC7-8EFC-3548-8EF1-D58384696DC7}" destId="{D3B0893A-AAD3-CC4D-B7C7-C54B767A0937}" srcOrd="2" destOrd="0" parTransId="{93FC6647-ECDE-F745-B542-B3B2643BEF0A}" sibTransId="{1D78409A-A604-864D-B622-75C432E7E39B}"/>
    <dgm:cxn modelId="{C7526C2F-BD54-41F4-BF14-E628ACFC722C}" type="presOf" srcId="{5E058FC7-8EFC-3548-8EF1-D58384696DC7}" destId="{A43B6D30-24EA-BE4B-AC64-6101DC20F156}" srcOrd="0" destOrd="0" presId="urn:microsoft.com/office/officeart/2005/8/layout/chevron2"/>
    <dgm:cxn modelId="{792D0236-5D42-404C-B755-5D6F8F93D177}" type="presOf" srcId="{3D411FA5-EF6E-264B-BF48-90651A794EAA}" destId="{BA58A392-D4A2-4F41-99A4-9A8E8B7DC09C}" srcOrd="0" destOrd="4" presId="urn:microsoft.com/office/officeart/2005/8/layout/chevron2"/>
    <dgm:cxn modelId="{78625956-A5D1-5249-9059-D14AD98F3E68}" srcId="{426FA732-4C81-F949-BA69-5AC95A8E363D}" destId="{E9DEEA3F-DEB9-4142-86EA-1EB45A5BDA38}" srcOrd="0" destOrd="0" parTransId="{88C7241C-0EEA-4245-90D0-864C9D26BDA0}" sibTransId="{4C967941-A05E-3242-A368-AF6C834691A8}"/>
    <dgm:cxn modelId="{B41F275D-B283-E748-BB17-F75F0CF3BFEF}" srcId="{426FA732-4C81-F949-BA69-5AC95A8E363D}" destId="{A75ACD72-1106-0B4B-B377-F1A7A4831494}" srcOrd="1" destOrd="0" parTransId="{FC37D143-8368-8547-B7A7-7344C5B7A25C}" sibTransId="{C2481E24-9CA5-D24A-A988-D84C2C2F59D6}"/>
    <dgm:cxn modelId="{BB36B568-2FDE-4483-B25A-CE71647F54B5}" type="presOf" srcId="{ABBEC39E-D743-724F-9788-E7F2AA4ED9CD}" destId="{AF400E49-1EF6-5841-BA30-46D4B30805D9}" srcOrd="0" destOrd="4" presId="urn:microsoft.com/office/officeart/2005/8/layout/chevron2"/>
    <dgm:cxn modelId="{CCFDCD71-E5D9-45F3-B69F-BE54DD7CFEB1}" type="presOf" srcId="{D8D7DA5C-B9B6-5F4E-931B-4D87BDF1FFBD}" destId="{AF400E49-1EF6-5841-BA30-46D4B30805D9}" srcOrd="0" destOrd="3" presId="urn:microsoft.com/office/officeart/2005/8/layout/chevron2"/>
    <dgm:cxn modelId="{CD3AF571-3A79-0745-A0F4-421ECB9F9E73}" srcId="{5E058FC7-8EFC-3548-8EF1-D58384696DC7}" destId="{7205132F-4C6D-CD4E-8E79-14CC587B3890}" srcOrd="1" destOrd="0" parTransId="{77C6FE3E-150D-6749-BE38-0FCFF1B02190}" sibTransId="{94430299-CA08-E546-9BCD-C10B1EA4C8D3}"/>
    <dgm:cxn modelId="{AB3E7477-A6BD-9641-B87C-3CE30774CCFD}" srcId="{5E058FC7-8EFC-3548-8EF1-D58384696DC7}" destId="{949564D1-2B0E-3B42-B49E-B3EB92D648A9}" srcOrd="0" destOrd="0" parTransId="{F648E247-FBF2-444C-A283-6BA5F0C451E6}" sibTransId="{2C48B766-DDE6-2140-ADA3-258218FD6182}"/>
    <dgm:cxn modelId="{3A30F27D-6468-D048-A899-1D76B350AD03}" srcId="{426FA732-4C81-F949-BA69-5AC95A8E363D}" destId="{3D411FA5-EF6E-264B-BF48-90651A794EAA}" srcOrd="4" destOrd="0" parTransId="{0B9CE489-3F8C-9144-AAD1-64EBF435CDF3}" sibTransId="{35578017-EABD-7E4E-8AF0-7D3EF57D2961}"/>
    <dgm:cxn modelId="{B0098F85-4DBD-2540-8765-A156A27DC6ED}" srcId="{426FA732-4C81-F949-BA69-5AC95A8E363D}" destId="{112B8140-FA87-144B-95D8-47DC9A6A0EC3}" srcOrd="2" destOrd="0" parTransId="{B378C79F-61D8-6B47-817C-CF7CA8E5A897}" sibTransId="{C4FBACC4-1C6E-1C4E-904D-E9F5884521BC}"/>
    <dgm:cxn modelId="{8F42EB8A-F584-487C-90E6-01068D78052F}" type="presOf" srcId="{4C52DF07-BCFA-8C40-B8BA-D8653F341798}" destId="{83B99916-BEBC-874F-8690-AD27987C6809}" srcOrd="0" destOrd="3" presId="urn:microsoft.com/office/officeart/2005/8/layout/chevron2"/>
    <dgm:cxn modelId="{C572058B-7EFF-4908-AD99-1F3BC7BA6E64}" type="presOf" srcId="{937BEF38-4B45-FA46-8E41-43D593D62FDC}" destId="{AF400E49-1EF6-5841-BA30-46D4B30805D9}" srcOrd="0" destOrd="1" presId="urn:microsoft.com/office/officeart/2005/8/layout/chevron2"/>
    <dgm:cxn modelId="{99DF728C-CE24-BF46-B799-90930256B050}" srcId="{9B8605F4-0AC0-804A-9D49-1BCBEE8D40B9}" destId="{5E058FC7-8EFC-3548-8EF1-D58384696DC7}" srcOrd="2" destOrd="0" parTransId="{8F02F22D-BC59-6E43-BBA4-E11A7A9FF809}" sibTransId="{50D3EFD7-0511-0A49-BFB3-2E8AEF103029}"/>
    <dgm:cxn modelId="{E950CA93-A3DE-46CA-B7C6-547BBE004F22}" type="presOf" srcId="{DE5E21DC-E2A0-3A45-A709-A4463FF0BAE0}" destId="{0DCCA929-4BCA-1B4C-8642-97E012A82136}" srcOrd="0" destOrd="0" presId="urn:microsoft.com/office/officeart/2005/8/layout/chevron2"/>
    <dgm:cxn modelId="{2A744A94-5062-C549-80F0-DE944C00A0AD}" srcId="{DE5E21DC-E2A0-3A45-A709-A4463FF0BAE0}" destId="{062E5695-9CEF-BA41-BAC3-F9607BCB1A72}" srcOrd="0" destOrd="0" parTransId="{7E2BCABE-F763-D84B-A66F-92B7108284D8}" sibTransId="{B9C12E55-3741-9545-95AE-2845E990F63C}"/>
    <dgm:cxn modelId="{226A9896-4D8A-BC49-913C-5437DB4A15EE}" srcId="{426FA732-4C81-F949-BA69-5AC95A8E363D}" destId="{00805F07-DDBA-3E4F-9947-18B9A8618D18}" srcOrd="3" destOrd="0" parTransId="{EB0D0447-A3BF-2A48-BA66-B78B07107CAE}" sibTransId="{74DE7710-4AF8-5240-8D7C-A928D48B6DE3}"/>
    <dgm:cxn modelId="{462F79A2-1D3C-4CE9-9BA9-D1226B47EC4C}" type="presOf" srcId="{426FA732-4C81-F949-BA69-5AC95A8E363D}" destId="{2C08376E-4577-AD41-9931-6EC0F9A7F5DA}" srcOrd="0" destOrd="0" presId="urn:microsoft.com/office/officeart/2005/8/layout/chevron2"/>
    <dgm:cxn modelId="{7DDEC3A7-9CC9-4648-9CF0-0ADE18583C0A}" type="presOf" srcId="{E9DEEA3F-DEB9-4142-86EA-1EB45A5BDA38}" destId="{BA58A392-D4A2-4F41-99A4-9A8E8B7DC09C}" srcOrd="0" destOrd="0" presId="urn:microsoft.com/office/officeart/2005/8/layout/chevron2"/>
    <dgm:cxn modelId="{D730EAA7-A3CD-F741-B2F6-382733D513EE}" srcId="{9B8605F4-0AC0-804A-9D49-1BCBEE8D40B9}" destId="{426FA732-4C81-F949-BA69-5AC95A8E363D}" srcOrd="1" destOrd="0" parTransId="{A07587F3-01E0-F541-8380-6D249AD3AF11}" sibTransId="{3CBBE21E-A0B0-8B46-9618-9C3AE0E8DD35}"/>
    <dgm:cxn modelId="{7B7220A8-C126-4B2E-B99A-B9F680AA36F5}" type="presOf" srcId="{00805F07-DDBA-3E4F-9947-18B9A8618D18}" destId="{BA58A392-D4A2-4F41-99A4-9A8E8B7DC09C}" srcOrd="0" destOrd="3" presId="urn:microsoft.com/office/officeart/2005/8/layout/chevron2"/>
    <dgm:cxn modelId="{734C0CA9-A0CC-8D47-971B-D4560DDE1B0C}" srcId="{DE5E21DC-E2A0-3A45-A709-A4463FF0BAE0}" destId="{937BEF38-4B45-FA46-8E41-43D593D62FDC}" srcOrd="1" destOrd="0" parTransId="{82797CE3-1034-804D-94FF-69B5553496BA}" sibTransId="{01B57B97-9685-2349-8953-C195F76D0A6B}"/>
    <dgm:cxn modelId="{C66EFBAD-A8F6-2A42-9631-C879401D537F}" srcId="{DE5E21DC-E2A0-3A45-A709-A4463FF0BAE0}" destId="{6B769074-1CAD-EB45-AD0A-24ADB41A7769}" srcOrd="2" destOrd="0" parTransId="{322987B2-8D93-B543-A49A-C20236258CC5}" sibTransId="{20093582-38DE-EC4E-A85A-3EE09E3B7050}"/>
    <dgm:cxn modelId="{ACA3E8B1-D29D-CC49-813B-9EBFCE301E02}" srcId="{5E058FC7-8EFC-3548-8EF1-D58384696DC7}" destId="{4C52DF07-BCFA-8C40-B8BA-D8653F341798}" srcOrd="3" destOrd="0" parTransId="{132BD082-81E5-004C-BBCA-551AF00AF20D}" sibTransId="{DF54942D-1BF8-054E-A4D2-3066EC913495}"/>
    <dgm:cxn modelId="{38491EC8-C88E-48BA-864C-D1DEA437E9FB}" type="presOf" srcId="{112B8140-FA87-144B-95D8-47DC9A6A0EC3}" destId="{BA58A392-D4A2-4F41-99A4-9A8E8B7DC09C}" srcOrd="0" destOrd="2" presId="urn:microsoft.com/office/officeart/2005/8/layout/chevron2"/>
    <dgm:cxn modelId="{63F5A7CE-EC0B-422B-AF7C-246B83400EE0}" type="presOf" srcId="{D3B0893A-AAD3-CC4D-B7C7-C54B767A0937}" destId="{83B99916-BEBC-874F-8690-AD27987C6809}" srcOrd="0" destOrd="2" presId="urn:microsoft.com/office/officeart/2005/8/layout/chevron2"/>
    <dgm:cxn modelId="{10DD7AD0-2D39-5F4A-B65C-6C12119DFD0D}" srcId="{DE5E21DC-E2A0-3A45-A709-A4463FF0BAE0}" destId="{ABBEC39E-D743-724F-9788-E7F2AA4ED9CD}" srcOrd="4" destOrd="0" parTransId="{C2E8CF44-F946-B04C-8174-4F7C620EDE68}" sibTransId="{A9106A4A-B16E-F640-A129-A557953986EF}"/>
    <dgm:cxn modelId="{60194CD5-B067-402D-8CA2-BAE1A87644D5}" type="presOf" srcId="{062E5695-9CEF-BA41-BAC3-F9607BCB1A72}" destId="{AF400E49-1EF6-5841-BA30-46D4B30805D9}" srcOrd="0" destOrd="0" presId="urn:microsoft.com/office/officeart/2005/8/layout/chevron2"/>
    <dgm:cxn modelId="{2393DBD5-5582-4D3E-B8E7-D32F40EA4868}" type="presOf" srcId="{7205132F-4C6D-CD4E-8E79-14CC587B3890}" destId="{83B99916-BEBC-874F-8690-AD27987C6809}" srcOrd="0" destOrd="1" presId="urn:microsoft.com/office/officeart/2005/8/layout/chevron2"/>
    <dgm:cxn modelId="{2B5BBFDC-4B56-CB46-ABCB-62EAA5900682}" srcId="{9B8605F4-0AC0-804A-9D49-1BCBEE8D40B9}" destId="{DE5E21DC-E2A0-3A45-A709-A4463FF0BAE0}" srcOrd="0" destOrd="0" parTransId="{20E14277-5177-3545-B2FA-A192B842517D}" sibTransId="{F95298F3-81D9-0E45-A059-C49BA4755134}"/>
    <dgm:cxn modelId="{91E098E0-CB21-4A40-B7B7-7599332AB2E0}" type="presOf" srcId="{949564D1-2B0E-3B42-B49E-B3EB92D648A9}" destId="{83B99916-BEBC-874F-8690-AD27987C6809}" srcOrd="0" destOrd="0" presId="urn:microsoft.com/office/officeart/2005/8/layout/chevron2"/>
    <dgm:cxn modelId="{D3927AE9-4818-4024-979D-8243EB3577D0}" type="presOf" srcId="{A75ACD72-1106-0B4B-B377-F1A7A4831494}" destId="{BA58A392-D4A2-4F41-99A4-9A8E8B7DC09C}" srcOrd="0" destOrd="1" presId="urn:microsoft.com/office/officeart/2005/8/layout/chevron2"/>
    <dgm:cxn modelId="{AB0F2DFD-5D1A-4E02-B557-C742C752DF91}" type="presOf" srcId="{9B8605F4-0AC0-804A-9D49-1BCBEE8D40B9}" destId="{96F1A28C-BE77-3548-9C48-4D81DEFE1812}" srcOrd="0" destOrd="0" presId="urn:microsoft.com/office/officeart/2005/8/layout/chevron2"/>
    <dgm:cxn modelId="{699DFE33-553D-4AFC-95B0-A0A73885C127}" type="presParOf" srcId="{96F1A28C-BE77-3548-9C48-4D81DEFE1812}" destId="{6182EEFA-6BE3-BA44-B6F3-E89ED29F8D50}" srcOrd="0" destOrd="0" presId="urn:microsoft.com/office/officeart/2005/8/layout/chevron2"/>
    <dgm:cxn modelId="{6BAAF480-FE5D-4FAD-87BD-EA9E01ECEDF3}" type="presParOf" srcId="{6182EEFA-6BE3-BA44-B6F3-E89ED29F8D50}" destId="{0DCCA929-4BCA-1B4C-8642-97E012A82136}" srcOrd="0" destOrd="0" presId="urn:microsoft.com/office/officeart/2005/8/layout/chevron2"/>
    <dgm:cxn modelId="{23D73E97-62B7-4DFA-B322-52D631B5F638}" type="presParOf" srcId="{6182EEFA-6BE3-BA44-B6F3-E89ED29F8D50}" destId="{AF400E49-1EF6-5841-BA30-46D4B30805D9}" srcOrd="1" destOrd="0" presId="urn:microsoft.com/office/officeart/2005/8/layout/chevron2"/>
    <dgm:cxn modelId="{95A61751-91F9-443C-9C44-8A5AF5438D46}" type="presParOf" srcId="{96F1A28C-BE77-3548-9C48-4D81DEFE1812}" destId="{AB8EEC57-7F42-6E4A-9A4E-FD010C837E2E}" srcOrd="1" destOrd="0" presId="urn:microsoft.com/office/officeart/2005/8/layout/chevron2"/>
    <dgm:cxn modelId="{9DFADC21-26F4-455A-B705-57BD3F6612EB}" type="presParOf" srcId="{96F1A28C-BE77-3548-9C48-4D81DEFE1812}" destId="{95C58F9C-12FF-F640-80B4-79A6B8E28BF3}" srcOrd="2" destOrd="0" presId="urn:microsoft.com/office/officeart/2005/8/layout/chevron2"/>
    <dgm:cxn modelId="{B4183200-77EC-4669-934B-B6B6585B5357}" type="presParOf" srcId="{95C58F9C-12FF-F640-80B4-79A6B8E28BF3}" destId="{2C08376E-4577-AD41-9931-6EC0F9A7F5DA}" srcOrd="0" destOrd="0" presId="urn:microsoft.com/office/officeart/2005/8/layout/chevron2"/>
    <dgm:cxn modelId="{3BCA9D6B-0881-4510-8076-9979C1BB17D0}" type="presParOf" srcId="{95C58F9C-12FF-F640-80B4-79A6B8E28BF3}" destId="{BA58A392-D4A2-4F41-99A4-9A8E8B7DC09C}" srcOrd="1" destOrd="0" presId="urn:microsoft.com/office/officeart/2005/8/layout/chevron2"/>
    <dgm:cxn modelId="{66EAF77C-4945-46C2-905C-0415550D914B}" type="presParOf" srcId="{96F1A28C-BE77-3548-9C48-4D81DEFE1812}" destId="{6F9A8385-060E-2341-9244-35094BA278BF}" srcOrd="3" destOrd="0" presId="urn:microsoft.com/office/officeart/2005/8/layout/chevron2"/>
    <dgm:cxn modelId="{00F88DCE-DE79-4FB1-89EF-8F2ACD445FC2}" type="presParOf" srcId="{96F1A28C-BE77-3548-9C48-4D81DEFE1812}" destId="{63320320-07A6-EB47-BD12-2D158C3E3251}" srcOrd="4" destOrd="0" presId="urn:microsoft.com/office/officeart/2005/8/layout/chevron2"/>
    <dgm:cxn modelId="{0BBE7DBC-3DBC-4F20-8844-707EDEAE2C9D}" type="presParOf" srcId="{63320320-07A6-EB47-BD12-2D158C3E3251}" destId="{A43B6D30-24EA-BE4B-AC64-6101DC20F156}" srcOrd="0" destOrd="0" presId="urn:microsoft.com/office/officeart/2005/8/layout/chevron2"/>
    <dgm:cxn modelId="{78F80078-F987-4529-8D22-4C0B829CBC16}" type="presParOf" srcId="{63320320-07A6-EB47-BD12-2D158C3E3251}" destId="{83B99916-BEBC-874F-8690-AD27987C6809}" srcOrd="1" destOrd="0" presId="urn:microsoft.com/office/officeart/2005/8/layout/chevron2"/>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02AF84E-1EF5-8B44-A131-E10C17784243}">
      <dsp:nvSpPr>
        <dsp:cNvPr id="0" name=""/>
        <dsp:cNvSpPr/>
      </dsp:nvSpPr>
      <dsp:spPr>
        <a:xfrm>
          <a:off x="2264187" y="1485686"/>
          <a:ext cx="958024" cy="958024"/>
        </a:xfrm>
        <a:prstGeom prst="roundRect">
          <a:avLst/>
        </a:prstGeom>
        <a:solidFill>
          <a:srgbClr val="FFC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5880" tIns="55880" rIns="55880" bIns="55880" numCol="1" spcCol="1270" anchor="ctr" anchorCtr="0">
          <a:noAutofit/>
        </a:bodyPr>
        <a:lstStyle/>
        <a:p>
          <a:pPr marL="0" lvl="0" indent="0" algn="ctr" defTabSz="977900">
            <a:lnSpc>
              <a:spcPct val="90000"/>
            </a:lnSpc>
            <a:spcBef>
              <a:spcPct val="0"/>
            </a:spcBef>
            <a:spcAft>
              <a:spcPct val="35000"/>
            </a:spcAft>
            <a:buNone/>
          </a:pPr>
          <a:r>
            <a:rPr lang="en-US" sz="2200" kern="1200">
              <a:solidFill>
                <a:sysClr val="window" lastClr="FFFFFF"/>
              </a:solidFill>
              <a:latin typeface="Calibri" panose="020F0502020204030204"/>
              <a:ea typeface="+mn-ea"/>
              <a:cs typeface="+mn-cs"/>
            </a:rPr>
            <a:t>Marco lógico</a:t>
          </a:r>
        </a:p>
      </dsp:txBody>
      <dsp:txXfrm>
        <a:off x="2310954" y="1532453"/>
        <a:ext cx="864490" cy="864490"/>
      </dsp:txXfrm>
    </dsp:sp>
    <dsp:sp modelId="{96240314-54E9-6F48-B495-64740E5FC799}">
      <dsp:nvSpPr>
        <dsp:cNvPr id="0" name=""/>
        <dsp:cNvSpPr/>
      </dsp:nvSpPr>
      <dsp:spPr>
        <a:xfrm rot="16200000">
          <a:off x="2407192" y="1149679"/>
          <a:ext cx="672014" cy="0"/>
        </a:xfrm>
        <a:custGeom>
          <a:avLst/>
          <a:gdLst/>
          <a:ahLst/>
          <a:cxnLst/>
          <a:rect l="0" t="0" r="0" b="0"/>
          <a:pathLst>
            <a:path>
              <a:moveTo>
                <a:pt x="0" y="0"/>
              </a:moveTo>
              <a:lnTo>
                <a:pt x="673484" y="0"/>
              </a:lnTo>
            </a:path>
          </a:pathLst>
        </a:custGeom>
        <a:noFill/>
        <a:ln w="12700" cap="flat" cmpd="sng" algn="ctr">
          <a:solidFill>
            <a:srgbClr val="4472C4">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86EF8610-43EE-0B48-80B1-8ACC580DF2C0}">
      <dsp:nvSpPr>
        <dsp:cNvPr id="0" name=""/>
        <dsp:cNvSpPr/>
      </dsp:nvSpPr>
      <dsp:spPr>
        <a:xfrm>
          <a:off x="2422261" y="171795"/>
          <a:ext cx="641876" cy="641876"/>
        </a:xfrm>
        <a:prstGeom prst="roundRect">
          <a:avLst/>
        </a:prstGeom>
        <a:solidFill>
          <a:srgbClr val="FFC000">
            <a:hueOff val="3465231"/>
            <a:satOff val="-15989"/>
            <a:lumOff val="588"/>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5560" tIns="35560" rIns="35560" bIns="35560" numCol="1" spcCol="1270" anchor="ctr" anchorCtr="0">
          <a:noAutofit/>
        </a:bodyPr>
        <a:lstStyle/>
        <a:p>
          <a:pPr marL="0" lvl="0" indent="0" algn="ctr" defTabSz="622300">
            <a:lnSpc>
              <a:spcPct val="90000"/>
            </a:lnSpc>
            <a:spcBef>
              <a:spcPct val="0"/>
            </a:spcBef>
            <a:spcAft>
              <a:spcPct val="35000"/>
            </a:spcAft>
            <a:buNone/>
          </a:pPr>
          <a:r>
            <a:rPr lang="en-US" sz="1400" kern="1200">
              <a:solidFill>
                <a:sysClr val="window" lastClr="FFFFFF"/>
              </a:solidFill>
              <a:latin typeface="Calibri" panose="020F0502020204030204"/>
              <a:ea typeface="+mn-ea"/>
              <a:cs typeface="+mn-cs"/>
            </a:rPr>
            <a:t>Diseño</a:t>
          </a:r>
        </a:p>
      </dsp:txBody>
      <dsp:txXfrm>
        <a:off x="2453595" y="203129"/>
        <a:ext cx="579208" cy="579208"/>
      </dsp:txXfrm>
    </dsp:sp>
    <dsp:sp modelId="{68CF633D-B654-8947-90C7-D06A197836E7}">
      <dsp:nvSpPr>
        <dsp:cNvPr id="0" name=""/>
        <dsp:cNvSpPr/>
      </dsp:nvSpPr>
      <dsp:spPr>
        <a:xfrm rot="1800000">
          <a:off x="3185485" y="2378321"/>
          <a:ext cx="548261" cy="0"/>
        </a:xfrm>
        <a:custGeom>
          <a:avLst/>
          <a:gdLst/>
          <a:ahLst/>
          <a:cxnLst/>
          <a:rect l="0" t="0" r="0" b="0"/>
          <a:pathLst>
            <a:path>
              <a:moveTo>
                <a:pt x="0" y="0"/>
              </a:moveTo>
              <a:lnTo>
                <a:pt x="549460" y="0"/>
              </a:lnTo>
            </a:path>
          </a:pathLst>
        </a:custGeom>
        <a:noFill/>
        <a:ln w="12700" cap="flat" cmpd="sng" algn="ctr">
          <a:solidFill>
            <a:srgbClr val="4472C4">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907E587F-2526-7640-AF51-AF30C142F812}">
      <dsp:nvSpPr>
        <dsp:cNvPr id="0" name=""/>
        <dsp:cNvSpPr/>
      </dsp:nvSpPr>
      <dsp:spPr>
        <a:xfrm>
          <a:off x="3697020" y="2379742"/>
          <a:ext cx="641876" cy="641876"/>
        </a:xfrm>
        <a:prstGeom prst="roundRect">
          <a:avLst/>
        </a:prstGeom>
        <a:solidFill>
          <a:srgbClr val="FFC000">
            <a:hueOff val="6930461"/>
            <a:satOff val="-31979"/>
            <a:lumOff val="1177"/>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marL="0" lvl="0" indent="0" algn="ctr" defTabSz="400050">
            <a:lnSpc>
              <a:spcPct val="90000"/>
            </a:lnSpc>
            <a:spcBef>
              <a:spcPct val="0"/>
            </a:spcBef>
            <a:spcAft>
              <a:spcPct val="35000"/>
            </a:spcAft>
            <a:buNone/>
          </a:pPr>
          <a:r>
            <a:rPr lang="en-US" sz="900" kern="1200">
              <a:solidFill>
                <a:sysClr val="window" lastClr="FFFFFF"/>
              </a:solidFill>
              <a:latin typeface="Calibri" panose="020F0502020204030204"/>
              <a:ea typeface="+mn-ea"/>
              <a:cs typeface="+mn-cs"/>
            </a:rPr>
            <a:t>Evaluación</a:t>
          </a:r>
        </a:p>
      </dsp:txBody>
      <dsp:txXfrm>
        <a:off x="3728354" y="2411076"/>
        <a:ext cx="579208" cy="579208"/>
      </dsp:txXfrm>
    </dsp:sp>
    <dsp:sp modelId="{5E517518-D7D8-6A4A-8118-02CC44087BB2}">
      <dsp:nvSpPr>
        <dsp:cNvPr id="0" name=""/>
        <dsp:cNvSpPr/>
      </dsp:nvSpPr>
      <dsp:spPr>
        <a:xfrm rot="9000000">
          <a:off x="1752652" y="2378321"/>
          <a:ext cx="548261" cy="0"/>
        </a:xfrm>
        <a:custGeom>
          <a:avLst/>
          <a:gdLst/>
          <a:ahLst/>
          <a:cxnLst/>
          <a:rect l="0" t="0" r="0" b="0"/>
          <a:pathLst>
            <a:path>
              <a:moveTo>
                <a:pt x="0" y="0"/>
              </a:moveTo>
              <a:lnTo>
                <a:pt x="549460" y="0"/>
              </a:lnTo>
            </a:path>
          </a:pathLst>
        </a:custGeom>
        <a:noFill/>
        <a:ln w="12700" cap="flat" cmpd="sng" algn="ctr">
          <a:solidFill>
            <a:srgbClr val="4472C4">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712269A9-2120-F84E-9D35-6B019DD6CA67}">
      <dsp:nvSpPr>
        <dsp:cNvPr id="0" name=""/>
        <dsp:cNvSpPr/>
      </dsp:nvSpPr>
      <dsp:spPr>
        <a:xfrm>
          <a:off x="1147502" y="2379742"/>
          <a:ext cx="641876" cy="641876"/>
        </a:xfrm>
        <a:prstGeom prst="roundRect">
          <a:avLst/>
        </a:prstGeom>
        <a:solidFill>
          <a:srgbClr val="FFC000">
            <a:hueOff val="10395692"/>
            <a:satOff val="-47968"/>
            <a:lumOff val="1765"/>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5400" tIns="25400" rIns="25400" bIns="25400" numCol="1" spcCol="1270" anchor="ctr" anchorCtr="0">
          <a:noAutofit/>
        </a:bodyPr>
        <a:lstStyle/>
        <a:p>
          <a:pPr marL="0" lvl="0" indent="0" algn="ctr" defTabSz="444500">
            <a:lnSpc>
              <a:spcPct val="90000"/>
            </a:lnSpc>
            <a:spcBef>
              <a:spcPct val="0"/>
            </a:spcBef>
            <a:spcAft>
              <a:spcPct val="35000"/>
            </a:spcAft>
            <a:buNone/>
          </a:pPr>
          <a:r>
            <a:rPr lang="en-US" sz="1000" kern="1200">
              <a:solidFill>
                <a:sysClr val="window" lastClr="FFFFFF"/>
              </a:solidFill>
              <a:latin typeface="Calibri" panose="020F0502020204030204"/>
              <a:ea typeface="+mn-ea"/>
              <a:cs typeface="+mn-cs"/>
            </a:rPr>
            <a:t>Ejecución</a:t>
          </a:r>
        </a:p>
      </dsp:txBody>
      <dsp:txXfrm>
        <a:off x="1178836" y="2411076"/>
        <a:ext cx="579208" cy="57920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DCCA929-4BCA-1B4C-8642-97E012A82136}">
      <dsp:nvSpPr>
        <dsp:cNvPr id="0" name=""/>
        <dsp:cNvSpPr/>
      </dsp:nvSpPr>
      <dsp:spPr>
        <a:xfrm rot="5400000">
          <a:off x="-229938" y="249514"/>
          <a:ext cx="1532925" cy="1073047"/>
        </a:xfrm>
        <a:prstGeom prst="chevron">
          <a:avLst/>
        </a:prstGeom>
        <a:solidFill>
          <a:srgbClr val="4472C4">
            <a:hueOff val="0"/>
            <a:satOff val="0"/>
            <a:lumOff val="0"/>
            <a:alphaOff val="0"/>
          </a:srgb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525" tIns="9525" rIns="9525" bIns="9525" numCol="1" spcCol="1270" anchor="ctr" anchorCtr="0">
          <a:noAutofit/>
        </a:bodyPr>
        <a:lstStyle/>
        <a:p>
          <a:pPr marL="0" lvl="0" indent="0" algn="ctr" defTabSz="666750">
            <a:lnSpc>
              <a:spcPct val="90000"/>
            </a:lnSpc>
            <a:spcBef>
              <a:spcPct val="0"/>
            </a:spcBef>
            <a:spcAft>
              <a:spcPct val="35000"/>
            </a:spcAft>
            <a:buNone/>
          </a:pPr>
          <a:r>
            <a:rPr lang="en-US" sz="1500" kern="1200">
              <a:solidFill>
                <a:sysClr val="window" lastClr="FFFFFF"/>
              </a:solidFill>
              <a:latin typeface="Calibri" panose="020F0502020204030204"/>
              <a:ea typeface="+mn-ea"/>
              <a:cs typeface="+mn-cs"/>
            </a:rPr>
            <a:t>Afirmado</a:t>
          </a:r>
        </a:p>
      </dsp:txBody>
      <dsp:txXfrm rot="-5400000">
        <a:off x="2" y="556099"/>
        <a:ext cx="1073047" cy="459878"/>
      </dsp:txXfrm>
    </dsp:sp>
    <dsp:sp modelId="{AF400E49-1EF6-5841-BA30-46D4B30805D9}">
      <dsp:nvSpPr>
        <dsp:cNvPr id="0" name=""/>
        <dsp:cNvSpPr/>
      </dsp:nvSpPr>
      <dsp:spPr>
        <a:xfrm rot="5400000">
          <a:off x="2653888" y="-1561264"/>
          <a:ext cx="996401" cy="4158082"/>
        </a:xfrm>
        <a:prstGeom prst="round2SameRect">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1120" tIns="6350" rIns="6350" bIns="6350" numCol="1" spcCol="1270" anchor="ctr" anchorCtr="0">
          <a:noAutofit/>
        </a:bodyPr>
        <a:lstStyle/>
        <a:p>
          <a:pPr marL="57150" lvl="1" indent="-57150" algn="l" defTabSz="444500">
            <a:lnSpc>
              <a:spcPct val="90000"/>
            </a:lnSpc>
            <a:spcBef>
              <a:spcPct val="0"/>
            </a:spcBef>
            <a:spcAft>
              <a:spcPct val="15000"/>
            </a:spcAft>
            <a:buChar char="•"/>
          </a:pPr>
          <a:r>
            <a:rPr lang="x-none" sz="1000" kern="1200">
              <a:solidFill>
                <a:sysClr val="windowText" lastClr="000000">
                  <a:hueOff val="0"/>
                  <a:satOff val="0"/>
                  <a:lumOff val="0"/>
                  <a:alphaOff val="0"/>
                </a:sysClr>
              </a:solidFill>
              <a:latin typeface="Calibri" panose="020F0502020204030204"/>
              <a:ea typeface="+mn-ea"/>
              <a:cs typeface="+mn-cs"/>
            </a:rPr>
            <a:t>Capa de material granular compactado </a:t>
          </a:r>
          <a:endParaRPr lang="en-US" sz="1000" kern="1200">
            <a:solidFill>
              <a:sysClr val="windowText" lastClr="000000">
                <a:hueOff val="0"/>
                <a:satOff val="0"/>
                <a:lumOff val="0"/>
                <a:alphaOff val="0"/>
              </a:sysClr>
            </a:solidFill>
            <a:latin typeface="Calibri" panose="020F0502020204030204"/>
            <a:ea typeface="+mn-ea"/>
            <a:cs typeface="+mn-cs"/>
          </a:endParaRPr>
        </a:p>
        <a:p>
          <a:pPr marL="57150" lvl="1" indent="-57150" algn="l" defTabSz="444500">
            <a:lnSpc>
              <a:spcPct val="90000"/>
            </a:lnSpc>
            <a:spcBef>
              <a:spcPct val="0"/>
            </a:spcBef>
            <a:spcAft>
              <a:spcPct val="15000"/>
            </a:spcAft>
            <a:buChar char="•"/>
          </a:pPr>
          <a:r>
            <a:rPr lang="en-US" sz="1000" kern="1200">
              <a:solidFill>
                <a:sysClr val="windowText" lastClr="000000">
                  <a:hueOff val="0"/>
                  <a:satOff val="0"/>
                  <a:lumOff val="0"/>
                  <a:alphaOff val="0"/>
                </a:sysClr>
              </a:solidFill>
              <a:latin typeface="Calibri" panose="020F0502020204030204"/>
              <a:ea typeface="+mn-ea"/>
              <a:cs typeface="+mn-cs"/>
            </a:rPr>
            <a:t>La capa soporta de forma directa las cargas del peso de los vehículos</a:t>
          </a:r>
        </a:p>
        <a:p>
          <a:pPr marL="57150" lvl="1" indent="-57150" algn="l" defTabSz="444500">
            <a:lnSpc>
              <a:spcPct val="90000"/>
            </a:lnSpc>
            <a:spcBef>
              <a:spcPct val="0"/>
            </a:spcBef>
            <a:spcAft>
              <a:spcPct val="15000"/>
            </a:spcAft>
            <a:buChar char="•"/>
          </a:pPr>
          <a:r>
            <a:rPr lang="en-US" sz="1000" kern="1200">
              <a:solidFill>
                <a:sysClr val="windowText" lastClr="000000">
                  <a:hueOff val="0"/>
                  <a:satOff val="0"/>
                  <a:lumOff val="0"/>
                  <a:alphaOff val="0"/>
                </a:sysClr>
              </a:solidFill>
              <a:latin typeface="Calibri" panose="020F0502020204030204"/>
              <a:ea typeface="+mn-ea"/>
              <a:cs typeface="+mn-cs"/>
            </a:rPr>
            <a:t>Se usa material cohesivo</a:t>
          </a:r>
        </a:p>
        <a:p>
          <a:pPr marL="57150" lvl="1" indent="-57150" algn="l" defTabSz="444500">
            <a:lnSpc>
              <a:spcPct val="90000"/>
            </a:lnSpc>
            <a:spcBef>
              <a:spcPct val="0"/>
            </a:spcBef>
            <a:spcAft>
              <a:spcPct val="15000"/>
            </a:spcAft>
            <a:buChar char="•"/>
          </a:pPr>
          <a:r>
            <a:rPr lang="en-US" sz="1000" kern="1200">
              <a:solidFill>
                <a:sysClr val="windowText" lastClr="000000">
                  <a:hueOff val="0"/>
                  <a:satOff val="0"/>
                  <a:lumOff val="0"/>
                  <a:alphaOff val="0"/>
                </a:sysClr>
              </a:solidFill>
              <a:latin typeface="Calibri" panose="020F0502020204030204"/>
              <a:ea typeface="+mn-ea"/>
              <a:cs typeface="+mn-cs"/>
            </a:rPr>
            <a:t>Es muy utilizado en vias terciarias</a:t>
          </a:r>
        </a:p>
        <a:p>
          <a:pPr marL="57150" lvl="1" indent="-57150" algn="l" defTabSz="444500">
            <a:lnSpc>
              <a:spcPct val="90000"/>
            </a:lnSpc>
            <a:spcBef>
              <a:spcPct val="0"/>
            </a:spcBef>
            <a:spcAft>
              <a:spcPct val="15000"/>
            </a:spcAft>
            <a:buChar char="•"/>
          </a:pPr>
          <a:r>
            <a:rPr lang="en-US" sz="1000" kern="1200">
              <a:solidFill>
                <a:sysClr val="windowText" lastClr="000000">
                  <a:hueOff val="0"/>
                  <a:satOff val="0"/>
                  <a:lumOff val="0"/>
                  <a:alphaOff val="0"/>
                </a:sysClr>
              </a:solidFill>
              <a:latin typeface="Calibri" panose="020F0502020204030204"/>
              <a:ea typeface="+mn-ea"/>
              <a:cs typeface="+mn-cs"/>
            </a:rPr>
            <a:t>Es una opción muy económica para vías poco transitadas.</a:t>
          </a:r>
        </a:p>
      </dsp:txBody>
      <dsp:txXfrm rot="-5400000">
        <a:off x="1073048" y="68216"/>
        <a:ext cx="4109442" cy="899121"/>
      </dsp:txXfrm>
    </dsp:sp>
    <dsp:sp modelId="{2C08376E-4577-AD41-9931-6EC0F9A7F5DA}">
      <dsp:nvSpPr>
        <dsp:cNvPr id="0" name=""/>
        <dsp:cNvSpPr/>
      </dsp:nvSpPr>
      <dsp:spPr>
        <a:xfrm rot="5400000">
          <a:off x="-229938" y="1762078"/>
          <a:ext cx="1532925" cy="1073047"/>
        </a:xfrm>
        <a:prstGeom prst="chevron">
          <a:avLst/>
        </a:prstGeom>
        <a:solidFill>
          <a:srgbClr val="4472C4">
            <a:hueOff val="-3676672"/>
            <a:satOff val="-5114"/>
            <a:lumOff val="-1961"/>
            <a:alphaOff val="0"/>
          </a:srgbClr>
        </a:solidFill>
        <a:ln w="12700" cap="flat" cmpd="sng" algn="ctr">
          <a:solidFill>
            <a:srgbClr val="4472C4">
              <a:hueOff val="-3676672"/>
              <a:satOff val="-5114"/>
              <a:lumOff val="-1961"/>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525" tIns="9525" rIns="9525" bIns="9525" numCol="1" spcCol="1270" anchor="ctr" anchorCtr="0">
          <a:noAutofit/>
        </a:bodyPr>
        <a:lstStyle/>
        <a:p>
          <a:pPr marL="0" lvl="0" indent="0" algn="ctr" defTabSz="666750">
            <a:lnSpc>
              <a:spcPct val="90000"/>
            </a:lnSpc>
            <a:spcBef>
              <a:spcPct val="0"/>
            </a:spcBef>
            <a:spcAft>
              <a:spcPct val="35000"/>
            </a:spcAft>
            <a:buNone/>
          </a:pPr>
          <a:r>
            <a:rPr lang="en-US" sz="1500" kern="1200">
              <a:solidFill>
                <a:sysClr val="window" lastClr="FFFFFF"/>
              </a:solidFill>
              <a:latin typeface="Calibri" panose="020F0502020204030204"/>
              <a:ea typeface="+mn-ea"/>
              <a:cs typeface="+mn-cs"/>
            </a:rPr>
            <a:t>Placa huella</a:t>
          </a:r>
        </a:p>
      </dsp:txBody>
      <dsp:txXfrm rot="-5400000">
        <a:off x="2" y="2068663"/>
        <a:ext cx="1073047" cy="459878"/>
      </dsp:txXfrm>
    </dsp:sp>
    <dsp:sp modelId="{BA58A392-D4A2-4F41-99A4-9A8E8B7DC09C}">
      <dsp:nvSpPr>
        <dsp:cNvPr id="0" name=""/>
        <dsp:cNvSpPr/>
      </dsp:nvSpPr>
      <dsp:spPr>
        <a:xfrm rot="5400000">
          <a:off x="2488983" y="-48700"/>
          <a:ext cx="1326210" cy="4158082"/>
        </a:xfrm>
        <a:prstGeom prst="round2SameRect">
          <a:avLst/>
        </a:prstGeom>
        <a:solidFill>
          <a:sysClr val="window" lastClr="FFFFFF">
            <a:alpha val="90000"/>
            <a:hueOff val="0"/>
            <a:satOff val="0"/>
            <a:lumOff val="0"/>
            <a:alphaOff val="0"/>
          </a:sysClr>
        </a:solidFill>
        <a:ln w="12700" cap="flat" cmpd="sng" algn="ctr">
          <a:solidFill>
            <a:srgbClr val="4472C4">
              <a:hueOff val="-3676672"/>
              <a:satOff val="-5114"/>
              <a:lumOff val="-1961"/>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1120" tIns="6350" rIns="6350" bIns="6350" numCol="1" spcCol="1270" anchor="ctr" anchorCtr="0">
          <a:noAutofit/>
        </a:bodyPr>
        <a:lstStyle/>
        <a:p>
          <a:pPr marL="57150" lvl="1" indent="-57150" algn="l" defTabSz="444500">
            <a:lnSpc>
              <a:spcPct val="90000"/>
            </a:lnSpc>
            <a:spcBef>
              <a:spcPct val="0"/>
            </a:spcBef>
            <a:spcAft>
              <a:spcPct val="15000"/>
            </a:spcAft>
            <a:buChar char="•"/>
          </a:pPr>
          <a:r>
            <a:rPr lang="en-US" sz="1000" kern="1200">
              <a:solidFill>
                <a:sysClr val="windowText" lastClr="000000">
                  <a:hueOff val="0"/>
                  <a:satOff val="0"/>
                  <a:lumOff val="0"/>
                  <a:alphaOff val="0"/>
                </a:sysClr>
              </a:solidFill>
              <a:latin typeface="Calibri" panose="020F0502020204030204"/>
              <a:ea typeface="+mn-ea"/>
              <a:cs typeface="+mn-cs"/>
            </a:rPr>
            <a:t>Segmentos de concreto reforzado que se colocan a lo largo de la vía como capa de rodadura para los vehículos</a:t>
          </a:r>
        </a:p>
        <a:p>
          <a:pPr marL="57150" lvl="1" indent="-57150" algn="l" defTabSz="444500">
            <a:lnSpc>
              <a:spcPct val="90000"/>
            </a:lnSpc>
            <a:spcBef>
              <a:spcPct val="0"/>
            </a:spcBef>
            <a:spcAft>
              <a:spcPct val="15000"/>
            </a:spcAft>
            <a:buChar char="•"/>
          </a:pPr>
          <a:r>
            <a:rPr lang="en-US" sz="1000" kern="1200">
              <a:solidFill>
                <a:sysClr val="windowText" lastClr="000000">
                  <a:hueOff val="0"/>
                  <a:satOff val="0"/>
                  <a:lumOff val="0"/>
                  <a:alphaOff val="0"/>
                </a:sysClr>
              </a:solidFill>
              <a:latin typeface="Calibri" panose="020F0502020204030204"/>
              <a:ea typeface="+mn-ea"/>
              <a:cs typeface="+mn-cs"/>
            </a:rPr>
            <a:t>Los segmentos de concreto se colocan de 90 cms de ancho y separados entre si por 90 cms</a:t>
          </a:r>
        </a:p>
        <a:p>
          <a:pPr marL="57150" lvl="1" indent="-57150" algn="l" defTabSz="444500">
            <a:lnSpc>
              <a:spcPct val="90000"/>
            </a:lnSpc>
            <a:spcBef>
              <a:spcPct val="0"/>
            </a:spcBef>
            <a:spcAft>
              <a:spcPct val="15000"/>
            </a:spcAft>
            <a:buChar char="•"/>
          </a:pPr>
          <a:r>
            <a:rPr lang="en-US" sz="1000" kern="1200">
              <a:solidFill>
                <a:sysClr val="windowText" lastClr="000000">
                  <a:hueOff val="0"/>
                  <a:satOff val="0"/>
                  <a:lumOff val="0"/>
                  <a:alphaOff val="0"/>
                </a:sysClr>
              </a:solidFill>
              <a:latin typeface="Calibri" panose="020F0502020204030204"/>
              <a:ea typeface="+mn-ea"/>
              <a:cs typeface="+mn-cs"/>
            </a:rPr>
            <a:t>Se utiliza en terrenos con mal estado en las superficies de la vía.</a:t>
          </a:r>
        </a:p>
        <a:p>
          <a:pPr marL="57150" lvl="1" indent="-57150" algn="l" defTabSz="444500">
            <a:lnSpc>
              <a:spcPct val="90000"/>
            </a:lnSpc>
            <a:spcBef>
              <a:spcPct val="0"/>
            </a:spcBef>
            <a:spcAft>
              <a:spcPct val="15000"/>
            </a:spcAft>
            <a:buChar char="•"/>
          </a:pPr>
          <a:r>
            <a:rPr lang="en-US" sz="1000" kern="1200">
              <a:solidFill>
                <a:sysClr val="windowText" lastClr="000000">
                  <a:hueOff val="0"/>
                  <a:satOff val="0"/>
                  <a:lumOff val="0"/>
                  <a:alphaOff val="0"/>
                </a:sysClr>
              </a:solidFill>
              <a:latin typeface="Calibri" panose="020F0502020204030204"/>
              <a:ea typeface="+mn-ea"/>
              <a:cs typeface="+mn-cs"/>
            </a:rPr>
            <a:t>Requiere subbase granular antes de la capa de rodadura.</a:t>
          </a:r>
        </a:p>
        <a:p>
          <a:pPr marL="57150" lvl="1" indent="-57150" algn="l" defTabSz="444500">
            <a:lnSpc>
              <a:spcPct val="90000"/>
            </a:lnSpc>
            <a:spcBef>
              <a:spcPct val="0"/>
            </a:spcBef>
            <a:spcAft>
              <a:spcPct val="15000"/>
            </a:spcAft>
            <a:buChar char="•"/>
          </a:pPr>
          <a:r>
            <a:rPr lang="en-US" sz="1000" kern="1200">
              <a:solidFill>
                <a:sysClr val="windowText" lastClr="000000">
                  <a:hueOff val="0"/>
                  <a:satOff val="0"/>
                  <a:lumOff val="0"/>
                  <a:alphaOff val="0"/>
                </a:sysClr>
              </a:solidFill>
              <a:latin typeface="Calibri" panose="020F0502020204030204"/>
              <a:ea typeface="+mn-ea"/>
              <a:cs typeface="+mn-cs"/>
            </a:rPr>
            <a:t>Recomendado para las vías terciarias con bajo volumen de transito.</a:t>
          </a:r>
        </a:p>
        <a:p>
          <a:pPr marL="57150" lvl="1" indent="-57150" algn="l" defTabSz="444500">
            <a:lnSpc>
              <a:spcPct val="90000"/>
            </a:lnSpc>
            <a:spcBef>
              <a:spcPct val="0"/>
            </a:spcBef>
            <a:spcAft>
              <a:spcPct val="15000"/>
            </a:spcAft>
            <a:buChar char="•"/>
          </a:pPr>
          <a:r>
            <a:rPr lang="en-US" sz="1000" kern="1200">
              <a:solidFill>
                <a:sysClr val="windowText" lastClr="000000">
                  <a:hueOff val="0"/>
                  <a:satOff val="0"/>
                  <a:lumOff val="0"/>
                  <a:alphaOff val="0"/>
                </a:sysClr>
              </a:solidFill>
              <a:latin typeface="Calibri" panose="020F0502020204030204"/>
              <a:ea typeface="+mn-ea"/>
              <a:cs typeface="+mn-cs"/>
            </a:rPr>
            <a:t>Es una opción económica en zonas con poca demanda.</a:t>
          </a:r>
        </a:p>
      </dsp:txBody>
      <dsp:txXfrm rot="-5400000">
        <a:off x="1073047" y="1431976"/>
        <a:ext cx="4093342" cy="1196730"/>
      </dsp:txXfrm>
    </dsp:sp>
    <dsp:sp modelId="{A43B6D30-24EA-BE4B-AC64-6101DC20F156}">
      <dsp:nvSpPr>
        <dsp:cNvPr id="0" name=""/>
        <dsp:cNvSpPr/>
      </dsp:nvSpPr>
      <dsp:spPr>
        <a:xfrm rot="5400000">
          <a:off x="-229938" y="3109737"/>
          <a:ext cx="1532925" cy="1073047"/>
        </a:xfrm>
        <a:prstGeom prst="chevron">
          <a:avLst/>
        </a:prstGeom>
        <a:solidFill>
          <a:srgbClr val="4472C4">
            <a:hueOff val="-7353344"/>
            <a:satOff val="-10228"/>
            <a:lumOff val="-3922"/>
            <a:alphaOff val="0"/>
          </a:srgbClr>
        </a:solidFill>
        <a:ln w="12700" cap="flat" cmpd="sng" algn="ctr">
          <a:solidFill>
            <a:srgbClr val="4472C4">
              <a:hueOff val="-7353344"/>
              <a:satOff val="-10228"/>
              <a:lumOff val="-3922"/>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525" tIns="9525" rIns="9525" bIns="9525" numCol="1" spcCol="1270" anchor="ctr" anchorCtr="0">
          <a:noAutofit/>
        </a:bodyPr>
        <a:lstStyle/>
        <a:p>
          <a:pPr marL="0" lvl="0" indent="0" algn="ctr" defTabSz="666750">
            <a:lnSpc>
              <a:spcPct val="90000"/>
            </a:lnSpc>
            <a:spcBef>
              <a:spcPct val="0"/>
            </a:spcBef>
            <a:spcAft>
              <a:spcPct val="35000"/>
            </a:spcAft>
            <a:buNone/>
          </a:pPr>
          <a:r>
            <a:rPr lang="en-US" sz="1500" kern="1200">
              <a:solidFill>
                <a:sysClr val="window" lastClr="FFFFFF"/>
              </a:solidFill>
              <a:latin typeface="Calibri" panose="020F0502020204030204"/>
              <a:ea typeface="+mn-ea"/>
              <a:cs typeface="+mn-cs"/>
            </a:rPr>
            <a:t>Carpeta de superficie</a:t>
          </a:r>
        </a:p>
      </dsp:txBody>
      <dsp:txXfrm rot="-5400000">
        <a:off x="2" y="3416322"/>
        <a:ext cx="1073047" cy="459878"/>
      </dsp:txXfrm>
    </dsp:sp>
    <dsp:sp modelId="{83B99916-BEBC-874F-8690-AD27987C6809}">
      <dsp:nvSpPr>
        <dsp:cNvPr id="0" name=""/>
        <dsp:cNvSpPr/>
      </dsp:nvSpPr>
      <dsp:spPr>
        <a:xfrm rot="5400000">
          <a:off x="2653888" y="1298958"/>
          <a:ext cx="996401" cy="4158082"/>
        </a:xfrm>
        <a:prstGeom prst="round2SameRect">
          <a:avLst/>
        </a:prstGeom>
        <a:solidFill>
          <a:sysClr val="window" lastClr="FFFFFF">
            <a:alpha val="90000"/>
            <a:hueOff val="0"/>
            <a:satOff val="0"/>
            <a:lumOff val="0"/>
            <a:alphaOff val="0"/>
          </a:sysClr>
        </a:solidFill>
        <a:ln w="12700" cap="flat" cmpd="sng" algn="ctr">
          <a:solidFill>
            <a:srgbClr val="4472C4">
              <a:hueOff val="-7353344"/>
              <a:satOff val="-10228"/>
              <a:lumOff val="-3922"/>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1120" tIns="6350" rIns="6350" bIns="6350" numCol="1" spcCol="1270" anchor="ctr" anchorCtr="0">
          <a:noAutofit/>
        </a:bodyPr>
        <a:lstStyle/>
        <a:p>
          <a:pPr marL="57150" lvl="1" indent="-57150" algn="l" defTabSz="444500">
            <a:lnSpc>
              <a:spcPct val="90000"/>
            </a:lnSpc>
            <a:spcBef>
              <a:spcPct val="0"/>
            </a:spcBef>
            <a:spcAft>
              <a:spcPct val="15000"/>
            </a:spcAft>
            <a:buChar char="•"/>
          </a:pPr>
          <a:r>
            <a:rPr lang="en-US" sz="1000" kern="1200">
              <a:solidFill>
                <a:sysClr val="windowText" lastClr="000000">
                  <a:hueOff val="0"/>
                  <a:satOff val="0"/>
                  <a:lumOff val="0"/>
                  <a:alphaOff val="0"/>
                </a:sysClr>
              </a:solidFill>
              <a:latin typeface="Calibri" panose="020F0502020204030204"/>
              <a:ea typeface="+mn-ea"/>
              <a:cs typeface="+mn-cs"/>
            </a:rPr>
            <a:t>Capa de rodaruda a base de cemento Portland, tierra y aditivos.</a:t>
          </a:r>
        </a:p>
        <a:p>
          <a:pPr marL="57150" lvl="1" indent="-57150" algn="l" defTabSz="444500">
            <a:lnSpc>
              <a:spcPct val="90000"/>
            </a:lnSpc>
            <a:spcBef>
              <a:spcPct val="0"/>
            </a:spcBef>
            <a:spcAft>
              <a:spcPct val="15000"/>
            </a:spcAft>
            <a:buChar char="•"/>
          </a:pPr>
          <a:r>
            <a:rPr lang="en-US" sz="1000" kern="1200">
              <a:solidFill>
                <a:sysClr val="windowText" lastClr="000000">
                  <a:hueOff val="0"/>
                  <a:satOff val="0"/>
                  <a:lumOff val="0"/>
                  <a:alphaOff val="0"/>
                </a:sysClr>
              </a:solidFill>
              <a:latin typeface="Calibri" panose="020F0502020204030204"/>
              <a:ea typeface="+mn-ea"/>
              <a:cs typeface="+mn-cs"/>
            </a:rPr>
            <a:t>Requiere subbase granular y base estabilizada antes de la capa de rodadura.</a:t>
          </a:r>
        </a:p>
        <a:p>
          <a:pPr marL="57150" lvl="1" indent="-57150" algn="l" defTabSz="444500">
            <a:lnSpc>
              <a:spcPct val="90000"/>
            </a:lnSpc>
            <a:spcBef>
              <a:spcPct val="0"/>
            </a:spcBef>
            <a:spcAft>
              <a:spcPct val="15000"/>
            </a:spcAft>
            <a:buChar char="•"/>
          </a:pPr>
          <a:r>
            <a:rPr lang="en-US" sz="1000" kern="1200">
              <a:solidFill>
                <a:sysClr val="windowText" lastClr="000000">
                  <a:hueOff val="0"/>
                  <a:satOff val="0"/>
                  <a:lumOff val="0"/>
                  <a:alphaOff val="0"/>
                </a:sysClr>
              </a:solidFill>
              <a:latin typeface="Calibri" panose="020F0502020204030204"/>
              <a:ea typeface="+mn-ea"/>
              <a:cs typeface="+mn-cs"/>
            </a:rPr>
            <a:t>Recomendada para vías terciarias con medianos volúmens de transito</a:t>
          </a:r>
        </a:p>
        <a:p>
          <a:pPr marL="57150" lvl="1" indent="-57150" algn="l" defTabSz="444500">
            <a:lnSpc>
              <a:spcPct val="90000"/>
            </a:lnSpc>
            <a:spcBef>
              <a:spcPct val="0"/>
            </a:spcBef>
            <a:spcAft>
              <a:spcPct val="15000"/>
            </a:spcAft>
            <a:buChar char="•"/>
          </a:pPr>
          <a:r>
            <a:rPr lang="en-US" sz="1000" kern="1200">
              <a:solidFill>
                <a:sysClr val="windowText" lastClr="000000">
                  <a:hueOff val="0"/>
                  <a:satOff val="0"/>
                  <a:lumOff val="0"/>
                  <a:alphaOff val="0"/>
                </a:sysClr>
              </a:solidFill>
              <a:latin typeface="Calibri" panose="020F0502020204030204"/>
              <a:ea typeface="+mn-ea"/>
              <a:cs typeface="+mn-cs"/>
            </a:rPr>
            <a:t>No es una opción económica para zonas con poca demanda de transito.</a:t>
          </a:r>
        </a:p>
      </dsp:txBody>
      <dsp:txXfrm rot="-5400000">
        <a:off x="1073048" y="2928438"/>
        <a:ext cx="4109442" cy="899121"/>
      </dsp:txXfrm>
    </dsp:sp>
  </dsp:spTree>
</dsp:drawing>
</file>

<file path=word/diagrams/layout1.xml><?xml version="1.0" encoding="utf-8"?>
<dgm:layoutDef xmlns:dgm="http://schemas.openxmlformats.org/drawingml/2006/diagram" xmlns:a="http://schemas.openxmlformats.org/drawingml/2006/main" uniqueId="urn:microsoft.com/office/officeart/2008/layout/RadialCluster">
  <dgm:title val=""/>
  <dgm:desc val=""/>
  <dgm:catLst>
    <dgm:cat type="relationship" pri="19500"/>
    <dgm:cat type="cycle" pri="15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useDef="1">
    <dgm:dataModel>
      <dgm:ptLst/>
      <dgm:bg/>
      <dgm:whole/>
    </dgm:dataModel>
  </dgm:styleData>
  <dgm:clrData useDef="1">
    <dgm:dataModel>
      <dgm:ptLst/>
      <dgm:bg/>
      <dgm:whole/>
    </dgm:dataModel>
  </dgm:clrData>
  <dgm:layoutNode name="Name0">
    <dgm:varLst>
      <dgm:chMax val="1"/>
      <dgm:chPref val="1"/>
      <dgm:dir/>
      <dgm:animOne val="branch"/>
      <dgm:animLvl val="lvl"/>
    </dgm:varLst>
    <dgm:alg type="composite">
      <dgm:param type="ar" val="1.00"/>
    </dgm:alg>
    <dgm:shape xmlns:r="http://schemas.openxmlformats.org/officeDocument/2006/relationships" r:blip="">
      <dgm:adjLst/>
    </dgm:shape>
    <dgm:choose name="Name1">
      <dgm:if name="Name2" func="var" arg="dir" op="equ" val="norm">
        <dgm:choose name="Name3">
          <dgm:if name="Name4" axis="ch ch" ptType="node node" cnt="1 0" func="cnt" op="equ" val="1">
            <dgm:constrLst>
              <dgm:constr type="l" for="ch" forName="textCenter"/>
              <dgm:constr type="ctrY" for="ch" forName="textCenter" refType="h" fact="0.5"/>
              <dgm:constr type="w" for="ch" forName="textCenter" refType="w" fact="0.32"/>
              <dgm:constr type="h" for="ch" forName="textCenter" refType="w" refFor="ch" refForName="textCenter"/>
              <dgm:constr type="r" for="ch" forName="cycle_1" refType="w"/>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5" axis="ch ch" ptType="node node" cnt="1 0"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6" axis="ch ch" ptType="node node" cnt="1 0" func="cnt" op="equ" val="3">
            <dgm:choose name="Name7">
              <dgm:if name="Name8" axis="ch ch ch" ptType="node node node" st="1 2 0" cnt="1 1 0" func="cnt" op="equ" val="1">
                <dgm:choose name="Name9">
                  <dgm:if name="Name10"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12">
                <dgm:choose name="Name13">
                  <dgm:if name="Name14"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5">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16" axis="ch ch" ptType="node node" cnt="1 0"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r" for="ch" forName="cycle_2" refType="w"/>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l" for="ch" forName="cycle_4"/>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17" axis="ch ch" ptType="node node" cnt="1 0"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24"/>
              <dgm:constr type="w" for="ch" forName="cycle_2" refType="w" fact="0.33"/>
              <dgm:constr type="h" for="ch" forName="cycle_2" refType="w" refFor="ch" refForName="cycle_2"/>
              <dgm:constr type="r" for="ch" forName="cycle_3" refType="w" fact="0.89"/>
              <dgm:constr type="b" for="ch" forName="cycle_3" refType="h"/>
              <dgm:constr type="w" for="ch" forName="cycle_3" refType="w" fact="0.33"/>
              <dgm:constr type="h" for="ch" forName="cycle_3" refType="w" refFor="ch" refForName="cycle_3"/>
              <dgm:constr type="l" for="ch" forName="cycle_4" refType="w" fact="0.11"/>
              <dgm:constr type="b" for="ch" forName="cycle_4" refType="h"/>
              <dgm:constr type="w" for="ch" forName="cycle_4" refType="w" fact="0.33"/>
              <dgm:constr type="h" for="ch" forName="cycle_4" refType="w" refFor="ch" refForName="cycle_4"/>
              <dgm:constr type="l" for="ch" forName="cycle_5"/>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18" axis="ch ch" ptType="node node" cnt="1 0"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17"/>
              <dgm:constr type="w" for="ch" forName="cycle_2" refType="w" fact="0.33"/>
              <dgm:constr type="h" for="ch" forName="cycle_2" refType="w" refFor="ch" refForName="cycle_2"/>
              <dgm:constr type="r" for="ch" forName="cycle_3" refType="w"/>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l" for="ch" forName="cycle_5"/>
              <dgm:constr type="b" for="ch" forName="cycle_5" refType="h" fact="0.83"/>
              <dgm:constr type="w" for="ch" forName="cycle_5" refType="w" fact="0.33"/>
              <dgm:constr type="h" for="ch" forName="cycle_5" refType="w" refFor="ch" refForName="cycle_5"/>
              <dgm:constr type="l" for="ch" forName="cycle_6"/>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19">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r" for="ch" forName="cycle_2" refType="w" fact="0.938"/>
              <dgm:constr type="t" for="ch" forName="cycle_2" refType="h" fact="0.141"/>
              <dgm:constr type="w" for="ch" forName="cycle_2" refType="w" fact="0.263"/>
              <dgm:constr type="h" for="ch" forName="cycle_2" refType="w" refFor="ch" refForName="cycle_2"/>
              <dgm:constr type="r" for="ch" forName="cycle_3" refType="w"/>
              <dgm:constr type="b" for="ch" forName="cycle_3" refType="h" fact="0.74"/>
              <dgm:constr type="w" for="ch" forName="cycle_3" refType="w" fact="0.263"/>
              <dgm:constr type="h" for="ch" forName="cycle_3" refType="w" refFor="ch" refForName="cycle_3"/>
              <dgm:constr type="r" for="ch" forName="cycle_4" refType="w" fact="0.8"/>
              <dgm:constr type="b" for="ch" forName="cycle_4" refType="h"/>
              <dgm:constr type="w" for="ch" forName="cycle_4" refType="w" fact="0.263"/>
              <dgm:constr type="h" for="ch" forName="cycle_4" refType="w" refFor="ch" refForName="cycle_4"/>
              <dgm:constr type="l" for="ch" forName="cycle_5" refType="w" fact="0.2"/>
              <dgm:constr type="b" for="ch" forName="cycle_5" refType="h"/>
              <dgm:constr type="w" for="ch" forName="cycle_5" refType="w" fact="0.263"/>
              <dgm:constr type="h" for="ch" forName="cycle_5" refType="w" refFor="ch" refForName="cycle_5"/>
              <dgm:constr type="l" for="ch" forName="cycle_6"/>
              <dgm:constr type="b" for="ch" forName="cycle_6" refType="h" fact="0.74"/>
              <dgm:constr type="w" for="ch" forName="cycle_6" refType="w" fact="0.263"/>
              <dgm:constr type="h" for="ch" forName="cycle_6" refType="w" refFor="ch" refForName="cycle_6"/>
              <dgm:constr type="l" for="ch" forName="cycle_7" refType="w" fact="0.062"/>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if>
      <dgm:else name="Name20">
        <dgm:choose name="Name21">
          <dgm:if name="Name22" axis="ch ch" ptType="node node" func="cnt" op="equ" val="1">
            <dgm:constrLst>
              <dgm:constr type="r" for="ch" forName="textCenter" refType="w"/>
              <dgm:constr type="ctrY" for="ch" forName="textCenter" refType="h" fact="0.5"/>
              <dgm:constr type="w" for="ch" forName="textCenter" refType="w" fact="0.32"/>
              <dgm:constr type="h" for="ch" forName="textCenter" refType="w" refFor="ch" refForName="textCenter"/>
              <dgm:constr type="l" for="ch" forName="cycle_1"/>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23" axis="ch ch" ptType="node node"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24" axis="ch ch" ptType="node node" func="cnt" op="equ" val="3">
            <dgm:choose name="Name25">
              <dgm:if name="Name26" axis="ch ch ch" ptType="node node node" st="1 2 0" cnt="1 1 0" func="cnt" op="equ" val="1">
                <dgm:choose name="Name27">
                  <dgm:if name="Name28"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29">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30">
                <dgm:choose name="Name31">
                  <dgm:if name="Name32"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33">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34" axis="ch ch" ptType="node node"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l" for="ch" forName="cycle_2"/>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r" for="ch" forName="cycle_4" refType="w"/>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35" axis="ch ch" ptType="node node"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24"/>
              <dgm:constr type="w" for="ch" forName="cycle_2" refType="w" fact="0.33"/>
              <dgm:constr type="h" for="ch" forName="cycle_2" refType="w" refFor="ch" refForName="cycle_2"/>
              <dgm:constr type="l" for="ch" forName="cycle_3" refType="w" fact="0.11"/>
              <dgm:constr type="b" for="ch" forName="cycle_3" refType="h"/>
              <dgm:constr type="w" for="ch" forName="cycle_3" refType="w" fact="0.33"/>
              <dgm:constr type="h" for="ch" forName="cycle_3" refType="w" refFor="ch" refForName="cycle_3"/>
              <dgm:constr type="r" for="ch" forName="cycle_4" refType="w" fact="0.89"/>
              <dgm:constr type="b" for="ch" forName="cycle_4" refType="h"/>
              <dgm:constr type="w" for="ch" forName="cycle_4" refType="w" fact="0.33"/>
              <dgm:constr type="h" for="ch" forName="cycle_4" refType="w" refFor="ch" refForName="cycle_4"/>
              <dgm:constr type="r" for="ch" forName="cycle_5" refType="w"/>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36" axis="ch ch" ptType="node node"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17"/>
              <dgm:constr type="w" for="ch" forName="cycle_2" refType="w" fact="0.33"/>
              <dgm:constr type="h" for="ch" forName="cycle_2" refType="w" refFor="ch" refForName="cycle_2"/>
              <dgm:constr type="l" for="ch" forName="cycle_3"/>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r" for="ch" forName="cycle_5" refType="w"/>
              <dgm:constr type="b" for="ch" forName="cycle_5" refType="h" fact="0.83"/>
              <dgm:constr type="w" for="ch" forName="cycle_5" refType="w" fact="0.33"/>
              <dgm:constr type="h" for="ch" forName="cycle_5" refType="w" refFor="ch" refForName="cycle_5"/>
              <dgm:constr type="r" for="ch" forName="cycle_6" refType="w"/>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37">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l" for="ch" forName="cycle_2" refType="w" fact="0.062"/>
              <dgm:constr type="t" for="ch" forName="cycle_2" refType="h" fact="0.141"/>
              <dgm:constr type="w" for="ch" forName="cycle_2" refType="w" fact="0.263"/>
              <dgm:constr type="h" for="ch" forName="cycle_2" refType="w" refFor="ch" refForName="cycle_2"/>
              <dgm:constr type="l" for="ch" forName="cycle_3"/>
              <dgm:constr type="b" for="ch" forName="cycle_3" refType="h" fact="0.74"/>
              <dgm:constr type="w" for="ch" forName="cycle_3" refType="w" fact="0.263"/>
              <dgm:constr type="h" for="ch" forName="cycle_3" refType="w" refFor="ch" refForName="cycle_3"/>
              <dgm:constr type="l" for="ch" forName="cycle_4" refType="w" fact="0.2"/>
              <dgm:constr type="b" for="ch" forName="cycle_4" refType="h"/>
              <dgm:constr type="w" for="ch" forName="cycle_4" refType="w" fact="0.263"/>
              <dgm:constr type="h" for="ch" forName="cycle_4" refType="w" refFor="ch" refForName="cycle_4"/>
              <dgm:constr type="r" for="ch" forName="cycle_5" refType="w" fact="0.8"/>
              <dgm:constr type="b" for="ch" forName="cycle_5" refType="h"/>
              <dgm:constr type="w" for="ch" forName="cycle_5" refType="w" fact="0.263"/>
              <dgm:constr type="h" for="ch" forName="cycle_5" refType="w" refFor="ch" refForName="cycle_5"/>
              <dgm:constr type="r" for="ch" forName="cycle_6" refType="w"/>
              <dgm:constr type="b" for="ch" forName="cycle_6" refType="h" fact="0.74"/>
              <dgm:constr type="w" for="ch" forName="cycle_6" refType="w" fact="0.263"/>
              <dgm:constr type="h" for="ch" forName="cycle_6" refType="w" refFor="ch" refForName="cycle_6"/>
              <dgm:constr type="r" for="ch" forName="cycle_7" refType="w" fact="0.938"/>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else>
    </dgm:choose>
    <dgm:forEach name="Name38" axis="ch" ptType="node" cnt="1">
      <dgm:choose name="Name39">
        <dgm:if name="Name40" axis="des" func="maxDepth" op="lte" val="1">
          <dgm:layoutNode name="singleCycle">
            <dgm:choose name="Name41">
              <dgm:if name="Name42" axis="ch" ptType="node" func="cnt" op="equ" val="1">
                <dgm:choose name="Name43">
                  <dgm:if name="Name44" func="var" arg="dir" op="equ" val="norm">
                    <dgm:alg type="cycle">
                      <dgm:param type="stAng" val="90"/>
                      <dgm:param type="ctrShpMap" val="fNode"/>
                    </dgm:alg>
                  </dgm:if>
                  <dgm:else name="Name45">
                    <dgm:alg type="cycle">
                      <dgm:param type="stAng" val="-90"/>
                      <dgm:param type="spanAng" val="-360"/>
                      <dgm:param type="ctrShpMap" val="fNode"/>
                    </dgm:alg>
                  </dgm:else>
                </dgm:choose>
              </dgm:if>
              <dgm:else name="Name46">
                <dgm:choose name="Name47">
                  <dgm:if name="Name48" func="var" arg="dir" op="equ" val="norm">
                    <dgm:alg type="cycle">
                      <dgm:param type="ctrShpMap" val="fNode"/>
                    </dgm:alg>
                  </dgm:if>
                  <dgm:else name="Name49">
                    <dgm:alg type="cycle">
                      <dgm:param type="spanAng" val="-360"/>
                      <dgm:param type="ctrShpMap" val="fNode"/>
                    </dgm:alg>
                  </dgm:else>
                </dgm:choose>
              </dgm:else>
            </dgm:choose>
            <dgm:shape xmlns:r="http://schemas.openxmlformats.org/officeDocument/2006/relationships" r:blip="">
              <dgm:adjLst/>
            </dgm:shape>
            <dgm:presOf/>
            <dgm:choose name="Name50">
              <dgm:if name="Name51" axis="ch" ptType="node" func="cnt" op="equ" val="0">
                <dgm:constrLst>
                  <dgm:constr type="w" for="ch" forName="singleCenter" refType="w"/>
                  <dgm:constr type="h" for="ch" forName="singleCenter" refType="w" refFor="ch" refForName="singleCenter"/>
                </dgm:constrLst>
              </dgm:if>
              <dgm:if name="Name52" axis="ch" ptType="node" func="cnt" op="equ" val="1">
                <dgm:constrLst>
                  <dgm:constr type="w" for="ch" forName="singleCenter" refType="w" fact="0.5"/>
                  <dgm:constr type="h" for="ch" forName="singleCenter" refType="w" refFor="ch" refForName="singleCenter"/>
                  <dgm:constr type="userS" for="ch" ptType="node" refType="w" refFor="ch" refForName="singleCenter" fact="0.67"/>
                </dgm:constrLst>
              </dgm:if>
              <dgm:else name="Name53">
                <dgm:constrLst>
                  <dgm:constr type="w" for="ch" forName="singleCenter" refType="w" fact="0.3"/>
                  <dgm:constr type="h" for="ch" forName="singleCenter" refType="w" refFor="ch" refForName="singleCenter"/>
                  <dgm:constr type="userS" for="ch" ptType="node" refType="w" refFor="ch" refForName="singleCenter" fact="0.67"/>
                </dgm:constrLst>
              </dgm:else>
            </dgm:choose>
            <dgm:layoutNode name="singleCenter" styleLbl="node1">
              <dgm:varLst>
                <dgm:chMax val="7"/>
                <dgm:chPref val="7"/>
              </dgm:varLst>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54" axis="ch" cnt="21">
              <dgm:forEach name="Name55" axis="self" ptType="parTrans">
                <dgm:layoutNode name="Name5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57" axis="self" ptType="node">
                <dgm:layoutNode name="text0"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layoutNode>
        </dgm:if>
        <dgm:else name="Name58">
          <dgm:layoutNode name="textCenter" styleLbl="node1">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choose name="Name59">
            <dgm:if name="Name60" axis="ch" ptType="node" func="cnt" op="gte" val="1">
              <dgm:layoutNode name="cycle_1">
                <dgm:choose name="Name61">
                  <dgm:if name="Name62" func="var" arg="dir" op="equ" val="norm">
                    <dgm:choose name="Name63">
                      <dgm:if name="Name64" axis="ch" ptType="node" func="cnt" op="equ" val="1">
                        <dgm:choose name="Name65">
                          <dgm:if name="Name66" axis="ch ch" ptType="node node" st="1 1" cnt="1 0" func="cnt" op="equ" val="1">
                            <dgm:alg type="cycle">
                              <dgm:param type="ctrShpMap" val="fNode"/>
                              <dgm:param type="stAng" val="90"/>
                            </dgm:alg>
                          </dgm:if>
                          <dgm:if name="Name67" axis="ch ch" ptType="node node" st="1 1" cnt="1 0" func="cnt" op="equ" val="2">
                            <dgm:alg type="cycle">
                              <dgm:param type="ctrShpMap" val="fNode"/>
                              <dgm:param type="stAng" val="45"/>
                              <dgm:param type="spanAng" val="90"/>
                            </dgm:alg>
                          </dgm:if>
                          <dgm:else name="Name68">
                            <dgm:alg type="cycle">
                              <dgm:param type="ctrShpMap" val="fNode"/>
                              <dgm:param type="stAng" val="0"/>
                              <dgm:param type="spanAng" val="180"/>
                            </dgm:alg>
                          </dgm:else>
                        </dgm:choose>
                      </dgm:if>
                      <dgm:if name="Name69" axis="ch" ptType="node" func="cnt" op="equ" val="2">
                        <dgm:choose name="Name70">
                          <dgm:if name="Name71" axis="ch ch" ptType="node node" st="1 1" cnt="1 0" func="cnt" op="equ" val="1">
                            <dgm:alg type="cycle">
                              <dgm:param type="ctrShpMap" val="fNode"/>
                              <dgm:param type="stAng" val="0"/>
                            </dgm:alg>
                          </dgm:if>
                          <dgm:if name="Name72" axis="ch ch" ptType="node node" st="1 1" cnt="1 0" func="cnt" op="equ" val="2">
                            <dgm:alg type="cycle">
                              <dgm:param type="ctrShpMap" val="fNode"/>
                              <dgm:param type="stAng" val="315"/>
                              <dgm:param type="spanAng" val="90"/>
                            </dgm:alg>
                          </dgm:if>
                          <dgm:else name="Name73">
                            <dgm:alg type="cycle">
                              <dgm:param type="ctrShpMap" val="fNode"/>
                              <dgm:param type="stAng" val="270"/>
                              <dgm:param type="spanAng" val="180"/>
                            </dgm:alg>
                          </dgm:else>
                        </dgm:choose>
                      </dgm:if>
                      <dgm:if name="Name74" axis="ch" ptType="node" func="cnt" op="equ" val="3">
                        <dgm:choose name="Name75">
                          <dgm:if name="Name76" axis="ch ch" ptType="node node" st="1 1" cnt="1 0" func="cnt" op="equ" val="1">
                            <dgm:alg type="cycle">
                              <dgm:param type="ctrShpMap" val="fNode"/>
                              <dgm:param type="stAng" val="0"/>
                            </dgm:alg>
                          </dgm:if>
                          <dgm:if name="Name77" axis="ch ch" ptType="node node" st="1 1" cnt="1 0" func="cnt" op="equ" val="2">
                            <dgm:alg type="cycle">
                              <dgm:param type="ctrShpMap" val="fNode"/>
                              <dgm:param type="stAng" val="315"/>
                              <dgm:param type="spanAng" val="90"/>
                            </dgm:alg>
                          </dgm:if>
                          <dgm:else name="Name78">
                            <dgm:alg type="cycle">
                              <dgm:param type="ctrShpMap" val="fNode"/>
                              <dgm:param type="stAng" val="270"/>
                              <dgm:param type="spanAng" val="180"/>
                            </dgm:alg>
                          </dgm:else>
                        </dgm:choose>
                      </dgm:if>
                      <dgm:if name="Name79" axis="ch" ptType="node" func="cnt" op="equ" val="4">
                        <dgm:choose name="Name80">
                          <dgm:if name="Name81" axis="ch ch" ptType="node node" st="1 1" cnt="1 0" func="cnt" op="equ" val="1">
                            <dgm:alg type="cycle">
                              <dgm:param type="ctrShpMap" val="fNode"/>
                              <dgm:param type="stAng" val="0"/>
                            </dgm:alg>
                          </dgm:if>
                          <dgm:if name="Name82" axis="ch ch" ptType="node node" st="1 1" cnt="1 0" func="cnt" op="equ" val="2">
                            <dgm:alg type="cycle">
                              <dgm:param type="ctrShpMap" val="fNode"/>
                              <dgm:param type="stAng" val="315"/>
                              <dgm:param type="spanAng" val="90"/>
                            </dgm:alg>
                          </dgm:if>
                          <dgm:else name="Name83">
                            <dgm:alg type="cycle">
                              <dgm:param type="ctrShpMap" val="fNode"/>
                              <dgm:param type="stAng" val="292.5"/>
                              <dgm:param type="spanAng" val="135"/>
                            </dgm:alg>
                          </dgm:else>
                        </dgm:choose>
                      </dgm:if>
                      <dgm:if name="Name84" axis="ch" ptType="node" func="cnt" op="equ" val="5">
                        <dgm:choose name="Name85">
                          <dgm:if name="Name86" axis="ch ch" ptType="node node" st="1 1" cnt="1 0" func="cnt" op="equ" val="1">
                            <dgm:alg type="cycle">
                              <dgm:param type="ctrShpMap" val="fNode"/>
                              <dgm:param type="stAng" val="0"/>
                            </dgm:alg>
                          </dgm:if>
                          <dgm:if name="Name87" axis="ch ch" ptType="node node" st="1 1" cnt="1 0" func="cnt" op="equ" val="2">
                            <dgm:alg type="cycle">
                              <dgm:param type="ctrShpMap" val="fNode"/>
                              <dgm:param type="stAng" val="315"/>
                              <dgm:param type="spanAng" val="90"/>
                            </dgm:alg>
                          </dgm:if>
                          <dgm:else name="Name88">
                            <dgm:alg type="cycle">
                              <dgm:param type="ctrShpMap" val="fNode"/>
                              <dgm:param type="stAng" val="0"/>
                              <dgm:param type="spanAng" val="360"/>
                            </dgm:alg>
                          </dgm:else>
                        </dgm:choose>
                      </dgm:if>
                      <dgm:if name="Name89" axis="ch" ptType="node" func="cnt" op="equ" val="6">
                        <dgm:choose name="Name90">
                          <dgm:if name="Name91" axis="ch ch" ptType="node node" st="1 1" cnt="1 0" func="cnt" op="equ" val="1">
                            <dgm:alg type="cycle">
                              <dgm:param type="ctrShpMap" val="fNode"/>
                              <dgm:param type="stAng" val="0"/>
                            </dgm:alg>
                          </dgm:if>
                          <dgm:if name="Name92" axis="ch ch" ptType="node node" st="1 1" cnt="1 0" func="cnt" op="equ" val="2">
                            <dgm:alg type="cycle">
                              <dgm:param type="ctrShpMap" val="fNode"/>
                              <dgm:param type="stAng" val="315"/>
                              <dgm:param type="spanAng" val="90"/>
                            </dgm:alg>
                          </dgm:if>
                          <dgm:else name="Name93">
                            <dgm:alg type="cycle">
                              <dgm:param type="ctrShpMap" val="fNode"/>
                              <dgm:param type="stAng" val="0"/>
                              <dgm:param type="spanAng" val="360"/>
                            </dgm:alg>
                          </dgm:else>
                        </dgm:choose>
                      </dgm:if>
                      <dgm:if name="Name94" axis="ch" ptType="node" func="cnt" op="gte" val="7">
                        <dgm:choose name="Name95">
                          <dgm:if name="Name96" axis="ch ch" ptType="node node" st="1 1" cnt="1 0" func="cnt" op="equ" val="1">
                            <dgm:alg type="cycle">
                              <dgm:param type="ctrShpMap" val="fNode"/>
                              <dgm:param type="stAng" val="0"/>
                            </dgm:alg>
                          </dgm:if>
                          <dgm:if name="Name97" axis="ch ch" ptType="node node" st="1 1" cnt="1 0" func="cnt" op="equ" val="2">
                            <dgm:alg type="cycle">
                              <dgm:param type="ctrShpMap" val="fNode"/>
                              <dgm:param type="stAng" val="315"/>
                              <dgm:param type="spanAng" val="90"/>
                            </dgm:alg>
                          </dgm:if>
                          <dgm:else name="Name98">
                            <dgm:alg type="cycle">
                              <dgm:param type="ctrShpMap" val="fNode"/>
                              <dgm:param type="stAng" val="0"/>
                              <dgm:param type="spanAng" val="360"/>
                            </dgm:alg>
                          </dgm:else>
                        </dgm:choose>
                      </dgm:if>
                      <dgm:else name="Name99"/>
                    </dgm:choose>
                  </dgm:if>
                  <dgm:else name="Name100">
                    <dgm:choose name="Name101">
                      <dgm:if name="Name102" axis="ch" ptType="node" func="cnt" op="equ" val="1">
                        <dgm:choose name="Name103">
                          <dgm:if name="Name104" axis="ch ch" ptType="node node" st="1 1" cnt="1 0" func="cnt" op="equ" val="1">
                            <dgm:alg type="cycle">
                              <dgm:param type="ctrShpMap" val="fNode"/>
                              <dgm:param type="stAng" val="270"/>
                            </dgm:alg>
                          </dgm:if>
                          <dgm:if name="Name105" axis="ch ch" ptType="node node" st="1 1" cnt="1 0" func="cnt" op="equ" val="2">
                            <dgm:alg type="cycle">
                              <dgm:param type="ctrShpMap" val="fNode"/>
                              <dgm:param type="stAng" val="315"/>
                              <dgm:param type="spanAng" val="-90"/>
                            </dgm:alg>
                          </dgm:if>
                          <dgm:else name="Name106">
                            <dgm:alg type="cycle">
                              <dgm:param type="ctrShpMap" val="fNode"/>
                              <dgm:param type="stAng" val="0"/>
                              <dgm:param type="spanAng" val="-180"/>
                            </dgm:alg>
                          </dgm:else>
                        </dgm:choose>
                      </dgm:if>
                      <dgm:if name="Name107" axis="ch" ptType="node" func="cnt" op="equ" val="2">
                        <dgm:choose name="Name108">
                          <dgm:if name="Name109" axis="ch ch" ptType="node node" st="1 1" cnt="1 0" func="cnt" op="equ" val="1">
                            <dgm:alg type="cycle">
                              <dgm:param type="ctrShpMap" val="fNode"/>
                              <dgm:param type="stAng" val="0"/>
                            </dgm:alg>
                          </dgm:if>
                          <dgm:if name="Name110" axis="ch ch" ptType="node node" st="1 1" cnt="1 0" func="cnt" op="equ" val="2">
                            <dgm:alg type="cycle">
                              <dgm:param type="ctrShpMap" val="fNode"/>
                              <dgm:param type="stAng" val="45"/>
                              <dgm:param type="spanAng" val="-90"/>
                            </dgm:alg>
                          </dgm:if>
                          <dgm:else name="Name111">
                            <dgm:alg type="cycle">
                              <dgm:param type="ctrShpMap" val="fNode"/>
                              <dgm:param type="stAng" val="90"/>
                              <dgm:param type="spanAng" val="-180"/>
                            </dgm:alg>
                          </dgm:else>
                        </dgm:choose>
                      </dgm:if>
                      <dgm:if name="Name112" axis="ch" ptType="node" func="cnt" op="equ" val="3">
                        <dgm:choose name="Name113">
                          <dgm:if name="Name114" axis="ch ch" ptType="node node" st="1 1" cnt="1 0" func="cnt" op="equ" val="1">
                            <dgm:alg type="cycle">
                              <dgm:param type="ctrShpMap" val="fNode"/>
                              <dgm:param type="stAng" val="0"/>
                            </dgm:alg>
                          </dgm:if>
                          <dgm:if name="Name115" axis="ch ch" ptType="node node" st="1 1" cnt="1 0" func="cnt" op="equ" val="2">
                            <dgm:alg type="cycle">
                              <dgm:param type="ctrShpMap" val="fNode"/>
                              <dgm:param type="stAng" val="45"/>
                              <dgm:param type="spanAng" val="-90"/>
                            </dgm:alg>
                          </dgm:if>
                          <dgm:else name="Name116">
                            <dgm:alg type="cycle">
                              <dgm:param type="ctrShpMap" val="fNode"/>
                              <dgm:param type="stAng" val="90"/>
                              <dgm:param type="spanAng" val="-180"/>
                            </dgm:alg>
                          </dgm:else>
                        </dgm:choose>
                      </dgm:if>
                      <dgm:if name="Name117" axis="ch" ptType="node" func="cnt" op="equ" val="4">
                        <dgm:choose name="Name118">
                          <dgm:if name="Name119" axis="ch ch" ptType="node node" st="1 1" cnt="1 0" func="cnt" op="equ" val="1">
                            <dgm:alg type="cycle">
                              <dgm:param type="ctrShpMap" val="fNode"/>
                              <dgm:param type="stAng" val="0"/>
                            </dgm:alg>
                          </dgm:if>
                          <dgm:if name="Name120" axis="ch ch" ptType="node node" st="1 1" cnt="1 0" func="cnt" op="equ" val="2">
                            <dgm:alg type="cycle">
                              <dgm:param type="ctrShpMap" val="fNode"/>
                              <dgm:param type="stAng" val="45"/>
                              <dgm:param type="spanAng" val="-90"/>
                            </dgm:alg>
                          </dgm:if>
                          <dgm:else name="Name121">
                            <dgm:alg type="cycle">
                              <dgm:param type="ctrShpMap" val="fNode"/>
                              <dgm:param type="stAng" val="67.5"/>
                              <dgm:param type="spanAng" val="-135"/>
                            </dgm:alg>
                          </dgm:else>
                        </dgm:choose>
                      </dgm:if>
                      <dgm:if name="Name122" axis="ch" ptType="node" func="cnt" op="equ" val="5">
                        <dgm:choose name="Name123">
                          <dgm:if name="Name124" axis="ch ch" ptType="node node" st="1 1" cnt="1 0" func="cnt" op="equ" val="1">
                            <dgm:alg type="cycle">
                              <dgm:param type="ctrShpMap" val="fNode"/>
                              <dgm:param type="stAng" val="0"/>
                            </dgm:alg>
                          </dgm:if>
                          <dgm:if name="Name125" axis="ch ch" ptType="node node" st="1 1" cnt="1 0" func="cnt" op="equ" val="2">
                            <dgm:alg type="cycle">
                              <dgm:param type="ctrShpMap" val="fNode"/>
                              <dgm:param type="stAng" val="45"/>
                              <dgm:param type="spanAng" val="-90"/>
                            </dgm:alg>
                          </dgm:if>
                          <dgm:else name="Name126">
                            <dgm:alg type="cycle">
                              <dgm:param type="ctrShpMap" val="fNode"/>
                              <dgm:param type="stAng" val="0"/>
                              <dgm:param type="spanAng" val="-360"/>
                            </dgm:alg>
                          </dgm:else>
                        </dgm:choose>
                      </dgm:if>
                      <dgm:if name="Name127" axis="ch" ptType="node" func="cnt" op="equ" val="6">
                        <dgm:choose name="Name128">
                          <dgm:if name="Name129" axis="ch ch" ptType="node node" st="1 1" cnt="1 0" func="cnt" op="equ" val="1">
                            <dgm:alg type="cycle">
                              <dgm:param type="ctrShpMap" val="fNode"/>
                              <dgm:param type="stAng" val="0"/>
                            </dgm:alg>
                          </dgm:if>
                          <dgm:if name="Name130" axis="ch ch" ptType="node node" st="1 1" cnt="1 0" func="cnt" op="equ" val="2">
                            <dgm:alg type="cycle">
                              <dgm:param type="ctrShpMap" val="fNode"/>
                              <dgm:param type="stAng" val="45"/>
                              <dgm:param type="spanAng" val="-90"/>
                            </dgm:alg>
                          </dgm:if>
                          <dgm:else name="Name131">
                            <dgm:alg type="cycle">
                              <dgm:param type="ctrShpMap" val="fNode"/>
                              <dgm:param type="stAng" val="0"/>
                              <dgm:param type="spanAng" val="-360"/>
                            </dgm:alg>
                          </dgm:else>
                        </dgm:choose>
                      </dgm:if>
                      <dgm:if name="Name132" axis="ch" ptType="node" func="cnt" op="gte" val="7">
                        <dgm:choose name="Name133">
                          <dgm:if name="Name134" axis="ch ch" ptType="node node" st="1 1" cnt="1 0" func="cnt" op="equ" val="1">
                            <dgm:alg type="cycle">
                              <dgm:param type="ctrShpMap" val="fNode"/>
                              <dgm:param type="stAng" val="0"/>
                            </dgm:alg>
                          </dgm:if>
                          <dgm:if name="Name135" axis="ch ch" ptType="node node" st="1 1" cnt="1 0" func="cnt" op="equ" val="2">
                            <dgm:alg type="cycle">
                              <dgm:param type="ctrShpMap" val="fNode"/>
                              <dgm:param type="stAng" val="45"/>
                              <dgm:param type="spanAng" val="-90"/>
                            </dgm:alg>
                          </dgm:if>
                          <dgm:else name="Name136">
                            <dgm:alg type="cycle">
                              <dgm:param type="ctrShpMap" val="fNode"/>
                              <dgm:param type="stAng" val="0"/>
                              <dgm:param type="spanAng" val="-360"/>
                            </dgm:alg>
                          </dgm:else>
                        </dgm:choose>
                      </dgm:if>
                      <dgm:else name="Name137"/>
                    </dgm:choose>
                  </dgm:else>
                </dgm:choose>
                <dgm:shape xmlns:r="http://schemas.openxmlformats.org/officeDocument/2006/relationships" r:blip="">
                  <dgm:adjLst/>
                </dgm:shape>
                <dgm:presOf/>
                <dgm:constrLst>
                  <dgm:constr type="sp" refType="w" fact="0.1"/>
                  <dgm:constr type="sibSp" refType="w" fact="0.1"/>
                </dgm:constrLst>
                <dgm:forEach name="Name138" axis="ch" ptType="node" cnt="1">
                  <dgm:layoutNode name="childCenter1"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139" axis="ch">
                    <dgm:forEach name="Name140" axis="self" ptType="parTrans">
                      <dgm:layoutNode name="Name141">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142" axis="self" ptType="node">
                      <dgm:layoutNode name="text1"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143" axis="ch" ptType="parTrans" cnt="1">
                <dgm:layoutNode name="Name144">
                  <dgm:alg type="conn">
                    <dgm:param type="dim" val="1D"/>
                    <dgm:param type="begPts" val="auto"/>
                    <dgm:param type="endPts" val="auto"/>
                    <dgm:param type="endSty" val="noArr"/>
                    <dgm:param type="srcNode" val="textCenter"/>
                    <dgm:param type="dstNode" val="childCenter1"/>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145"/>
          </dgm:choose>
          <dgm:choose name="Name146">
            <dgm:if name="Name147" axis="ch" ptType="node" func="cnt" op="gte" val="2">
              <dgm:layoutNode name="cycle_2">
                <dgm:choose name="Name148">
                  <dgm:if name="Name149" func="var" arg="dir" op="equ" val="norm">
                    <dgm:choose name="Name150">
                      <dgm:if name="Name151" axis="ch" ptType="node" func="cnt" op="equ" val="2">
                        <dgm:choose name="Name152">
                          <dgm:if name="Name153" axis="ch ch" ptType="node node" st="2 1" cnt="1 0" func="cnt" op="equ" val="1">
                            <dgm:alg type="cycle">
                              <dgm:param type="ctrShpMap" val="fNode"/>
                              <dgm:param type="stAng" val="180"/>
                            </dgm:alg>
                          </dgm:if>
                          <dgm:if name="Name154" axis="ch ch" ptType="node node" st="2 1" cnt="1 0" func="cnt" op="equ" val="2">
                            <dgm:alg type="cycle">
                              <dgm:param type="ctrShpMap" val="fNode"/>
                              <dgm:param type="stAng" val="135"/>
                              <dgm:param type="spanAng" val="90"/>
                            </dgm:alg>
                          </dgm:if>
                          <dgm:else name="Name155">
                            <dgm:alg type="cycle">
                              <dgm:param type="ctrShpMap" val="fNode"/>
                              <dgm:param type="stAng" val="90"/>
                              <dgm:param type="spanAng" val="180"/>
                            </dgm:alg>
                          </dgm:else>
                        </dgm:choose>
                      </dgm:if>
                      <dgm:if name="Name156" axis="ch" ptType="node" func="cnt" op="equ" val="3">
                        <dgm:choose name="Name157">
                          <dgm:if name="Name158" axis="ch ch" ptType="node node" st="2 1" cnt="1 0" func="cnt" op="equ" val="1">
                            <dgm:alg type="cycle">
                              <dgm:param type="ctrShpMap" val="fNode"/>
                              <dgm:param type="stAng" val="120"/>
                              <dgm:param type="horzAlign" val="r"/>
                              <dgm:param type="vertAlign" val="b"/>
                            </dgm:alg>
                          </dgm:if>
                          <dgm:if name="Name159" axis="ch ch" ptType="node node" st="2 1" cnt="1 0" func="cnt" op="equ" val="2">
                            <dgm:alg type="cycle">
                              <dgm:param type="ctrShpMap" val="fNode"/>
                              <dgm:param type="stAng" val="75"/>
                              <dgm:param type="spanAng" val="90"/>
                              <dgm:param type="horzAlign" val="r"/>
                              <dgm:param type="vertAlign" val="b"/>
                            </dgm:alg>
                          </dgm:if>
                          <dgm:else name="Name160">
                            <dgm:alg type="cycle">
                              <dgm:param type="ctrShpMap" val="fNode"/>
                              <dgm:param type="stAng" val="30"/>
                              <dgm:param type="spanAng" val="180"/>
                            </dgm:alg>
                          </dgm:else>
                        </dgm:choose>
                      </dgm:if>
                      <dgm:if name="Name161" axis="ch" ptType="node" func="cnt" op="equ" val="4">
                        <dgm:choose name="Name162">
                          <dgm:if name="Name163" axis="ch ch" ptType="node node" st="2 1" cnt="1 0" func="cnt" op="equ" val="1">
                            <dgm:alg type="cycle">
                              <dgm:param type="ctrShpMap" val="fNode"/>
                              <dgm:param type="stAng" val="90"/>
                            </dgm:alg>
                          </dgm:if>
                          <dgm:if name="Name164" axis="ch ch" ptType="node node" st="2 1" cnt="1 0" func="cnt" op="equ" val="2">
                            <dgm:alg type="cycle">
                              <dgm:param type="ctrShpMap" val="fNode"/>
                              <dgm:param type="stAng" val="45"/>
                              <dgm:param type="spanAng" val="90"/>
                            </dgm:alg>
                          </dgm:if>
                          <dgm:else name="Name165">
                            <dgm:alg type="cycle">
                              <dgm:param type="ctrShpMap" val="fNode"/>
                              <dgm:param type="stAng" val="22.5"/>
                              <dgm:param type="spanAng" val="135"/>
                            </dgm:alg>
                          </dgm:else>
                        </dgm:choose>
                      </dgm:if>
                      <dgm:if name="Name166" axis="ch" ptType="node" func="cnt" op="equ" val="5">
                        <dgm:choose name="Name167">
                          <dgm:if name="Name168" axis="ch ch" ptType="node node" st="2 1" cnt="1 0" func="cnt" op="equ" val="1">
                            <dgm:alg type="cycle">
                              <dgm:param type="ctrShpMap" val="fNode"/>
                              <dgm:param type="stAng" val="72"/>
                            </dgm:alg>
                          </dgm:if>
                          <dgm:if name="Name169" axis="ch ch" ptType="node node" st="2 1" cnt="1 0" func="cnt" op="equ" val="2">
                            <dgm:alg type="cycle">
                              <dgm:param type="ctrShpMap" val="fNode"/>
                              <dgm:param type="stAng" val="27"/>
                              <dgm:param type="spanAng" val="90"/>
                            </dgm:alg>
                          </dgm:if>
                          <dgm:else name="Name170">
                            <dgm:alg type="cycle">
                              <dgm:param type="ctrShpMap" val="fNode"/>
                              <dgm:param type="stAng" val="0"/>
                              <dgm:param type="spanAng" val="360"/>
                            </dgm:alg>
                          </dgm:else>
                        </dgm:choose>
                      </dgm:if>
                      <dgm:if name="Name171" axis="ch" ptType="node" func="cnt" op="equ" val="6">
                        <dgm:choose name="Name172">
                          <dgm:if name="Name173" axis="ch ch" ptType="node node" st="2 1" cnt="1 0" func="cnt" op="equ" val="1">
                            <dgm:alg type="cycle">
                              <dgm:param type="ctrShpMap" val="fNode"/>
                              <dgm:param type="stAng" val="60"/>
                            </dgm:alg>
                          </dgm:if>
                          <dgm:if name="Name174" axis="ch ch" ptType="node node" st="2 1" cnt="1 0" func="cnt" op="equ" val="2">
                            <dgm:alg type="cycle">
                              <dgm:param type="ctrShpMap" val="fNode"/>
                              <dgm:param type="stAng" val="15"/>
                              <dgm:param type="spanAng" val="90"/>
                            </dgm:alg>
                          </dgm:if>
                          <dgm:else name="Name175">
                            <dgm:alg type="cycle">
                              <dgm:param type="ctrShpMap" val="fNode"/>
                              <dgm:param type="stAng" val="0"/>
                              <dgm:param type="spanAng" val="360"/>
                            </dgm:alg>
                          </dgm:else>
                        </dgm:choose>
                      </dgm:if>
                      <dgm:if name="Name176" axis="ch" ptType="node" func="cnt" op="gte" val="7">
                        <dgm:choose name="Name177">
                          <dgm:if name="Name178" axis="ch ch" ptType="node node" st="2 1" cnt="1 0" func="cnt" op="equ" val="1">
                            <dgm:alg type="cycle">
                              <dgm:param type="ctrShpMap" val="fNode"/>
                              <dgm:param type="stAng" val="51"/>
                            </dgm:alg>
                          </dgm:if>
                          <dgm:if name="Name179" axis="ch ch" ptType="node node" st="2 1" cnt="1 0" func="cnt" op="equ" val="2">
                            <dgm:alg type="cycle">
                              <dgm:param type="ctrShpMap" val="fNode"/>
                              <dgm:param type="stAng" val="6"/>
                              <dgm:param type="spanAng" val="90"/>
                            </dgm:alg>
                          </dgm:if>
                          <dgm:else name="Name180">
                            <dgm:alg type="cycle">
                              <dgm:param type="ctrShpMap" val="fNode"/>
                              <dgm:param type="stAng" val="0"/>
                              <dgm:param type="spanAng" val="360"/>
                            </dgm:alg>
                          </dgm:else>
                        </dgm:choose>
                      </dgm:if>
                      <dgm:else name="Name181"/>
                    </dgm:choose>
                  </dgm:if>
                  <dgm:else name="Name182">
                    <dgm:choose name="Name183">
                      <dgm:if name="Name184" axis="ch" ptType="node" func="cnt" op="equ" val="2">
                        <dgm:choose name="Name185">
                          <dgm:if name="Name186" axis="ch ch" ptType="node node" st="2 1" cnt="1 0" func="cnt" op="equ" val="1">
                            <dgm:alg type="cycle">
                              <dgm:param type="ctrShpMap" val="fNode"/>
                              <dgm:param type="stAng" val="180"/>
                            </dgm:alg>
                          </dgm:if>
                          <dgm:if name="Name187" axis="ch ch" ptType="node node" st="2 1" cnt="1 0" func="cnt" op="equ" val="2">
                            <dgm:alg type="cycle">
                              <dgm:param type="ctrShpMap" val="fNode"/>
                              <dgm:param type="stAng" val="225"/>
                              <dgm:param type="spanAng" val="-90"/>
                            </dgm:alg>
                          </dgm:if>
                          <dgm:else name="Name188">
                            <dgm:alg type="cycle">
                              <dgm:param type="ctrShpMap" val="fNode"/>
                              <dgm:param type="stAng" val="270"/>
                              <dgm:param type="spanAng" val="-180"/>
                            </dgm:alg>
                          </dgm:else>
                        </dgm:choose>
                      </dgm:if>
                      <dgm:if name="Name189" axis="ch" ptType="node" func="cnt" op="equ" val="3">
                        <dgm:choose name="Name190">
                          <dgm:if name="Name191" axis="ch ch" ptType="node node" st="2 1" cnt="1 0" func="cnt" op="equ" val="1">
                            <dgm:alg type="cycle">
                              <dgm:param type="ctrShpMap" val="fNode"/>
                              <dgm:param type="stAng" val="240"/>
                              <dgm:param type="horzAlign" val="l"/>
                              <dgm:param type="vertAlign" val="b"/>
                            </dgm:alg>
                          </dgm:if>
                          <dgm:if name="Name192" axis="ch ch" ptType="node node" st="2 1" cnt="1 0" func="cnt" op="equ" val="2">
                            <dgm:alg type="cycle">
                              <dgm:param type="ctrShpMap" val="fNode"/>
                              <dgm:param type="stAng" val="285"/>
                              <dgm:param type="spanAng" val="-90"/>
                              <dgm:param type="horzAlign" val="l"/>
                              <dgm:param type="vertAlign" val="b"/>
                            </dgm:alg>
                          </dgm:if>
                          <dgm:else name="Name193">
                            <dgm:alg type="cycle">
                              <dgm:param type="ctrShpMap" val="fNode"/>
                              <dgm:param type="stAng" val="330"/>
                              <dgm:param type="spanAng" val="-180"/>
                            </dgm:alg>
                          </dgm:else>
                        </dgm:choose>
                      </dgm:if>
                      <dgm:if name="Name194" axis="ch" ptType="node" func="cnt" op="equ" val="4">
                        <dgm:choose name="Name195">
                          <dgm:if name="Name196" axis="ch ch" ptType="node node" st="2 1" cnt="1 0" func="cnt" op="equ" val="1">
                            <dgm:alg type="cycle">
                              <dgm:param type="ctrShpMap" val="fNode"/>
                              <dgm:param type="stAng" val="270"/>
                            </dgm:alg>
                          </dgm:if>
                          <dgm:if name="Name197" axis="ch ch" ptType="node node" st="2 1" cnt="1 0" func="cnt" op="equ" val="2">
                            <dgm:alg type="cycle">
                              <dgm:param type="ctrShpMap" val="fNode"/>
                              <dgm:param type="stAng" val="315"/>
                              <dgm:param type="spanAng" val="-90"/>
                            </dgm:alg>
                          </dgm:if>
                          <dgm:else name="Name198">
                            <dgm:alg type="cycle">
                              <dgm:param type="ctrShpMap" val="fNode"/>
                              <dgm:param type="stAng" val="337.5"/>
                              <dgm:param type="spanAng" val="-135"/>
                            </dgm:alg>
                          </dgm:else>
                        </dgm:choose>
                      </dgm:if>
                      <dgm:if name="Name199" axis="ch" ptType="node" func="cnt" op="equ" val="5">
                        <dgm:choose name="Name200">
                          <dgm:if name="Name201" axis="ch ch" ptType="node node" st="2 1" cnt="1 0" func="cnt" op="equ" val="1">
                            <dgm:alg type="cycle">
                              <dgm:param type="ctrShpMap" val="fNode"/>
                              <dgm:param type="stAng" val="288"/>
                            </dgm:alg>
                          </dgm:if>
                          <dgm:if name="Name202" axis="ch ch" ptType="node node" st="2 1" cnt="1 0" func="cnt" op="equ" val="2">
                            <dgm:alg type="cycle">
                              <dgm:param type="ctrShpMap" val="fNode"/>
                              <dgm:param type="stAng" val="333"/>
                              <dgm:param type="spanAng" val="-90"/>
                            </dgm:alg>
                          </dgm:if>
                          <dgm:else name="Name203">
                            <dgm:alg type="cycle">
                              <dgm:param type="ctrShpMap" val="fNode"/>
                              <dgm:param type="stAng" val="0"/>
                              <dgm:param type="spanAng" val="-360"/>
                            </dgm:alg>
                          </dgm:else>
                        </dgm:choose>
                      </dgm:if>
                      <dgm:if name="Name204" axis="ch" ptType="node" func="cnt" op="equ" val="6">
                        <dgm:choose name="Name205">
                          <dgm:if name="Name206" axis="ch ch" ptType="node node" st="2 1" cnt="1 0" func="cnt" op="equ" val="1">
                            <dgm:alg type="cycle">
                              <dgm:param type="ctrShpMap" val="fNode"/>
                              <dgm:param type="stAng" val="300"/>
                            </dgm:alg>
                          </dgm:if>
                          <dgm:if name="Name207" axis="ch ch" ptType="node node" st="2 1" cnt="1 0" func="cnt" op="equ" val="2">
                            <dgm:alg type="cycle">
                              <dgm:param type="ctrShpMap" val="fNode"/>
                              <dgm:param type="stAng" val="345"/>
                              <dgm:param type="spanAng" val="-90"/>
                            </dgm:alg>
                          </dgm:if>
                          <dgm:else name="Name208">
                            <dgm:alg type="cycle">
                              <dgm:param type="ctrShpMap" val="fNode"/>
                              <dgm:param type="stAng" val="0"/>
                              <dgm:param type="spanAng" val="-360"/>
                            </dgm:alg>
                          </dgm:else>
                        </dgm:choose>
                      </dgm:if>
                      <dgm:if name="Name209" axis="ch" ptType="node" func="cnt" op="gte" val="7">
                        <dgm:choose name="Name210">
                          <dgm:if name="Name211" axis="ch ch" ptType="node node" st="2 1" cnt="1 0" func="cnt" op="equ" val="1">
                            <dgm:alg type="cycle">
                              <dgm:param type="ctrShpMap" val="fNode"/>
                              <dgm:param type="stAng" val="308"/>
                            </dgm:alg>
                          </dgm:if>
                          <dgm:if name="Name212" axis="ch ch" ptType="node node" st="2 1" cnt="1 0" func="cnt" op="equ" val="2">
                            <dgm:alg type="cycle">
                              <dgm:param type="ctrShpMap" val="fNode"/>
                              <dgm:param type="stAng" val="353"/>
                              <dgm:param type="spanAng" val="-90"/>
                            </dgm:alg>
                          </dgm:if>
                          <dgm:else name="Name213">
                            <dgm:alg type="cycle">
                              <dgm:param type="ctrShpMap" val="fNode"/>
                              <dgm:param type="stAng" val="0"/>
                              <dgm:param type="spanAng" val="-360"/>
                            </dgm:alg>
                          </dgm:else>
                        </dgm:choose>
                      </dgm:if>
                      <dgm:else name="Name214"/>
                    </dgm:choose>
                  </dgm:else>
                </dgm:choose>
                <dgm:shape xmlns:r="http://schemas.openxmlformats.org/officeDocument/2006/relationships" r:blip="">
                  <dgm:adjLst/>
                </dgm:shape>
                <dgm:presOf/>
                <dgm:constrLst>
                  <dgm:constr type="sp" refType="w" fact="0.1"/>
                  <dgm:constr type="sibSp" refType="w" fact="0.1"/>
                </dgm:constrLst>
                <dgm:forEach name="Name215" axis="ch" ptType="node" st="2" cnt="1">
                  <dgm:layoutNode name="childCenter2"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16" axis="ch">
                    <dgm:forEach name="Name217" axis="self" ptType="parTrans">
                      <dgm:layoutNode name="Name218">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19" axis="self" ptType="node">
                      <dgm:layoutNode name="text2"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20" axis="ch" ptType="parTrans" st="2" cnt="1">
                <dgm:layoutNode name="Name221">
                  <dgm:alg type="conn">
                    <dgm:param type="dim" val="1D"/>
                    <dgm:param type="begPts" val="auto"/>
                    <dgm:param type="endPts" val="auto"/>
                    <dgm:param type="endSty" val="noArr"/>
                    <dgm:param type="srcNode" val="textCenter"/>
                    <dgm:param type="dstNode" val="childCenter2"/>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22"/>
          </dgm:choose>
          <dgm:choose name="Name223">
            <dgm:if name="Name224" axis="ch" ptType="node" func="cnt" op="gte" val="3">
              <dgm:layoutNode name="cycle_3">
                <dgm:choose name="Name225">
                  <dgm:if name="Name226" func="var" arg="dir" op="equ" val="norm">
                    <dgm:choose name="Name227">
                      <dgm:if name="Name228" axis="ch" ptType="node" func="cnt" op="equ" val="3">
                        <dgm:choose name="Name229">
                          <dgm:if name="Name230" axis="ch ch" ptType="node node" st="3 1" cnt="1 0" func="cnt" op="equ" val="1">
                            <dgm:alg type="cycle">
                              <dgm:param type="ctrShpMap" val="fNode"/>
                              <dgm:param type="stAng" val="240"/>
                              <dgm:param type="horzAlign" val="l"/>
                              <dgm:param type="vertAlign" val="b"/>
                            </dgm:alg>
                          </dgm:if>
                          <dgm:if name="Name231" axis="ch ch" ptType="node node" st="3 1" cnt="1 0" func="cnt" op="equ" val="2">
                            <dgm:alg type="cycle">
                              <dgm:param type="ctrShpMap" val="fNode"/>
                              <dgm:param type="stAng" val="195"/>
                              <dgm:param type="spanAng" val="90"/>
                              <dgm:param type="horzAlign" val="l"/>
                              <dgm:param type="vertAlign" val="b"/>
                            </dgm:alg>
                          </dgm:if>
                          <dgm:else name="Name232">
                            <dgm:alg type="cycle">
                              <dgm:param type="ctrShpMap" val="fNode"/>
                              <dgm:param type="stAng" val="150"/>
                              <dgm:param type="spanAng" val="180"/>
                            </dgm:alg>
                          </dgm:else>
                        </dgm:choose>
                      </dgm:if>
                      <dgm:if name="Name233" axis="ch" ptType="node" func="cnt" op="equ" val="4">
                        <dgm:choose name="Name234">
                          <dgm:if name="Name235" axis="ch ch" ptType="node node" st="3 1" cnt="1 0" func="cnt" op="equ" val="1">
                            <dgm:alg type="cycle">
                              <dgm:param type="ctrShpMap" val="fNode"/>
                              <dgm:param type="stAng" val="180"/>
                            </dgm:alg>
                          </dgm:if>
                          <dgm:if name="Name236" axis="ch ch" ptType="node node" st="3 1" cnt="1 0" func="cnt" op="equ" val="2">
                            <dgm:alg type="cycle">
                              <dgm:param type="ctrShpMap" val="fNode"/>
                              <dgm:param type="stAng" val="135"/>
                              <dgm:param type="spanAng" val="90"/>
                            </dgm:alg>
                          </dgm:if>
                          <dgm:else name="Name237">
                            <dgm:alg type="cycle">
                              <dgm:param type="ctrShpMap" val="fNode"/>
                              <dgm:param type="stAng" val="112.5"/>
                              <dgm:param type="spanAng" val="135"/>
                            </dgm:alg>
                          </dgm:else>
                        </dgm:choose>
                      </dgm:if>
                      <dgm:if name="Name238" axis="ch" ptType="node" func="cnt" op="equ" val="5">
                        <dgm:choose name="Name239">
                          <dgm:if name="Name240" axis="ch ch" ptType="node node" st="3 1" cnt="1 0" func="cnt" op="equ" val="1">
                            <dgm:alg type="cycle">
                              <dgm:param type="ctrShpMap" val="fNode"/>
                              <dgm:param type="stAng" val="144"/>
                            </dgm:alg>
                          </dgm:if>
                          <dgm:if name="Name241" axis="ch ch" ptType="node node" st="3 1" cnt="1 0" func="cnt" op="equ" val="2">
                            <dgm:alg type="cycle">
                              <dgm:param type="ctrShpMap" val="fNode"/>
                              <dgm:param type="stAng" val="99"/>
                              <dgm:param type="spanAng" val="90"/>
                            </dgm:alg>
                          </dgm:if>
                          <dgm:else name="Name242">
                            <dgm:alg type="cycle">
                              <dgm:param type="ctrShpMap" val="fNode"/>
                              <dgm:param type="stAng" val="0"/>
                              <dgm:param type="spanAng" val="360"/>
                            </dgm:alg>
                          </dgm:else>
                        </dgm:choose>
                      </dgm:if>
                      <dgm:if name="Name243" axis="ch" ptType="node" func="cnt" op="equ" val="6">
                        <dgm:choose name="Name244">
                          <dgm:if name="Name245" axis="ch ch" ptType="node node" st="3 1" cnt="1 0" func="cnt" op="equ" val="1">
                            <dgm:alg type="cycle">
                              <dgm:param type="ctrShpMap" val="fNode"/>
                              <dgm:param type="stAng" val="120"/>
                            </dgm:alg>
                          </dgm:if>
                          <dgm:if name="Name246" axis="ch ch" ptType="node node" st="3 1" cnt="1 0" func="cnt" op="equ" val="2">
                            <dgm:alg type="cycle">
                              <dgm:param type="ctrShpMap" val="fNode"/>
                              <dgm:param type="stAng" val="75"/>
                              <dgm:param type="spanAng" val="90"/>
                            </dgm:alg>
                          </dgm:if>
                          <dgm:else name="Name247">
                            <dgm:alg type="cycle">
                              <dgm:param type="ctrShpMap" val="fNode"/>
                              <dgm:param type="stAng" val="0"/>
                              <dgm:param type="spanAng" val="360"/>
                            </dgm:alg>
                          </dgm:else>
                        </dgm:choose>
                      </dgm:if>
                      <dgm:if name="Name248" axis="ch" ptType="node" func="cnt" op="gte" val="7">
                        <dgm:choose name="Name249">
                          <dgm:if name="Name250" axis="ch ch" ptType="node node" st="3 1" cnt="1 0" func="cnt" op="equ" val="1">
                            <dgm:alg type="cycle">
                              <dgm:param type="ctrShpMap" val="fNode"/>
                              <dgm:param type="stAng" val="102"/>
                            </dgm:alg>
                          </dgm:if>
                          <dgm:if name="Name251" axis="ch ch" ptType="node node" st="3 1" cnt="1 0" func="cnt" op="equ" val="2">
                            <dgm:alg type="cycle">
                              <dgm:param type="ctrShpMap" val="fNode"/>
                              <dgm:param type="stAng" val="57"/>
                              <dgm:param type="spanAng" val="90"/>
                            </dgm:alg>
                          </dgm:if>
                          <dgm:else name="Name252">
                            <dgm:alg type="cycle">
                              <dgm:param type="ctrShpMap" val="fNode"/>
                              <dgm:param type="stAng" val="0"/>
                              <dgm:param type="spanAng" val="360"/>
                            </dgm:alg>
                          </dgm:else>
                        </dgm:choose>
                      </dgm:if>
                      <dgm:else name="Name253"/>
                    </dgm:choose>
                  </dgm:if>
                  <dgm:else name="Name254">
                    <dgm:choose name="Name255">
                      <dgm:if name="Name256" axis="ch" ptType="node" func="cnt" op="equ" val="3">
                        <dgm:choose name="Name257">
                          <dgm:if name="Name258" axis="ch ch" ptType="node node" st="3 1" cnt="1 0" func="cnt" op="equ" val="1">
                            <dgm:alg type="cycle">
                              <dgm:param type="ctrShpMap" val="fNode"/>
                              <dgm:param type="stAng" val="120"/>
                              <dgm:param type="horzAlign" val="r"/>
                              <dgm:param type="vertAlign" val="b"/>
                            </dgm:alg>
                          </dgm:if>
                          <dgm:if name="Name259" axis="ch ch" ptType="node node" st="3 1" cnt="1 0" func="cnt" op="equ" val="2">
                            <dgm:alg type="cycle">
                              <dgm:param type="ctrShpMap" val="fNode"/>
                              <dgm:param type="stAng" val="165"/>
                              <dgm:param type="spanAng" val="-90"/>
                              <dgm:param type="horzAlign" val="r"/>
                              <dgm:param type="vertAlign" val="b"/>
                            </dgm:alg>
                          </dgm:if>
                          <dgm:else name="Name260">
                            <dgm:alg type="cycle">
                              <dgm:param type="ctrShpMap" val="fNode"/>
                              <dgm:param type="stAng" val="210"/>
                              <dgm:param type="spanAng" val="-180"/>
                            </dgm:alg>
                          </dgm:else>
                        </dgm:choose>
                      </dgm:if>
                      <dgm:if name="Name261" axis="ch" ptType="node" func="cnt" op="equ" val="4">
                        <dgm:choose name="Name262">
                          <dgm:if name="Name263" axis="ch ch" ptType="node node" st="3 1" cnt="1 0" func="cnt" op="equ" val="1">
                            <dgm:alg type="cycle">
                              <dgm:param type="ctrShpMap" val="fNode"/>
                              <dgm:param type="stAng" val="180"/>
                            </dgm:alg>
                          </dgm:if>
                          <dgm:if name="Name264" axis="ch ch" ptType="node node" st="3 1" cnt="1 0" func="cnt" op="equ" val="2">
                            <dgm:alg type="cycle">
                              <dgm:param type="ctrShpMap" val="fNode"/>
                              <dgm:param type="stAng" val="225"/>
                              <dgm:param type="spanAng" val="-90"/>
                            </dgm:alg>
                          </dgm:if>
                          <dgm:else name="Name265">
                            <dgm:alg type="cycle">
                              <dgm:param type="ctrShpMap" val="fNode"/>
                              <dgm:param type="stAng" val="247.5"/>
                              <dgm:param type="spanAng" val="-135"/>
                            </dgm:alg>
                          </dgm:else>
                        </dgm:choose>
                      </dgm:if>
                      <dgm:if name="Name266" axis="ch" ptType="node" func="cnt" op="equ" val="5">
                        <dgm:choose name="Name267">
                          <dgm:if name="Name268" axis="ch ch" ptType="node node" st="3 1" cnt="1 0" func="cnt" op="equ" val="1">
                            <dgm:alg type="cycle">
                              <dgm:param type="ctrShpMap" val="fNode"/>
                              <dgm:param type="stAng" val="216"/>
                            </dgm:alg>
                          </dgm:if>
                          <dgm:if name="Name269" axis="ch ch" ptType="node node" st="3 1" cnt="1 0" func="cnt" op="equ" val="2">
                            <dgm:alg type="cycle">
                              <dgm:param type="ctrShpMap" val="fNode"/>
                              <dgm:param type="stAng" val="261"/>
                              <dgm:param type="spanAng" val="-90"/>
                            </dgm:alg>
                          </dgm:if>
                          <dgm:else name="Name270">
                            <dgm:alg type="cycle">
                              <dgm:param type="ctrShpMap" val="fNode"/>
                              <dgm:param type="stAng" val="0"/>
                              <dgm:param type="spanAng" val="-360"/>
                            </dgm:alg>
                          </dgm:else>
                        </dgm:choose>
                      </dgm:if>
                      <dgm:if name="Name271" axis="ch" ptType="node" func="cnt" op="equ" val="6">
                        <dgm:choose name="Name272">
                          <dgm:if name="Name273" axis="ch ch" ptType="node node" st="3 1" cnt="1 0" func="cnt" op="equ" val="1">
                            <dgm:alg type="cycle">
                              <dgm:param type="ctrShpMap" val="fNode"/>
                              <dgm:param type="stAng" val="240"/>
                            </dgm:alg>
                          </dgm:if>
                          <dgm:if name="Name274" axis="ch ch" ptType="node node" st="3 1" cnt="1 0" func="cnt" op="equ" val="2">
                            <dgm:alg type="cycle">
                              <dgm:param type="ctrShpMap" val="fNode"/>
                              <dgm:param type="stAng" val="285"/>
                              <dgm:param type="spanAng" val="-90"/>
                            </dgm:alg>
                          </dgm:if>
                          <dgm:else name="Name275">
                            <dgm:alg type="cycle">
                              <dgm:param type="ctrShpMap" val="fNode"/>
                              <dgm:param type="stAng" val="0"/>
                              <dgm:param type="spanAng" val="-360"/>
                            </dgm:alg>
                          </dgm:else>
                        </dgm:choose>
                      </dgm:if>
                      <dgm:if name="Name276" axis="ch" ptType="node" func="cnt" op="gte" val="7">
                        <dgm:choose name="Name277">
                          <dgm:if name="Name278" axis="ch ch" ptType="node node" st="3 1" cnt="1 0" func="cnt" op="equ" val="1">
                            <dgm:alg type="cycle">
                              <dgm:param type="ctrShpMap" val="fNode"/>
                              <dgm:param type="stAng" val="257"/>
                            </dgm:alg>
                          </dgm:if>
                          <dgm:if name="Name279" axis="ch ch" ptType="node node" st="3 1" cnt="1 0" func="cnt" op="equ" val="2">
                            <dgm:alg type="cycle">
                              <dgm:param type="ctrShpMap" val="fNode"/>
                              <dgm:param type="stAng" val="302"/>
                              <dgm:param type="spanAng" val="-90"/>
                            </dgm:alg>
                          </dgm:if>
                          <dgm:else name="Name280">
                            <dgm:alg type="cycle">
                              <dgm:param type="ctrShpMap" val="fNode"/>
                              <dgm:param type="stAng" val="0"/>
                              <dgm:param type="spanAng" val="-360"/>
                            </dgm:alg>
                          </dgm:else>
                        </dgm:choose>
                      </dgm:if>
                      <dgm:else name="Name281"/>
                    </dgm:choose>
                  </dgm:else>
                </dgm:choose>
                <dgm:shape xmlns:r="http://schemas.openxmlformats.org/officeDocument/2006/relationships" r:blip="">
                  <dgm:adjLst/>
                </dgm:shape>
                <dgm:presOf/>
                <dgm:constrLst>
                  <dgm:constr type="sp" refType="w" fact="0.1"/>
                  <dgm:constr type="sibSp" refType="w" fact="0.1"/>
                </dgm:constrLst>
                <dgm:forEach name="Name282" axis="ch" ptType="node" st="3" cnt="1">
                  <dgm:layoutNode name="childCenter3"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83" axis="ch">
                    <dgm:forEach name="Name284" axis="self" ptType="parTrans">
                      <dgm:layoutNode name="Name285">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86" axis="self" ptType="node">
                      <dgm:layoutNode name="text3"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87" axis="ch" ptType="parTrans" st="3" cnt="1">
                <dgm:layoutNode name="Name288">
                  <dgm:alg type="conn">
                    <dgm:param type="dim" val="1D"/>
                    <dgm:param type="begPts" val="auto"/>
                    <dgm:param type="endPts" val="auto"/>
                    <dgm:param type="endSty" val="noArr"/>
                    <dgm:param type="srcNode" val="textCenter"/>
                    <dgm:param type="dstNode" val="childCenter3"/>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89"/>
          </dgm:choose>
          <dgm:choose name="Name290">
            <dgm:if name="Name291" axis="ch" ptType="node" func="cnt" op="gte" val="4">
              <dgm:layoutNode name="cycle_4">
                <dgm:choose name="Name292">
                  <dgm:if name="Name293" func="var" arg="dir" op="equ" val="norm">
                    <dgm:choose name="Name294">
                      <dgm:if name="Name295" axis="ch" ptType="node" func="cnt" op="equ" val="4">
                        <dgm:choose name="Name296">
                          <dgm:if name="Name297" axis="ch ch" ptType="node node" st="4 1" cnt="1 0" func="cnt" op="equ" val="1">
                            <dgm:alg type="cycle">
                              <dgm:param type="ctrShpMap" val="fNode"/>
                              <dgm:param type="stAng" val="270"/>
                            </dgm:alg>
                          </dgm:if>
                          <dgm:if name="Name298" axis="ch ch" ptType="node node" st="4 1" cnt="1 0" func="cnt" op="equ" val="2">
                            <dgm:alg type="cycle">
                              <dgm:param type="ctrShpMap" val="fNode"/>
                              <dgm:param type="stAng" val="225"/>
                              <dgm:param type="spanAng" val="90"/>
                            </dgm:alg>
                          </dgm:if>
                          <dgm:else name="Name299">
                            <dgm:alg type="cycle">
                              <dgm:param type="ctrShpMap" val="fNode"/>
                              <dgm:param type="stAng" val="202.5"/>
                              <dgm:param type="spanAng" val="135"/>
                            </dgm:alg>
                          </dgm:else>
                        </dgm:choose>
                      </dgm:if>
                      <dgm:if name="Name300" axis="ch" ptType="node" func="cnt" op="equ" val="5">
                        <dgm:choose name="Name301">
                          <dgm:if name="Name302" axis="ch ch" ptType="node node" st="4 1" cnt="1 0" func="cnt" op="equ" val="1">
                            <dgm:alg type="cycle">
                              <dgm:param type="ctrShpMap" val="fNode"/>
                              <dgm:param type="stAng" val="216"/>
                            </dgm:alg>
                          </dgm:if>
                          <dgm:if name="Name303" axis="ch ch" ptType="node node" st="4 1" cnt="1 0" func="cnt" op="equ" val="2">
                            <dgm:alg type="cycle">
                              <dgm:param type="ctrShpMap" val="fNode"/>
                              <dgm:param type="stAng" val="171"/>
                              <dgm:param type="spanAng" val="90"/>
                            </dgm:alg>
                          </dgm:if>
                          <dgm:else name="Name304">
                            <dgm:alg type="cycle">
                              <dgm:param type="ctrShpMap" val="fNode"/>
                              <dgm:param type="stAng" val="0"/>
                              <dgm:param type="spanAng" val="360"/>
                            </dgm:alg>
                          </dgm:else>
                        </dgm:choose>
                      </dgm:if>
                      <dgm:if name="Name305" axis="ch" ptType="node" func="cnt" op="equ" val="6">
                        <dgm:choose name="Name306">
                          <dgm:if name="Name307" axis="ch ch" ptType="node node" st="4 1" cnt="1 0" func="cnt" op="equ" val="1">
                            <dgm:alg type="cycle">
                              <dgm:param type="ctrShpMap" val="fNode"/>
                              <dgm:param type="stAng" val="180"/>
                            </dgm:alg>
                          </dgm:if>
                          <dgm:if name="Name308" axis="ch ch" ptType="node node" st="4 1" cnt="1 0" func="cnt" op="equ" val="2">
                            <dgm:alg type="cycle">
                              <dgm:param type="ctrShpMap" val="fNode"/>
                              <dgm:param type="stAng" val="135"/>
                              <dgm:param type="spanAng" val="90"/>
                            </dgm:alg>
                          </dgm:if>
                          <dgm:else name="Name309">
                            <dgm:alg type="cycle">
                              <dgm:param type="ctrShpMap" val="fNode"/>
                              <dgm:param type="stAng" val="0"/>
                              <dgm:param type="spanAng" val="360"/>
                            </dgm:alg>
                          </dgm:else>
                        </dgm:choose>
                      </dgm:if>
                      <dgm:if name="Name310" axis="ch" ptType="node" func="cnt" op="gte" val="7">
                        <dgm:choose name="Name311">
                          <dgm:if name="Name312" axis="ch ch" ptType="node node" st="4 1" cnt="1 0" func="cnt" op="equ" val="1">
                            <dgm:alg type="cycle">
                              <dgm:param type="ctrShpMap" val="fNode"/>
                              <dgm:param type="stAng" val="154"/>
                            </dgm:alg>
                          </dgm:if>
                          <dgm:if name="Name313" axis="ch ch" ptType="node node" st="4 1" cnt="1 0" func="cnt" op="equ" val="2">
                            <dgm:alg type="cycle">
                              <dgm:param type="ctrShpMap" val="fNode"/>
                              <dgm:param type="stAng" val="109"/>
                              <dgm:param type="spanAng" val="90"/>
                            </dgm:alg>
                          </dgm:if>
                          <dgm:else name="Name314">
                            <dgm:alg type="cycle">
                              <dgm:param type="ctrShpMap" val="fNode"/>
                              <dgm:param type="stAng" val="0"/>
                              <dgm:param type="spanAng" val="360"/>
                            </dgm:alg>
                          </dgm:else>
                        </dgm:choose>
                      </dgm:if>
                      <dgm:else name="Name315"/>
                    </dgm:choose>
                  </dgm:if>
                  <dgm:else name="Name316">
                    <dgm:choose name="Name317">
                      <dgm:if name="Name318" axis="ch" ptType="node" func="cnt" op="equ" val="4">
                        <dgm:choose name="Name319">
                          <dgm:if name="Name320" axis="ch ch" ptType="node node" st="4 1" cnt="1 0" func="cnt" op="equ" val="1">
                            <dgm:alg type="cycle">
                              <dgm:param type="ctrShpMap" val="fNode"/>
                              <dgm:param type="stAng" val="90"/>
                            </dgm:alg>
                          </dgm:if>
                          <dgm:if name="Name321" axis="ch ch" ptType="node node" st="4 1" cnt="1 0" func="cnt" op="equ" val="2">
                            <dgm:alg type="cycle">
                              <dgm:param type="ctrShpMap" val="fNode"/>
                              <dgm:param type="stAng" val="135"/>
                              <dgm:param type="spanAng" val="-90"/>
                            </dgm:alg>
                          </dgm:if>
                          <dgm:else name="Name322">
                            <dgm:alg type="cycle">
                              <dgm:param type="ctrShpMap" val="fNode"/>
                              <dgm:param type="stAng" val="157.5"/>
                              <dgm:param type="spanAng" val="-135"/>
                            </dgm:alg>
                          </dgm:else>
                        </dgm:choose>
                      </dgm:if>
                      <dgm:if name="Name323" axis="ch" ptType="node" func="cnt" op="equ" val="5">
                        <dgm:choose name="Name324">
                          <dgm:if name="Name325" axis="ch ch" ptType="node node" st="4 1" cnt="1 0" func="cnt" op="equ" val="1">
                            <dgm:alg type="cycle">
                              <dgm:param type="ctrShpMap" val="fNode"/>
                              <dgm:param type="stAng" val="144"/>
                            </dgm:alg>
                          </dgm:if>
                          <dgm:if name="Name326" axis="ch ch" ptType="node node" st="4 1" cnt="1 0" func="cnt" op="equ" val="2">
                            <dgm:alg type="cycle">
                              <dgm:param type="ctrShpMap" val="fNode"/>
                              <dgm:param type="stAng" val="189"/>
                              <dgm:param type="spanAng" val="-90"/>
                            </dgm:alg>
                          </dgm:if>
                          <dgm:else name="Name327">
                            <dgm:alg type="cycle">
                              <dgm:param type="ctrShpMap" val="fNode"/>
                              <dgm:param type="stAng" val="0"/>
                              <dgm:param type="spanAng" val="-360"/>
                            </dgm:alg>
                          </dgm:else>
                        </dgm:choose>
                      </dgm:if>
                      <dgm:if name="Name328" axis="ch" ptType="node" func="cnt" op="equ" val="6">
                        <dgm:choose name="Name329">
                          <dgm:if name="Name330" axis="ch ch" ptType="node node" st="4 1" cnt="1 0" func="cnt" op="equ" val="1">
                            <dgm:alg type="cycle">
                              <dgm:param type="ctrShpMap" val="fNode"/>
                              <dgm:param type="stAng" val="180"/>
                            </dgm:alg>
                          </dgm:if>
                          <dgm:if name="Name331" axis="ch ch" ptType="node node" st="4 1" cnt="1 0" func="cnt" op="equ" val="2">
                            <dgm:alg type="cycle">
                              <dgm:param type="ctrShpMap" val="fNode"/>
                              <dgm:param type="stAng" val="225"/>
                              <dgm:param type="spanAng" val="-90"/>
                            </dgm:alg>
                          </dgm:if>
                          <dgm:else name="Name332">
                            <dgm:alg type="cycle">
                              <dgm:param type="ctrShpMap" val="fNode"/>
                              <dgm:param type="stAng" val="0"/>
                              <dgm:param type="spanAng" val="-360"/>
                            </dgm:alg>
                          </dgm:else>
                        </dgm:choose>
                      </dgm:if>
                      <dgm:if name="Name333" axis="ch" ptType="node" func="cnt" op="gte" val="7">
                        <dgm:choose name="Name334">
                          <dgm:if name="Name335" axis="ch ch" ptType="node node" st="4 1" cnt="1 0" func="cnt" op="equ" val="1">
                            <dgm:alg type="cycle">
                              <dgm:param type="ctrShpMap" val="fNode"/>
                              <dgm:param type="stAng" val="205"/>
                            </dgm:alg>
                          </dgm:if>
                          <dgm:if name="Name336" axis="ch ch" ptType="node node" st="4 1" cnt="1 0" func="cnt" op="equ" val="2">
                            <dgm:alg type="cycle">
                              <dgm:param type="ctrShpMap" val="fNode"/>
                              <dgm:param type="stAng" val="250"/>
                              <dgm:param type="spanAng" val="-90"/>
                            </dgm:alg>
                          </dgm:if>
                          <dgm:else name="Name337">
                            <dgm:alg type="cycle">
                              <dgm:param type="ctrShpMap" val="fNode"/>
                              <dgm:param type="stAng" val="0"/>
                              <dgm:param type="spanAng" val="-360"/>
                            </dgm:alg>
                          </dgm:else>
                        </dgm:choose>
                      </dgm:if>
                      <dgm:else name="Name338"/>
                    </dgm:choose>
                  </dgm:else>
                </dgm:choose>
                <dgm:shape xmlns:r="http://schemas.openxmlformats.org/officeDocument/2006/relationships" r:blip="">
                  <dgm:adjLst/>
                </dgm:shape>
                <dgm:presOf/>
                <dgm:constrLst>
                  <dgm:constr type="sp" refType="w" fact="0.1"/>
                  <dgm:constr type="sibSp" refType="w" fact="0.1"/>
                </dgm:constrLst>
                <dgm:forEach name="Name339" axis="ch" ptType="node" st="4" cnt="1">
                  <dgm:layoutNode name="childCenter4"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40" axis="ch">
                    <dgm:forEach name="Name341" axis="self" ptType="parTrans">
                      <dgm:layoutNode name="Name342">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43" axis="self" ptType="node">
                      <dgm:layoutNode name="text4"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44" axis="ch" ptType="parTrans" st="4" cnt="1">
                <dgm:layoutNode name="Name345">
                  <dgm:alg type="conn">
                    <dgm:param type="dim" val="1D"/>
                    <dgm:param type="begPts" val="auto"/>
                    <dgm:param type="endPts" val="auto"/>
                    <dgm:param type="endSty" val="noArr"/>
                    <dgm:param type="srcNode" val="textCenter"/>
                    <dgm:param type="dstNode" val="childCenter4"/>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46"/>
          </dgm:choose>
          <dgm:choose name="Name347">
            <dgm:if name="Name348" axis="ch" ptType="node" func="cnt" op="gte" val="5">
              <dgm:layoutNode name="cycle_5">
                <dgm:choose name="Name349">
                  <dgm:if name="Name350" func="var" arg="dir" op="equ" val="norm">
                    <dgm:choose name="Name351">
                      <dgm:if name="Name352" axis="ch" ptType="node" func="cnt" op="equ" val="5">
                        <dgm:choose name="Name353">
                          <dgm:if name="Name354" axis="ch ch" ptType="node node" st="5 1" cnt="1 0" func="cnt" op="equ" val="1">
                            <dgm:alg type="cycle">
                              <dgm:param type="ctrShpMap" val="fNode"/>
                              <dgm:param type="stAng" val="288"/>
                            </dgm:alg>
                          </dgm:if>
                          <dgm:if name="Name355" axis="ch ch" ptType="node node" st="5 1" cnt="1 0" func="cnt" op="equ" val="2">
                            <dgm:alg type="cycle">
                              <dgm:param type="ctrShpMap" val="fNode"/>
                              <dgm:param type="stAng" val="243"/>
                              <dgm:param type="spanAng" val="90"/>
                            </dgm:alg>
                          </dgm:if>
                          <dgm:else name="Name356">
                            <dgm:alg type="cycle">
                              <dgm:param type="ctrShpMap" val="fNode"/>
                              <dgm:param type="stAng" val="0"/>
                              <dgm:param type="spanAng" val="360"/>
                            </dgm:alg>
                          </dgm:else>
                        </dgm:choose>
                      </dgm:if>
                      <dgm:if name="Name357" axis="ch" ptType="node" func="cnt" op="equ" val="6">
                        <dgm:choose name="Name358">
                          <dgm:if name="Name359" axis="ch ch" ptType="node node" st="5 1" cnt="1 0" func="cnt" op="equ" val="1">
                            <dgm:alg type="cycle">
                              <dgm:param type="ctrShpMap" val="fNode"/>
                              <dgm:param type="stAng" val="240"/>
                            </dgm:alg>
                          </dgm:if>
                          <dgm:if name="Name360" axis="ch ch" ptType="node node" st="5 1" cnt="1 0" func="cnt" op="equ" val="2">
                            <dgm:alg type="cycle">
                              <dgm:param type="ctrShpMap" val="fNode"/>
                              <dgm:param type="stAng" val="195"/>
                              <dgm:param type="spanAng" val="90"/>
                            </dgm:alg>
                          </dgm:if>
                          <dgm:else name="Name361">
                            <dgm:alg type="cycle">
                              <dgm:param type="ctrShpMap" val="fNode"/>
                              <dgm:param type="stAng" val="0"/>
                              <dgm:param type="spanAng" val="360"/>
                            </dgm:alg>
                          </dgm:else>
                        </dgm:choose>
                      </dgm:if>
                      <dgm:if name="Name362" axis="ch" ptType="node" func="cnt" op="gte" val="7">
                        <dgm:choose name="Name363">
                          <dgm:if name="Name364" axis="ch ch" ptType="node node" st="5 1" cnt="1 0" func="cnt" op="equ" val="1">
                            <dgm:alg type="cycle">
                              <dgm:param type="ctrShpMap" val="fNode"/>
                              <dgm:param type="stAng" val="205"/>
                            </dgm:alg>
                          </dgm:if>
                          <dgm:if name="Name365" axis="ch ch" ptType="node node" st="5 1" cnt="1 0" func="cnt" op="equ" val="2">
                            <dgm:alg type="cycle">
                              <dgm:param type="ctrShpMap" val="fNode"/>
                              <dgm:param type="stAng" val="160"/>
                              <dgm:param type="spanAng" val="90"/>
                            </dgm:alg>
                          </dgm:if>
                          <dgm:else name="Name366">
                            <dgm:alg type="cycle">
                              <dgm:param type="ctrShpMap" val="fNode"/>
                              <dgm:param type="stAng" val="0"/>
                              <dgm:param type="spanAng" val="360"/>
                            </dgm:alg>
                          </dgm:else>
                        </dgm:choose>
                      </dgm:if>
                      <dgm:else name="Name367"/>
                    </dgm:choose>
                  </dgm:if>
                  <dgm:else name="Name368">
                    <dgm:choose name="Name369">
                      <dgm:if name="Name370" axis="ch" ptType="node" func="cnt" op="equ" val="5">
                        <dgm:choose name="Name371">
                          <dgm:if name="Name372" axis="ch ch" ptType="node node" st="5 1" cnt="1 0" func="cnt" op="equ" val="1">
                            <dgm:alg type="cycle">
                              <dgm:param type="ctrShpMap" val="fNode"/>
                              <dgm:param type="stAng" val="72"/>
                            </dgm:alg>
                          </dgm:if>
                          <dgm:if name="Name373" axis="ch ch" ptType="node node" st="5 1" cnt="1 0" func="cnt" op="equ" val="2">
                            <dgm:alg type="cycle">
                              <dgm:param type="ctrShpMap" val="fNode"/>
                              <dgm:param type="stAng" val="117"/>
                              <dgm:param type="spanAng" val="-90"/>
                            </dgm:alg>
                          </dgm:if>
                          <dgm:else name="Name374">
                            <dgm:alg type="cycle">
                              <dgm:param type="ctrShpMap" val="fNode"/>
                              <dgm:param type="stAng" val="0"/>
                              <dgm:param type="spanAng" val="-360"/>
                            </dgm:alg>
                          </dgm:else>
                        </dgm:choose>
                      </dgm:if>
                      <dgm:if name="Name375" axis="ch" ptType="node" func="cnt" op="equ" val="6">
                        <dgm:choose name="Name376">
                          <dgm:if name="Name377" axis="ch ch" ptType="node node" st="5 1" cnt="1 0" func="cnt" op="equ" val="1">
                            <dgm:alg type="cycle">
                              <dgm:param type="ctrShpMap" val="fNode"/>
                              <dgm:param type="stAng" val="120"/>
                            </dgm:alg>
                          </dgm:if>
                          <dgm:if name="Name378" axis="ch ch" ptType="node node" st="5 1" cnt="1 0" func="cnt" op="equ" val="2">
                            <dgm:alg type="cycle">
                              <dgm:param type="ctrShpMap" val="fNode"/>
                              <dgm:param type="stAng" val="165"/>
                              <dgm:param type="spanAng" val="-90"/>
                            </dgm:alg>
                          </dgm:if>
                          <dgm:else name="Name379">
                            <dgm:alg type="cycle">
                              <dgm:param type="ctrShpMap" val="fNode"/>
                              <dgm:param type="stAng" val="0"/>
                              <dgm:param type="spanAng" val="-360"/>
                            </dgm:alg>
                          </dgm:else>
                        </dgm:choose>
                      </dgm:if>
                      <dgm:if name="Name380" axis="ch" ptType="node" func="cnt" op="gte" val="7">
                        <dgm:choose name="Name381">
                          <dgm:if name="Name382" axis="ch ch" ptType="node node" st="5 1" cnt="1 0" func="cnt" op="equ" val="1">
                            <dgm:alg type="cycle">
                              <dgm:param type="ctrShpMap" val="fNode"/>
                              <dgm:param type="stAng" val="154"/>
                            </dgm:alg>
                          </dgm:if>
                          <dgm:if name="Name383" axis="ch ch" ptType="node node" st="5 1" cnt="1 0" func="cnt" op="equ" val="2">
                            <dgm:alg type="cycle">
                              <dgm:param type="ctrShpMap" val="fNode"/>
                              <dgm:param type="stAng" val="199"/>
                              <dgm:param type="spanAng" val="-90"/>
                            </dgm:alg>
                          </dgm:if>
                          <dgm:else name="Name384">
                            <dgm:alg type="cycle">
                              <dgm:param type="ctrShpMap" val="fNode"/>
                              <dgm:param type="stAng" val="0"/>
                              <dgm:param type="spanAng" val="-360"/>
                            </dgm:alg>
                          </dgm:else>
                        </dgm:choose>
                      </dgm:if>
                      <dgm:else name="Name385"/>
                    </dgm:choose>
                  </dgm:else>
                </dgm:choose>
                <dgm:shape xmlns:r="http://schemas.openxmlformats.org/officeDocument/2006/relationships" r:blip="">
                  <dgm:adjLst/>
                </dgm:shape>
                <dgm:presOf/>
                <dgm:constrLst>
                  <dgm:constr type="sp" refType="w" fact="0.1"/>
                  <dgm:constr type="sibSp" refType="w" fact="0.1"/>
                </dgm:constrLst>
                <dgm:forEach name="Name386" axis="ch" ptType="node" st="5" cnt="1">
                  <dgm:layoutNode name="childCenter5"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87" axis="ch">
                    <dgm:forEach name="Name388" axis="self" ptType="parTrans">
                      <dgm:layoutNode name="Name38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90" axis="self" ptType="node">
                      <dgm:layoutNode name="text5"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91" axis="ch" ptType="parTrans" st="5" cnt="1">
                <dgm:layoutNode name="Name392">
                  <dgm:alg type="conn">
                    <dgm:param type="dim" val="1D"/>
                    <dgm:param type="begPts" val="auto"/>
                    <dgm:param type="endPts" val="auto"/>
                    <dgm:param type="endSty" val="noArr"/>
                    <dgm:param type="srcNode" val="textCenter"/>
                    <dgm:param type="dstNode" val="childCenter5"/>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93"/>
          </dgm:choose>
          <dgm:choose name="Name394">
            <dgm:if name="Name395" axis="ch" ptType="node" func="cnt" op="gte" val="6">
              <dgm:layoutNode name="cycle_6">
                <dgm:choose name="Name396">
                  <dgm:if name="Name397" func="var" arg="dir" op="equ" val="norm">
                    <dgm:choose name="Name398">
                      <dgm:if name="Name399" axis="ch" ptType="node" func="cnt" op="equ" val="6">
                        <dgm:choose name="Name400">
                          <dgm:if name="Name401" axis="ch ch" ptType="node node" st="6 1" cnt="1 0" func="cnt" op="equ" val="1">
                            <dgm:alg type="cycle">
                              <dgm:param type="ctrShpMap" val="fNode"/>
                              <dgm:param type="stAng" val="300"/>
                            </dgm:alg>
                          </dgm:if>
                          <dgm:if name="Name402" axis="ch ch" ptType="node node" st="6 1" cnt="1 0" func="cnt" op="equ" val="2">
                            <dgm:alg type="cycle">
                              <dgm:param type="ctrShpMap" val="fNode"/>
                              <dgm:param type="stAng" val="255"/>
                              <dgm:param type="spanAng" val="90"/>
                            </dgm:alg>
                          </dgm:if>
                          <dgm:else name="Name403">
                            <dgm:alg type="cycle">
                              <dgm:param type="ctrShpMap" val="fNode"/>
                              <dgm:param type="stAng" val="0"/>
                              <dgm:param type="spanAng" val="360"/>
                            </dgm:alg>
                          </dgm:else>
                        </dgm:choose>
                      </dgm:if>
                      <dgm:if name="Name404" axis="ch" ptType="node" func="cnt" op="gte" val="7">
                        <dgm:choose name="Name405">
                          <dgm:if name="Name406" axis="ch ch" ptType="node node" st="6 1" cnt="1 0" func="cnt" op="equ" val="1">
                            <dgm:alg type="cycle">
                              <dgm:param type="ctrShpMap" val="fNode"/>
                              <dgm:param type="stAng" val="257"/>
                            </dgm:alg>
                          </dgm:if>
                          <dgm:if name="Name407" axis="ch ch" ptType="node node" st="6 1" cnt="1 0" func="cnt" op="equ" val="2">
                            <dgm:alg type="cycle">
                              <dgm:param type="ctrShpMap" val="fNode"/>
                              <dgm:param type="stAng" val="212"/>
                              <dgm:param type="spanAng" val="90"/>
                            </dgm:alg>
                          </dgm:if>
                          <dgm:else name="Name408">
                            <dgm:alg type="cycle">
                              <dgm:param type="ctrShpMap" val="fNode"/>
                              <dgm:param type="stAng" val="0"/>
                              <dgm:param type="spanAng" val="360"/>
                            </dgm:alg>
                          </dgm:else>
                        </dgm:choose>
                      </dgm:if>
                      <dgm:else name="Name409"/>
                    </dgm:choose>
                  </dgm:if>
                  <dgm:else name="Name410">
                    <dgm:choose name="Name411">
                      <dgm:if name="Name412" axis="ch" ptType="node" func="cnt" op="equ" val="6">
                        <dgm:choose name="Name413">
                          <dgm:if name="Name414" axis="ch ch" ptType="node node" st="6 1" cnt="1 0" func="cnt" op="equ" val="1">
                            <dgm:alg type="cycle">
                              <dgm:param type="ctrShpMap" val="fNode"/>
                              <dgm:param type="stAng" val="60"/>
                            </dgm:alg>
                          </dgm:if>
                          <dgm:if name="Name415" axis="ch ch" ptType="node node" st="6 1" cnt="1 0" func="cnt" op="equ" val="2">
                            <dgm:alg type="cycle">
                              <dgm:param type="ctrShpMap" val="fNode"/>
                              <dgm:param type="stAng" val="105"/>
                              <dgm:param type="spanAng" val="-90"/>
                            </dgm:alg>
                          </dgm:if>
                          <dgm:else name="Name416">
                            <dgm:alg type="cycle">
                              <dgm:param type="ctrShpMap" val="fNode"/>
                              <dgm:param type="stAng" val="0"/>
                              <dgm:param type="spanAng" val="-360"/>
                            </dgm:alg>
                          </dgm:else>
                        </dgm:choose>
                      </dgm:if>
                      <dgm:if name="Name417" axis="ch" ptType="node" func="cnt" op="gte" val="7">
                        <dgm:choose name="Name418">
                          <dgm:if name="Name419" axis="ch ch" ptType="node node" st="6 1" cnt="1 0" func="cnt" op="equ" val="1">
                            <dgm:alg type="cycle">
                              <dgm:param type="ctrShpMap" val="fNode"/>
                              <dgm:param type="stAng" val="102"/>
                            </dgm:alg>
                          </dgm:if>
                          <dgm:if name="Name420" axis="ch ch" ptType="node node" st="6 1" cnt="1 0" func="cnt" op="equ" val="2">
                            <dgm:alg type="cycle">
                              <dgm:param type="ctrShpMap" val="fNode"/>
                              <dgm:param type="stAng" val="147"/>
                              <dgm:param type="spanAng" val="-90"/>
                            </dgm:alg>
                          </dgm:if>
                          <dgm:else name="Name421">
                            <dgm:alg type="cycle">
                              <dgm:param type="ctrShpMap" val="fNode"/>
                              <dgm:param type="stAng" val="0"/>
                              <dgm:param type="spanAng" val="-360"/>
                            </dgm:alg>
                          </dgm:else>
                        </dgm:choose>
                      </dgm:if>
                      <dgm:else name="Name422"/>
                    </dgm:choose>
                  </dgm:else>
                </dgm:choose>
                <dgm:shape xmlns:r="http://schemas.openxmlformats.org/officeDocument/2006/relationships" r:blip="">
                  <dgm:adjLst/>
                </dgm:shape>
                <dgm:presOf/>
                <dgm:constrLst>
                  <dgm:constr type="sp" refType="w" fact="0.1"/>
                  <dgm:constr type="sibSp" refType="w" fact="0.1"/>
                </dgm:constrLst>
                <dgm:forEach name="Name423" axis="ch" ptType="node" st="6" cnt="1">
                  <dgm:layoutNode name="childCenter6"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24" axis="ch">
                    <dgm:forEach name="Name425" axis="self" ptType="parTrans">
                      <dgm:layoutNode name="Name42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27" axis="self" ptType="node">
                      <dgm:layoutNode name="text6"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28" axis="ch" ptType="parTrans" st="6" cnt="1">
                <dgm:layoutNode name="Name429">
                  <dgm:alg type="conn">
                    <dgm:param type="dim" val="1D"/>
                    <dgm:param type="begPts" val="auto"/>
                    <dgm:param type="endPts" val="auto"/>
                    <dgm:param type="endSty" val="noArr"/>
                    <dgm:param type="srcNode" val="textCenter"/>
                    <dgm:param type="dstNode" val="childCenter6"/>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30"/>
          </dgm:choose>
          <dgm:choose name="Name431">
            <dgm:if name="Name432" axis="ch" ptType="node" func="cnt" op="gte" val="7">
              <dgm:layoutNode name="cycle_7">
                <dgm:choose name="Name433">
                  <dgm:if name="Name434" func="var" arg="dir" op="equ" val="norm">
                    <dgm:choose name="Name435">
                      <dgm:if name="Name436" axis="ch" ptType="node" func="cnt" op="gte" val="7">
                        <dgm:choose name="Name437">
                          <dgm:if name="Name438" axis="ch ch" ptType="node node" st="7 1" cnt="1 0" func="cnt" op="equ" val="1">
                            <dgm:alg type="cycle">
                              <dgm:param type="ctrShpMap" val="fNode"/>
                              <dgm:param type="stAng" val="308"/>
                            </dgm:alg>
                          </dgm:if>
                          <dgm:if name="Name439" axis="ch ch" ptType="node node" st="7 1" cnt="1 0" func="cnt" op="equ" val="2">
                            <dgm:alg type="cycle">
                              <dgm:param type="ctrShpMap" val="fNode"/>
                              <dgm:param type="stAng" val="263"/>
                              <dgm:param type="spanAng" val="90"/>
                            </dgm:alg>
                          </dgm:if>
                          <dgm:else name="Name440">
                            <dgm:alg type="cycle">
                              <dgm:param type="ctrShpMap" val="fNode"/>
                              <dgm:param type="stAng" val="0"/>
                              <dgm:param type="spanAng" val="360"/>
                            </dgm:alg>
                          </dgm:else>
                        </dgm:choose>
                      </dgm:if>
                      <dgm:else name="Name441"/>
                    </dgm:choose>
                  </dgm:if>
                  <dgm:else name="Name442">
                    <dgm:choose name="Name443">
                      <dgm:if name="Name444" axis="ch" ptType="node" func="cnt" op="gte" val="7">
                        <dgm:choose name="Name445">
                          <dgm:if name="Name446" axis="ch ch" ptType="node node" st="7 1" cnt="1 0" func="cnt" op="equ" val="1">
                            <dgm:alg type="cycle">
                              <dgm:param type="ctrShpMap" val="fNode"/>
                              <dgm:param type="stAng" val="51"/>
                            </dgm:alg>
                          </dgm:if>
                          <dgm:if name="Name447" axis="ch ch" ptType="node node" st="7 1" cnt="1 0" func="cnt" op="equ" val="2">
                            <dgm:alg type="cycle">
                              <dgm:param type="ctrShpMap" val="fNode"/>
                              <dgm:param type="stAng" val="96"/>
                              <dgm:param type="spanAng" val="-90"/>
                            </dgm:alg>
                          </dgm:if>
                          <dgm:else name="Name448">
                            <dgm:alg type="cycle">
                              <dgm:param type="ctrShpMap" val="fNode"/>
                              <dgm:param type="stAng" val="0"/>
                              <dgm:param type="spanAng" val="-360"/>
                            </dgm:alg>
                          </dgm:else>
                        </dgm:choose>
                      </dgm:if>
                      <dgm:else name="Name449"/>
                    </dgm:choose>
                  </dgm:else>
                </dgm:choose>
                <dgm:shape xmlns:r="http://schemas.openxmlformats.org/officeDocument/2006/relationships" r:blip="">
                  <dgm:adjLst/>
                </dgm:shape>
                <dgm:presOf/>
                <dgm:constrLst>
                  <dgm:constr type="sp" refType="w" fact="0.1"/>
                  <dgm:constr type="sibSp" refType="w" fact="0.1"/>
                </dgm:constrLst>
                <dgm:forEach name="Name450" axis="ch" ptType="node" st="7" cnt="1">
                  <dgm:layoutNode name="childCenter7"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51" axis="ch">
                    <dgm:forEach name="Name452" axis="self" ptType="parTrans">
                      <dgm:layoutNode name="Name453">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54" axis="self" ptType="node">
                      <dgm:layoutNode name="text7"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55" axis="ch" ptType="parTrans" st="7" cnt="1">
                <dgm:layoutNode name="Name456">
                  <dgm:alg type="conn">
                    <dgm:param type="dim" val="1D"/>
                    <dgm:param type="begPts" val="auto"/>
                    <dgm:param type="endPts" val="auto"/>
                    <dgm:param type="endSty" val="noArr"/>
                    <dgm:param type="srcNode" val="textCenter"/>
                    <dgm:param type="dstNode" val="childCenter7"/>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57"/>
          </dgm:choose>
        </dgm:else>
      </dgm:choose>
    </dgm:forEach>
  </dgm:layoutNode>
</dgm:layoutDef>
</file>

<file path=word/diagrams/layout2.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577570-3E2A-4054-A889-7C0F4279BF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197</TotalTime>
  <Pages>109</Pages>
  <Words>26082</Words>
  <Characters>148668</Characters>
  <Application>Microsoft Office Word</Application>
  <DocSecurity>0</DocSecurity>
  <Lines>1238</Lines>
  <Paragraphs>348</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174402</CharactersWithSpaces>
  <SharedDoc>false</SharedDoc>
  <HLinks>
    <vt:vector size="552" baseType="variant">
      <vt:variant>
        <vt:i4>1703999</vt:i4>
      </vt:variant>
      <vt:variant>
        <vt:i4>557</vt:i4>
      </vt:variant>
      <vt:variant>
        <vt:i4>0</vt:i4>
      </vt:variant>
      <vt:variant>
        <vt:i4>5</vt:i4>
      </vt:variant>
      <vt:variant>
        <vt:lpwstr/>
      </vt:variant>
      <vt:variant>
        <vt:lpwstr>_Toc98003055</vt:lpwstr>
      </vt:variant>
      <vt:variant>
        <vt:i4>1769535</vt:i4>
      </vt:variant>
      <vt:variant>
        <vt:i4>551</vt:i4>
      </vt:variant>
      <vt:variant>
        <vt:i4>0</vt:i4>
      </vt:variant>
      <vt:variant>
        <vt:i4>5</vt:i4>
      </vt:variant>
      <vt:variant>
        <vt:lpwstr/>
      </vt:variant>
      <vt:variant>
        <vt:lpwstr>_Toc98003054</vt:lpwstr>
      </vt:variant>
      <vt:variant>
        <vt:i4>1835071</vt:i4>
      </vt:variant>
      <vt:variant>
        <vt:i4>545</vt:i4>
      </vt:variant>
      <vt:variant>
        <vt:i4>0</vt:i4>
      </vt:variant>
      <vt:variant>
        <vt:i4>5</vt:i4>
      </vt:variant>
      <vt:variant>
        <vt:lpwstr/>
      </vt:variant>
      <vt:variant>
        <vt:lpwstr>_Toc98003053</vt:lpwstr>
      </vt:variant>
      <vt:variant>
        <vt:i4>1441848</vt:i4>
      </vt:variant>
      <vt:variant>
        <vt:i4>536</vt:i4>
      </vt:variant>
      <vt:variant>
        <vt:i4>0</vt:i4>
      </vt:variant>
      <vt:variant>
        <vt:i4>5</vt:i4>
      </vt:variant>
      <vt:variant>
        <vt:lpwstr/>
      </vt:variant>
      <vt:variant>
        <vt:lpwstr>_Toc98003029</vt:lpwstr>
      </vt:variant>
      <vt:variant>
        <vt:i4>1507384</vt:i4>
      </vt:variant>
      <vt:variant>
        <vt:i4>530</vt:i4>
      </vt:variant>
      <vt:variant>
        <vt:i4>0</vt:i4>
      </vt:variant>
      <vt:variant>
        <vt:i4>5</vt:i4>
      </vt:variant>
      <vt:variant>
        <vt:lpwstr/>
      </vt:variant>
      <vt:variant>
        <vt:lpwstr>_Toc98003028</vt:lpwstr>
      </vt:variant>
      <vt:variant>
        <vt:i4>1572920</vt:i4>
      </vt:variant>
      <vt:variant>
        <vt:i4>524</vt:i4>
      </vt:variant>
      <vt:variant>
        <vt:i4>0</vt:i4>
      </vt:variant>
      <vt:variant>
        <vt:i4>5</vt:i4>
      </vt:variant>
      <vt:variant>
        <vt:lpwstr/>
      </vt:variant>
      <vt:variant>
        <vt:lpwstr>_Toc98003027</vt:lpwstr>
      </vt:variant>
      <vt:variant>
        <vt:i4>1638456</vt:i4>
      </vt:variant>
      <vt:variant>
        <vt:i4>518</vt:i4>
      </vt:variant>
      <vt:variant>
        <vt:i4>0</vt:i4>
      </vt:variant>
      <vt:variant>
        <vt:i4>5</vt:i4>
      </vt:variant>
      <vt:variant>
        <vt:lpwstr/>
      </vt:variant>
      <vt:variant>
        <vt:lpwstr>_Toc98003026</vt:lpwstr>
      </vt:variant>
      <vt:variant>
        <vt:i4>1703992</vt:i4>
      </vt:variant>
      <vt:variant>
        <vt:i4>512</vt:i4>
      </vt:variant>
      <vt:variant>
        <vt:i4>0</vt:i4>
      </vt:variant>
      <vt:variant>
        <vt:i4>5</vt:i4>
      </vt:variant>
      <vt:variant>
        <vt:lpwstr/>
      </vt:variant>
      <vt:variant>
        <vt:lpwstr>_Toc98003025</vt:lpwstr>
      </vt:variant>
      <vt:variant>
        <vt:i4>1769528</vt:i4>
      </vt:variant>
      <vt:variant>
        <vt:i4>506</vt:i4>
      </vt:variant>
      <vt:variant>
        <vt:i4>0</vt:i4>
      </vt:variant>
      <vt:variant>
        <vt:i4>5</vt:i4>
      </vt:variant>
      <vt:variant>
        <vt:lpwstr/>
      </vt:variant>
      <vt:variant>
        <vt:lpwstr>_Toc98003024</vt:lpwstr>
      </vt:variant>
      <vt:variant>
        <vt:i4>1835064</vt:i4>
      </vt:variant>
      <vt:variant>
        <vt:i4>500</vt:i4>
      </vt:variant>
      <vt:variant>
        <vt:i4>0</vt:i4>
      </vt:variant>
      <vt:variant>
        <vt:i4>5</vt:i4>
      </vt:variant>
      <vt:variant>
        <vt:lpwstr/>
      </vt:variant>
      <vt:variant>
        <vt:lpwstr>_Toc98003023</vt:lpwstr>
      </vt:variant>
      <vt:variant>
        <vt:i4>1900600</vt:i4>
      </vt:variant>
      <vt:variant>
        <vt:i4>494</vt:i4>
      </vt:variant>
      <vt:variant>
        <vt:i4>0</vt:i4>
      </vt:variant>
      <vt:variant>
        <vt:i4>5</vt:i4>
      </vt:variant>
      <vt:variant>
        <vt:lpwstr/>
      </vt:variant>
      <vt:variant>
        <vt:lpwstr>_Toc98003022</vt:lpwstr>
      </vt:variant>
      <vt:variant>
        <vt:i4>1966136</vt:i4>
      </vt:variant>
      <vt:variant>
        <vt:i4>485</vt:i4>
      </vt:variant>
      <vt:variant>
        <vt:i4>0</vt:i4>
      </vt:variant>
      <vt:variant>
        <vt:i4>5</vt:i4>
      </vt:variant>
      <vt:variant>
        <vt:lpwstr/>
      </vt:variant>
      <vt:variant>
        <vt:lpwstr>_Toc98003021</vt:lpwstr>
      </vt:variant>
      <vt:variant>
        <vt:i4>2031672</vt:i4>
      </vt:variant>
      <vt:variant>
        <vt:i4>479</vt:i4>
      </vt:variant>
      <vt:variant>
        <vt:i4>0</vt:i4>
      </vt:variant>
      <vt:variant>
        <vt:i4>5</vt:i4>
      </vt:variant>
      <vt:variant>
        <vt:lpwstr/>
      </vt:variant>
      <vt:variant>
        <vt:lpwstr>_Toc98003020</vt:lpwstr>
      </vt:variant>
      <vt:variant>
        <vt:i4>1441851</vt:i4>
      </vt:variant>
      <vt:variant>
        <vt:i4>473</vt:i4>
      </vt:variant>
      <vt:variant>
        <vt:i4>0</vt:i4>
      </vt:variant>
      <vt:variant>
        <vt:i4>5</vt:i4>
      </vt:variant>
      <vt:variant>
        <vt:lpwstr/>
      </vt:variant>
      <vt:variant>
        <vt:lpwstr>_Toc98003019</vt:lpwstr>
      </vt:variant>
      <vt:variant>
        <vt:i4>1507387</vt:i4>
      </vt:variant>
      <vt:variant>
        <vt:i4>467</vt:i4>
      </vt:variant>
      <vt:variant>
        <vt:i4>0</vt:i4>
      </vt:variant>
      <vt:variant>
        <vt:i4>5</vt:i4>
      </vt:variant>
      <vt:variant>
        <vt:lpwstr/>
      </vt:variant>
      <vt:variant>
        <vt:lpwstr>_Toc98003018</vt:lpwstr>
      </vt:variant>
      <vt:variant>
        <vt:i4>1572923</vt:i4>
      </vt:variant>
      <vt:variant>
        <vt:i4>461</vt:i4>
      </vt:variant>
      <vt:variant>
        <vt:i4>0</vt:i4>
      </vt:variant>
      <vt:variant>
        <vt:i4>5</vt:i4>
      </vt:variant>
      <vt:variant>
        <vt:lpwstr/>
      </vt:variant>
      <vt:variant>
        <vt:lpwstr>_Toc98003017</vt:lpwstr>
      </vt:variant>
      <vt:variant>
        <vt:i4>1638459</vt:i4>
      </vt:variant>
      <vt:variant>
        <vt:i4>455</vt:i4>
      </vt:variant>
      <vt:variant>
        <vt:i4>0</vt:i4>
      </vt:variant>
      <vt:variant>
        <vt:i4>5</vt:i4>
      </vt:variant>
      <vt:variant>
        <vt:lpwstr/>
      </vt:variant>
      <vt:variant>
        <vt:lpwstr>_Toc98003016</vt:lpwstr>
      </vt:variant>
      <vt:variant>
        <vt:i4>1703995</vt:i4>
      </vt:variant>
      <vt:variant>
        <vt:i4>449</vt:i4>
      </vt:variant>
      <vt:variant>
        <vt:i4>0</vt:i4>
      </vt:variant>
      <vt:variant>
        <vt:i4>5</vt:i4>
      </vt:variant>
      <vt:variant>
        <vt:lpwstr/>
      </vt:variant>
      <vt:variant>
        <vt:lpwstr>_Toc98003015</vt:lpwstr>
      </vt:variant>
      <vt:variant>
        <vt:i4>1769531</vt:i4>
      </vt:variant>
      <vt:variant>
        <vt:i4>443</vt:i4>
      </vt:variant>
      <vt:variant>
        <vt:i4>0</vt:i4>
      </vt:variant>
      <vt:variant>
        <vt:i4>5</vt:i4>
      </vt:variant>
      <vt:variant>
        <vt:lpwstr/>
      </vt:variant>
      <vt:variant>
        <vt:lpwstr>_Toc98003014</vt:lpwstr>
      </vt:variant>
      <vt:variant>
        <vt:i4>1835067</vt:i4>
      </vt:variant>
      <vt:variant>
        <vt:i4>437</vt:i4>
      </vt:variant>
      <vt:variant>
        <vt:i4>0</vt:i4>
      </vt:variant>
      <vt:variant>
        <vt:i4>5</vt:i4>
      </vt:variant>
      <vt:variant>
        <vt:lpwstr/>
      </vt:variant>
      <vt:variant>
        <vt:lpwstr>_Toc98003013</vt:lpwstr>
      </vt:variant>
      <vt:variant>
        <vt:i4>1900603</vt:i4>
      </vt:variant>
      <vt:variant>
        <vt:i4>431</vt:i4>
      </vt:variant>
      <vt:variant>
        <vt:i4>0</vt:i4>
      </vt:variant>
      <vt:variant>
        <vt:i4>5</vt:i4>
      </vt:variant>
      <vt:variant>
        <vt:lpwstr/>
      </vt:variant>
      <vt:variant>
        <vt:lpwstr>_Toc98003012</vt:lpwstr>
      </vt:variant>
      <vt:variant>
        <vt:i4>1966139</vt:i4>
      </vt:variant>
      <vt:variant>
        <vt:i4>425</vt:i4>
      </vt:variant>
      <vt:variant>
        <vt:i4>0</vt:i4>
      </vt:variant>
      <vt:variant>
        <vt:i4>5</vt:i4>
      </vt:variant>
      <vt:variant>
        <vt:lpwstr/>
      </vt:variant>
      <vt:variant>
        <vt:lpwstr>_Toc98003011</vt:lpwstr>
      </vt:variant>
      <vt:variant>
        <vt:i4>2031675</vt:i4>
      </vt:variant>
      <vt:variant>
        <vt:i4>419</vt:i4>
      </vt:variant>
      <vt:variant>
        <vt:i4>0</vt:i4>
      </vt:variant>
      <vt:variant>
        <vt:i4>5</vt:i4>
      </vt:variant>
      <vt:variant>
        <vt:lpwstr/>
      </vt:variant>
      <vt:variant>
        <vt:lpwstr>_Toc98003010</vt:lpwstr>
      </vt:variant>
      <vt:variant>
        <vt:i4>1441850</vt:i4>
      </vt:variant>
      <vt:variant>
        <vt:i4>413</vt:i4>
      </vt:variant>
      <vt:variant>
        <vt:i4>0</vt:i4>
      </vt:variant>
      <vt:variant>
        <vt:i4>5</vt:i4>
      </vt:variant>
      <vt:variant>
        <vt:lpwstr/>
      </vt:variant>
      <vt:variant>
        <vt:lpwstr>_Toc98003009</vt:lpwstr>
      </vt:variant>
      <vt:variant>
        <vt:i4>1507386</vt:i4>
      </vt:variant>
      <vt:variant>
        <vt:i4>407</vt:i4>
      </vt:variant>
      <vt:variant>
        <vt:i4>0</vt:i4>
      </vt:variant>
      <vt:variant>
        <vt:i4>5</vt:i4>
      </vt:variant>
      <vt:variant>
        <vt:lpwstr/>
      </vt:variant>
      <vt:variant>
        <vt:lpwstr>_Toc98003008</vt:lpwstr>
      </vt:variant>
      <vt:variant>
        <vt:i4>1572922</vt:i4>
      </vt:variant>
      <vt:variant>
        <vt:i4>401</vt:i4>
      </vt:variant>
      <vt:variant>
        <vt:i4>0</vt:i4>
      </vt:variant>
      <vt:variant>
        <vt:i4>5</vt:i4>
      </vt:variant>
      <vt:variant>
        <vt:lpwstr/>
      </vt:variant>
      <vt:variant>
        <vt:lpwstr>_Toc98003007</vt:lpwstr>
      </vt:variant>
      <vt:variant>
        <vt:i4>1638458</vt:i4>
      </vt:variant>
      <vt:variant>
        <vt:i4>395</vt:i4>
      </vt:variant>
      <vt:variant>
        <vt:i4>0</vt:i4>
      </vt:variant>
      <vt:variant>
        <vt:i4>5</vt:i4>
      </vt:variant>
      <vt:variant>
        <vt:lpwstr/>
      </vt:variant>
      <vt:variant>
        <vt:lpwstr>_Toc98003006</vt:lpwstr>
      </vt:variant>
      <vt:variant>
        <vt:i4>1703994</vt:i4>
      </vt:variant>
      <vt:variant>
        <vt:i4>389</vt:i4>
      </vt:variant>
      <vt:variant>
        <vt:i4>0</vt:i4>
      </vt:variant>
      <vt:variant>
        <vt:i4>5</vt:i4>
      </vt:variant>
      <vt:variant>
        <vt:lpwstr/>
      </vt:variant>
      <vt:variant>
        <vt:lpwstr>_Toc98003005</vt:lpwstr>
      </vt:variant>
      <vt:variant>
        <vt:i4>1769530</vt:i4>
      </vt:variant>
      <vt:variant>
        <vt:i4>383</vt:i4>
      </vt:variant>
      <vt:variant>
        <vt:i4>0</vt:i4>
      </vt:variant>
      <vt:variant>
        <vt:i4>5</vt:i4>
      </vt:variant>
      <vt:variant>
        <vt:lpwstr/>
      </vt:variant>
      <vt:variant>
        <vt:lpwstr>_Toc98003004</vt:lpwstr>
      </vt:variant>
      <vt:variant>
        <vt:i4>1835066</vt:i4>
      </vt:variant>
      <vt:variant>
        <vt:i4>377</vt:i4>
      </vt:variant>
      <vt:variant>
        <vt:i4>0</vt:i4>
      </vt:variant>
      <vt:variant>
        <vt:i4>5</vt:i4>
      </vt:variant>
      <vt:variant>
        <vt:lpwstr/>
      </vt:variant>
      <vt:variant>
        <vt:lpwstr>_Toc98003003</vt:lpwstr>
      </vt:variant>
      <vt:variant>
        <vt:i4>1900602</vt:i4>
      </vt:variant>
      <vt:variant>
        <vt:i4>371</vt:i4>
      </vt:variant>
      <vt:variant>
        <vt:i4>0</vt:i4>
      </vt:variant>
      <vt:variant>
        <vt:i4>5</vt:i4>
      </vt:variant>
      <vt:variant>
        <vt:lpwstr/>
      </vt:variant>
      <vt:variant>
        <vt:lpwstr>_Toc98003002</vt:lpwstr>
      </vt:variant>
      <vt:variant>
        <vt:i4>1966138</vt:i4>
      </vt:variant>
      <vt:variant>
        <vt:i4>365</vt:i4>
      </vt:variant>
      <vt:variant>
        <vt:i4>0</vt:i4>
      </vt:variant>
      <vt:variant>
        <vt:i4>5</vt:i4>
      </vt:variant>
      <vt:variant>
        <vt:lpwstr/>
      </vt:variant>
      <vt:variant>
        <vt:lpwstr>_Toc98003001</vt:lpwstr>
      </vt:variant>
      <vt:variant>
        <vt:i4>1572915</vt:i4>
      </vt:variant>
      <vt:variant>
        <vt:i4>356</vt:i4>
      </vt:variant>
      <vt:variant>
        <vt:i4>0</vt:i4>
      </vt:variant>
      <vt:variant>
        <vt:i4>5</vt:i4>
      </vt:variant>
      <vt:variant>
        <vt:lpwstr/>
      </vt:variant>
      <vt:variant>
        <vt:lpwstr>_Toc98003196</vt:lpwstr>
      </vt:variant>
      <vt:variant>
        <vt:i4>1769523</vt:i4>
      </vt:variant>
      <vt:variant>
        <vt:i4>350</vt:i4>
      </vt:variant>
      <vt:variant>
        <vt:i4>0</vt:i4>
      </vt:variant>
      <vt:variant>
        <vt:i4>5</vt:i4>
      </vt:variant>
      <vt:variant>
        <vt:lpwstr/>
      </vt:variant>
      <vt:variant>
        <vt:lpwstr>_Toc98003195</vt:lpwstr>
      </vt:variant>
      <vt:variant>
        <vt:i4>1703987</vt:i4>
      </vt:variant>
      <vt:variant>
        <vt:i4>344</vt:i4>
      </vt:variant>
      <vt:variant>
        <vt:i4>0</vt:i4>
      </vt:variant>
      <vt:variant>
        <vt:i4>5</vt:i4>
      </vt:variant>
      <vt:variant>
        <vt:lpwstr/>
      </vt:variant>
      <vt:variant>
        <vt:lpwstr>_Toc98003194</vt:lpwstr>
      </vt:variant>
      <vt:variant>
        <vt:i4>1900595</vt:i4>
      </vt:variant>
      <vt:variant>
        <vt:i4>338</vt:i4>
      </vt:variant>
      <vt:variant>
        <vt:i4>0</vt:i4>
      </vt:variant>
      <vt:variant>
        <vt:i4>5</vt:i4>
      </vt:variant>
      <vt:variant>
        <vt:lpwstr/>
      </vt:variant>
      <vt:variant>
        <vt:lpwstr>_Toc98003193</vt:lpwstr>
      </vt:variant>
      <vt:variant>
        <vt:i4>1835059</vt:i4>
      </vt:variant>
      <vt:variant>
        <vt:i4>332</vt:i4>
      </vt:variant>
      <vt:variant>
        <vt:i4>0</vt:i4>
      </vt:variant>
      <vt:variant>
        <vt:i4>5</vt:i4>
      </vt:variant>
      <vt:variant>
        <vt:lpwstr/>
      </vt:variant>
      <vt:variant>
        <vt:lpwstr>_Toc98003192</vt:lpwstr>
      </vt:variant>
      <vt:variant>
        <vt:i4>2031667</vt:i4>
      </vt:variant>
      <vt:variant>
        <vt:i4>326</vt:i4>
      </vt:variant>
      <vt:variant>
        <vt:i4>0</vt:i4>
      </vt:variant>
      <vt:variant>
        <vt:i4>5</vt:i4>
      </vt:variant>
      <vt:variant>
        <vt:lpwstr/>
      </vt:variant>
      <vt:variant>
        <vt:lpwstr>_Toc98003191</vt:lpwstr>
      </vt:variant>
      <vt:variant>
        <vt:i4>1966131</vt:i4>
      </vt:variant>
      <vt:variant>
        <vt:i4>320</vt:i4>
      </vt:variant>
      <vt:variant>
        <vt:i4>0</vt:i4>
      </vt:variant>
      <vt:variant>
        <vt:i4>5</vt:i4>
      </vt:variant>
      <vt:variant>
        <vt:lpwstr/>
      </vt:variant>
      <vt:variant>
        <vt:lpwstr>_Toc98003190</vt:lpwstr>
      </vt:variant>
      <vt:variant>
        <vt:i4>1507378</vt:i4>
      </vt:variant>
      <vt:variant>
        <vt:i4>314</vt:i4>
      </vt:variant>
      <vt:variant>
        <vt:i4>0</vt:i4>
      </vt:variant>
      <vt:variant>
        <vt:i4>5</vt:i4>
      </vt:variant>
      <vt:variant>
        <vt:lpwstr/>
      </vt:variant>
      <vt:variant>
        <vt:lpwstr>_Toc98003189</vt:lpwstr>
      </vt:variant>
      <vt:variant>
        <vt:i4>1441842</vt:i4>
      </vt:variant>
      <vt:variant>
        <vt:i4>308</vt:i4>
      </vt:variant>
      <vt:variant>
        <vt:i4>0</vt:i4>
      </vt:variant>
      <vt:variant>
        <vt:i4>5</vt:i4>
      </vt:variant>
      <vt:variant>
        <vt:lpwstr/>
      </vt:variant>
      <vt:variant>
        <vt:lpwstr>_Toc98003188</vt:lpwstr>
      </vt:variant>
      <vt:variant>
        <vt:i4>1638450</vt:i4>
      </vt:variant>
      <vt:variant>
        <vt:i4>302</vt:i4>
      </vt:variant>
      <vt:variant>
        <vt:i4>0</vt:i4>
      </vt:variant>
      <vt:variant>
        <vt:i4>5</vt:i4>
      </vt:variant>
      <vt:variant>
        <vt:lpwstr/>
      </vt:variant>
      <vt:variant>
        <vt:lpwstr>_Toc98003187</vt:lpwstr>
      </vt:variant>
      <vt:variant>
        <vt:i4>1572914</vt:i4>
      </vt:variant>
      <vt:variant>
        <vt:i4>296</vt:i4>
      </vt:variant>
      <vt:variant>
        <vt:i4>0</vt:i4>
      </vt:variant>
      <vt:variant>
        <vt:i4>5</vt:i4>
      </vt:variant>
      <vt:variant>
        <vt:lpwstr/>
      </vt:variant>
      <vt:variant>
        <vt:lpwstr>_Toc98003186</vt:lpwstr>
      </vt:variant>
      <vt:variant>
        <vt:i4>1769522</vt:i4>
      </vt:variant>
      <vt:variant>
        <vt:i4>290</vt:i4>
      </vt:variant>
      <vt:variant>
        <vt:i4>0</vt:i4>
      </vt:variant>
      <vt:variant>
        <vt:i4>5</vt:i4>
      </vt:variant>
      <vt:variant>
        <vt:lpwstr/>
      </vt:variant>
      <vt:variant>
        <vt:lpwstr>_Toc98003185</vt:lpwstr>
      </vt:variant>
      <vt:variant>
        <vt:i4>1703986</vt:i4>
      </vt:variant>
      <vt:variant>
        <vt:i4>284</vt:i4>
      </vt:variant>
      <vt:variant>
        <vt:i4>0</vt:i4>
      </vt:variant>
      <vt:variant>
        <vt:i4>5</vt:i4>
      </vt:variant>
      <vt:variant>
        <vt:lpwstr/>
      </vt:variant>
      <vt:variant>
        <vt:lpwstr>_Toc98003184</vt:lpwstr>
      </vt:variant>
      <vt:variant>
        <vt:i4>1900594</vt:i4>
      </vt:variant>
      <vt:variant>
        <vt:i4>278</vt:i4>
      </vt:variant>
      <vt:variant>
        <vt:i4>0</vt:i4>
      </vt:variant>
      <vt:variant>
        <vt:i4>5</vt:i4>
      </vt:variant>
      <vt:variant>
        <vt:lpwstr/>
      </vt:variant>
      <vt:variant>
        <vt:lpwstr>_Toc98003183</vt:lpwstr>
      </vt:variant>
      <vt:variant>
        <vt:i4>1835058</vt:i4>
      </vt:variant>
      <vt:variant>
        <vt:i4>272</vt:i4>
      </vt:variant>
      <vt:variant>
        <vt:i4>0</vt:i4>
      </vt:variant>
      <vt:variant>
        <vt:i4>5</vt:i4>
      </vt:variant>
      <vt:variant>
        <vt:lpwstr/>
      </vt:variant>
      <vt:variant>
        <vt:lpwstr>_Toc98003182</vt:lpwstr>
      </vt:variant>
      <vt:variant>
        <vt:i4>2031666</vt:i4>
      </vt:variant>
      <vt:variant>
        <vt:i4>266</vt:i4>
      </vt:variant>
      <vt:variant>
        <vt:i4>0</vt:i4>
      </vt:variant>
      <vt:variant>
        <vt:i4>5</vt:i4>
      </vt:variant>
      <vt:variant>
        <vt:lpwstr/>
      </vt:variant>
      <vt:variant>
        <vt:lpwstr>_Toc98003181</vt:lpwstr>
      </vt:variant>
      <vt:variant>
        <vt:i4>1966130</vt:i4>
      </vt:variant>
      <vt:variant>
        <vt:i4>260</vt:i4>
      </vt:variant>
      <vt:variant>
        <vt:i4>0</vt:i4>
      </vt:variant>
      <vt:variant>
        <vt:i4>5</vt:i4>
      </vt:variant>
      <vt:variant>
        <vt:lpwstr/>
      </vt:variant>
      <vt:variant>
        <vt:lpwstr>_Toc98003180</vt:lpwstr>
      </vt:variant>
      <vt:variant>
        <vt:i4>1507389</vt:i4>
      </vt:variant>
      <vt:variant>
        <vt:i4>254</vt:i4>
      </vt:variant>
      <vt:variant>
        <vt:i4>0</vt:i4>
      </vt:variant>
      <vt:variant>
        <vt:i4>5</vt:i4>
      </vt:variant>
      <vt:variant>
        <vt:lpwstr/>
      </vt:variant>
      <vt:variant>
        <vt:lpwstr>_Toc98003179</vt:lpwstr>
      </vt:variant>
      <vt:variant>
        <vt:i4>1441853</vt:i4>
      </vt:variant>
      <vt:variant>
        <vt:i4>248</vt:i4>
      </vt:variant>
      <vt:variant>
        <vt:i4>0</vt:i4>
      </vt:variant>
      <vt:variant>
        <vt:i4>5</vt:i4>
      </vt:variant>
      <vt:variant>
        <vt:lpwstr/>
      </vt:variant>
      <vt:variant>
        <vt:lpwstr>_Toc98003178</vt:lpwstr>
      </vt:variant>
      <vt:variant>
        <vt:i4>1638461</vt:i4>
      </vt:variant>
      <vt:variant>
        <vt:i4>242</vt:i4>
      </vt:variant>
      <vt:variant>
        <vt:i4>0</vt:i4>
      </vt:variant>
      <vt:variant>
        <vt:i4>5</vt:i4>
      </vt:variant>
      <vt:variant>
        <vt:lpwstr/>
      </vt:variant>
      <vt:variant>
        <vt:lpwstr>_Toc98003177</vt:lpwstr>
      </vt:variant>
      <vt:variant>
        <vt:i4>1572925</vt:i4>
      </vt:variant>
      <vt:variant>
        <vt:i4>236</vt:i4>
      </vt:variant>
      <vt:variant>
        <vt:i4>0</vt:i4>
      </vt:variant>
      <vt:variant>
        <vt:i4>5</vt:i4>
      </vt:variant>
      <vt:variant>
        <vt:lpwstr/>
      </vt:variant>
      <vt:variant>
        <vt:lpwstr>_Toc98003176</vt:lpwstr>
      </vt:variant>
      <vt:variant>
        <vt:i4>1769533</vt:i4>
      </vt:variant>
      <vt:variant>
        <vt:i4>230</vt:i4>
      </vt:variant>
      <vt:variant>
        <vt:i4>0</vt:i4>
      </vt:variant>
      <vt:variant>
        <vt:i4>5</vt:i4>
      </vt:variant>
      <vt:variant>
        <vt:lpwstr/>
      </vt:variant>
      <vt:variant>
        <vt:lpwstr>_Toc98003175</vt:lpwstr>
      </vt:variant>
      <vt:variant>
        <vt:i4>1703997</vt:i4>
      </vt:variant>
      <vt:variant>
        <vt:i4>224</vt:i4>
      </vt:variant>
      <vt:variant>
        <vt:i4>0</vt:i4>
      </vt:variant>
      <vt:variant>
        <vt:i4>5</vt:i4>
      </vt:variant>
      <vt:variant>
        <vt:lpwstr/>
      </vt:variant>
      <vt:variant>
        <vt:lpwstr>_Toc98003174</vt:lpwstr>
      </vt:variant>
      <vt:variant>
        <vt:i4>1900605</vt:i4>
      </vt:variant>
      <vt:variant>
        <vt:i4>218</vt:i4>
      </vt:variant>
      <vt:variant>
        <vt:i4>0</vt:i4>
      </vt:variant>
      <vt:variant>
        <vt:i4>5</vt:i4>
      </vt:variant>
      <vt:variant>
        <vt:lpwstr/>
      </vt:variant>
      <vt:variant>
        <vt:lpwstr>_Toc98003173</vt:lpwstr>
      </vt:variant>
      <vt:variant>
        <vt:i4>1835069</vt:i4>
      </vt:variant>
      <vt:variant>
        <vt:i4>212</vt:i4>
      </vt:variant>
      <vt:variant>
        <vt:i4>0</vt:i4>
      </vt:variant>
      <vt:variant>
        <vt:i4>5</vt:i4>
      </vt:variant>
      <vt:variant>
        <vt:lpwstr/>
      </vt:variant>
      <vt:variant>
        <vt:lpwstr>_Toc98003172</vt:lpwstr>
      </vt:variant>
      <vt:variant>
        <vt:i4>2031677</vt:i4>
      </vt:variant>
      <vt:variant>
        <vt:i4>206</vt:i4>
      </vt:variant>
      <vt:variant>
        <vt:i4>0</vt:i4>
      </vt:variant>
      <vt:variant>
        <vt:i4>5</vt:i4>
      </vt:variant>
      <vt:variant>
        <vt:lpwstr/>
      </vt:variant>
      <vt:variant>
        <vt:lpwstr>_Toc98003171</vt:lpwstr>
      </vt:variant>
      <vt:variant>
        <vt:i4>1966141</vt:i4>
      </vt:variant>
      <vt:variant>
        <vt:i4>200</vt:i4>
      </vt:variant>
      <vt:variant>
        <vt:i4>0</vt:i4>
      </vt:variant>
      <vt:variant>
        <vt:i4>5</vt:i4>
      </vt:variant>
      <vt:variant>
        <vt:lpwstr/>
      </vt:variant>
      <vt:variant>
        <vt:lpwstr>_Toc98003170</vt:lpwstr>
      </vt:variant>
      <vt:variant>
        <vt:i4>1507388</vt:i4>
      </vt:variant>
      <vt:variant>
        <vt:i4>194</vt:i4>
      </vt:variant>
      <vt:variant>
        <vt:i4>0</vt:i4>
      </vt:variant>
      <vt:variant>
        <vt:i4>5</vt:i4>
      </vt:variant>
      <vt:variant>
        <vt:lpwstr/>
      </vt:variant>
      <vt:variant>
        <vt:lpwstr>_Toc98003169</vt:lpwstr>
      </vt:variant>
      <vt:variant>
        <vt:i4>1441852</vt:i4>
      </vt:variant>
      <vt:variant>
        <vt:i4>188</vt:i4>
      </vt:variant>
      <vt:variant>
        <vt:i4>0</vt:i4>
      </vt:variant>
      <vt:variant>
        <vt:i4>5</vt:i4>
      </vt:variant>
      <vt:variant>
        <vt:lpwstr/>
      </vt:variant>
      <vt:variant>
        <vt:lpwstr>_Toc98003168</vt:lpwstr>
      </vt:variant>
      <vt:variant>
        <vt:i4>1638460</vt:i4>
      </vt:variant>
      <vt:variant>
        <vt:i4>182</vt:i4>
      </vt:variant>
      <vt:variant>
        <vt:i4>0</vt:i4>
      </vt:variant>
      <vt:variant>
        <vt:i4>5</vt:i4>
      </vt:variant>
      <vt:variant>
        <vt:lpwstr/>
      </vt:variant>
      <vt:variant>
        <vt:lpwstr>_Toc98003167</vt:lpwstr>
      </vt:variant>
      <vt:variant>
        <vt:i4>1572924</vt:i4>
      </vt:variant>
      <vt:variant>
        <vt:i4>176</vt:i4>
      </vt:variant>
      <vt:variant>
        <vt:i4>0</vt:i4>
      </vt:variant>
      <vt:variant>
        <vt:i4>5</vt:i4>
      </vt:variant>
      <vt:variant>
        <vt:lpwstr/>
      </vt:variant>
      <vt:variant>
        <vt:lpwstr>_Toc98003166</vt:lpwstr>
      </vt:variant>
      <vt:variant>
        <vt:i4>1769532</vt:i4>
      </vt:variant>
      <vt:variant>
        <vt:i4>170</vt:i4>
      </vt:variant>
      <vt:variant>
        <vt:i4>0</vt:i4>
      </vt:variant>
      <vt:variant>
        <vt:i4>5</vt:i4>
      </vt:variant>
      <vt:variant>
        <vt:lpwstr/>
      </vt:variant>
      <vt:variant>
        <vt:lpwstr>_Toc98003165</vt:lpwstr>
      </vt:variant>
      <vt:variant>
        <vt:i4>1703996</vt:i4>
      </vt:variant>
      <vt:variant>
        <vt:i4>164</vt:i4>
      </vt:variant>
      <vt:variant>
        <vt:i4>0</vt:i4>
      </vt:variant>
      <vt:variant>
        <vt:i4>5</vt:i4>
      </vt:variant>
      <vt:variant>
        <vt:lpwstr/>
      </vt:variant>
      <vt:variant>
        <vt:lpwstr>_Toc98003164</vt:lpwstr>
      </vt:variant>
      <vt:variant>
        <vt:i4>1900604</vt:i4>
      </vt:variant>
      <vt:variant>
        <vt:i4>158</vt:i4>
      </vt:variant>
      <vt:variant>
        <vt:i4>0</vt:i4>
      </vt:variant>
      <vt:variant>
        <vt:i4>5</vt:i4>
      </vt:variant>
      <vt:variant>
        <vt:lpwstr/>
      </vt:variant>
      <vt:variant>
        <vt:lpwstr>_Toc98003163</vt:lpwstr>
      </vt:variant>
      <vt:variant>
        <vt:i4>1835068</vt:i4>
      </vt:variant>
      <vt:variant>
        <vt:i4>152</vt:i4>
      </vt:variant>
      <vt:variant>
        <vt:i4>0</vt:i4>
      </vt:variant>
      <vt:variant>
        <vt:i4>5</vt:i4>
      </vt:variant>
      <vt:variant>
        <vt:lpwstr/>
      </vt:variant>
      <vt:variant>
        <vt:lpwstr>_Toc98003162</vt:lpwstr>
      </vt:variant>
      <vt:variant>
        <vt:i4>2031676</vt:i4>
      </vt:variant>
      <vt:variant>
        <vt:i4>146</vt:i4>
      </vt:variant>
      <vt:variant>
        <vt:i4>0</vt:i4>
      </vt:variant>
      <vt:variant>
        <vt:i4>5</vt:i4>
      </vt:variant>
      <vt:variant>
        <vt:lpwstr/>
      </vt:variant>
      <vt:variant>
        <vt:lpwstr>_Toc98003161</vt:lpwstr>
      </vt:variant>
      <vt:variant>
        <vt:i4>1966140</vt:i4>
      </vt:variant>
      <vt:variant>
        <vt:i4>140</vt:i4>
      </vt:variant>
      <vt:variant>
        <vt:i4>0</vt:i4>
      </vt:variant>
      <vt:variant>
        <vt:i4>5</vt:i4>
      </vt:variant>
      <vt:variant>
        <vt:lpwstr/>
      </vt:variant>
      <vt:variant>
        <vt:lpwstr>_Toc98003160</vt:lpwstr>
      </vt:variant>
      <vt:variant>
        <vt:i4>1507391</vt:i4>
      </vt:variant>
      <vt:variant>
        <vt:i4>134</vt:i4>
      </vt:variant>
      <vt:variant>
        <vt:i4>0</vt:i4>
      </vt:variant>
      <vt:variant>
        <vt:i4>5</vt:i4>
      </vt:variant>
      <vt:variant>
        <vt:lpwstr/>
      </vt:variant>
      <vt:variant>
        <vt:lpwstr>_Toc98003159</vt:lpwstr>
      </vt:variant>
      <vt:variant>
        <vt:i4>1441855</vt:i4>
      </vt:variant>
      <vt:variant>
        <vt:i4>128</vt:i4>
      </vt:variant>
      <vt:variant>
        <vt:i4>0</vt:i4>
      </vt:variant>
      <vt:variant>
        <vt:i4>5</vt:i4>
      </vt:variant>
      <vt:variant>
        <vt:lpwstr/>
      </vt:variant>
      <vt:variant>
        <vt:lpwstr>_Toc98003158</vt:lpwstr>
      </vt:variant>
      <vt:variant>
        <vt:i4>1638463</vt:i4>
      </vt:variant>
      <vt:variant>
        <vt:i4>122</vt:i4>
      </vt:variant>
      <vt:variant>
        <vt:i4>0</vt:i4>
      </vt:variant>
      <vt:variant>
        <vt:i4>5</vt:i4>
      </vt:variant>
      <vt:variant>
        <vt:lpwstr/>
      </vt:variant>
      <vt:variant>
        <vt:lpwstr>_Toc98003157</vt:lpwstr>
      </vt:variant>
      <vt:variant>
        <vt:i4>1572927</vt:i4>
      </vt:variant>
      <vt:variant>
        <vt:i4>116</vt:i4>
      </vt:variant>
      <vt:variant>
        <vt:i4>0</vt:i4>
      </vt:variant>
      <vt:variant>
        <vt:i4>5</vt:i4>
      </vt:variant>
      <vt:variant>
        <vt:lpwstr/>
      </vt:variant>
      <vt:variant>
        <vt:lpwstr>_Toc98003156</vt:lpwstr>
      </vt:variant>
      <vt:variant>
        <vt:i4>1769535</vt:i4>
      </vt:variant>
      <vt:variant>
        <vt:i4>110</vt:i4>
      </vt:variant>
      <vt:variant>
        <vt:i4>0</vt:i4>
      </vt:variant>
      <vt:variant>
        <vt:i4>5</vt:i4>
      </vt:variant>
      <vt:variant>
        <vt:lpwstr/>
      </vt:variant>
      <vt:variant>
        <vt:lpwstr>_Toc98003155</vt:lpwstr>
      </vt:variant>
      <vt:variant>
        <vt:i4>1703999</vt:i4>
      </vt:variant>
      <vt:variant>
        <vt:i4>104</vt:i4>
      </vt:variant>
      <vt:variant>
        <vt:i4>0</vt:i4>
      </vt:variant>
      <vt:variant>
        <vt:i4>5</vt:i4>
      </vt:variant>
      <vt:variant>
        <vt:lpwstr/>
      </vt:variant>
      <vt:variant>
        <vt:lpwstr>_Toc98003154</vt:lpwstr>
      </vt:variant>
      <vt:variant>
        <vt:i4>1900607</vt:i4>
      </vt:variant>
      <vt:variant>
        <vt:i4>98</vt:i4>
      </vt:variant>
      <vt:variant>
        <vt:i4>0</vt:i4>
      </vt:variant>
      <vt:variant>
        <vt:i4>5</vt:i4>
      </vt:variant>
      <vt:variant>
        <vt:lpwstr/>
      </vt:variant>
      <vt:variant>
        <vt:lpwstr>_Toc98003153</vt:lpwstr>
      </vt:variant>
      <vt:variant>
        <vt:i4>1835071</vt:i4>
      </vt:variant>
      <vt:variant>
        <vt:i4>92</vt:i4>
      </vt:variant>
      <vt:variant>
        <vt:i4>0</vt:i4>
      </vt:variant>
      <vt:variant>
        <vt:i4>5</vt:i4>
      </vt:variant>
      <vt:variant>
        <vt:lpwstr/>
      </vt:variant>
      <vt:variant>
        <vt:lpwstr>_Toc98003152</vt:lpwstr>
      </vt:variant>
      <vt:variant>
        <vt:i4>2031679</vt:i4>
      </vt:variant>
      <vt:variant>
        <vt:i4>86</vt:i4>
      </vt:variant>
      <vt:variant>
        <vt:i4>0</vt:i4>
      </vt:variant>
      <vt:variant>
        <vt:i4>5</vt:i4>
      </vt:variant>
      <vt:variant>
        <vt:lpwstr/>
      </vt:variant>
      <vt:variant>
        <vt:lpwstr>_Toc98003151</vt:lpwstr>
      </vt:variant>
      <vt:variant>
        <vt:i4>1966143</vt:i4>
      </vt:variant>
      <vt:variant>
        <vt:i4>80</vt:i4>
      </vt:variant>
      <vt:variant>
        <vt:i4>0</vt:i4>
      </vt:variant>
      <vt:variant>
        <vt:i4>5</vt:i4>
      </vt:variant>
      <vt:variant>
        <vt:lpwstr/>
      </vt:variant>
      <vt:variant>
        <vt:lpwstr>_Toc98003150</vt:lpwstr>
      </vt:variant>
      <vt:variant>
        <vt:i4>1507390</vt:i4>
      </vt:variant>
      <vt:variant>
        <vt:i4>74</vt:i4>
      </vt:variant>
      <vt:variant>
        <vt:i4>0</vt:i4>
      </vt:variant>
      <vt:variant>
        <vt:i4>5</vt:i4>
      </vt:variant>
      <vt:variant>
        <vt:lpwstr/>
      </vt:variant>
      <vt:variant>
        <vt:lpwstr>_Toc98003149</vt:lpwstr>
      </vt:variant>
      <vt:variant>
        <vt:i4>1441854</vt:i4>
      </vt:variant>
      <vt:variant>
        <vt:i4>68</vt:i4>
      </vt:variant>
      <vt:variant>
        <vt:i4>0</vt:i4>
      </vt:variant>
      <vt:variant>
        <vt:i4>5</vt:i4>
      </vt:variant>
      <vt:variant>
        <vt:lpwstr/>
      </vt:variant>
      <vt:variant>
        <vt:lpwstr>_Toc98003148</vt:lpwstr>
      </vt:variant>
      <vt:variant>
        <vt:i4>1638462</vt:i4>
      </vt:variant>
      <vt:variant>
        <vt:i4>62</vt:i4>
      </vt:variant>
      <vt:variant>
        <vt:i4>0</vt:i4>
      </vt:variant>
      <vt:variant>
        <vt:i4>5</vt:i4>
      </vt:variant>
      <vt:variant>
        <vt:lpwstr/>
      </vt:variant>
      <vt:variant>
        <vt:lpwstr>_Toc98003147</vt:lpwstr>
      </vt:variant>
      <vt:variant>
        <vt:i4>1572926</vt:i4>
      </vt:variant>
      <vt:variant>
        <vt:i4>56</vt:i4>
      </vt:variant>
      <vt:variant>
        <vt:i4>0</vt:i4>
      </vt:variant>
      <vt:variant>
        <vt:i4>5</vt:i4>
      </vt:variant>
      <vt:variant>
        <vt:lpwstr/>
      </vt:variant>
      <vt:variant>
        <vt:lpwstr>_Toc98003146</vt:lpwstr>
      </vt:variant>
      <vt:variant>
        <vt:i4>1769534</vt:i4>
      </vt:variant>
      <vt:variant>
        <vt:i4>50</vt:i4>
      </vt:variant>
      <vt:variant>
        <vt:i4>0</vt:i4>
      </vt:variant>
      <vt:variant>
        <vt:i4>5</vt:i4>
      </vt:variant>
      <vt:variant>
        <vt:lpwstr/>
      </vt:variant>
      <vt:variant>
        <vt:lpwstr>_Toc98003145</vt:lpwstr>
      </vt:variant>
      <vt:variant>
        <vt:i4>1703998</vt:i4>
      </vt:variant>
      <vt:variant>
        <vt:i4>44</vt:i4>
      </vt:variant>
      <vt:variant>
        <vt:i4>0</vt:i4>
      </vt:variant>
      <vt:variant>
        <vt:i4>5</vt:i4>
      </vt:variant>
      <vt:variant>
        <vt:lpwstr/>
      </vt:variant>
      <vt:variant>
        <vt:lpwstr>_Toc98003144</vt:lpwstr>
      </vt:variant>
      <vt:variant>
        <vt:i4>1900606</vt:i4>
      </vt:variant>
      <vt:variant>
        <vt:i4>38</vt:i4>
      </vt:variant>
      <vt:variant>
        <vt:i4>0</vt:i4>
      </vt:variant>
      <vt:variant>
        <vt:i4>5</vt:i4>
      </vt:variant>
      <vt:variant>
        <vt:lpwstr/>
      </vt:variant>
      <vt:variant>
        <vt:lpwstr>_Toc98003143</vt:lpwstr>
      </vt:variant>
      <vt:variant>
        <vt:i4>1835070</vt:i4>
      </vt:variant>
      <vt:variant>
        <vt:i4>32</vt:i4>
      </vt:variant>
      <vt:variant>
        <vt:i4>0</vt:i4>
      </vt:variant>
      <vt:variant>
        <vt:i4>5</vt:i4>
      </vt:variant>
      <vt:variant>
        <vt:lpwstr/>
      </vt:variant>
      <vt:variant>
        <vt:lpwstr>_Toc98003142</vt:lpwstr>
      </vt:variant>
      <vt:variant>
        <vt:i4>2031678</vt:i4>
      </vt:variant>
      <vt:variant>
        <vt:i4>26</vt:i4>
      </vt:variant>
      <vt:variant>
        <vt:i4>0</vt:i4>
      </vt:variant>
      <vt:variant>
        <vt:i4>5</vt:i4>
      </vt:variant>
      <vt:variant>
        <vt:lpwstr/>
      </vt:variant>
      <vt:variant>
        <vt:lpwstr>_Toc98003141</vt:lpwstr>
      </vt:variant>
      <vt:variant>
        <vt:i4>1966142</vt:i4>
      </vt:variant>
      <vt:variant>
        <vt:i4>20</vt:i4>
      </vt:variant>
      <vt:variant>
        <vt:i4>0</vt:i4>
      </vt:variant>
      <vt:variant>
        <vt:i4>5</vt:i4>
      </vt:variant>
      <vt:variant>
        <vt:lpwstr/>
      </vt:variant>
      <vt:variant>
        <vt:lpwstr>_Toc98003140</vt:lpwstr>
      </vt:variant>
      <vt:variant>
        <vt:i4>1507385</vt:i4>
      </vt:variant>
      <vt:variant>
        <vt:i4>14</vt:i4>
      </vt:variant>
      <vt:variant>
        <vt:i4>0</vt:i4>
      </vt:variant>
      <vt:variant>
        <vt:i4>5</vt:i4>
      </vt:variant>
      <vt:variant>
        <vt:lpwstr/>
      </vt:variant>
      <vt:variant>
        <vt:lpwstr>_Toc98003139</vt:lpwstr>
      </vt:variant>
      <vt:variant>
        <vt:i4>1572921</vt:i4>
      </vt:variant>
      <vt:variant>
        <vt:i4>8</vt:i4>
      </vt:variant>
      <vt:variant>
        <vt:i4>0</vt:i4>
      </vt:variant>
      <vt:variant>
        <vt:i4>5</vt:i4>
      </vt:variant>
      <vt:variant>
        <vt:lpwstr/>
      </vt:variant>
      <vt:variant>
        <vt:lpwstr>_Toc98003136</vt:lpwstr>
      </vt:variant>
      <vt:variant>
        <vt:i4>1769529</vt:i4>
      </vt:variant>
      <vt:variant>
        <vt:i4>2</vt:i4>
      </vt:variant>
      <vt:variant>
        <vt:i4>0</vt:i4>
      </vt:variant>
      <vt:variant>
        <vt:i4>5</vt:i4>
      </vt:variant>
      <vt:variant>
        <vt:lpwstr/>
      </vt:variant>
      <vt:variant>
        <vt:lpwstr>_Toc98003135</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Hugo Alberto Pava C</dc:creator>
  <cp:keywords/>
  <dc:description/>
  <cp:lastModifiedBy>Microsoft Office User</cp:lastModifiedBy>
  <cp:revision>83</cp:revision>
  <dcterms:created xsi:type="dcterms:W3CDTF">2022-04-25T14:03:00Z</dcterms:created>
  <dcterms:modified xsi:type="dcterms:W3CDTF">2022-05-06T15:32:00Z</dcterms:modified>
</cp:coreProperties>
</file>