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87E9A2" w14:textId="77777777" w:rsidR="00B83779" w:rsidRPr="00301592" w:rsidRDefault="00B83779" w:rsidP="00AF4786">
      <w:pPr>
        <w:jc w:val="center"/>
        <w:rPr>
          <w:rFonts w:ascii="Arial" w:hAnsi="Arial" w:cs="Arial"/>
          <w:b/>
        </w:rPr>
      </w:pPr>
      <w:r w:rsidRPr="00301592">
        <w:rPr>
          <w:rFonts w:ascii="Arial" w:hAnsi="Arial" w:cs="Arial"/>
          <w:b/>
        </w:rPr>
        <w:t>Contenido del informe de avance del proyecto</w:t>
      </w:r>
    </w:p>
    <w:p w14:paraId="561A9FB3" w14:textId="77777777" w:rsidR="00B83779" w:rsidRPr="00301592" w:rsidRDefault="00B83779" w:rsidP="00851680">
      <w:pPr>
        <w:pStyle w:val="Prrafodelista"/>
        <w:numPr>
          <w:ilvl w:val="0"/>
          <w:numId w:val="1"/>
        </w:numPr>
        <w:ind w:left="360"/>
        <w:rPr>
          <w:rFonts w:ascii="Arial" w:hAnsi="Arial" w:cs="Arial"/>
        </w:rPr>
      </w:pPr>
      <w:r w:rsidRPr="00301592">
        <w:rPr>
          <w:rFonts w:ascii="Arial" w:hAnsi="Arial" w:cs="Arial"/>
        </w:rPr>
        <w:t>Información general del proyecto</w:t>
      </w:r>
    </w:p>
    <w:tbl>
      <w:tblPr>
        <w:tblStyle w:val="Tablaconcuadrcula"/>
        <w:tblW w:w="0" w:type="auto"/>
        <w:tblInd w:w="421" w:type="dxa"/>
        <w:tblLook w:val="04A0" w:firstRow="1" w:lastRow="0" w:firstColumn="1" w:lastColumn="0" w:noHBand="0" w:noVBand="1"/>
      </w:tblPr>
      <w:tblGrid>
        <w:gridCol w:w="1685"/>
        <w:gridCol w:w="7006"/>
      </w:tblGrid>
      <w:tr w:rsidR="00B83779" w:rsidRPr="00301592" w14:paraId="259D5578" w14:textId="77777777" w:rsidTr="009B5BBC">
        <w:trPr>
          <w:trHeight w:val="307"/>
        </w:trPr>
        <w:tc>
          <w:tcPr>
            <w:tcW w:w="3633" w:type="dxa"/>
          </w:tcPr>
          <w:p w14:paraId="566D8A8A" w14:textId="77777777" w:rsidR="00B83779" w:rsidRPr="00301592" w:rsidRDefault="00B83779" w:rsidP="00851680">
            <w:pPr>
              <w:rPr>
                <w:rFonts w:ascii="Arial" w:hAnsi="Arial" w:cs="Arial"/>
              </w:rPr>
            </w:pPr>
            <w:r w:rsidRPr="00301592">
              <w:rPr>
                <w:rFonts w:ascii="Arial" w:hAnsi="Arial" w:cs="Arial"/>
              </w:rPr>
              <w:t>Código interno</w:t>
            </w:r>
          </w:p>
        </w:tc>
        <w:tc>
          <w:tcPr>
            <w:tcW w:w="4414" w:type="dxa"/>
          </w:tcPr>
          <w:p w14:paraId="4368C6BF" w14:textId="77777777" w:rsidR="00B83779" w:rsidRPr="00301592" w:rsidRDefault="009B5BBC" w:rsidP="00301592">
            <w:pPr>
              <w:rPr>
                <w:rFonts w:ascii="Arial" w:hAnsi="Arial" w:cs="Arial"/>
              </w:rPr>
            </w:pPr>
            <w:r w:rsidRPr="00301592">
              <w:rPr>
                <w:rFonts w:ascii="Arial" w:hAnsi="Arial" w:cs="Arial"/>
              </w:rPr>
              <w:t>18650040</w:t>
            </w:r>
          </w:p>
        </w:tc>
      </w:tr>
      <w:tr w:rsidR="00B83779" w:rsidRPr="00301592" w14:paraId="4A0D4FAD" w14:textId="77777777" w:rsidTr="00851680">
        <w:tc>
          <w:tcPr>
            <w:tcW w:w="3633" w:type="dxa"/>
          </w:tcPr>
          <w:p w14:paraId="1FE4AC65" w14:textId="77777777" w:rsidR="00B83779" w:rsidRPr="00301592" w:rsidRDefault="00B83779" w:rsidP="00851680">
            <w:pPr>
              <w:rPr>
                <w:rFonts w:ascii="Arial" w:hAnsi="Arial" w:cs="Arial"/>
              </w:rPr>
            </w:pPr>
            <w:r w:rsidRPr="00301592">
              <w:rPr>
                <w:rFonts w:ascii="Arial" w:hAnsi="Arial" w:cs="Arial"/>
              </w:rPr>
              <w:t>Título del proyecto</w:t>
            </w:r>
          </w:p>
        </w:tc>
        <w:tc>
          <w:tcPr>
            <w:tcW w:w="4414" w:type="dxa"/>
          </w:tcPr>
          <w:p w14:paraId="22B66354" w14:textId="77777777" w:rsidR="00B83779" w:rsidRPr="00301592" w:rsidRDefault="009B5BBC" w:rsidP="009B5BBC">
            <w:pPr>
              <w:rPr>
                <w:rFonts w:ascii="Arial" w:hAnsi="Arial" w:cs="Arial"/>
              </w:rPr>
            </w:pPr>
            <w:r w:rsidRPr="00301592">
              <w:rPr>
                <w:rFonts w:ascii="Arial" w:hAnsi="Arial" w:cs="Arial"/>
              </w:rPr>
              <w:t>La familia en el proceso de Reintegración en el marco del proceso de paz en Colombia</w:t>
            </w:r>
          </w:p>
        </w:tc>
      </w:tr>
      <w:tr w:rsidR="00B83779" w:rsidRPr="00301592" w14:paraId="22FD5861" w14:textId="77777777" w:rsidTr="00851680">
        <w:tc>
          <w:tcPr>
            <w:tcW w:w="3633" w:type="dxa"/>
          </w:tcPr>
          <w:p w14:paraId="7BB68898" w14:textId="77777777" w:rsidR="00B83779" w:rsidRPr="00301592" w:rsidRDefault="00B83779" w:rsidP="00851680">
            <w:pPr>
              <w:rPr>
                <w:rFonts w:ascii="Arial" w:hAnsi="Arial" w:cs="Arial"/>
              </w:rPr>
            </w:pPr>
            <w:r w:rsidRPr="00301592">
              <w:rPr>
                <w:rFonts w:ascii="Arial" w:hAnsi="Arial" w:cs="Arial"/>
              </w:rPr>
              <w:t>Nombre del investigador principal</w:t>
            </w:r>
          </w:p>
        </w:tc>
        <w:tc>
          <w:tcPr>
            <w:tcW w:w="4414" w:type="dxa"/>
          </w:tcPr>
          <w:p w14:paraId="24A32CE0" w14:textId="77777777" w:rsidR="00B83779" w:rsidRPr="00301592" w:rsidRDefault="009B5BBC" w:rsidP="00851680">
            <w:pPr>
              <w:rPr>
                <w:rFonts w:ascii="Arial" w:hAnsi="Arial" w:cs="Arial"/>
              </w:rPr>
            </w:pPr>
            <w:r w:rsidRPr="00301592">
              <w:rPr>
                <w:rFonts w:ascii="Arial" w:hAnsi="Arial" w:cs="Arial"/>
              </w:rPr>
              <w:t>Diana Janneth Laverde Gallego</w:t>
            </w:r>
          </w:p>
        </w:tc>
      </w:tr>
      <w:tr w:rsidR="00AF4786" w:rsidRPr="00301592" w14:paraId="17122F9B" w14:textId="77777777" w:rsidTr="00851680">
        <w:tc>
          <w:tcPr>
            <w:tcW w:w="3633" w:type="dxa"/>
          </w:tcPr>
          <w:p w14:paraId="6C345442" w14:textId="77777777" w:rsidR="00AF4786" w:rsidRPr="00301592" w:rsidRDefault="00AF4786" w:rsidP="00EE7CC3">
            <w:pPr>
              <w:rPr>
                <w:rFonts w:ascii="Arial" w:hAnsi="Arial" w:cs="Arial"/>
              </w:rPr>
            </w:pPr>
            <w:r w:rsidRPr="00301592">
              <w:rPr>
                <w:rFonts w:ascii="Arial" w:hAnsi="Arial" w:cs="Arial"/>
              </w:rPr>
              <w:t>Enlace GrupLac</w:t>
            </w:r>
          </w:p>
        </w:tc>
        <w:tc>
          <w:tcPr>
            <w:tcW w:w="4414" w:type="dxa"/>
          </w:tcPr>
          <w:p w14:paraId="2E914BB5" w14:textId="77777777" w:rsidR="00AF4786" w:rsidRPr="00301592" w:rsidRDefault="00301592" w:rsidP="00301592">
            <w:pPr>
              <w:rPr>
                <w:rFonts w:ascii="Arial" w:hAnsi="Arial" w:cs="Arial"/>
              </w:rPr>
            </w:pPr>
            <w:r w:rsidRPr="00301592">
              <w:rPr>
                <w:rFonts w:ascii="Arial" w:hAnsi="Arial" w:cs="Arial"/>
              </w:rPr>
              <w:t>http://scienti.colciencias.gov.co:8085/gruplac/jsp/visualiza/visualizagr.jsp?nro=00000000000220</w:t>
            </w:r>
          </w:p>
        </w:tc>
      </w:tr>
      <w:tr w:rsidR="00B83779" w:rsidRPr="00301592" w14:paraId="3F417E3D" w14:textId="77777777" w:rsidTr="00851680">
        <w:tc>
          <w:tcPr>
            <w:tcW w:w="3633" w:type="dxa"/>
          </w:tcPr>
          <w:p w14:paraId="2FB90069" w14:textId="77777777" w:rsidR="00B83779" w:rsidRPr="00301592" w:rsidRDefault="00B83779" w:rsidP="00EE7CC3">
            <w:pPr>
              <w:rPr>
                <w:rFonts w:ascii="Arial" w:hAnsi="Arial" w:cs="Arial"/>
              </w:rPr>
            </w:pPr>
            <w:r w:rsidRPr="00301592">
              <w:rPr>
                <w:rFonts w:ascii="Arial" w:hAnsi="Arial" w:cs="Arial"/>
              </w:rPr>
              <w:t>Enlace CvLac</w:t>
            </w:r>
          </w:p>
        </w:tc>
        <w:tc>
          <w:tcPr>
            <w:tcW w:w="4414" w:type="dxa"/>
          </w:tcPr>
          <w:p w14:paraId="67519156" w14:textId="77777777" w:rsidR="00B83779" w:rsidRPr="00301592" w:rsidRDefault="00EE7CC3" w:rsidP="00EE7CC3">
            <w:pPr>
              <w:rPr>
                <w:rFonts w:ascii="Arial" w:hAnsi="Arial" w:cs="Arial"/>
              </w:rPr>
            </w:pPr>
            <w:r w:rsidRPr="00301592">
              <w:rPr>
                <w:rFonts w:ascii="Arial" w:hAnsi="Arial" w:cs="Arial"/>
              </w:rPr>
              <w:t>http://scienti.colciencias.gov.co:8081/cvlac/visualizador/generarCurriculoCv.do?cod_rh=0000004573</w:t>
            </w:r>
          </w:p>
        </w:tc>
      </w:tr>
      <w:tr w:rsidR="00B83779" w:rsidRPr="00301592" w14:paraId="0FD3FC8F" w14:textId="77777777" w:rsidTr="00851680">
        <w:tc>
          <w:tcPr>
            <w:tcW w:w="3633" w:type="dxa"/>
          </w:tcPr>
          <w:p w14:paraId="4E94B683" w14:textId="77777777" w:rsidR="00B83779" w:rsidRPr="00301592" w:rsidRDefault="00B83779" w:rsidP="00EE7CC3">
            <w:pPr>
              <w:rPr>
                <w:rFonts w:ascii="Arial" w:hAnsi="Arial" w:cs="Arial"/>
              </w:rPr>
            </w:pPr>
            <w:r w:rsidRPr="00301592">
              <w:rPr>
                <w:rFonts w:ascii="Arial" w:hAnsi="Arial" w:cs="Arial"/>
              </w:rPr>
              <w:t>Enlace Google académico</w:t>
            </w:r>
          </w:p>
        </w:tc>
        <w:tc>
          <w:tcPr>
            <w:tcW w:w="4414" w:type="dxa"/>
          </w:tcPr>
          <w:p w14:paraId="3A2A9CF4" w14:textId="77777777" w:rsidR="00B83779" w:rsidRPr="00301592" w:rsidRDefault="009C3DF9" w:rsidP="009C3DF9">
            <w:pPr>
              <w:rPr>
                <w:rFonts w:ascii="Arial" w:hAnsi="Arial" w:cs="Arial"/>
              </w:rPr>
            </w:pPr>
            <w:r w:rsidRPr="00301592">
              <w:rPr>
                <w:rFonts w:ascii="Arial" w:hAnsi="Arial" w:cs="Arial"/>
              </w:rPr>
              <w:t>https://scholar.google.com/citations?user=AyG6cP4AAAAJ&amp;hl=es</w:t>
            </w:r>
          </w:p>
        </w:tc>
      </w:tr>
      <w:tr w:rsidR="00B83779" w:rsidRPr="00301592" w14:paraId="2D1E5DD9" w14:textId="77777777" w:rsidTr="00851680">
        <w:tc>
          <w:tcPr>
            <w:tcW w:w="3633" w:type="dxa"/>
          </w:tcPr>
          <w:p w14:paraId="528CAB1A" w14:textId="77777777" w:rsidR="00B83779" w:rsidRPr="00301592" w:rsidRDefault="00B83779" w:rsidP="00EE7CC3">
            <w:pPr>
              <w:rPr>
                <w:rFonts w:ascii="Arial" w:hAnsi="Arial" w:cs="Arial"/>
              </w:rPr>
            </w:pPr>
            <w:r w:rsidRPr="00301592">
              <w:rPr>
                <w:rFonts w:ascii="Arial" w:hAnsi="Arial" w:cs="Arial"/>
              </w:rPr>
              <w:t>Enlace ORCID</w:t>
            </w:r>
          </w:p>
        </w:tc>
        <w:tc>
          <w:tcPr>
            <w:tcW w:w="4414" w:type="dxa"/>
          </w:tcPr>
          <w:p w14:paraId="798CE447" w14:textId="77777777" w:rsidR="00B83779" w:rsidRPr="00301592" w:rsidRDefault="004410EE" w:rsidP="004410EE">
            <w:pPr>
              <w:rPr>
                <w:rFonts w:ascii="Arial" w:hAnsi="Arial" w:cs="Arial"/>
              </w:rPr>
            </w:pPr>
            <w:r w:rsidRPr="00301592">
              <w:rPr>
                <w:rFonts w:ascii="Arial" w:hAnsi="Arial" w:cs="Arial"/>
              </w:rPr>
              <w:t>https://orcid.org/0000-0002-0907-1783</w:t>
            </w:r>
          </w:p>
        </w:tc>
      </w:tr>
      <w:tr w:rsidR="00B83779" w:rsidRPr="00301592" w14:paraId="3E354899" w14:textId="77777777" w:rsidTr="00851680">
        <w:tc>
          <w:tcPr>
            <w:tcW w:w="3633" w:type="dxa"/>
          </w:tcPr>
          <w:p w14:paraId="01031099" w14:textId="77777777" w:rsidR="00B83779" w:rsidRPr="00301592" w:rsidRDefault="00B83779" w:rsidP="00851680">
            <w:pPr>
              <w:rPr>
                <w:rFonts w:ascii="Arial" w:hAnsi="Arial" w:cs="Arial"/>
              </w:rPr>
            </w:pPr>
            <w:r w:rsidRPr="00301592">
              <w:rPr>
                <w:rFonts w:ascii="Arial" w:hAnsi="Arial" w:cs="Arial"/>
              </w:rPr>
              <w:t>Programa académico</w:t>
            </w:r>
          </w:p>
        </w:tc>
        <w:tc>
          <w:tcPr>
            <w:tcW w:w="4414" w:type="dxa"/>
          </w:tcPr>
          <w:p w14:paraId="6DA06AFC" w14:textId="77777777" w:rsidR="00B83779" w:rsidRPr="00301592" w:rsidRDefault="004410EE" w:rsidP="004410EE">
            <w:pPr>
              <w:rPr>
                <w:rFonts w:ascii="Arial" w:hAnsi="Arial" w:cs="Arial"/>
              </w:rPr>
            </w:pPr>
            <w:r w:rsidRPr="00301592">
              <w:rPr>
                <w:rFonts w:ascii="Arial" w:hAnsi="Arial" w:cs="Arial"/>
              </w:rPr>
              <w:t>Psicología</w:t>
            </w:r>
          </w:p>
        </w:tc>
      </w:tr>
      <w:tr w:rsidR="00B83779" w:rsidRPr="00301592" w14:paraId="6AEB9D1B" w14:textId="77777777" w:rsidTr="00851680">
        <w:tc>
          <w:tcPr>
            <w:tcW w:w="3633" w:type="dxa"/>
          </w:tcPr>
          <w:p w14:paraId="1D2EEF20" w14:textId="77777777" w:rsidR="00B83779" w:rsidRPr="00301592" w:rsidRDefault="00B83779" w:rsidP="00851680">
            <w:pPr>
              <w:rPr>
                <w:rFonts w:ascii="Arial" w:hAnsi="Arial" w:cs="Arial"/>
              </w:rPr>
            </w:pPr>
            <w:r w:rsidRPr="00301592">
              <w:rPr>
                <w:rFonts w:ascii="Arial" w:hAnsi="Arial" w:cs="Arial"/>
              </w:rPr>
              <w:t>Nombre de co-investigador (es)</w:t>
            </w:r>
          </w:p>
        </w:tc>
        <w:tc>
          <w:tcPr>
            <w:tcW w:w="4414" w:type="dxa"/>
          </w:tcPr>
          <w:p w14:paraId="2C98546D" w14:textId="77777777" w:rsidR="00B83779" w:rsidRPr="00301592" w:rsidRDefault="004410EE" w:rsidP="004410EE">
            <w:pPr>
              <w:rPr>
                <w:rFonts w:ascii="Arial" w:hAnsi="Arial" w:cs="Arial"/>
              </w:rPr>
            </w:pPr>
            <w:r w:rsidRPr="00301592">
              <w:rPr>
                <w:rFonts w:ascii="Arial" w:hAnsi="Arial" w:cs="Arial"/>
              </w:rPr>
              <w:t>Juan Guillermo Manrique López</w:t>
            </w:r>
          </w:p>
        </w:tc>
      </w:tr>
      <w:tr w:rsidR="00B83779" w:rsidRPr="00301592" w14:paraId="5F71E070" w14:textId="77777777" w:rsidTr="00851680">
        <w:tc>
          <w:tcPr>
            <w:tcW w:w="3633" w:type="dxa"/>
          </w:tcPr>
          <w:p w14:paraId="6BF707E5" w14:textId="77777777" w:rsidR="00B83779" w:rsidRPr="00301592" w:rsidRDefault="00B83779" w:rsidP="00851680">
            <w:pPr>
              <w:rPr>
                <w:rFonts w:ascii="Arial" w:hAnsi="Arial" w:cs="Arial"/>
              </w:rPr>
            </w:pPr>
            <w:r w:rsidRPr="00301592">
              <w:rPr>
                <w:rFonts w:ascii="Arial" w:hAnsi="Arial" w:cs="Arial"/>
              </w:rPr>
              <w:t>Nombre de auxiliares/estudiantes de semillero/jóvenes investigadores</w:t>
            </w:r>
          </w:p>
        </w:tc>
        <w:tc>
          <w:tcPr>
            <w:tcW w:w="4414" w:type="dxa"/>
          </w:tcPr>
          <w:p w14:paraId="7EF6DC64" w14:textId="77777777" w:rsidR="00B83779" w:rsidRPr="00301592" w:rsidRDefault="00301592" w:rsidP="00301592">
            <w:pPr>
              <w:rPr>
                <w:rFonts w:ascii="Arial" w:hAnsi="Arial" w:cs="Arial"/>
              </w:rPr>
            </w:pPr>
            <w:r>
              <w:rPr>
                <w:rFonts w:ascii="Arial" w:hAnsi="Arial" w:cs="Arial"/>
              </w:rPr>
              <w:t>Ninguno.</w:t>
            </w:r>
          </w:p>
        </w:tc>
      </w:tr>
      <w:tr w:rsidR="00B83779" w:rsidRPr="00301592" w14:paraId="433D9A40" w14:textId="77777777" w:rsidTr="00EE7CC3">
        <w:trPr>
          <w:trHeight w:val="572"/>
        </w:trPr>
        <w:tc>
          <w:tcPr>
            <w:tcW w:w="3633" w:type="dxa"/>
          </w:tcPr>
          <w:p w14:paraId="2EBC091F" w14:textId="77777777" w:rsidR="00B83779" w:rsidRPr="00301592" w:rsidRDefault="00B83779" w:rsidP="00851680">
            <w:pPr>
              <w:rPr>
                <w:rFonts w:ascii="Arial" w:hAnsi="Arial" w:cs="Arial"/>
              </w:rPr>
            </w:pPr>
            <w:r w:rsidRPr="00301592">
              <w:rPr>
                <w:rFonts w:ascii="Arial" w:hAnsi="Arial" w:cs="Arial"/>
              </w:rPr>
              <w:t>Grupo de investigación</w:t>
            </w:r>
          </w:p>
        </w:tc>
        <w:tc>
          <w:tcPr>
            <w:tcW w:w="4414" w:type="dxa"/>
          </w:tcPr>
          <w:p w14:paraId="7EB6BB55" w14:textId="77777777" w:rsidR="00B83779" w:rsidRPr="00301592" w:rsidRDefault="004410EE" w:rsidP="004410EE">
            <w:pPr>
              <w:rPr>
                <w:rFonts w:ascii="Arial" w:hAnsi="Arial" w:cs="Arial"/>
              </w:rPr>
            </w:pPr>
            <w:r w:rsidRPr="00301592">
              <w:rPr>
                <w:rFonts w:ascii="Arial" w:hAnsi="Arial" w:cs="Arial"/>
              </w:rPr>
              <w:t>Grupo Psicología, Familia y Redes.</w:t>
            </w:r>
          </w:p>
        </w:tc>
      </w:tr>
      <w:tr w:rsidR="00B83779" w:rsidRPr="00301592" w14:paraId="34CE554D" w14:textId="77777777" w:rsidTr="00851680">
        <w:tc>
          <w:tcPr>
            <w:tcW w:w="3633" w:type="dxa"/>
          </w:tcPr>
          <w:p w14:paraId="2D535228" w14:textId="77777777" w:rsidR="00B83779" w:rsidRPr="00301592" w:rsidRDefault="00B83779" w:rsidP="00851680">
            <w:pPr>
              <w:rPr>
                <w:rFonts w:ascii="Arial" w:hAnsi="Arial" w:cs="Arial"/>
              </w:rPr>
            </w:pPr>
            <w:r w:rsidRPr="00301592">
              <w:rPr>
                <w:rFonts w:ascii="Arial" w:hAnsi="Arial" w:cs="Arial"/>
              </w:rPr>
              <w:t>Línea activa de investigación</w:t>
            </w:r>
          </w:p>
        </w:tc>
        <w:tc>
          <w:tcPr>
            <w:tcW w:w="4414" w:type="dxa"/>
          </w:tcPr>
          <w:p w14:paraId="70839841" w14:textId="77777777" w:rsidR="004410EE" w:rsidRPr="00301592" w:rsidRDefault="004410EE" w:rsidP="004410EE">
            <w:pPr>
              <w:spacing w:line="360" w:lineRule="auto"/>
              <w:rPr>
                <w:rFonts w:ascii="Arial" w:hAnsi="Arial" w:cs="Arial"/>
                <w:lang w:val="es-ES_tradnl" w:eastAsia="es-ES_tradnl"/>
              </w:rPr>
            </w:pPr>
            <w:r w:rsidRPr="00301592">
              <w:rPr>
                <w:rFonts w:ascii="Arial" w:hAnsi="Arial" w:cs="Arial"/>
                <w:color w:val="4D4D4D"/>
                <w:shd w:val="clear" w:color="auto" w:fill="FFFFFF"/>
                <w:lang w:val="es-ES_tradnl" w:eastAsia="es-ES_tradnl"/>
              </w:rPr>
              <w:t>Psicología, familia y sistemas humano</w:t>
            </w:r>
          </w:p>
          <w:p w14:paraId="0374D9A6" w14:textId="77777777" w:rsidR="00B83779" w:rsidRPr="00301592" w:rsidRDefault="00B83779" w:rsidP="004410EE">
            <w:pPr>
              <w:rPr>
                <w:rFonts w:ascii="Arial" w:hAnsi="Arial" w:cs="Arial"/>
              </w:rPr>
            </w:pPr>
          </w:p>
        </w:tc>
      </w:tr>
      <w:tr w:rsidR="00B83779" w:rsidRPr="00301592" w14:paraId="036812CB" w14:textId="77777777" w:rsidTr="00851680">
        <w:tc>
          <w:tcPr>
            <w:tcW w:w="3633" w:type="dxa"/>
          </w:tcPr>
          <w:p w14:paraId="6AAB33F3" w14:textId="77777777" w:rsidR="00B83779" w:rsidRPr="00301592" w:rsidRDefault="00B83779" w:rsidP="00851680">
            <w:pPr>
              <w:rPr>
                <w:rFonts w:ascii="Arial" w:hAnsi="Arial" w:cs="Arial"/>
              </w:rPr>
            </w:pPr>
            <w:r w:rsidRPr="00301592">
              <w:rPr>
                <w:rFonts w:ascii="Arial" w:hAnsi="Arial" w:cs="Arial"/>
              </w:rPr>
              <w:t>Nombre del supervisor</w:t>
            </w:r>
          </w:p>
        </w:tc>
        <w:tc>
          <w:tcPr>
            <w:tcW w:w="4414" w:type="dxa"/>
          </w:tcPr>
          <w:p w14:paraId="44F4EE55" w14:textId="77777777" w:rsidR="00B83779" w:rsidRPr="00301592" w:rsidRDefault="00301592" w:rsidP="00301592">
            <w:pPr>
              <w:rPr>
                <w:rFonts w:ascii="Arial" w:hAnsi="Arial" w:cs="Arial"/>
              </w:rPr>
            </w:pPr>
            <w:r w:rsidRPr="00301592">
              <w:rPr>
                <w:rFonts w:ascii="Arial" w:hAnsi="Arial" w:cs="Arial"/>
              </w:rPr>
              <w:t>Diana Cuartas</w:t>
            </w:r>
          </w:p>
        </w:tc>
      </w:tr>
      <w:tr w:rsidR="00B83779" w:rsidRPr="00301592" w14:paraId="57F29B9E" w14:textId="77777777" w:rsidTr="00851680">
        <w:tc>
          <w:tcPr>
            <w:tcW w:w="3633" w:type="dxa"/>
          </w:tcPr>
          <w:p w14:paraId="4AA5960A" w14:textId="77777777" w:rsidR="00B83779" w:rsidRPr="00301592" w:rsidRDefault="00B83779" w:rsidP="00851680">
            <w:pPr>
              <w:rPr>
                <w:rFonts w:ascii="Arial" w:hAnsi="Arial" w:cs="Arial"/>
              </w:rPr>
            </w:pPr>
            <w:r w:rsidRPr="00301592">
              <w:rPr>
                <w:rFonts w:ascii="Arial" w:hAnsi="Arial" w:cs="Arial"/>
              </w:rPr>
              <w:t>Porcentaje estimado de avance</w:t>
            </w:r>
          </w:p>
        </w:tc>
        <w:tc>
          <w:tcPr>
            <w:tcW w:w="4414" w:type="dxa"/>
          </w:tcPr>
          <w:p w14:paraId="4D79E27C" w14:textId="77777777" w:rsidR="00B83779" w:rsidRPr="00301592" w:rsidRDefault="00301592" w:rsidP="004410EE">
            <w:pPr>
              <w:rPr>
                <w:rFonts w:ascii="Arial" w:hAnsi="Arial" w:cs="Arial"/>
              </w:rPr>
            </w:pPr>
            <w:r w:rsidRPr="00301592">
              <w:rPr>
                <w:rFonts w:ascii="Arial" w:hAnsi="Arial" w:cs="Arial"/>
              </w:rPr>
              <w:t>7</w:t>
            </w:r>
            <w:r w:rsidR="004410EE" w:rsidRPr="00301592">
              <w:rPr>
                <w:rFonts w:ascii="Arial" w:hAnsi="Arial" w:cs="Arial"/>
              </w:rPr>
              <w:t>0%</w:t>
            </w:r>
          </w:p>
        </w:tc>
      </w:tr>
      <w:tr w:rsidR="00851680" w:rsidRPr="00301592" w14:paraId="387A92BA" w14:textId="77777777" w:rsidTr="00851680">
        <w:tc>
          <w:tcPr>
            <w:tcW w:w="3633" w:type="dxa"/>
          </w:tcPr>
          <w:p w14:paraId="1148DDCF" w14:textId="77777777" w:rsidR="00851680" w:rsidRPr="00301592" w:rsidRDefault="00851680" w:rsidP="00851680">
            <w:pPr>
              <w:rPr>
                <w:rFonts w:ascii="Arial" w:hAnsi="Arial" w:cs="Arial"/>
              </w:rPr>
            </w:pPr>
            <w:r w:rsidRPr="00301592">
              <w:rPr>
                <w:rFonts w:ascii="Arial" w:hAnsi="Arial" w:cs="Arial"/>
              </w:rPr>
              <w:t>Fecha del avance</w:t>
            </w:r>
          </w:p>
        </w:tc>
        <w:tc>
          <w:tcPr>
            <w:tcW w:w="4414" w:type="dxa"/>
          </w:tcPr>
          <w:p w14:paraId="337206C5" w14:textId="77777777" w:rsidR="00851680" w:rsidRPr="00301592" w:rsidRDefault="004410EE" w:rsidP="004410EE">
            <w:pPr>
              <w:rPr>
                <w:rFonts w:ascii="Arial" w:hAnsi="Arial" w:cs="Arial"/>
              </w:rPr>
            </w:pPr>
            <w:r w:rsidRPr="00301592">
              <w:rPr>
                <w:rFonts w:ascii="Arial" w:hAnsi="Arial" w:cs="Arial"/>
              </w:rPr>
              <w:t>18 de Junio de 2018</w:t>
            </w:r>
          </w:p>
        </w:tc>
      </w:tr>
    </w:tbl>
    <w:p w14:paraId="515BB745" w14:textId="77777777" w:rsidR="00B83779" w:rsidRDefault="00B83779" w:rsidP="00851680">
      <w:pPr>
        <w:rPr>
          <w:rFonts w:ascii="Arial" w:hAnsi="Arial" w:cs="Arial"/>
        </w:rPr>
      </w:pPr>
    </w:p>
    <w:p w14:paraId="4692B9C4" w14:textId="77777777" w:rsidR="00301592" w:rsidRDefault="00301592" w:rsidP="00851680">
      <w:pPr>
        <w:rPr>
          <w:rFonts w:ascii="Arial" w:hAnsi="Arial" w:cs="Arial"/>
        </w:rPr>
      </w:pPr>
    </w:p>
    <w:p w14:paraId="05ED7D08" w14:textId="77777777" w:rsidR="00301592" w:rsidRDefault="00301592" w:rsidP="00851680">
      <w:pPr>
        <w:rPr>
          <w:rFonts w:ascii="Arial" w:hAnsi="Arial" w:cs="Arial"/>
        </w:rPr>
      </w:pPr>
    </w:p>
    <w:p w14:paraId="02E253CF" w14:textId="77777777" w:rsidR="00301592" w:rsidRDefault="00301592" w:rsidP="00851680">
      <w:pPr>
        <w:rPr>
          <w:rFonts w:ascii="Arial" w:hAnsi="Arial" w:cs="Arial"/>
        </w:rPr>
      </w:pPr>
    </w:p>
    <w:p w14:paraId="3FB5CCA5" w14:textId="77777777" w:rsidR="00301592" w:rsidRDefault="00301592" w:rsidP="00851680">
      <w:pPr>
        <w:rPr>
          <w:rFonts w:ascii="Arial" w:hAnsi="Arial" w:cs="Arial"/>
        </w:rPr>
      </w:pPr>
    </w:p>
    <w:p w14:paraId="3C78A25F" w14:textId="77777777" w:rsidR="00301592" w:rsidRPr="00301592" w:rsidRDefault="00301592" w:rsidP="00851680">
      <w:pPr>
        <w:rPr>
          <w:rFonts w:ascii="Arial" w:hAnsi="Arial" w:cs="Arial"/>
        </w:rPr>
      </w:pPr>
    </w:p>
    <w:p w14:paraId="7AF9EB7A" w14:textId="77777777" w:rsidR="00B83779" w:rsidRPr="00301592" w:rsidRDefault="00B83779" w:rsidP="00851680">
      <w:pPr>
        <w:pStyle w:val="Prrafodelista"/>
        <w:numPr>
          <w:ilvl w:val="0"/>
          <w:numId w:val="1"/>
        </w:numPr>
        <w:ind w:left="360"/>
        <w:rPr>
          <w:rFonts w:ascii="Arial" w:hAnsi="Arial" w:cs="Arial"/>
        </w:rPr>
      </w:pPr>
      <w:r w:rsidRPr="00301592">
        <w:rPr>
          <w:rFonts w:ascii="Arial" w:hAnsi="Arial" w:cs="Arial"/>
        </w:rPr>
        <w:lastRenderedPageBreak/>
        <w:t>Contenido</w:t>
      </w:r>
    </w:p>
    <w:p w14:paraId="60CBA6C6" w14:textId="77777777" w:rsidR="00851680" w:rsidRPr="00301592" w:rsidRDefault="00851680" w:rsidP="00851680">
      <w:pPr>
        <w:pStyle w:val="Prrafodelista"/>
        <w:ind w:left="360"/>
        <w:rPr>
          <w:rFonts w:ascii="Arial" w:hAnsi="Arial" w:cs="Arial"/>
        </w:rPr>
      </w:pPr>
    </w:p>
    <w:p w14:paraId="7FC9D2B7" w14:textId="77777777" w:rsidR="00851680" w:rsidRPr="00301592" w:rsidRDefault="00851680" w:rsidP="00851680">
      <w:pPr>
        <w:pStyle w:val="Prrafodelista"/>
        <w:numPr>
          <w:ilvl w:val="0"/>
          <w:numId w:val="2"/>
        </w:numPr>
        <w:rPr>
          <w:rFonts w:ascii="Arial" w:hAnsi="Arial" w:cs="Arial"/>
          <w:vanish/>
        </w:rPr>
      </w:pPr>
    </w:p>
    <w:p w14:paraId="7CA5C00C" w14:textId="77777777" w:rsidR="00851680" w:rsidRPr="00301592" w:rsidRDefault="00851680" w:rsidP="00851680">
      <w:pPr>
        <w:pStyle w:val="Prrafodelista"/>
        <w:numPr>
          <w:ilvl w:val="0"/>
          <w:numId w:val="2"/>
        </w:numPr>
        <w:rPr>
          <w:rFonts w:ascii="Arial" w:hAnsi="Arial" w:cs="Arial"/>
          <w:vanish/>
        </w:rPr>
      </w:pPr>
    </w:p>
    <w:p w14:paraId="7DC57914" w14:textId="77777777" w:rsidR="004410EE" w:rsidRPr="00301592" w:rsidRDefault="00B83779" w:rsidP="00301592">
      <w:pPr>
        <w:pStyle w:val="Prrafodelista"/>
        <w:numPr>
          <w:ilvl w:val="1"/>
          <w:numId w:val="2"/>
        </w:numPr>
        <w:spacing w:after="120"/>
        <w:ind w:hanging="792"/>
        <w:rPr>
          <w:rFonts w:ascii="Arial" w:hAnsi="Arial" w:cs="Arial"/>
        </w:rPr>
      </w:pPr>
      <w:r w:rsidRPr="00301592">
        <w:rPr>
          <w:rFonts w:ascii="Arial" w:hAnsi="Arial" w:cs="Arial"/>
        </w:rPr>
        <w:t>Título:</w:t>
      </w:r>
    </w:p>
    <w:p w14:paraId="1BC2E3B0" w14:textId="77777777" w:rsidR="00B83779" w:rsidRDefault="004410EE" w:rsidP="00301592">
      <w:pPr>
        <w:spacing w:after="120"/>
        <w:ind w:left="142"/>
        <w:rPr>
          <w:rFonts w:ascii="Arial" w:hAnsi="Arial" w:cs="Arial"/>
        </w:rPr>
      </w:pPr>
      <w:r w:rsidRPr="00301592">
        <w:rPr>
          <w:rFonts w:ascii="Arial" w:hAnsi="Arial" w:cs="Arial"/>
        </w:rPr>
        <w:t>La familia en el proceso de Reintegración en el marco del proceso de paz en Colombia</w:t>
      </w:r>
    </w:p>
    <w:p w14:paraId="1EA58E50" w14:textId="77777777" w:rsidR="00301592" w:rsidRPr="00301592" w:rsidRDefault="00301592" w:rsidP="00301592">
      <w:pPr>
        <w:spacing w:after="120"/>
        <w:ind w:left="142"/>
        <w:rPr>
          <w:rFonts w:ascii="Arial" w:hAnsi="Arial" w:cs="Arial"/>
        </w:rPr>
      </w:pPr>
    </w:p>
    <w:p w14:paraId="50514F74" w14:textId="77777777" w:rsidR="00B83779" w:rsidRPr="00301592" w:rsidRDefault="00851680" w:rsidP="00301592">
      <w:pPr>
        <w:pStyle w:val="Prrafodelista"/>
        <w:numPr>
          <w:ilvl w:val="1"/>
          <w:numId w:val="2"/>
        </w:numPr>
        <w:spacing w:after="120"/>
        <w:ind w:left="709" w:hanging="650"/>
        <w:rPr>
          <w:rFonts w:ascii="Arial" w:hAnsi="Arial" w:cs="Arial"/>
        </w:rPr>
      </w:pPr>
      <w:r w:rsidRPr="00301592">
        <w:rPr>
          <w:rFonts w:ascii="Arial" w:hAnsi="Arial" w:cs="Arial"/>
        </w:rPr>
        <w:t>Resumen:</w:t>
      </w:r>
    </w:p>
    <w:p w14:paraId="5A61FE6A" w14:textId="77777777" w:rsidR="004410EE" w:rsidRPr="00301592" w:rsidRDefault="004410EE" w:rsidP="004410EE">
      <w:pPr>
        <w:spacing w:line="360" w:lineRule="auto"/>
        <w:jc w:val="both"/>
        <w:rPr>
          <w:rFonts w:ascii="Arial" w:hAnsi="Arial" w:cs="Arial"/>
        </w:rPr>
      </w:pPr>
      <w:r w:rsidRPr="00301592">
        <w:rPr>
          <w:rFonts w:ascii="Arial" w:hAnsi="Arial" w:cs="Arial"/>
        </w:rPr>
        <w:t>El presente proyecto de investigación surge del interés por comprender las dinámicas y configuraciones de las familias de la población desmovilizada del conflicto armado Colombiano, con el fin de identificar los vínculos posibles, las diferentes estructuras familiares, las historias familiares vividas y los significados de familia construidos por estas personas antes, durante y luego de su participación en los grupos armados y los contextos en que estas aparecen.  Se busca caracterizar dichas dinámicas familiares, así como conocer y transformar herramientas de acompañamiento familiar para los profesionales que realizan acompañamiento psicosocial en el marco del proceso de reintegración y reconciliación que vive el contexto Colombiano.</w:t>
      </w:r>
    </w:p>
    <w:p w14:paraId="7C6A0A36" w14:textId="77777777" w:rsidR="004410EE" w:rsidRPr="00301592" w:rsidRDefault="004410EE" w:rsidP="004410EE">
      <w:pPr>
        <w:spacing w:line="360" w:lineRule="auto"/>
        <w:jc w:val="both"/>
        <w:rPr>
          <w:rFonts w:ascii="Arial" w:hAnsi="Arial" w:cs="Arial"/>
        </w:rPr>
      </w:pPr>
      <w:r w:rsidRPr="00301592">
        <w:rPr>
          <w:rFonts w:ascii="Arial" w:hAnsi="Arial" w:cs="Arial"/>
        </w:rPr>
        <w:t xml:space="preserve">La metodología plantea un diseño de investigación-intervención con la participación de población desmovilizada, sus familias, profesionales psicosociales pertenecientes a la Agencia Colombiana para la Reincorporacion y Normalización (ARN) y el equipo investigador de tres universidades de Bogotá. Se espera que los resultados sean un aporte de la academia a la institucionalidad pública responsable de procesos de reintegración, así como en la construcción de conocimientos contextuales a las necesidades históricas del país en el marco de los procesos de paz y la formación de profesionales. </w:t>
      </w:r>
    </w:p>
    <w:p w14:paraId="0B16B46E" w14:textId="77777777" w:rsidR="004410EE" w:rsidRPr="00301592" w:rsidRDefault="004410EE" w:rsidP="004410EE">
      <w:pPr>
        <w:spacing w:after="120"/>
        <w:ind w:left="360"/>
        <w:rPr>
          <w:rFonts w:ascii="Arial" w:hAnsi="Arial" w:cs="Arial"/>
        </w:rPr>
      </w:pPr>
    </w:p>
    <w:p w14:paraId="0114885A" w14:textId="77777777" w:rsidR="00AF4786" w:rsidRDefault="00AF4786" w:rsidP="00301592">
      <w:pPr>
        <w:pStyle w:val="Prrafodelista"/>
        <w:numPr>
          <w:ilvl w:val="1"/>
          <w:numId w:val="2"/>
        </w:numPr>
        <w:spacing w:after="120"/>
        <w:ind w:left="709" w:hanging="709"/>
        <w:rPr>
          <w:rFonts w:ascii="Arial" w:hAnsi="Arial" w:cs="Arial"/>
        </w:rPr>
      </w:pPr>
      <w:r w:rsidRPr="00301592">
        <w:rPr>
          <w:rFonts w:ascii="Arial" w:hAnsi="Arial" w:cs="Arial"/>
        </w:rPr>
        <w:t>Abstract:</w:t>
      </w:r>
    </w:p>
    <w:p w14:paraId="0BBF9481" w14:textId="77777777" w:rsidR="00301592" w:rsidRPr="00301592" w:rsidRDefault="00301592" w:rsidP="00301592">
      <w:pPr>
        <w:pStyle w:val="Prrafodelista"/>
        <w:spacing w:after="120"/>
        <w:ind w:left="709"/>
        <w:rPr>
          <w:rFonts w:ascii="Arial" w:hAnsi="Arial" w:cs="Arial"/>
        </w:rPr>
      </w:pPr>
    </w:p>
    <w:p w14:paraId="4FB0C7FE" w14:textId="77777777" w:rsidR="0015491D" w:rsidRPr="00BE6D32" w:rsidRDefault="0015491D" w:rsidP="0015491D">
      <w:pPr>
        <w:spacing w:after="120" w:line="360" w:lineRule="auto"/>
        <w:jc w:val="both"/>
        <w:rPr>
          <w:rFonts w:ascii="Arial" w:hAnsi="Arial" w:cs="Arial"/>
          <w:lang w:val="en-AU"/>
        </w:rPr>
      </w:pPr>
      <w:r w:rsidRPr="00301592">
        <w:rPr>
          <w:rFonts w:ascii="Arial" w:hAnsi="Arial" w:cs="Arial"/>
          <w:lang w:val="en-US"/>
        </w:rPr>
        <w:t xml:space="preserve">This research project arises from an interest in understanding the dynamics and configurations of the families of the population demobilized from the Colombian armed conflict, in order to identify the possible links, the different family structures, the family histories lived and the family meanings constructed by these people before, during and after their participation in the armed groups and the contexts in which they appear.  </w:t>
      </w:r>
      <w:r w:rsidRPr="00BE6D32">
        <w:rPr>
          <w:rFonts w:ascii="Arial" w:hAnsi="Arial" w:cs="Arial"/>
          <w:lang w:val="en-AU"/>
        </w:rPr>
        <w:t>The aim is to characterize these family dynamics, as well as to know and transform family support tools for professionals who carry out psychosocial support within the framework of the reintegration and reconciliation process in the Colombian context.</w:t>
      </w:r>
    </w:p>
    <w:p w14:paraId="4BF54A47" w14:textId="77777777" w:rsidR="0015491D" w:rsidRPr="00301592" w:rsidRDefault="0015491D" w:rsidP="00301592">
      <w:pPr>
        <w:spacing w:after="120" w:line="360" w:lineRule="auto"/>
        <w:jc w:val="both"/>
        <w:rPr>
          <w:rFonts w:ascii="Arial" w:hAnsi="Arial" w:cs="Arial"/>
          <w:lang w:val="en-US"/>
        </w:rPr>
      </w:pPr>
      <w:r w:rsidRPr="00301592">
        <w:rPr>
          <w:rFonts w:ascii="Arial" w:hAnsi="Arial" w:cs="Arial"/>
          <w:lang w:val="en-US"/>
        </w:rPr>
        <w:lastRenderedPageBreak/>
        <w:t xml:space="preserve">The methodology proposes a research-intervention design with the participation of the demobilized population, their families, psychosocial professionals belonging to the Agencia Colombiana para la Reintegración y Normalización (ARN) and the research team of three universities in Bogotá. The results are expected to be a contribution of the academy to the public institutions responsible for reintegration processes, as well as to the construction of contextual knowledge on the historical needs of the country within the framework of peace processes and the training of professionals. </w:t>
      </w:r>
    </w:p>
    <w:p w14:paraId="1C2F76A3" w14:textId="77777777" w:rsidR="0015491D" w:rsidRPr="00301592" w:rsidRDefault="00851680" w:rsidP="00301592">
      <w:pPr>
        <w:pStyle w:val="Prrafodelista"/>
        <w:numPr>
          <w:ilvl w:val="1"/>
          <w:numId w:val="2"/>
        </w:numPr>
        <w:spacing w:after="120"/>
        <w:ind w:left="567" w:hanging="650"/>
        <w:rPr>
          <w:rFonts w:ascii="Arial" w:hAnsi="Arial" w:cs="Arial"/>
        </w:rPr>
      </w:pPr>
      <w:r w:rsidRPr="00301592">
        <w:rPr>
          <w:rFonts w:ascii="Arial" w:hAnsi="Arial" w:cs="Arial"/>
        </w:rPr>
        <w:t>Palabras clave:</w:t>
      </w:r>
      <w:r w:rsidR="00301592">
        <w:rPr>
          <w:rFonts w:ascii="Arial" w:hAnsi="Arial" w:cs="Arial"/>
        </w:rPr>
        <w:t xml:space="preserve"> </w:t>
      </w:r>
      <w:r w:rsidR="0015491D" w:rsidRPr="00301592">
        <w:rPr>
          <w:rFonts w:ascii="Arial" w:hAnsi="Arial" w:cs="Arial"/>
        </w:rPr>
        <w:t>familia, reintegración, acompañamiento, vínculos, paz</w:t>
      </w:r>
    </w:p>
    <w:p w14:paraId="63E713D2" w14:textId="77777777" w:rsidR="0015491D" w:rsidRPr="00301592" w:rsidRDefault="0015491D" w:rsidP="00301592">
      <w:pPr>
        <w:spacing w:after="120"/>
        <w:ind w:left="567" w:hanging="650"/>
        <w:rPr>
          <w:rFonts w:ascii="Arial" w:hAnsi="Arial" w:cs="Arial"/>
        </w:rPr>
      </w:pPr>
    </w:p>
    <w:p w14:paraId="32F03981" w14:textId="77777777" w:rsidR="0015491D" w:rsidRPr="00301592" w:rsidRDefault="00AF4786" w:rsidP="00301592">
      <w:pPr>
        <w:pStyle w:val="Prrafodelista"/>
        <w:numPr>
          <w:ilvl w:val="1"/>
          <w:numId w:val="2"/>
        </w:numPr>
        <w:spacing w:after="120"/>
        <w:ind w:left="567" w:hanging="650"/>
        <w:rPr>
          <w:rFonts w:ascii="Arial" w:hAnsi="Arial" w:cs="Arial"/>
          <w:lang w:val="en-US"/>
        </w:rPr>
      </w:pPr>
      <w:r w:rsidRPr="00301592">
        <w:rPr>
          <w:rFonts w:ascii="Arial" w:hAnsi="Arial" w:cs="Arial"/>
          <w:lang w:val="en-US"/>
        </w:rPr>
        <w:t>Key words:</w:t>
      </w:r>
      <w:r w:rsidR="00301592" w:rsidRPr="00301592">
        <w:rPr>
          <w:rFonts w:ascii="Arial" w:hAnsi="Arial" w:cs="Arial"/>
          <w:lang w:val="en-US"/>
        </w:rPr>
        <w:t xml:space="preserve"> </w:t>
      </w:r>
      <w:bookmarkStart w:id="0" w:name="_GoBack"/>
      <w:r w:rsidR="0015491D" w:rsidRPr="00301592">
        <w:rPr>
          <w:rFonts w:ascii="Arial" w:hAnsi="Arial" w:cs="Arial"/>
          <w:lang w:val="en-US"/>
        </w:rPr>
        <w:t>family, reintegration, accompaniment, bonds, peace</w:t>
      </w:r>
    </w:p>
    <w:bookmarkEnd w:id="0"/>
    <w:p w14:paraId="44DAD803" w14:textId="77777777" w:rsidR="00301592" w:rsidRPr="00301592" w:rsidRDefault="00301592" w:rsidP="00301592">
      <w:pPr>
        <w:spacing w:after="120"/>
        <w:ind w:left="567" w:hanging="650"/>
        <w:rPr>
          <w:rFonts w:ascii="Arial" w:hAnsi="Arial" w:cs="Arial"/>
          <w:lang w:val="en-US"/>
        </w:rPr>
      </w:pPr>
    </w:p>
    <w:p w14:paraId="1A9DD63D" w14:textId="77777777" w:rsidR="00301592" w:rsidRPr="00301592" w:rsidRDefault="00851680" w:rsidP="00301592">
      <w:pPr>
        <w:pStyle w:val="Prrafodelista"/>
        <w:numPr>
          <w:ilvl w:val="1"/>
          <w:numId w:val="2"/>
        </w:numPr>
        <w:spacing w:after="120"/>
        <w:ind w:left="567" w:hanging="650"/>
        <w:rPr>
          <w:rFonts w:ascii="Arial" w:hAnsi="Arial" w:cs="Arial"/>
        </w:rPr>
      </w:pPr>
      <w:r w:rsidRPr="00301592">
        <w:rPr>
          <w:rFonts w:ascii="Arial" w:hAnsi="Arial" w:cs="Arial"/>
        </w:rPr>
        <w:t>Objetivo general:</w:t>
      </w:r>
    </w:p>
    <w:p w14:paraId="3430B242" w14:textId="77777777" w:rsidR="0015491D" w:rsidRPr="00301592" w:rsidRDefault="0015491D" w:rsidP="0015491D">
      <w:pPr>
        <w:spacing w:line="360" w:lineRule="auto"/>
        <w:jc w:val="both"/>
        <w:rPr>
          <w:rFonts w:ascii="Arial" w:hAnsi="Arial" w:cs="Arial"/>
        </w:rPr>
      </w:pPr>
      <w:r w:rsidRPr="00301592">
        <w:rPr>
          <w:rFonts w:ascii="Arial" w:hAnsi="Arial" w:cs="Arial"/>
        </w:rPr>
        <w:t>Comprender las dinámicas familiares de la población desmovilizada del conflicto armado en Colombia y las herramientas de acompañamiento familiar desarrolladas por la ARN, con el fin de favorece ruta del proceso de Reintegración.</w:t>
      </w:r>
    </w:p>
    <w:p w14:paraId="4B336E7C" w14:textId="77777777" w:rsidR="0015491D" w:rsidRPr="00301592" w:rsidRDefault="0015491D" w:rsidP="0015491D">
      <w:pPr>
        <w:spacing w:after="120"/>
        <w:rPr>
          <w:rFonts w:ascii="Arial" w:hAnsi="Arial" w:cs="Arial"/>
        </w:rPr>
      </w:pPr>
    </w:p>
    <w:p w14:paraId="0F226317" w14:textId="77777777" w:rsidR="00851680" w:rsidRPr="00301592" w:rsidRDefault="00851680" w:rsidP="00301592">
      <w:pPr>
        <w:pStyle w:val="Prrafodelista"/>
        <w:numPr>
          <w:ilvl w:val="1"/>
          <w:numId w:val="2"/>
        </w:numPr>
        <w:spacing w:after="120"/>
        <w:ind w:left="567" w:hanging="792"/>
        <w:rPr>
          <w:rFonts w:ascii="Arial" w:hAnsi="Arial" w:cs="Arial"/>
        </w:rPr>
      </w:pPr>
      <w:r w:rsidRPr="00301592">
        <w:rPr>
          <w:rFonts w:ascii="Arial" w:hAnsi="Arial" w:cs="Arial"/>
        </w:rPr>
        <w:t>Descripción detallada de los productos alcanzados:</w:t>
      </w:r>
    </w:p>
    <w:tbl>
      <w:tblPr>
        <w:tblStyle w:val="TableNormal"/>
        <w:tblpPr w:leftFromText="141" w:rightFromText="141" w:vertAnchor="text" w:horzAnchor="page" w:tblpX="982" w:tblpY="121"/>
        <w:tblW w:w="10211" w:type="dxa"/>
        <w:tblLayout w:type="fixed"/>
        <w:tblLook w:val="01E0" w:firstRow="1" w:lastRow="1" w:firstColumn="1" w:lastColumn="1" w:noHBand="0" w:noVBand="0"/>
      </w:tblPr>
      <w:tblGrid>
        <w:gridCol w:w="1343"/>
        <w:gridCol w:w="2051"/>
        <w:gridCol w:w="1569"/>
        <w:gridCol w:w="1558"/>
        <w:gridCol w:w="1666"/>
        <w:gridCol w:w="2024"/>
      </w:tblGrid>
      <w:tr w:rsidR="0015491D" w:rsidRPr="00301592" w14:paraId="0FD143F7" w14:textId="77777777" w:rsidTr="00301592">
        <w:trPr>
          <w:trHeight w:val="1845"/>
        </w:trPr>
        <w:tc>
          <w:tcPr>
            <w:tcW w:w="1343" w:type="dxa"/>
            <w:tcBorders>
              <w:bottom w:val="single" w:sz="4" w:space="0" w:color="000000"/>
            </w:tcBorders>
          </w:tcPr>
          <w:p w14:paraId="35402D3E" w14:textId="77777777" w:rsidR="0015491D" w:rsidRPr="00301592" w:rsidRDefault="0015491D" w:rsidP="0015491D">
            <w:pPr>
              <w:pStyle w:val="TableParagraph"/>
              <w:spacing w:line="242" w:lineRule="auto"/>
              <w:ind w:left="333" w:right="330" w:hanging="2"/>
              <w:jc w:val="center"/>
              <w:rPr>
                <w:rFonts w:ascii="Arial" w:hAnsi="Arial" w:cs="Arial"/>
                <w:b/>
                <w:sz w:val="20"/>
              </w:rPr>
            </w:pPr>
            <w:r w:rsidRPr="00301592">
              <w:rPr>
                <w:rFonts w:ascii="Arial" w:hAnsi="Arial" w:cs="Arial"/>
                <w:b/>
                <w:sz w:val="20"/>
              </w:rPr>
              <w:t xml:space="preserve">Tipo de </w:t>
            </w:r>
            <w:r w:rsidRPr="00301592">
              <w:rPr>
                <w:rFonts w:ascii="Arial" w:hAnsi="Arial" w:cs="Arial"/>
                <w:b/>
                <w:spacing w:val="-1"/>
                <w:sz w:val="20"/>
              </w:rPr>
              <w:t>producto</w:t>
            </w:r>
          </w:p>
          <w:p w14:paraId="7A146CBA" w14:textId="77777777" w:rsidR="0015491D" w:rsidRPr="00301592" w:rsidRDefault="0015491D" w:rsidP="0015491D">
            <w:pPr>
              <w:pStyle w:val="TableParagraph"/>
              <w:spacing w:before="10"/>
              <w:rPr>
                <w:rFonts w:ascii="Arial" w:hAnsi="Arial" w:cs="Arial"/>
                <w:sz w:val="20"/>
              </w:rPr>
            </w:pPr>
          </w:p>
          <w:p w14:paraId="7C9C072A" w14:textId="77777777" w:rsidR="0015491D" w:rsidRPr="00301592" w:rsidRDefault="0015491D" w:rsidP="0015491D">
            <w:pPr>
              <w:pStyle w:val="TableParagraph"/>
              <w:ind w:left="223" w:right="224" w:firstLine="3"/>
              <w:jc w:val="center"/>
              <w:rPr>
                <w:rFonts w:ascii="Arial" w:hAnsi="Arial" w:cs="Arial"/>
                <w:sz w:val="20"/>
              </w:rPr>
            </w:pPr>
          </w:p>
        </w:tc>
        <w:tc>
          <w:tcPr>
            <w:tcW w:w="2051" w:type="dxa"/>
            <w:tcBorders>
              <w:bottom w:val="single" w:sz="4" w:space="0" w:color="000000"/>
            </w:tcBorders>
          </w:tcPr>
          <w:p w14:paraId="08CBD02B" w14:textId="77777777" w:rsidR="0015491D" w:rsidRPr="00301592" w:rsidRDefault="0015491D" w:rsidP="0015491D">
            <w:pPr>
              <w:pStyle w:val="TableParagraph"/>
              <w:ind w:left="264"/>
              <w:rPr>
                <w:rFonts w:ascii="Arial" w:hAnsi="Arial" w:cs="Arial"/>
                <w:b/>
                <w:sz w:val="20"/>
              </w:rPr>
            </w:pPr>
            <w:r w:rsidRPr="00301592">
              <w:rPr>
                <w:rFonts w:ascii="Arial" w:hAnsi="Arial" w:cs="Arial"/>
                <w:b/>
                <w:sz w:val="20"/>
              </w:rPr>
              <w:t>Nombre de producto</w:t>
            </w:r>
          </w:p>
          <w:p w14:paraId="0DFDC97B" w14:textId="77777777" w:rsidR="0015491D" w:rsidRPr="00301592" w:rsidRDefault="0015491D" w:rsidP="0015491D">
            <w:pPr>
              <w:pStyle w:val="TableParagraph"/>
              <w:spacing w:before="2"/>
              <w:rPr>
                <w:rFonts w:ascii="Arial" w:hAnsi="Arial" w:cs="Arial"/>
                <w:sz w:val="20"/>
              </w:rPr>
            </w:pPr>
          </w:p>
          <w:p w14:paraId="5C272E93" w14:textId="77777777" w:rsidR="0015491D" w:rsidRPr="00301592" w:rsidRDefault="0015491D" w:rsidP="00301592">
            <w:pPr>
              <w:pStyle w:val="TableParagraph"/>
              <w:ind w:left="130" w:right="130" w:hanging="2"/>
              <w:jc w:val="center"/>
              <w:rPr>
                <w:rFonts w:ascii="Arial" w:hAnsi="Arial" w:cs="Arial"/>
                <w:sz w:val="20"/>
              </w:rPr>
            </w:pPr>
          </w:p>
        </w:tc>
        <w:tc>
          <w:tcPr>
            <w:tcW w:w="1569" w:type="dxa"/>
            <w:tcBorders>
              <w:bottom w:val="single" w:sz="4" w:space="0" w:color="000000"/>
            </w:tcBorders>
          </w:tcPr>
          <w:p w14:paraId="6632B4C3" w14:textId="77777777" w:rsidR="0015491D" w:rsidRPr="00301592" w:rsidRDefault="0015491D" w:rsidP="00301592">
            <w:pPr>
              <w:pStyle w:val="TableParagraph"/>
              <w:ind w:left="110" w:right="110" w:hanging="4"/>
              <w:jc w:val="center"/>
              <w:rPr>
                <w:rFonts w:ascii="Arial" w:hAnsi="Arial" w:cs="Arial"/>
                <w:sz w:val="20"/>
              </w:rPr>
            </w:pPr>
            <w:r w:rsidRPr="00301592">
              <w:rPr>
                <w:rFonts w:ascii="Arial" w:hAnsi="Arial" w:cs="Arial"/>
                <w:b/>
                <w:sz w:val="20"/>
              </w:rPr>
              <w:t xml:space="preserve">Fecha de revisión, publicación o presentación </w:t>
            </w:r>
          </w:p>
        </w:tc>
        <w:tc>
          <w:tcPr>
            <w:tcW w:w="1558" w:type="dxa"/>
            <w:tcBorders>
              <w:bottom w:val="single" w:sz="4" w:space="0" w:color="000000"/>
            </w:tcBorders>
          </w:tcPr>
          <w:p w14:paraId="424D843E" w14:textId="77777777" w:rsidR="0015491D" w:rsidRPr="00301592" w:rsidRDefault="0015491D" w:rsidP="0015491D">
            <w:pPr>
              <w:pStyle w:val="TableParagraph"/>
              <w:ind w:left="171" w:right="162"/>
              <w:jc w:val="center"/>
              <w:rPr>
                <w:rFonts w:ascii="Arial" w:hAnsi="Arial" w:cs="Arial"/>
                <w:b/>
                <w:sz w:val="20"/>
              </w:rPr>
            </w:pPr>
            <w:r w:rsidRPr="00301592">
              <w:rPr>
                <w:rFonts w:ascii="Arial" w:hAnsi="Arial" w:cs="Arial"/>
                <w:b/>
                <w:sz w:val="20"/>
              </w:rPr>
              <w:t>Nombre de la revista/libro o evento en que se presenta el producto.</w:t>
            </w:r>
          </w:p>
          <w:p w14:paraId="32D70B7A" w14:textId="77777777" w:rsidR="0015491D" w:rsidRPr="00301592" w:rsidRDefault="0015491D" w:rsidP="0015491D">
            <w:pPr>
              <w:pStyle w:val="TableParagraph"/>
              <w:rPr>
                <w:rFonts w:ascii="Arial" w:hAnsi="Arial" w:cs="Arial"/>
                <w:sz w:val="20"/>
              </w:rPr>
            </w:pPr>
          </w:p>
          <w:p w14:paraId="7EE00FB3" w14:textId="77777777" w:rsidR="0015491D" w:rsidRPr="00301592" w:rsidRDefault="0015491D" w:rsidP="0015491D">
            <w:pPr>
              <w:pStyle w:val="TableParagraph"/>
              <w:spacing w:before="1"/>
              <w:ind w:left="130" w:right="117" w:hanging="3"/>
              <w:jc w:val="center"/>
              <w:rPr>
                <w:rFonts w:ascii="Arial" w:hAnsi="Arial" w:cs="Arial"/>
                <w:sz w:val="20"/>
              </w:rPr>
            </w:pPr>
          </w:p>
        </w:tc>
        <w:tc>
          <w:tcPr>
            <w:tcW w:w="1666" w:type="dxa"/>
            <w:tcBorders>
              <w:bottom w:val="single" w:sz="4" w:space="0" w:color="000000"/>
            </w:tcBorders>
          </w:tcPr>
          <w:p w14:paraId="74C731B2" w14:textId="77777777" w:rsidR="0015491D" w:rsidRPr="00301592" w:rsidRDefault="0015491D" w:rsidP="0015491D">
            <w:pPr>
              <w:pStyle w:val="TableParagraph"/>
              <w:spacing w:line="242" w:lineRule="auto"/>
              <w:ind w:left="408" w:right="383" w:hanging="1"/>
              <w:jc w:val="center"/>
              <w:rPr>
                <w:rFonts w:ascii="Arial" w:hAnsi="Arial" w:cs="Arial"/>
                <w:b/>
                <w:sz w:val="20"/>
              </w:rPr>
            </w:pPr>
            <w:r w:rsidRPr="00301592">
              <w:rPr>
                <w:rFonts w:ascii="Arial" w:hAnsi="Arial" w:cs="Arial"/>
                <w:b/>
                <w:sz w:val="20"/>
              </w:rPr>
              <w:t>Modo de verificación</w:t>
            </w:r>
          </w:p>
          <w:p w14:paraId="18CA7A9E" w14:textId="77777777" w:rsidR="0015491D" w:rsidRPr="00301592" w:rsidRDefault="0015491D" w:rsidP="0015491D">
            <w:pPr>
              <w:pStyle w:val="TableParagraph"/>
              <w:spacing w:before="10"/>
              <w:rPr>
                <w:rFonts w:ascii="Arial" w:hAnsi="Arial" w:cs="Arial"/>
                <w:sz w:val="20"/>
              </w:rPr>
            </w:pPr>
          </w:p>
          <w:p w14:paraId="2ACECA1B" w14:textId="77777777" w:rsidR="0015491D" w:rsidRPr="00301592" w:rsidRDefault="0015491D" w:rsidP="0015491D">
            <w:pPr>
              <w:pStyle w:val="TableParagraph"/>
              <w:ind w:left="151" w:right="123" w:hanging="4"/>
              <w:jc w:val="center"/>
              <w:rPr>
                <w:rFonts w:ascii="Arial" w:hAnsi="Arial" w:cs="Arial"/>
                <w:sz w:val="20"/>
              </w:rPr>
            </w:pPr>
          </w:p>
        </w:tc>
        <w:tc>
          <w:tcPr>
            <w:tcW w:w="2024" w:type="dxa"/>
            <w:tcBorders>
              <w:bottom w:val="single" w:sz="4" w:space="0" w:color="000000"/>
            </w:tcBorders>
          </w:tcPr>
          <w:p w14:paraId="5A2C24F4" w14:textId="77777777" w:rsidR="0015491D" w:rsidRPr="00301592" w:rsidRDefault="0015491D" w:rsidP="0015491D">
            <w:pPr>
              <w:pStyle w:val="TableParagraph"/>
              <w:ind w:left="372"/>
              <w:rPr>
                <w:rFonts w:ascii="Arial" w:hAnsi="Arial" w:cs="Arial"/>
                <w:b/>
                <w:sz w:val="20"/>
              </w:rPr>
            </w:pPr>
            <w:r w:rsidRPr="00301592">
              <w:rPr>
                <w:rFonts w:ascii="Arial" w:hAnsi="Arial" w:cs="Arial"/>
                <w:b/>
                <w:sz w:val="20"/>
              </w:rPr>
              <w:t>Número de</w:t>
            </w:r>
            <w:r w:rsidRPr="00301592">
              <w:rPr>
                <w:rFonts w:ascii="Arial" w:hAnsi="Arial" w:cs="Arial"/>
                <w:b/>
                <w:spacing w:val="-8"/>
                <w:sz w:val="20"/>
              </w:rPr>
              <w:t xml:space="preserve"> </w:t>
            </w:r>
            <w:r w:rsidRPr="00301592">
              <w:rPr>
                <w:rFonts w:ascii="Arial" w:hAnsi="Arial" w:cs="Arial"/>
                <w:b/>
                <w:sz w:val="20"/>
              </w:rPr>
              <w:t>anexo</w:t>
            </w:r>
          </w:p>
          <w:p w14:paraId="6A9298DA" w14:textId="77777777" w:rsidR="0015491D" w:rsidRPr="00301592" w:rsidRDefault="0015491D" w:rsidP="0015491D">
            <w:pPr>
              <w:pStyle w:val="TableParagraph"/>
              <w:spacing w:before="2"/>
              <w:rPr>
                <w:rFonts w:ascii="Arial" w:hAnsi="Arial" w:cs="Arial"/>
                <w:sz w:val="20"/>
              </w:rPr>
            </w:pPr>
          </w:p>
          <w:p w14:paraId="14FED8D6" w14:textId="77777777" w:rsidR="0015491D" w:rsidRPr="00301592" w:rsidRDefault="0015491D" w:rsidP="0015491D">
            <w:pPr>
              <w:pStyle w:val="TableParagraph"/>
              <w:spacing w:line="168" w:lineRule="exact"/>
              <w:ind w:left="144" w:right="131"/>
              <w:jc w:val="center"/>
              <w:rPr>
                <w:rFonts w:ascii="Arial" w:hAnsi="Arial" w:cs="Arial"/>
                <w:sz w:val="20"/>
              </w:rPr>
            </w:pPr>
          </w:p>
        </w:tc>
      </w:tr>
      <w:tr w:rsidR="0015491D" w:rsidRPr="00301592" w14:paraId="0D6D2E66" w14:textId="77777777" w:rsidTr="0015491D">
        <w:trPr>
          <w:trHeight w:val="1617"/>
        </w:trPr>
        <w:tc>
          <w:tcPr>
            <w:tcW w:w="1343" w:type="dxa"/>
            <w:tcBorders>
              <w:top w:val="single" w:sz="4" w:space="0" w:color="000000"/>
              <w:bottom w:val="single" w:sz="4" w:space="0" w:color="000000"/>
            </w:tcBorders>
          </w:tcPr>
          <w:p w14:paraId="6A291360" w14:textId="77777777" w:rsidR="0015491D" w:rsidRPr="00301592" w:rsidRDefault="0015491D" w:rsidP="0015491D">
            <w:pPr>
              <w:pStyle w:val="TableParagraph"/>
              <w:tabs>
                <w:tab w:val="left" w:pos="501"/>
                <w:tab w:val="left" w:pos="1069"/>
              </w:tabs>
              <w:ind w:left="108" w:right="103"/>
              <w:rPr>
                <w:rFonts w:ascii="Arial" w:hAnsi="Arial" w:cs="Arial"/>
                <w:sz w:val="20"/>
              </w:rPr>
            </w:pPr>
            <w:r w:rsidRPr="00301592">
              <w:rPr>
                <w:rFonts w:ascii="Arial" w:hAnsi="Arial" w:cs="Arial"/>
                <w:sz w:val="20"/>
              </w:rPr>
              <w:t>Articulo</w:t>
            </w:r>
          </w:p>
        </w:tc>
        <w:tc>
          <w:tcPr>
            <w:tcW w:w="2051" w:type="dxa"/>
            <w:tcBorders>
              <w:top w:val="single" w:sz="4" w:space="0" w:color="000000"/>
              <w:bottom w:val="single" w:sz="4" w:space="0" w:color="000000"/>
            </w:tcBorders>
          </w:tcPr>
          <w:p w14:paraId="44D93001" w14:textId="77777777" w:rsidR="0015491D" w:rsidRPr="00301592" w:rsidRDefault="0015491D" w:rsidP="0015491D">
            <w:pPr>
              <w:pStyle w:val="TableParagraph"/>
              <w:tabs>
                <w:tab w:val="left" w:pos="809"/>
                <w:tab w:val="left" w:pos="1279"/>
                <w:tab w:val="left" w:pos="1466"/>
              </w:tabs>
              <w:ind w:left="106" w:right="104"/>
              <w:jc w:val="both"/>
              <w:rPr>
                <w:rFonts w:ascii="Arial" w:hAnsi="Arial" w:cs="Arial"/>
                <w:sz w:val="20"/>
              </w:rPr>
            </w:pPr>
            <w:r w:rsidRPr="00301592">
              <w:rPr>
                <w:rFonts w:ascii="Arial" w:hAnsi="Arial" w:cs="Arial"/>
                <w:sz w:val="20"/>
              </w:rPr>
              <w:t>La construcción de los vínculos en el marco de la reintegración. Análisis de la construcción de vínculos en excombatientes de las FARC antes, durante y después de la militancia</w:t>
            </w:r>
          </w:p>
        </w:tc>
        <w:tc>
          <w:tcPr>
            <w:tcW w:w="1569" w:type="dxa"/>
            <w:tcBorders>
              <w:top w:val="single" w:sz="4" w:space="0" w:color="000000"/>
              <w:bottom w:val="single" w:sz="4" w:space="0" w:color="000000"/>
            </w:tcBorders>
          </w:tcPr>
          <w:p w14:paraId="5B135FF1" w14:textId="77777777" w:rsidR="0015491D" w:rsidRPr="00301592" w:rsidRDefault="0015491D" w:rsidP="0015491D">
            <w:pPr>
              <w:pStyle w:val="TableParagraph"/>
              <w:ind w:left="108"/>
              <w:rPr>
                <w:rFonts w:ascii="Arial" w:hAnsi="Arial" w:cs="Arial"/>
                <w:sz w:val="20"/>
              </w:rPr>
            </w:pPr>
            <w:r w:rsidRPr="00301592">
              <w:rPr>
                <w:rFonts w:ascii="Arial" w:hAnsi="Arial" w:cs="Arial"/>
                <w:sz w:val="20"/>
              </w:rPr>
              <w:t>Entrega para revisión y posterior traducción: 30 de Julio de 2018</w:t>
            </w:r>
          </w:p>
        </w:tc>
        <w:tc>
          <w:tcPr>
            <w:tcW w:w="1558" w:type="dxa"/>
            <w:tcBorders>
              <w:top w:val="single" w:sz="4" w:space="0" w:color="000000"/>
              <w:bottom w:val="single" w:sz="4" w:space="0" w:color="000000"/>
            </w:tcBorders>
          </w:tcPr>
          <w:p w14:paraId="115488A1" w14:textId="77777777" w:rsidR="0015491D" w:rsidRPr="00301592" w:rsidRDefault="0015491D" w:rsidP="0015491D">
            <w:pPr>
              <w:jc w:val="both"/>
              <w:rPr>
                <w:rFonts w:ascii="Arial" w:hAnsi="Arial" w:cs="Arial"/>
                <w:sz w:val="20"/>
                <w:lang w:val="es-ES_tradnl"/>
              </w:rPr>
            </w:pPr>
            <w:r w:rsidRPr="00301592">
              <w:rPr>
                <w:rFonts w:ascii="Arial" w:hAnsi="Arial" w:cs="Arial"/>
                <w:sz w:val="20"/>
                <w:lang w:val="es-ES_tradnl"/>
              </w:rPr>
              <w:t>Se proyecta publicar en revista indexada</w:t>
            </w:r>
          </w:p>
          <w:p w14:paraId="730A476D" w14:textId="77777777" w:rsidR="0015491D" w:rsidRPr="00301592" w:rsidRDefault="0015491D" w:rsidP="0015491D">
            <w:pPr>
              <w:jc w:val="both"/>
              <w:rPr>
                <w:rFonts w:ascii="Arial" w:hAnsi="Arial" w:cs="Arial"/>
                <w:sz w:val="20"/>
                <w:lang w:val="es-ES_tradnl"/>
              </w:rPr>
            </w:pPr>
          </w:p>
        </w:tc>
        <w:tc>
          <w:tcPr>
            <w:tcW w:w="1666" w:type="dxa"/>
            <w:tcBorders>
              <w:top w:val="single" w:sz="4" w:space="0" w:color="000000"/>
              <w:bottom w:val="single" w:sz="4" w:space="0" w:color="000000"/>
            </w:tcBorders>
          </w:tcPr>
          <w:p w14:paraId="6C63109D" w14:textId="77777777" w:rsidR="0015491D" w:rsidRPr="00301592" w:rsidRDefault="0015491D" w:rsidP="0015491D">
            <w:pPr>
              <w:pStyle w:val="TableParagraph"/>
              <w:spacing w:line="187" w:lineRule="exact"/>
              <w:ind w:left="118"/>
              <w:rPr>
                <w:rFonts w:ascii="Arial" w:hAnsi="Arial" w:cs="Arial"/>
                <w:sz w:val="20"/>
              </w:rPr>
            </w:pPr>
            <w:r w:rsidRPr="00301592">
              <w:rPr>
                <w:rFonts w:ascii="Arial" w:hAnsi="Arial" w:cs="Arial"/>
                <w:sz w:val="20"/>
              </w:rPr>
              <w:t>No ha finalizado</w:t>
            </w:r>
          </w:p>
        </w:tc>
        <w:tc>
          <w:tcPr>
            <w:tcW w:w="2024" w:type="dxa"/>
            <w:tcBorders>
              <w:top w:val="single" w:sz="4" w:space="0" w:color="000000"/>
              <w:bottom w:val="single" w:sz="4" w:space="0" w:color="000000"/>
            </w:tcBorders>
          </w:tcPr>
          <w:p w14:paraId="2F814628" w14:textId="77777777" w:rsidR="0015491D" w:rsidRPr="00301592" w:rsidRDefault="0015491D" w:rsidP="0015491D">
            <w:pPr>
              <w:pStyle w:val="TableParagraph"/>
              <w:spacing w:line="187" w:lineRule="exact"/>
              <w:ind w:left="123"/>
              <w:rPr>
                <w:rFonts w:ascii="Arial" w:hAnsi="Arial" w:cs="Arial"/>
                <w:sz w:val="20"/>
              </w:rPr>
            </w:pPr>
            <w:r w:rsidRPr="00301592">
              <w:rPr>
                <w:rFonts w:ascii="Arial" w:hAnsi="Arial" w:cs="Arial"/>
                <w:sz w:val="20"/>
              </w:rPr>
              <w:t>No ha finalizado</w:t>
            </w:r>
          </w:p>
        </w:tc>
      </w:tr>
    </w:tbl>
    <w:p w14:paraId="3099A592" w14:textId="77777777" w:rsidR="0015491D" w:rsidRPr="00301592" w:rsidRDefault="0015491D" w:rsidP="0015491D">
      <w:pPr>
        <w:spacing w:after="120"/>
        <w:rPr>
          <w:rFonts w:ascii="Arial" w:hAnsi="Arial" w:cs="Arial"/>
        </w:rPr>
      </w:pPr>
    </w:p>
    <w:p w14:paraId="11719374" w14:textId="77777777" w:rsidR="00851680" w:rsidRPr="00301592" w:rsidRDefault="00851680" w:rsidP="00851680">
      <w:pPr>
        <w:pStyle w:val="Prrafodelista"/>
        <w:numPr>
          <w:ilvl w:val="1"/>
          <w:numId w:val="2"/>
        </w:numPr>
        <w:spacing w:after="120"/>
        <w:rPr>
          <w:rFonts w:ascii="Arial" w:hAnsi="Arial" w:cs="Arial"/>
        </w:rPr>
      </w:pPr>
      <w:r w:rsidRPr="00301592">
        <w:rPr>
          <w:rFonts w:ascii="Arial" w:hAnsi="Arial" w:cs="Arial"/>
        </w:rPr>
        <w:t>Otros productos:</w:t>
      </w:r>
      <w:r w:rsidR="0015491D" w:rsidRPr="00301592">
        <w:rPr>
          <w:rFonts w:ascii="Arial" w:hAnsi="Arial" w:cs="Arial"/>
        </w:rPr>
        <w:t xml:space="preserve"> Ninguno</w:t>
      </w:r>
    </w:p>
    <w:p w14:paraId="4D329292" w14:textId="77777777" w:rsidR="0015491D" w:rsidRPr="00301592" w:rsidRDefault="0015491D" w:rsidP="0015491D">
      <w:pPr>
        <w:pStyle w:val="Prrafodelista"/>
        <w:spacing w:after="120"/>
        <w:ind w:left="792"/>
        <w:rPr>
          <w:rFonts w:ascii="Arial" w:hAnsi="Arial" w:cs="Arial"/>
        </w:rPr>
      </w:pPr>
    </w:p>
    <w:p w14:paraId="282DC52E" w14:textId="77777777" w:rsidR="00851680" w:rsidRPr="00301592" w:rsidRDefault="00851680" w:rsidP="00301592">
      <w:pPr>
        <w:pStyle w:val="Prrafodelista"/>
        <w:numPr>
          <w:ilvl w:val="1"/>
          <w:numId w:val="2"/>
        </w:numPr>
        <w:spacing w:after="120"/>
        <w:rPr>
          <w:rFonts w:ascii="Arial" w:hAnsi="Arial" w:cs="Arial"/>
        </w:rPr>
      </w:pPr>
      <w:r w:rsidRPr="00301592">
        <w:rPr>
          <w:rFonts w:ascii="Arial" w:hAnsi="Arial" w:cs="Arial"/>
        </w:rPr>
        <w:t>Ejecución presupuestal</w:t>
      </w:r>
      <w:r w:rsidR="00272A65" w:rsidRPr="00301592">
        <w:rPr>
          <w:rFonts w:ascii="Arial" w:hAnsi="Arial" w:cs="Arial"/>
        </w:rPr>
        <w:t xml:space="preserve"> a la fecha</w:t>
      </w:r>
    </w:p>
    <w:sectPr w:rsidR="00851680" w:rsidRPr="00301592" w:rsidSect="00301592">
      <w:footerReference w:type="even" r:id="rId7"/>
      <w:footerReference w:type="default" r:id="rId8"/>
      <w:pgSz w:w="12240" w:h="15840"/>
      <w:pgMar w:top="1417" w:right="1701"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9AB695" w14:textId="77777777" w:rsidR="00547CE8" w:rsidRDefault="00547CE8" w:rsidP="00301592">
      <w:pPr>
        <w:spacing w:after="0" w:line="240" w:lineRule="auto"/>
      </w:pPr>
      <w:r>
        <w:separator/>
      </w:r>
    </w:p>
  </w:endnote>
  <w:endnote w:type="continuationSeparator" w:id="0">
    <w:p w14:paraId="256D5290" w14:textId="77777777" w:rsidR="00547CE8" w:rsidRDefault="00547CE8" w:rsidP="003015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BEAFAC" w14:textId="77777777" w:rsidR="00301592" w:rsidRDefault="00301592" w:rsidP="00BD1A39">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4664A7B" w14:textId="77777777" w:rsidR="00301592" w:rsidRDefault="00301592" w:rsidP="00301592">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E1F042" w14:textId="77777777" w:rsidR="00301592" w:rsidRDefault="00301592" w:rsidP="00BD1A39">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E6D32">
      <w:rPr>
        <w:rStyle w:val="Nmerodepgina"/>
        <w:noProof/>
      </w:rPr>
      <w:t>3</w:t>
    </w:r>
    <w:r>
      <w:rPr>
        <w:rStyle w:val="Nmerodepgina"/>
      </w:rPr>
      <w:fldChar w:fldCharType="end"/>
    </w:r>
  </w:p>
  <w:p w14:paraId="70CAE2E0" w14:textId="77777777" w:rsidR="00301592" w:rsidRDefault="00301592" w:rsidP="00301592">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7EE5EB" w14:textId="77777777" w:rsidR="00547CE8" w:rsidRDefault="00547CE8" w:rsidP="00301592">
      <w:pPr>
        <w:spacing w:after="0" w:line="240" w:lineRule="auto"/>
      </w:pPr>
      <w:r>
        <w:separator/>
      </w:r>
    </w:p>
  </w:footnote>
  <w:footnote w:type="continuationSeparator" w:id="0">
    <w:p w14:paraId="4E378C28" w14:textId="77777777" w:rsidR="00547CE8" w:rsidRDefault="00547CE8" w:rsidP="003015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AE23E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A8C2F2B"/>
    <w:multiLevelType w:val="hybridMultilevel"/>
    <w:tmpl w:val="8FEA901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779"/>
    <w:rsid w:val="0015491D"/>
    <w:rsid w:val="00261553"/>
    <w:rsid w:val="00272A65"/>
    <w:rsid w:val="00301592"/>
    <w:rsid w:val="0034433D"/>
    <w:rsid w:val="004410EE"/>
    <w:rsid w:val="004837D5"/>
    <w:rsid w:val="00547CE8"/>
    <w:rsid w:val="005B25C1"/>
    <w:rsid w:val="0071155E"/>
    <w:rsid w:val="00851680"/>
    <w:rsid w:val="008B147C"/>
    <w:rsid w:val="00932E7B"/>
    <w:rsid w:val="009B5BBC"/>
    <w:rsid w:val="009C3DF9"/>
    <w:rsid w:val="00AF4786"/>
    <w:rsid w:val="00B83779"/>
    <w:rsid w:val="00BE6D32"/>
    <w:rsid w:val="00E16E50"/>
    <w:rsid w:val="00E932CF"/>
    <w:rsid w:val="00EE7CC3"/>
    <w:rsid w:val="00EF655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B7328"/>
  <w15:chartTrackingRefBased/>
  <w15:docId w15:val="{0CC7D3B4-4016-4392-98C6-E64B73588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83779"/>
    <w:rPr>
      <w:color w:val="0563C1" w:themeColor="hyperlink"/>
      <w:u w:val="single"/>
    </w:rPr>
  </w:style>
  <w:style w:type="table" w:styleId="Tablaconcuadrcula">
    <w:name w:val="Table Grid"/>
    <w:basedOn w:val="Tablanormal"/>
    <w:uiPriority w:val="39"/>
    <w:rsid w:val="00B837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851680"/>
    <w:pPr>
      <w:ind w:left="720"/>
      <w:contextualSpacing/>
    </w:pPr>
  </w:style>
  <w:style w:type="paragraph" w:styleId="Textoindependiente">
    <w:name w:val="Body Text"/>
    <w:basedOn w:val="Normal"/>
    <w:link w:val="TextoindependienteCar"/>
    <w:uiPriority w:val="1"/>
    <w:qFormat/>
    <w:rsid w:val="0015491D"/>
    <w:pPr>
      <w:widowControl w:val="0"/>
      <w:autoSpaceDE w:val="0"/>
      <w:autoSpaceDN w:val="0"/>
      <w:spacing w:after="0" w:line="240" w:lineRule="auto"/>
    </w:pPr>
    <w:rPr>
      <w:rFonts w:ascii="Times New Roman" w:eastAsia="Times New Roman" w:hAnsi="Times New Roman" w:cs="Times New Roman"/>
      <w:sz w:val="24"/>
      <w:szCs w:val="24"/>
      <w:lang w:val="es-ES" w:eastAsia="es-ES" w:bidi="es-ES"/>
    </w:rPr>
  </w:style>
  <w:style w:type="character" w:customStyle="1" w:styleId="TextoindependienteCar">
    <w:name w:val="Texto independiente Car"/>
    <w:basedOn w:val="Fuentedeprrafopredeter"/>
    <w:link w:val="Textoindependiente"/>
    <w:uiPriority w:val="1"/>
    <w:rsid w:val="0015491D"/>
    <w:rPr>
      <w:rFonts w:ascii="Times New Roman" w:eastAsia="Times New Roman" w:hAnsi="Times New Roman" w:cs="Times New Roman"/>
      <w:sz w:val="24"/>
      <w:szCs w:val="24"/>
      <w:lang w:val="es-ES" w:eastAsia="es-ES" w:bidi="es-ES"/>
    </w:rPr>
  </w:style>
  <w:style w:type="table" w:customStyle="1" w:styleId="TableNormal">
    <w:name w:val="Table Normal"/>
    <w:uiPriority w:val="2"/>
    <w:semiHidden/>
    <w:unhideWhenUsed/>
    <w:qFormat/>
    <w:rsid w:val="0015491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15491D"/>
    <w:pPr>
      <w:widowControl w:val="0"/>
      <w:autoSpaceDE w:val="0"/>
      <w:autoSpaceDN w:val="0"/>
      <w:spacing w:after="0" w:line="240" w:lineRule="auto"/>
    </w:pPr>
    <w:rPr>
      <w:rFonts w:ascii="Cambria" w:eastAsia="Cambria" w:hAnsi="Cambria" w:cs="Cambria"/>
      <w:lang w:val="es-ES" w:eastAsia="es-ES" w:bidi="es-ES"/>
    </w:rPr>
  </w:style>
  <w:style w:type="paragraph" w:styleId="Piedepgina">
    <w:name w:val="footer"/>
    <w:basedOn w:val="Normal"/>
    <w:link w:val="PiedepginaCar"/>
    <w:uiPriority w:val="99"/>
    <w:unhideWhenUsed/>
    <w:rsid w:val="0030159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01592"/>
  </w:style>
  <w:style w:type="character" w:styleId="Nmerodepgina">
    <w:name w:val="page number"/>
    <w:basedOn w:val="Fuentedeprrafopredeter"/>
    <w:uiPriority w:val="99"/>
    <w:semiHidden/>
    <w:unhideWhenUsed/>
    <w:rsid w:val="003015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740</Words>
  <Characters>4075</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Usuario Usta</cp:lastModifiedBy>
  <cp:revision>2</cp:revision>
  <dcterms:created xsi:type="dcterms:W3CDTF">2018-11-22T20:54:00Z</dcterms:created>
  <dcterms:modified xsi:type="dcterms:W3CDTF">2018-11-22T20:54:00Z</dcterms:modified>
</cp:coreProperties>
</file>