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5081"/>
        <w:gridCol w:w="1649"/>
        <w:gridCol w:w="730"/>
        <w:gridCol w:w="735"/>
        <w:gridCol w:w="729"/>
      </w:tblGrid>
      <w:tr w:rsidR="00315CF4" w:rsidRPr="00E13D74" w:rsidTr="006F5DE1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:rsidR="00315CF4" w:rsidRPr="00E13D74" w:rsidRDefault="00315CF4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CONSECUTIVO:</w:t>
            </w:r>
          </w:p>
        </w:tc>
        <w:tc>
          <w:tcPr>
            <w:tcW w:w="5081" w:type="dxa"/>
            <w:vAlign w:val="center"/>
          </w:tcPr>
          <w:p w:rsidR="00315CF4" w:rsidRPr="00E13D74" w:rsidRDefault="00315CF4" w:rsidP="006F5DE1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:rsidR="00315CF4" w:rsidRPr="00E13D74" w:rsidRDefault="00315CF4" w:rsidP="00315CF4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:rsidR="00315CF4" w:rsidRPr="00E13D74" w:rsidRDefault="00315CF4" w:rsidP="006F5DE1">
            <w:pPr>
              <w:pStyle w:val="Ttul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 w:rsidRPr="00E13D74"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DD</w:t>
            </w:r>
          </w:p>
        </w:tc>
        <w:tc>
          <w:tcPr>
            <w:tcW w:w="735" w:type="dxa"/>
            <w:vAlign w:val="center"/>
          </w:tcPr>
          <w:p w:rsidR="00315CF4" w:rsidRPr="00E13D74" w:rsidRDefault="00315CF4" w:rsidP="006F5DE1">
            <w:pPr>
              <w:pStyle w:val="Ttul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 w:rsidRPr="00E13D74"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MM</w:t>
            </w:r>
          </w:p>
        </w:tc>
        <w:tc>
          <w:tcPr>
            <w:tcW w:w="729" w:type="dxa"/>
            <w:vAlign w:val="center"/>
          </w:tcPr>
          <w:p w:rsidR="00315CF4" w:rsidRPr="00E13D74" w:rsidRDefault="00315CF4" w:rsidP="006F5DE1">
            <w:pPr>
              <w:pStyle w:val="Ttul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 w:rsidRPr="00E13D74"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AAAA</w:t>
            </w:r>
          </w:p>
        </w:tc>
      </w:tr>
    </w:tbl>
    <w:p w:rsidR="00315CF4" w:rsidRPr="00E13D74" w:rsidRDefault="00315CF4">
      <w:pPr>
        <w:rPr>
          <w:rFonts w:asciiTheme="minorHAnsi" w:hAnsiTheme="minorHAnsi"/>
        </w:rPr>
      </w:pPr>
    </w:p>
    <w:tbl>
      <w:tblPr>
        <w:tblW w:w="1091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"/>
        <w:gridCol w:w="2022"/>
        <w:gridCol w:w="213"/>
        <w:gridCol w:w="567"/>
        <w:gridCol w:w="141"/>
        <w:gridCol w:w="116"/>
        <w:gridCol w:w="1551"/>
        <w:gridCol w:w="176"/>
        <w:gridCol w:w="678"/>
        <w:gridCol w:w="414"/>
        <w:gridCol w:w="113"/>
        <w:gridCol w:w="2502"/>
        <w:gridCol w:w="1813"/>
        <w:gridCol w:w="150"/>
        <w:gridCol w:w="425"/>
      </w:tblGrid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1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D749D8" w:rsidP="0077792E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DATOS GENERALES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NOMBRE</w:t>
            </w:r>
            <w:r w:rsidR="006F5DE1" w:rsidRPr="00E13D74">
              <w:rPr>
                <w:rFonts w:asciiTheme="minorHAnsi" w:hAnsiTheme="minorHAnsi" w:cs="Arial"/>
                <w:szCs w:val="22"/>
              </w:rPr>
              <w:t>S Y APELLIDOS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7513" w:type="dxa"/>
            <w:gridSpan w:val="9"/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95154D">
              <w:rPr>
                <w:rFonts w:asciiTheme="minorHAnsi" w:hAnsiTheme="minorHAnsi" w:cs="Arial"/>
                <w:b w:val="0"/>
                <w:sz w:val="20"/>
              </w:rPr>
              <w:t>Carolina Garzón Medina</w:t>
            </w: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49D8" w:rsidRPr="00E13D74" w:rsidRDefault="00D749D8" w:rsidP="006F5DE1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A57CEB" w:rsidRPr="00E13D74" w:rsidRDefault="00A57CEB" w:rsidP="00A57CEB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ELECTRÓNICO:</w:t>
            </w:r>
          </w:p>
        </w:tc>
        <w:tc>
          <w:tcPr>
            <w:tcW w:w="7513" w:type="dxa"/>
            <w:gridSpan w:val="9"/>
            <w:vAlign w:val="center"/>
          </w:tcPr>
          <w:p w:rsidR="00A57CEB" w:rsidRPr="00E13D74" w:rsidRDefault="00A91CFC" w:rsidP="00A91CFC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7CEB" w:rsidRPr="00E13D74" w:rsidRDefault="00A57CEB" w:rsidP="00A57CEB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8A7692" w:rsidRPr="00E13D74" w:rsidTr="000E7FA4">
        <w:trPr>
          <w:gridBefore w:val="1"/>
          <w:gridAfter w:val="1"/>
          <w:wBefore w:w="34" w:type="dxa"/>
          <w:wAfter w:w="425" w:type="dxa"/>
          <w:trHeight w:val="302"/>
        </w:trPr>
        <w:tc>
          <w:tcPr>
            <w:tcW w:w="2802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 DESTINO:</w:t>
            </w:r>
          </w:p>
        </w:tc>
        <w:tc>
          <w:tcPr>
            <w:tcW w:w="7654" w:type="dxa"/>
            <w:gridSpan w:val="10"/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95154D">
              <w:rPr>
                <w:rFonts w:asciiTheme="minorHAnsi" w:hAnsiTheme="minorHAnsi" w:cs="Arial"/>
                <w:b w:val="0"/>
                <w:sz w:val="20"/>
              </w:rPr>
              <w:t xml:space="preserve">Universidad </w:t>
            </w:r>
            <w:proofErr w:type="spellStart"/>
            <w:r w:rsidR="0095154D">
              <w:rPr>
                <w:rFonts w:asciiTheme="minorHAnsi" w:hAnsiTheme="minorHAnsi" w:cs="Arial"/>
                <w:b w:val="0"/>
                <w:sz w:val="20"/>
              </w:rPr>
              <w:t>Autonoma</w:t>
            </w:r>
            <w:proofErr w:type="spellEnd"/>
            <w:r w:rsidR="0095154D">
              <w:rPr>
                <w:rFonts w:asciiTheme="minorHAnsi" w:hAnsiTheme="minorHAnsi" w:cs="Arial"/>
                <w:b w:val="0"/>
                <w:sz w:val="20"/>
              </w:rPr>
              <w:t xml:space="preserve"> San Luis </w:t>
            </w:r>
            <w:proofErr w:type="spellStart"/>
            <w:r w:rsidR="0095154D">
              <w:rPr>
                <w:rFonts w:asciiTheme="minorHAnsi" w:hAnsiTheme="minorHAnsi" w:cs="Arial"/>
                <w:b w:val="0"/>
                <w:sz w:val="20"/>
              </w:rPr>
              <w:t>Potosi</w:t>
            </w:r>
            <w:proofErr w:type="spellEnd"/>
            <w:r w:rsidR="0095154D">
              <w:rPr>
                <w:rFonts w:asciiTheme="minorHAnsi" w:hAnsiTheme="minorHAnsi" w:cs="Arial"/>
                <w:b w:val="0"/>
                <w:sz w:val="20"/>
              </w:rPr>
              <w:t xml:space="preserve"> ( México)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7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140355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2"/>
        </w:trPr>
        <w:tc>
          <w:tcPr>
            <w:tcW w:w="223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9B58E8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CIUDAD</w:t>
            </w:r>
            <w:r w:rsidR="004E3D8A"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2375" w:type="dxa"/>
            <w:gridSpan w:val="4"/>
            <w:vAlign w:val="center"/>
          </w:tcPr>
          <w:p w:rsidR="009B58E8" w:rsidRPr="00E13D74" w:rsidRDefault="0095154D" w:rsidP="00F4400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San Luis Potosí</w:t>
            </w:r>
          </w:p>
        </w:tc>
        <w:tc>
          <w:tcPr>
            <w:tcW w:w="1268" w:type="dxa"/>
            <w:gridSpan w:val="3"/>
            <w:tcBorders>
              <w:top w:val="nil"/>
              <w:bottom w:val="nil"/>
            </w:tcBorders>
            <w:vAlign w:val="center"/>
          </w:tcPr>
          <w:p w:rsidR="009B58E8" w:rsidRPr="00E13D74" w:rsidRDefault="004E3D8A" w:rsidP="00594DF2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PAÍ</w:t>
            </w:r>
            <w:r w:rsidR="009B58E8" w:rsidRPr="00E13D74">
              <w:rPr>
                <w:rFonts w:asciiTheme="minorHAnsi" w:hAnsiTheme="minorHAnsi" w:cs="Arial"/>
                <w:szCs w:val="22"/>
              </w:rPr>
              <w:t>S</w:t>
            </w:r>
            <w:r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4578" w:type="dxa"/>
            <w:gridSpan w:val="4"/>
            <w:vAlign w:val="center"/>
          </w:tcPr>
          <w:p w:rsidR="009B58E8" w:rsidRPr="00E13D74" w:rsidRDefault="0095154D" w:rsidP="00391075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México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08"/>
        </w:trPr>
        <w:tc>
          <w:tcPr>
            <w:tcW w:w="2022" w:type="dxa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BC4E5A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8434" w:type="dxa"/>
            <w:gridSpan w:val="12"/>
            <w:vAlign w:val="center"/>
          </w:tcPr>
          <w:p w:rsidR="0095154D" w:rsidRDefault="00563481" w:rsidP="0095154D">
            <w:pPr>
              <w:jc w:val="both"/>
              <w:rPr>
                <w:rFonts w:ascii="Cambria" w:hAnsi="Cambria"/>
              </w:rPr>
            </w:pPr>
            <w:r w:rsidRPr="00E13D74">
              <w:rPr>
                <w:rFonts w:asciiTheme="minorHAnsi" w:hAnsiTheme="minorHAnsi" w:cs="Arial"/>
              </w:rPr>
              <w:t xml:space="preserve"> </w:t>
            </w:r>
            <w:r w:rsidR="0095154D">
              <w:rPr>
                <w:rFonts w:ascii="Cambria" w:hAnsi="Cambria"/>
              </w:rPr>
              <w:t>A</w:t>
            </w:r>
            <w:r w:rsidR="0095154D" w:rsidRPr="003B3C26">
              <w:rPr>
                <w:rFonts w:ascii="Cambria" w:hAnsi="Cambria"/>
              </w:rPr>
              <w:t xml:space="preserve">poyar y fortalecer los procesos de visibilización a nivel nacional e internacional de los procesos de investigación de la Facultad de </w:t>
            </w:r>
            <w:r w:rsidR="0095154D">
              <w:rPr>
                <w:rFonts w:ascii="Cambria" w:hAnsi="Cambria"/>
              </w:rPr>
              <w:t>Mercadeo</w:t>
            </w:r>
            <w:r w:rsidR="0095154D" w:rsidRPr="003B3C26">
              <w:rPr>
                <w:rFonts w:ascii="Cambria" w:hAnsi="Cambria"/>
              </w:rPr>
              <w:t>.</w:t>
            </w:r>
          </w:p>
          <w:p w:rsidR="009B58E8" w:rsidRPr="00E13D74" w:rsidRDefault="009B58E8" w:rsidP="00D521AE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0E7FA4" w:rsidRPr="00E13D74" w:rsidRDefault="000E7FA4" w:rsidP="00E13D74">
            <w:pPr>
              <w:jc w:val="center"/>
              <w:rPr>
                <w:rFonts w:asciiTheme="minorHAnsi" w:hAnsiTheme="minorHAnsi" w:cs="Tahoma"/>
                <w:b/>
                <w:sz w:val="24"/>
                <w:szCs w:val="24"/>
              </w:rPr>
            </w:pPr>
            <w:r w:rsidRPr="00E13D74">
              <w:rPr>
                <w:rFonts w:asciiTheme="minorHAnsi" w:hAnsiTheme="minorHAnsi" w:cs="Tahoma"/>
                <w:b/>
                <w:sz w:val="24"/>
                <w:szCs w:val="24"/>
              </w:rPr>
              <w:t>TIPOS DE MOVILIDAD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DE LA COMUNIDAD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498" w:type="dxa"/>
            <w:gridSpan w:val="9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ESTUDIANTES</w:t>
            </w:r>
          </w:p>
        </w:tc>
        <w:tc>
          <w:tcPr>
            <w:tcW w:w="541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DOCENTES/DIRECTIVOS/ADMINISTRATIVOS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 corto/Entrenamiento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Conferencista/ponente/organizador de un evento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95154D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>
              <w:rPr>
                <w:rFonts w:asciiTheme="minorHAnsi" w:hAnsiTheme="minorHAnsi" w:cs="Tahoma"/>
                <w:b/>
                <w:sz w:val="16"/>
                <w:szCs w:val="16"/>
              </w:rPr>
              <w:t>x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 institucional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Formación Curso corto/entrenamiento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Ponente u Organizador de evento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95154D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  <w:r>
              <w:rPr>
                <w:rFonts w:asciiTheme="minorHAnsi" w:hAnsiTheme="minorHAnsi" w:cs="Tahoma"/>
                <w:sz w:val="16"/>
                <w:szCs w:val="16"/>
              </w:rPr>
              <w:t>x</w:t>
            </w: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Docencia en programa internacional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Auxiliar de investigación/Miembro semillero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doctoral o postdoctoral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Pasantía investigación/Práctica Académica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Misión/gestión/asesoría externa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Presentación Buenas Prácticas </w:t>
            </w:r>
          </w:p>
        </w:tc>
        <w:tc>
          <w:tcPr>
            <w:tcW w:w="6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Estancia de investigación 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6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Presentación de Buenas Prácticas USTA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EXPERTOS EXTERNOS A LA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Profesor en pregrado o posgrado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Asesoría Institucional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de Investigación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Cursos cortos /entrenamientos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5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0E7FA4" w:rsidRPr="00E13D74" w:rsidRDefault="000E7FA4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921D01" w:rsidP="00695750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TRABAJO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5EA5" w:rsidRPr="00154410" w:rsidRDefault="00154410" w:rsidP="0095154D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 w:rsidRPr="00154410">
              <w:rPr>
                <w:rFonts w:asciiTheme="minorHAnsi" w:hAnsiTheme="minorHAnsi" w:cs="Arial"/>
                <w:b w:val="0"/>
                <w:szCs w:val="22"/>
              </w:rPr>
              <w:t>El día 05</w:t>
            </w:r>
            <w:r w:rsidR="0095154D" w:rsidRPr="00154410">
              <w:rPr>
                <w:rFonts w:asciiTheme="minorHAnsi" w:hAnsiTheme="minorHAnsi" w:cs="Arial"/>
                <w:b w:val="0"/>
                <w:szCs w:val="22"/>
              </w:rPr>
              <w:t xml:space="preserve"> de septiembre se llevó a cabo la presentación de las dos ponencias en el marco del VI Congreso de la RACNI: </w:t>
            </w:r>
          </w:p>
          <w:p w:rsidR="0095154D" w:rsidRPr="00154410" w:rsidRDefault="0095154D" w:rsidP="0095154D">
            <w:pPr>
              <w:suppressAutoHyphens/>
              <w:autoSpaceDN w:val="0"/>
              <w:jc w:val="both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154410">
              <w:rPr>
                <w:rFonts w:asciiTheme="minorHAnsi" w:hAnsiTheme="minorHAnsi" w:cs="Arial"/>
                <w:sz w:val="22"/>
                <w:szCs w:val="22"/>
              </w:rPr>
              <w:t xml:space="preserve">Por parte de la estudiante Dana Camila Gutiérrez, la ponencia” </w:t>
            </w:r>
            <w:r w:rsidRPr="00154410">
              <w:rPr>
                <w:rFonts w:asciiTheme="minorHAnsi" w:hAnsiTheme="minorHAnsi"/>
                <w:sz w:val="22"/>
                <w:szCs w:val="22"/>
              </w:rPr>
              <w:t>Nexo funcional entre la respuesta fisiológica de los jóvenes universitarios frente a la preferencia de música publicitaria y  los niveles de recordación de marcas de bebidas y alimentos”.</w:t>
            </w:r>
          </w:p>
          <w:p w:rsidR="0095154D" w:rsidRPr="00154410" w:rsidRDefault="0095154D" w:rsidP="0095154D">
            <w:pPr>
              <w:jc w:val="both"/>
              <w:rPr>
                <w:rFonts w:asciiTheme="minorHAnsi" w:hAnsiTheme="minorHAnsi"/>
                <w:color w:val="000000" w:themeColor="text1"/>
                <w:sz w:val="22"/>
                <w:szCs w:val="22"/>
              </w:rPr>
            </w:pPr>
            <w:r w:rsidRPr="00154410">
              <w:rPr>
                <w:rFonts w:asciiTheme="minorHAnsi" w:hAnsiTheme="minorHAnsi"/>
                <w:sz w:val="22"/>
                <w:szCs w:val="22"/>
              </w:rPr>
              <w:t>Por parte de la docente Carolina Garzón Medina, la ponencia “</w:t>
            </w:r>
            <w:r w:rsidRPr="00154410">
              <w:rPr>
                <w:rFonts w:asciiTheme="minorHAnsi" w:hAnsiTheme="minorHAnsi"/>
                <w:color w:val="000000" w:themeColor="text1"/>
                <w:sz w:val="22"/>
                <w:szCs w:val="22"/>
              </w:rPr>
              <w:t>Efecto que tiene el color de los envases y empaques de marcas de alimentos en las expresiones emotivas que acompañan la percepción del sabor: marco compresivo desde la psicología del consumidor y el marketing sensorial”.</w:t>
            </w:r>
          </w:p>
          <w:p w:rsidR="00154410" w:rsidRPr="00154410" w:rsidRDefault="00154410" w:rsidP="0095154D">
            <w:pPr>
              <w:jc w:val="both"/>
              <w:rPr>
                <w:rFonts w:asciiTheme="minorHAnsi" w:hAnsiTheme="minorHAnsi"/>
                <w:color w:val="000000" w:themeColor="text1"/>
                <w:sz w:val="22"/>
                <w:szCs w:val="22"/>
              </w:rPr>
            </w:pPr>
            <w:r w:rsidRPr="00154410">
              <w:rPr>
                <w:rFonts w:asciiTheme="minorHAnsi" w:hAnsiTheme="minorHAnsi"/>
                <w:color w:val="000000" w:themeColor="text1"/>
                <w:sz w:val="22"/>
                <w:szCs w:val="22"/>
              </w:rPr>
              <w:t xml:space="preserve">Ese mismo día en horas de la noche se llevó a cabo la reunión con el Rector de la Universidad Autónoma San Luis Potosí, así como la reunión con el Director de Mercadotecnia. Administración y Contaduría de la misma universidad. </w:t>
            </w:r>
          </w:p>
          <w:p w:rsidR="0095154D" w:rsidRPr="0095154D" w:rsidRDefault="0095154D" w:rsidP="0095154D">
            <w:pPr>
              <w:suppressAutoHyphens/>
              <w:autoSpaceDN w:val="0"/>
              <w:jc w:val="both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  <w:p w:rsidR="0095154D" w:rsidRPr="00E13D74" w:rsidRDefault="0095154D" w:rsidP="0095154D">
            <w:pPr>
              <w:pStyle w:val="Ttulo"/>
              <w:spacing w:line="480" w:lineRule="auto"/>
              <w:jc w:val="both"/>
              <w:rPr>
                <w:rFonts w:asciiTheme="minorHAnsi" w:hAnsiTheme="minorHAnsi" w:cs="Arial"/>
                <w:b w:val="0"/>
              </w:rPr>
            </w:pPr>
          </w:p>
          <w:p w:rsidR="00645EA5" w:rsidRPr="00E13D74" w:rsidRDefault="00645EA5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APORTE A DOCENCIA, INVESTIGACIÓN O PROYECCIÓN SOCIAL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7FA4" w:rsidRDefault="00154410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Dentro de los aportes está: a) visibilidad de la Facultad de Mercadeo en el escenario internacional, b) el tema de </w:t>
            </w:r>
            <w:proofErr w:type="spellStart"/>
            <w:r>
              <w:rPr>
                <w:rFonts w:asciiTheme="minorHAnsi" w:hAnsiTheme="minorHAnsi" w:cs="Arial"/>
                <w:b w:val="0"/>
                <w:sz w:val="20"/>
              </w:rPr>
              <w:t>neuromarketing</w:t>
            </w:r>
            <w:proofErr w:type="spellEnd"/>
            <w:r>
              <w:rPr>
                <w:rFonts w:asciiTheme="minorHAnsi" w:hAnsiTheme="minorHAnsi" w:cs="Arial"/>
                <w:b w:val="0"/>
                <w:sz w:val="20"/>
              </w:rPr>
              <w:t>, es aún incipiente su desarrollo investigativo, por lo que la propuesta de nuevas metodologías, tecnologías para su investigación son interés de ambas facultades y c) se generó la posibilidad de establecer cursos de intercambio para docentes y estudiantes de ambas instituciones universitarias.</w:t>
            </w:r>
          </w:p>
          <w:p w:rsidR="00E13D74" w:rsidRPr="00E13D74" w:rsidRDefault="00E13D7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0E7FA4" w:rsidRPr="00E13D74" w:rsidRDefault="000E7FA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ACTIVIDADES DE COOPERACIÓN</w:t>
            </w: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5EE5" w:rsidRPr="00E13D74" w:rsidRDefault="00154410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>Entrevista con el director de administración, contaduría y mercadotécnica para establecer procesos de intercambio académico y movilidad docente.</w:t>
            </w:r>
          </w:p>
          <w:p w:rsidR="00D15EE5" w:rsidRPr="00E13D74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4"/>
                <w:szCs w:val="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18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CONTACTOS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10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NOMBRE </w:t>
            </w:r>
          </w:p>
        </w:tc>
        <w:tc>
          <w:tcPr>
            <w:tcW w:w="2932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</w:t>
            </w:r>
          </w:p>
        </w:tc>
        <w:tc>
          <w:tcPr>
            <w:tcW w:w="250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INSTITUCIÓN/CARGO</w:t>
            </w:r>
          </w:p>
        </w:tc>
        <w:tc>
          <w:tcPr>
            <w:tcW w:w="196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 DEL CONTACTO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FC3FF0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Carlos </w:t>
            </w:r>
            <w:r w:rsidR="00164DE3">
              <w:rPr>
                <w:rFonts w:asciiTheme="minorHAnsi" w:hAnsiTheme="minorHAnsi" w:cs="Arial"/>
                <w:b w:val="0"/>
                <w:sz w:val="20"/>
              </w:rPr>
              <w:t>González</w:t>
            </w:r>
            <w:r>
              <w:rPr>
                <w:rFonts w:asciiTheme="minorHAnsi" w:hAnsiTheme="minorHAnsi" w:cs="Arial"/>
                <w:b w:val="0"/>
                <w:sz w:val="20"/>
              </w:rPr>
              <w:t xml:space="preserve"> López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FC0893" w:rsidP="00A91CFC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hyperlink r:id="rId8" w:history="1"/>
            <w:r w:rsidR="00A91CFC">
              <w:rPr>
                <w:rStyle w:val="Hipervnculo"/>
                <w:rFonts w:ascii="Verdana" w:hAnsi="Verdana"/>
                <w:sz w:val="20"/>
                <w:shd w:val="clear" w:color="auto" w:fill="FFFFFF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FC3FF0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Director Facultad de Administración y </w:t>
            </w:r>
            <w:r w:rsidR="00164DE3">
              <w:rPr>
                <w:rFonts w:asciiTheme="minorHAnsi" w:hAnsiTheme="minorHAnsi" w:cs="Arial"/>
                <w:b w:val="0"/>
                <w:sz w:val="20"/>
              </w:rPr>
              <w:t>Contaduría</w:t>
            </w: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FC3FF0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Establecer acuerdos para la movilidad </w:t>
            </w:r>
            <w:r w:rsidR="00164DE3">
              <w:rPr>
                <w:rFonts w:asciiTheme="minorHAnsi" w:hAnsiTheme="minorHAnsi" w:cs="Arial"/>
                <w:b w:val="0"/>
                <w:sz w:val="20"/>
              </w:rPr>
              <w:t>académica de docentes y estudiantes.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TRANSFERENCIA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</w:p>
          <w:p w:rsidR="00164DE3" w:rsidRPr="00164DE3" w:rsidRDefault="00164DE3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Se llevó a cabo reuniones administrativas con el Decano y el coordinador de internacionalización de la Facultad para revisión de planes estratégicos que permitan futuros intercambios académicos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EVIDENCIAS (ANEXOS)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164DE3" w:rsidRDefault="00164DE3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Se adjuntan fotografías de visitas y certificados de ponencias.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IDENTIFICACIÓN DE OPORTUNIDADES DE MEJORA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164DE3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 xml:space="preserve">Fue un evento que cumplió a satisfacción con todas las expectativas, generando espacios para el desarrollo de actividades investigativas y de proyección social a nivel internacional. 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</w:tbl>
    <w:p w:rsidR="009B58E8" w:rsidRPr="00E13D74" w:rsidRDefault="009B58E8" w:rsidP="00E413A2">
      <w:pPr>
        <w:jc w:val="both"/>
        <w:rPr>
          <w:rFonts w:asciiTheme="minorHAnsi" w:hAnsiTheme="minorHAnsi"/>
        </w:rPr>
      </w:pPr>
    </w:p>
    <w:sectPr w:rsidR="009B58E8" w:rsidRPr="00E13D74" w:rsidSect="00725963">
      <w:headerReference w:type="default" r:id="rId9"/>
      <w:footerReference w:type="default" r:id="rId10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0893" w:rsidRDefault="00FC0893" w:rsidP="0005430D">
      <w:pPr>
        <w:pStyle w:val="Ttulo"/>
      </w:pPr>
      <w:r>
        <w:separator/>
      </w:r>
    </w:p>
  </w:endnote>
  <w:endnote w:type="continuationSeparator" w:id="0">
    <w:p w:rsidR="00FC0893" w:rsidRDefault="00FC0893" w:rsidP="0005430D">
      <w:pPr>
        <w:pStyle w:val="Ttul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7CEB" w:rsidRPr="004269F2" w:rsidRDefault="00A57CEB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CO" w:eastAsia="es-CO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5619750</wp:posOffset>
          </wp:positionH>
          <wp:positionV relativeFrom="paragraph">
            <wp:posOffset>-280670</wp:posOffset>
          </wp:positionV>
          <wp:extent cx="1006475" cy="890270"/>
          <wp:effectExtent l="19050" t="0" r="3175" b="0"/>
          <wp:wrapThrough wrapText="bothSides">
            <wp:wrapPolygon edited="0">
              <wp:start x="-409" y="0"/>
              <wp:lineTo x="-409" y="21261"/>
              <wp:lineTo x="21668" y="21261"/>
              <wp:lineTo x="21668" y="0"/>
              <wp:lineTo x="-409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6475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4269F2">
      <w:rPr>
        <w:rFonts w:ascii="Arial" w:hAnsi="Arial" w:cs="Arial"/>
        <w:sz w:val="17"/>
        <w:szCs w:val="17"/>
        <w:lang w:val="pt-BR"/>
      </w:rPr>
      <w:t xml:space="preserve">Sede Principal: Cra.9ª N° 51-11 PBX: 587 87 97 - Sede Norte: </w:t>
    </w:r>
    <w:proofErr w:type="spellStart"/>
    <w:r w:rsidRPr="004269F2">
      <w:rPr>
        <w:rFonts w:ascii="Arial" w:hAnsi="Arial" w:cs="Arial"/>
        <w:sz w:val="17"/>
        <w:szCs w:val="17"/>
        <w:lang w:val="pt-BR"/>
      </w:rPr>
      <w:t>Cra</w:t>
    </w:r>
    <w:proofErr w:type="spellEnd"/>
    <w:r w:rsidRPr="004269F2">
      <w:rPr>
        <w:rFonts w:ascii="Arial" w:hAnsi="Arial" w:cs="Arial"/>
        <w:sz w:val="17"/>
        <w:szCs w:val="17"/>
        <w:lang w:val="pt-BR"/>
      </w:rPr>
      <w:t>. 9ª N° 72-90 PBX: 595 00 00</w:t>
    </w:r>
  </w:p>
  <w:p w:rsidR="00A57CEB" w:rsidRPr="00EA6B11" w:rsidRDefault="00A57CEB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0893" w:rsidRDefault="00FC0893" w:rsidP="0005430D">
      <w:pPr>
        <w:pStyle w:val="Ttulo"/>
      </w:pPr>
      <w:r>
        <w:separator/>
      </w:r>
    </w:p>
  </w:footnote>
  <w:footnote w:type="continuationSeparator" w:id="0">
    <w:p w:rsidR="00FC0893" w:rsidRDefault="00FC0893" w:rsidP="0005430D">
      <w:pPr>
        <w:pStyle w:val="Ttul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51"/>
      <w:gridCol w:w="5896"/>
    </w:tblGrid>
    <w:tr w:rsidR="00A57CEB" w:rsidRPr="00594DF2" w:rsidTr="00350920">
      <w:trPr>
        <w:trHeight w:val="885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:rsidR="00A57CEB" w:rsidRPr="00F206FB" w:rsidRDefault="00A57CEB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A57CEB" w:rsidRPr="00594DF2" w:rsidTr="00350920">
      <w:trPr>
        <w:trHeight w:val="158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:rsidR="00A57CEB" w:rsidRPr="003E1C51" w:rsidRDefault="00A57CEB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" w15:restartNumberingAfterBreak="0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</w:abstractNum>
  <w:abstractNum w:abstractNumId="4" w15:restartNumberingAfterBreak="0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5" w15:restartNumberingAfterBreak="0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7" w15:restartNumberingAfterBreak="0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8" w15:restartNumberingAfterBreak="0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1" w15:restartNumberingAfterBreak="0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 w:tentative="1">
      <w:start w:val="1"/>
      <w:numFmt w:val="lowerLetter"/>
      <w:lvlText w:val="%2."/>
      <w:lvlJc w:val="left"/>
      <w:pPr>
        <w:ind w:left="1496" w:hanging="360"/>
      </w:pPr>
    </w:lvl>
    <w:lvl w:ilvl="2" w:tplc="240A001B" w:tentative="1">
      <w:start w:val="1"/>
      <w:numFmt w:val="lowerRoman"/>
      <w:lvlText w:val="%3."/>
      <w:lvlJc w:val="right"/>
      <w:pPr>
        <w:ind w:left="2216" w:hanging="180"/>
      </w:pPr>
    </w:lvl>
    <w:lvl w:ilvl="3" w:tplc="240A000F" w:tentative="1">
      <w:start w:val="1"/>
      <w:numFmt w:val="decimal"/>
      <w:lvlText w:val="%4."/>
      <w:lvlJc w:val="left"/>
      <w:pPr>
        <w:ind w:left="2936" w:hanging="360"/>
      </w:pPr>
    </w:lvl>
    <w:lvl w:ilvl="4" w:tplc="240A0019" w:tentative="1">
      <w:start w:val="1"/>
      <w:numFmt w:val="lowerLetter"/>
      <w:lvlText w:val="%5."/>
      <w:lvlJc w:val="left"/>
      <w:pPr>
        <w:ind w:left="3656" w:hanging="360"/>
      </w:pPr>
    </w:lvl>
    <w:lvl w:ilvl="5" w:tplc="240A001B" w:tentative="1">
      <w:start w:val="1"/>
      <w:numFmt w:val="lowerRoman"/>
      <w:lvlText w:val="%6."/>
      <w:lvlJc w:val="right"/>
      <w:pPr>
        <w:ind w:left="4376" w:hanging="180"/>
      </w:pPr>
    </w:lvl>
    <w:lvl w:ilvl="6" w:tplc="240A000F" w:tentative="1">
      <w:start w:val="1"/>
      <w:numFmt w:val="decimal"/>
      <w:lvlText w:val="%7."/>
      <w:lvlJc w:val="left"/>
      <w:pPr>
        <w:ind w:left="5096" w:hanging="360"/>
      </w:pPr>
    </w:lvl>
    <w:lvl w:ilvl="7" w:tplc="240A0019" w:tentative="1">
      <w:start w:val="1"/>
      <w:numFmt w:val="lowerLetter"/>
      <w:lvlText w:val="%8."/>
      <w:lvlJc w:val="left"/>
      <w:pPr>
        <w:ind w:left="5816" w:hanging="360"/>
      </w:pPr>
    </w:lvl>
    <w:lvl w:ilvl="8" w:tplc="240A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4" w15:restartNumberingAfterBreak="0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6" w15:restartNumberingAfterBreak="0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7" w15:restartNumberingAfterBreak="0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8" w15:restartNumberingAfterBreak="0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9" w15:restartNumberingAfterBreak="0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1" w15:restartNumberingAfterBreak="0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2" w15:restartNumberingAfterBreak="0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3" w15:restartNumberingAfterBreak="0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6" w15:restartNumberingAfterBreak="0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9" w15:restartNumberingAfterBreak="0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cs="Times New Roman" w:hint="default"/>
        <w:b/>
        <w:i w:val="0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 w15:restartNumberingAfterBreak="0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4" w15:restartNumberingAfterBreak="0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5" w15:restartNumberingAfterBreak="0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  <w:b/>
        <w:i w:val="0"/>
        <w:sz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9"/>
  </w:num>
  <w:num w:numId="3">
    <w:abstractNumId w:val="24"/>
  </w:num>
  <w:num w:numId="4">
    <w:abstractNumId w:val="38"/>
  </w:num>
  <w:num w:numId="5">
    <w:abstractNumId w:val="3"/>
  </w:num>
  <w:num w:numId="6">
    <w:abstractNumId w:val="39"/>
  </w:num>
  <w:num w:numId="7">
    <w:abstractNumId w:val="31"/>
  </w:num>
  <w:num w:numId="8">
    <w:abstractNumId w:val="37"/>
  </w:num>
  <w:num w:numId="9">
    <w:abstractNumId w:val="40"/>
  </w:num>
  <w:num w:numId="10">
    <w:abstractNumId w:val="35"/>
  </w:num>
  <w:num w:numId="11">
    <w:abstractNumId w:val="11"/>
  </w:num>
  <w:num w:numId="12">
    <w:abstractNumId w:val="34"/>
  </w:num>
  <w:num w:numId="13">
    <w:abstractNumId w:val="22"/>
  </w:num>
  <w:num w:numId="14">
    <w:abstractNumId w:val="16"/>
  </w:num>
  <w:num w:numId="15">
    <w:abstractNumId w:val="7"/>
  </w:num>
  <w:num w:numId="16">
    <w:abstractNumId w:val="6"/>
  </w:num>
  <w:num w:numId="17">
    <w:abstractNumId w:val="33"/>
  </w:num>
  <w:num w:numId="18">
    <w:abstractNumId w:val="25"/>
  </w:num>
  <w:num w:numId="19">
    <w:abstractNumId w:val="21"/>
  </w:num>
  <w:num w:numId="20">
    <w:abstractNumId w:val="1"/>
  </w:num>
  <w:num w:numId="21">
    <w:abstractNumId w:val="10"/>
  </w:num>
  <w:num w:numId="22">
    <w:abstractNumId w:val="15"/>
  </w:num>
  <w:num w:numId="23">
    <w:abstractNumId w:val="20"/>
  </w:num>
  <w:num w:numId="24">
    <w:abstractNumId w:val="2"/>
  </w:num>
  <w:num w:numId="25">
    <w:abstractNumId w:val="4"/>
  </w:num>
  <w:num w:numId="26">
    <w:abstractNumId w:val="30"/>
  </w:num>
  <w:num w:numId="27">
    <w:abstractNumId w:val="5"/>
  </w:num>
  <w:num w:numId="28">
    <w:abstractNumId w:val="12"/>
  </w:num>
  <w:num w:numId="29">
    <w:abstractNumId w:val="27"/>
  </w:num>
  <w:num w:numId="30">
    <w:abstractNumId w:val="18"/>
  </w:num>
  <w:num w:numId="31">
    <w:abstractNumId w:val="19"/>
  </w:num>
  <w:num w:numId="32">
    <w:abstractNumId w:val="29"/>
  </w:num>
  <w:num w:numId="33">
    <w:abstractNumId w:val="28"/>
  </w:num>
  <w:num w:numId="34">
    <w:abstractNumId w:val="23"/>
  </w:num>
  <w:num w:numId="35">
    <w:abstractNumId w:val="36"/>
  </w:num>
  <w:num w:numId="36">
    <w:abstractNumId w:val="17"/>
  </w:num>
  <w:num w:numId="37">
    <w:abstractNumId w:val="13"/>
  </w:num>
  <w:num w:numId="38">
    <w:abstractNumId w:val="14"/>
  </w:num>
  <w:num w:numId="39">
    <w:abstractNumId w:val="0"/>
  </w:num>
  <w:num w:numId="40">
    <w:abstractNumId w:val="26"/>
  </w:num>
  <w:num w:numId="4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430D"/>
    <w:rsid w:val="00001AE1"/>
    <w:rsid w:val="000047B2"/>
    <w:rsid w:val="00005F61"/>
    <w:rsid w:val="00010408"/>
    <w:rsid w:val="000147C7"/>
    <w:rsid w:val="0002626F"/>
    <w:rsid w:val="00026A82"/>
    <w:rsid w:val="00027F7D"/>
    <w:rsid w:val="00033995"/>
    <w:rsid w:val="00045252"/>
    <w:rsid w:val="00047395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82F5D"/>
    <w:rsid w:val="00086533"/>
    <w:rsid w:val="00087778"/>
    <w:rsid w:val="00094BA3"/>
    <w:rsid w:val="00094CBC"/>
    <w:rsid w:val="00097D18"/>
    <w:rsid w:val="000A6AC7"/>
    <w:rsid w:val="000B1E96"/>
    <w:rsid w:val="000B2AB9"/>
    <w:rsid w:val="000B3608"/>
    <w:rsid w:val="000B5ED1"/>
    <w:rsid w:val="000B7DBF"/>
    <w:rsid w:val="000C0846"/>
    <w:rsid w:val="000C127E"/>
    <w:rsid w:val="000C1632"/>
    <w:rsid w:val="000C1F64"/>
    <w:rsid w:val="000C201A"/>
    <w:rsid w:val="000C3C55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FA4"/>
    <w:rsid w:val="000F5B7C"/>
    <w:rsid w:val="000F7B2A"/>
    <w:rsid w:val="0010074F"/>
    <w:rsid w:val="00112A5E"/>
    <w:rsid w:val="0011582D"/>
    <w:rsid w:val="0013009C"/>
    <w:rsid w:val="00130432"/>
    <w:rsid w:val="00137430"/>
    <w:rsid w:val="00140355"/>
    <w:rsid w:val="00140961"/>
    <w:rsid w:val="00141885"/>
    <w:rsid w:val="00141A21"/>
    <w:rsid w:val="00141B0E"/>
    <w:rsid w:val="00142C5F"/>
    <w:rsid w:val="00144F56"/>
    <w:rsid w:val="001453AC"/>
    <w:rsid w:val="00154410"/>
    <w:rsid w:val="0015453C"/>
    <w:rsid w:val="00155D02"/>
    <w:rsid w:val="00155EAA"/>
    <w:rsid w:val="0016195B"/>
    <w:rsid w:val="00164DE3"/>
    <w:rsid w:val="00166F6D"/>
    <w:rsid w:val="00171898"/>
    <w:rsid w:val="00171DFD"/>
    <w:rsid w:val="00176CF9"/>
    <w:rsid w:val="00182753"/>
    <w:rsid w:val="00185F0D"/>
    <w:rsid w:val="00187C02"/>
    <w:rsid w:val="00190AA2"/>
    <w:rsid w:val="00193A63"/>
    <w:rsid w:val="0019433B"/>
    <w:rsid w:val="0019450E"/>
    <w:rsid w:val="00195F04"/>
    <w:rsid w:val="001B0BC7"/>
    <w:rsid w:val="001B6987"/>
    <w:rsid w:val="001D0270"/>
    <w:rsid w:val="001D3510"/>
    <w:rsid w:val="001E2F7F"/>
    <w:rsid w:val="001E59A3"/>
    <w:rsid w:val="001F39C0"/>
    <w:rsid w:val="00201FAA"/>
    <w:rsid w:val="0020448F"/>
    <w:rsid w:val="0020465A"/>
    <w:rsid w:val="002058E3"/>
    <w:rsid w:val="0021766A"/>
    <w:rsid w:val="002523F9"/>
    <w:rsid w:val="00263909"/>
    <w:rsid w:val="00264A66"/>
    <w:rsid w:val="0026686C"/>
    <w:rsid w:val="002672F0"/>
    <w:rsid w:val="0027049D"/>
    <w:rsid w:val="002723AE"/>
    <w:rsid w:val="0027396B"/>
    <w:rsid w:val="00280301"/>
    <w:rsid w:val="002814C4"/>
    <w:rsid w:val="00283273"/>
    <w:rsid w:val="00285F56"/>
    <w:rsid w:val="002906AA"/>
    <w:rsid w:val="00294F3A"/>
    <w:rsid w:val="00297C8B"/>
    <w:rsid w:val="002A1714"/>
    <w:rsid w:val="002A4303"/>
    <w:rsid w:val="002A7E2B"/>
    <w:rsid w:val="002B06A8"/>
    <w:rsid w:val="002D2414"/>
    <w:rsid w:val="002E14D7"/>
    <w:rsid w:val="002E2204"/>
    <w:rsid w:val="002E5C6A"/>
    <w:rsid w:val="002E7F2A"/>
    <w:rsid w:val="002F6847"/>
    <w:rsid w:val="0030058E"/>
    <w:rsid w:val="00315CF4"/>
    <w:rsid w:val="0032197F"/>
    <w:rsid w:val="00333E92"/>
    <w:rsid w:val="003371D8"/>
    <w:rsid w:val="00347499"/>
    <w:rsid w:val="00347522"/>
    <w:rsid w:val="00350920"/>
    <w:rsid w:val="00351D58"/>
    <w:rsid w:val="00355732"/>
    <w:rsid w:val="00361A6B"/>
    <w:rsid w:val="00372DAC"/>
    <w:rsid w:val="00374F7C"/>
    <w:rsid w:val="00376AC1"/>
    <w:rsid w:val="00381316"/>
    <w:rsid w:val="00381E24"/>
    <w:rsid w:val="00384081"/>
    <w:rsid w:val="003879DB"/>
    <w:rsid w:val="00391075"/>
    <w:rsid w:val="003A1BB8"/>
    <w:rsid w:val="003A2DB2"/>
    <w:rsid w:val="003A3716"/>
    <w:rsid w:val="003A37C2"/>
    <w:rsid w:val="003C539B"/>
    <w:rsid w:val="003C66B5"/>
    <w:rsid w:val="003C7B29"/>
    <w:rsid w:val="003D3CBD"/>
    <w:rsid w:val="003D59F1"/>
    <w:rsid w:val="003E09F1"/>
    <w:rsid w:val="003E0D73"/>
    <w:rsid w:val="003E1A2C"/>
    <w:rsid w:val="003E1C51"/>
    <w:rsid w:val="003E21B9"/>
    <w:rsid w:val="003F2725"/>
    <w:rsid w:val="00400881"/>
    <w:rsid w:val="00401251"/>
    <w:rsid w:val="00401336"/>
    <w:rsid w:val="004018D9"/>
    <w:rsid w:val="00412592"/>
    <w:rsid w:val="00413984"/>
    <w:rsid w:val="0041769D"/>
    <w:rsid w:val="00420FA2"/>
    <w:rsid w:val="00422A26"/>
    <w:rsid w:val="00423BFC"/>
    <w:rsid w:val="004245F5"/>
    <w:rsid w:val="00425A4C"/>
    <w:rsid w:val="004269F2"/>
    <w:rsid w:val="00432DE9"/>
    <w:rsid w:val="00433314"/>
    <w:rsid w:val="00437A74"/>
    <w:rsid w:val="0044278D"/>
    <w:rsid w:val="00445BB8"/>
    <w:rsid w:val="00461069"/>
    <w:rsid w:val="00465689"/>
    <w:rsid w:val="004733F0"/>
    <w:rsid w:val="004819C5"/>
    <w:rsid w:val="0049148A"/>
    <w:rsid w:val="00493498"/>
    <w:rsid w:val="004954F1"/>
    <w:rsid w:val="00495B87"/>
    <w:rsid w:val="004A0539"/>
    <w:rsid w:val="004A187A"/>
    <w:rsid w:val="004A3B9C"/>
    <w:rsid w:val="004A5A0F"/>
    <w:rsid w:val="004A656B"/>
    <w:rsid w:val="004A7599"/>
    <w:rsid w:val="004B123D"/>
    <w:rsid w:val="004B1644"/>
    <w:rsid w:val="004B463F"/>
    <w:rsid w:val="004C14F1"/>
    <w:rsid w:val="004C16BA"/>
    <w:rsid w:val="004D05E1"/>
    <w:rsid w:val="004E2842"/>
    <w:rsid w:val="004E3D8A"/>
    <w:rsid w:val="004F1718"/>
    <w:rsid w:val="004F2A91"/>
    <w:rsid w:val="004F6D1E"/>
    <w:rsid w:val="00507901"/>
    <w:rsid w:val="005127EF"/>
    <w:rsid w:val="00525699"/>
    <w:rsid w:val="00531E4A"/>
    <w:rsid w:val="00534275"/>
    <w:rsid w:val="00541658"/>
    <w:rsid w:val="00551353"/>
    <w:rsid w:val="0056007C"/>
    <w:rsid w:val="0056299F"/>
    <w:rsid w:val="00563481"/>
    <w:rsid w:val="00576E6D"/>
    <w:rsid w:val="005778EE"/>
    <w:rsid w:val="0058128D"/>
    <w:rsid w:val="00583A2B"/>
    <w:rsid w:val="0058414E"/>
    <w:rsid w:val="005903FB"/>
    <w:rsid w:val="00590869"/>
    <w:rsid w:val="00591563"/>
    <w:rsid w:val="00592DB6"/>
    <w:rsid w:val="0059470F"/>
    <w:rsid w:val="00594DF2"/>
    <w:rsid w:val="005A609F"/>
    <w:rsid w:val="005B2739"/>
    <w:rsid w:val="005B516D"/>
    <w:rsid w:val="005C1242"/>
    <w:rsid w:val="005C4D0E"/>
    <w:rsid w:val="005C4D86"/>
    <w:rsid w:val="005C51E3"/>
    <w:rsid w:val="005D295A"/>
    <w:rsid w:val="005D5E55"/>
    <w:rsid w:val="005E05B5"/>
    <w:rsid w:val="005E2D7D"/>
    <w:rsid w:val="005E6B38"/>
    <w:rsid w:val="005F6713"/>
    <w:rsid w:val="005F67AF"/>
    <w:rsid w:val="00603464"/>
    <w:rsid w:val="00605980"/>
    <w:rsid w:val="006074CE"/>
    <w:rsid w:val="00617BD9"/>
    <w:rsid w:val="00630137"/>
    <w:rsid w:val="00632DFC"/>
    <w:rsid w:val="00637EB1"/>
    <w:rsid w:val="00641187"/>
    <w:rsid w:val="006432B0"/>
    <w:rsid w:val="006450A9"/>
    <w:rsid w:val="00645EA5"/>
    <w:rsid w:val="00650D5F"/>
    <w:rsid w:val="0065355D"/>
    <w:rsid w:val="006549C2"/>
    <w:rsid w:val="006564EE"/>
    <w:rsid w:val="006578AD"/>
    <w:rsid w:val="00662995"/>
    <w:rsid w:val="006653C2"/>
    <w:rsid w:val="006658E3"/>
    <w:rsid w:val="00667457"/>
    <w:rsid w:val="00670956"/>
    <w:rsid w:val="00681375"/>
    <w:rsid w:val="00687A2E"/>
    <w:rsid w:val="00695750"/>
    <w:rsid w:val="006A4B15"/>
    <w:rsid w:val="006A72AF"/>
    <w:rsid w:val="006B7ECD"/>
    <w:rsid w:val="006C3D1A"/>
    <w:rsid w:val="006D1A8F"/>
    <w:rsid w:val="006D5511"/>
    <w:rsid w:val="006D6FBC"/>
    <w:rsid w:val="006F16BF"/>
    <w:rsid w:val="006F2442"/>
    <w:rsid w:val="006F5DE1"/>
    <w:rsid w:val="006F6826"/>
    <w:rsid w:val="006F6ADC"/>
    <w:rsid w:val="006F6EC1"/>
    <w:rsid w:val="007020D8"/>
    <w:rsid w:val="007050B4"/>
    <w:rsid w:val="0071024D"/>
    <w:rsid w:val="00725963"/>
    <w:rsid w:val="00727E0C"/>
    <w:rsid w:val="007314E1"/>
    <w:rsid w:val="00732645"/>
    <w:rsid w:val="0073551B"/>
    <w:rsid w:val="00737810"/>
    <w:rsid w:val="00741810"/>
    <w:rsid w:val="007469FD"/>
    <w:rsid w:val="00752E4C"/>
    <w:rsid w:val="007579BE"/>
    <w:rsid w:val="00760FFF"/>
    <w:rsid w:val="00771763"/>
    <w:rsid w:val="00775AE6"/>
    <w:rsid w:val="0077792E"/>
    <w:rsid w:val="007819C4"/>
    <w:rsid w:val="0078205A"/>
    <w:rsid w:val="00782B30"/>
    <w:rsid w:val="0078435E"/>
    <w:rsid w:val="0078612D"/>
    <w:rsid w:val="007A3283"/>
    <w:rsid w:val="007B0518"/>
    <w:rsid w:val="007B251D"/>
    <w:rsid w:val="007D613F"/>
    <w:rsid w:val="007E49E1"/>
    <w:rsid w:val="007F2304"/>
    <w:rsid w:val="008120DC"/>
    <w:rsid w:val="00816668"/>
    <w:rsid w:val="008232E7"/>
    <w:rsid w:val="00827C5D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63DE7"/>
    <w:rsid w:val="00866415"/>
    <w:rsid w:val="00872F53"/>
    <w:rsid w:val="00874365"/>
    <w:rsid w:val="00874CE4"/>
    <w:rsid w:val="00877492"/>
    <w:rsid w:val="0089680C"/>
    <w:rsid w:val="008A0499"/>
    <w:rsid w:val="008A07CF"/>
    <w:rsid w:val="008A62B3"/>
    <w:rsid w:val="008A7692"/>
    <w:rsid w:val="008B1D7D"/>
    <w:rsid w:val="008B59A6"/>
    <w:rsid w:val="008C246A"/>
    <w:rsid w:val="008C5081"/>
    <w:rsid w:val="008C5FAA"/>
    <w:rsid w:val="008D00C4"/>
    <w:rsid w:val="008D1E8A"/>
    <w:rsid w:val="008D3C1D"/>
    <w:rsid w:val="008D4FD4"/>
    <w:rsid w:val="008D6C7D"/>
    <w:rsid w:val="008E08D7"/>
    <w:rsid w:val="008E0B07"/>
    <w:rsid w:val="008E12F4"/>
    <w:rsid w:val="008F2C84"/>
    <w:rsid w:val="008F7622"/>
    <w:rsid w:val="00913393"/>
    <w:rsid w:val="00921130"/>
    <w:rsid w:val="00921D01"/>
    <w:rsid w:val="00925080"/>
    <w:rsid w:val="00925B47"/>
    <w:rsid w:val="00933406"/>
    <w:rsid w:val="00935674"/>
    <w:rsid w:val="009376D7"/>
    <w:rsid w:val="00941680"/>
    <w:rsid w:val="00945EA8"/>
    <w:rsid w:val="0095055D"/>
    <w:rsid w:val="0095154D"/>
    <w:rsid w:val="00980CDB"/>
    <w:rsid w:val="00986C0B"/>
    <w:rsid w:val="0099054C"/>
    <w:rsid w:val="009A6F1E"/>
    <w:rsid w:val="009B0577"/>
    <w:rsid w:val="009B0E0C"/>
    <w:rsid w:val="009B2B6F"/>
    <w:rsid w:val="009B58E8"/>
    <w:rsid w:val="009B5AAA"/>
    <w:rsid w:val="009C57AF"/>
    <w:rsid w:val="009C6144"/>
    <w:rsid w:val="009D4158"/>
    <w:rsid w:val="009E0A45"/>
    <w:rsid w:val="009E7EC8"/>
    <w:rsid w:val="009F58F1"/>
    <w:rsid w:val="00A013CD"/>
    <w:rsid w:val="00A12572"/>
    <w:rsid w:val="00A14E27"/>
    <w:rsid w:val="00A17A18"/>
    <w:rsid w:val="00A2049C"/>
    <w:rsid w:val="00A22FDE"/>
    <w:rsid w:val="00A2679B"/>
    <w:rsid w:val="00A27942"/>
    <w:rsid w:val="00A454D1"/>
    <w:rsid w:val="00A509A6"/>
    <w:rsid w:val="00A57C49"/>
    <w:rsid w:val="00A57CEB"/>
    <w:rsid w:val="00A6381C"/>
    <w:rsid w:val="00A700B5"/>
    <w:rsid w:val="00A73301"/>
    <w:rsid w:val="00A811EA"/>
    <w:rsid w:val="00A85F37"/>
    <w:rsid w:val="00A91CFC"/>
    <w:rsid w:val="00A92C58"/>
    <w:rsid w:val="00A967FF"/>
    <w:rsid w:val="00AA0F94"/>
    <w:rsid w:val="00AA6383"/>
    <w:rsid w:val="00AA7A07"/>
    <w:rsid w:val="00AA7A72"/>
    <w:rsid w:val="00AB05FD"/>
    <w:rsid w:val="00AB0BDD"/>
    <w:rsid w:val="00AC0175"/>
    <w:rsid w:val="00AC3BE6"/>
    <w:rsid w:val="00AD0341"/>
    <w:rsid w:val="00AE259C"/>
    <w:rsid w:val="00AE29AE"/>
    <w:rsid w:val="00AE3770"/>
    <w:rsid w:val="00AE5AB0"/>
    <w:rsid w:val="00AF0F8F"/>
    <w:rsid w:val="00AF21E7"/>
    <w:rsid w:val="00AF42AA"/>
    <w:rsid w:val="00AF490A"/>
    <w:rsid w:val="00B00D04"/>
    <w:rsid w:val="00B03864"/>
    <w:rsid w:val="00B115E8"/>
    <w:rsid w:val="00B11D1F"/>
    <w:rsid w:val="00B229DA"/>
    <w:rsid w:val="00B23465"/>
    <w:rsid w:val="00B27197"/>
    <w:rsid w:val="00B323C2"/>
    <w:rsid w:val="00B34C4C"/>
    <w:rsid w:val="00B4093B"/>
    <w:rsid w:val="00B41283"/>
    <w:rsid w:val="00B419F2"/>
    <w:rsid w:val="00B468CD"/>
    <w:rsid w:val="00B46A61"/>
    <w:rsid w:val="00B548FA"/>
    <w:rsid w:val="00B55BCE"/>
    <w:rsid w:val="00B57DC7"/>
    <w:rsid w:val="00B70591"/>
    <w:rsid w:val="00B71BB3"/>
    <w:rsid w:val="00B72AA9"/>
    <w:rsid w:val="00B7720C"/>
    <w:rsid w:val="00B8055C"/>
    <w:rsid w:val="00B81631"/>
    <w:rsid w:val="00B84930"/>
    <w:rsid w:val="00B90229"/>
    <w:rsid w:val="00B932DB"/>
    <w:rsid w:val="00BA2692"/>
    <w:rsid w:val="00BA4FBD"/>
    <w:rsid w:val="00BC4E5A"/>
    <w:rsid w:val="00BD4F2A"/>
    <w:rsid w:val="00BD767C"/>
    <w:rsid w:val="00BE03AD"/>
    <w:rsid w:val="00BE40DE"/>
    <w:rsid w:val="00BE6A01"/>
    <w:rsid w:val="00BF03FD"/>
    <w:rsid w:val="00BF7BE1"/>
    <w:rsid w:val="00C0104E"/>
    <w:rsid w:val="00C01EF3"/>
    <w:rsid w:val="00C03333"/>
    <w:rsid w:val="00C03C52"/>
    <w:rsid w:val="00C06FFF"/>
    <w:rsid w:val="00C1209C"/>
    <w:rsid w:val="00C147F1"/>
    <w:rsid w:val="00C22821"/>
    <w:rsid w:val="00C26EB1"/>
    <w:rsid w:val="00C27F25"/>
    <w:rsid w:val="00C345BF"/>
    <w:rsid w:val="00C36298"/>
    <w:rsid w:val="00C36E24"/>
    <w:rsid w:val="00C448FA"/>
    <w:rsid w:val="00C5656B"/>
    <w:rsid w:val="00C57593"/>
    <w:rsid w:val="00C57E4A"/>
    <w:rsid w:val="00C60C77"/>
    <w:rsid w:val="00C62A4A"/>
    <w:rsid w:val="00C63433"/>
    <w:rsid w:val="00C66190"/>
    <w:rsid w:val="00C677F9"/>
    <w:rsid w:val="00C72305"/>
    <w:rsid w:val="00C73247"/>
    <w:rsid w:val="00C87F34"/>
    <w:rsid w:val="00C919B3"/>
    <w:rsid w:val="00C930A0"/>
    <w:rsid w:val="00C95A72"/>
    <w:rsid w:val="00CA4958"/>
    <w:rsid w:val="00CB1A81"/>
    <w:rsid w:val="00CB215C"/>
    <w:rsid w:val="00CB342D"/>
    <w:rsid w:val="00CC19F0"/>
    <w:rsid w:val="00CC1EB5"/>
    <w:rsid w:val="00CE4BF7"/>
    <w:rsid w:val="00CE4CB1"/>
    <w:rsid w:val="00CF2BAF"/>
    <w:rsid w:val="00D04887"/>
    <w:rsid w:val="00D05AF0"/>
    <w:rsid w:val="00D074E1"/>
    <w:rsid w:val="00D15433"/>
    <w:rsid w:val="00D15EE5"/>
    <w:rsid w:val="00D17D9F"/>
    <w:rsid w:val="00D239EE"/>
    <w:rsid w:val="00D24849"/>
    <w:rsid w:val="00D274CC"/>
    <w:rsid w:val="00D4011F"/>
    <w:rsid w:val="00D4275E"/>
    <w:rsid w:val="00D42F05"/>
    <w:rsid w:val="00D521AE"/>
    <w:rsid w:val="00D52591"/>
    <w:rsid w:val="00D554E1"/>
    <w:rsid w:val="00D574F0"/>
    <w:rsid w:val="00D61435"/>
    <w:rsid w:val="00D61EBF"/>
    <w:rsid w:val="00D72CAC"/>
    <w:rsid w:val="00D749D8"/>
    <w:rsid w:val="00D75DF2"/>
    <w:rsid w:val="00D7691D"/>
    <w:rsid w:val="00D8097A"/>
    <w:rsid w:val="00D819FB"/>
    <w:rsid w:val="00D82739"/>
    <w:rsid w:val="00D83EF6"/>
    <w:rsid w:val="00D85122"/>
    <w:rsid w:val="00D90C59"/>
    <w:rsid w:val="00D9235A"/>
    <w:rsid w:val="00DA3E58"/>
    <w:rsid w:val="00DA79CE"/>
    <w:rsid w:val="00DB535D"/>
    <w:rsid w:val="00DB5FD8"/>
    <w:rsid w:val="00DB695B"/>
    <w:rsid w:val="00DC3866"/>
    <w:rsid w:val="00DC39E9"/>
    <w:rsid w:val="00DC5432"/>
    <w:rsid w:val="00DC7B86"/>
    <w:rsid w:val="00DE0C33"/>
    <w:rsid w:val="00DE6327"/>
    <w:rsid w:val="00DF7899"/>
    <w:rsid w:val="00DF7E7C"/>
    <w:rsid w:val="00E0331E"/>
    <w:rsid w:val="00E13D74"/>
    <w:rsid w:val="00E14875"/>
    <w:rsid w:val="00E14F3F"/>
    <w:rsid w:val="00E31EA9"/>
    <w:rsid w:val="00E3219B"/>
    <w:rsid w:val="00E332B3"/>
    <w:rsid w:val="00E3629E"/>
    <w:rsid w:val="00E413A2"/>
    <w:rsid w:val="00E435EC"/>
    <w:rsid w:val="00E455BE"/>
    <w:rsid w:val="00E5366B"/>
    <w:rsid w:val="00E62777"/>
    <w:rsid w:val="00E6344F"/>
    <w:rsid w:val="00E63888"/>
    <w:rsid w:val="00E656BE"/>
    <w:rsid w:val="00E6604F"/>
    <w:rsid w:val="00E6747E"/>
    <w:rsid w:val="00E7122D"/>
    <w:rsid w:val="00E71C15"/>
    <w:rsid w:val="00E73833"/>
    <w:rsid w:val="00E743C7"/>
    <w:rsid w:val="00E759CB"/>
    <w:rsid w:val="00E802A3"/>
    <w:rsid w:val="00E84239"/>
    <w:rsid w:val="00EA01F4"/>
    <w:rsid w:val="00EA15F2"/>
    <w:rsid w:val="00EA6B11"/>
    <w:rsid w:val="00EB1BF7"/>
    <w:rsid w:val="00EB6D59"/>
    <w:rsid w:val="00EC1040"/>
    <w:rsid w:val="00EC132C"/>
    <w:rsid w:val="00EC3257"/>
    <w:rsid w:val="00ED46A7"/>
    <w:rsid w:val="00ED66A2"/>
    <w:rsid w:val="00EE1BA5"/>
    <w:rsid w:val="00EE2A0C"/>
    <w:rsid w:val="00EE3464"/>
    <w:rsid w:val="00EE34ED"/>
    <w:rsid w:val="00EE3694"/>
    <w:rsid w:val="00EE48D7"/>
    <w:rsid w:val="00EE49B8"/>
    <w:rsid w:val="00EE6EDF"/>
    <w:rsid w:val="00F05674"/>
    <w:rsid w:val="00F17F22"/>
    <w:rsid w:val="00F20210"/>
    <w:rsid w:val="00F206FB"/>
    <w:rsid w:val="00F256A6"/>
    <w:rsid w:val="00F30263"/>
    <w:rsid w:val="00F32B62"/>
    <w:rsid w:val="00F44000"/>
    <w:rsid w:val="00F45BDD"/>
    <w:rsid w:val="00F63E4B"/>
    <w:rsid w:val="00F67BCA"/>
    <w:rsid w:val="00F828E4"/>
    <w:rsid w:val="00F84B4E"/>
    <w:rsid w:val="00F900C1"/>
    <w:rsid w:val="00F938E4"/>
    <w:rsid w:val="00F951E0"/>
    <w:rsid w:val="00FA2544"/>
    <w:rsid w:val="00FA3E31"/>
    <w:rsid w:val="00FB5BA5"/>
    <w:rsid w:val="00FB6EF8"/>
    <w:rsid w:val="00FC0893"/>
    <w:rsid w:val="00FC35D4"/>
    <w:rsid w:val="00FC3FF0"/>
    <w:rsid w:val="00FC7AD3"/>
    <w:rsid w:val="00FD5E67"/>
    <w:rsid w:val="00FE25D1"/>
    <w:rsid w:val="00FE3A3D"/>
    <w:rsid w:val="00FF29E4"/>
    <w:rsid w:val="00FF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F82BF99"/>
  <w15:docId w15:val="{DBF221AD-FC21-4529-9EBE-77F16CDC97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Ttulo">
    <w:name w:val="Title"/>
    <w:basedOn w:val="Normal"/>
    <w:link w:val="Ttul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TtuloCar">
    <w:name w:val="Título Car"/>
    <w:basedOn w:val="Fuentedeprrafopredeter"/>
    <w:link w:val="Ttul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99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8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24495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24499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7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72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872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2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4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ireccion@fca.uaslp.mx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ADFCB3-8F09-438A-95DE-C192A0FE14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548</Words>
  <Characters>3015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REUNIÓN No</vt:lpstr>
    </vt:vector>
  </TitlesOfParts>
  <Company>Universidad Santo Tomas</Company>
  <LinksUpToDate>false</LinksUpToDate>
  <CharactersWithSpaces>3556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creator>UNIVERSIDAD SANTO TOMAS</dc:creator>
  <cp:lastModifiedBy>Docentes Unidad de Investigación</cp:lastModifiedBy>
  <cp:revision>4</cp:revision>
  <cp:lastPrinted>2011-08-26T23:08:00Z</cp:lastPrinted>
  <dcterms:created xsi:type="dcterms:W3CDTF">2014-12-04T15:00:00Z</dcterms:created>
  <dcterms:modified xsi:type="dcterms:W3CDTF">2020-12-02T23:34:00Z</dcterms:modified>
</cp:coreProperties>
</file>