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2F1CA0" w:rsidP="002F1CA0">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 xml:space="preserve">04 </w:t>
            </w:r>
          </w:p>
        </w:tc>
        <w:tc>
          <w:tcPr>
            <w:tcW w:w="735" w:type="dxa"/>
            <w:vAlign w:val="center"/>
          </w:tcPr>
          <w:p w:rsidR="00315CF4" w:rsidRPr="00E13D74" w:rsidRDefault="002F1CA0"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11</w:t>
            </w:r>
          </w:p>
        </w:tc>
        <w:tc>
          <w:tcPr>
            <w:tcW w:w="729" w:type="dxa"/>
            <w:vAlign w:val="center"/>
          </w:tcPr>
          <w:p w:rsidR="00315CF4" w:rsidRPr="00E13D74" w:rsidRDefault="002F1CA0"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2014</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2F1CA0" w:rsidP="006F5DE1">
            <w:pPr>
              <w:pStyle w:val="Ttulo"/>
              <w:jc w:val="both"/>
              <w:rPr>
                <w:rFonts w:asciiTheme="minorHAnsi" w:hAnsiTheme="minorHAnsi" w:cs="Arial"/>
                <w:b w:val="0"/>
                <w:sz w:val="20"/>
              </w:rPr>
            </w:pPr>
            <w:proofErr w:type="spellStart"/>
            <w:r>
              <w:rPr>
                <w:rFonts w:asciiTheme="minorHAnsi" w:hAnsiTheme="minorHAnsi" w:cs="Arial"/>
                <w:b w:val="0"/>
                <w:sz w:val="20"/>
              </w:rPr>
              <w:t>Helvy</w:t>
            </w:r>
            <w:proofErr w:type="spellEnd"/>
            <w:r>
              <w:rPr>
                <w:rFonts w:asciiTheme="minorHAnsi" w:hAnsiTheme="minorHAnsi" w:cs="Arial"/>
                <w:b w:val="0"/>
                <w:sz w:val="20"/>
              </w:rPr>
              <w:t xml:space="preserve"> Giovanny Sierra Vargas</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A57CEB">
            <w:pPr>
              <w:pStyle w:val="Ttulo"/>
              <w:jc w:val="both"/>
              <w:rPr>
                <w:rFonts w:asciiTheme="minorHAnsi" w:hAnsiTheme="minorHAnsi" w:cs="Arial"/>
                <w:b w:val="0"/>
                <w:sz w:val="20"/>
              </w:rPr>
            </w:pP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bookmarkStart w:id="0" w:name="_GoBack" w:colFirst="1" w:colLast="1"/>
            <w:r w:rsidRPr="00E13D74">
              <w:rPr>
                <w:rFonts w:asciiTheme="minorHAnsi" w:hAnsiTheme="minorHAnsi" w:cs="Arial"/>
                <w:szCs w:val="22"/>
              </w:rPr>
              <w:t>INSTITUCIÓN DESTINO:</w:t>
            </w:r>
          </w:p>
        </w:tc>
        <w:tc>
          <w:tcPr>
            <w:tcW w:w="7654" w:type="dxa"/>
            <w:gridSpan w:val="10"/>
            <w:vAlign w:val="center"/>
          </w:tcPr>
          <w:p w:rsidR="008A7692" w:rsidRPr="00E13D74" w:rsidRDefault="002F1CA0" w:rsidP="000C3C55">
            <w:pPr>
              <w:pStyle w:val="Ttulo"/>
              <w:jc w:val="both"/>
              <w:rPr>
                <w:rFonts w:asciiTheme="minorHAnsi" w:hAnsiTheme="minorHAnsi" w:cs="Arial"/>
                <w:b w:val="0"/>
                <w:sz w:val="20"/>
              </w:rPr>
            </w:pPr>
            <w:r>
              <w:rPr>
                <w:rFonts w:asciiTheme="minorHAnsi" w:hAnsiTheme="minorHAnsi" w:cs="Arial"/>
                <w:b w:val="0"/>
                <w:sz w:val="20"/>
              </w:rPr>
              <w:t>Universidad Católica de Córdoba</w:t>
            </w:r>
          </w:p>
        </w:tc>
      </w:tr>
      <w:bookmarkEnd w:id="0"/>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2F1CA0" w:rsidP="00F44000">
            <w:pPr>
              <w:pStyle w:val="Ttulo"/>
              <w:rPr>
                <w:rFonts w:asciiTheme="minorHAnsi" w:hAnsiTheme="minorHAnsi" w:cs="Arial"/>
                <w:b w:val="0"/>
                <w:sz w:val="20"/>
              </w:rPr>
            </w:pPr>
            <w:r>
              <w:rPr>
                <w:rFonts w:asciiTheme="minorHAnsi" w:hAnsiTheme="minorHAnsi" w:cs="Arial"/>
                <w:b w:val="0"/>
                <w:sz w:val="20"/>
              </w:rPr>
              <w:t>Córdoba</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2F1CA0" w:rsidP="00391075">
            <w:pPr>
              <w:pStyle w:val="Ttulo"/>
              <w:jc w:val="left"/>
              <w:rPr>
                <w:rFonts w:asciiTheme="minorHAnsi" w:hAnsiTheme="minorHAnsi" w:cs="Arial"/>
                <w:b w:val="0"/>
                <w:sz w:val="20"/>
              </w:rPr>
            </w:pPr>
            <w:r>
              <w:rPr>
                <w:rFonts w:asciiTheme="minorHAnsi" w:hAnsiTheme="minorHAnsi" w:cs="Arial"/>
                <w:b w:val="0"/>
                <w:sz w:val="20"/>
              </w:rPr>
              <w:t>Argentina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9B58E8" w:rsidP="00D521AE">
            <w:pPr>
              <w:pStyle w:val="Ttulo"/>
              <w:jc w:val="left"/>
              <w:rPr>
                <w:rFonts w:asciiTheme="minorHAnsi" w:hAnsiTheme="minorHAnsi" w:cs="Arial"/>
                <w:b w:val="0"/>
                <w:sz w:val="20"/>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2F1CA0"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2F1CA0"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E37138" w:rsidRPr="00E37138" w:rsidRDefault="00E37138" w:rsidP="00E37138">
            <w:pPr>
              <w:pStyle w:val="Ttulo"/>
              <w:jc w:val="both"/>
              <w:rPr>
                <w:rFonts w:asciiTheme="minorHAnsi" w:hAnsiTheme="minorHAnsi" w:cs="Arial"/>
                <w:b w:val="0"/>
              </w:rPr>
            </w:pPr>
            <w:r w:rsidRPr="00E37138">
              <w:rPr>
                <w:rFonts w:asciiTheme="minorHAnsi" w:hAnsiTheme="minorHAnsi" w:cs="Arial"/>
                <w:b w:val="0"/>
              </w:rPr>
              <w:t xml:space="preserve">El 22 de octubre realice mi inscripción formal en la facultad de Educación de la Universidad Católica de Córdoba, el evento inicio el </w:t>
            </w:r>
            <w:proofErr w:type="gramStart"/>
            <w:r w:rsidRPr="00E37138">
              <w:rPr>
                <w:rFonts w:asciiTheme="minorHAnsi" w:hAnsiTheme="minorHAnsi" w:cs="Arial"/>
                <w:b w:val="0"/>
              </w:rPr>
              <w:t>día  23</w:t>
            </w:r>
            <w:proofErr w:type="gramEnd"/>
            <w:r w:rsidRPr="00E37138">
              <w:rPr>
                <w:rFonts w:asciiTheme="minorHAnsi" w:hAnsiTheme="minorHAnsi" w:cs="Arial"/>
                <w:b w:val="0"/>
              </w:rPr>
              <w:t xml:space="preserve"> de octubre, dado que se dividió en varias comisiones se decidió asistiendo a las ponencia “Estrategias metodológicas para una mayor inclusión en las escuelas del oeste de Córdoba (Argentina)” y Una mirada inclusiva de la cultura juvenil en la escuela secundaria. Análisis de un caso en la ciudad de Paraná (Argentina) en la comisión 4, después se asiste a la comisión 4A sobre Inclusión en Instituciones Educativas, frente a las ponencias de; “Desempeño académico de estudiantes ingresantes: aportes para pensar su permanencia en el Nivel Superior”, “Orientaciones de buenas prácticas en la inclusión educativa de estudiantes con discapacidad en la UCC” y “Políticas y prácticas en la inclusión educativa de estudiantes con discapacidad en la Universidad. Un estudio comparativo entre la Fundación Universitaria los Libertadores (Colombia) y la Universidad Católica de Córdoba (Argentina)”. Este mismo día se realiza el contacto con la Universidad de Río Cuarto para realizar una visita aprovechando la visita a Córdoba.</w:t>
            </w:r>
          </w:p>
          <w:p w:rsidR="00E37138" w:rsidRPr="00E37138" w:rsidRDefault="00E37138" w:rsidP="00E37138">
            <w:pPr>
              <w:pStyle w:val="Ttulo"/>
              <w:jc w:val="both"/>
              <w:rPr>
                <w:rFonts w:asciiTheme="minorHAnsi" w:hAnsiTheme="minorHAnsi" w:cs="Arial"/>
                <w:b w:val="0"/>
              </w:rPr>
            </w:pPr>
          </w:p>
          <w:p w:rsidR="00E37138" w:rsidRPr="00E37138" w:rsidRDefault="00E37138" w:rsidP="00E37138">
            <w:pPr>
              <w:pStyle w:val="Ttulo"/>
              <w:jc w:val="both"/>
              <w:rPr>
                <w:rFonts w:asciiTheme="minorHAnsi" w:hAnsiTheme="minorHAnsi" w:cs="Arial"/>
                <w:b w:val="0"/>
              </w:rPr>
            </w:pPr>
            <w:r w:rsidRPr="00E37138">
              <w:rPr>
                <w:rFonts w:asciiTheme="minorHAnsi" w:hAnsiTheme="minorHAnsi" w:cs="Arial"/>
                <w:b w:val="0"/>
              </w:rPr>
              <w:t xml:space="preserve">En las horas de la tarde se asiste a la conferencia de “EDUCACIÓN INCLUSIVA Y PERSONAS EN CONTEXTOS DE </w:t>
            </w:r>
            <w:r w:rsidRPr="00E37138">
              <w:rPr>
                <w:rFonts w:asciiTheme="minorHAnsi" w:hAnsiTheme="minorHAnsi" w:cs="Arial"/>
                <w:b w:val="0"/>
              </w:rPr>
              <w:lastRenderedPageBreak/>
              <w:t xml:space="preserve">VULNERABILIDAD” a cargo de Delia </w:t>
            </w:r>
            <w:proofErr w:type="spellStart"/>
            <w:r w:rsidRPr="00E37138">
              <w:rPr>
                <w:rFonts w:asciiTheme="minorHAnsi" w:hAnsiTheme="minorHAnsi" w:cs="Arial"/>
                <w:b w:val="0"/>
              </w:rPr>
              <w:t>ProvincialiPsicopedagoga</w:t>
            </w:r>
            <w:proofErr w:type="spellEnd"/>
            <w:r w:rsidRPr="00E37138">
              <w:rPr>
                <w:rFonts w:asciiTheme="minorHAnsi" w:hAnsiTheme="minorHAnsi" w:cs="Arial"/>
                <w:b w:val="0"/>
              </w:rPr>
              <w:t xml:space="preserve"> con Posgrado en Gestión y Conducción del Sistema Educativo y sus Instituciones (FLACSO) que se desempeña como Secretaria de Estado de Educación, Ministerio de Educación de la Provincia de Córdoba; Néstor López,  Sociólogo (UBA) quien es el coordinador de Proyectos de Educación y Equidad en el IIPE-UNESCO Buenos Aires y coordinador del SITEAL (Sistema de Informaciones sobre Tendencias Educativas en América Latina) y Juan Monserrat Secretario de Organización de la Confederación de Trabajadores de la Educación de la  República Argentina (CTERA) y secretario General de la Unión de Educadores de la Provincia de Córdoba (UEPC).</w:t>
            </w:r>
          </w:p>
          <w:p w:rsidR="00E37138" w:rsidRPr="00E37138" w:rsidRDefault="00E37138" w:rsidP="00E37138">
            <w:pPr>
              <w:pStyle w:val="Ttulo"/>
              <w:jc w:val="both"/>
              <w:rPr>
                <w:rFonts w:asciiTheme="minorHAnsi" w:hAnsiTheme="minorHAnsi" w:cs="Arial"/>
                <w:b w:val="0"/>
              </w:rPr>
            </w:pPr>
          </w:p>
          <w:p w:rsidR="00E37138" w:rsidRPr="00E37138" w:rsidRDefault="00E37138" w:rsidP="00E37138">
            <w:pPr>
              <w:pStyle w:val="Ttulo"/>
              <w:jc w:val="both"/>
              <w:rPr>
                <w:rFonts w:asciiTheme="minorHAnsi" w:hAnsiTheme="minorHAnsi" w:cs="Arial"/>
                <w:b w:val="0"/>
              </w:rPr>
            </w:pPr>
            <w:r w:rsidRPr="00E37138">
              <w:rPr>
                <w:rFonts w:asciiTheme="minorHAnsi" w:hAnsiTheme="minorHAnsi" w:cs="Arial"/>
                <w:b w:val="0"/>
              </w:rPr>
              <w:t>Dentro de esta conferencia se trata el concepto de la discapacidad e inclusión desde la dinámica investigativa y multidisciplinar, los conferencistas inician su disertación a partir de la premisa que la discapacidad es inherente a ser humano y que al igual que el ser humano este concepto evoluciona según los cambios en los cuales se vea involucrado. La discapacidad responde no solo a elementos biológicos sino también al contexto, además afirman los conferencistas que existe un matrimonio en la visión de discapacidad/capacidad cognitiva, explicando que las personas tienden a tomarlas como símiles y que esto se está convirtiendo en una barrera importante a la hora de tener acceso a la educación por parte de las personas que cuenten con esta condición en Latinoamérica, también se aborda la percepción de fondo frente a las personas con discapacidad como ciudadanos de segunda y que es importante contar con mayor investigación y divulgación para reducir el nivel de desconocimiento frente al tema por parte de la sociedad en general.</w:t>
            </w:r>
          </w:p>
          <w:p w:rsidR="00E37138" w:rsidRPr="00E37138" w:rsidRDefault="00E37138" w:rsidP="00E37138">
            <w:pPr>
              <w:pStyle w:val="Ttulo"/>
              <w:jc w:val="both"/>
              <w:rPr>
                <w:rFonts w:asciiTheme="minorHAnsi" w:hAnsiTheme="minorHAnsi" w:cs="Arial"/>
                <w:b w:val="0"/>
              </w:rPr>
            </w:pPr>
          </w:p>
          <w:p w:rsidR="00E37138" w:rsidRPr="00E37138" w:rsidRDefault="00E37138" w:rsidP="00E37138">
            <w:pPr>
              <w:pStyle w:val="Ttulo"/>
              <w:jc w:val="both"/>
              <w:rPr>
                <w:rFonts w:asciiTheme="minorHAnsi" w:hAnsiTheme="minorHAnsi" w:cs="Arial"/>
                <w:b w:val="0"/>
              </w:rPr>
            </w:pPr>
            <w:r w:rsidRPr="00E37138">
              <w:rPr>
                <w:rFonts w:asciiTheme="minorHAnsi" w:hAnsiTheme="minorHAnsi" w:cs="Arial"/>
                <w:b w:val="0"/>
              </w:rPr>
              <w:t xml:space="preserve">Después de esta conferencia se hace presentación de la revista de la facultad de educación “revista diálogos pedagógicos”, posteriormente la conferencia “LA EDUCACIÓN INCLUSIVA, PERSPECTIVA INTERNACIONAL Y RETOS DEL FUTURO. CONCEPTOS Y DIMENSIONES CLAVES EN EDUCACIÓN INCLUSIVA” a cargo del Dr. Renato </w:t>
            </w:r>
            <w:proofErr w:type="spellStart"/>
            <w:r w:rsidRPr="00E37138">
              <w:rPr>
                <w:rFonts w:asciiTheme="minorHAnsi" w:hAnsiTheme="minorHAnsi" w:cs="Arial"/>
                <w:b w:val="0"/>
              </w:rPr>
              <w:t>Opertti</w:t>
            </w:r>
            <w:proofErr w:type="spellEnd"/>
            <w:r w:rsidRPr="00E37138">
              <w:rPr>
                <w:rFonts w:asciiTheme="minorHAnsi" w:hAnsiTheme="minorHAnsi" w:cs="Arial"/>
                <w:b w:val="0"/>
              </w:rPr>
              <w:t xml:space="preserve"> quien es Sociólogo egresado de la Universidad de la República Oriental del Uruguay y Master en investigación educativa (IDRC/Canadá) y que coordina el Programa de Fortalecimiento de Capacidades Curriculares y de Diálogo Político de la Oficina Internacional de Educación (OIE) de UNESCO (Ginebra, Suiza).  Hace una revisión amplia del concepto de discapacidad a través de ideas claves sobre la educación inclusiva, en primer </w:t>
            </w:r>
            <w:proofErr w:type="gramStart"/>
            <w:r w:rsidRPr="00E37138">
              <w:rPr>
                <w:rFonts w:asciiTheme="minorHAnsi" w:hAnsiTheme="minorHAnsi" w:cs="Arial"/>
                <w:b w:val="0"/>
              </w:rPr>
              <w:t>lugar</w:t>
            </w:r>
            <w:proofErr w:type="gramEnd"/>
            <w:r w:rsidRPr="00E37138">
              <w:rPr>
                <w:rFonts w:asciiTheme="minorHAnsi" w:hAnsiTheme="minorHAnsi" w:cs="Arial"/>
                <w:b w:val="0"/>
              </w:rPr>
              <w:t xml:space="preserve"> desde el enfoque de los derechos humanos de 1948, seguido por la reglamentación de niños/as con necesidades especiales en 1999, luego el 2000 con la delimitación de los grupos marginados, hasta el 2005 y la revolución o trasformación del sistema educativo para la población con discapacidad.</w:t>
            </w:r>
          </w:p>
          <w:p w:rsidR="00E37138" w:rsidRPr="00E37138" w:rsidRDefault="00E37138" w:rsidP="00E37138">
            <w:pPr>
              <w:pStyle w:val="Ttulo"/>
              <w:jc w:val="both"/>
              <w:rPr>
                <w:rFonts w:asciiTheme="minorHAnsi" w:hAnsiTheme="minorHAnsi" w:cs="Arial"/>
                <w:b w:val="0"/>
              </w:rPr>
            </w:pPr>
          </w:p>
          <w:p w:rsidR="00E37138" w:rsidRPr="00E37138" w:rsidRDefault="00E37138" w:rsidP="00E37138">
            <w:pPr>
              <w:pStyle w:val="Ttulo"/>
              <w:jc w:val="both"/>
              <w:rPr>
                <w:rFonts w:asciiTheme="minorHAnsi" w:hAnsiTheme="minorHAnsi" w:cs="Arial"/>
                <w:b w:val="0"/>
              </w:rPr>
            </w:pPr>
            <w:r w:rsidRPr="00E37138">
              <w:rPr>
                <w:rFonts w:asciiTheme="minorHAnsi" w:hAnsiTheme="minorHAnsi" w:cs="Arial"/>
                <w:b w:val="0"/>
              </w:rPr>
              <w:t xml:space="preserve">Se da cierre al día con el taller de la </w:t>
            </w:r>
            <w:proofErr w:type="gramStart"/>
            <w:r w:rsidRPr="00E37138">
              <w:rPr>
                <w:rFonts w:asciiTheme="minorHAnsi" w:hAnsiTheme="minorHAnsi" w:cs="Arial"/>
                <w:b w:val="0"/>
              </w:rPr>
              <w:t>Dra. .</w:t>
            </w:r>
            <w:proofErr w:type="gramEnd"/>
            <w:r w:rsidRPr="00E37138">
              <w:rPr>
                <w:rFonts w:asciiTheme="minorHAnsi" w:hAnsiTheme="minorHAnsi" w:cs="Arial"/>
                <w:b w:val="0"/>
              </w:rPr>
              <w:t xml:space="preserve"> Delia Lozano sobre “EL ROL DE LA FAMILIA EN EL PROCESO DE INCLUSIÓN DE LA PERSONA CON DISCAPACIDAD”, en este taller se aborda experiencias de las familias en la educación inclusiva sobre todo con niños con síndrome de Down, el taller busco integrar a los profesionales con las familias que asistieron al mismo para conocer los roles de cada uno frente al tema y desvirtuar los mitos asociados a estos </w:t>
            </w:r>
            <w:proofErr w:type="gramStart"/>
            <w:r w:rsidRPr="00E37138">
              <w:rPr>
                <w:rFonts w:asciiTheme="minorHAnsi" w:hAnsiTheme="minorHAnsi" w:cs="Arial"/>
                <w:b w:val="0"/>
              </w:rPr>
              <w:t>mismo roles</w:t>
            </w:r>
            <w:proofErr w:type="gramEnd"/>
            <w:r w:rsidRPr="00E37138">
              <w:rPr>
                <w:rFonts w:asciiTheme="minorHAnsi" w:hAnsiTheme="minorHAnsi" w:cs="Arial"/>
                <w:b w:val="0"/>
              </w:rPr>
              <w:t>.</w:t>
            </w:r>
          </w:p>
          <w:p w:rsidR="00E37138" w:rsidRPr="00E37138" w:rsidRDefault="00E37138" w:rsidP="00E37138">
            <w:pPr>
              <w:pStyle w:val="Ttulo"/>
              <w:jc w:val="both"/>
              <w:rPr>
                <w:rFonts w:asciiTheme="minorHAnsi" w:hAnsiTheme="minorHAnsi" w:cs="Arial"/>
                <w:b w:val="0"/>
              </w:rPr>
            </w:pPr>
          </w:p>
          <w:p w:rsidR="00E37138" w:rsidRPr="00E37138" w:rsidRDefault="00E37138" w:rsidP="00E37138">
            <w:pPr>
              <w:pStyle w:val="Ttulo"/>
              <w:jc w:val="both"/>
              <w:rPr>
                <w:rFonts w:asciiTheme="minorHAnsi" w:hAnsiTheme="minorHAnsi" w:cs="Arial"/>
                <w:b w:val="0"/>
              </w:rPr>
            </w:pPr>
            <w:r w:rsidRPr="00E37138">
              <w:rPr>
                <w:rFonts w:asciiTheme="minorHAnsi" w:hAnsiTheme="minorHAnsi" w:cs="Arial"/>
                <w:b w:val="0"/>
              </w:rPr>
              <w:t>Para el día 24 se asiste a la comisión 5 sobre “LA EDUCACIÓN INCLUSIVA ANTE SITUACIONES DE CONFLICTO Y VIOLENCIA” frente a esto se presentan experiencias de México, Córdoba y Colombia entre ellas la de la universidad Santo Tomás con la ponencia titulada “Logros y retos de la educación inclusiva con víctimas del conflicto armados en la universidad Santo Tomás Colombia, una mirada desde el modelo pedagógico tomista”, después de la presentación la Dra. Gabriela Flórez y Julieta Orozco de la oficina de  educación de Jalisco (México) muestra su interés en el Sistema de Acompañamiento Integral de la Universidad Santo Tomás, así que se le suministran datos de contacto, al igual que a la Universidad de Córdoba.</w:t>
            </w:r>
          </w:p>
          <w:p w:rsidR="00E37138" w:rsidRPr="00E37138" w:rsidRDefault="00E37138" w:rsidP="00E37138">
            <w:pPr>
              <w:pStyle w:val="Ttulo"/>
              <w:jc w:val="both"/>
              <w:rPr>
                <w:rFonts w:asciiTheme="minorHAnsi" w:hAnsiTheme="minorHAnsi" w:cs="Arial"/>
                <w:b w:val="0"/>
              </w:rPr>
            </w:pPr>
          </w:p>
          <w:p w:rsidR="00E37138" w:rsidRPr="00E13D74" w:rsidRDefault="00E37138" w:rsidP="00E37138">
            <w:pPr>
              <w:pStyle w:val="Ttulo"/>
              <w:jc w:val="both"/>
              <w:rPr>
                <w:rFonts w:asciiTheme="minorHAnsi" w:hAnsiTheme="minorHAnsi" w:cs="Arial"/>
                <w:b w:val="0"/>
              </w:rPr>
            </w:pPr>
            <w:r w:rsidRPr="00E37138">
              <w:rPr>
                <w:rFonts w:asciiTheme="minorHAnsi" w:hAnsiTheme="minorHAnsi" w:cs="Arial"/>
                <w:b w:val="0"/>
              </w:rPr>
              <w:t xml:space="preserve">Después de la presentación de la ponencia se realiza el desplazamiento a la Universidad de Rio Cuarto en la ciudad </w:t>
            </w:r>
            <w:r w:rsidRPr="00E37138">
              <w:rPr>
                <w:rFonts w:asciiTheme="minorHAnsi" w:hAnsiTheme="minorHAnsi" w:cs="Arial"/>
                <w:b w:val="0"/>
              </w:rPr>
              <w:lastRenderedPageBreak/>
              <w:t>de Rio Cuarto (Argentina), que estaba a 3 horas y media de distancia, para asistir a la reunión de la facultad de economía donde se realizaba una revisión relacionada con deserción estudiantil, después de terminadas las presentaciones de los asistentes, se presenta el Sistema de Desarrollo Integral Estudiantil de la Universidad Santo Tomás de manera resumida, finalizada la exposición los integrantes de la Universidad de Rio Cuarto informan sobre el convenio firmado con el ministerio de educación argentino y las universidades de Rio Cuarto, Tucumán y Santo Tomás ya fue formalmente aprobado por dicho ministerio, pero que el presupuesto será asignado hasta el otro año y que solo hasta entonces se podría delimitar las actividades a realizar. Se cierra la visita a las 7:30 pm hora local para viajar de vuelta a Córdoba y posterior viaje de nuevo a Colombia el día sábado 25 de octubre.</w:t>
            </w: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0E7FA4" w:rsidRDefault="00E70D21" w:rsidP="007B0518">
            <w:pPr>
              <w:pStyle w:val="Ttulo"/>
              <w:jc w:val="both"/>
              <w:rPr>
                <w:rFonts w:asciiTheme="minorHAnsi" w:hAnsiTheme="minorHAnsi" w:cs="Arial"/>
                <w:b w:val="0"/>
                <w:szCs w:val="22"/>
              </w:rPr>
            </w:pPr>
            <w:r>
              <w:rPr>
                <w:rFonts w:asciiTheme="minorHAnsi" w:hAnsiTheme="minorHAnsi" w:cs="Arial"/>
                <w:b w:val="0"/>
                <w:szCs w:val="22"/>
              </w:rPr>
              <w:t>Uno de los aportes importantes corresponde al interés por parte de la oficina de educación de Jalisco en el Sistema de Desarrollo Integral Estudiantil de la USTA, los conocimientos respecto a la</w:t>
            </w:r>
            <w:r w:rsidR="00E37138">
              <w:rPr>
                <w:rFonts w:asciiTheme="minorHAnsi" w:hAnsiTheme="minorHAnsi" w:cs="Arial"/>
                <w:b w:val="0"/>
                <w:szCs w:val="22"/>
              </w:rPr>
              <w:t xml:space="preserve">s guías para procesos de estudiantes con discapacidad de las universidades de Málaga, Salamanca y Zaragoza (España). Así como el conocimiento de las experiencias adelantadas en inclusión respecto a nivel latinoamericano, por otra </w:t>
            </w:r>
            <w:proofErr w:type="gramStart"/>
            <w:r w:rsidR="00E37138">
              <w:rPr>
                <w:rFonts w:asciiTheme="minorHAnsi" w:hAnsiTheme="minorHAnsi" w:cs="Arial"/>
                <w:b w:val="0"/>
                <w:szCs w:val="22"/>
              </w:rPr>
              <w:t>parte</w:t>
            </w:r>
            <w:proofErr w:type="gramEnd"/>
            <w:r w:rsidR="00E37138">
              <w:rPr>
                <w:rFonts w:asciiTheme="minorHAnsi" w:hAnsiTheme="minorHAnsi" w:cs="Arial"/>
                <w:b w:val="0"/>
                <w:szCs w:val="22"/>
              </w:rPr>
              <w:t xml:space="preserve"> se cuenta con material de suma importancias sobre procesos y guías pedagógicas para educación inclusiva.</w:t>
            </w:r>
          </w:p>
          <w:p w:rsidR="00E37138" w:rsidRDefault="00E37138" w:rsidP="007B0518">
            <w:pPr>
              <w:pStyle w:val="Ttulo"/>
              <w:jc w:val="both"/>
              <w:rPr>
                <w:rFonts w:asciiTheme="minorHAnsi" w:hAnsiTheme="minorHAnsi" w:cs="Arial"/>
                <w:b w:val="0"/>
                <w:szCs w:val="22"/>
              </w:rPr>
            </w:pPr>
            <w:r>
              <w:rPr>
                <w:rFonts w:asciiTheme="minorHAnsi" w:hAnsiTheme="minorHAnsi" w:cs="Arial"/>
                <w:b w:val="0"/>
                <w:szCs w:val="22"/>
              </w:rPr>
              <w:t xml:space="preserve">Frente a la </w:t>
            </w:r>
            <w:proofErr w:type="gramStart"/>
            <w:r>
              <w:rPr>
                <w:rFonts w:asciiTheme="minorHAnsi" w:hAnsiTheme="minorHAnsi" w:cs="Arial"/>
                <w:b w:val="0"/>
                <w:szCs w:val="22"/>
              </w:rPr>
              <w:t>presentación  en</w:t>
            </w:r>
            <w:proofErr w:type="gramEnd"/>
            <w:r>
              <w:rPr>
                <w:rFonts w:asciiTheme="minorHAnsi" w:hAnsiTheme="minorHAnsi" w:cs="Arial"/>
                <w:b w:val="0"/>
                <w:szCs w:val="22"/>
              </w:rPr>
              <w:t xml:space="preserve"> la Universidad de Rio Cuarto se mostró un alto interés en conocer más de nuestros programas de acompañamiento estudiantil, además de lo ya pactado en el convenio suscitado con dicha entidad</w:t>
            </w:r>
            <w:r w:rsidR="00F4529E">
              <w:rPr>
                <w:rFonts w:asciiTheme="minorHAnsi" w:hAnsiTheme="minorHAnsi" w:cs="Arial"/>
                <w:b w:val="0"/>
                <w:szCs w:val="22"/>
              </w:rPr>
              <w:t>.</w:t>
            </w:r>
          </w:p>
          <w:p w:rsidR="00F4529E" w:rsidRDefault="00F4529E" w:rsidP="007B0518">
            <w:pPr>
              <w:pStyle w:val="Ttulo"/>
              <w:jc w:val="both"/>
              <w:rPr>
                <w:rFonts w:asciiTheme="minorHAnsi" w:hAnsiTheme="minorHAnsi" w:cs="Arial"/>
                <w:b w:val="0"/>
                <w:sz w:val="20"/>
              </w:rPr>
            </w:pP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rPr>
            </w:pPr>
          </w:p>
          <w:p w:rsidR="00D15EE5" w:rsidRPr="00E13D74" w:rsidRDefault="00F4529E" w:rsidP="00D15EE5">
            <w:pPr>
              <w:pStyle w:val="Ttulo"/>
              <w:jc w:val="both"/>
              <w:rPr>
                <w:rFonts w:asciiTheme="minorHAnsi" w:hAnsiTheme="minorHAnsi" w:cs="Arial"/>
                <w:b w:val="0"/>
              </w:rPr>
            </w:pPr>
            <w:r>
              <w:rPr>
                <w:rFonts w:asciiTheme="minorHAnsi" w:hAnsiTheme="minorHAnsi" w:cs="Arial"/>
                <w:b w:val="0"/>
              </w:rPr>
              <w:t xml:space="preserve">Se </w:t>
            </w:r>
            <w:proofErr w:type="spellStart"/>
            <w:r>
              <w:rPr>
                <w:rFonts w:asciiTheme="minorHAnsi" w:hAnsiTheme="minorHAnsi" w:cs="Arial"/>
                <w:b w:val="0"/>
              </w:rPr>
              <w:t>realizo</w:t>
            </w:r>
            <w:proofErr w:type="spellEnd"/>
            <w:r>
              <w:rPr>
                <w:rFonts w:asciiTheme="minorHAnsi" w:hAnsiTheme="minorHAnsi" w:cs="Arial"/>
                <w:b w:val="0"/>
              </w:rPr>
              <w:t xml:space="preserve"> una visita autorizada por la USTA a la Universidad de Rio Cuarto para conocer lo relacionado con sus procesos de acompañamiento y el convenio suscrito con el Ministerio de Educación de Argentina.</w:t>
            </w: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F4529E" w:rsidP="007B0518">
            <w:pPr>
              <w:pStyle w:val="Ttulo"/>
              <w:jc w:val="both"/>
              <w:rPr>
                <w:rFonts w:asciiTheme="minorHAnsi" w:hAnsiTheme="minorHAnsi" w:cs="Arial"/>
                <w:b w:val="0"/>
                <w:sz w:val="20"/>
              </w:rPr>
            </w:pPr>
            <w:r>
              <w:rPr>
                <w:rFonts w:asciiTheme="minorHAnsi" w:hAnsiTheme="minorHAnsi" w:cs="Arial"/>
                <w:b w:val="0"/>
                <w:sz w:val="20"/>
              </w:rPr>
              <w:t xml:space="preserve">Cecilia </w:t>
            </w:r>
            <w:proofErr w:type="spellStart"/>
            <w:r>
              <w:rPr>
                <w:rFonts w:asciiTheme="minorHAnsi" w:hAnsiTheme="minorHAnsi" w:cs="Arial"/>
                <w:b w:val="0"/>
                <w:sz w:val="20"/>
              </w:rPr>
              <w:t>Ficco</w:t>
            </w:r>
            <w:proofErr w:type="spellEnd"/>
          </w:p>
        </w:tc>
        <w:tc>
          <w:tcPr>
            <w:tcW w:w="2932" w:type="dxa"/>
            <w:gridSpan w:val="5"/>
            <w:tcBorders>
              <w:top w:val="single" w:sz="6" w:space="0" w:color="auto"/>
              <w:left w:val="single" w:sz="6" w:space="0" w:color="auto"/>
              <w:bottom w:val="single" w:sz="6" w:space="0" w:color="auto"/>
              <w:right w:val="single" w:sz="4" w:space="0" w:color="auto"/>
            </w:tcBorders>
            <w:vAlign w:val="center"/>
          </w:tcPr>
          <w:p w:rsidR="00F4529E" w:rsidRPr="00E13D74" w:rsidRDefault="00F4529E"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F4529E" w:rsidP="007B0518">
            <w:pPr>
              <w:pStyle w:val="Ttulo"/>
              <w:jc w:val="both"/>
              <w:rPr>
                <w:rFonts w:asciiTheme="minorHAnsi" w:hAnsiTheme="minorHAnsi" w:cs="Arial"/>
                <w:b w:val="0"/>
                <w:sz w:val="20"/>
              </w:rPr>
            </w:pPr>
            <w:r w:rsidRPr="00F4529E">
              <w:rPr>
                <w:rFonts w:asciiTheme="minorHAnsi" w:hAnsiTheme="minorHAnsi" w:cs="Arial"/>
                <w:b w:val="0"/>
                <w:sz w:val="20"/>
              </w:rPr>
              <w:t>Secretaria de Ciencia y Técnica, Docente e Investigadora</w:t>
            </w:r>
            <w:r>
              <w:rPr>
                <w:rFonts w:asciiTheme="minorHAnsi" w:hAnsiTheme="minorHAnsi" w:cs="Arial"/>
                <w:b w:val="0"/>
                <w:sz w:val="20"/>
              </w:rPr>
              <w:t xml:space="preserve">, </w:t>
            </w:r>
            <w:r w:rsidRPr="00F4529E">
              <w:rPr>
                <w:rFonts w:asciiTheme="minorHAnsi" w:hAnsiTheme="minorHAnsi" w:cs="Arial"/>
                <w:b w:val="0"/>
                <w:sz w:val="20"/>
              </w:rPr>
              <w:t>Facultad de Ciencias Económicas – Universidad Nacional de Río Cuarto</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F4529E" w:rsidP="007B0518">
            <w:pPr>
              <w:pStyle w:val="Ttulo"/>
              <w:jc w:val="both"/>
              <w:rPr>
                <w:rFonts w:asciiTheme="minorHAnsi" w:hAnsiTheme="minorHAnsi" w:cs="Arial"/>
                <w:b w:val="0"/>
                <w:sz w:val="20"/>
              </w:rPr>
            </w:pPr>
            <w:r>
              <w:rPr>
                <w:rFonts w:asciiTheme="minorHAnsi" w:hAnsiTheme="minorHAnsi" w:cs="Arial"/>
                <w:b w:val="0"/>
                <w:sz w:val="20"/>
              </w:rPr>
              <w:t>Convenio firmado con el Ministerio de Educación de Argentina</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F4529E" w:rsidP="007B0518">
            <w:pPr>
              <w:pStyle w:val="Ttulo"/>
              <w:jc w:val="left"/>
              <w:rPr>
                <w:rFonts w:asciiTheme="minorHAnsi" w:hAnsiTheme="minorHAnsi" w:cs="Arial"/>
                <w:b w:val="0"/>
                <w:sz w:val="20"/>
              </w:rPr>
            </w:pPr>
            <w:r w:rsidRPr="00F4529E">
              <w:rPr>
                <w:rFonts w:asciiTheme="minorHAnsi" w:hAnsiTheme="minorHAnsi" w:cs="Arial"/>
                <w:b w:val="0"/>
                <w:sz w:val="20"/>
              </w:rPr>
              <w:t>Gabriela García</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F4529E" w:rsidRPr="00E13D74" w:rsidRDefault="00F4529E"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F4529E" w:rsidP="007B0518">
            <w:pPr>
              <w:pStyle w:val="Ttulo"/>
              <w:jc w:val="both"/>
              <w:rPr>
                <w:rFonts w:asciiTheme="minorHAnsi" w:hAnsiTheme="minorHAnsi" w:cs="Arial"/>
                <w:b w:val="0"/>
                <w:sz w:val="20"/>
              </w:rPr>
            </w:pPr>
            <w:r w:rsidRPr="00F4529E">
              <w:rPr>
                <w:rFonts w:asciiTheme="minorHAnsi" w:hAnsiTheme="minorHAnsi" w:cs="Arial"/>
                <w:b w:val="0"/>
                <w:sz w:val="20"/>
              </w:rPr>
              <w:t>Secretaria de Ciencia y Técnica, Docente e Investigadora</w:t>
            </w:r>
            <w:r>
              <w:rPr>
                <w:rFonts w:asciiTheme="minorHAnsi" w:hAnsiTheme="minorHAnsi" w:cs="Arial"/>
                <w:b w:val="0"/>
                <w:sz w:val="20"/>
              </w:rPr>
              <w:t xml:space="preserve">, </w:t>
            </w:r>
            <w:r w:rsidRPr="00F4529E">
              <w:rPr>
                <w:rFonts w:asciiTheme="minorHAnsi" w:hAnsiTheme="minorHAnsi" w:cs="Arial"/>
                <w:b w:val="0"/>
                <w:sz w:val="20"/>
              </w:rPr>
              <w:t>Facultad de Ciencias Económicas – Universidad Nacional de Río Cuarto</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F4529E" w:rsidP="007B0518">
            <w:pPr>
              <w:pStyle w:val="Ttulo"/>
              <w:jc w:val="both"/>
              <w:rPr>
                <w:rFonts w:asciiTheme="minorHAnsi" w:hAnsiTheme="minorHAnsi" w:cs="Arial"/>
                <w:b w:val="0"/>
                <w:sz w:val="20"/>
              </w:rPr>
            </w:pPr>
            <w:r>
              <w:rPr>
                <w:rFonts w:asciiTheme="minorHAnsi" w:hAnsiTheme="minorHAnsi" w:cs="Arial"/>
                <w:b w:val="0"/>
                <w:sz w:val="20"/>
              </w:rPr>
              <w:t>Convenio firmado con el Ministerio de Educación de Argentina</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F4529E" w:rsidP="007B0518">
            <w:pPr>
              <w:pStyle w:val="Ttulo"/>
              <w:jc w:val="left"/>
              <w:rPr>
                <w:rFonts w:asciiTheme="minorHAnsi" w:hAnsiTheme="minorHAnsi" w:cs="Arial"/>
                <w:b w:val="0"/>
                <w:sz w:val="20"/>
              </w:rPr>
            </w:pPr>
            <w:r w:rsidRPr="00F4529E">
              <w:rPr>
                <w:rFonts w:asciiTheme="minorHAnsi" w:hAnsiTheme="minorHAnsi" w:cs="Arial"/>
                <w:b w:val="0"/>
                <w:sz w:val="20"/>
              </w:rPr>
              <w:t xml:space="preserve">María Laura </w:t>
            </w:r>
            <w:proofErr w:type="spellStart"/>
            <w:r w:rsidRPr="00F4529E">
              <w:rPr>
                <w:rFonts w:asciiTheme="minorHAnsi" w:hAnsiTheme="minorHAnsi" w:cs="Arial"/>
                <w:b w:val="0"/>
                <w:sz w:val="20"/>
              </w:rPr>
              <w:t>Lederhos</w:t>
            </w:r>
            <w:proofErr w:type="spellEnd"/>
          </w:p>
        </w:tc>
        <w:tc>
          <w:tcPr>
            <w:tcW w:w="2932" w:type="dxa"/>
            <w:gridSpan w:val="5"/>
            <w:tcBorders>
              <w:top w:val="single" w:sz="6" w:space="0" w:color="auto"/>
              <w:left w:val="single" w:sz="6" w:space="0" w:color="auto"/>
              <w:bottom w:val="single" w:sz="6" w:space="0" w:color="auto"/>
              <w:right w:val="single" w:sz="4" w:space="0" w:color="auto"/>
            </w:tcBorders>
            <w:vAlign w:val="center"/>
          </w:tcPr>
          <w:p w:rsidR="00F4529E" w:rsidRPr="00E13D74" w:rsidRDefault="00F4529E"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F4529E" w:rsidP="007B0518">
            <w:pPr>
              <w:pStyle w:val="Ttulo"/>
              <w:jc w:val="both"/>
              <w:rPr>
                <w:rFonts w:asciiTheme="minorHAnsi" w:hAnsiTheme="minorHAnsi" w:cs="Arial"/>
                <w:b w:val="0"/>
                <w:sz w:val="20"/>
              </w:rPr>
            </w:pPr>
            <w:r w:rsidRPr="00F4529E">
              <w:rPr>
                <w:rFonts w:asciiTheme="minorHAnsi" w:hAnsiTheme="minorHAnsi" w:cs="Arial"/>
                <w:b w:val="0"/>
                <w:sz w:val="20"/>
              </w:rPr>
              <w:t>Subsecretaria Académica, Docente e Investigadora</w:t>
            </w:r>
            <w:r>
              <w:rPr>
                <w:rFonts w:asciiTheme="minorHAnsi" w:hAnsiTheme="minorHAnsi" w:cs="Arial"/>
                <w:b w:val="0"/>
                <w:sz w:val="20"/>
              </w:rPr>
              <w:t xml:space="preserve">, </w:t>
            </w:r>
            <w:r w:rsidRPr="00F4529E">
              <w:rPr>
                <w:rFonts w:asciiTheme="minorHAnsi" w:hAnsiTheme="minorHAnsi" w:cs="Arial"/>
                <w:b w:val="0"/>
                <w:sz w:val="20"/>
              </w:rPr>
              <w:lastRenderedPageBreak/>
              <w:t>Facultad de Ciencias Económicas – Universidad Nacional de Río Cuarto</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F4529E" w:rsidP="007B0518">
            <w:pPr>
              <w:pStyle w:val="Ttulo"/>
              <w:jc w:val="both"/>
              <w:rPr>
                <w:rFonts w:asciiTheme="minorHAnsi" w:hAnsiTheme="minorHAnsi" w:cs="Arial"/>
                <w:b w:val="0"/>
                <w:sz w:val="20"/>
              </w:rPr>
            </w:pPr>
            <w:r>
              <w:rPr>
                <w:rFonts w:asciiTheme="minorHAnsi" w:hAnsiTheme="minorHAnsi" w:cs="Arial"/>
                <w:b w:val="0"/>
                <w:sz w:val="20"/>
              </w:rPr>
              <w:lastRenderedPageBreak/>
              <w:t xml:space="preserve">Convenio firmado con el Ministerio de </w:t>
            </w:r>
            <w:r>
              <w:rPr>
                <w:rFonts w:asciiTheme="minorHAnsi" w:hAnsiTheme="minorHAnsi" w:cs="Arial"/>
                <w:b w:val="0"/>
                <w:sz w:val="20"/>
              </w:rPr>
              <w:lastRenderedPageBreak/>
              <w:t>Educación de Argentina</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361A6B"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7B0518" w:rsidRPr="00E13D74" w:rsidRDefault="007B0518" w:rsidP="007B0518">
            <w:pPr>
              <w:pStyle w:val="Ttulo"/>
              <w:jc w:val="both"/>
              <w:rPr>
                <w:rFonts w:asciiTheme="minorHAnsi" w:hAnsiTheme="minorHAnsi" w:cs="Arial"/>
                <w:b w:val="0"/>
                <w:szCs w:val="22"/>
              </w:rPr>
            </w:pPr>
          </w:p>
          <w:p w:rsidR="007B0518" w:rsidRPr="00E13D74" w:rsidRDefault="005C1FA5" w:rsidP="007B0518">
            <w:pPr>
              <w:pStyle w:val="Ttulo"/>
              <w:jc w:val="both"/>
              <w:rPr>
                <w:rFonts w:asciiTheme="minorHAnsi" w:hAnsiTheme="minorHAnsi" w:cs="Arial"/>
                <w:b w:val="0"/>
                <w:sz w:val="20"/>
              </w:rPr>
            </w:pPr>
            <w:r>
              <w:rPr>
                <w:rFonts w:asciiTheme="minorHAnsi" w:hAnsiTheme="minorHAnsi" w:cs="Arial"/>
                <w:b w:val="0"/>
                <w:sz w:val="20"/>
              </w:rPr>
              <w:t xml:space="preserve">Se </w:t>
            </w:r>
            <w:proofErr w:type="spellStart"/>
            <w:r>
              <w:rPr>
                <w:rFonts w:asciiTheme="minorHAnsi" w:hAnsiTheme="minorHAnsi" w:cs="Arial"/>
                <w:b w:val="0"/>
                <w:sz w:val="20"/>
              </w:rPr>
              <w:t>realizo</w:t>
            </w:r>
            <w:proofErr w:type="spellEnd"/>
            <w:r>
              <w:rPr>
                <w:rFonts w:asciiTheme="minorHAnsi" w:hAnsiTheme="minorHAnsi" w:cs="Arial"/>
                <w:b w:val="0"/>
                <w:sz w:val="20"/>
              </w:rPr>
              <w:t xml:space="preserve"> la socialización de la visita a </w:t>
            </w:r>
            <w:proofErr w:type="spellStart"/>
            <w:r>
              <w:rPr>
                <w:rFonts w:asciiTheme="minorHAnsi" w:hAnsiTheme="minorHAnsi" w:cs="Arial"/>
                <w:b w:val="0"/>
                <w:sz w:val="20"/>
              </w:rPr>
              <w:t>travez</w:t>
            </w:r>
            <w:proofErr w:type="spellEnd"/>
            <w:r>
              <w:rPr>
                <w:rFonts w:asciiTheme="minorHAnsi" w:hAnsiTheme="minorHAnsi" w:cs="Arial"/>
                <w:b w:val="0"/>
                <w:sz w:val="20"/>
              </w:rPr>
              <w:t xml:space="preserve"> del programa de la UDIES en escenario radio “estamos contigo, vive tu universidad”.</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Registre el nombre de la evidencia (documento, correo, fotografía, acta de reunión, documentos de la institución destino, certificados, </w:t>
            </w:r>
            <w:proofErr w:type="spellStart"/>
            <w:r w:rsidRPr="00E13D74">
              <w:rPr>
                <w:rFonts w:asciiTheme="minorHAnsi" w:hAnsiTheme="minorHAnsi" w:cs="Arial"/>
                <w:b w:val="0"/>
                <w:color w:val="BFBFBF" w:themeColor="background1" w:themeShade="BF"/>
                <w:sz w:val="16"/>
                <w:szCs w:val="16"/>
              </w:rPr>
              <w:t>etc</w:t>
            </w:r>
            <w:proofErr w:type="spellEnd"/>
            <w:r w:rsidRPr="00E13D74">
              <w:rPr>
                <w:rFonts w:asciiTheme="minorHAnsi" w:hAnsiTheme="minorHAnsi" w:cs="Arial"/>
                <w:b w:val="0"/>
                <w:color w:val="BFBFBF" w:themeColor="background1" w:themeShade="BF"/>
                <w:sz w:val="16"/>
                <w:szCs w:val="16"/>
              </w:rPr>
              <w:t>), para verificación de sus actividades y reconocimiento para el acceso, consulta y reproducción en beneficio de la Facultad, además de la ubicación de las mismas.</w:t>
            </w:r>
          </w:p>
          <w:p w:rsidR="007B0518" w:rsidRDefault="007B0518" w:rsidP="007B0518">
            <w:pPr>
              <w:pStyle w:val="Ttulo"/>
              <w:jc w:val="both"/>
              <w:rPr>
                <w:rFonts w:asciiTheme="minorHAnsi" w:hAnsiTheme="minorHAnsi" w:cs="Arial"/>
                <w:b w:val="0"/>
                <w:szCs w:val="22"/>
              </w:rPr>
            </w:pPr>
          </w:p>
          <w:p w:rsidR="00F4529E" w:rsidRDefault="00F4529E" w:rsidP="007B0518">
            <w:pPr>
              <w:pStyle w:val="Ttulo"/>
              <w:jc w:val="both"/>
              <w:rPr>
                <w:rFonts w:asciiTheme="minorHAnsi" w:hAnsiTheme="minorHAnsi" w:cs="Arial"/>
                <w:b w:val="0"/>
                <w:szCs w:val="22"/>
              </w:rPr>
            </w:pPr>
            <w:proofErr w:type="gramStart"/>
            <w:r>
              <w:rPr>
                <w:rFonts w:asciiTheme="minorHAnsi" w:hAnsiTheme="minorHAnsi" w:cs="Arial"/>
                <w:b w:val="0"/>
                <w:szCs w:val="22"/>
              </w:rPr>
              <w:t>Anexo certificados</w:t>
            </w:r>
            <w:proofErr w:type="gramEnd"/>
            <w:r>
              <w:rPr>
                <w:rFonts w:asciiTheme="minorHAnsi" w:hAnsiTheme="minorHAnsi" w:cs="Arial"/>
                <w:b w:val="0"/>
                <w:szCs w:val="22"/>
              </w:rPr>
              <w:t xml:space="preserve"> de asistencias escaneados</w:t>
            </w:r>
          </w:p>
          <w:p w:rsidR="00F4529E" w:rsidRDefault="00F4529E" w:rsidP="007B0518">
            <w:pPr>
              <w:pStyle w:val="Ttulo"/>
              <w:jc w:val="both"/>
              <w:rPr>
                <w:rFonts w:asciiTheme="minorHAnsi" w:hAnsiTheme="minorHAnsi" w:cs="Arial"/>
                <w:b w:val="0"/>
                <w:szCs w:val="22"/>
              </w:rPr>
            </w:pPr>
            <w:r>
              <w:rPr>
                <w:rFonts w:asciiTheme="minorHAnsi" w:hAnsiTheme="minorHAnsi" w:cs="Arial"/>
                <w:b w:val="0"/>
                <w:szCs w:val="22"/>
              </w:rPr>
              <w:t>Fotografías de la reunión</w:t>
            </w:r>
          </w:p>
          <w:p w:rsidR="00F4529E" w:rsidRPr="00E13D74" w:rsidRDefault="00F4529E" w:rsidP="00F4529E">
            <w:pPr>
              <w:pStyle w:val="Ttulo"/>
              <w:jc w:val="both"/>
              <w:rPr>
                <w:rFonts w:asciiTheme="minorHAnsi" w:hAnsiTheme="minorHAnsi" w:cs="Arial"/>
                <w:b w:val="0"/>
                <w:szCs w:val="22"/>
              </w:rPr>
            </w:pPr>
            <w:r>
              <w:rPr>
                <w:rFonts w:asciiTheme="minorHAnsi" w:hAnsiTheme="minorHAnsi" w:cs="Arial"/>
                <w:b w:val="0"/>
                <w:szCs w:val="22"/>
              </w:rPr>
              <w:t xml:space="preserve">Proyecto: </w:t>
            </w:r>
            <w:r w:rsidRPr="00F4529E">
              <w:rPr>
                <w:rFonts w:asciiTheme="minorHAnsi" w:hAnsiTheme="minorHAnsi" w:cs="Arial"/>
                <w:b w:val="0"/>
                <w:szCs w:val="22"/>
              </w:rPr>
              <w:t xml:space="preserve">RED ARGENTINO-COLOMBIANA DE ESTUDIOS Y EXPERIENCIAS SOBRE </w:t>
            </w:r>
            <w:proofErr w:type="gramStart"/>
            <w:r w:rsidRPr="00F4529E">
              <w:rPr>
                <w:rFonts w:asciiTheme="minorHAnsi" w:hAnsiTheme="minorHAnsi" w:cs="Arial"/>
                <w:b w:val="0"/>
                <w:szCs w:val="22"/>
              </w:rPr>
              <w:t xml:space="preserve">INNOVACIONES </w:t>
            </w:r>
            <w:r>
              <w:rPr>
                <w:rFonts w:asciiTheme="minorHAnsi" w:hAnsiTheme="minorHAnsi" w:cs="Arial"/>
                <w:b w:val="0"/>
                <w:szCs w:val="22"/>
              </w:rPr>
              <w:t xml:space="preserve"> </w:t>
            </w:r>
            <w:r w:rsidRPr="00F4529E">
              <w:rPr>
                <w:rFonts w:asciiTheme="minorHAnsi" w:hAnsiTheme="minorHAnsi" w:cs="Arial"/>
                <w:b w:val="0"/>
                <w:szCs w:val="22"/>
              </w:rPr>
              <w:t>TECNOLÓGICAS</w:t>
            </w:r>
            <w:proofErr w:type="gramEnd"/>
            <w:r w:rsidRPr="00F4529E">
              <w:rPr>
                <w:rFonts w:asciiTheme="minorHAnsi" w:hAnsiTheme="minorHAnsi" w:cs="Arial"/>
                <w:b w:val="0"/>
                <w:szCs w:val="22"/>
              </w:rPr>
              <w:t xml:space="preserve"> PARA FORTALECER LA PERMANENCIA ESTUDIANTIL Y LA GRADUACIÓN A TÉRMINO</w:t>
            </w:r>
            <w:r>
              <w:rPr>
                <w:rFonts w:asciiTheme="minorHAnsi" w:hAnsiTheme="minorHAnsi" w:cs="Arial"/>
                <w:b w:val="0"/>
                <w:szCs w:val="22"/>
              </w:rPr>
              <w:t xml:space="preserve"> </w:t>
            </w:r>
            <w:r w:rsidRPr="00F4529E">
              <w:rPr>
                <w:rFonts w:asciiTheme="minorHAnsi" w:hAnsiTheme="minorHAnsi" w:cs="Arial"/>
                <w:b w:val="0"/>
                <w:szCs w:val="22"/>
              </w:rPr>
              <w:t>EN CARRERAS DE GRADO UNIVERSITARIAS</w:t>
            </w:r>
            <w:r>
              <w:rPr>
                <w:rFonts w:asciiTheme="minorHAnsi" w:hAnsiTheme="minorHAnsi" w:cs="Arial"/>
                <w:b w:val="0"/>
                <w:szCs w:val="22"/>
              </w:rPr>
              <w:t>.</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8120DC" w:rsidP="005C1FA5">
            <w:pPr>
              <w:tabs>
                <w:tab w:val="left" w:pos="-1440"/>
                <w:tab w:val="left" w:pos="-720"/>
                <w:tab w:val="left" w:pos="0"/>
                <w:tab w:val="left" w:pos="373"/>
                <w:tab w:val="left" w:pos="770"/>
                <w:tab w:val="left" w:pos="997"/>
                <w:tab w:val="left" w:pos="2880"/>
              </w:tabs>
              <w:suppressAutoHyphens/>
              <w:rPr>
                <w:rFonts w:asciiTheme="minorHAnsi" w:hAnsiTheme="minorHAnsi" w:cs="Arial"/>
                <w:color w:val="BFBFBF" w:themeColor="background1" w:themeShade="BF"/>
                <w:sz w:val="16"/>
                <w:szCs w:val="16"/>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5C1FA5">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5C1FA5" w:rsidRPr="005C1FA5" w:rsidRDefault="005C1FA5" w:rsidP="005C1FA5">
            <w:pPr>
              <w:tabs>
                <w:tab w:val="left" w:pos="-1440"/>
                <w:tab w:val="left" w:pos="-720"/>
                <w:tab w:val="left" w:pos="0"/>
                <w:tab w:val="left" w:pos="373"/>
                <w:tab w:val="left" w:pos="770"/>
                <w:tab w:val="left" w:pos="997"/>
                <w:tab w:val="left" w:pos="2880"/>
              </w:tabs>
              <w:suppressAutoHyphens/>
              <w:rPr>
                <w:rFonts w:asciiTheme="minorHAnsi" w:hAnsiTheme="minorHAnsi" w:cs="Arial"/>
              </w:rPr>
            </w:pPr>
          </w:p>
          <w:p w:rsidR="007B0518" w:rsidRPr="00E13D74" w:rsidRDefault="005C1FA5" w:rsidP="005C1FA5">
            <w:pPr>
              <w:pStyle w:val="Ttulo"/>
              <w:jc w:val="both"/>
              <w:rPr>
                <w:rFonts w:asciiTheme="minorHAnsi" w:hAnsiTheme="minorHAnsi" w:cs="Arial"/>
                <w:b w:val="0"/>
                <w:sz w:val="20"/>
              </w:rPr>
            </w:pPr>
            <w:r>
              <w:rPr>
                <w:rFonts w:asciiTheme="minorHAnsi" w:hAnsiTheme="minorHAnsi" w:cs="Arial"/>
                <w:b w:val="0"/>
                <w:sz w:val="20"/>
              </w:rPr>
              <w:t xml:space="preserve">Las expectativas fueron cumplidas frente al objetivo de la presentación de la experiencia de la USTA en este evento internacional, generándose contacto con varios de los interesados en la experiencia de la Universidad Santo Tomás, además de esto se </w:t>
            </w:r>
            <w:proofErr w:type="spellStart"/>
            <w:r>
              <w:rPr>
                <w:rFonts w:asciiTheme="minorHAnsi" w:hAnsiTheme="minorHAnsi" w:cs="Arial"/>
                <w:b w:val="0"/>
                <w:sz w:val="20"/>
              </w:rPr>
              <w:t>logro</w:t>
            </w:r>
            <w:proofErr w:type="spellEnd"/>
            <w:r>
              <w:rPr>
                <w:rFonts w:asciiTheme="minorHAnsi" w:hAnsiTheme="minorHAnsi" w:cs="Arial"/>
                <w:b w:val="0"/>
                <w:sz w:val="20"/>
              </w:rPr>
              <w:t xml:space="preserve"> conocer a profundidad el trabajo que se realizara con el convenio suscrito con la Universidad de Rio Cuarto, la </w:t>
            </w:r>
            <w:r w:rsidRPr="005C1FA5">
              <w:rPr>
                <w:rFonts w:asciiTheme="minorHAnsi" w:hAnsiTheme="minorHAnsi" w:cs="Arial"/>
                <w:b w:val="0"/>
                <w:sz w:val="20"/>
              </w:rPr>
              <w:t>Universidad Nacional de Villa M</w:t>
            </w:r>
            <w:r>
              <w:rPr>
                <w:rFonts w:asciiTheme="minorHAnsi" w:hAnsiTheme="minorHAnsi" w:cs="Arial"/>
                <w:b w:val="0"/>
                <w:sz w:val="20"/>
              </w:rPr>
              <w:t>a</w:t>
            </w:r>
            <w:r w:rsidRPr="005C1FA5">
              <w:rPr>
                <w:rFonts w:asciiTheme="minorHAnsi" w:hAnsiTheme="minorHAnsi" w:cs="Arial"/>
                <w:b w:val="0"/>
                <w:sz w:val="20"/>
              </w:rPr>
              <w:t>ría</w:t>
            </w:r>
            <w:r>
              <w:rPr>
                <w:rFonts w:asciiTheme="minorHAnsi" w:hAnsiTheme="minorHAnsi" w:cs="Arial"/>
                <w:b w:val="0"/>
                <w:sz w:val="20"/>
              </w:rPr>
              <w:t xml:space="preserve"> y la USTA con el Ministerio de Educación de Argentina, a razón de esto </w:t>
            </w:r>
            <w:r w:rsidR="00BB6C11">
              <w:rPr>
                <w:rFonts w:asciiTheme="minorHAnsi" w:hAnsiTheme="minorHAnsi" w:cs="Arial"/>
                <w:b w:val="0"/>
                <w:sz w:val="20"/>
              </w:rPr>
              <w:t>y según lo expresado por la Universidad de Río Cuarto se ve conveniente la realización de algunas movilizaciones entre las instituciones para la realización de dicho proyecto.</w:t>
            </w: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7CE6" w:rsidRDefault="00077CE6" w:rsidP="0005430D">
      <w:pPr>
        <w:pStyle w:val="Ttulo"/>
      </w:pPr>
      <w:r>
        <w:separator/>
      </w:r>
    </w:p>
  </w:endnote>
  <w:endnote w:type="continuationSeparator" w:id="0">
    <w:p w:rsidR="00077CE6" w:rsidRDefault="00077CE6"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077CE6" w:rsidP="00F206FB">
    <w:pPr>
      <w:pStyle w:val="Piedepgina"/>
      <w:tabs>
        <w:tab w:val="center" w:pos="4703"/>
      </w:tabs>
      <w:ind w:left="-720"/>
      <w:jc w:val="center"/>
      <w:rPr>
        <w:rFonts w:ascii="Arial" w:hAnsi="Arial" w:cs="Arial"/>
        <w:sz w:val="17"/>
        <w:szCs w:val="17"/>
        <w:lang w:val="it-IT"/>
      </w:rPr>
    </w:pPr>
    <w:hyperlink w:history="1">
      <w:r w:rsidR="00A57CEB" w:rsidRPr="00EA6B11">
        <w:rPr>
          <w:rStyle w:val="Hipervnculo"/>
          <w:rFonts w:ascii="Arial" w:hAnsi="Arial" w:cs="Arial"/>
          <w:color w:val="auto"/>
          <w:sz w:val="17"/>
          <w:szCs w:val="17"/>
          <w:u w:val="none"/>
          <w:lang w:val="it-IT"/>
        </w:rPr>
        <w:t>www.usta.edu.co - E-mail</w:t>
      </w:r>
    </w:hyperlink>
    <w:r w:rsidR="00A57CEB" w:rsidRPr="00EA6B11">
      <w:rPr>
        <w:rFonts w:ascii="Arial" w:hAnsi="Arial" w:cs="Arial"/>
        <w:color w:val="000000"/>
        <w:sz w:val="17"/>
        <w:szCs w:val="17"/>
        <w:lang w:val="it-IT"/>
      </w:rPr>
      <w:t xml:space="preserve">: </w:t>
    </w:r>
    <w:hyperlink r:id="rId2" w:history="1">
      <w:r w:rsidR="00A57CEB" w:rsidRPr="00EA6B11">
        <w:rPr>
          <w:rStyle w:val="Hipervnculo"/>
          <w:rFonts w:ascii="Arial" w:hAnsi="Arial" w:cs="Arial"/>
          <w:color w:val="auto"/>
          <w:sz w:val="17"/>
          <w:szCs w:val="17"/>
          <w:u w:val="none"/>
          <w:lang w:val="it-IT"/>
        </w:rPr>
        <w:t>usantotomas@usantotomas.edu.co - Bogotá</w:t>
      </w:r>
    </w:hyperlink>
    <w:r w:rsidR="00A57CEB"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7CE6" w:rsidRDefault="00077CE6" w:rsidP="0005430D">
      <w:pPr>
        <w:pStyle w:val="Ttulo"/>
      </w:pPr>
      <w:r>
        <w:separator/>
      </w:r>
    </w:p>
  </w:footnote>
  <w:footnote w:type="continuationSeparator" w:id="0">
    <w:p w:rsidR="00077CE6" w:rsidRDefault="00077CE6"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131078" w:nlCheck="1" w:checkStyle="0"/>
  <w:activeWritingStyle w:appName="MSWord" w:lang="es-E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77CE6"/>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365D"/>
    <w:rsid w:val="000E55F9"/>
    <w:rsid w:val="000E7FA4"/>
    <w:rsid w:val="000F5B7C"/>
    <w:rsid w:val="000F7B2A"/>
    <w:rsid w:val="0010074F"/>
    <w:rsid w:val="00112A5E"/>
    <w:rsid w:val="0011582D"/>
    <w:rsid w:val="00125E8D"/>
    <w:rsid w:val="0013009C"/>
    <w:rsid w:val="00130432"/>
    <w:rsid w:val="00133ECF"/>
    <w:rsid w:val="00137430"/>
    <w:rsid w:val="00137EB6"/>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A4A6C"/>
    <w:rsid w:val="001B0BC7"/>
    <w:rsid w:val="001B6987"/>
    <w:rsid w:val="001D0270"/>
    <w:rsid w:val="001D3510"/>
    <w:rsid w:val="001E2F7F"/>
    <w:rsid w:val="001E59A3"/>
    <w:rsid w:val="001F39C0"/>
    <w:rsid w:val="00201FAA"/>
    <w:rsid w:val="0020448F"/>
    <w:rsid w:val="0020465A"/>
    <w:rsid w:val="002058E3"/>
    <w:rsid w:val="0021766A"/>
    <w:rsid w:val="002449F1"/>
    <w:rsid w:val="002523F9"/>
    <w:rsid w:val="00263909"/>
    <w:rsid w:val="00264A66"/>
    <w:rsid w:val="0026686C"/>
    <w:rsid w:val="002672F0"/>
    <w:rsid w:val="0027049D"/>
    <w:rsid w:val="002723AE"/>
    <w:rsid w:val="0027396B"/>
    <w:rsid w:val="00280301"/>
    <w:rsid w:val="002814C4"/>
    <w:rsid w:val="00283273"/>
    <w:rsid w:val="00285F56"/>
    <w:rsid w:val="00286ECF"/>
    <w:rsid w:val="002906AA"/>
    <w:rsid w:val="00294F3A"/>
    <w:rsid w:val="00297C8B"/>
    <w:rsid w:val="002A1714"/>
    <w:rsid w:val="002A4303"/>
    <w:rsid w:val="002A7E2B"/>
    <w:rsid w:val="002B06A8"/>
    <w:rsid w:val="002D2414"/>
    <w:rsid w:val="002E14D7"/>
    <w:rsid w:val="002E2204"/>
    <w:rsid w:val="002E5C6A"/>
    <w:rsid w:val="002E7F2A"/>
    <w:rsid w:val="002F1CA0"/>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3F3B29"/>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25961"/>
    <w:rsid w:val="00531E4A"/>
    <w:rsid w:val="00534275"/>
    <w:rsid w:val="00541658"/>
    <w:rsid w:val="00551353"/>
    <w:rsid w:val="0056007C"/>
    <w:rsid w:val="0056299F"/>
    <w:rsid w:val="00563481"/>
    <w:rsid w:val="00570D2F"/>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1FA5"/>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C5ED6"/>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15AC"/>
    <w:rsid w:val="00913393"/>
    <w:rsid w:val="00921130"/>
    <w:rsid w:val="00921D01"/>
    <w:rsid w:val="00925080"/>
    <w:rsid w:val="0092566D"/>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778F5"/>
    <w:rsid w:val="00A811EA"/>
    <w:rsid w:val="00A85F37"/>
    <w:rsid w:val="00A92C58"/>
    <w:rsid w:val="00A967FF"/>
    <w:rsid w:val="00AA0F94"/>
    <w:rsid w:val="00AA6383"/>
    <w:rsid w:val="00AA7A07"/>
    <w:rsid w:val="00AA7A72"/>
    <w:rsid w:val="00AB05FD"/>
    <w:rsid w:val="00AB0BDD"/>
    <w:rsid w:val="00AB779C"/>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166DA"/>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B6C11"/>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268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6A99"/>
    <w:rsid w:val="00C677F9"/>
    <w:rsid w:val="00C72305"/>
    <w:rsid w:val="00C73247"/>
    <w:rsid w:val="00C87F34"/>
    <w:rsid w:val="00C919B3"/>
    <w:rsid w:val="00C930A0"/>
    <w:rsid w:val="00C95783"/>
    <w:rsid w:val="00C95A72"/>
    <w:rsid w:val="00CA4958"/>
    <w:rsid w:val="00CB1A81"/>
    <w:rsid w:val="00CB215C"/>
    <w:rsid w:val="00CB342D"/>
    <w:rsid w:val="00CC19F0"/>
    <w:rsid w:val="00CC1EB5"/>
    <w:rsid w:val="00CE4BF7"/>
    <w:rsid w:val="00CE4CB1"/>
    <w:rsid w:val="00CF2BAF"/>
    <w:rsid w:val="00D04887"/>
    <w:rsid w:val="00D05AF0"/>
    <w:rsid w:val="00D07177"/>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37138"/>
    <w:rsid w:val="00E413A2"/>
    <w:rsid w:val="00E435EC"/>
    <w:rsid w:val="00E455BE"/>
    <w:rsid w:val="00E5366B"/>
    <w:rsid w:val="00E62777"/>
    <w:rsid w:val="00E6344F"/>
    <w:rsid w:val="00E63888"/>
    <w:rsid w:val="00E656BE"/>
    <w:rsid w:val="00E6604F"/>
    <w:rsid w:val="00E6747E"/>
    <w:rsid w:val="00E70D21"/>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29E"/>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F311EF8"/>
  <w15:docId w15:val="{4C875A4F-5FF7-443F-8C54-28E7EB0CD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370</TotalTime>
  <Pages>4</Pages>
  <Words>1765</Words>
  <Characters>9712</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11455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11</cp:revision>
  <cp:lastPrinted>2011-08-26T23:08:00Z</cp:lastPrinted>
  <dcterms:created xsi:type="dcterms:W3CDTF">2014-11-10T16:45:00Z</dcterms:created>
  <dcterms:modified xsi:type="dcterms:W3CDTF">2020-12-03T15:00:00Z</dcterms:modified>
</cp:coreProperties>
</file>