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315CF4" w:rsidP="00630C34">
            <w:pPr>
              <w:pStyle w:val="Ttulo"/>
              <w:jc w:val="both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DD</w:t>
            </w:r>
          </w:p>
        </w:tc>
        <w:tc>
          <w:tcPr>
            <w:tcW w:w="735" w:type="dxa"/>
            <w:vAlign w:val="center"/>
          </w:tcPr>
          <w:p w:rsidR="00315CF4" w:rsidRPr="00E13D74" w:rsidRDefault="00315CF4" w:rsidP="00630C34">
            <w:pPr>
              <w:pStyle w:val="Ttulo"/>
              <w:jc w:val="both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MM</w:t>
            </w:r>
          </w:p>
        </w:tc>
        <w:tc>
          <w:tcPr>
            <w:tcW w:w="729" w:type="dxa"/>
            <w:vAlign w:val="center"/>
          </w:tcPr>
          <w:p w:rsidR="00315CF4" w:rsidRPr="00E13D74" w:rsidRDefault="00315CF4" w:rsidP="00630C34">
            <w:pPr>
              <w:pStyle w:val="Ttulo"/>
              <w:jc w:val="both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AAAA</w:t>
            </w:r>
          </w:p>
        </w:tc>
      </w:tr>
    </w:tbl>
    <w:p w:rsidR="00315CF4" w:rsidRPr="00E13D74" w:rsidRDefault="00315CF4" w:rsidP="00630C34">
      <w:pPr>
        <w:jc w:val="both"/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1"/>
        <w:gridCol w:w="192"/>
        <w:gridCol w:w="533"/>
        <w:gridCol w:w="138"/>
        <w:gridCol w:w="116"/>
        <w:gridCol w:w="1525"/>
        <w:gridCol w:w="262"/>
        <w:gridCol w:w="847"/>
        <w:gridCol w:w="403"/>
        <w:gridCol w:w="113"/>
        <w:gridCol w:w="2502"/>
        <w:gridCol w:w="1786"/>
        <w:gridCol w:w="116"/>
        <w:gridCol w:w="421"/>
      </w:tblGrid>
      <w:tr w:rsidR="009B58E8" w:rsidRPr="00E13D74" w:rsidTr="000E7FA4">
        <w:trPr>
          <w:gridAfter w:val="1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630C34">
            <w:pPr>
              <w:pStyle w:val="Ttul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After w:val="1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67204E">
              <w:rPr>
                <w:rFonts w:asciiTheme="minorHAnsi" w:hAnsiTheme="minorHAnsi" w:cs="Arial"/>
                <w:b w:val="0"/>
                <w:sz w:val="20"/>
              </w:rPr>
              <w:t>Camila Andrea Barbosa Hernández</w:t>
            </w:r>
          </w:p>
        </w:tc>
      </w:tr>
      <w:tr w:rsidR="00D749D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After w:val="1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A57CEB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hyperlink r:id="rId8" w:history="1">
              <w:r w:rsidR="0067204E" w:rsidRPr="006E56CF">
                <w:rPr>
                  <w:rStyle w:val="Hipervnculo"/>
                  <w:rFonts w:asciiTheme="minorHAnsi" w:hAnsiTheme="minorHAnsi" w:cs="Arial"/>
                  <w:b w:val="0"/>
                  <w:sz w:val="20"/>
                </w:rPr>
                <w:t>camilabarbosa@usantotomas.edu.co</w:t>
              </w:r>
            </w:hyperlink>
          </w:p>
        </w:tc>
      </w:tr>
      <w:tr w:rsidR="00A57CEB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After w:val="1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67204E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“ENCUENTRO INTERNACIONAL DE ESTUDIANTES DE INGENIERÍA-ACOFI”</w:t>
            </w:r>
          </w:p>
        </w:tc>
      </w:tr>
      <w:tr w:rsidR="009B58E8" w:rsidRPr="00E13D74" w:rsidTr="000E7FA4">
        <w:trPr>
          <w:gridAfter w:val="1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6169D4" w:rsidRPr="00E13D74" w:rsidTr="000E7FA4">
        <w:trPr>
          <w:gridAfter w:val="1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67204E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Cartagena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67204E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After w:val="1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67204E">
              <w:rPr>
                <w:rFonts w:asciiTheme="minorHAnsi" w:hAnsiTheme="minorHAnsi" w:cs="Arial"/>
                <w:b w:val="0"/>
                <w:sz w:val="20"/>
              </w:rPr>
              <w:t>Participación como ponente en el evento, presentación de trabajo: “Identificación de elementos de macizos rocosos”</w:t>
            </w:r>
          </w:p>
        </w:tc>
      </w:tr>
      <w:tr w:rsidR="009B58E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numPr>
                <w:ilvl w:val="0"/>
                <w:numId w:val="41"/>
              </w:numPr>
              <w:jc w:val="both"/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CC75DC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CC75DC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CC75DC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67204E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CC75DC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67204E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CC75DC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CC75DC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CC75DC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numPr>
                <w:ilvl w:val="0"/>
                <w:numId w:val="41"/>
              </w:numPr>
              <w:jc w:val="both"/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CC75DC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CC75DC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630C34">
            <w:pPr>
              <w:jc w:val="both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After w:val="1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30C34">
            <w:pPr>
              <w:pStyle w:val="Ttul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After w:val="1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67204E" w:rsidRDefault="0067204E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En el evento se realizaron múltiples actividades relacionadas con el devenir del ingeniero; entre las actividades realizadas se encuentran:</w:t>
            </w:r>
          </w:p>
          <w:p w:rsidR="0067204E" w:rsidRDefault="0067204E" w:rsidP="00630C34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Formulación de plan de acción: En este se organizaron grupos (4 personas) de manera aleatoria en donde se integraron estudiantes de todo el país  con el fin de poder trabajar en equipo y formular una propuesta de cambio frente a la realidad ingenieril, enfocados en el aprendizaje del ingeniero</w:t>
            </w:r>
            <w:r w:rsidR="00F51F25">
              <w:rPr>
                <w:rFonts w:asciiTheme="minorHAnsi" w:hAnsiTheme="minorHAnsi" w:cs="Arial"/>
                <w:b w:val="0"/>
              </w:rPr>
              <w:t xml:space="preserve"> “Nuevos escenarios en la enseñanza de la ingeniería”</w:t>
            </w:r>
            <w:r>
              <w:rPr>
                <w:rFonts w:asciiTheme="minorHAnsi" w:hAnsiTheme="minorHAnsi" w:cs="Arial"/>
                <w:b w:val="0"/>
              </w:rPr>
              <w:t>, todo esto partiendo de 3 ejes temáticos como los fueron:</w:t>
            </w:r>
            <w:r w:rsidR="00F51F25">
              <w:rPr>
                <w:rFonts w:asciiTheme="minorHAnsi" w:hAnsiTheme="minorHAnsi" w:cs="Arial"/>
                <w:b w:val="0"/>
              </w:rPr>
              <w:t xml:space="preserve"> </w:t>
            </w:r>
            <w:r>
              <w:rPr>
                <w:rFonts w:asciiTheme="minorHAnsi" w:hAnsiTheme="minorHAnsi" w:cs="Arial"/>
                <w:b w:val="0"/>
              </w:rPr>
              <w:t>Ingeniero como transformador de la sociedad</w:t>
            </w:r>
            <w:r w:rsidR="00F51F25">
              <w:rPr>
                <w:rFonts w:asciiTheme="minorHAnsi" w:hAnsiTheme="minorHAnsi" w:cs="Arial"/>
                <w:b w:val="0"/>
              </w:rPr>
              <w:t>, Ingeniería con enfoque empresarial, Tecnologías de la información (TIC) y su aplicación en la enseñanza de la ingeniería.</w:t>
            </w:r>
            <w:r>
              <w:rPr>
                <w:rFonts w:asciiTheme="minorHAnsi" w:hAnsiTheme="minorHAnsi" w:cs="Arial"/>
                <w:b w:val="0"/>
              </w:rPr>
              <w:t xml:space="preserve"> </w:t>
            </w:r>
          </w:p>
          <w:p w:rsidR="00F51F25" w:rsidRDefault="00F51F25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</w:p>
          <w:p w:rsidR="00DA6853" w:rsidRDefault="00F51F25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Esta actividad se realizó</w:t>
            </w:r>
            <w:r w:rsidR="00DA6853">
              <w:rPr>
                <w:rFonts w:asciiTheme="minorHAnsi" w:hAnsiTheme="minorHAnsi" w:cs="Arial"/>
                <w:b w:val="0"/>
              </w:rPr>
              <w:t xml:space="preserve"> los  4 días del evento (7</w:t>
            </w:r>
            <w:proofErr w:type="gramStart"/>
            <w:r w:rsidR="00DA6853">
              <w:rPr>
                <w:rFonts w:asciiTheme="minorHAnsi" w:hAnsiTheme="minorHAnsi" w:cs="Arial"/>
                <w:b w:val="0"/>
              </w:rPr>
              <w:t>,8,9,10</w:t>
            </w:r>
            <w:proofErr w:type="gramEnd"/>
            <w:r w:rsidR="00DA6853">
              <w:rPr>
                <w:rFonts w:asciiTheme="minorHAnsi" w:hAnsiTheme="minorHAnsi" w:cs="Arial"/>
                <w:b w:val="0"/>
              </w:rPr>
              <w:t>)</w:t>
            </w:r>
            <w:r>
              <w:rPr>
                <w:rFonts w:asciiTheme="minorHAnsi" w:hAnsiTheme="minorHAnsi" w:cs="Arial"/>
                <w:b w:val="0"/>
              </w:rPr>
              <w:t>,</w:t>
            </w:r>
            <w:r w:rsidR="00DA6853">
              <w:rPr>
                <w:rFonts w:asciiTheme="minorHAnsi" w:hAnsiTheme="minorHAnsi" w:cs="Arial"/>
                <w:b w:val="0"/>
              </w:rPr>
              <w:t>distribuidos de la siguiente forma:</w:t>
            </w:r>
          </w:p>
          <w:p w:rsidR="00774630" w:rsidRDefault="00774630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</w:p>
          <w:p w:rsidR="00DA6853" w:rsidRDefault="00DA6853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  <w:r w:rsidRPr="00774630">
              <w:rPr>
                <w:rFonts w:asciiTheme="minorHAnsi" w:hAnsiTheme="minorHAnsi" w:cs="Arial"/>
              </w:rPr>
              <w:lastRenderedPageBreak/>
              <w:t>1er día:</w:t>
            </w:r>
            <w:r>
              <w:rPr>
                <w:rFonts w:asciiTheme="minorHAnsi" w:hAnsiTheme="minorHAnsi" w:cs="Arial"/>
                <w:b w:val="0"/>
              </w:rPr>
              <w:t xml:space="preserve"> Integración, que es un plan de acción y como se hace un plan de acción.</w:t>
            </w:r>
          </w:p>
          <w:p w:rsidR="00774630" w:rsidRDefault="00774630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</w:p>
          <w:p w:rsidR="00DA6853" w:rsidRDefault="00DA6853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  <w:r w:rsidRPr="00774630">
              <w:rPr>
                <w:rFonts w:asciiTheme="minorHAnsi" w:hAnsiTheme="minorHAnsi" w:cs="Arial"/>
              </w:rPr>
              <w:t>2do día:</w:t>
            </w:r>
            <w:r>
              <w:rPr>
                <w:rFonts w:asciiTheme="minorHAnsi" w:hAnsiTheme="minorHAnsi" w:cs="Arial"/>
                <w:b w:val="0"/>
              </w:rPr>
              <w:t xml:space="preserve"> Exposición de ejes Temáticos a cargo de </w:t>
            </w:r>
          </w:p>
          <w:p w:rsidR="00FC6AEB" w:rsidRDefault="00BC6562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Ángela María </w:t>
            </w:r>
            <w:proofErr w:type="spellStart"/>
            <w:r>
              <w:rPr>
                <w:rFonts w:asciiTheme="minorHAnsi" w:hAnsiTheme="minorHAnsi" w:cs="Arial"/>
                <w:b w:val="0"/>
              </w:rPr>
              <w:t>Otálvaro</w:t>
            </w:r>
            <w:proofErr w:type="spellEnd"/>
            <w:r w:rsidR="00FC6AEB">
              <w:rPr>
                <w:rFonts w:asciiTheme="minorHAnsi" w:hAnsiTheme="minorHAnsi" w:cs="Arial"/>
                <w:b w:val="0"/>
              </w:rPr>
              <w:t>, Ing. Industrial</w:t>
            </w:r>
            <w:r>
              <w:rPr>
                <w:rFonts w:asciiTheme="minorHAnsi" w:hAnsiTheme="minorHAnsi" w:cs="Arial"/>
                <w:b w:val="0"/>
              </w:rPr>
              <w:t>, Universidad de la Salle, Bogotá</w:t>
            </w:r>
            <w:r w:rsidR="00FC6AEB">
              <w:rPr>
                <w:rFonts w:asciiTheme="minorHAnsi" w:hAnsiTheme="minorHAnsi" w:cs="Arial"/>
                <w:b w:val="0"/>
              </w:rPr>
              <w:t>- Tecnologías de la información (TIC) y su aplicación en la enseñanza de la ingeniería</w:t>
            </w:r>
          </w:p>
          <w:p w:rsidR="00FC6AEB" w:rsidRDefault="00FC6AEB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  <w:proofErr w:type="spellStart"/>
            <w:r>
              <w:rPr>
                <w:rFonts w:asciiTheme="minorHAnsi" w:hAnsiTheme="minorHAnsi" w:cs="Arial"/>
                <w:b w:val="0"/>
              </w:rPr>
              <w:t>Naliny</w:t>
            </w:r>
            <w:proofErr w:type="spellEnd"/>
            <w:r>
              <w:rPr>
                <w:rFonts w:asciiTheme="minorHAnsi" w:hAnsiTheme="minorHAnsi" w:cs="Arial"/>
                <w:b w:val="0"/>
              </w:rPr>
              <w:t xml:space="preserve"> Guerra Prieto, Psicóloga</w:t>
            </w:r>
            <w:r w:rsidR="00BC6562">
              <w:rPr>
                <w:rFonts w:asciiTheme="minorHAnsi" w:hAnsiTheme="minorHAnsi" w:cs="Arial"/>
                <w:b w:val="0"/>
              </w:rPr>
              <w:t xml:space="preserve">, Universidad Central, Bogotá </w:t>
            </w:r>
            <w:r>
              <w:rPr>
                <w:rFonts w:asciiTheme="minorHAnsi" w:hAnsiTheme="minorHAnsi" w:cs="Arial"/>
                <w:b w:val="0"/>
              </w:rPr>
              <w:t>-Ingeniería con enfoque empresarial</w:t>
            </w:r>
          </w:p>
          <w:p w:rsidR="00F51F25" w:rsidRDefault="00FC6AEB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Eduardo Silva Sánchez, Ing. Civil</w:t>
            </w:r>
            <w:r w:rsidR="00BC6562">
              <w:rPr>
                <w:rFonts w:asciiTheme="minorHAnsi" w:hAnsiTheme="minorHAnsi" w:cs="Arial"/>
                <w:b w:val="0"/>
              </w:rPr>
              <w:t xml:space="preserve">, Escuela Colombiana de Ingeniería </w:t>
            </w:r>
            <w:r>
              <w:rPr>
                <w:rFonts w:asciiTheme="minorHAnsi" w:hAnsiTheme="minorHAnsi" w:cs="Arial"/>
                <w:b w:val="0"/>
              </w:rPr>
              <w:t>-Ingeniero como transformador de la sociedad</w:t>
            </w:r>
            <w:r w:rsidR="00F51F25">
              <w:rPr>
                <w:rFonts w:asciiTheme="minorHAnsi" w:hAnsiTheme="minorHAnsi" w:cs="Arial"/>
                <w:b w:val="0"/>
              </w:rPr>
              <w:t xml:space="preserve"> </w:t>
            </w:r>
          </w:p>
          <w:p w:rsidR="00774630" w:rsidRDefault="00774630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</w:p>
          <w:p w:rsidR="00FC6AEB" w:rsidRDefault="00FC6AEB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  <w:r w:rsidRPr="00774630">
              <w:rPr>
                <w:rFonts w:asciiTheme="minorHAnsi" w:hAnsiTheme="minorHAnsi" w:cs="Arial"/>
              </w:rPr>
              <w:t>3er día:</w:t>
            </w:r>
            <w:r>
              <w:rPr>
                <w:rFonts w:asciiTheme="minorHAnsi" w:hAnsiTheme="minorHAnsi" w:cs="Arial"/>
                <w:b w:val="0"/>
              </w:rPr>
              <w:t xml:space="preserve"> Se organizaron los grupos de trabajo, se da inicio al planteamiento del plan de acción y se procede a formular el mismo.</w:t>
            </w:r>
          </w:p>
          <w:p w:rsidR="00774630" w:rsidRDefault="00774630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</w:p>
          <w:p w:rsidR="00FC6AEB" w:rsidRDefault="00FC6AEB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  <w:r w:rsidRPr="00774630">
              <w:rPr>
                <w:rFonts w:asciiTheme="minorHAnsi" w:hAnsiTheme="minorHAnsi" w:cs="Arial"/>
              </w:rPr>
              <w:t>4to día:</w:t>
            </w:r>
            <w:r>
              <w:rPr>
                <w:rFonts w:asciiTheme="minorHAnsi" w:hAnsiTheme="minorHAnsi" w:cs="Arial"/>
                <w:b w:val="0"/>
              </w:rPr>
              <w:t xml:space="preserve"> Se lleva a cabo la presentación del plan de acción, se evalúa la factibilidad del mismo por decanos de diferentes facultades de Ingeniería, se delibera y comunica el grupo ganador.</w:t>
            </w:r>
          </w:p>
          <w:p w:rsidR="00FC6AEB" w:rsidRDefault="00FC6AEB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</w:p>
          <w:p w:rsidR="004B6AFA" w:rsidRDefault="004B6AFA" w:rsidP="00630C34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También, en horario nocturno,  (7:00-9:30pm)-</w:t>
            </w:r>
            <w:proofErr w:type="gramStart"/>
            <w:r>
              <w:rPr>
                <w:rFonts w:asciiTheme="minorHAnsi" w:hAnsiTheme="minorHAnsi" w:cs="Arial"/>
                <w:b w:val="0"/>
              </w:rPr>
              <w:t>3día</w:t>
            </w:r>
            <w:proofErr w:type="gramEnd"/>
            <w:r>
              <w:rPr>
                <w:rFonts w:asciiTheme="minorHAnsi" w:hAnsiTheme="minorHAnsi" w:cs="Arial"/>
                <w:b w:val="0"/>
              </w:rPr>
              <w:t>, se llevaron a cabo la exposición de posters en donde un comité</w:t>
            </w:r>
            <w:r w:rsidR="00774630">
              <w:rPr>
                <w:rFonts w:asciiTheme="minorHAnsi" w:hAnsiTheme="minorHAnsi" w:cs="Arial"/>
                <w:b w:val="0"/>
              </w:rPr>
              <w:t xml:space="preserve"> de Ingenieros</w:t>
            </w:r>
            <w:r>
              <w:rPr>
                <w:rFonts w:asciiTheme="minorHAnsi" w:hAnsiTheme="minorHAnsi" w:cs="Arial"/>
                <w:b w:val="0"/>
              </w:rPr>
              <w:t xml:space="preserve"> “Anónimo” evaluó la pertinencia de cada tema con las temáticas del evento.</w:t>
            </w:r>
          </w:p>
          <w:p w:rsidR="00774630" w:rsidRDefault="0077463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 </w:t>
            </w:r>
          </w:p>
          <w:p w:rsidR="00774630" w:rsidRDefault="0077463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En mi caso particular, mi grupo formulo un  plan de acción pensado en la forma de integrar diversas disciplinas ingenieriles, llegando a un producto como lo fue la realización de un grupo de trabajo proyectado a una “asociación de estudiantes de ingeniería  con ideas verdes” en donde se manejarían diversos problemas de la sociedad iniciando con poblaciones vulnerables.</w:t>
            </w:r>
          </w:p>
          <w:p w:rsidR="00774630" w:rsidRDefault="0077463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774630" w:rsidRDefault="0077463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Por otro lado, en la exposición  del poster  “Identificación de elementos de un macizo rocoso”, se obtuvieron grandes contribuciones por parte de los ingenieros y demás participantes del evento, que ampliaron la visión del campo de a</w:t>
            </w:r>
            <w:r w:rsidR="00FD3214">
              <w:rPr>
                <w:rFonts w:asciiTheme="minorHAnsi" w:hAnsiTheme="minorHAnsi" w:cs="Arial"/>
                <w:b w:val="0"/>
              </w:rPr>
              <w:t>cción del trabajo, adicionando la información y diferentes</w:t>
            </w:r>
            <w:r>
              <w:rPr>
                <w:rFonts w:asciiTheme="minorHAnsi" w:hAnsiTheme="minorHAnsi" w:cs="Arial"/>
                <w:b w:val="0"/>
              </w:rPr>
              <w:t xml:space="preserve"> herramientas</w:t>
            </w:r>
            <w:r w:rsidR="00FD3214">
              <w:rPr>
                <w:rFonts w:asciiTheme="minorHAnsi" w:hAnsiTheme="minorHAnsi" w:cs="Arial"/>
                <w:b w:val="0"/>
              </w:rPr>
              <w:t xml:space="preserve"> para complementar el mismo. </w:t>
            </w:r>
            <w:r>
              <w:rPr>
                <w:rFonts w:asciiTheme="minorHAnsi" w:hAnsiTheme="minorHAnsi" w:cs="Arial"/>
                <w:b w:val="0"/>
              </w:rPr>
              <w:t xml:space="preserve">  </w:t>
            </w:r>
          </w:p>
          <w:p w:rsidR="004B6AFA" w:rsidRDefault="004B6AFA" w:rsidP="00630C34">
            <w:pPr>
              <w:pStyle w:val="Prrafodelista"/>
              <w:jc w:val="both"/>
              <w:rPr>
                <w:rFonts w:asciiTheme="minorHAnsi" w:hAnsiTheme="minorHAnsi" w:cs="Arial"/>
                <w:b/>
              </w:rPr>
            </w:pPr>
          </w:p>
          <w:p w:rsidR="00645EA5" w:rsidRPr="00E13D74" w:rsidRDefault="00645EA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13D74" w:rsidRDefault="00645EA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8F5E50" w:rsidRDefault="003A286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Se </w:t>
            </w:r>
            <w:r w:rsidR="008F5E50">
              <w:rPr>
                <w:rFonts w:asciiTheme="minorHAnsi" w:hAnsiTheme="minorHAnsi" w:cs="Arial"/>
                <w:b w:val="0"/>
                <w:szCs w:val="22"/>
              </w:rPr>
              <w:t>amplía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la visión del ingeniero </w:t>
            </w:r>
            <w:r w:rsidR="008F5E50">
              <w:rPr>
                <w:rFonts w:asciiTheme="minorHAnsi" w:hAnsiTheme="minorHAnsi" w:cs="Arial"/>
                <w:b w:val="0"/>
                <w:szCs w:val="22"/>
              </w:rPr>
              <w:t>como agente transformador, formando un estudiante consciente, emprendedor,  recursivo y ante todo humilde ante su realidad, la comunidad y la transformación de la misma.</w:t>
            </w:r>
          </w:p>
          <w:p w:rsidR="008F5E50" w:rsidRDefault="008F5E5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8F5E50" w:rsidRDefault="008F5E5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Se recibe un certificado de ponencia por parte de ACOFI, y asistencia al evento por ACOFI y </w:t>
            </w:r>
            <w:proofErr w:type="spellStart"/>
            <w:r>
              <w:rPr>
                <w:rFonts w:asciiTheme="minorHAnsi" w:hAnsiTheme="minorHAnsi" w:cs="Arial"/>
                <w:b w:val="0"/>
                <w:szCs w:val="22"/>
              </w:rPr>
              <w:t>Speed</w:t>
            </w:r>
            <w:proofErr w:type="spellEnd"/>
            <w:r>
              <w:rPr>
                <w:rFonts w:asciiTheme="minorHAnsi" w:hAnsiTheme="minorHAnsi" w:cs="Arial"/>
                <w:b w:val="0"/>
                <w:szCs w:val="22"/>
              </w:rPr>
              <w:t>.</w:t>
            </w:r>
          </w:p>
          <w:p w:rsidR="008F5E50" w:rsidRDefault="008F5E5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8F5E5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Al mismo tiempo, grandes contribuciones y felicitaciones al proyecto planteado que se tendrán en cuenta en el proceso investigativo.    </w:t>
            </w:r>
          </w:p>
          <w:p w:rsidR="000E7FA4" w:rsidRDefault="000E7FA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E13D74" w:rsidRDefault="00E13D7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After w:val="1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630C34">
            <w:pPr>
              <w:pStyle w:val="Ttul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After w:val="1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lastRenderedPageBreak/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EA1172" w:rsidRDefault="00EA1172" w:rsidP="00630C34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En estos 4 días también se llevaron a cabo actividades de integración entre los participantes, como lo fueron 2 almuerzo programados, uno se llevó a cabo en el </w:t>
            </w:r>
            <w:proofErr w:type="spellStart"/>
            <w:r>
              <w:rPr>
                <w:rFonts w:asciiTheme="minorHAnsi" w:hAnsiTheme="minorHAnsi" w:cs="Arial"/>
                <w:b w:val="0"/>
              </w:rPr>
              <w:t>Hard</w:t>
            </w:r>
            <w:proofErr w:type="spellEnd"/>
            <w:r>
              <w:rPr>
                <w:rFonts w:asciiTheme="minorHAnsi" w:hAnsiTheme="minorHAnsi" w:cs="Arial"/>
                <w:b w:val="0"/>
              </w:rPr>
              <w:t xml:space="preserve"> rock-Cartagena y el otro en el Museo Naval</w:t>
            </w:r>
            <w:r w:rsidR="0059372F">
              <w:rPr>
                <w:rFonts w:asciiTheme="minorHAnsi" w:hAnsiTheme="minorHAnsi" w:cs="Arial"/>
                <w:b w:val="0"/>
              </w:rPr>
              <w:t xml:space="preserve"> del Caribe</w:t>
            </w:r>
            <w:r>
              <w:rPr>
                <w:rFonts w:asciiTheme="minorHAnsi" w:hAnsiTheme="minorHAnsi" w:cs="Arial"/>
                <w:b w:val="0"/>
              </w:rPr>
              <w:t xml:space="preserve">, además se realizó un recorrido por el centro histórico dirigido por una de las coordinadoras de estudiantes del encuentro, Ximena Carolina </w:t>
            </w:r>
            <w:proofErr w:type="spellStart"/>
            <w:r>
              <w:rPr>
                <w:rFonts w:asciiTheme="minorHAnsi" w:hAnsiTheme="minorHAnsi" w:cs="Arial"/>
                <w:b w:val="0"/>
              </w:rPr>
              <w:t>Velandia</w:t>
            </w:r>
            <w:proofErr w:type="spellEnd"/>
            <w:r>
              <w:rPr>
                <w:rFonts w:asciiTheme="minorHAnsi" w:hAnsiTheme="minorHAnsi" w:cs="Arial"/>
                <w:b w:val="0"/>
              </w:rPr>
              <w:t xml:space="preserve"> Villamil.</w:t>
            </w:r>
          </w:p>
          <w:p w:rsidR="00EA1172" w:rsidRPr="0067204E" w:rsidRDefault="00EA1172" w:rsidP="00630C34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</w:p>
          <w:p w:rsidR="00EA1172" w:rsidRDefault="00EA1172" w:rsidP="00630C34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Por otro lado de manera paralela el 3er día (jueves 9/2014) se llevaron a cabo actividades de servicio comunitario con población vulnerable, niños entre los (4-12 años) de la fundación querido amigo, en esta se procedió a realizar una integración en donde de manera lúdica se le indicaba a los muchachos que era un ingeniero y como estos influían de manera positiva en la sociedad, luego se compartió un rato de esparcimiento en donde se repartió un refrigerio y se jugó un partido de futbol.</w:t>
            </w:r>
          </w:p>
          <w:p w:rsidR="00D15EE5" w:rsidRDefault="00D15EE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E0B0D" w:rsidRDefault="008F5E5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Un ingeniero es aquel que de una necesidad u problema genera un beneficio </w:t>
            </w:r>
            <w:r w:rsidR="00DE0B0D">
              <w:rPr>
                <w:rFonts w:asciiTheme="minorHAnsi" w:hAnsiTheme="minorHAnsi" w:cs="Arial"/>
                <w:b w:val="0"/>
              </w:rPr>
              <w:t>dando solución aquello anteriormente planteado, teniendo en cuenta los requerimientos de una sociedad y su entorno.</w:t>
            </w:r>
          </w:p>
          <w:p w:rsidR="00DE0B0D" w:rsidRDefault="00DE0B0D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E13D74" w:rsidRDefault="00DE0B0D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Las actividades realizadas evidencian el devenir el ingeniero en donde este debe realizar trabajos en equipo, compartir con la comunidad y así mismo observar las necesidades que el entorno evidencia para poder satisfacer las mismas de manera efectiva e ingeniosa.  </w:t>
            </w:r>
          </w:p>
          <w:p w:rsidR="00D15EE5" w:rsidRPr="00E13D74" w:rsidRDefault="00D15EE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6169D4" w:rsidRPr="00E13D74" w:rsidTr="000E7FA4">
        <w:trPr>
          <w:gridAfter w:val="1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6169D4" w:rsidRPr="00E13D74" w:rsidTr="000E7FA4">
        <w:trPr>
          <w:gridAfter w:val="1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3A286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Eduardo Silva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D16B0D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hyperlink r:id="rId9" w:history="1">
              <w:r w:rsidR="003A2868" w:rsidRPr="006E56CF">
                <w:rPr>
                  <w:rStyle w:val="Hipervnculo"/>
                  <w:rFonts w:asciiTheme="minorHAnsi" w:hAnsiTheme="minorHAnsi" w:cs="Arial"/>
                  <w:b w:val="0"/>
                  <w:sz w:val="20"/>
                </w:rPr>
                <w:t>Eduardo.silva@escuelaing.edu.co</w:t>
              </w:r>
            </w:hyperlink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3A286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Escuela Colombiana de Ingeniería, Decano de la facultad de Ingeniería Civil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Default="0085790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Conferencia, </w:t>
            </w:r>
          </w:p>
          <w:p w:rsidR="0085790F" w:rsidRPr="00E13D74" w:rsidRDefault="0085790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“Ingeniero como transformador de la sociedad.”</w:t>
            </w:r>
          </w:p>
        </w:tc>
      </w:tr>
      <w:tr w:rsidR="006169D4" w:rsidRPr="00E13D74" w:rsidTr="000E7FA4">
        <w:trPr>
          <w:gridAfter w:val="1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296E6E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Ericksson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Rocha e Almendra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296E6E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almendra@poli.ufrj.br</w:t>
            </w: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296E6E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Universidad de Rio de Janeiro Brasil 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296E6E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Movilidad académica. </w:t>
            </w:r>
            <w:proofErr w:type="gramStart"/>
            <w:r>
              <w:rPr>
                <w:rFonts w:asciiTheme="minorHAnsi" w:hAnsiTheme="minorHAnsi" w:cs="Arial"/>
                <w:b w:val="0"/>
                <w:sz w:val="20"/>
              </w:rPr>
              <w:t>destino</w:t>
            </w:r>
            <w:proofErr w:type="gramEnd"/>
            <w:r>
              <w:rPr>
                <w:rFonts w:asciiTheme="minorHAnsi" w:hAnsiTheme="minorHAnsi" w:cs="Arial"/>
                <w:b w:val="0"/>
                <w:sz w:val="20"/>
              </w:rPr>
              <w:t xml:space="preserve"> Brasil</w:t>
            </w:r>
          </w:p>
        </w:tc>
      </w:tr>
      <w:tr w:rsidR="006169D4" w:rsidRPr="00E13D74" w:rsidTr="000E7FA4">
        <w:trPr>
          <w:gridAfter w:val="1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25F" w:rsidRDefault="0086425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7B0518" w:rsidRPr="00E13D74" w:rsidRDefault="00DE0B0D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Dentro de las actividades a realizar esta, la divulgación de resultados a través del </w:t>
            </w:r>
            <w:proofErr w:type="spellStart"/>
            <w:r>
              <w:rPr>
                <w:rFonts w:asciiTheme="minorHAnsi" w:hAnsiTheme="minorHAnsi" w:cs="Arial"/>
                <w:b w:val="0"/>
                <w:szCs w:val="22"/>
              </w:rPr>
              <w:t>website</w:t>
            </w:r>
            <w:proofErr w:type="spellEnd"/>
            <w:r>
              <w:rPr>
                <w:rFonts w:asciiTheme="minorHAnsi" w:hAnsiTheme="minorHAnsi" w:cs="Arial"/>
                <w:b w:val="0"/>
                <w:szCs w:val="22"/>
              </w:rPr>
              <w:t xml:space="preserve"> del semillero de suelos y geotecnia así como una charla presencial en el  mismo. </w:t>
            </w:r>
          </w:p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25F" w:rsidRDefault="0086425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86425F" w:rsidRDefault="0086425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86425F" w:rsidRDefault="0086425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86425F" w:rsidRDefault="0086425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7B0518" w:rsidRDefault="0094099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Registro Fotográfico:</w:t>
            </w:r>
          </w:p>
          <w:p w:rsidR="001E1FEB" w:rsidRDefault="001E1FEB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86425F" w:rsidRDefault="0086425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1E1FEB" w:rsidRDefault="001E1FEB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Integración y explicación de plan de acción: </w:t>
            </w:r>
          </w:p>
          <w:p w:rsidR="001E1FEB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Martes 7 Octubre/2014</w:t>
            </w:r>
            <w:r w:rsidR="00ED47B5">
              <w:rPr>
                <w:rFonts w:asciiTheme="minorHAnsi" w:hAnsiTheme="minorHAnsi" w:cs="Arial"/>
                <w:b w:val="0"/>
                <w:szCs w:val="22"/>
              </w:rPr>
              <w:t xml:space="preserve">, Salón Tropical, Hotel </w:t>
            </w:r>
            <w:proofErr w:type="spellStart"/>
            <w:r w:rsidR="00ED47B5">
              <w:rPr>
                <w:rFonts w:asciiTheme="minorHAnsi" w:hAnsiTheme="minorHAnsi" w:cs="Arial"/>
                <w:b w:val="0"/>
                <w:szCs w:val="22"/>
              </w:rPr>
              <w:t>Still</w:t>
            </w:r>
            <w:proofErr w:type="spellEnd"/>
            <w:r w:rsidR="00ED47B5">
              <w:rPr>
                <w:rFonts w:asciiTheme="minorHAnsi" w:hAnsiTheme="minorHAnsi" w:cs="Arial"/>
                <w:b w:val="0"/>
                <w:szCs w:val="22"/>
              </w:rPr>
              <w:t>, Cartagena.</w:t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 wp14:anchorId="463AA585" wp14:editId="52ECC4EB">
                  <wp:extent cx="3250952" cy="1524000"/>
                  <wp:effectExtent l="0" t="0" r="6985" b="0"/>
                  <wp:docPr id="3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20141007_144708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60361" cy="1528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Jornada de trabajo plan de acción:</w:t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Miércoles 8 de Octubre/2014</w:t>
            </w:r>
            <w:r w:rsidR="00ED47B5">
              <w:rPr>
                <w:rFonts w:asciiTheme="minorHAnsi" w:hAnsiTheme="minorHAnsi" w:cs="Arial"/>
                <w:b w:val="0"/>
                <w:szCs w:val="22"/>
              </w:rPr>
              <w:t>, Centro de Convenciones, Cartagena.</w:t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94099F" w:rsidRDefault="00CC75DC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 wp14:anchorId="604B50E6" wp14:editId="446B661D">
                  <wp:extent cx="2486025" cy="1398495"/>
                  <wp:effectExtent l="0" t="0" r="0" b="0"/>
                  <wp:docPr id="3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20141009_110903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5298" cy="13980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Socialización de ideas, retroalimentación de estudiantes organizadores:</w:t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Jueves 9 de Octubre/2014</w:t>
            </w:r>
            <w:r w:rsidR="00ED47B5">
              <w:rPr>
                <w:rFonts w:asciiTheme="minorHAnsi" w:hAnsiTheme="minorHAnsi" w:cs="Arial"/>
                <w:b w:val="0"/>
                <w:szCs w:val="22"/>
              </w:rPr>
              <w:t>, Centro de Convenciones, Cartagena.</w:t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 wp14:anchorId="67394937" wp14:editId="1BBAA54A">
                  <wp:extent cx="1673472" cy="2240596"/>
                  <wp:effectExtent l="0" t="0" r="3175" b="7620"/>
                  <wp:docPr id="3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-20141009-WA0021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5917" cy="2243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02620" w:rsidRDefault="0080262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802620" w:rsidRDefault="0080262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802620" w:rsidRDefault="0080262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Exposición y grupo ganador del plan de acción:</w:t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Viernes 10 de Octubre/2014</w:t>
            </w:r>
            <w:r w:rsidR="00ED47B5">
              <w:rPr>
                <w:rFonts w:asciiTheme="minorHAnsi" w:hAnsiTheme="minorHAnsi" w:cs="Arial"/>
                <w:b w:val="0"/>
                <w:szCs w:val="22"/>
              </w:rPr>
              <w:t>, Centro de Convenciones, Cartagena.</w:t>
            </w:r>
          </w:p>
          <w:p w:rsidR="006169D4" w:rsidRDefault="008F7B8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>
                  <wp:extent cx="3267075" cy="2440193"/>
                  <wp:effectExtent l="0" t="0" r="0" b="0"/>
                  <wp:docPr id="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7166.JP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69596" cy="24420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FD47C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Trabajo comunitario: Fundación querido amigo</w:t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Jueves 9 de Octubre/2014</w:t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Presentación de estudiantes de Ingeniería con los niños</w:t>
            </w:r>
          </w:p>
          <w:p w:rsidR="00FD47C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 wp14:anchorId="6263C758" wp14:editId="28E37567">
                  <wp:extent cx="2793788" cy="1571625"/>
                  <wp:effectExtent l="0" t="0" r="6985" b="0"/>
                  <wp:docPr id="35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20141009_144510.jp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2971" cy="15711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D47C4" w:rsidRDefault="00FD47C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Trabajo: “Que entienden por ingeniería” </w:t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 wp14:anchorId="391BC29D" wp14:editId="7905E4D6">
                  <wp:extent cx="3064701" cy="1724025"/>
                  <wp:effectExtent l="0" t="0" r="2540" b="0"/>
                  <wp:docPr id="36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20141009_151235.jpg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3805" cy="17235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6169D4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Grupo:</w:t>
            </w:r>
          </w:p>
          <w:p w:rsidR="000F6375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F6375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>
                  <wp:extent cx="4124325" cy="3090530"/>
                  <wp:effectExtent l="0" t="0" r="0" b="0"/>
                  <wp:docPr id="6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oticia_1153_4319_2.jpg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27548" cy="3092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F6375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F6375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F6375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8F7B8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>
                  <wp:extent cx="4124325" cy="3093344"/>
                  <wp:effectExtent l="0" t="0" r="0" b="0"/>
                  <wp:docPr id="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4203.JPG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23253" cy="30925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02620" w:rsidRDefault="00802620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F6375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ED47B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lastRenderedPageBreak/>
              <w:t>Presentación de poster:</w:t>
            </w:r>
          </w:p>
          <w:p w:rsidR="00A40DF8" w:rsidRDefault="00ED47B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Jueves 9 de Octubre/2014, </w:t>
            </w:r>
            <w:r w:rsidR="00A40DF8">
              <w:rPr>
                <w:rFonts w:asciiTheme="minorHAnsi" w:hAnsiTheme="minorHAnsi" w:cs="Arial"/>
                <w:b w:val="0"/>
                <w:szCs w:val="22"/>
              </w:rPr>
              <w:t>Casa Conde, Calle Santo Domingo (Cr.3</w:t>
            </w:r>
            <w:proofErr w:type="gramStart"/>
            <w:r w:rsidR="00A40DF8">
              <w:rPr>
                <w:rFonts w:asciiTheme="minorHAnsi" w:hAnsiTheme="minorHAnsi" w:cs="Arial"/>
                <w:b w:val="0"/>
                <w:szCs w:val="22"/>
              </w:rPr>
              <w:t>)N</w:t>
            </w:r>
            <w:proofErr w:type="gramEnd"/>
            <w:r w:rsidR="00A40DF8">
              <w:rPr>
                <w:rFonts w:asciiTheme="minorHAnsi" w:hAnsiTheme="minorHAnsi" w:cs="Arial"/>
                <w:b w:val="0"/>
                <w:szCs w:val="22"/>
              </w:rPr>
              <w:t>°. 33-29, centro histórico.</w:t>
            </w:r>
          </w:p>
          <w:p w:rsidR="00ED47B5" w:rsidRDefault="00ED47B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 wp14:anchorId="7228E3D8" wp14:editId="25B9CA49">
                  <wp:extent cx="1601999" cy="2847975"/>
                  <wp:effectExtent l="0" t="0" r="0" b="0"/>
                  <wp:docPr id="37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20141009_201433.jpg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3931" cy="28514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F6375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169D4" w:rsidRDefault="0094099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Certificados:</w:t>
            </w:r>
          </w:p>
          <w:p w:rsidR="0094099F" w:rsidRDefault="0094099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94099F" w:rsidRDefault="0094099F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Ponencia</w:t>
            </w: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 wp14:anchorId="63920CE3" wp14:editId="75054D68">
                  <wp:extent cx="1918112" cy="3409950"/>
                  <wp:effectExtent l="0" t="0" r="6350" b="0"/>
                  <wp:docPr id="38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20141013_212049.jpg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8246" cy="34101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F6375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lastRenderedPageBreak/>
              <w:t>Participación</w:t>
            </w: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 wp14:anchorId="67779307" wp14:editId="7150644F">
                  <wp:extent cx="3860005" cy="6862179"/>
                  <wp:effectExtent l="0" t="0" r="7620" b="0"/>
                  <wp:docPr id="39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20141013_212059.jpg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63170" cy="68678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</w:t>
            </w: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F6375" w:rsidRDefault="000F637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bookmarkStart w:id="0" w:name="_GoBack"/>
            <w:bookmarkEnd w:id="0"/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lastRenderedPageBreak/>
              <w:t xml:space="preserve">Participación </w:t>
            </w:r>
            <w:proofErr w:type="spellStart"/>
            <w:r>
              <w:rPr>
                <w:rFonts w:asciiTheme="minorHAnsi" w:hAnsiTheme="minorHAnsi" w:cs="Arial"/>
                <w:b w:val="0"/>
                <w:szCs w:val="22"/>
              </w:rPr>
              <w:t>Speed</w:t>
            </w:r>
            <w:proofErr w:type="spellEnd"/>
            <w:r>
              <w:rPr>
                <w:rFonts w:asciiTheme="minorHAnsi" w:hAnsiTheme="minorHAnsi" w:cs="Arial"/>
                <w:b w:val="0"/>
                <w:szCs w:val="22"/>
              </w:rPr>
              <w:t>.</w:t>
            </w: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A40DF8" w:rsidRDefault="008F7B85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noProof/>
                <w:szCs w:val="22"/>
                <w:lang w:val="es-CO" w:eastAsia="es-CO"/>
              </w:rPr>
              <w:drawing>
                <wp:inline distT="0" distB="0" distL="0" distR="0">
                  <wp:extent cx="3057525" cy="4097186"/>
                  <wp:effectExtent l="0" t="5397" r="4127" b="4128"/>
                  <wp:docPr id="5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-20141017-WA0000.jpg"/>
                          <pic:cNvPicPr/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3057525" cy="40971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A40DF8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A40DF8" w:rsidRPr="00E13D74" w:rsidRDefault="00A40DF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F62" w:rsidRDefault="006B0F62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B0F62" w:rsidRDefault="006B0F62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Dentro de los aspectos a mejorar resalto la tardanza en el desembolso de los recursos aprobados por la universidad para llevar a cabo esta movilidad de manera oportuna, ya que</w:t>
            </w:r>
            <w:r w:rsidR="00D5130A">
              <w:rPr>
                <w:rFonts w:asciiTheme="minorHAnsi" w:hAnsiTheme="minorHAnsi" w:cs="Arial"/>
                <w:b w:val="0"/>
                <w:szCs w:val="22"/>
              </w:rPr>
              <w:t xml:space="preserve"> una vez aprobada la movilidad se procedió a realizar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la entrega de documentos el día miércoles</w:t>
            </w:r>
            <w:r w:rsidR="00D5130A">
              <w:rPr>
                <w:rFonts w:asciiTheme="minorHAnsi" w:hAnsiTheme="minorHAnsi" w:cs="Arial"/>
                <w:b w:val="0"/>
                <w:szCs w:val="22"/>
              </w:rPr>
              <w:t xml:space="preserve"> (1 de Octubre, 2014)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en horas de la tarde, y el día jueves</w:t>
            </w:r>
            <w:r w:rsidR="00D5130A">
              <w:rPr>
                <w:rFonts w:asciiTheme="minorHAnsi" w:hAnsiTheme="minorHAnsi" w:cs="Arial"/>
                <w:b w:val="0"/>
                <w:szCs w:val="22"/>
              </w:rPr>
              <w:t xml:space="preserve"> (2 de Octubre,2014), </w:t>
            </w:r>
            <w:r>
              <w:rPr>
                <w:rFonts w:asciiTheme="minorHAnsi" w:hAnsiTheme="minorHAnsi" w:cs="Arial"/>
                <w:b w:val="0"/>
                <w:szCs w:val="22"/>
              </w:rPr>
              <w:t>por la mañana</w:t>
            </w:r>
            <w:r w:rsidR="00D5130A">
              <w:rPr>
                <w:rFonts w:asciiTheme="minorHAnsi" w:hAnsiTheme="minorHAnsi" w:cs="Arial"/>
                <w:b w:val="0"/>
                <w:szCs w:val="22"/>
              </w:rPr>
              <w:t xml:space="preserve">, de forma paralela con los otros </w:t>
            </w:r>
            <w:r w:rsidR="00390CED">
              <w:rPr>
                <w:rFonts w:asciiTheme="minorHAnsi" w:hAnsiTheme="minorHAnsi" w:cs="Arial"/>
                <w:b w:val="0"/>
                <w:szCs w:val="22"/>
              </w:rPr>
              <w:t>participantes</w:t>
            </w:r>
            <w:r w:rsidR="00D5130A">
              <w:rPr>
                <w:rFonts w:asciiTheme="minorHAnsi" w:hAnsiTheme="minorHAnsi" w:cs="Arial"/>
                <w:b w:val="0"/>
                <w:szCs w:val="22"/>
              </w:rPr>
              <w:t>,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debido a que hubo un error en la misma; el desembolso se llevó a cabo el día viernes 10 de Octubre en horas de la mañana aunque previamente se había comunicado a la institución que el plazo máximo </w:t>
            </w:r>
            <w:r w:rsidR="00D5130A">
              <w:rPr>
                <w:rFonts w:asciiTheme="minorHAnsi" w:hAnsiTheme="minorHAnsi" w:cs="Arial"/>
                <w:b w:val="0"/>
                <w:szCs w:val="22"/>
              </w:rPr>
              <w:t xml:space="preserve">para cancelar 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</w:t>
            </w:r>
            <w:r w:rsidR="00D5130A">
              <w:rPr>
                <w:rFonts w:asciiTheme="minorHAnsi" w:hAnsiTheme="minorHAnsi" w:cs="Arial"/>
                <w:b w:val="0"/>
                <w:szCs w:val="22"/>
              </w:rPr>
              <w:t xml:space="preserve">el 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pasaje </w:t>
            </w:r>
            <w:r w:rsidR="00D5130A">
              <w:rPr>
                <w:rFonts w:asciiTheme="minorHAnsi" w:hAnsiTheme="minorHAnsi" w:cs="Arial"/>
                <w:b w:val="0"/>
                <w:szCs w:val="22"/>
              </w:rPr>
              <w:t>y la misma e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staba </w:t>
            </w:r>
            <w:r w:rsidR="00D5130A">
              <w:rPr>
                <w:rFonts w:asciiTheme="minorHAnsi" w:hAnsiTheme="minorHAnsi" w:cs="Arial"/>
                <w:b w:val="0"/>
                <w:szCs w:val="22"/>
              </w:rPr>
              <w:t xml:space="preserve">estipulado </w:t>
            </w:r>
            <w:r>
              <w:rPr>
                <w:rFonts w:asciiTheme="minorHAnsi" w:hAnsiTheme="minorHAnsi" w:cs="Arial"/>
                <w:b w:val="0"/>
                <w:szCs w:val="22"/>
              </w:rPr>
              <w:t>para el día lunes 6 de Octubre.</w:t>
            </w:r>
          </w:p>
          <w:p w:rsidR="006B0F62" w:rsidRDefault="006B0F62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6B0F62" w:rsidRDefault="00D5130A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Por otro lado, d</w:t>
            </w:r>
            <w:r w:rsidR="006B0F62">
              <w:rPr>
                <w:rFonts w:asciiTheme="minorHAnsi" w:hAnsiTheme="minorHAnsi" w:cs="Arial"/>
                <w:b w:val="0"/>
                <w:szCs w:val="22"/>
              </w:rPr>
              <w:t xml:space="preserve">estacó el gran interés de colaboración de la Decana de la facultad de Ingeniería civil, Mónica </w:t>
            </w:r>
            <w:proofErr w:type="spellStart"/>
            <w:r w:rsidR="006B0F62">
              <w:rPr>
                <w:rFonts w:asciiTheme="minorHAnsi" w:hAnsiTheme="minorHAnsi" w:cs="Arial"/>
                <w:b w:val="0"/>
                <w:szCs w:val="22"/>
              </w:rPr>
              <w:t>Yazmin</w:t>
            </w:r>
            <w:proofErr w:type="spellEnd"/>
            <w:r w:rsidR="006B0F62">
              <w:rPr>
                <w:rFonts w:asciiTheme="minorHAnsi" w:hAnsiTheme="minorHAnsi" w:cs="Arial"/>
                <w:b w:val="0"/>
                <w:szCs w:val="22"/>
              </w:rPr>
              <w:t xml:space="preserve"> Rueda Pinto, que al enterarse del percance se encargó del caso y tomando medidas al respecto.</w:t>
            </w:r>
          </w:p>
          <w:p w:rsidR="006B0F62" w:rsidRDefault="006B0F62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D5130A" w:rsidRDefault="00D5130A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Para concluir, quiero ahondar en que la participación en eventos internacionales como este es de gran ayuda y contribución para el crecimiento profesional, intelectual y personal del Ingeniero, así como de la institución.</w:t>
            </w:r>
          </w:p>
          <w:p w:rsidR="007B0518" w:rsidRPr="00E13D74" w:rsidRDefault="006B0F62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 </w:t>
            </w:r>
            <w:r w:rsidR="0094099F">
              <w:rPr>
                <w:rFonts w:asciiTheme="minorHAnsi" w:hAnsiTheme="minorHAnsi" w:cs="Arial"/>
                <w:b w:val="0"/>
                <w:szCs w:val="22"/>
              </w:rPr>
              <w:t xml:space="preserve"> </w:t>
            </w:r>
          </w:p>
          <w:p w:rsidR="007B0518" w:rsidRPr="00E13D74" w:rsidRDefault="007B0518" w:rsidP="00630C3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630C34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22"/>
      <w:footerReference w:type="default" r:id="rId23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B0D" w:rsidRDefault="00D16B0D" w:rsidP="0005430D">
      <w:pPr>
        <w:pStyle w:val="Ttulo"/>
      </w:pPr>
      <w:r>
        <w:separator/>
      </w:r>
    </w:p>
  </w:endnote>
  <w:endnote w:type="continuationSeparator" w:id="0">
    <w:p w:rsidR="00D16B0D" w:rsidRDefault="00D16B0D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B0D" w:rsidRDefault="00D16B0D" w:rsidP="0005430D">
      <w:pPr>
        <w:pStyle w:val="Ttulo"/>
      </w:pPr>
      <w:r>
        <w:separator/>
      </w:r>
    </w:p>
  </w:footnote>
  <w:footnote w:type="continuationSeparator" w:id="0">
    <w:p w:rsidR="00D16B0D" w:rsidRDefault="00D16B0D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>
    <w:nsid w:val="6FFC770E"/>
    <w:multiLevelType w:val="hybridMultilevel"/>
    <w:tmpl w:val="A5F076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9"/>
  </w:num>
  <w:num w:numId="5">
    <w:abstractNumId w:val="3"/>
  </w:num>
  <w:num w:numId="6">
    <w:abstractNumId w:val="40"/>
  </w:num>
  <w:num w:numId="7">
    <w:abstractNumId w:val="31"/>
  </w:num>
  <w:num w:numId="8">
    <w:abstractNumId w:val="38"/>
  </w:num>
  <w:num w:numId="9">
    <w:abstractNumId w:val="41"/>
  </w:num>
  <w:num w:numId="10">
    <w:abstractNumId w:val="36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7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  <w:num w:numId="42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6375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07B2"/>
    <w:rsid w:val="001E1FEB"/>
    <w:rsid w:val="001E2F7F"/>
    <w:rsid w:val="001E59A3"/>
    <w:rsid w:val="001F39C0"/>
    <w:rsid w:val="00201FAA"/>
    <w:rsid w:val="0020448F"/>
    <w:rsid w:val="0020465A"/>
    <w:rsid w:val="002058E3"/>
    <w:rsid w:val="0021766A"/>
    <w:rsid w:val="002457E6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6E6E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0CED"/>
    <w:rsid w:val="00391075"/>
    <w:rsid w:val="003A1BB8"/>
    <w:rsid w:val="003A286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B6AFA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372F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69D4"/>
    <w:rsid w:val="00617BD9"/>
    <w:rsid w:val="00630137"/>
    <w:rsid w:val="00630C34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7204E"/>
    <w:rsid w:val="00681375"/>
    <w:rsid w:val="00687A2E"/>
    <w:rsid w:val="00695750"/>
    <w:rsid w:val="006A4B15"/>
    <w:rsid w:val="006A72AF"/>
    <w:rsid w:val="006B0F62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4630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02620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5790F"/>
    <w:rsid w:val="00863DE7"/>
    <w:rsid w:val="0086425F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5E50"/>
    <w:rsid w:val="008F7622"/>
    <w:rsid w:val="008F7B85"/>
    <w:rsid w:val="00912ED1"/>
    <w:rsid w:val="00913393"/>
    <w:rsid w:val="00921130"/>
    <w:rsid w:val="00921D01"/>
    <w:rsid w:val="00925080"/>
    <w:rsid w:val="00925B47"/>
    <w:rsid w:val="00933406"/>
    <w:rsid w:val="00935674"/>
    <w:rsid w:val="009376D7"/>
    <w:rsid w:val="0094099F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0DF8"/>
    <w:rsid w:val="00A454D1"/>
    <w:rsid w:val="00A509A6"/>
    <w:rsid w:val="00A57C49"/>
    <w:rsid w:val="00A57CEB"/>
    <w:rsid w:val="00A6381C"/>
    <w:rsid w:val="00A67B19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C6562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B72EE"/>
    <w:rsid w:val="00CC19F0"/>
    <w:rsid w:val="00CC1EB5"/>
    <w:rsid w:val="00CC75DC"/>
    <w:rsid w:val="00CE4BF7"/>
    <w:rsid w:val="00CE4CB1"/>
    <w:rsid w:val="00CF2BAF"/>
    <w:rsid w:val="00D04887"/>
    <w:rsid w:val="00D05AF0"/>
    <w:rsid w:val="00D074E1"/>
    <w:rsid w:val="00D15433"/>
    <w:rsid w:val="00D15EE5"/>
    <w:rsid w:val="00D16B0D"/>
    <w:rsid w:val="00D17D9F"/>
    <w:rsid w:val="00D239EE"/>
    <w:rsid w:val="00D24849"/>
    <w:rsid w:val="00D274CC"/>
    <w:rsid w:val="00D4011F"/>
    <w:rsid w:val="00D4275E"/>
    <w:rsid w:val="00D42F05"/>
    <w:rsid w:val="00D5130A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6853"/>
    <w:rsid w:val="00DA79CE"/>
    <w:rsid w:val="00DB535D"/>
    <w:rsid w:val="00DB5FD8"/>
    <w:rsid w:val="00DB695B"/>
    <w:rsid w:val="00DC3866"/>
    <w:rsid w:val="00DC39E9"/>
    <w:rsid w:val="00DC5432"/>
    <w:rsid w:val="00DC7B86"/>
    <w:rsid w:val="00DE0B0D"/>
    <w:rsid w:val="00DE0C33"/>
    <w:rsid w:val="00DE6327"/>
    <w:rsid w:val="00DF282E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172"/>
    <w:rsid w:val="00EA15F2"/>
    <w:rsid w:val="00EA6B11"/>
    <w:rsid w:val="00EB1BF7"/>
    <w:rsid w:val="00EB6D59"/>
    <w:rsid w:val="00EC1040"/>
    <w:rsid w:val="00EC132C"/>
    <w:rsid w:val="00EC3257"/>
    <w:rsid w:val="00ED46A7"/>
    <w:rsid w:val="00ED47B5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51F25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6AEB"/>
    <w:rsid w:val="00FC7AD3"/>
    <w:rsid w:val="00FD3214"/>
    <w:rsid w:val="00FD47C4"/>
    <w:rsid w:val="00FD5E67"/>
    <w:rsid w:val="00FE25D1"/>
    <w:rsid w:val="00FE3A3D"/>
    <w:rsid w:val="00FF29E4"/>
    <w:rsid w:val="00FF5B18"/>
    <w:rsid w:val="00FF7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milabarbosa@usantotomas.edu.co" TargetMode="External"/><Relationship Id="rId13" Type="http://schemas.openxmlformats.org/officeDocument/2006/relationships/image" Target="media/image4.JPG"/><Relationship Id="rId18" Type="http://schemas.openxmlformats.org/officeDocument/2006/relationships/image" Target="media/image9.jpg"/><Relationship Id="rId3" Type="http://schemas.microsoft.com/office/2007/relationships/stylesWithEffects" Target="stylesWithEffects.xml"/><Relationship Id="rId21" Type="http://schemas.openxmlformats.org/officeDocument/2006/relationships/image" Target="media/image12.jpg"/><Relationship Id="rId7" Type="http://schemas.openxmlformats.org/officeDocument/2006/relationships/endnotes" Target="endnotes.xml"/><Relationship Id="rId12" Type="http://schemas.openxmlformats.org/officeDocument/2006/relationships/image" Target="media/image3.jpg"/><Relationship Id="rId17" Type="http://schemas.openxmlformats.org/officeDocument/2006/relationships/image" Target="media/image8.JP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7.jpg"/><Relationship Id="rId20" Type="http://schemas.openxmlformats.org/officeDocument/2006/relationships/image" Target="media/image11.jp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jp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.jpg"/><Relationship Id="rId23" Type="http://schemas.openxmlformats.org/officeDocument/2006/relationships/footer" Target="footer1.xml"/><Relationship Id="rId10" Type="http://schemas.openxmlformats.org/officeDocument/2006/relationships/image" Target="media/image1.jpg"/><Relationship Id="rId19" Type="http://schemas.openxmlformats.org/officeDocument/2006/relationships/image" Target="media/image10.jpg"/><Relationship Id="rId4" Type="http://schemas.openxmlformats.org/officeDocument/2006/relationships/settings" Target="settings.xml"/><Relationship Id="rId9" Type="http://schemas.openxmlformats.org/officeDocument/2006/relationships/hyperlink" Target="mailto:Eduardo.silva@escuelaing.edu.co" TargetMode="External"/><Relationship Id="rId14" Type="http://schemas.openxmlformats.org/officeDocument/2006/relationships/image" Target="media/image5.jpg"/><Relationship Id="rId22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1439</Words>
  <Characters>7915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9336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Hp</cp:lastModifiedBy>
  <cp:revision>2</cp:revision>
  <cp:lastPrinted>2011-08-26T23:08:00Z</cp:lastPrinted>
  <dcterms:created xsi:type="dcterms:W3CDTF">2014-10-22T05:20:00Z</dcterms:created>
  <dcterms:modified xsi:type="dcterms:W3CDTF">2014-10-22T05:20:00Z</dcterms:modified>
</cp:coreProperties>
</file>