
<file path=[Content_Types].xml><?xml version="1.0" encoding="utf-8"?>
<Types xmlns="http://schemas.openxmlformats.org/package/2006/content-types">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B148A22" w14:textId="33C57AE6" w:rsidR="00FE42A8" w:rsidRPr="00531504" w:rsidRDefault="00FE42A8" w:rsidP="00FE42A8">
      <w:pPr>
        <w:jc w:val="center"/>
        <w:rPr>
          <w:rFonts w:ascii="Times New Roman" w:eastAsia="Times New Roman" w:hAnsi="Times New Roman" w:cs="Times New Roman"/>
          <w:b/>
          <w:sz w:val="24"/>
          <w:szCs w:val="24"/>
        </w:rPr>
      </w:pPr>
      <w:r w:rsidRPr="00531504">
        <w:rPr>
          <w:rFonts w:ascii="Times New Roman" w:eastAsia="Times New Roman" w:hAnsi="Times New Roman" w:cs="Times New Roman"/>
          <w:b/>
          <w:sz w:val="24"/>
          <w:szCs w:val="24"/>
        </w:rPr>
        <w:t>Trabajo de Grado</w:t>
      </w:r>
    </w:p>
    <w:p w14:paraId="3A088FD7" w14:textId="77777777" w:rsidR="00FE42A8" w:rsidRPr="00531504" w:rsidRDefault="00FE42A8" w:rsidP="00FE42A8">
      <w:pPr>
        <w:jc w:val="center"/>
        <w:rPr>
          <w:rFonts w:ascii="Times New Roman" w:eastAsia="Times New Roman" w:hAnsi="Times New Roman" w:cs="Times New Roman"/>
          <w:b/>
          <w:sz w:val="24"/>
          <w:szCs w:val="24"/>
        </w:rPr>
      </w:pPr>
    </w:p>
    <w:p w14:paraId="00000001" w14:textId="7467F579" w:rsidR="003F4BEC" w:rsidRPr="00531504" w:rsidRDefault="00B50BDB" w:rsidP="00FE42A8">
      <w:pPr>
        <w:jc w:val="center"/>
        <w:rPr>
          <w:rFonts w:ascii="Times New Roman" w:eastAsia="Times New Roman" w:hAnsi="Times New Roman" w:cs="Times New Roman"/>
          <w:b/>
          <w:sz w:val="24"/>
          <w:szCs w:val="24"/>
        </w:rPr>
      </w:pPr>
      <w:r w:rsidRPr="00531504">
        <w:rPr>
          <w:rFonts w:ascii="Times New Roman" w:eastAsia="Times New Roman" w:hAnsi="Times New Roman" w:cs="Times New Roman"/>
          <w:b/>
          <w:sz w:val="24"/>
          <w:szCs w:val="24"/>
        </w:rPr>
        <w:t>De la Cuarta Ciudad más Peligrosa del Mundo, Ciudad Victoria se ha Transformado en un Potencial Educativo</w:t>
      </w:r>
      <w:r w:rsidR="00EA2DE0" w:rsidRPr="00531504">
        <w:rPr>
          <w:rFonts w:ascii="Times New Roman" w:eastAsia="Times New Roman" w:hAnsi="Times New Roman" w:cs="Times New Roman"/>
          <w:b/>
          <w:sz w:val="24"/>
          <w:szCs w:val="24"/>
        </w:rPr>
        <w:t xml:space="preserve">, Económico </w:t>
      </w:r>
      <w:r w:rsidRPr="00531504">
        <w:rPr>
          <w:rFonts w:ascii="Times New Roman" w:eastAsia="Times New Roman" w:hAnsi="Times New Roman" w:cs="Times New Roman"/>
          <w:b/>
          <w:sz w:val="24"/>
          <w:szCs w:val="24"/>
        </w:rPr>
        <w:t xml:space="preserve">y </w:t>
      </w:r>
      <w:r w:rsidR="002C616D" w:rsidRPr="00531504">
        <w:rPr>
          <w:rFonts w:ascii="Times New Roman" w:eastAsia="Times New Roman" w:hAnsi="Times New Roman" w:cs="Times New Roman"/>
          <w:b/>
          <w:sz w:val="24"/>
          <w:szCs w:val="24"/>
        </w:rPr>
        <w:t>Turístico</w:t>
      </w:r>
      <w:r w:rsidRPr="00531504">
        <w:rPr>
          <w:rFonts w:ascii="Times New Roman" w:eastAsia="Times New Roman" w:hAnsi="Times New Roman" w:cs="Times New Roman"/>
          <w:b/>
          <w:sz w:val="24"/>
          <w:szCs w:val="24"/>
        </w:rPr>
        <w:t>.</w:t>
      </w:r>
    </w:p>
    <w:p w14:paraId="0AF6251B" w14:textId="46165FE7" w:rsidR="00FE42A8" w:rsidRPr="00531504" w:rsidRDefault="00FE42A8">
      <w:pPr>
        <w:jc w:val="both"/>
        <w:rPr>
          <w:rFonts w:ascii="Times New Roman" w:eastAsia="Times New Roman" w:hAnsi="Times New Roman" w:cs="Times New Roman"/>
          <w:b/>
          <w:sz w:val="24"/>
          <w:szCs w:val="24"/>
        </w:rPr>
      </w:pPr>
    </w:p>
    <w:p w14:paraId="6369F12A" w14:textId="7582ED1D" w:rsidR="00FE42A8" w:rsidRPr="00531504" w:rsidRDefault="00FE42A8">
      <w:pPr>
        <w:jc w:val="both"/>
        <w:rPr>
          <w:rFonts w:ascii="Times New Roman" w:eastAsia="Times New Roman" w:hAnsi="Times New Roman" w:cs="Times New Roman"/>
          <w:bCs/>
          <w:sz w:val="24"/>
          <w:szCs w:val="24"/>
        </w:rPr>
      </w:pPr>
      <w:r w:rsidRPr="00531504">
        <w:rPr>
          <w:rFonts w:ascii="Times New Roman" w:eastAsia="Times New Roman" w:hAnsi="Times New Roman" w:cs="Times New Roman"/>
          <w:bCs/>
          <w:sz w:val="24"/>
          <w:szCs w:val="24"/>
        </w:rPr>
        <w:t>Por: Juan David Riaño Camargo</w:t>
      </w:r>
    </w:p>
    <w:p w14:paraId="4E21B55C" w14:textId="198E296A" w:rsidR="00FE42A8" w:rsidRPr="00531504" w:rsidRDefault="00FE42A8">
      <w:pPr>
        <w:jc w:val="both"/>
        <w:rPr>
          <w:rFonts w:ascii="Times New Roman" w:eastAsia="Times New Roman" w:hAnsi="Times New Roman" w:cs="Times New Roman"/>
          <w:bCs/>
          <w:sz w:val="24"/>
          <w:szCs w:val="24"/>
        </w:rPr>
      </w:pPr>
      <w:r w:rsidRPr="00531504">
        <w:rPr>
          <w:rFonts w:ascii="Times New Roman" w:eastAsia="Times New Roman" w:hAnsi="Times New Roman" w:cs="Times New Roman"/>
          <w:bCs/>
          <w:sz w:val="24"/>
          <w:szCs w:val="24"/>
        </w:rPr>
        <w:t>Estudiante</w:t>
      </w:r>
      <w:r w:rsidR="00D8110B" w:rsidRPr="00531504">
        <w:rPr>
          <w:rFonts w:ascii="Times New Roman" w:eastAsia="Times New Roman" w:hAnsi="Times New Roman" w:cs="Times New Roman"/>
          <w:bCs/>
          <w:sz w:val="24"/>
          <w:szCs w:val="24"/>
        </w:rPr>
        <w:t xml:space="preserve"> </w:t>
      </w:r>
      <w:r w:rsidRPr="00531504">
        <w:rPr>
          <w:rFonts w:ascii="Times New Roman" w:eastAsia="Times New Roman" w:hAnsi="Times New Roman" w:cs="Times New Roman"/>
          <w:bCs/>
          <w:sz w:val="24"/>
          <w:szCs w:val="24"/>
        </w:rPr>
        <w:t>de Negocios Internacionales</w:t>
      </w:r>
    </w:p>
    <w:p w14:paraId="43708FA7" w14:textId="77777777" w:rsidR="00FE42A8" w:rsidRPr="00531504" w:rsidRDefault="00FE42A8">
      <w:pPr>
        <w:jc w:val="both"/>
        <w:rPr>
          <w:rFonts w:ascii="Times New Roman" w:eastAsia="Times New Roman" w:hAnsi="Times New Roman" w:cs="Times New Roman"/>
          <w:bCs/>
          <w:sz w:val="24"/>
          <w:szCs w:val="24"/>
        </w:rPr>
      </w:pPr>
      <w:r w:rsidRPr="00531504">
        <w:rPr>
          <w:rFonts w:ascii="Times New Roman" w:eastAsia="Times New Roman" w:hAnsi="Times New Roman" w:cs="Times New Roman"/>
          <w:bCs/>
          <w:sz w:val="24"/>
          <w:szCs w:val="24"/>
        </w:rPr>
        <w:t>Universidad Santo Tomas.</w:t>
      </w:r>
    </w:p>
    <w:p w14:paraId="45C40360" w14:textId="602782A7" w:rsidR="00FE42A8" w:rsidRPr="00531504" w:rsidRDefault="00752C7D">
      <w:pPr>
        <w:jc w:val="both"/>
        <w:rPr>
          <w:rFonts w:ascii="Times New Roman" w:eastAsia="Times New Roman" w:hAnsi="Times New Roman" w:cs="Times New Roman"/>
          <w:bCs/>
          <w:sz w:val="24"/>
          <w:szCs w:val="24"/>
        </w:rPr>
      </w:pPr>
      <w:r w:rsidRPr="00531504">
        <w:rPr>
          <w:rFonts w:ascii="Times New Roman" w:eastAsia="Times New Roman" w:hAnsi="Times New Roman" w:cs="Times New Roman"/>
          <w:bCs/>
          <w:sz w:val="24"/>
          <w:szCs w:val="24"/>
        </w:rPr>
        <w:t>Bogotá</w:t>
      </w:r>
      <w:r w:rsidR="00FE42A8" w:rsidRPr="00531504">
        <w:rPr>
          <w:rFonts w:ascii="Times New Roman" w:eastAsia="Times New Roman" w:hAnsi="Times New Roman" w:cs="Times New Roman"/>
          <w:bCs/>
          <w:sz w:val="24"/>
          <w:szCs w:val="24"/>
        </w:rPr>
        <w:t>, Colombia</w:t>
      </w:r>
    </w:p>
    <w:p w14:paraId="00000002" w14:textId="77777777" w:rsidR="003F4BEC" w:rsidRPr="00531504" w:rsidRDefault="003F4BEC">
      <w:pPr>
        <w:jc w:val="both"/>
        <w:rPr>
          <w:rFonts w:ascii="Times New Roman" w:eastAsia="Times New Roman" w:hAnsi="Times New Roman" w:cs="Times New Roman"/>
          <w:sz w:val="24"/>
          <w:szCs w:val="24"/>
        </w:rPr>
      </w:pPr>
    </w:p>
    <w:p w14:paraId="00000003" w14:textId="3E2AF4BA" w:rsidR="003F4BEC" w:rsidRPr="00531504" w:rsidRDefault="00B50BDB">
      <w:pPr>
        <w:jc w:val="both"/>
        <w:rPr>
          <w:rFonts w:ascii="Times New Roman" w:eastAsia="Times New Roman" w:hAnsi="Times New Roman" w:cs="Times New Roman"/>
          <w:sz w:val="24"/>
          <w:szCs w:val="24"/>
        </w:rPr>
      </w:pPr>
      <w:r w:rsidRPr="00531504">
        <w:rPr>
          <w:rFonts w:ascii="Times New Roman" w:eastAsia="Times New Roman" w:hAnsi="Times New Roman" w:cs="Times New Roman"/>
          <w:sz w:val="24"/>
          <w:szCs w:val="24"/>
        </w:rPr>
        <w:t xml:space="preserve">Ciudad Victoria y Tampico son ciudades del estado de Tamaulipas en México que tiene un potencial turístico y oportunidades </w:t>
      </w:r>
      <w:r w:rsidR="002C616D" w:rsidRPr="00531504">
        <w:rPr>
          <w:rFonts w:ascii="Times New Roman" w:eastAsia="Times New Roman" w:hAnsi="Times New Roman" w:cs="Times New Roman"/>
          <w:sz w:val="24"/>
          <w:szCs w:val="24"/>
        </w:rPr>
        <w:t>de crecimiento</w:t>
      </w:r>
      <w:r w:rsidRPr="00531504">
        <w:rPr>
          <w:rFonts w:ascii="Times New Roman" w:eastAsia="Times New Roman" w:hAnsi="Times New Roman" w:cs="Times New Roman"/>
          <w:sz w:val="24"/>
          <w:szCs w:val="24"/>
        </w:rPr>
        <w:t xml:space="preserve"> educativo que la mayoría de los mexicanos ajenos a estas zonas subestiman. En Ciudad Victoria </w:t>
      </w:r>
      <w:r w:rsidR="004461D9" w:rsidRPr="00531504">
        <w:rPr>
          <w:rFonts w:ascii="Times New Roman" w:eastAsia="Times New Roman" w:hAnsi="Times New Roman" w:cs="Times New Roman"/>
          <w:sz w:val="24"/>
          <w:szCs w:val="24"/>
        </w:rPr>
        <w:t>se encuentra</w:t>
      </w:r>
      <w:r w:rsidRPr="00531504">
        <w:rPr>
          <w:rFonts w:ascii="Times New Roman" w:eastAsia="Times New Roman" w:hAnsi="Times New Roman" w:cs="Times New Roman"/>
          <w:sz w:val="24"/>
          <w:szCs w:val="24"/>
        </w:rPr>
        <w:t xml:space="preserve"> diversos planes de turismo natural como caminatas entre montañas, descensos en roca, </w:t>
      </w:r>
      <w:proofErr w:type="spellStart"/>
      <w:r w:rsidRPr="00531504">
        <w:rPr>
          <w:rFonts w:ascii="Times New Roman" w:eastAsia="Times New Roman" w:hAnsi="Times New Roman" w:cs="Times New Roman"/>
          <w:sz w:val="24"/>
          <w:szCs w:val="24"/>
        </w:rPr>
        <w:t>kayaking</w:t>
      </w:r>
      <w:proofErr w:type="spellEnd"/>
      <w:r w:rsidRPr="00531504">
        <w:rPr>
          <w:rFonts w:ascii="Times New Roman" w:eastAsia="Times New Roman" w:hAnsi="Times New Roman" w:cs="Times New Roman"/>
          <w:sz w:val="24"/>
          <w:szCs w:val="24"/>
        </w:rPr>
        <w:t xml:space="preserve"> en ríos de colores </w:t>
      </w:r>
      <w:r w:rsidR="002C616D" w:rsidRPr="00531504">
        <w:rPr>
          <w:rFonts w:ascii="Times New Roman" w:eastAsia="Times New Roman" w:hAnsi="Times New Roman" w:cs="Times New Roman"/>
          <w:sz w:val="24"/>
          <w:szCs w:val="24"/>
        </w:rPr>
        <w:t>cristalinos, museos,</w:t>
      </w:r>
      <w:r w:rsidRPr="00531504">
        <w:rPr>
          <w:rFonts w:ascii="Times New Roman" w:eastAsia="Times New Roman" w:hAnsi="Times New Roman" w:cs="Times New Roman"/>
          <w:sz w:val="24"/>
          <w:szCs w:val="24"/>
        </w:rPr>
        <w:t xml:space="preserve"> pero sobre todo </w:t>
      </w:r>
      <w:r w:rsidR="002023D1" w:rsidRPr="00531504">
        <w:rPr>
          <w:rFonts w:ascii="Times New Roman" w:eastAsia="Times New Roman" w:hAnsi="Times New Roman" w:cs="Times New Roman"/>
          <w:sz w:val="24"/>
          <w:szCs w:val="24"/>
        </w:rPr>
        <w:t>la acogida</w:t>
      </w:r>
      <w:r w:rsidRPr="00531504">
        <w:rPr>
          <w:rFonts w:ascii="Times New Roman" w:eastAsia="Times New Roman" w:hAnsi="Times New Roman" w:cs="Times New Roman"/>
          <w:sz w:val="24"/>
          <w:szCs w:val="24"/>
        </w:rPr>
        <w:t xml:space="preserve"> de la comunidad que aprecia de manera significativa la reapertura a el turismo, </w:t>
      </w:r>
      <w:r w:rsidR="002C616D" w:rsidRPr="00531504">
        <w:rPr>
          <w:rFonts w:ascii="Times New Roman" w:eastAsia="Times New Roman" w:hAnsi="Times New Roman" w:cs="Times New Roman"/>
          <w:sz w:val="24"/>
          <w:szCs w:val="24"/>
        </w:rPr>
        <w:t>así</w:t>
      </w:r>
      <w:r w:rsidRPr="00531504">
        <w:rPr>
          <w:rFonts w:ascii="Times New Roman" w:eastAsia="Times New Roman" w:hAnsi="Times New Roman" w:cs="Times New Roman"/>
          <w:sz w:val="24"/>
          <w:szCs w:val="24"/>
        </w:rPr>
        <w:t xml:space="preserve"> mismo en </w:t>
      </w:r>
      <w:r w:rsidR="002C616D" w:rsidRPr="00531504">
        <w:rPr>
          <w:rFonts w:ascii="Times New Roman" w:eastAsia="Times New Roman" w:hAnsi="Times New Roman" w:cs="Times New Roman"/>
          <w:sz w:val="24"/>
          <w:szCs w:val="24"/>
        </w:rPr>
        <w:t>Tampico con</w:t>
      </w:r>
      <w:r w:rsidRPr="00531504">
        <w:rPr>
          <w:rFonts w:ascii="Times New Roman" w:eastAsia="Times New Roman" w:hAnsi="Times New Roman" w:cs="Times New Roman"/>
          <w:sz w:val="24"/>
          <w:szCs w:val="24"/>
        </w:rPr>
        <w:t xml:space="preserve"> sus playas bien cuidadas y con un auge económico importante para el estado</w:t>
      </w:r>
      <w:r w:rsidR="00BF5821" w:rsidRPr="00531504">
        <w:rPr>
          <w:rFonts w:ascii="Times New Roman" w:eastAsia="Times New Roman" w:hAnsi="Times New Roman" w:cs="Times New Roman"/>
          <w:sz w:val="24"/>
          <w:szCs w:val="24"/>
        </w:rPr>
        <w:t>.</w:t>
      </w:r>
      <w:r w:rsidRPr="00531504">
        <w:rPr>
          <w:rFonts w:ascii="Times New Roman" w:eastAsia="Times New Roman" w:hAnsi="Times New Roman" w:cs="Times New Roman"/>
          <w:sz w:val="24"/>
          <w:szCs w:val="24"/>
        </w:rPr>
        <w:t xml:space="preserve"> </w:t>
      </w:r>
    </w:p>
    <w:p w14:paraId="00000004" w14:textId="77777777" w:rsidR="003F4BEC" w:rsidRPr="00531504" w:rsidRDefault="00B50BDB">
      <w:pPr>
        <w:jc w:val="both"/>
        <w:rPr>
          <w:rFonts w:ascii="Times New Roman" w:eastAsia="Times New Roman" w:hAnsi="Times New Roman" w:cs="Times New Roman"/>
          <w:sz w:val="24"/>
          <w:szCs w:val="24"/>
        </w:rPr>
      </w:pPr>
      <w:r w:rsidRPr="00531504">
        <w:rPr>
          <w:rFonts w:ascii="Times New Roman" w:eastAsia="Times New Roman" w:hAnsi="Times New Roman" w:cs="Times New Roman"/>
          <w:sz w:val="24"/>
          <w:szCs w:val="24"/>
        </w:rPr>
        <w:t xml:space="preserve"> </w:t>
      </w:r>
    </w:p>
    <w:p w14:paraId="44806A43" w14:textId="4BA7C4D6" w:rsidR="00B10567" w:rsidRPr="00531504" w:rsidRDefault="00B50BDB">
      <w:pPr>
        <w:jc w:val="both"/>
        <w:rPr>
          <w:rFonts w:ascii="Times New Roman" w:eastAsia="Times New Roman" w:hAnsi="Times New Roman" w:cs="Times New Roman"/>
          <w:sz w:val="24"/>
          <w:szCs w:val="24"/>
          <w:highlight w:val="white"/>
        </w:rPr>
      </w:pPr>
      <w:r w:rsidRPr="00531504">
        <w:rPr>
          <w:rFonts w:ascii="Times New Roman" w:eastAsia="Times New Roman" w:hAnsi="Times New Roman" w:cs="Times New Roman"/>
          <w:sz w:val="24"/>
          <w:szCs w:val="24"/>
          <w:highlight w:val="white"/>
        </w:rPr>
        <w:t xml:space="preserve">En 2018 el Consejo Ciudadano para la Seguridad Pública y la Justicia Penal mantuvo a Ciudad Victoria en el 4 lugar con 314 homicidios con una población de 365.089 personas con una tasa de 86.01% de homicidios por cada 100 mil habitantes. En el transcurso de 4 años el gobierno municipal de Tamaulipas a cargo de Américo Villarreal y el alcalde de Ciudad Victoria Eduardo Abraham </w:t>
      </w:r>
      <w:proofErr w:type="spellStart"/>
      <w:r w:rsidRPr="00531504">
        <w:rPr>
          <w:rFonts w:ascii="Times New Roman" w:eastAsia="Times New Roman" w:hAnsi="Times New Roman" w:cs="Times New Roman"/>
          <w:sz w:val="24"/>
          <w:szCs w:val="24"/>
          <w:highlight w:val="white"/>
        </w:rPr>
        <w:t>Gattás</w:t>
      </w:r>
      <w:proofErr w:type="spellEnd"/>
      <w:r w:rsidRPr="00531504">
        <w:rPr>
          <w:rFonts w:ascii="Times New Roman" w:eastAsia="Times New Roman" w:hAnsi="Times New Roman" w:cs="Times New Roman"/>
          <w:sz w:val="24"/>
          <w:szCs w:val="24"/>
          <w:highlight w:val="white"/>
        </w:rPr>
        <w:t xml:space="preserve"> han transformado la percepción de la seguridad de Ciudad Victoria trayendo inversión extranjera directa, impulsando los intercambios culturales entre universidades </w:t>
      </w:r>
      <w:r w:rsidR="00F05B99" w:rsidRPr="00531504">
        <w:rPr>
          <w:rFonts w:ascii="Times New Roman" w:eastAsia="Times New Roman" w:hAnsi="Times New Roman" w:cs="Times New Roman"/>
          <w:sz w:val="24"/>
          <w:szCs w:val="24"/>
          <w:highlight w:val="white"/>
        </w:rPr>
        <w:t>y fortaleciendo</w:t>
      </w:r>
      <w:r w:rsidRPr="00531504">
        <w:rPr>
          <w:rFonts w:ascii="Times New Roman" w:eastAsia="Times New Roman" w:hAnsi="Times New Roman" w:cs="Times New Roman"/>
          <w:sz w:val="24"/>
          <w:szCs w:val="24"/>
          <w:highlight w:val="white"/>
        </w:rPr>
        <w:t xml:space="preserve"> de manera permanente las exportaciones del municipio, esto han ayudado a mejorar la seguridad y el desarrollo económico del estado y sobre todo de la ciudad.</w:t>
      </w:r>
      <w:sdt>
        <w:sdtPr>
          <w:rPr>
            <w:rFonts w:ascii="Times New Roman" w:eastAsia="Times New Roman" w:hAnsi="Times New Roman" w:cs="Times New Roman"/>
            <w:sz w:val="24"/>
            <w:szCs w:val="24"/>
            <w:highlight w:val="white"/>
          </w:rPr>
          <w:id w:val="-1495490346"/>
          <w:citation/>
        </w:sdtPr>
        <w:sdtEndPr/>
        <w:sdtContent>
          <w:r w:rsidR="00D5781B" w:rsidRPr="00531504">
            <w:rPr>
              <w:rFonts w:ascii="Times New Roman" w:eastAsia="Times New Roman" w:hAnsi="Times New Roman" w:cs="Times New Roman"/>
              <w:sz w:val="24"/>
              <w:szCs w:val="24"/>
              <w:highlight w:val="white"/>
            </w:rPr>
            <w:fldChar w:fldCharType="begin"/>
          </w:r>
          <w:r w:rsidR="00D5781B" w:rsidRPr="00531504">
            <w:rPr>
              <w:rFonts w:ascii="Times New Roman" w:eastAsia="Times New Roman" w:hAnsi="Times New Roman" w:cs="Times New Roman"/>
              <w:sz w:val="24"/>
              <w:szCs w:val="24"/>
              <w:highlight w:val="white"/>
              <w:lang w:val="es-MX"/>
            </w:rPr>
            <w:instrText xml:space="preserve"> CITATION Con18 \l 2058 </w:instrText>
          </w:r>
          <w:r w:rsidR="00D5781B" w:rsidRPr="00531504">
            <w:rPr>
              <w:rFonts w:ascii="Times New Roman" w:eastAsia="Times New Roman" w:hAnsi="Times New Roman" w:cs="Times New Roman"/>
              <w:sz w:val="24"/>
              <w:szCs w:val="24"/>
              <w:highlight w:val="white"/>
            </w:rPr>
            <w:fldChar w:fldCharType="separate"/>
          </w:r>
          <w:r w:rsidR="00D5781B" w:rsidRPr="00531504">
            <w:rPr>
              <w:rFonts w:ascii="Times New Roman" w:eastAsia="Times New Roman" w:hAnsi="Times New Roman" w:cs="Times New Roman"/>
              <w:noProof/>
              <w:sz w:val="24"/>
              <w:szCs w:val="24"/>
              <w:highlight w:val="white"/>
              <w:lang w:val="es-MX"/>
            </w:rPr>
            <w:t xml:space="preserve"> (Consejo Ciudad de Mexico, 2018)</w:t>
          </w:r>
          <w:r w:rsidR="00D5781B" w:rsidRPr="00531504">
            <w:rPr>
              <w:rFonts w:ascii="Times New Roman" w:eastAsia="Times New Roman" w:hAnsi="Times New Roman" w:cs="Times New Roman"/>
              <w:sz w:val="24"/>
              <w:szCs w:val="24"/>
              <w:highlight w:val="white"/>
            </w:rPr>
            <w:fldChar w:fldCharType="end"/>
          </w:r>
        </w:sdtContent>
      </w:sdt>
      <w:r w:rsidR="00B10567" w:rsidRPr="00531504">
        <w:rPr>
          <w:rFonts w:ascii="Times New Roman" w:eastAsia="Times New Roman" w:hAnsi="Times New Roman" w:cs="Times New Roman"/>
          <w:sz w:val="24"/>
          <w:szCs w:val="24"/>
          <w:highlight w:val="white"/>
        </w:rPr>
        <w:t>.</w:t>
      </w:r>
    </w:p>
    <w:p w14:paraId="00000006" w14:textId="77777777" w:rsidR="003F4BEC" w:rsidRPr="00531504" w:rsidRDefault="003F4BEC">
      <w:pPr>
        <w:jc w:val="both"/>
        <w:rPr>
          <w:rFonts w:ascii="Times New Roman" w:eastAsia="Times New Roman" w:hAnsi="Times New Roman" w:cs="Times New Roman"/>
          <w:sz w:val="24"/>
          <w:szCs w:val="24"/>
          <w:highlight w:val="white"/>
        </w:rPr>
      </w:pPr>
    </w:p>
    <w:p w14:paraId="00000007" w14:textId="73F9F956" w:rsidR="003F4BEC" w:rsidRPr="00531504" w:rsidRDefault="00B50BDB">
      <w:pPr>
        <w:jc w:val="both"/>
        <w:rPr>
          <w:rFonts w:ascii="Times New Roman" w:eastAsia="Times New Roman" w:hAnsi="Times New Roman" w:cs="Times New Roman"/>
          <w:sz w:val="24"/>
          <w:szCs w:val="24"/>
          <w:highlight w:val="white"/>
        </w:rPr>
      </w:pPr>
      <w:r w:rsidRPr="00531504">
        <w:rPr>
          <w:rFonts w:ascii="Times New Roman" w:eastAsia="Times New Roman" w:hAnsi="Times New Roman" w:cs="Times New Roman"/>
          <w:sz w:val="24"/>
          <w:szCs w:val="24"/>
          <w:highlight w:val="white"/>
        </w:rPr>
        <w:t xml:space="preserve">La experiencia en política y cabildeo por parte del doctor </w:t>
      </w:r>
      <w:proofErr w:type="spellStart"/>
      <w:r w:rsidRPr="00531504">
        <w:rPr>
          <w:rFonts w:ascii="Times New Roman" w:eastAsia="Times New Roman" w:hAnsi="Times New Roman" w:cs="Times New Roman"/>
          <w:sz w:val="24"/>
          <w:szCs w:val="24"/>
          <w:highlight w:val="white"/>
        </w:rPr>
        <w:t>Americo</w:t>
      </w:r>
      <w:proofErr w:type="spellEnd"/>
      <w:r w:rsidRPr="00531504">
        <w:rPr>
          <w:rFonts w:ascii="Times New Roman" w:eastAsia="Times New Roman" w:hAnsi="Times New Roman" w:cs="Times New Roman"/>
          <w:sz w:val="24"/>
          <w:szCs w:val="24"/>
          <w:highlight w:val="white"/>
        </w:rPr>
        <w:t xml:space="preserve"> V</w:t>
      </w:r>
      <w:r w:rsidR="008179C7" w:rsidRPr="00531504">
        <w:rPr>
          <w:rFonts w:ascii="Times New Roman" w:eastAsia="Times New Roman" w:hAnsi="Times New Roman" w:cs="Times New Roman"/>
          <w:sz w:val="24"/>
          <w:szCs w:val="24"/>
          <w:highlight w:val="white"/>
        </w:rPr>
        <w:t>.,</w:t>
      </w:r>
      <w:r w:rsidRPr="00531504">
        <w:rPr>
          <w:rFonts w:ascii="Times New Roman" w:eastAsia="Times New Roman" w:hAnsi="Times New Roman" w:cs="Times New Roman"/>
          <w:sz w:val="24"/>
          <w:szCs w:val="24"/>
          <w:highlight w:val="white"/>
        </w:rPr>
        <w:t xml:space="preserve"> con </w:t>
      </w:r>
      <w:r w:rsidR="002C616D" w:rsidRPr="00531504">
        <w:rPr>
          <w:rFonts w:ascii="Times New Roman" w:eastAsia="Times New Roman" w:hAnsi="Times New Roman" w:cs="Times New Roman"/>
          <w:sz w:val="24"/>
          <w:szCs w:val="24"/>
          <w:highlight w:val="white"/>
        </w:rPr>
        <w:t>un</w:t>
      </w:r>
      <w:r w:rsidRPr="00531504">
        <w:rPr>
          <w:rFonts w:ascii="Times New Roman" w:eastAsia="Times New Roman" w:hAnsi="Times New Roman" w:cs="Times New Roman"/>
          <w:sz w:val="24"/>
          <w:szCs w:val="24"/>
          <w:highlight w:val="white"/>
        </w:rPr>
        <w:t xml:space="preserve"> pregrado </w:t>
      </w:r>
      <w:r w:rsidR="00F0761F" w:rsidRPr="00531504">
        <w:rPr>
          <w:rFonts w:ascii="Times New Roman" w:eastAsia="Times New Roman" w:hAnsi="Times New Roman" w:cs="Times New Roman"/>
          <w:sz w:val="24"/>
          <w:szCs w:val="24"/>
          <w:highlight w:val="white"/>
        </w:rPr>
        <w:t>humanista</w:t>
      </w:r>
      <w:r w:rsidRPr="00531504">
        <w:rPr>
          <w:rFonts w:ascii="Times New Roman" w:eastAsia="Times New Roman" w:hAnsi="Times New Roman" w:cs="Times New Roman"/>
          <w:sz w:val="24"/>
          <w:szCs w:val="24"/>
          <w:highlight w:val="white"/>
        </w:rPr>
        <w:t xml:space="preserve"> en medicina y los conocimientos y experiencia en comercio exterior y negociación internacional del </w:t>
      </w:r>
      <w:r w:rsidR="002C616D" w:rsidRPr="00531504">
        <w:rPr>
          <w:rFonts w:ascii="Times New Roman" w:eastAsia="Times New Roman" w:hAnsi="Times New Roman" w:cs="Times New Roman"/>
          <w:sz w:val="24"/>
          <w:szCs w:val="24"/>
          <w:highlight w:val="white"/>
        </w:rPr>
        <w:t>doctor Eduardo</w:t>
      </w:r>
      <w:r w:rsidRPr="00531504">
        <w:rPr>
          <w:rFonts w:ascii="Times New Roman" w:eastAsia="Times New Roman" w:hAnsi="Times New Roman" w:cs="Times New Roman"/>
          <w:sz w:val="24"/>
          <w:szCs w:val="24"/>
          <w:highlight w:val="white"/>
        </w:rPr>
        <w:t xml:space="preserve"> </w:t>
      </w:r>
      <w:r w:rsidR="007164BE" w:rsidRPr="00531504">
        <w:rPr>
          <w:rFonts w:ascii="Times New Roman" w:eastAsia="Times New Roman" w:hAnsi="Times New Roman" w:cs="Times New Roman"/>
          <w:sz w:val="24"/>
          <w:szCs w:val="24"/>
          <w:highlight w:val="white"/>
        </w:rPr>
        <w:t>A,</w:t>
      </w:r>
      <w:r w:rsidRPr="00531504">
        <w:rPr>
          <w:rFonts w:ascii="Times New Roman" w:eastAsia="Times New Roman" w:hAnsi="Times New Roman" w:cs="Times New Roman"/>
          <w:sz w:val="24"/>
          <w:szCs w:val="24"/>
          <w:highlight w:val="white"/>
        </w:rPr>
        <w:t xml:space="preserve"> </w:t>
      </w:r>
      <w:r w:rsidR="00C36133" w:rsidRPr="00531504">
        <w:rPr>
          <w:rFonts w:ascii="Times New Roman" w:eastAsia="Times New Roman" w:hAnsi="Times New Roman" w:cs="Times New Roman"/>
          <w:sz w:val="24"/>
          <w:szCs w:val="24"/>
          <w:highlight w:val="white"/>
        </w:rPr>
        <w:t xml:space="preserve">estan </w:t>
      </w:r>
      <w:r w:rsidRPr="00531504">
        <w:rPr>
          <w:rFonts w:ascii="Times New Roman" w:eastAsia="Times New Roman" w:hAnsi="Times New Roman" w:cs="Times New Roman"/>
          <w:sz w:val="24"/>
          <w:szCs w:val="24"/>
          <w:highlight w:val="white"/>
        </w:rPr>
        <w:t>ayuda</w:t>
      </w:r>
      <w:r w:rsidR="00C36133" w:rsidRPr="00531504">
        <w:rPr>
          <w:rFonts w:ascii="Times New Roman" w:eastAsia="Times New Roman" w:hAnsi="Times New Roman" w:cs="Times New Roman"/>
          <w:sz w:val="24"/>
          <w:szCs w:val="24"/>
          <w:highlight w:val="white"/>
        </w:rPr>
        <w:t>ndo</w:t>
      </w:r>
      <w:r w:rsidRPr="00531504">
        <w:rPr>
          <w:rFonts w:ascii="Times New Roman" w:eastAsia="Times New Roman" w:hAnsi="Times New Roman" w:cs="Times New Roman"/>
          <w:sz w:val="24"/>
          <w:szCs w:val="24"/>
          <w:highlight w:val="white"/>
        </w:rPr>
        <w:t xml:space="preserve"> a la recuperación de la “seguridad económica y financiera” del estado de Tamaulipas. El gobierno español lo plantea en su página como “Potenciar un modelo de crecimiento económico sostenible, mitigar los desequilibrios de los mercados, luchar contra las actividades delictivas, potenciar la presencia económica internacional de la nación y garantizar la resiliencia de los servicios esenciales económicos y financieros”</w:t>
      </w:r>
      <w:sdt>
        <w:sdtPr>
          <w:rPr>
            <w:rFonts w:ascii="Times New Roman" w:eastAsia="Times New Roman" w:hAnsi="Times New Roman" w:cs="Times New Roman"/>
            <w:sz w:val="24"/>
            <w:szCs w:val="24"/>
            <w:highlight w:val="white"/>
          </w:rPr>
          <w:id w:val="2011636642"/>
          <w:citation/>
        </w:sdtPr>
        <w:sdtEndPr/>
        <w:sdtContent>
          <w:r w:rsidR="002C616D" w:rsidRPr="00531504">
            <w:rPr>
              <w:rFonts w:ascii="Times New Roman" w:eastAsia="Times New Roman" w:hAnsi="Times New Roman" w:cs="Times New Roman"/>
              <w:sz w:val="24"/>
              <w:szCs w:val="24"/>
              <w:highlight w:val="white"/>
            </w:rPr>
            <w:fldChar w:fldCharType="begin"/>
          </w:r>
          <w:r w:rsidR="002C616D" w:rsidRPr="00531504">
            <w:rPr>
              <w:rFonts w:ascii="Times New Roman" w:eastAsia="Times New Roman" w:hAnsi="Times New Roman" w:cs="Times New Roman"/>
              <w:sz w:val="24"/>
              <w:szCs w:val="24"/>
              <w:highlight w:val="white"/>
              <w:lang w:val="es-MX"/>
            </w:rPr>
            <w:instrText xml:space="preserve"> CITATION Gob22 \l 2058 </w:instrText>
          </w:r>
          <w:r w:rsidR="002C616D" w:rsidRPr="00531504">
            <w:rPr>
              <w:rFonts w:ascii="Times New Roman" w:eastAsia="Times New Roman" w:hAnsi="Times New Roman" w:cs="Times New Roman"/>
              <w:sz w:val="24"/>
              <w:szCs w:val="24"/>
              <w:highlight w:val="white"/>
            </w:rPr>
            <w:fldChar w:fldCharType="separate"/>
          </w:r>
          <w:r w:rsidR="002C616D" w:rsidRPr="00531504">
            <w:rPr>
              <w:rFonts w:ascii="Times New Roman" w:eastAsia="Times New Roman" w:hAnsi="Times New Roman" w:cs="Times New Roman"/>
              <w:noProof/>
              <w:sz w:val="24"/>
              <w:szCs w:val="24"/>
              <w:highlight w:val="white"/>
              <w:lang w:val="es-MX"/>
            </w:rPr>
            <w:t xml:space="preserve"> (Gobierno Español, 2022)</w:t>
          </w:r>
          <w:r w:rsidR="002C616D" w:rsidRPr="00531504">
            <w:rPr>
              <w:rFonts w:ascii="Times New Roman" w:eastAsia="Times New Roman" w:hAnsi="Times New Roman" w:cs="Times New Roman"/>
              <w:sz w:val="24"/>
              <w:szCs w:val="24"/>
              <w:highlight w:val="white"/>
            </w:rPr>
            <w:fldChar w:fldCharType="end"/>
          </w:r>
        </w:sdtContent>
      </w:sdt>
      <w:r w:rsidRPr="00531504">
        <w:rPr>
          <w:rFonts w:ascii="Times New Roman" w:hAnsi="Times New Roman" w:cs="Times New Roman"/>
          <w:color w:val="666666"/>
          <w:sz w:val="24"/>
          <w:szCs w:val="24"/>
          <w:highlight w:val="white"/>
        </w:rPr>
        <w:t>.</w:t>
      </w:r>
      <w:r w:rsidRPr="00531504">
        <w:rPr>
          <w:rFonts w:ascii="Times New Roman" w:eastAsia="Times New Roman" w:hAnsi="Times New Roman" w:cs="Times New Roman"/>
          <w:color w:val="666666"/>
          <w:sz w:val="24"/>
          <w:szCs w:val="24"/>
          <w:highlight w:val="white"/>
        </w:rPr>
        <w:t xml:space="preserve"> </w:t>
      </w:r>
      <w:r w:rsidRPr="00531504">
        <w:rPr>
          <w:rFonts w:ascii="Times New Roman" w:eastAsia="Times New Roman" w:hAnsi="Times New Roman" w:cs="Times New Roman"/>
          <w:sz w:val="24"/>
          <w:szCs w:val="24"/>
          <w:highlight w:val="white"/>
        </w:rPr>
        <w:t>Todo esto enmarc</w:t>
      </w:r>
      <w:r w:rsidR="000A710A" w:rsidRPr="00531504">
        <w:rPr>
          <w:rFonts w:ascii="Times New Roman" w:eastAsia="Times New Roman" w:hAnsi="Times New Roman" w:cs="Times New Roman"/>
          <w:sz w:val="24"/>
          <w:szCs w:val="24"/>
          <w:highlight w:val="white"/>
        </w:rPr>
        <w:t>ado</w:t>
      </w:r>
      <w:r w:rsidRPr="00531504">
        <w:rPr>
          <w:rFonts w:ascii="Times New Roman" w:eastAsia="Times New Roman" w:hAnsi="Times New Roman" w:cs="Times New Roman"/>
          <w:sz w:val="24"/>
          <w:szCs w:val="24"/>
          <w:highlight w:val="white"/>
        </w:rPr>
        <w:t xml:space="preserve"> </w:t>
      </w:r>
      <w:r w:rsidR="000A710A" w:rsidRPr="00531504">
        <w:rPr>
          <w:rFonts w:ascii="Times New Roman" w:eastAsia="Times New Roman" w:hAnsi="Times New Roman" w:cs="Times New Roman"/>
          <w:sz w:val="24"/>
          <w:szCs w:val="24"/>
          <w:highlight w:val="white"/>
        </w:rPr>
        <w:t xml:space="preserve">en </w:t>
      </w:r>
      <w:r w:rsidRPr="00531504">
        <w:rPr>
          <w:rFonts w:ascii="Times New Roman" w:eastAsia="Times New Roman" w:hAnsi="Times New Roman" w:cs="Times New Roman"/>
          <w:sz w:val="24"/>
          <w:szCs w:val="24"/>
          <w:highlight w:val="white"/>
        </w:rPr>
        <w:t>los Objetivos de Desarrollo Sostenibles.</w:t>
      </w:r>
    </w:p>
    <w:p w14:paraId="02E739F0" w14:textId="761761CD" w:rsidR="002C616D" w:rsidRPr="00531504" w:rsidRDefault="002C616D">
      <w:pPr>
        <w:jc w:val="both"/>
        <w:rPr>
          <w:rFonts w:ascii="Times New Roman" w:eastAsia="Times New Roman" w:hAnsi="Times New Roman" w:cs="Times New Roman"/>
          <w:sz w:val="24"/>
          <w:szCs w:val="24"/>
          <w:highlight w:val="white"/>
        </w:rPr>
      </w:pPr>
    </w:p>
    <w:p w14:paraId="7A0FD946" w14:textId="19AFD32A" w:rsidR="002C616D" w:rsidRPr="00531504" w:rsidRDefault="002C616D">
      <w:pPr>
        <w:jc w:val="both"/>
        <w:rPr>
          <w:rFonts w:ascii="Times New Roman" w:eastAsia="Times New Roman" w:hAnsi="Times New Roman" w:cs="Times New Roman"/>
          <w:sz w:val="24"/>
          <w:szCs w:val="24"/>
          <w:highlight w:val="white"/>
        </w:rPr>
      </w:pPr>
      <w:r w:rsidRPr="00531504">
        <w:rPr>
          <w:rFonts w:ascii="Times New Roman" w:eastAsia="Times New Roman" w:hAnsi="Times New Roman" w:cs="Times New Roman"/>
          <w:sz w:val="24"/>
          <w:szCs w:val="24"/>
          <w:highlight w:val="white"/>
        </w:rPr>
        <w:t>El</w:t>
      </w:r>
      <w:r w:rsidR="000B0A03" w:rsidRPr="00531504">
        <w:rPr>
          <w:rFonts w:ascii="Times New Roman" w:eastAsia="Times New Roman" w:hAnsi="Times New Roman" w:cs="Times New Roman"/>
          <w:sz w:val="24"/>
          <w:szCs w:val="24"/>
          <w:highlight w:val="white"/>
        </w:rPr>
        <w:t xml:space="preserve"> </w:t>
      </w:r>
      <w:r w:rsidRPr="00531504">
        <w:rPr>
          <w:rFonts w:ascii="Times New Roman" w:eastAsia="Times New Roman" w:hAnsi="Times New Roman" w:cs="Times New Roman"/>
          <w:sz w:val="24"/>
          <w:szCs w:val="24"/>
          <w:highlight w:val="white"/>
        </w:rPr>
        <w:t xml:space="preserve">siguiente ensayo es de carácter </w:t>
      </w:r>
      <w:r w:rsidR="00206A13" w:rsidRPr="00531504">
        <w:rPr>
          <w:rFonts w:ascii="Times New Roman" w:eastAsia="Times New Roman" w:hAnsi="Times New Roman" w:cs="Times New Roman"/>
          <w:sz w:val="24"/>
          <w:szCs w:val="24"/>
          <w:highlight w:val="white"/>
        </w:rPr>
        <w:t xml:space="preserve">académico </w:t>
      </w:r>
      <w:r w:rsidRPr="00531504">
        <w:rPr>
          <w:rFonts w:ascii="Times New Roman" w:eastAsia="Times New Roman" w:hAnsi="Times New Roman" w:cs="Times New Roman"/>
          <w:sz w:val="24"/>
          <w:szCs w:val="24"/>
          <w:highlight w:val="white"/>
        </w:rPr>
        <w:t>descriptivo con una mirada financiera de Ciudad Victoria estado de</w:t>
      </w:r>
      <w:r w:rsidR="00206A13" w:rsidRPr="00531504">
        <w:rPr>
          <w:rFonts w:ascii="Times New Roman" w:eastAsia="Times New Roman" w:hAnsi="Times New Roman" w:cs="Times New Roman"/>
          <w:sz w:val="24"/>
          <w:szCs w:val="24"/>
          <w:highlight w:val="white"/>
        </w:rPr>
        <w:t xml:space="preserve"> </w:t>
      </w:r>
      <w:r w:rsidRPr="00531504">
        <w:rPr>
          <w:rFonts w:ascii="Times New Roman" w:eastAsia="Times New Roman" w:hAnsi="Times New Roman" w:cs="Times New Roman"/>
          <w:sz w:val="24"/>
          <w:szCs w:val="24"/>
          <w:highlight w:val="white"/>
        </w:rPr>
        <w:t>Tamaulipas</w:t>
      </w:r>
      <w:r w:rsidR="00206A13" w:rsidRPr="00531504">
        <w:rPr>
          <w:rFonts w:ascii="Times New Roman" w:eastAsia="Times New Roman" w:hAnsi="Times New Roman" w:cs="Times New Roman"/>
          <w:sz w:val="24"/>
          <w:szCs w:val="24"/>
          <w:highlight w:val="white"/>
        </w:rPr>
        <w:t xml:space="preserve">, México. La manera de recolección de datos es por medio de plataformas digitales como: Legis Comex, Pagina web del estado de Tamaulipas, Estados financieros de empresas exportadoras Tamaulipecas, </w:t>
      </w:r>
      <w:r w:rsidR="00FE42A8" w:rsidRPr="00531504">
        <w:rPr>
          <w:rFonts w:ascii="Times New Roman" w:eastAsia="Times New Roman" w:hAnsi="Times New Roman" w:cs="Times New Roman"/>
          <w:sz w:val="24"/>
          <w:szCs w:val="24"/>
          <w:highlight w:val="white"/>
        </w:rPr>
        <w:t>artículos</w:t>
      </w:r>
      <w:r w:rsidR="00206A13" w:rsidRPr="00531504">
        <w:rPr>
          <w:rFonts w:ascii="Times New Roman" w:eastAsia="Times New Roman" w:hAnsi="Times New Roman" w:cs="Times New Roman"/>
          <w:sz w:val="24"/>
          <w:szCs w:val="24"/>
          <w:highlight w:val="white"/>
        </w:rPr>
        <w:t xml:space="preserve"> </w:t>
      </w:r>
      <w:r w:rsidR="00FE42A8" w:rsidRPr="00531504">
        <w:rPr>
          <w:rFonts w:ascii="Times New Roman" w:eastAsia="Times New Roman" w:hAnsi="Times New Roman" w:cs="Times New Roman"/>
          <w:sz w:val="24"/>
          <w:szCs w:val="24"/>
          <w:highlight w:val="white"/>
        </w:rPr>
        <w:t>académicos</w:t>
      </w:r>
      <w:r w:rsidR="00206A13" w:rsidRPr="00531504">
        <w:rPr>
          <w:rFonts w:ascii="Times New Roman" w:eastAsia="Times New Roman" w:hAnsi="Times New Roman" w:cs="Times New Roman"/>
          <w:sz w:val="24"/>
          <w:szCs w:val="24"/>
          <w:highlight w:val="white"/>
        </w:rPr>
        <w:t xml:space="preserve"> del </w:t>
      </w:r>
      <w:r w:rsidR="00FE42A8" w:rsidRPr="00531504">
        <w:rPr>
          <w:rFonts w:ascii="Times New Roman" w:eastAsia="Times New Roman" w:hAnsi="Times New Roman" w:cs="Times New Roman"/>
          <w:sz w:val="24"/>
          <w:szCs w:val="24"/>
          <w:highlight w:val="white"/>
        </w:rPr>
        <w:t>desarrollo</w:t>
      </w:r>
      <w:r w:rsidR="00206A13" w:rsidRPr="00531504">
        <w:rPr>
          <w:rFonts w:ascii="Times New Roman" w:eastAsia="Times New Roman" w:hAnsi="Times New Roman" w:cs="Times New Roman"/>
          <w:sz w:val="24"/>
          <w:szCs w:val="24"/>
          <w:highlight w:val="white"/>
        </w:rPr>
        <w:t xml:space="preserve"> </w:t>
      </w:r>
      <w:r w:rsidR="00FE42A8" w:rsidRPr="00531504">
        <w:rPr>
          <w:rFonts w:ascii="Times New Roman" w:eastAsia="Times New Roman" w:hAnsi="Times New Roman" w:cs="Times New Roman"/>
          <w:sz w:val="24"/>
          <w:szCs w:val="24"/>
          <w:highlight w:val="white"/>
        </w:rPr>
        <w:lastRenderedPageBreak/>
        <w:t>económico</w:t>
      </w:r>
      <w:r w:rsidR="00206A13" w:rsidRPr="00531504">
        <w:rPr>
          <w:rFonts w:ascii="Times New Roman" w:eastAsia="Times New Roman" w:hAnsi="Times New Roman" w:cs="Times New Roman"/>
          <w:sz w:val="24"/>
          <w:szCs w:val="24"/>
          <w:highlight w:val="white"/>
        </w:rPr>
        <w:t xml:space="preserve"> del estado de Tamaulipas </w:t>
      </w:r>
      <w:r w:rsidR="00752C7D" w:rsidRPr="00531504">
        <w:rPr>
          <w:rFonts w:ascii="Times New Roman" w:eastAsia="Times New Roman" w:hAnsi="Times New Roman" w:cs="Times New Roman"/>
          <w:sz w:val="24"/>
          <w:szCs w:val="24"/>
          <w:highlight w:val="white"/>
        </w:rPr>
        <w:t>e</w:t>
      </w:r>
      <w:r w:rsidR="00FE42A8" w:rsidRPr="00531504">
        <w:rPr>
          <w:rFonts w:ascii="Times New Roman" w:eastAsia="Times New Roman" w:hAnsi="Times New Roman" w:cs="Times New Roman"/>
          <w:sz w:val="24"/>
          <w:szCs w:val="24"/>
          <w:highlight w:val="white"/>
        </w:rPr>
        <w:t xml:space="preserve"> información de primer nivel de las Naciones Unidas sobre la implementación de los ODS</w:t>
      </w:r>
      <w:r w:rsidR="00E94D15" w:rsidRPr="00531504">
        <w:rPr>
          <w:rFonts w:ascii="Times New Roman" w:eastAsia="Times New Roman" w:hAnsi="Times New Roman" w:cs="Times New Roman"/>
          <w:sz w:val="24"/>
          <w:szCs w:val="24"/>
          <w:highlight w:val="white"/>
        </w:rPr>
        <w:t>.</w:t>
      </w:r>
    </w:p>
    <w:p w14:paraId="7CA12988" w14:textId="77777777" w:rsidR="00C71198" w:rsidRPr="00531504" w:rsidRDefault="00C71198">
      <w:pPr>
        <w:jc w:val="both"/>
        <w:rPr>
          <w:rFonts w:ascii="Times New Roman" w:eastAsia="Times New Roman" w:hAnsi="Times New Roman" w:cs="Times New Roman"/>
          <w:sz w:val="24"/>
          <w:szCs w:val="24"/>
          <w:highlight w:val="white"/>
        </w:rPr>
      </w:pPr>
    </w:p>
    <w:p w14:paraId="1FF2BB7E" w14:textId="3DF61950" w:rsidR="005932C9" w:rsidRPr="00531504" w:rsidRDefault="006F4652">
      <w:pPr>
        <w:jc w:val="both"/>
        <w:rPr>
          <w:rFonts w:ascii="Times New Roman" w:eastAsia="Times New Roman" w:hAnsi="Times New Roman" w:cs="Times New Roman"/>
          <w:color w:val="000000" w:themeColor="text1"/>
          <w:sz w:val="24"/>
          <w:szCs w:val="24"/>
          <w:highlight w:val="white"/>
        </w:rPr>
      </w:pPr>
      <w:r w:rsidRPr="00531504">
        <w:rPr>
          <w:rFonts w:ascii="Times New Roman" w:eastAsia="Times New Roman" w:hAnsi="Times New Roman" w:cs="Times New Roman"/>
          <w:color w:val="000000" w:themeColor="text1"/>
          <w:sz w:val="24"/>
          <w:szCs w:val="24"/>
          <w:highlight w:val="white"/>
        </w:rPr>
        <w:t>La página</w:t>
      </w:r>
      <w:r w:rsidR="004F2DAB" w:rsidRPr="00531504">
        <w:rPr>
          <w:rFonts w:ascii="Times New Roman" w:eastAsia="Times New Roman" w:hAnsi="Times New Roman" w:cs="Times New Roman"/>
          <w:color w:val="000000" w:themeColor="text1"/>
          <w:sz w:val="24"/>
          <w:szCs w:val="24"/>
          <w:highlight w:val="white"/>
        </w:rPr>
        <w:t xml:space="preserve"> </w:t>
      </w:r>
      <w:hyperlink r:id="rId7" w:history="1">
        <w:r w:rsidR="001543CB" w:rsidRPr="00531504">
          <w:rPr>
            <w:rStyle w:val="Hipervnculo"/>
            <w:rFonts w:ascii="Times New Roman" w:eastAsia="Times New Roman" w:hAnsi="Times New Roman" w:cs="Times New Roman"/>
            <w:color w:val="000000" w:themeColor="text1"/>
            <w:sz w:val="24"/>
            <w:szCs w:val="24"/>
            <w:highlight w:val="white"/>
            <w:u w:val="none"/>
          </w:rPr>
          <w:t>www.mexicocomovamos.mx</w:t>
        </w:r>
      </w:hyperlink>
      <w:r w:rsidR="002045AF" w:rsidRPr="00531504">
        <w:rPr>
          <w:rFonts w:ascii="Times New Roman" w:eastAsia="Times New Roman" w:hAnsi="Times New Roman" w:cs="Times New Roman"/>
          <w:color w:val="000000" w:themeColor="text1"/>
          <w:sz w:val="24"/>
          <w:szCs w:val="24"/>
          <w:highlight w:val="white"/>
        </w:rPr>
        <w:t xml:space="preserve"> es </w:t>
      </w:r>
      <w:r w:rsidR="001543CB" w:rsidRPr="00531504">
        <w:rPr>
          <w:rFonts w:ascii="Times New Roman" w:eastAsia="Times New Roman" w:hAnsi="Times New Roman" w:cs="Times New Roman"/>
          <w:color w:val="000000" w:themeColor="text1"/>
          <w:sz w:val="24"/>
          <w:szCs w:val="24"/>
          <w:highlight w:val="white"/>
        </w:rPr>
        <w:t xml:space="preserve"> </w:t>
      </w:r>
      <w:r w:rsidR="002045AF" w:rsidRPr="00531504">
        <w:rPr>
          <w:rFonts w:ascii="Times New Roman" w:eastAsia="Times New Roman" w:hAnsi="Times New Roman" w:cs="Times New Roman"/>
          <w:color w:val="000000" w:themeColor="text1"/>
          <w:sz w:val="24"/>
          <w:szCs w:val="24"/>
          <w:highlight w:val="white"/>
        </w:rPr>
        <w:t>alimentada por el</w:t>
      </w:r>
      <w:r w:rsidRPr="00531504">
        <w:rPr>
          <w:rFonts w:ascii="Times New Roman" w:eastAsia="Times New Roman" w:hAnsi="Times New Roman" w:cs="Times New Roman"/>
          <w:color w:val="000000" w:themeColor="text1"/>
          <w:sz w:val="24"/>
          <w:szCs w:val="24"/>
          <w:highlight w:val="white"/>
        </w:rPr>
        <w:t xml:space="preserve"> gobierno Mexicano  con datos de diferentes sectores economicos</w:t>
      </w:r>
      <w:r w:rsidR="002045AF" w:rsidRPr="00531504">
        <w:rPr>
          <w:rFonts w:ascii="Times New Roman" w:eastAsia="Times New Roman" w:hAnsi="Times New Roman" w:cs="Times New Roman"/>
          <w:color w:val="000000" w:themeColor="text1"/>
          <w:sz w:val="24"/>
          <w:szCs w:val="24"/>
          <w:highlight w:val="white"/>
        </w:rPr>
        <w:t xml:space="preserve"> donde se evidencia que el estado de Tamaulipas </w:t>
      </w:r>
      <w:r w:rsidR="0064480E" w:rsidRPr="00531504">
        <w:rPr>
          <w:rFonts w:ascii="Times New Roman" w:eastAsia="Times New Roman" w:hAnsi="Times New Roman" w:cs="Times New Roman"/>
          <w:color w:val="000000" w:themeColor="text1"/>
          <w:sz w:val="24"/>
          <w:szCs w:val="24"/>
          <w:highlight w:val="white"/>
        </w:rPr>
        <w:t xml:space="preserve">en </w:t>
      </w:r>
      <w:r w:rsidR="00847263" w:rsidRPr="00531504">
        <w:rPr>
          <w:rFonts w:ascii="Times New Roman" w:eastAsia="Times New Roman" w:hAnsi="Times New Roman" w:cs="Times New Roman"/>
          <w:color w:val="000000" w:themeColor="text1"/>
          <w:sz w:val="24"/>
          <w:szCs w:val="24"/>
        </w:rPr>
        <w:t>-</w:t>
      </w:r>
      <w:r w:rsidR="00035BB0" w:rsidRPr="00531504">
        <w:rPr>
          <w:rFonts w:ascii="Times New Roman" w:hAnsi="Times New Roman" w:cs="Times New Roman"/>
          <w:color w:val="000000" w:themeColor="text1"/>
          <w:sz w:val="24"/>
          <w:szCs w:val="24"/>
          <w:shd w:val="clear" w:color="auto" w:fill="FFFFFF"/>
        </w:rPr>
        <w:t>s</w:t>
      </w:r>
      <w:r w:rsidR="0064480E" w:rsidRPr="00531504">
        <w:rPr>
          <w:rFonts w:ascii="Times New Roman" w:hAnsi="Times New Roman" w:cs="Times New Roman"/>
          <w:color w:val="000000" w:themeColor="text1"/>
          <w:sz w:val="24"/>
          <w:szCs w:val="24"/>
          <w:shd w:val="clear" w:color="auto" w:fill="FFFFFF"/>
        </w:rPr>
        <w:t>ervicios de esparcimiento culturales y deportivos, y otros servicios recreativos</w:t>
      </w:r>
      <w:r w:rsidR="0064480E" w:rsidRPr="00531504">
        <w:rPr>
          <w:rFonts w:ascii="Times New Roman" w:eastAsia="Times New Roman" w:hAnsi="Times New Roman" w:cs="Times New Roman"/>
          <w:color w:val="000000" w:themeColor="text1"/>
          <w:sz w:val="24"/>
          <w:szCs w:val="24"/>
          <w:highlight w:val="white"/>
        </w:rPr>
        <w:t xml:space="preserve"> </w:t>
      </w:r>
      <w:r w:rsidR="00B805FE" w:rsidRPr="00531504">
        <w:rPr>
          <w:rFonts w:ascii="Times New Roman" w:eastAsia="Times New Roman" w:hAnsi="Times New Roman" w:cs="Times New Roman"/>
          <w:color w:val="000000" w:themeColor="text1"/>
          <w:sz w:val="24"/>
          <w:szCs w:val="24"/>
          <w:highlight w:val="white"/>
        </w:rPr>
        <w:t xml:space="preserve">como rubro </w:t>
      </w:r>
      <w:r w:rsidR="0064480E" w:rsidRPr="00531504">
        <w:rPr>
          <w:rFonts w:ascii="Times New Roman" w:eastAsia="Times New Roman" w:hAnsi="Times New Roman" w:cs="Times New Roman"/>
          <w:color w:val="000000" w:themeColor="text1"/>
          <w:sz w:val="24"/>
          <w:szCs w:val="24"/>
          <w:highlight w:val="white"/>
        </w:rPr>
        <w:t>más</w:t>
      </w:r>
      <w:r w:rsidR="00B805FE" w:rsidRPr="00531504">
        <w:rPr>
          <w:rFonts w:ascii="Times New Roman" w:eastAsia="Times New Roman" w:hAnsi="Times New Roman" w:cs="Times New Roman"/>
          <w:color w:val="000000" w:themeColor="text1"/>
          <w:sz w:val="24"/>
          <w:szCs w:val="24"/>
          <w:highlight w:val="white"/>
        </w:rPr>
        <w:t xml:space="preserve"> representativo con un 59.0%</w:t>
      </w:r>
      <w:r w:rsidR="00D71A1E" w:rsidRPr="00531504">
        <w:rPr>
          <w:rFonts w:ascii="Times New Roman" w:eastAsia="Times New Roman" w:hAnsi="Times New Roman" w:cs="Times New Roman"/>
          <w:color w:val="000000" w:themeColor="text1"/>
          <w:sz w:val="24"/>
          <w:szCs w:val="24"/>
          <w:highlight w:val="white"/>
        </w:rPr>
        <w:t xml:space="preserve"> de la economía</w:t>
      </w:r>
      <w:r w:rsidR="00D8755D" w:rsidRPr="00531504">
        <w:rPr>
          <w:rFonts w:ascii="Times New Roman" w:eastAsia="Times New Roman" w:hAnsi="Times New Roman" w:cs="Times New Roman"/>
          <w:color w:val="000000" w:themeColor="text1"/>
          <w:sz w:val="24"/>
          <w:szCs w:val="24"/>
          <w:highlight w:val="white"/>
        </w:rPr>
        <w:t xml:space="preserve">, siguiéndole </w:t>
      </w:r>
      <w:r w:rsidR="00847263" w:rsidRPr="00531504">
        <w:rPr>
          <w:rFonts w:ascii="Times New Roman" w:eastAsia="Times New Roman" w:hAnsi="Times New Roman" w:cs="Times New Roman"/>
          <w:color w:val="000000" w:themeColor="text1"/>
          <w:sz w:val="24"/>
          <w:szCs w:val="24"/>
        </w:rPr>
        <w:t>-</w:t>
      </w:r>
      <w:r w:rsidR="00847263" w:rsidRPr="00531504">
        <w:rPr>
          <w:rFonts w:ascii="Times New Roman" w:hAnsi="Times New Roman" w:cs="Times New Roman"/>
          <w:color w:val="000000" w:themeColor="text1"/>
          <w:sz w:val="24"/>
          <w:szCs w:val="24"/>
          <w:shd w:val="clear" w:color="auto" w:fill="FFFFFF"/>
        </w:rPr>
        <w:t>s</w:t>
      </w:r>
      <w:r w:rsidR="00D8755D" w:rsidRPr="00531504">
        <w:rPr>
          <w:rFonts w:ascii="Times New Roman" w:hAnsi="Times New Roman" w:cs="Times New Roman"/>
          <w:color w:val="000000" w:themeColor="text1"/>
          <w:sz w:val="24"/>
          <w:szCs w:val="24"/>
          <w:shd w:val="clear" w:color="auto" w:fill="FFFFFF"/>
        </w:rPr>
        <w:t xml:space="preserve">ervicios de alojamiento temporal y de preparación de alimentos y bebidas con un </w:t>
      </w:r>
      <w:r w:rsidR="00C1694D" w:rsidRPr="00531504">
        <w:rPr>
          <w:rFonts w:ascii="Times New Roman" w:hAnsi="Times New Roman" w:cs="Times New Roman"/>
          <w:color w:val="000000" w:themeColor="text1"/>
          <w:sz w:val="24"/>
          <w:szCs w:val="24"/>
          <w:shd w:val="clear" w:color="auto" w:fill="FFFFFF"/>
        </w:rPr>
        <w:t xml:space="preserve">24.2% y </w:t>
      </w:r>
      <w:r w:rsidR="00847263" w:rsidRPr="00531504">
        <w:rPr>
          <w:rFonts w:ascii="Times New Roman" w:hAnsi="Times New Roman" w:cs="Times New Roman"/>
          <w:color w:val="000000" w:themeColor="text1"/>
          <w:sz w:val="24"/>
          <w:szCs w:val="24"/>
          <w:shd w:val="clear" w:color="auto" w:fill="FFFFFF"/>
        </w:rPr>
        <w:t>-</w:t>
      </w:r>
      <w:r w:rsidR="002C42A1" w:rsidRPr="00531504">
        <w:rPr>
          <w:rFonts w:ascii="Times New Roman" w:hAnsi="Times New Roman" w:cs="Times New Roman"/>
          <w:color w:val="000000" w:themeColor="text1"/>
          <w:sz w:val="24"/>
          <w:szCs w:val="24"/>
          <w:shd w:val="clear" w:color="auto" w:fill="FFFFFF"/>
        </w:rPr>
        <w:t xml:space="preserve">Transportes, correos y almacenamiento con un </w:t>
      </w:r>
      <w:r w:rsidR="004722F4" w:rsidRPr="00531504">
        <w:rPr>
          <w:rFonts w:ascii="Times New Roman" w:hAnsi="Times New Roman" w:cs="Times New Roman"/>
          <w:color w:val="000000" w:themeColor="text1"/>
          <w:sz w:val="24"/>
          <w:szCs w:val="24"/>
          <w:shd w:val="clear" w:color="auto" w:fill="FFFFFF"/>
        </w:rPr>
        <w:t xml:space="preserve">14.2% </w:t>
      </w:r>
      <w:r w:rsidR="00D8755D" w:rsidRPr="00531504">
        <w:rPr>
          <w:rFonts w:ascii="Times New Roman" w:eastAsia="Times New Roman" w:hAnsi="Times New Roman" w:cs="Times New Roman"/>
          <w:color w:val="000000" w:themeColor="text1"/>
          <w:sz w:val="24"/>
          <w:szCs w:val="24"/>
          <w:highlight w:val="white"/>
        </w:rPr>
        <w:t xml:space="preserve"> </w:t>
      </w:r>
      <w:r w:rsidR="00365325" w:rsidRPr="00531504">
        <w:rPr>
          <w:rFonts w:ascii="Times New Roman" w:eastAsia="Times New Roman" w:hAnsi="Times New Roman" w:cs="Times New Roman"/>
          <w:color w:val="000000" w:themeColor="text1"/>
          <w:sz w:val="24"/>
          <w:szCs w:val="24"/>
          <w:highlight w:val="white"/>
        </w:rPr>
        <w:t xml:space="preserve">los cuales unidos suman un </w:t>
      </w:r>
      <w:r w:rsidR="00954047" w:rsidRPr="00531504">
        <w:rPr>
          <w:rFonts w:ascii="Times New Roman" w:eastAsia="Times New Roman" w:hAnsi="Times New Roman" w:cs="Times New Roman"/>
          <w:color w:val="000000" w:themeColor="text1"/>
          <w:sz w:val="24"/>
          <w:szCs w:val="24"/>
          <w:highlight w:val="white"/>
        </w:rPr>
        <w:t>97,</w:t>
      </w:r>
      <w:r w:rsidR="00A50A2D" w:rsidRPr="00531504">
        <w:rPr>
          <w:rFonts w:ascii="Times New Roman" w:eastAsia="Times New Roman" w:hAnsi="Times New Roman" w:cs="Times New Roman"/>
          <w:color w:val="000000" w:themeColor="text1"/>
          <w:sz w:val="24"/>
          <w:szCs w:val="24"/>
          <w:highlight w:val="white"/>
        </w:rPr>
        <w:t>4</w:t>
      </w:r>
      <w:r w:rsidR="00954047" w:rsidRPr="00531504">
        <w:rPr>
          <w:rFonts w:ascii="Times New Roman" w:eastAsia="Times New Roman" w:hAnsi="Times New Roman" w:cs="Times New Roman"/>
          <w:color w:val="000000" w:themeColor="text1"/>
          <w:sz w:val="24"/>
          <w:szCs w:val="24"/>
          <w:highlight w:val="white"/>
        </w:rPr>
        <w:t>%</w:t>
      </w:r>
      <w:r w:rsidR="00A50A2D" w:rsidRPr="00531504">
        <w:rPr>
          <w:rFonts w:ascii="Times New Roman" w:eastAsia="Times New Roman" w:hAnsi="Times New Roman" w:cs="Times New Roman"/>
          <w:color w:val="000000" w:themeColor="text1"/>
          <w:sz w:val="24"/>
          <w:szCs w:val="24"/>
          <w:highlight w:val="white"/>
        </w:rPr>
        <w:t xml:space="preserve"> del movimiento económico de la </w:t>
      </w:r>
      <w:r w:rsidR="004A3BCB" w:rsidRPr="00531504">
        <w:rPr>
          <w:rFonts w:ascii="Times New Roman" w:eastAsia="Times New Roman" w:hAnsi="Times New Roman" w:cs="Times New Roman"/>
          <w:color w:val="000000" w:themeColor="text1"/>
          <w:sz w:val="24"/>
          <w:szCs w:val="24"/>
          <w:highlight w:val="white"/>
        </w:rPr>
        <w:t>región.</w:t>
      </w:r>
      <w:sdt>
        <w:sdtPr>
          <w:rPr>
            <w:rFonts w:ascii="Times New Roman" w:eastAsia="Times New Roman" w:hAnsi="Times New Roman" w:cs="Times New Roman"/>
            <w:color w:val="000000" w:themeColor="text1"/>
            <w:sz w:val="24"/>
            <w:szCs w:val="24"/>
            <w:highlight w:val="white"/>
          </w:rPr>
          <w:id w:val="-713264817"/>
          <w:citation/>
        </w:sdtPr>
        <w:sdtEndPr/>
        <w:sdtContent>
          <w:r w:rsidR="004A3BCB" w:rsidRPr="00531504">
            <w:rPr>
              <w:rFonts w:ascii="Times New Roman" w:eastAsia="Times New Roman" w:hAnsi="Times New Roman" w:cs="Times New Roman"/>
              <w:color w:val="000000" w:themeColor="text1"/>
              <w:sz w:val="24"/>
              <w:szCs w:val="24"/>
              <w:highlight w:val="white"/>
            </w:rPr>
            <w:fldChar w:fldCharType="begin"/>
          </w:r>
          <w:r w:rsidR="004A3BCB" w:rsidRPr="00531504">
            <w:rPr>
              <w:rFonts w:ascii="Times New Roman" w:eastAsia="Times New Roman" w:hAnsi="Times New Roman" w:cs="Times New Roman"/>
              <w:color w:val="000000" w:themeColor="text1"/>
              <w:sz w:val="24"/>
              <w:szCs w:val="24"/>
              <w:highlight w:val="white"/>
              <w:lang w:val="es-MX"/>
            </w:rPr>
            <w:instrText xml:space="preserve"> CITATION Sem22 \l 2058 </w:instrText>
          </w:r>
          <w:r w:rsidR="004A3BCB" w:rsidRPr="00531504">
            <w:rPr>
              <w:rFonts w:ascii="Times New Roman" w:eastAsia="Times New Roman" w:hAnsi="Times New Roman" w:cs="Times New Roman"/>
              <w:color w:val="000000" w:themeColor="text1"/>
              <w:sz w:val="24"/>
              <w:szCs w:val="24"/>
              <w:highlight w:val="white"/>
            </w:rPr>
            <w:fldChar w:fldCharType="separate"/>
          </w:r>
          <w:r w:rsidR="004A3BCB" w:rsidRPr="00531504">
            <w:rPr>
              <w:rFonts w:ascii="Times New Roman" w:eastAsia="Times New Roman" w:hAnsi="Times New Roman" w:cs="Times New Roman"/>
              <w:noProof/>
              <w:color w:val="000000" w:themeColor="text1"/>
              <w:sz w:val="24"/>
              <w:szCs w:val="24"/>
              <w:highlight w:val="white"/>
              <w:lang w:val="es-MX"/>
            </w:rPr>
            <w:t xml:space="preserve"> (Semaforo Económico , 2022)</w:t>
          </w:r>
          <w:r w:rsidR="004A3BCB" w:rsidRPr="00531504">
            <w:rPr>
              <w:rFonts w:ascii="Times New Roman" w:eastAsia="Times New Roman" w:hAnsi="Times New Roman" w:cs="Times New Roman"/>
              <w:color w:val="000000" w:themeColor="text1"/>
              <w:sz w:val="24"/>
              <w:szCs w:val="24"/>
              <w:highlight w:val="white"/>
            </w:rPr>
            <w:fldChar w:fldCharType="end"/>
          </w:r>
        </w:sdtContent>
      </w:sdt>
      <w:r w:rsidR="00DA718D" w:rsidRPr="00531504">
        <w:rPr>
          <w:rFonts w:ascii="Times New Roman" w:eastAsia="Times New Roman" w:hAnsi="Times New Roman" w:cs="Times New Roman"/>
          <w:color w:val="000000" w:themeColor="text1"/>
          <w:sz w:val="24"/>
          <w:szCs w:val="24"/>
          <w:highlight w:val="white"/>
        </w:rPr>
        <w:t>.</w:t>
      </w:r>
      <w:r w:rsidR="00005D82" w:rsidRPr="00531504">
        <w:rPr>
          <w:rFonts w:ascii="Times New Roman" w:eastAsia="Times New Roman" w:hAnsi="Times New Roman" w:cs="Times New Roman"/>
          <w:color w:val="000000" w:themeColor="text1"/>
          <w:sz w:val="24"/>
          <w:szCs w:val="24"/>
          <w:highlight w:val="white"/>
        </w:rPr>
        <w:t xml:space="preserve"> La meta en este sector que es </w:t>
      </w:r>
      <w:r w:rsidR="00F70F1A" w:rsidRPr="00531504">
        <w:rPr>
          <w:rFonts w:ascii="Times New Roman" w:eastAsia="Times New Roman" w:hAnsi="Times New Roman" w:cs="Times New Roman"/>
          <w:color w:val="000000" w:themeColor="text1"/>
          <w:sz w:val="24"/>
          <w:szCs w:val="24"/>
          <w:highlight w:val="white"/>
        </w:rPr>
        <w:t>sobre todo turístico es crecer un 4.5 % anual</w:t>
      </w:r>
      <w:r w:rsidR="00775862" w:rsidRPr="00531504">
        <w:rPr>
          <w:rFonts w:ascii="Times New Roman" w:eastAsia="Times New Roman" w:hAnsi="Times New Roman" w:cs="Times New Roman"/>
          <w:color w:val="000000" w:themeColor="text1"/>
          <w:sz w:val="24"/>
          <w:szCs w:val="24"/>
          <w:highlight w:val="white"/>
        </w:rPr>
        <w:t xml:space="preserve">; por otro </w:t>
      </w:r>
      <w:r w:rsidR="00153998" w:rsidRPr="00531504">
        <w:rPr>
          <w:rFonts w:ascii="Times New Roman" w:eastAsia="Times New Roman" w:hAnsi="Times New Roman" w:cs="Times New Roman"/>
          <w:color w:val="000000" w:themeColor="text1"/>
          <w:sz w:val="24"/>
          <w:szCs w:val="24"/>
          <w:highlight w:val="white"/>
        </w:rPr>
        <w:t>lado,</w:t>
      </w:r>
      <w:r w:rsidR="00775862" w:rsidRPr="00531504">
        <w:rPr>
          <w:rFonts w:ascii="Times New Roman" w:eastAsia="Times New Roman" w:hAnsi="Times New Roman" w:cs="Times New Roman"/>
          <w:color w:val="000000" w:themeColor="text1"/>
          <w:sz w:val="24"/>
          <w:szCs w:val="24"/>
          <w:highlight w:val="white"/>
        </w:rPr>
        <w:t xml:space="preserve"> otro de los sectores que se pretende potenciar es el </w:t>
      </w:r>
      <w:r w:rsidR="001664BF" w:rsidRPr="00531504">
        <w:rPr>
          <w:rFonts w:ascii="Times New Roman" w:eastAsia="Times New Roman" w:hAnsi="Times New Roman" w:cs="Times New Roman"/>
          <w:color w:val="000000" w:themeColor="text1"/>
          <w:sz w:val="24"/>
          <w:szCs w:val="24"/>
          <w:highlight w:val="white"/>
        </w:rPr>
        <w:t xml:space="preserve">citrícola debido a su gran </w:t>
      </w:r>
      <w:r w:rsidR="00B377BF" w:rsidRPr="00531504">
        <w:rPr>
          <w:rFonts w:ascii="Times New Roman" w:eastAsia="Times New Roman" w:hAnsi="Times New Roman" w:cs="Times New Roman"/>
          <w:color w:val="000000" w:themeColor="text1"/>
          <w:sz w:val="24"/>
          <w:szCs w:val="24"/>
          <w:highlight w:val="white"/>
        </w:rPr>
        <w:t>extensión</w:t>
      </w:r>
      <w:r w:rsidR="001664BF" w:rsidRPr="00531504">
        <w:rPr>
          <w:rFonts w:ascii="Times New Roman" w:eastAsia="Times New Roman" w:hAnsi="Times New Roman" w:cs="Times New Roman"/>
          <w:color w:val="000000" w:themeColor="text1"/>
          <w:sz w:val="24"/>
          <w:szCs w:val="24"/>
          <w:highlight w:val="white"/>
        </w:rPr>
        <w:t xml:space="preserve"> territorial que se presta en las condiciones </w:t>
      </w:r>
      <w:r w:rsidR="00B377BF" w:rsidRPr="00531504">
        <w:rPr>
          <w:rFonts w:ascii="Times New Roman" w:eastAsia="Times New Roman" w:hAnsi="Times New Roman" w:cs="Times New Roman"/>
          <w:color w:val="000000" w:themeColor="text1"/>
          <w:sz w:val="24"/>
          <w:szCs w:val="24"/>
          <w:highlight w:val="white"/>
        </w:rPr>
        <w:t>climáticas</w:t>
      </w:r>
      <w:r w:rsidR="001664BF" w:rsidRPr="00531504">
        <w:rPr>
          <w:rFonts w:ascii="Times New Roman" w:eastAsia="Times New Roman" w:hAnsi="Times New Roman" w:cs="Times New Roman"/>
          <w:color w:val="000000" w:themeColor="text1"/>
          <w:sz w:val="24"/>
          <w:szCs w:val="24"/>
          <w:highlight w:val="white"/>
        </w:rPr>
        <w:t xml:space="preserve"> </w:t>
      </w:r>
      <w:r w:rsidR="00B377BF" w:rsidRPr="00531504">
        <w:rPr>
          <w:rFonts w:ascii="Times New Roman" w:eastAsia="Times New Roman" w:hAnsi="Times New Roman" w:cs="Times New Roman"/>
          <w:color w:val="000000" w:themeColor="text1"/>
          <w:sz w:val="24"/>
          <w:szCs w:val="24"/>
          <w:highlight w:val="white"/>
        </w:rPr>
        <w:t>geográficas</w:t>
      </w:r>
      <w:r w:rsidR="001664BF" w:rsidRPr="00531504">
        <w:rPr>
          <w:rFonts w:ascii="Times New Roman" w:eastAsia="Times New Roman" w:hAnsi="Times New Roman" w:cs="Times New Roman"/>
          <w:color w:val="000000" w:themeColor="text1"/>
          <w:sz w:val="24"/>
          <w:szCs w:val="24"/>
          <w:highlight w:val="white"/>
        </w:rPr>
        <w:t xml:space="preserve"> y culturales ideales para el desarrollo </w:t>
      </w:r>
      <w:r w:rsidR="00B377BF" w:rsidRPr="00531504">
        <w:rPr>
          <w:rFonts w:ascii="Times New Roman" w:eastAsia="Times New Roman" w:hAnsi="Times New Roman" w:cs="Times New Roman"/>
          <w:color w:val="000000" w:themeColor="text1"/>
          <w:sz w:val="24"/>
          <w:szCs w:val="24"/>
          <w:highlight w:val="white"/>
        </w:rPr>
        <w:t xml:space="preserve">de la misma, </w:t>
      </w:r>
      <w:r w:rsidR="00F51EC2" w:rsidRPr="00531504">
        <w:rPr>
          <w:rFonts w:ascii="Times New Roman" w:eastAsia="Times New Roman" w:hAnsi="Times New Roman" w:cs="Times New Roman"/>
          <w:color w:val="000000" w:themeColor="text1"/>
          <w:sz w:val="24"/>
          <w:szCs w:val="24"/>
          <w:highlight w:val="white"/>
        </w:rPr>
        <w:t>Así</w:t>
      </w:r>
      <w:r w:rsidR="00B377BF" w:rsidRPr="00531504">
        <w:rPr>
          <w:rFonts w:ascii="Times New Roman" w:eastAsia="Times New Roman" w:hAnsi="Times New Roman" w:cs="Times New Roman"/>
          <w:color w:val="000000" w:themeColor="text1"/>
          <w:sz w:val="24"/>
          <w:szCs w:val="24"/>
          <w:highlight w:val="white"/>
        </w:rPr>
        <w:t xml:space="preserve"> mismo el estado de Tamaulipas es el segundo pro</w:t>
      </w:r>
      <w:r w:rsidR="00F51EC2" w:rsidRPr="00531504">
        <w:rPr>
          <w:rFonts w:ascii="Times New Roman" w:eastAsia="Times New Roman" w:hAnsi="Times New Roman" w:cs="Times New Roman"/>
          <w:color w:val="000000" w:themeColor="text1"/>
          <w:sz w:val="24"/>
          <w:szCs w:val="24"/>
          <w:highlight w:val="white"/>
        </w:rPr>
        <w:t xml:space="preserve">ductor de cítricos en el país siendo </w:t>
      </w:r>
      <w:r w:rsidR="001F25A4" w:rsidRPr="00531504">
        <w:rPr>
          <w:rFonts w:ascii="Times New Roman" w:eastAsia="Times New Roman" w:hAnsi="Times New Roman" w:cs="Times New Roman"/>
          <w:color w:val="000000" w:themeColor="text1"/>
          <w:sz w:val="24"/>
          <w:szCs w:val="24"/>
          <w:highlight w:val="white"/>
        </w:rPr>
        <w:t>Veracruz</w:t>
      </w:r>
      <w:r w:rsidR="0095167F" w:rsidRPr="00531504">
        <w:rPr>
          <w:rFonts w:ascii="Times New Roman" w:eastAsia="Times New Roman" w:hAnsi="Times New Roman" w:cs="Times New Roman"/>
          <w:color w:val="000000" w:themeColor="text1"/>
          <w:sz w:val="24"/>
          <w:szCs w:val="24"/>
          <w:highlight w:val="white"/>
        </w:rPr>
        <w:t xml:space="preserve"> vecino fronterizo</w:t>
      </w:r>
      <w:r w:rsidR="008D21C9" w:rsidRPr="00531504">
        <w:rPr>
          <w:rFonts w:ascii="Times New Roman" w:eastAsia="Times New Roman" w:hAnsi="Times New Roman" w:cs="Times New Roman"/>
          <w:color w:val="000000" w:themeColor="text1"/>
          <w:sz w:val="24"/>
          <w:szCs w:val="24"/>
          <w:highlight w:val="white"/>
        </w:rPr>
        <w:t xml:space="preserve"> </w:t>
      </w:r>
      <w:r w:rsidR="00B90B3A" w:rsidRPr="00531504">
        <w:rPr>
          <w:rFonts w:ascii="Times New Roman" w:eastAsia="Times New Roman" w:hAnsi="Times New Roman" w:cs="Times New Roman"/>
          <w:color w:val="000000" w:themeColor="text1"/>
          <w:sz w:val="24"/>
          <w:szCs w:val="24"/>
          <w:highlight w:val="white"/>
        </w:rPr>
        <w:t>y principal competidor en este sector.</w:t>
      </w:r>
      <w:r w:rsidR="001664BF" w:rsidRPr="00531504">
        <w:rPr>
          <w:rFonts w:ascii="Times New Roman" w:eastAsia="Times New Roman" w:hAnsi="Times New Roman" w:cs="Times New Roman"/>
          <w:color w:val="000000" w:themeColor="text1"/>
          <w:sz w:val="24"/>
          <w:szCs w:val="24"/>
          <w:highlight w:val="white"/>
        </w:rPr>
        <w:t xml:space="preserve"> </w:t>
      </w:r>
    </w:p>
    <w:p w14:paraId="7A580D2A" w14:textId="77777777" w:rsidR="00E212A7" w:rsidRPr="00531504" w:rsidRDefault="00E212A7">
      <w:pPr>
        <w:jc w:val="both"/>
        <w:rPr>
          <w:rFonts w:ascii="Times New Roman" w:eastAsia="Times New Roman" w:hAnsi="Times New Roman" w:cs="Times New Roman"/>
          <w:sz w:val="24"/>
          <w:szCs w:val="24"/>
          <w:highlight w:val="white"/>
        </w:rPr>
      </w:pPr>
    </w:p>
    <w:p w14:paraId="3D2F657A" w14:textId="1808AD73" w:rsidR="003311DE" w:rsidRPr="00531504" w:rsidRDefault="002A4DE3">
      <w:pPr>
        <w:jc w:val="both"/>
        <w:rPr>
          <w:rFonts w:ascii="Times New Roman" w:eastAsia="Times New Roman" w:hAnsi="Times New Roman" w:cs="Times New Roman"/>
          <w:sz w:val="24"/>
          <w:szCs w:val="24"/>
          <w:highlight w:val="white"/>
        </w:rPr>
      </w:pPr>
      <w:r w:rsidRPr="00531504">
        <w:rPr>
          <w:rFonts w:ascii="Times New Roman" w:eastAsia="Times New Roman" w:hAnsi="Times New Roman" w:cs="Times New Roman"/>
          <w:sz w:val="24"/>
          <w:szCs w:val="24"/>
          <w:highlight w:val="white"/>
        </w:rPr>
        <w:t xml:space="preserve">El estado de </w:t>
      </w:r>
      <w:r w:rsidR="00582424" w:rsidRPr="00531504">
        <w:rPr>
          <w:rFonts w:ascii="Times New Roman" w:eastAsia="Times New Roman" w:hAnsi="Times New Roman" w:cs="Times New Roman"/>
          <w:sz w:val="24"/>
          <w:szCs w:val="24"/>
          <w:highlight w:val="white"/>
        </w:rPr>
        <w:t>Veracruz</w:t>
      </w:r>
      <w:r w:rsidR="0030213C" w:rsidRPr="00531504">
        <w:rPr>
          <w:rFonts w:ascii="Times New Roman" w:eastAsia="Times New Roman" w:hAnsi="Times New Roman" w:cs="Times New Roman"/>
          <w:sz w:val="24"/>
          <w:szCs w:val="24"/>
          <w:highlight w:val="white"/>
        </w:rPr>
        <w:t xml:space="preserve"> </w:t>
      </w:r>
      <w:r w:rsidR="00E212A7" w:rsidRPr="00531504">
        <w:rPr>
          <w:rFonts w:ascii="Times New Roman" w:eastAsia="Times New Roman" w:hAnsi="Times New Roman" w:cs="Times New Roman"/>
          <w:sz w:val="24"/>
          <w:szCs w:val="24"/>
          <w:highlight w:val="white"/>
        </w:rPr>
        <w:t>en comparación</w:t>
      </w:r>
      <w:r w:rsidR="00FD5BA3" w:rsidRPr="00531504">
        <w:rPr>
          <w:rFonts w:ascii="Times New Roman" w:eastAsia="Times New Roman" w:hAnsi="Times New Roman" w:cs="Times New Roman"/>
          <w:sz w:val="24"/>
          <w:szCs w:val="24"/>
          <w:highlight w:val="white"/>
        </w:rPr>
        <w:t xml:space="preserve"> muestra </w:t>
      </w:r>
      <w:r w:rsidR="0045180C" w:rsidRPr="00531504">
        <w:rPr>
          <w:rFonts w:ascii="Times New Roman" w:eastAsia="Times New Roman" w:hAnsi="Times New Roman" w:cs="Times New Roman"/>
          <w:sz w:val="24"/>
          <w:szCs w:val="24"/>
          <w:highlight w:val="white"/>
        </w:rPr>
        <w:t>más</w:t>
      </w:r>
      <w:r w:rsidR="00FD5BA3" w:rsidRPr="00531504">
        <w:rPr>
          <w:rFonts w:ascii="Times New Roman" w:eastAsia="Times New Roman" w:hAnsi="Times New Roman" w:cs="Times New Roman"/>
          <w:sz w:val="24"/>
          <w:szCs w:val="24"/>
          <w:highlight w:val="white"/>
        </w:rPr>
        <w:t xml:space="preserve"> acogida a empresas</w:t>
      </w:r>
      <w:r w:rsidRPr="00531504">
        <w:rPr>
          <w:rFonts w:ascii="Times New Roman" w:eastAsia="Times New Roman" w:hAnsi="Times New Roman" w:cs="Times New Roman"/>
          <w:sz w:val="24"/>
          <w:szCs w:val="24"/>
          <w:highlight w:val="white"/>
        </w:rPr>
        <w:t xml:space="preserve"> internacionales</w:t>
      </w:r>
      <w:r w:rsidR="00A03ABF" w:rsidRPr="00531504">
        <w:rPr>
          <w:rFonts w:ascii="Times New Roman" w:eastAsia="Times New Roman" w:hAnsi="Times New Roman" w:cs="Times New Roman"/>
          <w:sz w:val="24"/>
          <w:szCs w:val="24"/>
          <w:highlight w:val="white"/>
        </w:rPr>
        <w:t xml:space="preserve">. Teniendo menos territorio para la </w:t>
      </w:r>
      <w:r w:rsidR="00F117E2" w:rsidRPr="00531504">
        <w:rPr>
          <w:rFonts w:ascii="Times New Roman" w:eastAsia="Times New Roman" w:hAnsi="Times New Roman" w:cs="Times New Roman"/>
          <w:sz w:val="24"/>
          <w:szCs w:val="24"/>
          <w:highlight w:val="white"/>
        </w:rPr>
        <w:t>producción</w:t>
      </w:r>
      <w:r w:rsidR="00A03ABF" w:rsidRPr="00531504">
        <w:rPr>
          <w:rFonts w:ascii="Times New Roman" w:eastAsia="Times New Roman" w:hAnsi="Times New Roman" w:cs="Times New Roman"/>
          <w:sz w:val="24"/>
          <w:szCs w:val="24"/>
          <w:highlight w:val="white"/>
        </w:rPr>
        <w:t xml:space="preserve"> </w:t>
      </w:r>
      <w:r w:rsidR="00F117E2" w:rsidRPr="00531504">
        <w:rPr>
          <w:rFonts w:ascii="Times New Roman" w:eastAsia="Times New Roman" w:hAnsi="Times New Roman" w:cs="Times New Roman"/>
          <w:sz w:val="24"/>
          <w:szCs w:val="24"/>
          <w:highlight w:val="white"/>
        </w:rPr>
        <w:t xml:space="preserve">de </w:t>
      </w:r>
      <w:r w:rsidR="00153998" w:rsidRPr="00531504">
        <w:rPr>
          <w:rFonts w:ascii="Times New Roman" w:eastAsia="Times New Roman" w:hAnsi="Times New Roman" w:cs="Times New Roman"/>
          <w:sz w:val="24"/>
          <w:szCs w:val="24"/>
          <w:highlight w:val="white"/>
        </w:rPr>
        <w:t>cítricos,</w:t>
      </w:r>
      <w:r w:rsidR="00F117E2" w:rsidRPr="00531504">
        <w:rPr>
          <w:rFonts w:ascii="Times New Roman" w:eastAsia="Times New Roman" w:hAnsi="Times New Roman" w:cs="Times New Roman"/>
          <w:sz w:val="24"/>
          <w:szCs w:val="24"/>
          <w:highlight w:val="white"/>
        </w:rPr>
        <w:t xml:space="preserve"> pero como una mejor infraestructura en este sector</w:t>
      </w:r>
      <w:r w:rsidR="00153998" w:rsidRPr="00531504">
        <w:rPr>
          <w:rFonts w:ascii="Times New Roman" w:eastAsia="Times New Roman" w:hAnsi="Times New Roman" w:cs="Times New Roman"/>
          <w:sz w:val="24"/>
          <w:szCs w:val="24"/>
          <w:highlight w:val="white"/>
        </w:rPr>
        <w:t>.</w:t>
      </w:r>
      <w:r w:rsidR="0030213C" w:rsidRPr="00531504">
        <w:rPr>
          <w:rFonts w:ascii="Times New Roman" w:eastAsia="Times New Roman" w:hAnsi="Times New Roman" w:cs="Times New Roman"/>
          <w:sz w:val="24"/>
          <w:szCs w:val="24"/>
          <w:highlight w:val="white"/>
        </w:rPr>
        <w:t xml:space="preserve"> </w:t>
      </w:r>
      <w:r w:rsidR="00BD15C2" w:rsidRPr="00531504">
        <w:rPr>
          <w:rFonts w:ascii="Times New Roman" w:eastAsia="Times New Roman" w:hAnsi="Times New Roman" w:cs="Times New Roman"/>
          <w:sz w:val="24"/>
          <w:szCs w:val="24"/>
          <w:highlight w:val="white"/>
        </w:rPr>
        <w:t xml:space="preserve">Veracruz esta </w:t>
      </w:r>
      <w:proofErr w:type="spellStart"/>
      <w:r w:rsidR="00BD15C2" w:rsidRPr="00531504">
        <w:rPr>
          <w:rFonts w:ascii="Times New Roman" w:eastAsia="Times New Roman" w:hAnsi="Times New Roman" w:cs="Times New Roman"/>
          <w:sz w:val="24"/>
          <w:szCs w:val="24"/>
          <w:highlight w:val="white"/>
        </w:rPr>
        <w:t>mas</w:t>
      </w:r>
      <w:proofErr w:type="spellEnd"/>
      <w:r w:rsidR="00BD15C2" w:rsidRPr="00531504">
        <w:rPr>
          <w:rFonts w:ascii="Times New Roman" w:eastAsia="Times New Roman" w:hAnsi="Times New Roman" w:cs="Times New Roman"/>
          <w:sz w:val="24"/>
          <w:szCs w:val="24"/>
          <w:highlight w:val="white"/>
        </w:rPr>
        <w:t xml:space="preserve"> </w:t>
      </w:r>
      <w:r w:rsidR="004E49D6" w:rsidRPr="00531504">
        <w:rPr>
          <w:rFonts w:ascii="Times New Roman" w:eastAsia="Times New Roman" w:hAnsi="Times New Roman" w:cs="Times New Roman"/>
          <w:sz w:val="24"/>
          <w:szCs w:val="24"/>
          <w:highlight w:val="white"/>
        </w:rPr>
        <w:t>alejado geográficamente</w:t>
      </w:r>
      <w:r w:rsidR="00BD15C2" w:rsidRPr="00531504">
        <w:rPr>
          <w:rFonts w:ascii="Times New Roman" w:eastAsia="Times New Roman" w:hAnsi="Times New Roman" w:cs="Times New Roman"/>
          <w:sz w:val="24"/>
          <w:szCs w:val="24"/>
          <w:highlight w:val="white"/>
        </w:rPr>
        <w:t xml:space="preserve"> de su principal </w:t>
      </w:r>
      <w:r w:rsidR="004B495B" w:rsidRPr="00531504">
        <w:rPr>
          <w:rFonts w:ascii="Times New Roman" w:eastAsia="Times New Roman" w:hAnsi="Times New Roman" w:cs="Times New Roman"/>
          <w:sz w:val="24"/>
          <w:szCs w:val="24"/>
          <w:highlight w:val="white"/>
        </w:rPr>
        <w:t xml:space="preserve">cliente Estados </w:t>
      </w:r>
      <w:r w:rsidR="004A1806" w:rsidRPr="00531504">
        <w:rPr>
          <w:rFonts w:ascii="Times New Roman" w:eastAsia="Times New Roman" w:hAnsi="Times New Roman" w:cs="Times New Roman"/>
          <w:sz w:val="24"/>
          <w:szCs w:val="24"/>
          <w:highlight w:val="white"/>
        </w:rPr>
        <w:t xml:space="preserve">Unidos que Tamaulipas, </w:t>
      </w:r>
      <w:r w:rsidR="0044425E" w:rsidRPr="00531504">
        <w:rPr>
          <w:rFonts w:ascii="Times New Roman" w:eastAsia="Times New Roman" w:hAnsi="Times New Roman" w:cs="Times New Roman"/>
          <w:sz w:val="24"/>
          <w:szCs w:val="24"/>
          <w:highlight w:val="white"/>
        </w:rPr>
        <w:t>Así</w:t>
      </w:r>
      <w:r w:rsidR="004A1806" w:rsidRPr="00531504">
        <w:rPr>
          <w:rFonts w:ascii="Times New Roman" w:eastAsia="Times New Roman" w:hAnsi="Times New Roman" w:cs="Times New Roman"/>
          <w:sz w:val="24"/>
          <w:szCs w:val="24"/>
          <w:highlight w:val="white"/>
        </w:rPr>
        <w:t xml:space="preserve"> mismo la calidad</w:t>
      </w:r>
      <w:r w:rsidR="0044425E" w:rsidRPr="00531504">
        <w:rPr>
          <w:rFonts w:ascii="Times New Roman" w:eastAsia="Times New Roman" w:hAnsi="Times New Roman" w:cs="Times New Roman"/>
          <w:sz w:val="24"/>
          <w:szCs w:val="24"/>
          <w:highlight w:val="white"/>
        </w:rPr>
        <w:t xml:space="preserve"> de los productos que se encuentran </w:t>
      </w:r>
      <w:r w:rsidR="009815EB" w:rsidRPr="00531504">
        <w:rPr>
          <w:rFonts w:ascii="Times New Roman" w:eastAsia="Times New Roman" w:hAnsi="Times New Roman" w:cs="Times New Roman"/>
          <w:sz w:val="24"/>
          <w:szCs w:val="24"/>
          <w:highlight w:val="white"/>
        </w:rPr>
        <w:t xml:space="preserve">en Veracruz es diferente </w:t>
      </w:r>
      <w:r w:rsidR="008A72CA" w:rsidRPr="00531504">
        <w:rPr>
          <w:rFonts w:ascii="Times New Roman" w:eastAsia="Times New Roman" w:hAnsi="Times New Roman" w:cs="Times New Roman"/>
          <w:sz w:val="24"/>
          <w:szCs w:val="24"/>
          <w:highlight w:val="white"/>
        </w:rPr>
        <w:t xml:space="preserve">que en el estado de Tamaulipas, entonces </w:t>
      </w:r>
      <w:r w:rsidR="006C238D" w:rsidRPr="00531504">
        <w:rPr>
          <w:rFonts w:ascii="Times New Roman" w:eastAsia="Times New Roman" w:hAnsi="Times New Roman" w:cs="Times New Roman"/>
          <w:sz w:val="24"/>
          <w:szCs w:val="24"/>
          <w:highlight w:val="white"/>
        </w:rPr>
        <w:t>¿</w:t>
      </w:r>
      <w:r w:rsidR="007D6BFB" w:rsidRPr="00531504">
        <w:rPr>
          <w:rFonts w:ascii="Times New Roman" w:eastAsia="Times New Roman" w:hAnsi="Times New Roman" w:cs="Times New Roman"/>
          <w:sz w:val="24"/>
          <w:szCs w:val="24"/>
          <w:highlight w:val="white"/>
        </w:rPr>
        <w:t>Por qué</w:t>
      </w:r>
      <w:r w:rsidR="008A72CA" w:rsidRPr="00531504">
        <w:rPr>
          <w:rFonts w:ascii="Times New Roman" w:eastAsia="Times New Roman" w:hAnsi="Times New Roman" w:cs="Times New Roman"/>
          <w:sz w:val="24"/>
          <w:szCs w:val="24"/>
          <w:highlight w:val="white"/>
        </w:rPr>
        <w:t xml:space="preserve"> </w:t>
      </w:r>
      <w:r w:rsidR="007D6BFB" w:rsidRPr="00531504">
        <w:rPr>
          <w:rFonts w:ascii="Times New Roman" w:eastAsia="Times New Roman" w:hAnsi="Times New Roman" w:cs="Times New Roman"/>
          <w:sz w:val="24"/>
          <w:szCs w:val="24"/>
          <w:highlight w:val="white"/>
        </w:rPr>
        <w:t xml:space="preserve">el estado de </w:t>
      </w:r>
      <w:r w:rsidR="008A72CA" w:rsidRPr="00531504">
        <w:rPr>
          <w:rFonts w:ascii="Times New Roman" w:eastAsia="Times New Roman" w:hAnsi="Times New Roman" w:cs="Times New Roman"/>
          <w:sz w:val="24"/>
          <w:szCs w:val="24"/>
          <w:highlight w:val="white"/>
        </w:rPr>
        <w:t xml:space="preserve">Tamaulipas no es el principal exportador citrícola de </w:t>
      </w:r>
      <w:r w:rsidR="00092E14" w:rsidRPr="00531504">
        <w:rPr>
          <w:rFonts w:ascii="Times New Roman" w:eastAsia="Times New Roman" w:hAnsi="Times New Roman" w:cs="Times New Roman"/>
          <w:sz w:val="24"/>
          <w:szCs w:val="24"/>
          <w:highlight w:val="white"/>
        </w:rPr>
        <w:t>México?</w:t>
      </w:r>
      <w:r w:rsidR="00D249FC" w:rsidRPr="00531504">
        <w:rPr>
          <w:rFonts w:ascii="Times New Roman" w:eastAsia="Times New Roman" w:hAnsi="Times New Roman" w:cs="Times New Roman"/>
          <w:sz w:val="24"/>
          <w:szCs w:val="24"/>
          <w:highlight w:val="white"/>
        </w:rPr>
        <w:t xml:space="preserve"> La respuesta es sencilla de </w:t>
      </w:r>
      <w:r w:rsidR="00092E14" w:rsidRPr="00531504">
        <w:rPr>
          <w:rFonts w:ascii="Times New Roman" w:eastAsia="Times New Roman" w:hAnsi="Times New Roman" w:cs="Times New Roman"/>
          <w:sz w:val="24"/>
          <w:szCs w:val="24"/>
          <w:highlight w:val="white"/>
        </w:rPr>
        <w:t>dar,</w:t>
      </w:r>
      <w:r w:rsidR="00D249FC" w:rsidRPr="00531504">
        <w:rPr>
          <w:rFonts w:ascii="Times New Roman" w:eastAsia="Times New Roman" w:hAnsi="Times New Roman" w:cs="Times New Roman"/>
          <w:sz w:val="24"/>
          <w:szCs w:val="24"/>
          <w:highlight w:val="white"/>
        </w:rPr>
        <w:t xml:space="preserve"> pero </w:t>
      </w:r>
      <w:r w:rsidR="00B00A00" w:rsidRPr="00531504">
        <w:rPr>
          <w:rFonts w:ascii="Times New Roman" w:eastAsia="Times New Roman" w:hAnsi="Times New Roman" w:cs="Times New Roman"/>
          <w:sz w:val="24"/>
          <w:szCs w:val="24"/>
          <w:highlight w:val="white"/>
        </w:rPr>
        <w:t xml:space="preserve">de </w:t>
      </w:r>
      <w:r w:rsidR="00670178" w:rsidRPr="00531504">
        <w:rPr>
          <w:rFonts w:ascii="Times New Roman" w:eastAsia="Times New Roman" w:hAnsi="Times New Roman" w:cs="Times New Roman"/>
          <w:sz w:val="24"/>
          <w:szCs w:val="24"/>
          <w:highlight w:val="white"/>
        </w:rPr>
        <w:t>compleja</w:t>
      </w:r>
      <w:r w:rsidR="00D249FC" w:rsidRPr="00531504">
        <w:rPr>
          <w:rFonts w:ascii="Times New Roman" w:eastAsia="Times New Roman" w:hAnsi="Times New Roman" w:cs="Times New Roman"/>
          <w:sz w:val="24"/>
          <w:szCs w:val="24"/>
          <w:highlight w:val="white"/>
        </w:rPr>
        <w:t xml:space="preserve"> </w:t>
      </w:r>
      <w:r w:rsidR="00092E14" w:rsidRPr="00531504">
        <w:rPr>
          <w:rFonts w:ascii="Times New Roman" w:eastAsia="Times New Roman" w:hAnsi="Times New Roman" w:cs="Times New Roman"/>
          <w:sz w:val="24"/>
          <w:szCs w:val="24"/>
          <w:highlight w:val="white"/>
        </w:rPr>
        <w:t>solución,</w:t>
      </w:r>
      <w:r w:rsidR="00670178" w:rsidRPr="00531504">
        <w:rPr>
          <w:rFonts w:ascii="Times New Roman" w:eastAsia="Times New Roman" w:hAnsi="Times New Roman" w:cs="Times New Roman"/>
          <w:sz w:val="24"/>
          <w:szCs w:val="24"/>
          <w:highlight w:val="white"/>
        </w:rPr>
        <w:t xml:space="preserve"> anteriormente se </w:t>
      </w:r>
      <w:r w:rsidR="007A4712" w:rsidRPr="00531504">
        <w:rPr>
          <w:rFonts w:ascii="Times New Roman" w:eastAsia="Times New Roman" w:hAnsi="Times New Roman" w:cs="Times New Roman"/>
          <w:sz w:val="24"/>
          <w:szCs w:val="24"/>
          <w:highlight w:val="white"/>
        </w:rPr>
        <w:t>mencionó</w:t>
      </w:r>
      <w:r w:rsidR="00670178" w:rsidRPr="00531504">
        <w:rPr>
          <w:rFonts w:ascii="Times New Roman" w:eastAsia="Times New Roman" w:hAnsi="Times New Roman" w:cs="Times New Roman"/>
          <w:sz w:val="24"/>
          <w:szCs w:val="24"/>
          <w:highlight w:val="white"/>
        </w:rPr>
        <w:t xml:space="preserve"> que</w:t>
      </w:r>
      <w:r w:rsidR="00BA7265" w:rsidRPr="00531504">
        <w:rPr>
          <w:rFonts w:ascii="Times New Roman" w:eastAsia="Times New Roman" w:hAnsi="Times New Roman" w:cs="Times New Roman"/>
          <w:sz w:val="24"/>
          <w:szCs w:val="24"/>
          <w:highlight w:val="white"/>
        </w:rPr>
        <w:t xml:space="preserve"> Ciudad Victoria capital del estado de Tamaulipas</w:t>
      </w:r>
      <w:r w:rsidR="00670178" w:rsidRPr="00531504">
        <w:rPr>
          <w:rFonts w:ascii="Times New Roman" w:eastAsia="Times New Roman" w:hAnsi="Times New Roman" w:cs="Times New Roman"/>
          <w:sz w:val="24"/>
          <w:szCs w:val="24"/>
          <w:highlight w:val="white"/>
        </w:rPr>
        <w:t xml:space="preserve"> fue la 4 ciudad </w:t>
      </w:r>
      <w:proofErr w:type="spellStart"/>
      <w:r w:rsidR="00670178" w:rsidRPr="00531504">
        <w:rPr>
          <w:rFonts w:ascii="Times New Roman" w:eastAsia="Times New Roman" w:hAnsi="Times New Roman" w:cs="Times New Roman"/>
          <w:sz w:val="24"/>
          <w:szCs w:val="24"/>
          <w:highlight w:val="white"/>
        </w:rPr>
        <w:t>mas</w:t>
      </w:r>
      <w:proofErr w:type="spellEnd"/>
      <w:r w:rsidR="00670178" w:rsidRPr="00531504">
        <w:rPr>
          <w:rFonts w:ascii="Times New Roman" w:eastAsia="Times New Roman" w:hAnsi="Times New Roman" w:cs="Times New Roman"/>
          <w:sz w:val="24"/>
          <w:szCs w:val="24"/>
          <w:highlight w:val="white"/>
        </w:rPr>
        <w:t xml:space="preserve"> peligrosa </w:t>
      </w:r>
      <w:r w:rsidR="007679D4" w:rsidRPr="00531504">
        <w:rPr>
          <w:rFonts w:ascii="Times New Roman" w:eastAsia="Times New Roman" w:hAnsi="Times New Roman" w:cs="Times New Roman"/>
          <w:sz w:val="24"/>
          <w:szCs w:val="24"/>
          <w:highlight w:val="white"/>
        </w:rPr>
        <w:t xml:space="preserve">del mundo en el 2018, este indicador para los inversionistas es de </w:t>
      </w:r>
      <w:r w:rsidR="00AF5C15" w:rsidRPr="00531504">
        <w:rPr>
          <w:rFonts w:ascii="Times New Roman" w:eastAsia="Times New Roman" w:hAnsi="Times New Roman" w:cs="Times New Roman"/>
          <w:sz w:val="24"/>
          <w:szCs w:val="24"/>
          <w:highlight w:val="white"/>
        </w:rPr>
        <w:t xml:space="preserve">relevancia pues no </w:t>
      </w:r>
      <w:r w:rsidR="00AC7C91" w:rsidRPr="00531504">
        <w:rPr>
          <w:rFonts w:ascii="Times New Roman" w:eastAsia="Times New Roman" w:hAnsi="Times New Roman" w:cs="Times New Roman"/>
          <w:sz w:val="24"/>
          <w:szCs w:val="24"/>
          <w:highlight w:val="white"/>
        </w:rPr>
        <w:t>hay un adecuado manejo de la seguridad económica y financiera</w:t>
      </w:r>
      <w:r w:rsidR="00D227E1" w:rsidRPr="00531504">
        <w:rPr>
          <w:rFonts w:ascii="Times New Roman" w:eastAsia="Times New Roman" w:hAnsi="Times New Roman" w:cs="Times New Roman"/>
          <w:sz w:val="24"/>
          <w:szCs w:val="24"/>
          <w:highlight w:val="white"/>
        </w:rPr>
        <w:t xml:space="preserve">. </w:t>
      </w:r>
      <w:r w:rsidR="006D5380" w:rsidRPr="00531504">
        <w:rPr>
          <w:rFonts w:ascii="Times New Roman" w:eastAsia="Times New Roman" w:hAnsi="Times New Roman" w:cs="Times New Roman"/>
          <w:sz w:val="24"/>
          <w:szCs w:val="24"/>
          <w:highlight w:val="white"/>
        </w:rPr>
        <w:t xml:space="preserve">La ciudad de Xalapa capital </w:t>
      </w:r>
      <w:r w:rsidR="004070C4" w:rsidRPr="00531504">
        <w:rPr>
          <w:rFonts w:ascii="Times New Roman" w:eastAsia="Times New Roman" w:hAnsi="Times New Roman" w:cs="Times New Roman"/>
          <w:sz w:val="24"/>
          <w:szCs w:val="24"/>
          <w:highlight w:val="white"/>
        </w:rPr>
        <w:t>del</w:t>
      </w:r>
      <w:r w:rsidR="00D227E1" w:rsidRPr="00531504">
        <w:rPr>
          <w:rFonts w:ascii="Times New Roman" w:eastAsia="Times New Roman" w:hAnsi="Times New Roman" w:cs="Times New Roman"/>
          <w:sz w:val="24"/>
          <w:szCs w:val="24"/>
          <w:highlight w:val="white"/>
        </w:rPr>
        <w:t xml:space="preserve"> estado de </w:t>
      </w:r>
      <w:r w:rsidR="00CF5693" w:rsidRPr="00531504">
        <w:rPr>
          <w:rFonts w:ascii="Times New Roman" w:eastAsia="Times New Roman" w:hAnsi="Times New Roman" w:cs="Times New Roman"/>
          <w:sz w:val="24"/>
          <w:szCs w:val="24"/>
          <w:highlight w:val="white"/>
        </w:rPr>
        <w:t>Veracruz</w:t>
      </w:r>
      <w:r w:rsidR="00D227E1" w:rsidRPr="00531504">
        <w:rPr>
          <w:rFonts w:ascii="Times New Roman" w:eastAsia="Times New Roman" w:hAnsi="Times New Roman" w:cs="Times New Roman"/>
          <w:sz w:val="24"/>
          <w:szCs w:val="24"/>
          <w:highlight w:val="white"/>
        </w:rPr>
        <w:t xml:space="preserve"> en el mismo periodo </w:t>
      </w:r>
      <w:r w:rsidR="004070C4" w:rsidRPr="00531504">
        <w:rPr>
          <w:rFonts w:ascii="Times New Roman" w:eastAsia="Times New Roman" w:hAnsi="Times New Roman" w:cs="Times New Roman"/>
          <w:sz w:val="24"/>
          <w:szCs w:val="24"/>
          <w:highlight w:val="white"/>
        </w:rPr>
        <w:t xml:space="preserve">no se </w:t>
      </w:r>
      <w:r w:rsidR="00D227E1" w:rsidRPr="00531504">
        <w:rPr>
          <w:rFonts w:ascii="Times New Roman" w:eastAsia="Times New Roman" w:hAnsi="Times New Roman" w:cs="Times New Roman"/>
          <w:sz w:val="24"/>
          <w:szCs w:val="24"/>
          <w:highlight w:val="white"/>
        </w:rPr>
        <w:t>encontr</w:t>
      </w:r>
      <w:r w:rsidR="00CF5693" w:rsidRPr="00531504">
        <w:rPr>
          <w:rFonts w:ascii="Times New Roman" w:eastAsia="Times New Roman" w:hAnsi="Times New Roman" w:cs="Times New Roman"/>
          <w:sz w:val="24"/>
          <w:szCs w:val="24"/>
          <w:highlight w:val="white"/>
        </w:rPr>
        <w:t xml:space="preserve">aba </w:t>
      </w:r>
      <w:r w:rsidR="00297DA4" w:rsidRPr="00531504">
        <w:rPr>
          <w:rFonts w:ascii="Times New Roman" w:eastAsia="Times New Roman" w:hAnsi="Times New Roman" w:cs="Times New Roman"/>
          <w:sz w:val="24"/>
          <w:szCs w:val="24"/>
          <w:highlight w:val="white"/>
        </w:rPr>
        <w:t xml:space="preserve">en el </w:t>
      </w:r>
      <w:r w:rsidR="004070C4" w:rsidRPr="00531504">
        <w:rPr>
          <w:rFonts w:ascii="Times New Roman" w:eastAsia="Times New Roman" w:hAnsi="Times New Roman" w:cs="Times New Roman"/>
          <w:sz w:val="24"/>
          <w:szCs w:val="24"/>
          <w:highlight w:val="white"/>
        </w:rPr>
        <w:t>ranking hecho por el Consejo Ciudadano para la Seguridad Pública y la Justicia Penal</w:t>
      </w:r>
      <w:r w:rsidR="009E1F2A" w:rsidRPr="00531504">
        <w:rPr>
          <w:rFonts w:ascii="Times New Roman" w:eastAsia="Times New Roman" w:hAnsi="Times New Roman" w:cs="Times New Roman"/>
          <w:sz w:val="24"/>
          <w:szCs w:val="24"/>
          <w:highlight w:val="white"/>
        </w:rPr>
        <w:t>.</w:t>
      </w:r>
      <w:r w:rsidR="00CF5693" w:rsidRPr="00531504">
        <w:rPr>
          <w:rFonts w:ascii="Times New Roman" w:eastAsia="Times New Roman" w:hAnsi="Times New Roman" w:cs="Times New Roman"/>
          <w:sz w:val="24"/>
          <w:szCs w:val="24"/>
          <w:highlight w:val="white"/>
        </w:rPr>
        <w:t xml:space="preserve"> </w:t>
      </w:r>
    </w:p>
    <w:p w14:paraId="74D9F8B9" w14:textId="77777777" w:rsidR="003311DE" w:rsidRPr="00531504" w:rsidRDefault="003311DE">
      <w:pPr>
        <w:jc w:val="both"/>
        <w:rPr>
          <w:rFonts w:ascii="Times New Roman" w:eastAsia="Times New Roman" w:hAnsi="Times New Roman" w:cs="Times New Roman"/>
          <w:sz w:val="24"/>
          <w:szCs w:val="24"/>
          <w:highlight w:val="white"/>
        </w:rPr>
      </w:pPr>
    </w:p>
    <w:p w14:paraId="0E382012" w14:textId="0FA78D5B" w:rsidR="00E212A7" w:rsidRPr="00531504" w:rsidRDefault="003311DE">
      <w:pPr>
        <w:jc w:val="both"/>
        <w:rPr>
          <w:rFonts w:ascii="Times New Roman" w:eastAsia="Times New Roman" w:hAnsi="Times New Roman" w:cs="Times New Roman"/>
          <w:sz w:val="24"/>
          <w:szCs w:val="24"/>
          <w:highlight w:val="white"/>
        </w:rPr>
      </w:pPr>
      <w:r w:rsidRPr="00531504">
        <w:rPr>
          <w:rFonts w:ascii="Times New Roman" w:eastAsia="Times New Roman" w:hAnsi="Times New Roman" w:cs="Times New Roman"/>
          <w:sz w:val="24"/>
          <w:szCs w:val="24"/>
          <w:highlight w:val="white"/>
        </w:rPr>
        <w:t xml:space="preserve">El </w:t>
      </w:r>
      <w:r w:rsidR="00914653" w:rsidRPr="00531504">
        <w:rPr>
          <w:rFonts w:ascii="Times New Roman" w:eastAsia="Times New Roman" w:hAnsi="Times New Roman" w:cs="Times New Roman"/>
          <w:sz w:val="24"/>
          <w:szCs w:val="24"/>
          <w:highlight w:val="white"/>
        </w:rPr>
        <w:t xml:space="preserve">narcotráfico en </w:t>
      </w:r>
      <w:r w:rsidR="00CA4430" w:rsidRPr="00531504">
        <w:rPr>
          <w:rFonts w:ascii="Times New Roman" w:eastAsia="Times New Roman" w:hAnsi="Times New Roman" w:cs="Times New Roman"/>
          <w:sz w:val="24"/>
          <w:szCs w:val="24"/>
          <w:highlight w:val="white"/>
        </w:rPr>
        <w:t>Tamaulipas</w:t>
      </w:r>
      <w:r w:rsidR="00914653" w:rsidRPr="00531504">
        <w:rPr>
          <w:rFonts w:ascii="Times New Roman" w:eastAsia="Times New Roman" w:hAnsi="Times New Roman" w:cs="Times New Roman"/>
          <w:sz w:val="24"/>
          <w:szCs w:val="24"/>
          <w:highlight w:val="white"/>
        </w:rPr>
        <w:t xml:space="preserve"> </w:t>
      </w:r>
      <w:r w:rsidR="00CD04DE" w:rsidRPr="00531504">
        <w:rPr>
          <w:rFonts w:ascii="Times New Roman" w:eastAsia="Times New Roman" w:hAnsi="Times New Roman" w:cs="Times New Roman"/>
          <w:sz w:val="24"/>
          <w:szCs w:val="24"/>
          <w:highlight w:val="white"/>
        </w:rPr>
        <w:t>tu</w:t>
      </w:r>
      <w:r w:rsidR="00CA4430" w:rsidRPr="00531504">
        <w:rPr>
          <w:rFonts w:ascii="Times New Roman" w:eastAsia="Times New Roman" w:hAnsi="Times New Roman" w:cs="Times New Roman"/>
          <w:sz w:val="24"/>
          <w:szCs w:val="24"/>
          <w:highlight w:val="white"/>
        </w:rPr>
        <w:t>v</w:t>
      </w:r>
      <w:r w:rsidR="00CD04DE" w:rsidRPr="00531504">
        <w:rPr>
          <w:rFonts w:ascii="Times New Roman" w:eastAsia="Times New Roman" w:hAnsi="Times New Roman" w:cs="Times New Roman"/>
          <w:sz w:val="24"/>
          <w:szCs w:val="24"/>
          <w:highlight w:val="white"/>
        </w:rPr>
        <w:t xml:space="preserve">o un crecimiento </w:t>
      </w:r>
      <w:r w:rsidR="00DC7C85" w:rsidRPr="00531504">
        <w:rPr>
          <w:rFonts w:ascii="Times New Roman" w:eastAsia="Times New Roman" w:hAnsi="Times New Roman" w:cs="Times New Roman"/>
          <w:sz w:val="24"/>
          <w:szCs w:val="24"/>
          <w:highlight w:val="white"/>
        </w:rPr>
        <w:t>considerable</w:t>
      </w:r>
      <w:r w:rsidR="00F5752E" w:rsidRPr="00531504">
        <w:rPr>
          <w:rFonts w:ascii="Times New Roman" w:eastAsia="Times New Roman" w:hAnsi="Times New Roman" w:cs="Times New Roman"/>
          <w:sz w:val="24"/>
          <w:szCs w:val="24"/>
          <w:highlight w:val="white"/>
        </w:rPr>
        <w:t>, de igual manera en la</w:t>
      </w:r>
      <w:r w:rsidR="00DC7C85" w:rsidRPr="00531504">
        <w:rPr>
          <w:rFonts w:ascii="Times New Roman" w:eastAsia="Times New Roman" w:hAnsi="Times New Roman" w:cs="Times New Roman"/>
          <w:sz w:val="24"/>
          <w:szCs w:val="24"/>
          <w:highlight w:val="white"/>
        </w:rPr>
        <w:t>s</w:t>
      </w:r>
      <w:r w:rsidR="00F5752E" w:rsidRPr="00531504">
        <w:rPr>
          <w:rFonts w:ascii="Times New Roman" w:eastAsia="Times New Roman" w:hAnsi="Times New Roman" w:cs="Times New Roman"/>
          <w:sz w:val="24"/>
          <w:szCs w:val="24"/>
          <w:highlight w:val="white"/>
        </w:rPr>
        <w:t xml:space="preserve"> </w:t>
      </w:r>
      <w:r w:rsidR="00DC7C85" w:rsidRPr="00531504">
        <w:rPr>
          <w:rFonts w:ascii="Times New Roman" w:eastAsia="Times New Roman" w:hAnsi="Times New Roman" w:cs="Times New Roman"/>
          <w:sz w:val="24"/>
          <w:szCs w:val="24"/>
          <w:highlight w:val="white"/>
        </w:rPr>
        <w:t>regiones</w:t>
      </w:r>
      <w:r w:rsidR="00F5752E" w:rsidRPr="00531504">
        <w:rPr>
          <w:rFonts w:ascii="Times New Roman" w:eastAsia="Times New Roman" w:hAnsi="Times New Roman" w:cs="Times New Roman"/>
          <w:sz w:val="24"/>
          <w:szCs w:val="24"/>
          <w:highlight w:val="white"/>
        </w:rPr>
        <w:t xml:space="preserve"> </w:t>
      </w:r>
      <w:r w:rsidR="00A767FA" w:rsidRPr="00531504">
        <w:rPr>
          <w:rFonts w:ascii="Times New Roman" w:eastAsia="Times New Roman" w:hAnsi="Times New Roman" w:cs="Times New Roman"/>
          <w:sz w:val="24"/>
          <w:szCs w:val="24"/>
          <w:highlight w:val="white"/>
        </w:rPr>
        <w:t>que colinda</w:t>
      </w:r>
      <w:r w:rsidR="00DC7C85" w:rsidRPr="00531504">
        <w:rPr>
          <w:rFonts w:ascii="Times New Roman" w:eastAsia="Times New Roman" w:hAnsi="Times New Roman" w:cs="Times New Roman"/>
          <w:sz w:val="24"/>
          <w:szCs w:val="24"/>
          <w:highlight w:val="white"/>
        </w:rPr>
        <w:t>n</w:t>
      </w:r>
      <w:r w:rsidR="00A767FA" w:rsidRPr="00531504">
        <w:rPr>
          <w:rFonts w:ascii="Times New Roman" w:eastAsia="Times New Roman" w:hAnsi="Times New Roman" w:cs="Times New Roman"/>
          <w:sz w:val="24"/>
          <w:szCs w:val="24"/>
          <w:highlight w:val="white"/>
        </w:rPr>
        <w:t xml:space="preserve"> con la frontera con Estados Unidos</w:t>
      </w:r>
      <w:r w:rsidR="00FE05E9" w:rsidRPr="00531504">
        <w:rPr>
          <w:rFonts w:ascii="Times New Roman" w:eastAsia="Times New Roman" w:hAnsi="Times New Roman" w:cs="Times New Roman"/>
          <w:sz w:val="24"/>
          <w:szCs w:val="24"/>
          <w:highlight w:val="white"/>
        </w:rPr>
        <w:t>.</w:t>
      </w:r>
      <w:r w:rsidR="00A56156" w:rsidRPr="00531504">
        <w:rPr>
          <w:rFonts w:ascii="Times New Roman" w:eastAsia="Times New Roman" w:hAnsi="Times New Roman" w:cs="Times New Roman"/>
          <w:sz w:val="24"/>
          <w:szCs w:val="24"/>
          <w:highlight w:val="white"/>
        </w:rPr>
        <w:t xml:space="preserve"> En las políticas de seguridad cada estado combate el narcotráfico de maneras diferentes y focalizadas</w:t>
      </w:r>
      <w:r w:rsidR="00E97A84" w:rsidRPr="00531504">
        <w:rPr>
          <w:rFonts w:ascii="Times New Roman" w:eastAsia="Times New Roman" w:hAnsi="Times New Roman" w:cs="Times New Roman"/>
          <w:sz w:val="24"/>
          <w:szCs w:val="24"/>
          <w:highlight w:val="white"/>
        </w:rPr>
        <w:t xml:space="preserve"> pero esta estrategia </w:t>
      </w:r>
      <w:r w:rsidR="008A7D92" w:rsidRPr="00531504">
        <w:rPr>
          <w:rFonts w:ascii="Times New Roman" w:eastAsia="Times New Roman" w:hAnsi="Times New Roman" w:cs="Times New Roman"/>
          <w:sz w:val="24"/>
          <w:szCs w:val="24"/>
          <w:highlight w:val="white"/>
        </w:rPr>
        <w:t xml:space="preserve">de parte del gobierno nacional </w:t>
      </w:r>
      <w:r w:rsidR="003241CB" w:rsidRPr="00531504">
        <w:rPr>
          <w:rFonts w:ascii="Times New Roman" w:eastAsia="Times New Roman" w:hAnsi="Times New Roman" w:cs="Times New Roman"/>
          <w:sz w:val="24"/>
          <w:szCs w:val="24"/>
          <w:highlight w:val="white"/>
        </w:rPr>
        <w:t>dejando</w:t>
      </w:r>
      <w:r w:rsidR="008A7D92" w:rsidRPr="00531504">
        <w:rPr>
          <w:rFonts w:ascii="Times New Roman" w:eastAsia="Times New Roman" w:hAnsi="Times New Roman" w:cs="Times New Roman"/>
          <w:sz w:val="24"/>
          <w:szCs w:val="24"/>
          <w:highlight w:val="white"/>
        </w:rPr>
        <w:t xml:space="preserve"> que cada estado lo hiciera a su manera no ha tenido resultados </w:t>
      </w:r>
      <w:r w:rsidR="00643EE0" w:rsidRPr="00531504">
        <w:rPr>
          <w:rFonts w:ascii="Times New Roman" w:eastAsia="Times New Roman" w:hAnsi="Times New Roman" w:cs="Times New Roman"/>
          <w:sz w:val="24"/>
          <w:szCs w:val="24"/>
          <w:highlight w:val="white"/>
        </w:rPr>
        <w:t>eficientes.</w:t>
      </w:r>
      <w:r w:rsidR="002B2691" w:rsidRPr="00531504">
        <w:rPr>
          <w:rFonts w:ascii="Times New Roman" w:eastAsia="Times New Roman" w:hAnsi="Times New Roman" w:cs="Times New Roman"/>
          <w:sz w:val="24"/>
          <w:szCs w:val="24"/>
          <w:highlight w:val="white"/>
        </w:rPr>
        <w:t xml:space="preserve"> 5 de las </w:t>
      </w:r>
      <w:r w:rsidR="00656355" w:rsidRPr="00531504">
        <w:rPr>
          <w:rFonts w:ascii="Times New Roman" w:eastAsia="Times New Roman" w:hAnsi="Times New Roman" w:cs="Times New Roman"/>
          <w:sz w:val="24"/>
          <w:szCs w:val="24"/>
          <w:highlight w:val="white"/>
        </w:rPr>
        <w:t xml:space="preserve">10 primeras </w:t>
      </w:r>
      <w:r w:rsidR="002B2691" w:rsidRPr="00531504">
        <w:rPr>
          <w:rFonts w:ascii="Times New Roman" w:eastAsia="Times New Roman" w:hAnsi="Times New Roman" w:cs="Times New Roman"/>
          <w:sz w:val="24"/>
          <w:szCs w:val="24"/>
          <w:highlight w:val="white"/>
        </w:rPr>
        <w:t xml:space="preserve">ciudades </w:t>
      </w:r>
      <w:r w:rsidR="00656355" w:rsidRPr="00531504">
        <w:rPr>
          <w:rFonts w:ascii="Times New Roman" w:eastAsia="Times New Roman" w:hAnsi="Times New Roman" w:cs="Times New Roman"/>
          <w:sz w:val="24"/>
          <w:szCs w:val="24"/>
          <w:highlight w:val="white"/>
        </w:rPr>
        <w:t>más</w:t>
      </w:r>
      <w:r w:rsidR="002B2691" w:rsidRPr="00531504">
        <w:rPr>
          <w:rFonts w:ascii="Times New Roman" w:eastAsia="Times New Roman" w:hAnsi="Times New Roman" w:cs="Times New Roman"/>
          <w:sz w:val="24"/>
          <w:szCs w:val="24"/>
          <w:highlight w:val="white"/>
        </w:rPr>
        <w:t xml:space="preserve"> violentas del mundo en el 2018 </w:t>
      </w:r>
      <w:r w:rsidR="00656355" w:rsidRPr="00531504">
        <w:rPr>
          <w:rFonts w:ascii="Times New Roman" w:eastAsia="Times New Roman" w:hAnsi="Times New Roman" w:cs="Times New Roman"/>
          <w:sz w:val="24"/>
          <w:szCs w:val="24"/>
          <w:highlight w:val="white"/>
        </w:rPr>
        <w:t xml:space="preserve">eran mexicanas. En </w:t>
      </w:r>
      <w:r w:rsidR="00CA296C" w:rsidRPr="00531504">
        <w:rPr>
          <w:rFonts w:ascii="Times New Roman" w:eastAsia="Times New Roman" w:hAnsi="Times New Roman" w:cs="Times New Roman"/>
          <w:sz w:val="24"/>
          <w:szCs w:val="24"/>
          <w:highlight w:val="white"/>
        </w:rPr>
        <w:t xml:space="preserve">el </w:t>
      </w:r>
      <w:r w:rsidR="001B0DBD" w:rsidRPr="00531504">
        <w:rPr>
          <w:rFonts w:ascii="Times New Roman" w:eastAsia="Times New Roman" w:hAnsi="Times New Roman" w:cs="Times New Roman"/>
          <w:sz w:val="24"/>
          <w:szCs w:val="24"/>
          <w:highlight w:val="white"/>
        </w:rPr>
        <w:t>2019, 6 de las 10 primeras ciudades eran mexicanas</w:t>
      </w:r>
      <w:r w:rsidR="00590E71" w:rsidRPr="00531504">
        <w:rPr>
          <w:rFonts w:ascii="Times New Roman" w:eastAsia="Times New Roman" w:hAnsi="Times New Roman" w:cs="Times New Roman"/>
          <w:sz w:val="24"/>
          <w:szCs w:val="24"/>
          <w:highlight w:val="white"/>
        </w:rPr>
        <w:t xml:space="preserve"> y 7 para el 2020</w:t>
      </w:r>
      <w:sdt>
        <w:sdtPr>
          <w:rPr>
            <w:rFonts w:ascii="Times New Roman" w:eastAsia="Times New Roman" w:hAnsi="Times New Roman" w:cs="Times New Roman"/>
            <w:sz w:val="24"/>
            <w:szCs w:val="24"/>
            <w:highlight w:val="white"/>
          </w:rPr>
          <w:id w:val="130836300"/>
          <w:citation/>
        </w:sdtPr>
        <w:sdtEndPr/>
        <w:sdtContent>
          <w:r w:rsidR="00EF0543" w:rsidRPr="00531504">
            <w:rPr>
              <w:rFonts w:ascii="Times New Roman" w:eastAsia="Times New Roman" w:hAnsi="Times New Roman" w:cs="Times New Roman"/>
              <w:sz w:val="24"/>
              <w:szCs w:val="24"/>
              <w:highlight w:val="white"/>
            </w:rPr>
            <w:fldChar w:fldCharType="begin"/>
          </w:r>
          <w:r w:rsidR="00EF0543" w:rsidRPr="00531504">
            <w:rPr>
              <w:rFonts w:ascii="Times New Roman" w:eastAsia="Times New Roman" w:hAnsi="Times New Roman" w:cs="Times New Roman"/>
              <w:sz w:val="24"/>
              <w:szCs w:val="24"/>
              <w:highlight w:val="white"/>
              <w:lang w:val="es-MX"/>
            </w:rPr>
            <w:instrText xml:space="preserve"> CITATION Con18 \l 2058 </w:instrText>
          </w:r>
          <w:r w:rsidR="00EF0543" w:rsidRPr="00531504">
            <w:rPr>
              <w:rFonts w:ascii="Times New Roman" w:eastAsia="Times New Roman" w:hAnsi="Times New Roman" w:cs="Times New Roman"/>
              <w:sz w:val="24"/>
              <w:szCs w:val="24"/>
              <w:highlight w:val="white"/>
            </w:rPr>
            <w:fldChar w:fldCharType="separate"/>
          </w:r>
          <w:r w:rsidR="00EF0543" w:rsidRPr="00531504">
            <w:rPr>
              <w:rFonts w:ascii="Times New Roman" w:eastAsia="Times New Roman" w:hAnsi="Times New Roman" w:cs="Times New Roman"/>
              <w:noProof/>
              <w:sz w:val="24"/>
              <w:szCs w:val="24"/>
              <w:highlight w:val="white"/>
              <w:lang w:val="es-MX"/>
            </w:rPr>
            <w:t xml:space="preserve"> (Consejo Ciudad de Mexico, 2018)</w:t>
          </w:r>
          <w:r w:rsidR="00EF0543" w:rsidRPr="00531504">
            <w:rPr>
              <w:rFonts w:ascii="Times New Roman" w:eastAsia="Times New Roman" w:hAnsi="Times New Roman" w:cs="Times New Roman"/>
              <w:sz w:val="24"/>
              <w:szCs w:val="24"/>
              <w:highlight w:val="white"/>
            </w:rPr>
            <w:fldChar w:fldCharType="end"/>
          </w:r>
        </w:sdtContent>
      </w:sdt>
      <w:r w:rsidR="00EF0543" w:rsidRPr="00531504">
        <w:rPr>
          <w:rFonts w:ascii="Times New Roman" w:eastAsia="Times New Roman" w:hAnsi="Times New Roman" w:cs="Times New Roman"/>
          <w:sz w:val="24"/>
          <w:szCs w:val="24"/>
          <w:highlight w:val="white"/>
        </w:rPr>
        <w:t>.</w:t>
      </w:r>
    </w:p>
    <w:p w14:paraId="1150C3BA" w14:textId="77777777" w:rsidR="000121B1" w:rsidRPr="00531504" w:rsidRDefault="000121B1">
      <w:pPr>
        <w:jc w:val="both"/>
        <w:rPr>
          <w:rFonts w:ascii="Times New Roman" w:eastAsia="Times New Roman" w:hAnsi="Times New Roman" w:cs="Times New Roman"/>
          <w:sz w:val="24"/>
          <w:szCs w:val="24"/>
          <w:highlight w:val="white"/>
        </w:rPr>
      </w:pPr>
    </w:p>
    <w:p w14:paraId="6A00C634" w14:textId="7A43A2EB" w:rsidR="000121B1" w:rsidRPr="00531504" w:rsidRDefault="000121B1">
      <w:pPr>
        <w:jc w:val="both"/>
        <w:rPr>
          <w:rFonts w:ascii="Times New Roman" w:eastAsia="Times New Roman" w:hAnsi="Times New Roman" w:cs="Times New Roman"/>
          <w:sz w:val="24"/>
          <w:szCs w:val="24"/>
          <w:highlight w:val="white"/>
        </w:rPr>
      </w:pPr>
      <w:r w:rsidRPr="00531504">
        <w:rPr>
          <w:rFonts w:ascii="Times New Roman" w:eastAsia="Times New Roman" w:hAnsi="Times New Roman" w:cs="Times New Roman"/>
          <w:sz w:val="24"/>
          <w:szCs w:val="24"/>
          <w:highlight w:val="white"/>
        </w:rPr>
        <w:t xml:space="preserve">El problema del </w:t>
      </w:r>
      <w:r w:rsidR="00DA0CB9" w:rsidRPr="00531504">
        <w:rPr>
          <w:rFonts w:ascii="Times New Roman" w:eastAsia="Times New Roman" w:hAnsi="Times New Roman" w:cs="Times New Roman"/>
          <w:sz w:val="24"/>
          <w:szCs w:val="24"/>
          <w:highlight w:val="white"/>
        </w:rPr>
        <w:t>narcotráfico</w:t>
      </w:r>
      <w:r w:rsidRPr="00531504">
        <w:rPr>
          <w:rFonts w:ascii="Times New Roman" w:eastAsia="Times New Roman" w:hAnsi="Times New Roman" w:cs="Times New Roman"/>
          <w:sz w:val="24"/>
          <w:szCs w:val="24"/>
          <w:highlight w:val="white"/>
        </w:rPr>
        <w:t xml:space="preserve"> en Tamaulipas </w:t>
      </w:r>
      <w:proofErr w:type="spellStart"/>
      <w:r w:rsidRPr="00531504">
        <w:rPr>
          <w:rFonts w:ascii="Times New Roman" w:eastAsia="Times New Roman" w:hAnsi="Times New Roman" w:cs="Times New Roman"/>
          <w:sz w:val="24"/>
          <w:szCs w:val="24"/>
          <w:highlight w:val="white"/>
        </w:rPr>
        <w:t>esta</w:t>
      </w:r>
      <w:proofErr w:type="spellEnd"/>
      <w:r w:rsidRPr="00531504">
        <w:rPr>
          <w:rFonts w:ascii="Times New Roman" w:eastAsia="Times New Roman" w:hAnsi="Times New Roman" w:cs="Times New Roman"/>
          <w:sz w:val="24"/>
          <w:szCs w:val="24"/>
          <w:highlight w:val="white"/>
        </w:rPr>
        <w:t xml:space="preserve"> estrechamente </w:t>
      </w:r>
      <w:r w:rsidR="00255C0B" w:rsidRPr="00531504">
        <w:rPr>
          <w:rFonts w:ascii="Times New Roman" w:eastAsia="Times New Roman" w:hAnsi="Times New Roman" w:cs="Times New Roman"/>
          <w:sz w:val="24"/>
          <w:szCs w:val="24"/>
          <w:highlight w:val="white"/>
        </w:rPr>
        <w:t xml:space="preserve">vinculado con la </w:t>
      </w:r>
      <w:r w:rsidR="00DA0CB9" w:rsidRPr="00531504">
        <w:rPr>
          <w:rFonts w:ascii="Times New Roman" w:eastAsia="Times New Roman" w:hAnsi="Times New Roman" w:cs="Times New Roman"/>
          <w:sz w:val="24"/>
          <w:szCs w:val="24"/>
          <w:highlight w:val="white"/>
        </w:rPr>
        <w:t>corrupción</w:t>
      </w:r>
      <w:r w:rsidR="00255C0B" w:rsidRPr="00531504">
        <w:rPr>
          <w:rFonts w:ascii="Times New Roman" w:eastAsia="Times New Roman" w:hAnsi="Times New Roman" w:cs="Times New Roman"/>
          <w:sz w:val="24"/>
          <w:szCs w:val="24"/>
          <w:highlight w:val="white"/>
        </w:rPr>
        <w:t xml:space="preserve"> en anterior</w:t>
      </w:r>
      <w:r w:rsidR="00260AF6" w:rsidRPr="00531504">
        <w:rPr>
          <w:rFonts w:ascii="Times New Roman" w:eastAsia="Times New Roman" w:hAnsi="Times New Roman" w:cs="Times New Roman"/>
          <w:sz w:val="24"/>
          <w:szCs w:val="24"/>
          <w:highlight w:val="white"/>
        </w:rPr>
        <w:t>es</w:t>
      </w:r>
      <w:r w:rsidR="00255C0B" w:rsidRPr="00531504">
        <w:rPr>
          <w:rFonts w:ascii="Times New Roman" w:eastAsia="Times New Roman" w:hAnsi="Times New Roman" w:cs="Times New Roman"/>
          <w:sz w:val="24"/>
          <w:szCs w:val="24"/>
          <w:highlight w:val="white"/>
        </w:rPr>
        <w:t xml:space="preserve"> </w:t>
      </w:r>
      <w:r w:rsidR="00DA0CB9" w:rsidRPr="00531504">
        <w:rPr>
          <w:rFonts w:ascii="Times New Roman" w:eastAsia="Times New Roman" w:hAnsi="Times New Roman" w:cs="Times New Roman"/>
          <w:sz w:val="24"/>
          <w:szCs w:val="24"/>
          <w:highlight w:val="white"/>
        </w:rPr>
        <w:t>alcaldía</w:t>
      </w:r>
      <w:r w:rsidR="00260AF6" w:rsidRPr="00531504">
        <w:rPr>
          <w:rFonts w:ascii="Times New Roman" w:eastAsia="Times New Roman" w:hAnsi="Times New Roman" w:cs="Times New Roman"/>
          <w:sz w:val="24"/>
          <w:szCs w:val="24"/>
          <w:highlight w:val="white"/>
        </w:rPr>
        <w:t>s</w:t>
      </w:r>
      <w:r w:rsidR="006C2CF0" w:rsidRPr="00531504">
        <w:rPr>
          <w:rFonts w:ascii="Times New Roman" w:eastAsia="Times New Roman" w:hAnsi="Times New Roman" w:cs="Times New Roman"/>
          <w:sz w:val="24"/>
          <w:szCs w:val="24"/>
          <w:highlight w:val="white"/>
        </w:rPr>
        <w:t xml:space="preserve"> y unas de las </w:t>
      </w:r>
      <w:r w:rsidR="007164BE" w:rsidRPr="00531504">
        <w:rPr>
          <w:rFonts w:ascii="Times New Roman" w:eastAsia="Times New Roman" w:hAnsi="Times New Roman" w:cs="Times New Roman"/>
          <w:sz w:val="24"/>
          <w:szCs w:val="24"/>
          <w:highlight w:val="white"/>
        </w:rPr>
        <w:t>más</w:t>
      </w:r>
      <w:r w:rsidR="006C2CF0" w:rsidRPr="00531504">
        <w:rPr>
          <w:rFonts w:ascii="Times New Roman" w:eastAsia="Times New Roman" w:hAnsi="Times New Roman" w:cs="Times New Roman"/>
          <w:sz w:val="24"/>
          <w:szCs w:val="24"/>
          <w:highlight w:val="white"/>
        </w:rPr>
        <w:t xml:space="preserve"> famosas </w:t>
      </w:r>
      <w:r w:rsidR="001819DA" w:rsidRPr="00531504">
        <w:rPr>
          <w:rFonts w:ascii="Times New Roman" w:eastAsia="Times New Roman" w:hAnsi="Times New Roman" w:cs="Times New Roman"/>
          <w:sz w:val="24"/>
          <w:szCs w:val="24"/>
          <w:highlight w:val="white"/>
        </w:rPr>
        <w:t>coyunturalmente hablando fue la de</w:t>
      </w:r>
      <w:r w:rsidR="0009248E" w:rsidRPr="00531504">
        <w:rPr>
          <w:rFonts w:ascii="Times New Roman" w:eastAsia="Times New Roman" w:hAnsi="Times New Roman" w:cs="Times New Roman"/>
          <w:sz w:val="24"/>
          <w:szCs w:val="24"/>
          <w:highlight w:val="white"/>
        </w:rPr>
        <w:t xml:space="preserve"> Eugenio Hernández</w:t>
      </w:r>
      <w:r w:rsidR="00DA0CB9" w:rsidRPr="00531504">
        <w:rPr>
          <w:rFonts w:ascii="Times New Roman" w:eastAsia="Times New Roman" w:hAnsi="Times New Roman" w:cs="Times New Roman"/>
          <w:sz w:val="24"/>
          <w:szCs w:val="24"/>
          <w:highlight w:val="white"/>
        </w:rPr>
        <w:t xml:space="preserve"> Flore</w:t>
      </w:r>
      <w:r w:rsidR="00163F97" w:rsidRPr="00531504">
        <w:rPr>
          <w:rFonts w:ascii="Times New Roman" w:eastAsia="Times New Roman" w:hAnsi="Times New Roman" w:cs="Times New Roman"/>
          <w:sz w:val="24"/>
          <w:szCs w:val="24"/>
          <w:highlight w:val="white"/>
        </w:rPr>
        <w:t>s</w:t>
      </w:r>
      <w:r w:rsidR="0020752F" w:rsidRPr="00531504">
        <w:rPr>
          <w:rFonts w:ascii="Times New Roman" w:eastAsia="Times New Roman" w:hAnsi="Times New Roman" w:cs="Times New Roman"/>
          <w:sz w:val="24"/>
          <w:szCs w:val="24"/>
          <w:highlight w:val="white"/>
        </w:rPr>
        <w:t xml:space="preserve"> en el periodo</w:t>
      </w:r>
      <w:r w:rsidR="00426DBA" w:rsidRPr="00531504">
        <w:rPr>
          <w:rFonts w:ascii="Times New Roman" w:eastAsia="Times New Roman" w:hAnsi="Times New Roman" w:cs="Times New Roman"/>
          <w:sz w:val="24"/>
          <w:szCs w:val="24"/>
          <w:highlight w:val="white"/>
        </w:rPr>
        <w:t xml:space="preserve"> </w:t>
      </w:r>
      <w:r w:rsidR="000A7A89" w:rsidRPr="00531504">
        <w:rPr>
          <w:rFonts w:ascii="Times New Roman" w:eastAsia="Times New Roman" w:hAnsi="Times New Roman" w:cs="Times New Roman"/>
          <w:sz w:val="24"/>
          <w:szCs w:val="24"/>
          <w:highlight w:val="white"/>
        </w:rPr>
        <w:t xml:space="preserve">(2005-2010) </w:t>
      </w:r>
      <w:r w:rsidR="00426DBA" w:rsidRPr="00531504">
        <w:rPr>
          <w:rFonts w:ascii="Times New Roman" w:eastAsia="Times New Roman" w:hAnsi="Times New Roman" w:cs="Times New Roman"/>
          <w:sz w:val="24"/>
          <w:szCs w:val="24"/>
          <w:highlight w:val="white"/>
        </w:rPr>
        <w:t>qu</w:t>
      </w:r>
      <w:r w:rsidR="000A7A89" w:rsidRPr="00531504">
        <w:rPr>
          <w:rFonts w:ascii="Times New Roman" w:eastAsia="Times New Roman" w:hAnsi="Times New Roman" w:cs="Times New Roman"/>
          <w:sz w:val="24"/>
          <w:szCs w:val="24"/>
          <w:highlight w:val="white"/>
        </w:rPr>
        <w:t>ien</w:t>
      </w:r>
      <w:r w:rsidR="00426DBA" w:rsidRPr="00531504">
        <w:rPr>
          <w:rFonts w:ascii="Times New Roman" w:eastAsia="Times New Roman" w:hAnsi="Times New Roman" w:cs="Times New Roman"/>
          <w:sz w:val="24"/>
          <w:szCs w:val="24"/>
          <w:highlight w:val="white"/>
        </w:rPr>
        <w:t xml:space="preserve"> fue </w:t>
      </w:r>
      <w:r w:rsidR="00AC34F8" w:rsidRPr="00531504">
        <w:rPr>
          <w:rFonts w:ascii="Times New Roman" w:eastAsia="Times New Roman" w:hAnsi="Times New Roman" w:cs="Times New Roman"/>
          <w:sz w:val="24"/>
          <w:szCs w:val="24"/>
          <w:highlight w:val="white"/>
        </w:rPr>
        <w:t>investigado</w:t>
      </w:r>
      <w:r w:rsidR="006622AB" w:rsidRPr="00531504">
        <w:rPr>
          <w:rFonts w:ascii="Times New Roman" w:eastAsia="Times New Roman" w:hAnsi="Times New Roman" w:cs="Times New Roman"/>
          <w:sz w:val="24"/>
          <w:szCs w:val="24"/>
          <w:highlight w:val="white"/>
        </w:rPr>
        <w:t xml:space="preserve"> y detenido</w:t>
      </w:r>
      <w:r w:rsidR="00AC34F8" w:rsidRPr="00531504">
        <w:rPr>
          <w:rFonts w:ascii="Times New Roman" w:eastAsia="Times New Roman" w:hAnsi="Times New Roman" w:cs="Times New Roman"/>
          <w:sz w:val="24"/>
          <w:szCs w:val="24"/>
          <w:highlight w:val="white"/>
        </w:rPr>
        <w:t xml:space="preserve"> por delitos de peculado y operaciones con recursos</w:t>
      </w:r>
      <w:r w:rsidR="00311A96" w:rsidRPr="00531504">
        <w:rPr>
          <w:rFonts w:ascii="Times New Roman" w:eastAsia="Times New Roman" w:hAnsi="Times New Roman" w:cs="Times New Roman"/>
          <w:sz w:val="24"/>
          <w:szCs w:val="24"/>
          <w:highlight w:val="white"/>
        </w:rPr>
        <w:t xml:space="preserve"> de procedencia ilícita</w:t>
      </w:r>
      <w:r w:rsidR="00395C09" w:rsidRPr="00531504">
        <w:rPr>
          <w:rFonts w:ascii="Times New Roman" w:eastAsia="Times New Roman" w:hAnsi="Times New Roman" w:cs="Times New Roman"/>
          <w:sz w:val="24"/>
          <w:szCs w:val="24"/>
          <w:highlight w:val="white"/>
        </w:rPr>
        <w:t xml:space="preserve"> se evidenció </w:t>
      </w:r>
      <w:r w:rsidR="00214051" w:rsidRPr="00531504">
        <w:rPr>
          <w:rFonts w:ascii="Times New Roman" w:eastAsia="Times New Roman" w:hAnsi="Times New Roman" w:cs="Times New Roman"/>
          <w:sz w:val="24"/>
          <w:szCs w:val="24"/>
          <w:highlight w:val="white"/>
        </w:rPr>
        <w:t>que el narcotráfico estaba apoderado de Ciudad Victoria</w:t>
      </w:r>
      <w:r w:rsidR="002E5F7D" w:rsidRPr="00531504">
        <w:rPr>
          <w:rFonts w:ascii="Times New Roman" w:eastAsia="Times New Roman" w:hAnsi="Times New Roman" w:cs="Times New Roman"/>
          <w:sz w:val="24"/>
          <w:szCs w:val="24"/>
          <w:highlight w:val="white"/>
        </w:rPr>
        <w:t xml:space="preserve">, En varios artículos de la prensa </w:t>
      </w:r>
      <w:r w:rsidR="00C35D89" w:rsidRPr="00531504">
        <w:rPr>
          <w:rFonts w:ascii="Times New Roman" w:eastAsia="Times New Roman" w:hAnsi="Times New Roman" w:cs="Times New Roman"/>
          <w:sz w:val="24"/>
          <w:szCs w:val="24"/>
          <w:highlight w:val="white"/>
        </w:rPr>
        <w:t>mexicana</w:t>
      </w:r>
      <w:r w:rsidR="002E5F7D" w:rsidRPr="00531504">
        <w:rPr>
          <w:rFonts w:ascii="Times New Roman" w:eastAsia="Times New Roman" w:hAnsi="Times New Roman" w:cs="Times New Roman"/>
          <w:sz w:val="24"/>
          <w:szCs w:val="24"/>
          <w:highlight w:val="white"/>
        </w:rPr>
        <w:t xml:space="preserve"> s</w:t>
      </w:r>
      <w:r w:rsidR="009248E3" w:rsidRPr="00531504">
        <w:rPr>
          <w:rFonts w:ascii="Times New Roman" w:eastAsia="Times New Roman" w:hAnsi="Times New Roman" w:cs="Times New Roman"/>
          <w:sz w:val="24"/>
          <w:szCs w:val="24"/>
          <w:highlight w:val="white"/>
        </w:rPr>
        <w:t xml:space="preserve">e dijo que el ex gobernador Eugenio fue quien </w:t>
      </w:r>
      <w:r w:rsidR="00E73480" w:rsidRPr="00531504">
        <w:rPr>
          <w:rFonts w:ascii="Times New Roman" w:eastAsia="Times New Roman" w:hAnsi="Times New Roman" w:cs="Times New Roman"/>
          <w:sz w:val="24"/>
          <w:szCs w:val="24"/>
          <w:highlight w:val="white"/>
        </w:rPr>
        <w:t>les</w:t>
      </w:r>
      <w:r w:rsidR="009248E3" w:rsidRPr="00531504">
        <w:rPr>
          <w:rFonts w:ascii="Times New Roman" w:eastAsia="Times New Roman" w:hAnsi="Times New Roman" w:cs="Times New Roman"/>
          <w:sz w:val="24"/>
          <w:szCs w:val="24"/>
          <w:highlight w:val="white"/>
        </w:rPr>
        <w:t xml:space="preserve"> dio rienda suelta </w:t>
      </w:r>
      <w:r w:rsidR="00C33522" w:rsidRPr="00531504">
        <w:rPr>
          <w:rFonts w:ascii="Times New Roman" w:eastAsia="Times New Roman" w:hAnsi="Times New Roman" w:cs="Times New Roman"/>
          <w:sz w:val="24"/>
          <w:szCs w:val="24"/>
          <w:highlight w:val="white"/>
        </w:rPr>
        <w:t>a estas operaciones ilícitas.</w:t>
      </w:r>
      <w:r w:rsidR="00E068CA" w:rsidRPr="00531504">
        <w:rPr>
          <w:rFonts w:ascii="Times New Roman" w:eastAsia="Times New Roman" w:hAnsi="Times New Roman" w:cs="Times New Roman"/>
          <w:sz w:val="24"/>
          <w:szCs w:val="24"/>
          <w:highlight w:val="white"/>
        </w:rPr>
        <w:t xml:space="preserve"> Del mismo modo</w:t>
      </w:r>
      <w:r w:rsidR="00CA3237" w:rsidRPr="00531504">
        <w:rPr>
          <w:rFonts w:ascii="Times New Roman" w:eastAsia="Times New Roman" w:hAnsi="Times New Roman" w:cs="Times New Roman"/>
          <w:sz w:val="24"/>
          <w:szCs w:val="24"/>
          <w:highlight w:val="white"/>
        </w:rPr>
        <w:t xml:space="preserve"> los gobernadores</w:t>
      </w:r>
      <w:r w:rsidR="00CA3237" w:rsidRPr="00531504">
        <w:rPr>
          <w:rFonts w:ascii="Times New Roman" w:hAnsi="Times New Roman" w:cs="Times New Roman"/>
          <w:b/>
          <w:bCs/>
          <w:color w:val="202122"/>
          <w:sz w:val="24"/>
          <w:szCs w:val="24"/>
          <w:shd w:val="clear" w:color="auto" w:fill="F8F9FA"/>
        </w:rPr>
        <w:t xml:space="preserve"> </w:t>
      </w:r>
      <w:hyperlink r:id="rId8" w:tooltip="Egidio Torre Cantú" w:history="1">
        <w:r w:rsidR="00CA3237" w:rsidRPr="00531504">
          <w:rPr>
            <w:rStyle w:val="Hipervnculo"/>
            <w:rFonts w:ascii="Times New Roman" w:hAnsi="Times New Roman" w:cs="Times New Roman"/>
            <w:color w:val="000000" w:themeColor="text1"/>
            <w:sz w:val="24"/>
            <w:szCs w:val="24"/>
            <w:u w:val="none"/>
            <w:shd w:val="clear" w:color="auto" w:fill="FFFFFF" w:themeFill="background1"/>
          </w:rPr>
          <w:t>Egidio Torre Cantú</w:t>
        </w:r>
      </w:hyperlink>
      <w:r w:rsidR="002F0338" w:rsidRPr="00531504">
        <w:rPr>
          <w:rFonts w:ascii="Times New Roman" w:eastAsia="Times New Roman" w:hAnsi="Times New Roman" w:cs="Times New Roman"/>
          <w:sz w:val="24"/>
          <w:szCs w:val="24"/>
          <w:highlight w:val="white"/>
        </w:rPr>
        <w:t xml:space="preserve"> (2011-2016) y </w:t>
      </w:r>
      <w:hyperlink r:id="rId9" w:tooltip="Francisco García Cabeza de Vaca" w:history="1">
        <w:r w:rsidR="004E208E" w:rsidRPr="00531504">
          <w:rPr>
            <w:rStyle w:val="Hipervnculo"/>
            <w:rFonts w:ascii="Times New Roman" w:hAnsi="Times New Roman" w:cs="Times New Roman"/>
            <w:color w:val="000000" w:themeColor="text1"/>
            <w:sz w:val="24"/>
            <w:szCs w:val="24"/>
            <w:u w:val="none"/>
            <w:shd w:val="clear" w:color="auto" w:fill="FFFFFF" w:themeFill="background1"/>
          </w:rPr>
          <w:t>Francisco García Cabeza de Vaca</w:t>
        </w:r>
      </w:hyperlink>
      <w:r w:rsidR="00513145" w:rsidRPr="00531504">
        <w:rPr>
          <w:rFonts w:ascii="Times New Roman" w:hAnsi="Times New Roman" w:cs="Times New Roman"/>
          <w:color w:val="000000" w:themeColor="text1"/>
          <w:sz w:val="24"/>
          <w:szCs w:val="24"/>
          <w:shd w:val="clear" w:color="auto" w:fill="FFFFFF" w:themeFill="background1"/>
        </w:rPr>
        <w:t xml:space="preserve"> </w:t>
      </w:r>
      <w:r w:rsidR="00513145" w:rsidRPr="00531504">
        <w:rPr>
          <w:rFonts w:ascii="Times New Roman" w:hAnsi="Times New Roman" w:cs="Times New Roman"/>
          <w:color w:val="000000" w:themeColor="text1"/>
          <w:sz w:val="24"/>
          <w:szCs w:val="24"/>
          <w:shd w:val="clear" w:color="auto" w:fill="FFFFFF" w:themeFill="background1"/>
        </w:rPr>
        <w:lastRenderedPageBreak/>
        <w:t>(2016-2022)</w:t>
      </w:r>
      <w:r w:rsidR="000C75C5" w:rsidRPr="00531504">
        <w:rPr>
          <w:rFonts w:ascii="Times New Roman" w:hAnsi="Times New Roman" w:cs="Times New Roman"/>
          <w:color w:val="000000" w:themeColor="text1"/>
          <w:sz w:val="24"/>
          <w:szCs w:val="24"/>
          <w:shd w:val="clear" w:color="auto" w:fill="FFFFFF" w:themeFill="background1"/>
        </w:rPr>
        <w:t xml:space="preserve"> </w:t>
      </w:r>
      <w:r w:rsidR="004A6055" w:rsidRPr="00531504">
        <w:rPr>
          <w:rFonts w:ascii="Times New Roman" w:hAnsi="Times New Roman" w:cs="Times New Roman"/>
          <w:color w:val="000000" w:themeColor="text1"/>
          <w:sz w:val="24"/>
          <w:szCs w:val="24"/>
          <w:shd w:val="clear" w:color="auto" w:fill="FFFFFF" w:themeFill="background1"/>
        </w:rPr>
        <w:t>siguieron</w:t>
      </w:r>
      <w:r w:rsidR="000C75C5" w:rsidRPr="00531504">
        <w:rPr>
          <w:rFonts w:ascii="Times New Roman" w:hAnsi="Times New Roman" w:cs="Times New Roman"/>
          <w:color w:val="000000" w:themeColor="text1"/>
          <w:sz w:val="24"/>
          <w:szCs w:val="24"/>
          <w:shd w:val="clear" w:color="auto" w:fill="FFFFFF" w:themeFill="background1"/>
        </w:rPr>
        <w:t xml:space="preserve"> las malas prácticas de las cuales Eugeni</w:t>
      </w:r>
      <w:r w:rsidR="003F5879" w:rsidRPr="00531504">
        <w:rPr>
          <w:rFonts w:ascii="Times New Roman" w:hAnsi="Times New Roman" w:cs="Times New Roman"/>
          <w:color w:val="000000" w:themeColor="text1"/>
          <w:sz w:val="24"/>
          <w:szCs w:val="24"/>
          <w:shd w:val="clear" w:color="auto" w:fill="FFFFFF" w:themeFill="background1"/>
        </w:rPr>
        <w:t>o fue uno de los pioneros.</w:t>
      </w:r>
      <w:r w:rsidR="004A6055" w:rsidRPr="00531504">
        <w:rPr>
          <w:rFonts w:ascii="Times New Roman" w:hAnsi="Times New Roman" w:cs="Times New Roman"/>
          <w:color w:val="000000" w:themeColor="text1"/>
          <w:sz w:val="24"/>
          <w:szCs w:val="24"/>
          <w:shd w:val="clear" w:color="auto" w:fill="FFFFFF" w:themeFill="background1"/>
        </w:rPr>
        <w:t xml:space="preserve"> </w:t>
      </w:r>
      <w:r w:rsidR="00E52B9C" w:rsidRPr="00531504">
        <w:rPr>
          <w:rFonts w:ascii="Times New Roman" w:eastAsia="Times New Roman" w:hAnsi="Times New Roman" w:cs="Times New Roman"/>
          <w:sz w:val="24"/>
          <w:szCs w:val="24"/>
          <w:highlight w:val="white"/>
        </w:rPr>
        <w:t xml:space="preserve">Ciudad Victoria </w:t>
      </w:r>
      <w:r w:rsidR="00961BAA" w:rsidRPr="00531504">
        <w:rPr>
          <w:rFonts w:ascii="Times New Roman" w:eastAsia="Times New Roman" w:hAnsi="Times New Roman" w:cs="Times New Roman"/>
          <w:sz w:val="24"/>
          <w:szCs w:val="24"/>
          <w:highlight w:val="white"/>
        </w:rPr>
        <w:t>está</w:t>
      </w:r>
      <w:r w:rsidR="00E52B9C" w:rsidRPr="00531504">
        <w:rPr>
          <w:rFonts w:ascii="Times New Roman" w:eastAsia="Times New Roman" w:hAnsi="Times New Roman" w:cs="Times New Roman"/>
          <w:sz w:val="24"/>
          <w:szCs w:val="24"/>
          <w:highlight w:val="white"/>
        </w:rPr>
        <w:t xml:space="preserve"> a 4 horas terrestre de la frontera con Texas </w:t>
      </w:r>
      <w:r w:rsidR="00C35D89" w:rsidRPr="00531504">
        <w:rPr>
          <w:rFonts w:ascii="Times New Roman" w:eastAsia="Times New Roman" w:hAnsi="Times New Roman" w:cs="Times New Roman"/>
          <w:sz w:val="24"/>
          <w:szCs w:val="24"/>
          <w:highlight w:val="white"/>
        </w:rPr>
        <w:t>y así como logísticamente es una posición privilegiada para el sector citrícola de la región también es uno de los canales por el cual</w:t>
      </w:r>
      <w:r w:rsidR="00A91D99" w:rsidRPr="00531504">
        <w:rPr>
          <w:rFonts w:ascii="Times New Roman" w:eastAsia="Times New Roman" w:hAnsi="Times New Roman" w:cs="Times New Roman"/>
          <w:sz w:val="24"/>
          <w:szCs w:val="24"/>
          <w:highlight w:val="white"/>
        </w:rPr>
        <w:t xml:space="preserve"> la droga, armas y personas cruzan la frontera </w:t>
      </w:r>
      <w:r w:rsidR="009E07D2" w:rsidRPr="00531504">
        <w:rPr>
          <w:rFonts w:ascii="Times New Roman" w:eastAsia="Times New Roman" w:hAnsi="Times New Roman" w:cs="Times New Roman"/>
          <w:sz w:val="24"/>
          <w:szCs w:val="24"/>
          <w:highlight w:val="white"/>
        </w:rPr>
        <w:t xml:space="preserve">ilegalmente </w:t>
      </w:r>
      <w:r w:rsidR="00A91D99" w:rsidRPr="00531504">
        <w:rPr>
          <w:rFonts w:ascii="Times New Roman" w:eastAsia="Times New Roman" w:hAnsi="Times New Roman" w:cs="Times New Roman"/>
          <w:sz w:val="24"/>
          <w:szCs w:val="24"/>
          <w:highlight w:val="white"/>
        </w:rPr>
        <w:t>con facilidad</w:t>
      </w:r>
      <w:r w:rsidR="00717068" w:rsidRPr="00531504">
        <w:rPr>
          <w:rFonts w:ascii="Times New Roman" w:eastAsia="Times New Roman" w:hAnsi="Times New Roman" w:cs="Times New Roman"/>
          <w:sz w:val="24"/>
          <w:szCs w:val="24"/>
          <w:highlight w:val="white"/>
        </w:rPr>
        <w:t xml:space="preserve">. De este modo, teniendo </w:t>
      </w:r>
      <w:r w:rsidR="00D90C0C" w:rsidRPr="00531504">
        <w:rPr>
          <w:rFonts w:ascii="Times New Roman" w:eastAsia="Times New Roman" w:hAnsi="Times New Roman" w:cs="Times New Roman"/>
          <w:sz w:val="24"/>
          <w:szCs w:val="24"/>
          <w:highlight w:val="white"/>
        </w:rPr>
        <w:t xml:space="preserve">a la autoridad </w:t>
      </w:r>
      <w:r w:rsidR="009A0E61" w:rsidRPr="00531504">
        <w:rPr>
          <w:rFonts w:ascii="Times New Roman" w:eastAsia="Times New Roman" w:hAnsi="Times New Roman" w:cs="Times New Roman"/>
          <w:sz w:val="24"/>
          <w:szCs w:val="24"/>
          <w:highlight w:val="white"/>
        </w:rPr>
        <w:t>más</w:t>
      </w:r>
      <w:r w:rsidR="00D90C0C" w:rsidRPr="00531504">
        <w:rPr>
          <w:rFonts w:ascii="Times New Roman" w:eastAsia="Times New Roman" w:hAnsi="Times New Roman" w:cs="Times New Roman"/>
          <w:sz w:val="24"/>
          <w:szCs w:val="24"/>
          <w:highlight w:val="white"/>
        </w:rPr>
        <w:t xml:space="preserve"> alta del estado comprado</w:t>
      </w:r>
      <w:r w:rsidR="00D52149" w:rsidRPr="00531504">
        <w:rPr>
          <w:rFonts w:ascii="Times New Roman" w:eastAsia="Times New Roman" w:hAnsi="Times New Roman" w:cs="Times New Roman"/>
          <w:sz w:val="24"/>
          <w:szCs w:val="24"/>
          <w:highlight w:val="white"/>
        </w:rPr>
        <w:t>,</w:t>
      </w:r>
      <w:r w:rsidR="00D90C0C" w:rsidRPr="00531504">
        <w:rPr>
          <w:rFonts w:ascii="Times New Roman" w:eastAsia="Times New Roman" w:hAnsi="Times New Roman" w:cs="Times New Roman"/>
          <w:sz w:val="24"/>
          <w:szCs w:val="24"/>
          <w:highlight w:val="white"/>
        </w:rPr>
        <w:t xml:space="preserve"> el </w:t>
      </w:r>
      <w:r w:rsidR="00D52149" w:rsidRPr="00531504">
        <w:rPr>
          <w:rFonts w:ascii="Times New Roman" w:eastAsia="Times New Roman" w:hAnsi="Times New Roman" w:cs="Times New Roman"/>
          <w:sz w:val="24"/>
          <w:szCs w:val="24"/>
          <w:highlight w:val="white"/>
        </w:rPr>
        <w:t>narcotráfico</w:t>
      </w:r>
      <w:r w:rsidR="00D90C0C" w:rsidRPr="00531504">
        <w:rPr>
          <w:rFonts w:ascii="Times New Roman" w:eastAsia="Times New Roman" w:hAnsi="Times New Roman" w:cs="Times New Roman"/>
          <w:sz w:val="24"/>
          <w:szCs w:val="24"/>
          <w:highlight w:val="white"/>
        </w:rPr>
        <w:t xml:space="preserve"> se apoderó </w:t>
      </w:r>
      <w:r w:rsidR="00D52149" w:rsidRPr="00531504">
        <w:rPr>
          <w:rFonts w:ascii="Times New Roman" w:eastAsia="Times New Roman" w:hAnsi="Times New Roman" w:cs="Times New Roman"/>
          <w:sz w:val="24"/>
          <w:szCs w:val="24"/>
          <w:highlight w:val="white"/>
        </w:rPr>
        <w:t>de Ciudad Victoria</w:t>
      </w:r>
      <w:r w:rsidR="00BF61A3" w:rsidRPr="00531504">
        <w:rPr>
          <w:rFonts w:ascii="Times New Roman" w:eastAsia="Times New Roman" w:hAnsi="Times New Roman" w:cs="Times New Roman"/>
          <w:sz w:val="24"/>
          <w:szCs w:val="24"/>
          <w:highlight w:val="white"/>
        </w:rPr>
        <w:t>.</w:t>
      </w:r>
    </w:p>
    <w:p w14:paraId="07770C07" w14:textId="77777777" w:rsidR="003C05EF" w:rsidRPr="00531504" w:rsidRDefault="003C05EF">
      <w:pPr>
        <w:jc w:val="both"/>
        <w:rPr>
          <w:rFonts w:ascii="Times New Roman" w:eastAsia="Times New Roman" w:hAnsi="Times New Roman" w:cs="Times New Roman"/>
          <w:sz w:val="24"/>
          <w:szCs w:val="24"/>
          <w:highlight w:val="white"/>
        </w:rPr>
      </w:pPr>
    </w:p>
    <w:p w14:paraId="23CBCC08" w14:textId="5BE427B7" w:rsidR="00DB4E89" w:rsidRPr="00531504" w:rsidRDefault="00DB4E89">
      <w:pPr>
        <w:jc w:val="both"/>
        <w:rPr>
          <w:rFonts w:ascii="Times New Roman" w:eastAsia="Times New Roman" w:hAnsi="Times New Roman" w:cs="Times New Roman"/>
          <w:sz w:val="24"/>
          <w:szCs w:val="24"/>
          <w:highlight w:val="white"/>
        </w:rPr>
      </w:pPr>
      <w:r w:rsidRPr="00531504">
        <w:rPr>
          <w:rFonts w:ascii="Times New Roman" w:eastAsia="Times New Roman" w:hAnsi="Times New Roman" w:cs="Times New Roman"/>
          <w:sz w:val="24"/>
          <w:szCs w:val="24"/>
          <w:highlight w:val="white"/>
        </w:rPr>
        <w:t xml:space="preserve">La guerra entre grupos armados en todo el estado y </w:t>
      </w:r>
      <w:r w:rsidR="00F724C4" w:rsidRPr="00531504">
        <w:rPr>
          <w:rFonts w:ascii="Times New Roman" w:eastAsia="Times New Roman" w:hAnsi="Times New Roman" w:cs="Times New Roman"/>
          <w:sz w:val="24"/>
          <w:szCs w:val="24"/>
          <w:highlight w:val="white"/>
        </w:rPr>
        <w:t xml:space="preserve">siendo este el único estado fronterizo con Estados Unidos </w:t>
      </w:r>
      <w:r w:rsidR="006452DE" w:rsidRPr="00531504">
        <w:rPr>
          <w:rFonts w:ascii="Times New Roman" w:eastAsia="Times New Roman" w:hAnsi="Times New Roman" w:cs="Times New Roman"/>
          <w:sz w:val="24"/>
          <w:szCs w:val="24"/>
          <w:highlight w:val="white"/>
        </w:rPr>
        <w:t>que su gobernador fue capturado por recursos de procedencia ilícita</w:t>
      </w:r>
      <w:r w:rsidR="00551BF6" w:rsidRPr="00531504">
        <w:rPr>
          <w:rFonts w:ascii="Times New Roman" w:eastAsia="Times New Roman" w:hAnsi="Times New Roman" w:cs="Times New Roman"/>
          <w:sz w:val="24"/>
          <w:szCs w:val="24"/>
          <w:highlight w:val="white"/>
        </w:rPr>
        <w:t xml:space="preserve"> fue la combinación perfecta para que Tamaulipas haya sido la 4 ciudad </w:t>
      </w:r>
      <w:proofErr w:type="spellStart"/>
      <w:r w:rsidR="00551BF6" w:rsidRPr="00531504">
        <w:rPr>
          <w:rFonts w:ascii="Times New Roman" w:eastAsia="Times New Roman" w:hAnsi="Times New Roman" w:cs="Times New Roman"/>
          <w:sz w:val="24"/>
          <w:szCs w:val="24"/>
          <w:highlight w:val="white"/>
        </w:rPr>
        <w:t>mas</w:t>
      </w:r>
      <w:proofErr w:type="spellEnd"/>
      <w:r w:rsidR="00551BF6" w:rsidRPr="00531504">
        <w:rPr>
          <w:rFonts w:ascii="Times New Roman" w:eastAsia="Times New Roman" w:hAnsi="Times New Roman" w:cs="Times New Roman"/>
          <w:sz w:val="24"/>
          <w:szCs w:val="24"/>
          <w:highlight w:val="white"/>
        </w:rPr>
        <w:t xml:space="preserve"> peligrosa</w:t>
      </w:r>
      <w:r w:rsidR="00526C2B" w:rsidRPr="00531504">
        <w:rPr>
          <w:rFonts w:ascii="Times New Roman" w:eastAsia="Times New Roman" w:hAnsi="Times New Roman" w:cs="Times New Roman"/>
          <w:sz w:val="24"/>
          <w:szCs w:val="24"/>
          <w:highlight w:val="white"/>
        </w:rPr>
        <w:t>. El gobierno actual</w:t>
      </w:r>
      <w:r w:rsidR="00BA4F5F" w:rsidRPr="00531504">
        <w:rPr>
          <w:rFonts w:ascii="Times New Roman" w:eastAsia="Times New Roman" w:hAnsi="Times New Roman" w:cs="Times New Roman"/>
          <w:sz w:val="24"/>
          <w:szCs w:val="24"/>
          <w:highlight w:val="white"/>
        </w:rPr>
        <w:t xml:space="preserve"> fue un cambio fundamental en la recuperación </w:t>
      </w:r>
      <w:r w:rsidR="00AF02EA" w:rsidRPr="00531504">
        <w:rPr>
          <w:rFonts w:ascii="Times New Roman" w:eastAsia="Times New Roman" w:hAnsi="Times New Roman" w:cs="Times New Roman"/>
          <w:sz w:val="24"/>
          <w:szCs w:val="24"/>
          <w:highlight w:val="white"/>
        </w:rPr>
        <w:t>de la seguridad económica y financiera del estado.</w:t>
      </w:r>
      <w:r w:rsidR="00A831FB" w:rsidRPr="00531504">
        <w:rPr>
          <w:rFonts w:ascii="Times New Roman" w:eastAsia="Times New Roman" w:hAnsi="Times New Roman" w:cs="Times New Roman"/>
          <w:sz w:val="24"/>
          <w:szCs w:val="24"/>
          <w:highlight w:val="white"/>
        </w:rPr>
        <w:t xml:space="preserve"> El principal reto que</w:t>
      </w:r>
      <w:r w:rsidR="0033071E" w:rsidRPr="00531504">
        <w:rPr>
          <w:rFonts w:ascii="Times New Roman" w:eastAsia="Times New Roman" w:hAnsi="Times New Roman" w:cs="Times New Roman"/>
          <w:sz w:val="24"/>
          <w:szCs w:val="24"/>
          <w:highlight w:val="white"/>
        </w:rPr>
        <w:t xml:space="preserve"> se propuso el nuevo gobierno era desaparecer el principal problema de </w:t>
      </w:r>
      <w:r w:rsidR="00BE25C0" w:rsidRPr="00531504">
        <w:rPr>
          <w:rFonts w:ascii="Times New Roman" w:eastAsia="Times New Roman" w:hAnsi="Times New Roman" w:cs="Times New Roman"/>
          <w:sz w:val="24"/>
          <w:szCs w:val="24"/>
          <w:highlight w:val="white"/>
        </w:rPr>
        <w:t>raíz</w:t>
      </w:r>
      <w:r w:rsidR="0033071E" w:rsidRPr="00531504">
        <w:rPr>
          <w:rFonts w:ascii="Times New Roman" w:eastAsia="Times New Roman" w:hAnsi="Times New Roman" w:cs="Times New Roman"/>
          <w:sz w:val="24"/>
          <w:szCs w:val="24"/>
          <w:highlight w:val="white"/>
        </w:rPr>
        <w:t xml:space="preserve"> como lo plantearon en sus propuestas de gobierno</w:t>
      </w:r>
      <w:r w:rsidR="00540456" w:rsidRPr="00531504">
        <w:rPr>
          <w:rFonts w:ascii="Times New Roman" w:eastAsia="Times New Roman" w:hAnsi="Times New Roman" w:cs="Times New Roman"/>
          <w:sz w:val="24"/>
          <w:szCs w:val="24"/>
          <w:highlight w:val="white"/>
        </w:rPr>
        <w:t>,</w:t>
      </w:r>
      <w:r w:rsidR="00F67933" w:rsidRPr="00531504">
        <w:rPr>
          <w:rFonts w:ascii="Times New Roman" w:eastAsia="Times New Roman" w:hAnsi="Times New Roman" w:cs="Times New Roman"/>
          <w:sz w:val="24"/>
          <w:szCs w:val="24"/>
          <w:highlight w:val="white"/>
        </w:rPr>
        <w:t xml:space="preserve"> lo cual en </w:t>
      </w:r>
      <w:r w:rsidR="00A07244" w:rsidRPr="00531504">
        <w:rPr>
          <w:rFonts w:ascii="Times New Roman" w:eastAsia="Times New Roman" w:hAnsi="Times New Roman" w:cs="Times New Roman"/>
          <w:sz w:val="24"/>
          <w:szCs w:val="24"/>
          <w:highlight w:val="white"/>
        </w:rPr>
        <w:t>los 11 meses que lleva se ha visto resultados concretos.</w:t>
      </w:r>
    </w:p>
    <w:p w14:paraId="5AD48B65" w14:textId="77777777" w:rsidR="00BE25C0" w:rsidRPr="00531504" w:rsidRDefault="00BE25C0">
      <w:pPr>
        <w:jc w:val="both"/>
        <w:rPr>
          <w:rFonts w:ascii="Times New Roman" w:eastAsia="Times New Roman" w:hAnsi="Times New Roman" w:cs="Times New Roman"/>
          <w:sz w:val="24"/>
          <w:szCs w:val="24"/>
          <w:highlight w:val="white"/>
        </w:rPr>
      </w:pPr>
    </w:p>
    <w:p w14:paraId="62272C09" w14:textId="1CEBE760" w:rsidR="00A07244" w:rsidRPr="00531504" w:rsidRDefault="00CD17F8">
      <w:pPr>
        <w:jc w:val="both"/>
        <w:rPr>
          <w:rFonts w:ascii="Times New Roman" w:eastAsia="Times New Roman" w:hAnsi="Times New Roman" w:cs="Times New Roman"/>
          <w:sz w:val="24"/>
          <w:szCs w:val="24"/>
          <w:highlight w:val="white"/>
        </w:rPr>
      </w:pPr>
      <w:r w:rsidRPr="00531504">
        <w:rPr>
          <w:rFonts w:ascii="Times New Roman" w:hAnsi="Times New Roman" w:cs="Times New Roman"/>
          <w:noProof/>
          <w:sz w:val="24"/>
          <w:szCs w:val="24"/>
        </w:rPr>
        <w:drawing>
          <wp:inline distT="0" distB="0" distL="0" distR="0" wp14:anchorId="21180387" wp14:editId="3EE0D638">
            <wp:extent cx="5991225" cy="2743200"/>
            <wp:effectExtent l="0" t="0" r="9525" b="0"/>
            <wp:docPr id="1" name="Gráfico 1">
              <a:extLst xmlns:a="http://schemas.openxmlformats.org/drawingml/2006/main">
                <a:ext uri="{FF2B5EF4-FFF2-40B4-BE49-F238E27FC236}">
                  <a16:creationId xmlns:a16="http://schemas.microsoft.com/office/drawing/2014/main" id="{D7CC8940-3104-4F46-9941-886560F38811}"/>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14:paraId="6376E1F8" w14:textId="510D0AB8" w:rsidR="005579E9" w:rsidRPr="00531504" w:rsidRDefault="00E12A7F">
      <w:pPr>
        <w:jc w:val="both"/>
        <w:rPr>
          <w:rFonts w:ascii="Times New Roman" w:eastAsia="Times New Roman" w:hAnsi="Times New Roman" w:cs="Times New Roman"/>
          <w:sz w:val="24"/>
          <w:szCs w:val="24"/>
          <w:highlight w:val="white"/>
        </w:rPr>
      </w:pPr>
      <w:sdt>
        <w:sdtPr>
          <w:rPr>
            <w:rFonts w:ascii="Times New Roman" w:eastAsia="Times New Roman" w:hAnsi="Times New Roman" w:cs="Times New Roman"/>
            <w:sz w:val="24"/>
            <w:szCs w:val="24"/>
            <w:highlight w:val="white"/>
          </w:rPr>
          <w:id w:val="730739912"/>
          <w:citation/>
        </w:sdtPr>
        <w:sdtEndPr/>
        <w:sdtContent>
          <w:r w:rsidR="00322B0B" w:rsidRPr="00531504">
            <w:rPr>
              <w:rFonts w:ascii="Times New Roman" w:eastAsia="Times New Roman" w:hAnsi="Times New Roman" w:cs="Times New Roman"/>
              <w:sz w:val="24"/>
              <w:szCs w:val="24"/>
              <w:highlight w:val="white"/>
            </w:rPr>
            <w:fldChar w:fldCharType="begin"/>
          </w:r>
          <w:r w:rsidR="00322B0B" w:rsidRPr="00531504">
            <w:rPr>
              <w:rFonts w:ascii="Times New Roman" w:eastAsia="Times New Roman" w:hAnsi="Times New Roman" w:cs="Times New Roman"/>
              <w:sz w:val="24"/>
              <w:szCs w:val="24"/>
              <w:highlight w:val="white"/>
              <w:lang w:val="es-MX"/>
            </w:rPr>
            <w:instrText xml:space="preserve"> CITATION Dat22 \l 2058 </w:instrText>
          </w:r>
          <w:r w:rsidR="00322B0B" w:rsidRPr="00531504">
            <w:rPr>
              <w:rFonts w:ascii="Times New Roman" w:eastAsia="Times New Roman" w:hAnsi="Times New Roman" w:cs="Times New Roman"/>
              <w:sz w:val="24"/>
              <w:szCs w:val="24"/>
              <w:highlight w:val="white"/>
            </w:rPr>
            <w:fldChar w:fldCharType="separate"/>
          </w:r>
          <w:r w:rsidR="00322B0B" w:rsidRPr="00531504">
            <w:rPr>
              <w:rFonts w:ascii="Times New Roman" w:eastAsia="Times New Roman" w:hAnsi="Times New Roman" w:cs="Times New Roman"/>
              <w:noProof/>
              <w:sz w:val="24"/>
              <w:szCs w:val="24"/>
              <w:highlight w:val="white"/>
              <w:lang w:val="es-MX"/>
            </w:rPr>
            <w:t>(Data Mexico , 2022)</w:t>
          </w:r>
          <w:r w:rsidR="00322B0B" w:rsidRPr="00531504">
            <w:rPr>
              <w:rFonts w:ascii="Times New Roman" w:eastAsia="Times New Roman" w:hAnsi="Times New Roman" w:cs="Times New Roman"/>
              <w:sz w:val="24"/>
              <w:szCs w:val="24"/>
              <w:highlight w:val="white"/>
            </w:rPr>
            <w:fldChar w:fldCharType="end"/>
          </w:r>
        </w:sdtContent>
      </w:sdt>
    </w:p>
    <w:p w14:paraId="5A96FD39" w14:textId="77777777" w:rsidR="00322B0B" w:rsidRPr="00531504" w:rsidRDefault="00322B0B">
      <w:pPr>
        <w:jc w:val="both"/>
        <w:rPr>
          <w:rFonts w:ascii="Times New Roman" w:eastAsia="Times New Roman" w:hAnsi="Times New Roman" w:cs="Times New Roman"/>
          <w:sz w:val="24"/>
          <w:szCs w:val="24"/>
          <w:highlight w:val="white"/>
        </w:rPr>
      </w:pPr>
    </w:p>
    <w:p w14:paraId="098EB828" w14:textId="5B98CCF1" w:rsidR="005702FE" w:rsidRPr="00531504" w:rsidRDefault="001A6E0B" w:rsidP="005702FE">
      <w:pPr>
        <w:jc w:val="both"/>
        <w:rPr>
          <w:rFonts w:ascii="Times New Roman" w:eastAsia="Times New Roman" w:hAnsi="Times New Roman" w:cs="Times New Roman"/>
          <w:color w:val="000000"/>
          <w:sz w:val="24"/>
          <w:szCs w:val="24"/>
          <w:lang w:val="es-CO"/>
        </w:rPr>
      </w:pPr>
      <w:r w:rsidRPr="00531504">
        <w:rPr>
          <w:rFonts w:ascii="Times New Roman" w:eastAsia="Times New Roman" w:hAnsi="Times New Roman" w:cs="Times New Roman"/>
          <w:sz w:val="24"/>
          <w:szCs w:val="24"/>
          <w:highlight w:val="white"/>
        </w:rPr>
        <w:t xml:space="preserve">En </w:t>
      </w:r>
      <w:r w:rsidR="00751F91" w:rsidRPr="00531504">
        <w:rPr>
          <w:rFonts w:ascii="Times New Roman" w:eastAsia="Times New Roman" w:hAnsi="Times New Roman" w:cs="Times New Roman"/>
          <w:sz w:val="24"/>
          <w:szCs w:val="24"/>
          <w:highlight w:val="white"/>
        </w:rPr>
        <w:t xml:space="preserve">la </w:t>
      </w:r>
      <w:r w:rsidR="007F3DE1" w:rsidRPr="00531504">
        <w:rPr>
          <w:rFonts w:ascii="Times New Roman" w:eastAsia="Times New Roman" w:hAnsi="Times New Roman" w:cs="Times New Roman"/>
          <w:sz w:val="24"/>
          <w:szCs w:val="24"/>
          <w:highlight w:val="white"/>
        </w:rPr>
        <w:t>gráfica</w:t>
      </w:r>
      <w:r w:rsidR="00751F91" w:rsidRPr="00531504">
        <w:rPr>
          <w:rFonts w:ascii="Times New Roman" w:eastAsia="Times New Roman" w:hAnsi="Times New Roman" w:cs="Times New Roman"/>
          <w:sz w:val="24"/>
          <w:szCs w:val="24"/>
          <w:highlight w:val="white"/>
        </w:rPr>
        <w:t xml:space="preserve"> anterior tomada de la </w:t>
      </w:r>
      <w:r w:rsidR="007F3DE1" w:rsidRPr="00531504">
        <w:rPr>
          <w:rFonts w:ascii="Times New Roman" w:eastAsia="Times New Roman" w:hAnsi="Times New Roman" w:cs="Times New Roman"/>
          <w:sz w:val="24"/>
          <w:szCs w:val="24"/>
          <w:highlight w:val="white"/>
        </w:rPr>
        <w:t>página</w:t>
      </w:r>
      <w:r w:rsidR="00D27429" w:rsidRPr="00531504">
        <w:rPr>
          <w:rFonts w:ascii="Times New Roman" w:eastAsia="Times New Roman" w:hAnsi="Times New Roman" w:cs="Times New Roman"/>
          <w:sz w:val="24"/>
          <w:szCs w:val="24"/>
          <w:highlight w:val="white"/>
        </w:rPr>
        <w:t xml:space="preserve"> </w:t>
      </w:r>
      <w:r w:rsidR="007C39E7" w:rsidRPr="00531504">
        <w:rPr>
          <w:rFonts w:ascii="Times New Roman" w:eastAsia="Times New Roman" w:hAnsi="Times New Roman" w:cs="Times New Roman"/>
          <w:sz w:val="24"/>
          <w:szCs w:val="24"/>
          <w:highlight w:val="white"/>
        </w:rPr>
        <w:t xml:space="preserve">del gobierno </w:t>
      </w:r>
      <w:r w:rsidR="00D27429" w:rsidRPr="00531504">
        <w:rPr>
          <w:rFonts w:ascii="Times New Roman" w:eastAsia="Times New Roman" w:hAnsi="Times New Roman" w:cs="Times New Roman"/>
          <w:sz w:val="24"/>
          <w:szCs w:val="24"/>
          <w:highlight w:val="white"/>
        </w:rPr>
        <w:t>da</w:t>
      </w:r>
      <w:r w:rsidR="007C39E7" w:rsidRPr="00531504">
        <w:rPr>
          <w:rFonts w:ascii="Times New Roman" w:eastAsia="Times New Roman" w:hAnsi="Times New Roman" w:cs="Times New Roman"/>
          <w:sz w:val="24"/>
          <w:szCs w:val="24"/>
          <w:highlight w:val="white"/>
        </w:rPr>
        <w:t>ta México</w:t>
      </w:r>
      <w:r w:rsidR="0000564B" w:rsidRPr="00531504">
        <w:rPr>
          <w:rFonts w:ascii="Times New Roman" w:eastAsia="Times New Roman" w:hAnsi="Times New Roman" w:cs="Times New Roman"/>
          <w:sz w:val="24"/>
          <w:szCs w:val="24"/>
          <w:highlight w:val="white"/>
        </w:rPr>
        <w:t xml:space="preserve"> evidenciamos </w:t>
      </w:r>
      <w:r w:rsidR="00DA1001" w:rsidRPr="00531504">
        <w:rPr>
          <w:rFonts w:ascii="Times New Roman" w:eastAsia="Times New Roman" w:hAnsi="Times New Roman" w:cs="Times New Roman"/>
          <w:sz w:val="24"/>
          <w:szCs w:val="24"/>
          <w:highlight w:val="white"/>
        </w:rPr>
        <w:t>que en el primer trimestre del año 2022</w:t>
      </w:r>
      <w:r w:rsidR="00381E24" w:rsidRPr="00531504">
        <w:rPr>
          <w:rFonts w:ascii="Times New Roman" w:eastAsia="Times New Roman" w:hAnsi="Times New Roman" w:cs="Times New Roman"/>
          <w:sz w:val="24"/>
          <w:szCs w:val="24"/>
          <w:highlight w:val="white"/>
        </w:rPr>
        <w:t xml:space="preserve"> hubo una IED importante</w:t>
      </w:r>
      <w:r w:rsidR="00444D88" w:rsidRPr="00531504">
        <w:rPr>
          <w:rFonts w:ascii="Times New Roman" w:eastAsia="Times New Roman" w:hAnsi="Times New Roman" w:cs="Times New Roman"/>
          <w:sz w:val="24"/>
          <w:szCs w:val="24"/>
          <w:highlight w:val="white"/>
        </w:rPr>
        <w:t xml:space="preserve"> exactamente de </w:t>
      </w:r>
      <w:r w:rsidR="00444D88" w:rsidRPr="00531504">
        <w:rPr>
          <w:rFonts w:ascii="Times New Roman" w:eastAsia="Times New Roman" w:hAnsi="Times New Roman" w:cs="Times New Roman"/>
          <w:color w:val="000000"/>
          <w:sz w:val="24"/>
          <w:szCs w:val="24"/>
          <w:lang w:val="es-CO"/>
        </w:rPr>
        <w:t xml:space="preserve">$894.482 </w:t>
      </w:r>
      <w:proofErr w:type="spellStart"/>
      <w:r w:rsidR="00886986" w:rsidRPr="00531504">
        <w:rPr>
          <w:rFonts w:ascii="Times New Roman" w:eastAsia="Times New Roman" w:hAnsi="Times New Roman" w:cs="Times New Roman"/>
          <w:color w:val="000000"/>
          <w:sz w:val="24"/>
          <w:szCs w:val="24"/>
          <w:lang w:val="es-CO"/>
        </w:rPr>
        <w:t>usd</w:t>
      </w:r>
      <w:proofErr w:type="spellEnd"/>
      <w:r w:rsidR="004E7F0B" w:rsidRPr="00531504">
        <w:rPr>
          <w:rFonts w:ascii="Times New Roman" w:eastAsia="Times New Roman" w:hAnsi="Times New Roman" w:cs="Times New Roman"/>
          <w:sz w:val="24"/>
          <w:szCs w:val="24"/>
          <w:highlight w:val="white"/>
        </w:rPr>
        <w:t>.</w:t>
      </w:r>
      <w:r w:rsidR="005702FE" w:rsidRPr="00531504">
        <w:rPr>
          <w:rFonts w:ascii="Times New Roman" w:eastAsia="Times New Roman" w:hAnsi="Times New Roman" w:cs="Times New Roman"/>
          <w:sz w:val="24"/>
          <w:szCs w:val="24"/>
          <w:highlight w:val="white"/>
        </w:rPr>
        <w:t xml:space="preserve"> </w:t>
      </w:r>
      <w:r w:rsidR="00B849FE" w:rsidRPr="00531504">
        <w:rPr>
          <w:rFonts w:ascii="Times New Roman" w:eastAsia="Times New Roman" w:hAnsi="Times New Roman" w:cs="Times New Roman"/>
          <w:sz w:val="24"/>
          <w:szCs w:val="24"/>
        </w:rPr>
        <w:t>La IED de todo el año</w:t>
      </w:r>
      <w:r w:rsidR="00831DC6" w:rsidRPr="00531504">
        <w:rPr>
          <w:rFonts w:ascii="Times New Roman" w:eastAsia="Times New Roman" w:hAnsi="Times New Roman" w:cs="Times New Roman"/>
          <w:sz w:val="24"/>
          <w:szCs w:val="24"/>
        </w:rPr>
        <w:t xml:space="preserve"> 2021 fue de</w:t>
      </w:r>
      <w:r w:rsidR="00B849FE" w:rsidRPr="00531504">
        <w:rPr>
          <w:rFonts w:ascii="Times New Roman" w:eastAsia="Times New Roman" w:hAnsi="Times New Roman" w:cs="Times New Roman"/>
          <w:sz w:val="24"/>
          <w:szCs w:val="24"/>
        </w:rPr>
        <w:t xml:space="preserve"> </w:t>
      </w:r>
      <w:r w:rsidR="005702FE" w:rsidRPr="00531504">
        <w:rPr>
          <w:rFonts w:ascii="Times New Roman" w:eastAsia="Times New Roman" w:hAnsi="Times New Roman" w:cs="Times New Roman"/>
          <w:color w:val="000000"/>
          <w:sz w:val="24"/>
          <w:szCs w:val="24"/>
          <w:lang w:val="es-CO"/>
        </w:rPr>
        <w:t xml:space="preserve">$1.270.623.672 </w:t>
      </w:r>
      <w:proofErr w:type="spellStart"/>
      <w:r w:rsidR="00831DC6" w:rsidRPr="00531504">
        <w:rPr>
          <w:rFonts w:ascii="Times New Roman" w:eastAsia="Times New Roman" w:hAnsi="Times New Roman" w:cs="Times New Roman"/>
          <w:color w:val="000000"/>
          <w:sz w:val="24"/>
          <w:szCs w:val="24"/>
          <w:lang w:val="es-CO"/>
        </w:rPr>
        <w:t>usd</w:t>
      </w:r>
      <w:proofErr w:type="spellEnd"/>
      <w:r w:rsidR="0084147B" w:rsidRPr="00531504">
        <w:rPr>
          <w:rFonts w:ascii="Times New Roman" w:eastAsia="Times New Roman" w:hAnsi="Times New Roman" w:cs="Times New Roman"/>
          <w:color w:val="000000"/>
          <w:sz w:val="24"/>
          <w:szCs w:val="24"/>
          <w:lang w:val="es-CO"/>
        </w:rPr>
        <w:t>, del mismo modo los primeros 2 trimestres del año 2022</w:t>
      </w:r>
      <w:r w:rsidR="00C34CE1" w:rsidRPr="00531504">
        <w:rPr>
          <w:rFonts w:ascii="Times New Roman" w:eastAsia="Times New Roman" w:hAnsi="Times New Roman" w:cs="Times New Roman"/>
          <w:color w:val="000000"/>
          <w:sz w:val="24"/>
          <w:szCs w:val="24"/>
          <w:lang w:val="es-CO"/>
        </w:rPr>
        <w:t xml:space="preserve"> fue de $ 1.151.529.375</w:t>
      </w:r>
      <w:r w:rsidR="00977806" w:rsidRPr="00531504">
        <w:rPr>
          <w:rFonts w:ascii="Times New Roman" w:eastAsia="Times New Roman" w:hAnsi="Times New Roman" w:cs="Times New Roman"/>
          <w:color w:val="000000"/>
          <w:sz w:val="24"/>
          <w:szCs w:val="24"/>
          <w:lang w:val="es-CO"/>
        </w:rPr>
        <w:t xml:space="preserve"> el cual demuestra la gestión realizada</w:t>
      </w:r>
      <w:r w:rsidR="00054B3B" w:rsidRPr="00531504">
        <w:rPr>
          <w:rFonts w:ascii="Times New Roman" w:eastAsia="Times New Roman" w:hAnsi="Times New Roman" w:cs="Times New Roman"/>
          <w:color w:val="000000"/>
          <w:sz w:val="24"/>
          <w:szCs w:val="24"/>
          <w:lang w:val="es-CO"/>
        </w:rPr>
        <w:t>, para lograr esto Am</w:t>
      </w:r>
      <w:r w:rsidR="00827B67" w:rsidRPr="00531504">
        <w:rPr>
          <w:rFonts w:ascii="Times New Roman" w:eastAsia="Times New Roman" w:hAnsi="Times New Roman" w:cs="Times New Roman"/>
          <w:color w:val="000000"/>
          <w:sz w:val="24"/>
          <w:szCs w:val="24"/>
          <w:lang w:val="es-CO"/>
        </w:rPr>
        <w:t>érico convoc</w:t>
      </w:r>
      <w:r w:rsidR="00C74845" w:rsidRPr="00531504">
        <w:rPr>
          <w:rFonts w:ascii="Times New Roman" w:eastAsia="Times New Roman" w:hAnsi="Times New Roman" w:cs="Times New Roman"/>
          <w:color w:val="000000"/>
          <w:sz w:val="24"/>
          <w:szCs w:val="24"/>
          <w:lang w:val="es-CO"/>
        </w:rPr>
        <w:t xml:space="preserve">ó a los alcaldes de cada ciudad entre ellas Ciudad Victoria. De </w:t>
      </w:r>
      <w:r w:rsidR="00C511DC" w:rsidRPr="00531504">
        <w:rPr>
          <w:rFonts w:ascii="Times New Roman" w:eastAsia="Times New Roman" w:hAnsi="Times New Roman" w:cs="Times New Roman"/>
          <w:color w:val="000000"/>
          <w:sz w:val="24"/>
          <w:szCs w:val="24"/>
          <w:lang w:val="es-CO"/>
        </w:rPr>
        <w:t xml:space="preserve">manera diligente </w:t>
      </w:r>
      <w:r w:rsidR="00E96D14" w:rsidRPr="00531504">
        <w:rPr>
          <w:rFonts w:ascii="Times New Roman" w:eastAsia="Times New Roman" w:hAnsi="Times New Roman" w:cs="Times New Roman"/>
          <w:color w:val="000000"/>
          <w:sz w:val="24"/>
          <w:szCs w:val="24"/>
          <w:lang w:val="es-CO"/>
        </w:rPr>
        <w:t xml:space="preserve">los alcaldes de cada ciudad </w:t>
      </w:r>
      <w:r w:rsidR="005B4BBC" w:rsidRPr="00531504">
        <w:rPr>
          <w:rFonts w:ascii="Times New Roman" w:eastAsia="Times New Roman" w:hAnsi="Times New Roman" w:cs="Times New Roman"/>
          <w:color w:val="000000"/>
          <w:sz w:val="24"/>
          <w:szCs w:val="24"/>
          <w:lang w:val="es-CO"/>
        </w:rPr>
        <w:t>planearon una a</w:t>
      </w:r>
      <w:r w:rsidR="00AC4211" w:rsidRPr="00531504">
        <w:rPr>
          <w:rFonts w:ascii="Times New Roman" w:eastAsia="Times New Roman" w:hAnsi="Times New Roman" w:cs="Times New Roman"/>
          <w:color w:val="000000"/>
          <w:sz w:val="24"/>
          <w:szCs w:val="24"/>
          <w:lang w:val="es-CO"/>
        </w:rPr>
        <w:t>r</w:t>
      </w:r>
      <w:r w:rsidR="005B4BBC" w:rsidRPr="00531504">
        <w:rPr>
          <w:rFonts w:ascii="Times New Roman" w:eastAsia="Times New Roman" w:hAnsi="Times New Roman" w:cs="Times New Roman"/>
          <w:color w:val="000000"/>
          <w:sz w:val="24"/>
          <w:szCs w:val="24"/>
          <w:lang w:val="es-CO"/>
        </w:rPr>
        <w:t>remetida</w:t>
      </w:r>
      <w:r w:rsidR="00AC4211" w:rsidRPr="00531504">
        <w:rPr>
          <w:rFonts w:ascii="Times New Roman" w:eastAsia="Times New Roman" w:hAnsi="Times New Roman" w:cs="Times New Roman"/>
          <w:color w:val="000000"/>
          <w:sz w:val="24"/>
          <w:szCs w:val="24"/>
          <w:lang w:val="es-CO"/>
        </w:rPr>
        <w:t xml:space="preserve"> contra el narcotráfico y </w:t>
      </w:r>
      <w:r w:rsidR="001F62D5" w:rsidRPr="00531504">
        <w:rPr>
          <w:rFonts w:ascii="Times New Roman" w:eastAsia="Times New Roman" w:hAnsi="Times New Roman" w:cs="Times New Roman"/>
          <w:color w:val="000000"/>
          <w:sz w:val="24"/>
          <w:szCs w:val="24"/>
          <w:lang w:val="es-CO"/>
        </w:rPr>
        <w:t>en el 2022 Tamaulipas y Ciudad Victoria</w:t>
      </w:r>
      <w:r w:rsidR="006D4876" w:rsidRPr="00531504">
        <w:rPr>
          <w:rFonts w:ascii="Times New Roman" w:eastAsia="Times New Roman" w:hAnsi="Times New Roman" w:cs="Times New Roman"/>
          <w:color w:val="000000"/>
          <w:sz w:val="24"/>
          <w:szCs w:val="24"/>
          <w:lang w:val="es-CO"/>
        </w:rPr>
        <w:t xml:space="preserve"> </w:t>
      </w:r>
      <w:r w:rsidR="001E45D8" w:rsidRPr="00531504">
        <w:rPr>
          <w:rFonts w:ascii="Times New Roman" w:eastAsia="Times New Roman" w:hAnsi="Times New Roman" w:cs="Times New Roman"/>
          <w:color w:val="000000"/>
          <w:sz w:val="24"/>
          <w:szCs w:val="24"/>
          <w:lang w:val="es-CO"/>
        </w:rPr>
        <w:t xml:space="preserve">salieron </w:t>
      </w:r>
      <w:r w:rsidR="00ED0FE7" w:rsidRPr="00531504">
        <w:rPr>
          <w:rFonts w:ascii="Times New Roman" w:eastAsia="Times New Roman" w:hAnsi="Times New Roman" w:cs="Times New Roman"/>
          <w:color w:val="000000"/>
          <w:sz w:val="24"/>
          <w:szCs w:val="24"/>
          <w:lang w:val="es-CO"/>
        </w:rPr>
        <w:t xml:space="preserve">del ranking de las 50 ciudades </w:t>
      </w:r>
      <w:r w:rsidR="00867A1F" w:rsidRPr="00531504">
        <w:rPr>
          <w:rFonts w:ascii="Times New Roman" w:eastAsia="Times New Roman" w:hAnsi="Times New Roman" w:cs="Times New Roman"/>
          <w:color w:val="000000"/>
          <w:sz w:val="24"/>
          <w:szCs w:val="24"/>
          <w:lang w:val="es-CO"/>
        </w:rPr>
        <w:t>más</w:t>
      </w:r>
      <w:r w:rsidR="00ED0FE7" w:rsidRPr="00531504">
        <w:rPr>
          <w:rFonts w:ascii="Times New Roman" w:eastAsia="Times New Roman" w:hAnsi="Times New Roman" w:cs="Times New Roman"/>
          <w:color w:val="000000"/>
          <w:sz w:val="24"/>
          <w:szCs w:val="24"/>
          <w:lang w:val="es-CO"/>
        </w:rPr>
        <w:t xml:space="preserve"> violentas.</w:t>
      </w:r>
      <w:r w:rsidR="005B4BBC" w:rsidRPr="00531504">
        <w:rPr>
          <w:rFonts w:ascii="Times New Roman" w:eastAsia="Times New Roman" w:hAnsi="Times New Roman" w:cs="Times New Roman"/>
          <w:color w:val="000000"/>
          <w:sz w:val="24"/>
          <w:szCs w:val="24"/>
          <w:lang w:val="es-CO"/>
        </w:rPr>
        <w:t xml:space="preserve"> </w:t>
      </w:r>
      <w:r w:rsidR="00C34CE1" w:rsidRPr="00531504">
        <w:rPr>
          <w:rFonts w:ascii="Times New Roman" w:eastAsia="Times New Roman" w:hAnsi="Times New Roman" w:cs="Times New Roman"/>
          <w:color w:val="000000"/>
          <w:sz w:val="24"/>
          <w:szCs w:val="24"/>
          <w:lang w:val="es-CO"/>
        </w:rPr>
        <w:t xml:space="preserve">  </w:t>
      </w:r>
    </w:p>
    <w:p w14:paraId="09EE51B8" w14:textId="77777777" w:rsidR="008F5338" w:rsidRPr="00531504" w:rsidRDefault="008F5338" w:rsidP="005702FE">
      <w:pPr>
        <w:jc w:val="both"/>
        <w:rPr>
          <w:rFonts w:ascii="Times New Roman" w:eastAsia="Times New Roman" w:hAnsi="Times New Roman" w:cs="Times New Roman"/>
          <w:color w:val="000000"/>
          <w:sz w:val="24"/>
          <w:szCs w:val="24"/>
          <w:lang w:val="es-CO"/>
        </w:rPr>
      </w:pPr>
    </w:p>
    <w:p w14:paraId="3F88C11B" w14:textId="0F18B1FB" w:rsidR="007164BE" w:rsidRPr="00531504" w:rsidRDefault="005579E9">
      <w:pPr>
        <w:jc w:val="both"/>
        <w:rPr>
          <w:rFonts w:ascii="Times New Roman" w:eastAsia="Times New Roman" w:hAnsi="Times New Roman" w:cs="Times New Roman"/>
          <w:sz w:val="24"/>
          <w:szCs w:val="24"/>
        </w:rPr>
      </w:pPr>
      <w:r w:rsidRPr="00531504">
        <w:rPr>
          <w:rFonts w:ascii="Times New Roman" w:eastAsia="Times New Roman" w:hAnsi="Times New Roman" w:cs="Times New Roman"/>
          <w:sz w:val="24"/>
          <w:szCs w:val="24"/>
          <w:highlight w:val="white"/>
        </w:rPr>
        <w:t xml:space="preserve">Teniendo en cuenta </w:t>
      </w:r>
      <w:r w:rsidR="00C94E45" w:rsidRPr="00531504">
        <w:rPr>
          <w:rFonts w:ascii="Times New Roman" w:eastAsia="Times New Roman" w:hAnsi="Times New Roman" w:cs="Times New Roman"/>
          <w:sz w:val="24"/>
          <w:szCs w:val="24"/>
          <w:highlight w:val="white"/>
        </w:rPr>
        <w:t xml:space="preserve">la definición del gobierno español de seguridad </w:t>
      </w:r>
      <w:r w:rsidR="00D25FB3" w:rsidRPr="00531504">
        <w:rPr>
          <w:rFonts w:ascii="Times New Roman" w:eastAsia="Times New Roman" w:hAnsi="Times New Roman" w:cs="Times New Roman"/>
          <w:sz w:val="24"/>
          <w:szCs w:val="24"/>
          <w:highlight w:val="white"/>
        </w:rPr>
        <w:t>económica</w:t>
      </w:r>
      <w:r w:rsidR="00C94E45" w:rsidRPr="00531504">
        <w:rPr>
          <w:rFonts w:ascii="Times New Roman" w:eastAsia="Times New Roman" w:hAnsi="Times New Roman" w:cs="Times New Roman"/>
          <w:sz w:val="24"/>
          <w:szCs w:val="24"/>
          <w:highlight w:val="white"/>
        </w:rPr>
        <w:t xml:space="preserve"> y financiera que va ligado </w:t>
      </w:r>
      <w:r w:rsidR="00D25FB3" w:rsidRPr="00531504">
        <w:rPr>
          <w:rFonts w:ascii="Times New Roman" w:eastAsia="Times New Roman" w:hAnsi="Times New Roman" w:cs="Times New Roman"/>
          <w:sz w:val="24"/>
          <w:szCs w:val="24"/>
          <w:highlight w:val="white"/>
        </w:rPr>
        <w:t>a los objetivos d</w:t>
      </w:r>
      <w:r w:rsidR="000E661B" w:rsidRPr="00531504">
        <w:rPr>
          <w:rFonts w:ascii="Times New Roman" w:eastAsia="Times New Roman" w:hAnsi="Times New Roman" w:cs="Times New Roman"/>
          <w:sz w:val="24"/>
          <w:szCs w:val="24"/>
          <w:highlight w:val="white"/>
        </w:rPr>
        <w:t>el g</w:t>
      </w:r>
      <w:r w:rsidR="00322B0B" w:rsidRPr="00531504">
        <w:rPr>
          <w:rFonts w:ascii="Times New Roman" w:eastAsia="Times New Roman" w:hAnsi="Times New Roman" w:cs="Times New Roman"/>
          <w:sz w:val="24"/>
          <w:szCs w:val="24"/>
          <w:highlight w:val="white"/>
        </w:rPr>
        <w:t>obe</w:t>
      </w:r>
      <w:r w:rsidR="00586461" w:rsidRPr="00531504">
        <w:rPr>
          <w:rFonts w:ascii="Times New Roman" w:eastAsia="Times New Roman" w:hAnsi="Times New Roman" w:cs="Times New Roman"/>
          <w:sz w:val="24"/>
          <w:szCs w:val="24"/>
          <w:highlight w:val="white"/>
        </w:rPr>
        <w:t>rnador Américo</w:t>
      </w:r>
      <w:r w:rsidR="00322B0B" w:rsidRPr="00531504">
        <w:rPr>
          <w:rFonts w:ascii="Times New Roman" w:eastAsia="Times New Roman" w:hAnsi="Times New Roman" w:cs="Times New Roman"/>
          <w:sz w:val="24"/>
          <w:szCs w:val="24"/>
          <w:highlight w:val="white"/>
        </w:rPr>
        <w:t>,</w:t>
      </w:r>
      <w:r w:rsidR="004E7F0B" w:rsidRPr="00531504">
        <w:rPr>
          <w:rFonts w:ascii="Times New Roman" w:eastAsia="Times New Roman" w:hAnsi="Times New Roman" w:cs="Times New Roman"/>
          <w:sz w:val="24"/>
          <w:szCs w:val="24"/>
          <w:highlight w:val="white"/>
        </w:rPr>
        <w:t xml:space="preserve"> </w:t>
      </w:r>
      <w:r w:rsidR="00356A74" w:rsidRPr="00531504">
        <w:rPr>
          <w:rFonts w:ascii="Times New Roman" w:eastAsia="Times New Roman" w:hAnsi="Times New Roman" w:cs="Times New Roman"/>
          <w:sz w:val="24"/>
          <w:szCs w:val="24"/>
          <w:highlight w:val="white"/>
        </w:rPr>
        <w:t xml:space="preserve">se centró en priorizar la percepción de seguridad en las principales ciudades </w:t>
      </w:r>
      <w:r w:rsidR="007507DE" w:rsidRPr="00531504">
        <w:rPr>
          <w:rFonts w:ascii="Times New Roman" w:eastAsia="Times New Roman" w:hAnsi="Times New Roman" w:cs="Times New Roman"/>
          <w:sz w:val="24"/>
          <w:szCs w:val="24"/>
          <w:highlight w:val="white"/>
        </w:rPr>
        <w:t>que tienen una conexión direct</w:t>
      </w:r>
      <w:r w:rsidR="0041735B" w:rsidRPr="00531504">
        <w:rPr>
          <w:rFonts w:ascii="Times New Roman" w:eastAsia="Times New Roman" w:hAnsi="Times New Roman" w:cs="Times New Roman"/>
          <w:sz w:val="24"/>
          <w:szCs w:val="24"/>
          <w:highlight w:val="white"/>
        </w:rPr>
        <w:t>a</w:t>
      </w:r>
      <w:r w:rsidR="007507DE" w:rsidRPr="00531504">
        <w:rPr>
          <w:rFonts w:ascii="Times New Roman" w:eastAsia="Times New Roman" w:hAnsi="Times New Roman" w:cs="Times New Roman"/>
          <w:sz w:val="24"/>
          <w:szCs w:val="24"/>
          <w:highlight w:val="white"/>
        </w:rPr>
        <w:t xml:space="preserve"> con los</w:t>
      </w:r>
      <w:r w:rsidR="00E06762" w:rsidRPr="00531504">
        <w:rPr>
          <w:rFonts w:ascii="Times New Roman" w:eastAsia="Times New Roman" w:hAnsi="Times New Roman" w:cs="Times New Roman"/>
          <w:sz w:val="24"/>
          <w:szCs w:val="24"/>
          <w:highlight w:val="white"/>
        </w:rPr>
        <w:t xml:space="preserve"> 4</w:t>
      </w:r>
      <w:r w:rsidR="007507DE" w:rsidRPr="00531504">
        <w:rPr>
          <w:rFonts w:ascii="Times New Roman" w:eastAsia="Times New Roman" w:hAnsi="Times New Roman" w:cs="Times New Roman"/>
          <w:sz w:val="24"/>
          <w:szCs w:val="24"/>
          <w:highlight w:val="white"/>
        </w:rPr>
        <w:t xml:space="preserve"> puertos marítimos y las carreteras que conectan</w:t>
      </w:r>
      <w:r w:rsidR="00944B70" w:rsidRPr="00531504">
        <w:rPr>
          <w:rFonts w:ascii="Times New Roman" w:eastAsia="Times New Roman" w:hAnsi="Times New Roman" w:cs="Times New Roman"/>
          <w:sz w:val="24"/>
          <w:szCs w:val="24"/>
        </w:rPr>
        <w:t xml:space="preserve"> las ciudades fronterizas con Estados Unidos</w:t>
      </w:r>
      <w:r w:rsidR="007F051B" w:rsidRPr="00531504">
        <w:rPr>
          <w:rFonts w:ascii="Times New Roman" w:eastAsia="Times New Roman" w:hAnsi="Times New Roman" w:cs="Times New Roman"/>
          <w:sz w:val="24"/>
          <w:szCs w:val="24"/>
        </w:rPr>
        <w:t xml:space="preserve"> para garantizarle a el inversor un ambiente de seguridad del mismo modo redujo </w:t>
      </w:r>
      <w:r w:rsidR="00003319" w:rsidRPr="00531504">
        <w:rPr>
          <w:rFonts w:ascii="Times New Roman" w:eastAsia="Times New Roman" w:hAnsi="Times New Roman" w:cs="Times New Roman"/>
          <w:sz w:val="24"/>
          <w:szCs w:val="24"/>
        </w:rPr>
        <w:t xml:space="preserve">los  trámites </w:t>
      </w:r>
      <w:r w:rsidR="00003319" w:rsidRPr="00531504">
        <w:rPr>
          <w:rFonts w:ascii="Times New Roman" w:eastAsia="Times New Roman" w:hAnsi="Times New Roman" w:cs="Times New Roman"/>
          <w:sz w:val="24"/>
          <w:szCs w:val="24"/>
        </w:rPr>
        <w:lastRenderedPageBreak/>
        <w:t>administrativos para establecer empresas</w:t>
      </w:r>
      <w:r w:rsidR="00BD59DD" w:rsidRPr="00531504">
        <w:rPr>
          <w:rFonts w:ascii="Times New Roman" w:eastAsia="Times New Roman" w:hAnsi="Times New Roman" w:cs="Times New Roman"/>
          <w:sz w:val="24"/>
          <w:szCs w:val="24"/>
        </w:rPr>
        <w:t xml:space="preserve"> dándole prioridad a empresas </w:t>
      </w:r>
      <w:r w:rsidR="00772105" w:rsidRPr="00531504">
        <w:rPr>
          <w:rFonts w:ascii="Times New Roman" w:eastAsia="Times New Roman" w:hAnsi="Times New Roman" w:cs="Times New Roman"/>
          <w:sz w:val="24"/>
          <w:szCs w:val="24"/>
        </w:rPr>
        <w:t xml:space="preserve">de sustentabilidad. La inversión en </w:t>
      </w:r>
      <w:r w:rsidR="00B94A8A" w:rsidRPr="00531504">
        <w:rPr>
          <w:rFonts w:ascii="Times New Roman" w:eastAsia="Times New Roman" w:hAnsi="Times New Roman" w:cs="Times New Roman"/>
          <w:sz w:val="24"/>
          <w:szCs w:val="24"/>
        </w:rPr>
        <w:t xml:space="preserve">los primeros dos trimestres del año 2022 es en gran parte a </w:t>
      </w:r>
      <w:r w:rsidR="00D2075C" w:rsidRPr="00531504">
        <w:rPr>
          <w:rFonts w:ascii="Times New Roman" w:eastAsia="Times New Roman" w:hAnsi="Times New Roman" w:cs="Times New Roman"/>
          <w:sz w:val="24"/>
          <w:szCs w:val="24"/>
        </w:rPr>
        <w:t>la creación de nuevos parques eólicos</w:t>
      </w:r>
      <w:r w:rsidR="006276D1" w:rsidRPr="00531504">
        <w:rPr>
          <w:rFonts w:ascii="Times New Roman" w:eastAsia="Times New Roman" w:hAnsi="Times New Roman" w:cs="Times New Roman"/>
          <w:sz w:val="24"/>
          <w:szCs w:val="24"/>
        </w:rPr>
        <w:t>.</w:t>
      </w:r>
      <w:r w:rsidR="000F5E68" w:rsidRPr="00531504">
        <w:rPr>
          <w:rFonts w:ascii="Times New Roman" w:eastAsia="Times New Roman" w:hAnsi="Times New Roman" w:cs="Times New Roman"/>
          <w:sz w:val="24"/>
          <w:szCs w:val="24"/>
        </w:rPr>
        <w:t xml:space="preserve"> El parque en La Mesa </w:t>
      </w:r>
      <w:r w:rsidR="00F411FB" w:rsidRPr="00531504">
        <w:rPr>
          <w:rFonts w:ascii="Times New Roman" w:eastAsia="Times New Roman" w:hAnsi="Times New Roman" w:cs="Times New Roman"/>
          <w:sz w:val="24"/>
          <w:szCs w:val="24"/>
        </w:rPr>
        <w:t xml:space="preserve">con una inversión de 250.000 </w:t>
      </w:r>
      <w:r w:rsidR="004C4163" w:rsidRPr="00531504">
        <w:rPr>
          <w:rFonts w:ascii="Times New Roman" w:eastAsia="Times New Roman" w:hAnsi="Times New Roman" w:cs="Times New Roman"/>
          <w:sz w:val="24"/>
          <w:szCs w:val="24"/>
        </w:rPr>
        <w:t xml:space="preserve">dólares fue una alianza publico privada </w:t>
      </w:r>
      <w:r w:rsidR="000614DD" w:rsidRPr="00531504">
        <w:rPr>
          <w:rFonts w:ascii="Times New Roman" w:eastAsia="Times New Roman" w:hAnsi="Times New Roman" w:cs="Times New Roman"/>
          <w:sz w:val="24"/>
          <w:szCs w:val="24"/>
        </w:rPr>
        <w:t>que genera alrededor del 10% de</w:t>
      </w:r>
      <w:r w:rsidR="004A585B" w:rsidRPr="00531504">
        <w:rPr>
          <w:rFonts w:ascii="Times New Roman" w:eastAsia="Times New Roman" w:hAnsi="Times New Roman" w:cs="Times New Roman"/>
          <w:sz w:val="24"/>
          <w:szCs w:val="24"/>
        </w:rPr>
        <w:t xml:space="preserve"> la energía</w:t>
      </w:r>
      <w:r w:rsidR="008F7954" w:rsidRPr="00531504">
        <w:rPr>
          <w:rFonts w:ascii="Times New Roman" w:eastAsia="Times New Roman" w:hAnsi="Times New Roman" w:cs="Times New Roman"/>
          <w:sz w:val="24"/>
          <w:szCs w:val="24"/>
        </w:rPr>
        <w:t xml:space="preserve"> que consume</w:t>
      </w:r>
      <w:r w:rsidR="000614DD" w:rsidRPr="00531504">
        <w:rPr>
          <w:rFonts w:ascii="Times New Roman" w:eastAsia="Times New Roman" w:hAnsi="Times New Roman" w:cs="Times New Roman"/>
          <w:sz w:val="24"/>
          <w:szCs w:val="24"/>
        </w:rPr>
        <w:t xml:space="preserve"> cada establecimiento y vivienda en Ciudad Victoria y </w:t>
      </w:r>
      <w:r w:rsidR="004A585B" w:rsidRPr="00531504">
        <w:rPr>
          <w:rFonts w:ascii="Times New Roman" w:eastAsia="Times New Roman" w:hAnsi="Times New Roman" w:cs="Times New Roman"/>
          <w:sz w:val="24"/>
          <w:szCs w:val="24"/>
        </w:rPr>
        <w:t>alrededores</w:t>
      </w:r>
      <w:r w:rsidR="008F7954" w:rsidRPr="00531504">
        <w:rPr>
          <w:rFonts w:ascii="Times New Roman" w:eastAsia="Times New Roman" w:hAnsi="Times New Roman" w:cs="Times New Roman"/>
          <w:sz w:val="24"/>
          <w:szCs w:val="24"/>
        </w:rPr>
        <w:t xml:space="preserve"> es uno de los mejores ejemplos </w:t>
      </w:r>
      <w:r w:rsidR="00F93F9B" w:rsidRPr="00531504">
        <w:rPr>
          <w:rFonts w:ascii="Times New Roman" w:eastAsia="Times New Roman" w:hAnsi="Times New Roman" w:cs="Times New Roman"/>
          <w:sz w:val="24"/>
          <w:szCs w:val="24"/>
        </w:rPr>
        <w:t>del</w:t>
      </w:r>
      <w:r w:rsidR="001C0003" w:rsidRPr="00531504">
        <w:rPr>
          <w:rFonts w:ascii="Times New Roman" w:eastAsia="Times New Roman" w:hAnsi="Times New Roman" w:cs="Times New Roman"/>
          <w:sz w:val="24"/>
          <w:szCs w:val="24"/>
        </w:rPr>
        <w:t xml:space="preserve"> cambio a políticas </w:t>
      </w:r>
      <w:proofErr w:type="spellStart"/>
      <w:r w:rsidR="001C0003" w:rsidRPr="00531504">
        <w:rPr>
          <w:rFonts w:ascii="Times New Roman" w:eastAsia="Times New Roman" w:hAnsi="Times New Roman" w:cs="Times New Roman"/>
          <w:sz w:val="24"/>
          <w:szCs w:val="24"/>
        </w:rPr>
        <w:t>mas</w:t>
      </w:r>
      <w:proofErr w:type="spellEnd"/>
      <w:r w:rsidR="001C0003" w:rsidRPr="00531504">
        <w:rPr>
          <w:rFonts w:ascii="Times New Roman" w:eastAsia="Times New Roman" w:hAnsi="Times New Roman" w:cs="Times New Roman"/>
          <w:sz w:val="24"/>
          <w:szCs w:val="24"/>
        </w:rPr>
        <w:t xml:space="preserve"> saludables con el ambiente</w:t>
      </w:r>
      <w:r w:rsidR="00F85091" w:rsidRPr="00531504">
        <w:rPr>
          <w:rFonts w:ascii="Times New Roman" w:eastAsia="Times New Roman" w:hAnsi="Times New Roman" w:cs="Times New Roman"/>
          <w:sz w:val="24"/>
          <w:szCs w:val="24"/>
        </w:rPr>
        <w:t xml:space="preserve"> y va directa</w:t>
      </w:r>
      <w:r w:rsidR="007164BE" w:rsidRPr="00531504">
        <w:rPr>
          <w:rFonts w:ascii="Times New Roman" w:eastAsia="Times New Roman" w:hAnsi="Times New Roman" w:cs="Times New Roman"/>
          <w:sz w:val="24"/>
          <w:szCs w:val="24"/>
        </w:rPr>
        <w:t>mente ligado a los OSD.</w:t>
      </w:r>
    </w:p>
    <w:p w14:paraId="114AA6CD" w14:textId="77777777" w:rsidR="00645191" w:rsidRPr="00531504" w:rsidRDefault="00645191">
      <w:pPr>
        <w:jc w:val="both"/>
        <w:rPr>
          <w:rFonts w:ascii="Times New Roman" w:eastAsia="Times New Roman" w:hAnsi="Times New Roman" w:cs="Times New Roman"/>
          <w:sz w:val="24"/>
          <w:szCs w:val="24"/>
        </w:rPr>
      </w:pPr>
    </w:p>
    <w:p w14:paraId="4AF53574" w14:textId="13459B8D" w:rsidR="002A1426" w:rsidRPr="00531504" w:rsidRDefault="00AD26A7">
      <w:pPr>
        <w:jc w:val="both"/>
        <w:rPr>
          <w:rFonts w:ascii="Times New Roman" w:eastAsia="Times New Roman" w:hAnsi="Times New Roman" w:cs="Times New Roman"/>
          <w:sz w:val="24"/>
          <w:szCs w:val="24"/>
        </w:rPr>
      </w:pPr>
      <w:r w:rsidRPr="00531504">
        <w:rPr>
          <w:rFonts w:ascii="Times New Roman" w:eastAsia="Times New Roman" w:hAnsi="Times New Roman" w:cs="Times New Roman"/>
          <w:sz w:val="24"/>
          <w:szCs w:val="24"/>
        </w:rPr>
        <w:br/>
      </w:r>
      <w:r w:rsidR="008F2B32" w:rsidRPr="00531504">
        <w:rPr>
          <w:rFonts w:ascii="Times New Roman" w:eastAsia="Times New Roman" w:hAnsi="Times New Roman" w:cs="Times New Roman"/>
          <w:sz w:val="24"/>
          <w:szCs w:val="24"/>
        </w:rPr>
        <w:t>La educación es la base del crecimiento económico a largo plazo, por lo que el Foro Económico Mundial (WEF) la considera uno de los principales pilares para evaluar la competitividad de un país. Prueba de ello es que los 10 primeros países del Programa para la Evaluación Internacional de Alumnos (PISA) de la OCDE también se encuentran entre los 10 primeros países en competitividad y también tienen el PIB per cápita más alto</w:t>
      </w:r>
      <w:r w:rsidR="00D132F4" w:rsidRPr="00531504">
        <w:rPr>
          <w:rFonts w:ascii="Times New Roman" w:eastAsia="Times New Roman" w:hAnsi="Times New Roman" w:cs="Times New Roman"/>
          <w:sz w:val="24"/>
          <w:szCs w:val="24"/>
        </w:rPr>
        <w:t xml:space="preserve"> </w:t>
      </w:r>
      <w:r w:rsidR="008F2B32" w:rsidRPr="00531504">
        <w:rPr>
          <w:rFonts w:ascii="Times New Roman" w:eastAsia="Times New Roman" w:hAnsi="Times New Roman" w:cs="Times New Roman"/>
          <w:sz w:val="24"/>
          <w:szCs w:val="24"/>
        </w:rPr>
        <w:t>cifras de</w:t>
      </w:r>
      <w:r w:rsidR="009F7F99" w:rsidRPr="00531504">
        <w:rPr>
          <w:rFonts w:ascii="Times New Roman" w:eastAsia="Times New Roman" w:hAnsi="Times New Roman" w:cs="Times New Roman"/>
          <w:sz w:val="24"/>
          <w:szCs w:val="24"/>
        </w:rPr>
        <w:t>l</w:t>
      </w:r>
      <w:r w:rsidR="008F2B32" w:rsidRPr="00531504">
        <w:rPr>
          <w:rFonts w:ascii="Times New Roman" w:eastAsia="Times New Roman" w:hAnsi="Times New Roman" w:cs="Times New Roman"/>
          <w:sz w:val="24"/>
          <w:szCs w:val="24"/>
        </w:rPr>
        <w:t xml:space="preserve"> Fondo Monetario Internacional (FMI).</w:t>
      </w:r>
      <w:r w:rsidR="009E69F1" w:rsidRPr="00531504">
        <w:rPr>
          <w:rFonts w:ascii="Times New Roman" w:eastAsia="Times New Roman" w:hAnsi="Times New Roman" w:cs="Times New Roman"/>
          <w:sz w:val="24"/>
          <w:szCs w:val="24"/>
        </w:rPr>
        <w:t xml:space="preserve"> </w:t>
      </w:r>
      <w:r w:rsidR="00E13B67" w:rsidRPr="00531504">
        <w:rPr>
          <w:rFonts w:ascii="Times New Roman" w:eastAsia="Times New Roman" w:hAnsi="Times New Roman" w:cs="Times New Roman"/>
          <w:sz w:val="24"/>
          <w:szCs w:val="24"/>
        </w:rPr>
        <w:t>Un ejemplo de esto es la Universidad Autónoma de Tamaulipas</w:t>
      </w:r>
      <w:r w:rsidR="00410173" w:rsidRPr="00531504">
        <w:rPr>
          <w:rFonts w:ascii="Times New Roman" w:eastAsia="Times New Roman" w:hAnsi="Times New Roman" w:cs="Times New Roman"/>
          <w:sz w:val="24"/>
          <w:szCs w:val="24"/>
        </w:rPr>
        <w:t xml:space="preserve"> UAT </w:t>
      </w:r>
      <w:r w:rsidR="00CD2AB2" w:rsidRPr="00531504">
        <w:rPr>
          <w:rFonts w:ascii="Times New Roman" w:eastAsia="Times New Roman" w:hAnsi="Times New Roman" w:cs="Times New Roman"/>
          <w:sz w:val="24"/>
          <w:szCs w:val="24"/>
        </w:rPr>
        <w:t xml:space="preserve">en el 2018 </w:t>
      </w:r>
      <w:r w:rsidR="000F552D" w:rsidRPr="00531504">
        <w:rPr>
          <w:rFonts w:ascii="Times New Roman" w:eastAsia="Times New Roman" w:hAnsi="Times New Roman" w:cs="Times New Roman"/>
          <w:sz w:val="24"/>
          <w:szCs w:val="24"/>
        </w:rPr>
        <w:t xml:space="preserve">quedó en el puesto 51 entre </w:t>
      </w:r>
      <w:r w:rsidR="000B4A67" w:rsidRPr="00531504">
        <w:rPr>
          <w:rFonts w:ascii="Times New Roman" w:eastAsia="Times New Roman" w:hAnsi="Times New Roman" w:cs="Times New Roman"/>
          <w:sz w:val="24"/>
          <w:szCs w:val="24"/>
        </w:rPr>
        <w:t xml:space="preserve">103 universidades </w:t>
      </w:r>
      <w:r w:rsidR="009B3CFC" w:rsidRPr="00531504">
        <w:rPr>
          <w:rFonts w:ascii="Times New Roman" w:eastAsia="Times New Roman" w:hAnsi="Times New Roman" w:cs="Times New Roman"/>
          <w:sz w:val="24"/>
          <w:szCs w:val="24"/>
        </w:rPr>
        <w:t>del país</w:t>
      </w:r>
      <w:r w:rsidR="00CB01E2" w:rsidRPr="00531504">
        <w:rPr>
          <w:rFonts w:ascii="Times New Roman" w:eastAsia="Times New Roman" w:hAnsi="Times New Roman" w:cs="Times New Roman"/>
          <w:sz w:val="24"/>
          <w:szCs w:val="24"/>
        </w:rPr>
        <w:t xml:space="preserve">, en contra parte en el 2022 </w:t>
      </w:r>
      <w:r w:rsidR="006130A3" w:rsidRPr="00531504">
        <w:rPr>
          <w:rFonts w:ascii="Times New Roman" w:eastAsia="Times New Roman" w:hAnsi="Times New Roman" w:cs="Times New Roman"/>
          <w:sz w:val="24"/>
          <w:szCs w:val="24"/>
        </w:rPr>
        <w:t>subió hasta</w:t>
      </w:r>
      <w:r w:rsidR="00CB01E2" w:rsidRPr="00531504">
        <w:rPr>
          <w:rFonts w:ascii="Times New Roman" w:eastAsia="Times New Roman" w:hAnsi="Times New Roman" w:cs="Times New Roman"/>
          <w:sz w:val="24"/>
          <w:szCs w:val="24"/>
        </w:rPr>
        <w:t xml:space="preserve"> el puesto 44</w:t>
      </w:r>
      <w:r w:rsidR="00115714" w:rsidRPr="00531504">
        <w:rPr>
          <w:rFonts w:ascii="Times New Roman" w:eastAsia="Times New Roman" w:hAnsi="Times New Roman" w:cs="Times New Roman"/>
          <w:sz w:val="24"/>
          <w:szCs w:val="24"/>
        </w:rPr>
        <w:t>.</w:t>
      </w:r>
      <w:sdt>
        <w:sdtPr>
          <w:rPr>
            <w:rFonts w:ascii="Times New Roman" w:eastAsia="Times New Roman" w:hAnsi="Times New Roman" w:cs="Times New Roman"/>
            <w:sz w:val="24"/>
            <w:szCs w:val="24"/>
          </w:rPr>
          <w:id w:val="-875926996"/>
          <w:citation/>
        </w:sdtPr>
        <w:sdtEndPr/>
        <w:sdtContent>
          <w:r w:rsidR="003B686A" w:rsidRPr="00531504">
            <w:rPr>
              <w:rFonts w:ascii="Times New Roman" w:eastAsia="Times New Roman" w:hAnsi="Times New Roman" w:cs="Times New Roman"/>
              <w:sz w:val="24"/>
              <w:szCs w:val="24"/>
            </w:rPr>
            <w:fldChar w:fldCharType="begin"/>
          </w:r>
          <w:r w:rsidR="003B686A" w:rsidRPr="00531504">
            <w:rPr>
              <w:rFonts w:ascii="Times New Roman" w:eastAsia="Times New Roman" w:hAnsi="Times New Roman" w:cs="Times New Roman"/>
              <w:sz w:val="24"/>
              <w:szCs w:val="24"/>
              <w:lang w:val="es-MX"/>
            </w:rPr>
            <w:instrText xml:space="preserve"> CITATION Mex22 \l 2058 </w:instrText>
          </w:r>
          <w:r w:rsidR="003B686A" w:rsidRPr="00531504">
            <w:rPr>
              <w:rFonts w:ascii="Times New Roman" w:eastAsia="Times New Roman" w:hAnsi="Times New Roman" w:cs="Times New Roman"/>
              <w:sz w:val="24"/>
              <w:szCs w:val="24"/>
            </w:rPr>
            <w:fldChar w:fldCharType="separate"/>
          </w:r>
          <w:r w:rsidR="003B686A" w:rsidRPr="00531504">
            <w:rPr>
              <w:rFonts w:ascii="Times New Roman" w:eastAsia="Times New Roman" w:hAnsi="Times New Roman" w:cs="Times New Roman"/>
              <w:noProof/>
              <w:sz w:val="24"/>
              <w:szCs w:val="24"/>
              <w:lang w:val="es-MX"/>
            </w:rPr>
            <w:t xml:space="preserve"> (Mextudia.com, 2022)</w:t>
          </w:r>
          <w:r w:rsidR="003B686A" w:rsidRPr="00531504">
            <w:rPr>
              <w:rFonts w:ascii="Times New Roman" w:eastAsia="Times New Roman" w:hAnsi="Times New Roman" w:cs="Times New Roman"/>
              <w:sz w:val="24"/>
              <w:szCs w:val="24"/>
            </w:rPr>
            <w:fldChar w:fldCharType="end"/>
          </w:r>
        </w:sdtContent>
      </w:sdt>
      <w:r w:rsidR="000C0FD8" w:rsidRPr="00531504">
        <w:rPr>
          <w:rFonts w:ascii="Times New Roman" w:eastAsia="Times New Roman" w:hAnsi="Times New Roman" w:cs="Times New Roman"/>
          <w:sz w:val="24"/>
          <w:szCs w:val="24"/>
        </w:rPr>
        <w:t xml:space="preserve"> Los trabajos mancomunados de la UAT y el gobierno </w:t>
      </w:r>
      <w:r w:rsidR="009A7F6B" w:rsidRPr="00531504">
        <w:rPr>
          <w:rFonts w:ascii="Times New Roman" w:eastAsia="Times New Roman" w:hAnsi="Times New Roman" w:cs="Times New Roman"/>
          <w:sz w:val="24"/>
          <w:szCs w:val="24"/>
        </w:rPr>
        <w:t xml:space="preserve">han ayudado a el mejoramiento del nivel de la </w:t>
      </w:r>
      <w:r w:rsidR="00E32E2F" w:rsidRPr="00531504">
        <w:rPr>
          <w:rFonts w:ascii="Times New Roman" w:eastAsia="Times New Roman" w:hAnsi="Times New Roman" w:cs="Times New Roman"/>
          <w:sz w:val="24"/>
          <w:szCs w:val="24"/>
        </w:rPr>
        <w:t>educación</w:t>
      </w:r>
      <w:r w:rsidR="009A7F6B" w:rsidRPr="00531504">
        <w:rPr>
          <w:rFonts w:ascii="Times New Roman" w:eastAsia="Times New Roman" w:hAnsi="Times New Roman" w:cs="Times New Roman"/>
          <w:sz w:val="24"/>
          <w:szCs w:val="24"/>
        </w:rPr>
        <w:t xml:space="preserve"> en Ciudad Victoria donde </w:t>
      </w:r>
      <w:r w:rsidR="001422C0" w:rsidRPr="00531504">
        <w:rPr>
          <w:rFonts w:ascii="Times New Roman" w:eastAsia="Times New Roman" w:hAnsi="Times New Roman" w:cs="Times New Roman"/>
          <w:sz w:val="24"/>
          <w:szCs w:val="24"/>
        </w:rPr>
        <w:t>está ubicada</w:t>
      </w:r>
      <w:r w:rsidR="009A7F6B" w:rsidRPr="00531504">
        <w:rPr>
          <w:rFonts w:ascii="Times New Roman" w:eastAsia="Times New Roman" w:hAnsi="Times New Roman" w:cs="Times New Roman"/>
          <w:sz w:val="24"/>
          <w:szCs w:val="24"/>
        </w:rPr>
        <w:t xml:space="preserve"> la UAT</w:t>
      </w:r>
      <w:r w:rsidR="00056593" w:rsidRPr="00531504">
        <w:rPr>
          <w:rFonts w:ascii="Times New Roman" w:eastAsia="Times New Roman" w:hAnsi="Times New Roman" w:cs="Times New Roman"/>
          <w:sz w:val="24"/>
          <w:szCs w:val="24"/>
        </w:rPr>
        <w:t>.</w:t>
      </w:r>
      <w:r w:rsidR="00697C3A" w:rsidRPr="00531504">
        <w:rPr>
          <w:rFonts w:ascii="Times New Roman" w:eastAsia="Times New Roman" w:hAnsi="Times New Roman" w:cs="Times New Roman"/>
          <w:sz w:val="24"/>
          <w:szCs w:val="24"/>
        </w:rPr>
        <w:t xml:space="preserve"> </w:t>
      </w:r>
      <w:r w:rsidR="00E35AC2" w:rsidRPr="00531504">
        <w:rPr>
          <w:rFonts w:ascii="Times New Roman" w:eastAsia="Times New Roman" w:hAnsi="Times New Roman" w:cs="Times New Roman"/>
          <w:sz w:val="24"/>
          <w:szCs w:val="24"/>
        </w:rPr>
        <w:t xml:space="preserve">De este modo Ciudad Victoria empezó a reducir los niveles de violencia y saliendo de las 50 ciudades </w:t>
      </w:r>
      <w:r w:rsidR="002A1426" w:rsidRPr="00531504">
        <w:rPr>
          <w:rFonts w:ascii="Times New Roman" w:eastAsia="Times New Roman" w:hAnsi="Times New Roman" w:cs="Times New Roman"/>
          <w:sz w:val="24"/>
          <w:szCs w:val="24"/>
        </w:rPr>
        <w:t>más</w:t>
      </w:r>
      <w:r w:rsidR="00E35AC2" w:rsidRPr="00531504">
        <w:rPr>
          <w:rFonts w:ascii="Times New Roman" w:eastAsia="Times New Roman" w:hAnsi="Times New Roman" w:cs="Times New Roman"/>
          <w:sz w:val="24"/>
          <w:szCs w:val="24"/>
        </w:rPr>
        <w:t xml:space="preserve"> peligrosas del mundo.</w:t>
      </w:r>
      <w:r w:rsidR="00BE25C0" w:rsidRPr="00531504">
        <w:rPr>
          <w:rFonts w:ascii="Times New Roman" w:eastAsia="Times New Roman" w:hAnsi="Times New Roman" w:cs="Times New Roman"/>
          <w:sz w:val="24"/>
          <w:szCs w:val="24"/>
        </w:rPr>
        <w:t xml:space="preserve"> La UAT en su crecimiento en investigación y trabajo colaborativo con otras universidades del extranjero han firmado diferentes acuerdos interuniversitarios para darles de primera mano a sus estudiantes la oportunidad de interactuar con estudiantes, profesores he información de otras universidades. El diplomado en </w:t>
      </w:r>
      <w:r w:rsidR="00E73B29" w:rsidRPr="00531504">
        <w:rPr>
          <w:rFonts w:ascii="Times New Roman" w:eastAsia="Times New Roman" w:hAnsi="Times New Roman" w:cs="Times New Roman"/>
          <w:sz w:val="24"/>
          <w:szCs w:val="24"/>
        </w:rPr>
        <w:t xml:space="preserve">energías renovables y negocios sostenibles fue la excusa perfecta para que la Universidad Santo Tomas de Colombia llevara a 13 estudiantes de </w:t>
      </w:r>
      <w:r w:rsidR="00D70655" w:rsidRPr="00531504">
        <w:rPr>
          <w:rFonts w:ascii="Times New Roman" w:eastAsia="Times New Roman" w:hAnsi="Times New Roman" w:cs="Times New Roman"/>
          <w:sz w:val="24"/>
          <w:szCs w:val="24"/>
        </w:rPr>
        <w:t>último</w:t>
      </w:r>
      <w:r w:rsidR="00E73B29" w:rsidRPr="00531504">
        <w:rPr>
          <w:rFonts w:ascii="Times New Roman" w:eastAsia="Times New Roman" w:hAnsi="Times New Roman" w:cs="Times New Roman"/>
          <w:sz w:val="24"/>
          <w:szCs w:val="24"/>
        </w:rPr>
        <w:t xml:space="preserve"> semestre de negocios internacionales, dos profesores, </w:t>
      </w:r>
      <w:r w:rsidR="00733CE9" w:rsidRPr="00531504">
        <w:rPr>
          <w:rFonts w:ascii="Times New Roman" w:eastAsia="Times New Roman" w:hAnsi="Times New Roman" w:cs="Times New Roman"/>
          <w:sz w:val="24"/>
          <w:szCs w:val="24"/>
        </w:rPr>
        <w:t xml:space="preserve">a la </w:t>
      </w:r>
      <w:r w:rsidR="00E73B29" w:rsidRPr="00531504">
        <w:rPr>
          <w:rFonts w:ascii="Times New Roman" w:eastAsia="Times New Roman" w:hAnsi="Times New Roman" w:cs="Times New Roman"/>
          <w:sz w:val="24"/>
          <w:szCs w:val="24"/>
        </w:rPr>
        <w:t>decana de la facultad de negocios internacionales y a el decano de división de ciencias económicas y administrativas</w:t>
      </w:r>
      <w:r w:rsidR="002A1426" w:rsidRPr="00531504">
        <w:rPr>
          <w:rFonts w:ascii="Times New Roman" w:eastAsia="Times New Roman" w:hAnsi="Times New Roman" w:cs="Times New Roman"/>
          <w:sz w:val="24"/>
          <w:szCs w:val="24"/>
        </w:rPr>
        <w:t>, de esta manera podemos evidenciar que</w:t>
      </w:r>
      <w:r w:rsidR="00733CE9" w:rsidRPr="00531504">
        <w:rPr>
          <w:rFonts w:ascii="Times New Roman" w:eastAsia="Times New Roman" w:hAnsi="Times New Roman" w:cs="Times New Roman"/>
          <w:sz w:val="24"/>
          <w:szCs w:val="24"/>
        </w:rPr>
        <w:t xml:space="preserve"> si se reduce la inseguridad y así mismo su percepción</w:t>
      </w:r>
      <w:r w:rsidR="002A1426" w:rsidRPr="00531504">
        <w:rPr>
          <w:rFonts w:ascii="Times New Roman" w:eastAsia="Times New Roman" w:hAnsi="Times New Roman" w:cs="Times New Roman"/>
          <w:sz w:val="24"/>
          <w:szCs w:val="24"/>
        </w:rPr>
        <w:t xml:space="preserve"> Ciudad Victoria</w:t>
      </w:r>
      <w:r w:rsidR="00733CE9" w:rsidRPr="00531504">
        <w:rPr>
          <w:rFonts w:ascii="Times New Roman" w:eastAsia="Times New Roman" w:hAnsi="Times New Roman" w:cs="Times New Roman"/>
          <w:sz w:val="24"/>
          <w:szCs w:val="24"/>
        </w:rPr>
        <w:t xml:space="preserve"> podrá desarrollar de manera más frecuente estas actividades de intercambio de conocimiento</w:t>
      </w:r>
      <w:r w:rsidR="00E21137" w:rsidRPr="00531504">
        <w:rPr>
          <w:rFonts w:ascii="Times New Roman" w:eastAsia="Times New Roman" w:hAnsi="Times New Roman" w:cs="Times New Roman"/>
          <w:sz w:val="24"/>
          <w:szCs w:val="24"/>
        </w:rPr>
        <w:t>. L</w:t>
      </w:r>
      <w:r w:rsidR="00733CE9" w:rsidRPr="00531504">
        <w:rPr>
          <w:rFonts w:ascii="Times New Roman" w:eastAsia="Times New Roman" w:hAnsi="Times New Roman" w:cs="Times New Roman"/>
          <w:sz w:val="24"/>
          <w:szCs w:val="24"/>
        </w:rPr>
        <w:t>as</w:t>
      </w:r>
      <w:r w:rsidR="002A1426" w:rsidRPr="00531504">
        <w:rPr>
          <w:rFonts w:ascii="Times New Roman" w:eastAsia="Times New Roman" w:hAnsi="Times New Roman" w:cs="Times New Roman"/>
          <w:sz w:val="24"/>
          <w:szCs w:val="24"/>
        </w:rPr>
        <w:t xml:space="preserve"> universidades del extranjero ven de buena manera la universidad principal del estado de Tamaulipas y </w:t>
      </w:r>
      <w:r w:rsidR="000D4222" w:rsidRPr="00531504">
        <w:rPr>
          <w:rFonts w:ascii="Times New Roman" w:eastAsia="Times New Roman" w:hAnsi="Times New Roman" w:cs="Times New Roman"/>
          <w:sz w:val="24"/>
          <w:szCs w:val="24"/>
        </w:rPr>
        <w:t>también que</w:t>
      </w:r>
      <w:r w:rsidR="002A1426" w:rsidRPr="00531504">
        <w:rPr>
          <w:rFonts w:ascii="Times New Roman" w:eastAsia="Times New Roman" w:hAnsi="Times New Roman" w:cs="Times New Roman"/>
          <w:sz w:val="24"/>
          <w:szCs w:val="24"/>
        </w:rPr>
        <w:t xml:space="preserve"> el turismo se </w:t>
      </w:r>
      <w:r w:rsidR="009B3017" w:rsidRPr="00531504">
        <w:rPr>
          <w:rFonts w:ascii="Times New Roman" w:eastAsia="Times New Roman" w:hAnsi="Times New Roman" w:cs="Times New Roman"/>
          <w:sz w:val="24"/>
          <w:szCs w:val="24"/>
        </w:rPr>
        <w:t>está</w:t>
      </w:r>
      <w:r w:rsidR="002A1426" w:rsidRPr="00531504">
        <w:rPr>
          <w:rFonts w:ascii="Times New Roman" w:eastAsia="Times New Roman" w:hAnsi="Times New Roman" w:cs="Times New Roman"/>
          <w:sz w:val="24"/>
          <w:szCs w:val="24"/>
        </w:rPr>
        <w:t xml:space="preserve"> reactivando de buena manera.</w:t>
      </w:r>
    </w:p>
    <w:p w14:paraId="6143C796" w14:textId="77777777" w:rsidR="002A1426" w:rsidRPr="00531504" w:rsidRDefault="002A1426">
      <w:pPr>
        <w:jc w:val="both"/>
        <w:rPr>
          <w:rFonts w:ascii="Times New Roman" w:eastAsia="Times New Roman" w:hAnsi="Times New Roman" w:cs="Times New Roman"/>
          <w:sz w:val="24"/>
          <w:szCs w:val="24"/>
        </w:rPr>
      </w:pPr>
    </w:p>
    <w:p w14:paraId="5F546A7F" w14:textId="636126F2" w:rsidR="009D55CD" w:rsidRPr="00531504" w:rsidRDefault="002A1426">
      <w:pPr>
        <w:jc w:val="both"/>
        <w:rPr>
          <w:rFonts w:ascii="Times New Roman" w:eastAsia="Times New Roman" w:hAnsi="Times New Roman" w:cs="Times New Roman"/>
          <w:sz w:val="24"/>
          <w:szCs w:val="24"/>
        </w:rPr>
      </w:pPr>
      <w:r w:rsidRPr="00531504">
        <w:rPr>
          <w:rFonts w:ascii="Times New Roman" w:eastAsia="Times New Roman" w:hAnsi="Times New Roman" w:cs="Times New Roman"/>
          <w:sz w:val="24"/>
          <w:szCs w:val="24"/>
        </w:rPr>
        <w:t xml:space="preserve">En </w:t>
      </w:r>
      <w:r w:rsidR="00E21137" w:rsidRPr="00531504">
        <w:rPr>
          <w:rFonts w:ascii="Times New Roman" w:eastAsia="Times New Roman" w:hAnsi="Times New Roman" w:cs="Times New Roman"/>
          <w:sz w:val="24"/>
          <w:szCs w:val="24"/>
        </w:rPr>
        <w:t xml:space="preserve">la </w:t>
      </w:r>
      <w:r w:rsidR="000D4222" w:rsidRPr="00531504">
        <w:rPr>
          <w:rFonts w:ascii="Times New Roman" w:eastAsia="Times New Roman" w:hAnsi="Times New Roman" w:cs="Times New Roman"/>
          <w:sz w:val="24"/>
          <w:szCs w:val="24"/>
        </w:rPr>
        <w:t>siguiente grafica</w:t>
      </w:r>
      <w:r w:rsidR="00300962" w:rsidRPr="00531504">
        <w:rPr>
          <w:rFonts w:ascii="Times New Roman" w:eastAsia="Times New Roman" w:hAnsi="Times New Roman" w:cs="Times New Roman"/>
          <w:sz w:val="24"/>
          <w:szCs w:val="24"/>
        </w:rPr>
        <w:t xml:space="preserve"> evidenciamos las principales barreras a las que los emprendedores</w:t>
      </w:r>
      <w:r w:rsidR="00972B02" w:rsidRPr="00531504">
        <w:rPr>
          <w:rFonts w:ascii="Times New Roman" w:eastAsia="Times New Roman" w:hAnsi="Times New Roman" w:cs="Times New Roman"/>
          <w:sz w:val="24"/>
          <w:szCs w:val="24"/>
        </w:rPr>
        <w:t xml:space="preserve">, </w:t>
      </w:r>
      <w:r w:rsidR="00300962" w:rsidRPr="00531504">
        <w:rPr>
          <w:rFonts w:ascii="Times New Roman" w:eastAsia="Times New Roman" w:hAnsi="Times New Roman" w:cs="Times New Roman"/>
          <w:sz w:val="24"/>
          <w:szCs w:val="24"/>
        </w:rPr>
        <w:t>medianas</w:t>
      </w:r>
      <w:r w:rsidR="00F14EEE" w:rsidRPr="00531504">
        <w:rPr>
          <w:rFonts w:ascii="Times New Roman" w:eastAsia="Times New Roman" w:hAnsi="Times New Roman" w:cs="Times New Roman"/>
          <w:sz w:val="24"/>
          <w:szCs w:val="24"/>
        </w:rPr>
        <w:t xml:space="preserve"> y grandes empresas</w:t>
      </w:r>
      <w:r w:rsidR="00300962" w:rsidRPr="00531504">
        <w:rPr>
          <w:rFonts w:ascii="Times New Roman" w:eastAsia="Times New Roman" w:hAnsi="Times New Roman" w:cs="Times New Roman"/>
          <w:sz w:val="24"/>
          <w:szCs w:val="24"/>
        </w:rPr>
        <w:t xml:space="preserve"> se enfrentan para desarroll</w:t>
      </w:r>
      <w:r w:rsidR="00F14EEE" w:rsidRPr="00531504">
        <w:rPr>
          <w:rFonts w:ascii="Times New Roman" w:eastAsia="Times New Roman" w:hAnsi="Times New Roman" w:cs="Times New Roman"/>
          <w:sz w:val="24"/>
          <w:szCs w:val="24"/>
        </w:rPr>
        <w:t>ar su actividad comercial</w:t>
      </w:r>
      <w:r w:rsidR="00300962" w:rsidRPr="00531504">
        <w:rPr>
          <w:rFonts w:ascii="Times New Roman" w:eastAsia="Times New Roman" w:hAnsi="Times New Roman" w:cs="Times New Roman"/>
          <w:sz w:val="24"/>
          <w:szCs w:val="24"/>
        </w:rPr>
        <w:t xml:space="preserve">, una de las </w:t>
      </w:r>
      <w:r w:rsidR="00A9322A" w:rsidRPr="00531504">
        <w:rPr>
          <w:rFonts w:ascii="Times New Roman" w:eastAsia="Times New Roman" w:hAnsi="Times New Roman" w:cs="Times New Roman"/>
          <w:sz w:val="24"/>
          <w:szCs w:val="24"/>
        </w:rPr>
        <w:t>más relevantes</w:t>
      </w:r>
      <w:r w:rsidR="00300962" w:rsidRPr="00531504">
        <w:rPr>
          <w:rFonts w:ascii="Times New Roman" w:eastAsia="Times New Roman" w:hAnsi="Times New Roman" w:cs="Times New Roman"/>
          <w:sz w:val="24"/>
          <w:szCs w:val="24"/>
        </w:rPr>
        <w:t xml:space="preserve"> es</w:t>
      </w:r>
      <w:r w:rsidR="00E21137" w:rsidRPr="00531504">
        <w:rPr>
          <w:rFonts w:ascii="Times New Roman" w:eastAsia="Times New Roman" w:hAnsi="Times New Roman" w:cs="Times New Roman"/>
          <w:sz w:val="24"/>
          <w:szCs w:val="24"/>
        </w:rPr>
        <w:t xml:space="preserve"> la inseguridad</w:t>
      </w:r>
      <w:r w:rsidR="00300962" w:rsidRPr="00531504">
        <w:rPr>
          <w:rFonts w:ascii="Times New Roman" w:eastAsia="Times New Roman" w:hAnsi="Times New Roman" w:cs="Times New Roman"/>
          <w:sz w:val="24"/>
          <w:szCs w:val="24"/>
        </w:rPr>
        <w:t xml:space="preserve"> la cual ya se </w:t>
      </w:r>
      <w:r w:rsidR="0097174B" w:rsidRPr="00531504">
        <w:rPr>
          <w:rFonts w:ascii="Times New Roman" w:eastAsia="Times New Roman" w:hAnsi="Times New Roman" w:cs="Times New Roman"/>
          <w:sz w:val="24"/>
          <w:szCs w:val="24"/>
        </w:rPr>
        <w:t>está</w:t>
      </w:r>
      <w:r w:rsidR="00300962" w:rsidRPr="00531504">
        <w:rPr>
          <w:rFonts w:ascii="Times New Roman" w:eastAsia="Times New Roman" w:hAnsi="Times New Roman" w:cs="Times New Roman"/>
          <w:sz w:val="24"/>
          <w:szCs w:val="24"/>
        </w:rPr>
        <w:t xml:space="preserve"> reduciendo</w:t>
      </w:r>
      <w:r w:rsidR="005C406F" w:rsidRPr="00531504">
        <w:rPr>
          <w:rFonts w:ascii="Times New Roman" w:eastAsia="Times New Roman" w:hAnsi="Times New Roman" w:cs="Times New Roman"/>
          <w:sz w:val="24"/>
          <w:szCs w:val="24"/>
        </w:rPr>
        <w:t>,</w:t>
      </w:r>
      <w:r w:rsidR="003568E3" w:rsidRPr="00531504">
        <w:rPr>
          <w:rFonts w:ascii="Times New Roman" w:eastAsia="Times New Roman" w:hAnsi="Times New Roman" w:cs="Times New Roman"/>
          <w:sz w:val="24"/>
          <w:szCs w:val="24"/>
        </w:rPr>
        <w:t xml:space="preserve"> e</w:t>
      </w:r>
      <w:r w:rsidR="005C406F" w:rsidRPr="00531504">
        <w:rPr>
          <w:rFonts w:ascii="Times New Roman" w:eastAsia="Times New Roman" w:hAnsi="Times New Roman" w:cs="Times New Roman"/>
          <w:sz w:val="24"/>
          <w:szCs w:val="24"/>
        </w:rPr>
        <w:t>n</w:t>
      </w:r>
      <w:r w:rsidR="003568E3" w:rsidRPr="00531504">
        <w:rPr>
          <w:rFonts w:ascii="Times New Roman" w:eastAsia="Times New Roman" w:hAnsi="Times New Roman" w:cs="Times New Roman"/>
          <w:sz w:val="24"/>
          <w:szCs w:val="24"/>
        </w:rPr>
        <w:t xml:space="preserve"> segundo</w:t>
      </w:r>
      <w:r w:rsidR="005C406F" w:rsidRPr="00531504">
        <w:rPr>
          <w:rFonts w:ascii="Times New Roman" w:eastAsia="Times New Roman" w:hAnsi="Times New Roman" w:cs="Times New Roman"/>
          <w:sz w:val="24"/>
          <w:szCs w:val="24"/>
        </w:rPr>
        <w:t xml:space="preserve"> </w:t>
      </w:r>
      <w:r w:rsidR="00552C5A" w:rsidRPr="00531504">
        <w:rPr>
          <w:rFonts w:ascii="Times New Roman" w:eastAsia="Times New Roman" w:hAnsi="Times New Roman" w:cs="Times New Roman"/>
          <w:sz w:val="24"/>
          <w:szCs w:val="24"/>
        </w:rPr>
        <w:t>lugar,</w:t>
      </w:r>
      <w:r w:rsidR="003568E3" w:rsidRPr="00531504">
        <w:rPr>
          <w:rFonts w:ascii="Times New Roman" w:eastAsia="Times New Roman" w:hAnsi="Times New Roman" w:cs="Times New Roman"/>
          <w:sz w:val="24"/>
          <w:szCs w:val="24"/>
        </w:rPr>
        <w:t xml:space="preserve"> son los altos gastos en pagos de servicios</w:t>
      </w:r>
      <w:r w:rsidR="00DF5701">
        <w:rPr>
          <w:rFonts w:ascii="Times New Roman" w:eastAsia="Times New Roman" w:hAnsi="Times New Roman" w:cs="Times New Roman"/>
          <w:sz w:val="24"/>
          <w:szCs w:val="24"/>
        </w:rPr>
        <w:t xml:space="preserve"> y en tercer lugar la</w:t>
      </w:r>
      <w:r w:rsidR="003D01AB">
        <w:rPr>
          <w:rFonts w:ascii="Times New Roman" w:eastAsia="Times New Roman" w:hAnsi="Times New Roman" w:cs="Times New Roman"/>
          <w:sz w:val="24"/>
          <w:szCs w:val="24"/>
        </w:rPr>
        <w:t xml:space="preserve"> baja demanda de bienes y servicios. Para lograr disminuir </w:t>
      </w:r>
      <w:r w:rsidR="0018555F">
        <w:rPr>
          <w:rFonts w:ascii="Times New Roman" w:eastAsia="Times New Roman" w:hAnsi="Times New Roman" w:cs="Times New Roman"/>
          <w:sz w:val="24"/>
          <w:szCs w:val="24"/>
        </w:rPr>
        <w:t>estas barreras se busca</w:t>
      </w:r>
      <w:r w:rsidR="00BC25E8" w:rsidRPr="00531504">
        <w:rPr>
          <w:rFonts w:ascii="Times New Roman" w:eastAsia="Times New Roman" w:hAnsi="Times New Roman" w:cs="Times New Roman"/>
          <w:sz w:val="24"/>
          <w:szCs w:val="24"/>
        </w:rPr>
        <w:t xml:space="preserve"> La idea es </w:t>
      </w:r>
      <w:r w:rsidR="00682AAF" w:rsidRPr="00531504">
        <w:rPr>
          <w:rFonts w:ascii="Times New Roman" w:eastAsia="Times New Roman" w:hAnsi="Times New Roman" w:cs="Times New Roman"/>
          <w:sz w:val="24"/>
          <w:szCs w:val="24"/>
        </w:rPr>
        <w:t xml:space="preserve">dar un incentivo </w:t>
      </w:r>
      <w:r w:rsidR="004B327B" w:rsidRPr="00531504">
        <w:rPr>
          <w:rFonts w:ascii="Times New Roman" w:eastAsia="Times New Roman" w:hAnsi="Times New Roman" w:cs="Times New Roman"/>
          <w:sz w:val="24"/>
          <w:szCs w:val="24"/>
        </w:rPr>
        <w:t>tributa</w:t>
      </w:r>
      <w:r w:rsidR="00A40DC7">
        <w:rPr>
          <w:rFonts w:ascii="Times New Roman" w:eastAsia="Times New Roman" w:hAnsi="Times New Roman" w:cs="Times New Roman"/>
          <w:sz w:val="24"/>
          <w:szCs w:val="24"/>
        </w:rPr>
        <w:t>rio</w:t>
      </w:r>
      <w:r w:rsidR="004B327B" w:rsidRPr="00531504">
        <w:rPr>
          <w:rFonts w:ascii="Times New Roman" w:eastAsia="Times New Roman" w:hAnsi="Times New Roman" w:cs="Times New Roman"/>
          <w:sz w:val="24"/>
          <w:szCs w:val="24"/>
        </w:rPr>
        <w:t xml:space="preserve"> </w:t>
      </w:r>
      <w:r w:rsidR="00682AAF" w:rsidRPr="00531504">
        <w:rPr>
          <w:rFonts w:ascii="Times New Roman" w:eastAsia="Times New Roman" w:hAnsi="Times New Roman" w:cs="Times New Roman"/>
          <w:sz w:val="24"/>
          <w:szCs w:val="24"/>
        </w:rPr>
        <w:t xml:space="preserve">a las empresas </w:t>
      </w:r>
      <w:r w:rsidR="00062F31" w:rsidRPr="00531504">
        <w:rPr>
          <w:rFonts w:ascii="Times New Roman" w:eastAsia="Times New Roman" w:hAnsi="Times New Roman" w:cs="Times New Roman"/>
          <w:sz w:val="24"/>
          <w:szCs w:val="24"/>
        </w:rPr>
        <w:t xml:space="preserve">ya sean extranjeras, mixtas o nacionales </w:t>
      </w:r>
      <w:r w:rsidR="00682AAF" w:rsidRPr="00531504">
        <w:rPr>
          <w:rFonts w:ascii="Times New Roman" w:eastAsia="Times New Roman" w:hAnsi="Times New Roman" w:cs="Times New Roman"/>
          <w:sz w:val="24"/>
          <w:szCs w:val="24"/>
        </w:rPr>
        <w:t xml:space="preserve">que </w:t>
      </w:r>
      <w:r w:rsidR="007E3C09" w:rsidRPr="00531504">
        <w:rPr>
          <w:rFonts w:ascii="Times New Roman" w:eastAsia="Times New Roman" w:hAnsi="Times New Roman" w:cs="Times New Roman"/>
          <w:sz w:val="24"/>
          <w:szCs w:val="24"/>
        </w:rPr>
        <w:t>emple</w:t>
      </w:r>
      <w:r w:rsidR="00062F31" w:rsidRPr="00531504">
        <w:rPr>
          <w:rFonts w:ascii="Times New Roman" w:eastAsia="Times New Roman" w:hAnsi="Times New Roman" w:cs="Times New Roman"/>
          <w:sz w:val="24"/>
          <w:szCs w:val="24"/>
        </w:rPr>
        <w:t>en</w:t>
      </w:r>
      <w:r w:rsidR="00E057CA" w:rsidRPr="00531504">
        <w:rPr>
          <w:rFonts w:ascii="Times New Roman" w:eastAsia="Times New Roman" w:hAnsi="Times New Roman" w:cs="Times New Roman"/>
          <w:sz w:val="24"/>
          <w:szCs w:val="24"/>
        </w:rPr>
        <w:t xml:space="preserve"> personas del estado de Tamaulipas,</w:t>
      </w:r>
      <w:r w:rsidR="00622E8A" w:rsidRPr="00531504">
        <w:rPr>
          <w:rFonts w:ascii="Times New Roman" w:eastAsia="Times New Roman" w:hAnsi="Times New Roman" w:cs="Times New Roman"/>
          <w:sz w:val="24"/>
          <w:szCs w:val="24"/>
        </w:rPr>
        <w:t xml:space="preserve"> crear</w:t>
      </w:r>
      <w:r w:rsidR="00626061" w:rsidRPr="00531504">
        <w:rPr>
          <w:rFonts w:ascii="Times New Roman" w:eastAsia="Times New Roman" w:hAnsi="Times New Roman" w:cs="Times New Roman"/>
          <w:sz w:val="24"/>
          <w:szCs w:val="24"/>
        </w:rPr>
        <w:t xml:space="preserve"> con ayuda de las universidades programas técnicos que la industria requiera para </w:t>
      </w:r>
      <w:r w:rsidR="00EE6CE6" w:rsidRPr="00531504">
        <w:rPr>
          <w:rFonts w:ascii="Times New Roman" w:eastAsia="Times New Roman" w:hAnsi="Times New Roman" w:cs="Times New Roman"/>
          <w:sz w:val="24"/>
          <w:szCs w:val="24"/>
        </w:rPr>
        <w:t>sus nuevos proyectos</w:t>
      </w:r>
      <w:r w:rsidR="00245829" w:rsidRPr="00531504">
        <w:rPr>
          <w:rFonts w:ascii="Times New Roman" w:eastAsia="Times New Roman" w:hAnsi="Times New Roman" w:cs="Times New Roman"/>
          <w:sz w:val="24"/>
          <w:szCs w:val="24"/>
        </w:rPr>
        <w:t>, im</w:t>
      </w:r>
      <w:r w:rsidR="00506C23" w:rsidRPr="00531504">
        <w:rPr>
          <w:rFonts w:ascii="Times New Roman" w:eastAsia="Times New Roman" w:hAnsi="Times New Roman" w:cs="Times New Roman"/>
          <w:sz w:val="24"/>
          <w:szCs w:val="24"/>
        </w:rPr>
        <w:t xml:space="preserve">plementar los ODS en sus procesos, </w:t>
      </w:r>
      <w:r w:rsidR="00F134E7" w:rsidRPr="00531504">
        <w:rPr>
          <w:rFonts w:ascii="Times New Roman" w:eastAsia="Times New Roman" w:hAnsi="Times New Roman" w:cs="Times New Roman"/>
          <w:sz w:val="24"/>
          <w:szCs w:val="24"/>
        </w:rPr>
        <w:t xml:space="preserve">llevar a cabo un plan de </w:t>
      </w:r>
      <w:r w:rsidR="0059138D" w:rsidRPr="00531504">
        <w:rPr>
          <w:rFonts w:ascii="Times New Roman" w:eastAsia="Times New Roman" w:hAnsi="Times New Roman" w:cs="Times New Roman"/>
          <w:sz w:val="24"/>
          <w:szCs w:val="24"/>
        </w:rPr>
        <w:t xml:space="preserve">responsabilidad </w:t>
      </w:r>
      <w:r w:rsidR="00B8527F">
        <w:rPr>
          <w:rFonts w:ascii="Times New Roman" w:eastAsia="Times New Roman" w:hAnsi="Times New Roman" w:cs="Times New Roman"/>
          <w:sz w:val="24"/>
          <w:szCs w:val="24"/>
        </w:rPr>
        <w:t xml:space="preserve">social </w:t>
      </w:r>
      <w:r w:rsidR="0059138D" w:rsidRPr="00531504">
        <w:rPr>
          <w:rFonts w:ascii="Times New Roman" w:eastAsia="Times New Roman" w:hAnsi="Times New Roman" w:cs="Times New Roman"/>
          <w:sz w:val="24"/>
          <w:szCs w:val="24"/>
        </w:rPr>
        <w:t>empresarial</w:t>
      </w:r>
      <w:r w:rsidR="00907DCF" w:rsidRPr="00531504">
        <w:rPr>
          <w:rFonts w:ascii="Times New Roman" w:eastAsia="Times New Roman" w:hAnsi="Times New Roman" w:cs="Times New Roman"/>
          <w:sz w:val="24"/>
          <w:szCs w:val="24"/>
        </w:rPr>
        <w:t>.</w:t>
      </w:r>
      <w:r w:rsidR="00E23E47" w:rsidRPr="00531504">
        <w:rPr>
          <w:rFonts w:ascii="Times New Roman" w:eastAsia="Times New Roman" w:hAnsi="Times New Roman" w:cs="Times New Roman"/>
          <w:sz w:val="24"/>
          <w:szCs w:val="24"/>
        </w:rPr>
        <w:t xml:space="preserve"> </w:t>
      </w:r>
      <w:r w:rsidR="009D55CD" w:rsidRPr="00531504">
        <w:rPr>
          <w:rFonts w:ascii="Times New Roman" w:eastAsia="Times New Roman" w:hAnsi="Times New Roman" w:cs="Times New Roman"/>
          <w:sz w:val="24"/>
          <w:szCs w:val="24"/>
        </w:rPr>
        <w:t xml:space="preserve"> </w:t>
      </w:r>
    </w:p>
    <w:p w14:paraId="6255F5C4" w14:textId="77777777" w:rsidR="009D55CD" w:rsidRPr="00531504" w:rsidRDefault="009D55CD">
      <w:pPr>
        <w:jc w:val="both"/>
        <w:rPr>
          <w:rFonts w:ascii="Times New Roman" w:hAnsi="Times New Roman" w:cs="Times New Roman"/>
          <w:noProof/>
          <w:sz w:val="24"/>
          <w:szCs w:val="24"/>
        </w:rPr>
      </w:pPr>
    </w:p>
    <w:p w14:paraId="7D475FF9" w14:textId="77777777" w:rsidR="002A6140" w:rsidRPr="00531504" w:rsidRDefault="002A6140">
      <w:pPr>
        <w:jc w:val="both"/>
        <w:rPr>
          <w:rFonts w:ascii="Times New Roman" w:hAnsi="Times New Roman" w:cs="Times New Roman"/>
          <w:noProof/>
          <w:sz w:val="24"/>
          <w:szCs w:val="24"/>
        </w:rPr>
      </w:pPr>
    </w:p>
    <w:p w14:paraId="30A4D860" w14:textId="5C2B1EBF" w:rsidR="00BE25C0" w:rsidRPr="00531504" w:rsidRDefault="00300962">
      <w:pPr>
        <w:jc w:val="both"/>
        <w:rPr>
          <w:rFonts w:ascii="Times New Roman" w:eastAsia="Times New Roman" w:hAnsi="Times New Roman" w:cs="Times New Roman"/>
          <w:sz w:val="24"/>
          <w:szCs w:val="24"/>
        </w:rPr>
      </w:pPr>
      <w:r w:rsidRPr="00531504">
        <w:rPr>
          <w:rFonts w:ascii="Times New Roman" w:hAnsi="Times New Roman" w:cs="Times New Roman"/>
          <w:noProof/>
          <w:sz w:val="24"/>
          <w:szCs w:val="24"/>
        </w:rPr>
        <w:lastRenderedPageBreak/>
        <w:drawing>
          <wp:inline distT="0" distB="0" distL="0" distR="0" wp14:anchorId="6A458DC9" wp14:editId="6AE60373">
            <wp:extent cx="6257925" cy="3028950"/>
            <wp:effectExtent l="0" t="0" r="9525" b="0"/>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1"/>
                    <a:srcRect l="15118" t="18322" r="14941" b="24350"/>
                    <a:stretch/>
                  </pic:blipFill>
                  <pic:spPr bwMode="auto">
                    <a:xfrm>
                      <a:off x="0" y="0"/>
                      <a:ext cx="6257925" cy="3028950"/>
                    </a:xfrm>
                    <a:prstGeom prst="rect">
                      <a:avLst/>
                    </a:prstGeom>
                    <a:ln>
                      <a:noFill/>
                    </a:ln>
                    <a:extLst>
                      <a:ext uri="{53640926-AAD7-44D8-BBD7-CCE9431645EC}">
                        <a14:shadowObscured xmlns:a14="http://schemas.microsoft.com/office/drawing/2010/main"/>
                      </a:ext>
                    </a:extLst>
                  </pic:spPr>
                </pic:pic>
              </a:graphicData>
            </a:graphic>
          </wp:inline>
        </w:drawing>
      </w:r>
      <w:r w:rsidR="002A1426" w:rsidRPr="00531504">
        <w:rPr>
          <w:rFonts w:ascii="Times New Roman" w:eastAsia="Times New Roman" w:hAnsi="Times New Roman" w:cs="Times New Roman"/>
          <w:sz w:val="24"/>
          <w:szCs w:val="24"/>
        </w:rPr>
        <w:t xml:space="preserve"> </w:t>
      </w:r>
      <w:r w:rsidR="00BE25C0" w:rsidRPr="00531504">
        <w:rPr>
          <w:rFonts w:ascii="Times New Roman" w:eastAsia="Times New Roman" w:hAnsi="Times New Roman" w:cs="Times New Roman"/>
          <w:sz w:val="24"/>
          <w:szCs w:val="24"/>
        </w:rPr>
        <w:t xml:space="preserve"> </w:t>
      </w:r>
    </w:p>
    <w:p w14:paraId="1D3ED7CC" w14:textId="16C25206" w:rsidR="00A947E2" w:rsidRPr="00531504" w:rsidRDefault="00E12A7F">
      <w:pPr>
        <w:jc w:val="both"/>
        <w:rPr>
          <w:rFonts w:ascii="Times New Roman" w:eastAsia="Times New Roman" w:hAnsi="Times New Roman" w:cs="Times New Roman"/>
          <w:sz w:val="24"/>
          <w:szCs w:val="24"/>
        </w:rPr>
      </w:pPr>
      <w:sdt>
        <w:sdtPr>
          <w:rPr>
            <w:rFonts w:ascii="Times New Roman" w:eastAsia="Times New Roman" w:hAnsi="Times New Roman" w:cs="Times New Roman"/>
            <w:sz w:val="24"/>
            <w:szCs w:val="24"/>
          </w:rPr>
          <w:id w:val="-1027024550"/>
          <w:citation/>
        </w:sdtPr>
        <w:sdtEndPr/>
        <w:sdtContent>
          <w:r w:rsidR="009D55CD" w:rsidRPr="00531504">
            <w:rPr>
              <w:rFonts w:ascii="Times New Roman" w:eastAsia="Times New Roman" w:hAnsi="Times New Roman" w:cs="Times New Roman"/>
              <w:sz w:val="24"/>
              <w:szCs w:val="24"/>
            </w:rPr>
            <w:fldChar w:fldCharType="begin"/>
          </w:r>
          <w:r w:rsidR="009D55CD" w:rsidRPr="00531504">
            <w:rPr>
              <w:rFonts w:ascii="Times New Roman" w:eastAsia="Times New Roman" w:hAnsi="Times New Roman" w:cs="Times New Roman"/>
              <w:sz w:val="24"/>
              <w:szCs w:val="24"/>
              <w:lang w:val="es-MX"/>
            </w:rPr>
            <w:instrText xml:space="preserve"> CITATION Dat22 \l 2058 </w:instrText>
          </w:r>
          <w:r w:rsidR="009D55CD" w:rsidRPr="00531504">
            <w:rPr>
              <w:rFonts w:ascii="Times New Roman" w:eastAsia="Times New Roman" w:hAnsi="Times New Roman" w:cs="Times New Roman"/>
              <w:sz w:val="24"/>
              <w:szCs w:val="24"/>
            </w:rPr>
            <w:fldChar w:fldCharType="separate"/>
          </w:r>
          <w:r w:rsidR="009D55CD" w:rsidRPr="00531504">
            <w:rPr>
              <w:rFonts w:ascii="Times New Roman" w:eastAsia="Times New Roman" w:hAnsi="Times New Roman" w:cs="Times New Roman"/>
              <w:noProof/>
              <w:sz w:val="24"/>
              <w:szCs w:val="24"/>
              <w:lang w:val="es-MX"/>
            </w:rPr>
            <w:t>(Data Mexico , 2022)</w:t>
          </w:r>
          <w:r w:rsidR="009D55CD" w:rsidRPr="00531504">
            <w:rPr>
              <w:rFonts w:ascii="Times New Roman" w:eastAsia="Times New Roman" w:hAnsi="Times New Roman" w:cs="Times New Roman"/>
              <w:sz w:val="24"/>
              <w:szCs w:val="24"/>
            </w:rPr>
            <w:fldChar w:fldCharType="end"/>
          </w:r>
        </w:sdtContent>
      </w:sdt>
    </w:p>
    <w:p w14:paraId="37D16049" w14:textId="722D54C1" w:rsidR="009D55CD" w:rsidRPr="00531504" w:rsidRDefault="009D55CD">
      <w:pPr>
        <w:jc w:val="both"/>
        <w:rPr>
          <w:rFonts w:ascii="Times New Roman" w:eastAsia="Times New Roman" w:hAnsi="Times New Roman" w:cs="Times New Roman"/>
          <w:sz w:val="24"/>
          <w:szCs w:val="24"/>
        </w:rPr>
      </w:pPr>
    </w:p>
    <w:p w14:paraId="50196753" w14:textId="48D53E89" w:rsidR="009D55CD" w:rsidRDefault="008105F8">
      <w:pPr>
        <w:jc w:val="both"/>
        <w:rPr>
          <w:rFonts w:ascii="Times New Roman" w:hAnsi="Times New Roman" w:cs="Times New Roman"/>
          <w:color w:val="202124"/>
          <w:sz w:val="24"/>
          <w:szCs w:val="24"/>
          <w:shd w:val="clear" w:color="auto" w:fill="FFFFFF"/>
        </w:rPr>
      </w:pPr>
      <w:r w:rsidRPr="00531504">
        <w:rPr>
          <w:rFonts w:ascii="Times New Roman" w:eastAsia="Times New Roman" w:hAnsi="Times New Roman" w:cs="Times New Roman"/>
          <w:sz w:val="24"/>
          <w:szCs w:val="24"/>
        </w:rPr>
        <w:t>El T-MEC</w:t>
      </w:r>
      <w:r w:rsidR="00E12D60" w:rsidRPr="00531504">
        <w:rPr>
          <w:rFonts w:ascii="Times New Roman" w:eastAsia="Times New Roman" w:hAnsi="Times New Roman" w:cs="Times New Roman"/>
          <w:sz w:val="24"/>
          <w:szCs w:val="24"/>
        </w:rPr>
        <w:t xml:space="preserve"> (</w:t>
      </w:r>
      <w:r w:rsidR="00BF7962" w:rsidRPr="00531504">
        <w:rPr>
          <w:rFonts w:ascii="Times New Roman" w:eastAsia="Times New Roman" w:hAnsi="Times New Roman" w:cs="Times New Roman"/>
          <w:sz w:val="24"/>
          <w:szCs w:val="24"/>
        </w:rPr>
        <w:t>T</w:t>
      </w:r>
      <w:r w:rsidR="0011428F" w:rsidRPr="00531504">
        <w:rPr>
          <w:rFonts w:ascii="Times New Roman" w:eastAsia="Times New Roman" w:hAnsi="Times New Roman" w:cs="Times New Roman"/>
          <w:sz w:val="24"/>
          <w:szCs w:val="24"/>
        </w:rPr>
        <w:t>ratado entre México, Estados Unidos y Canadá)</w:t>
      </w:r>
      <w:r w:rsidR="009275B2" w:rsidRPr="00531504">
        <w:rPr>
          <w:rFonts w:ascii="Times New Roman" w:eastAsia="Times New Roman" w:hAnsi="Times New Roman" w:cs="Times New Roman"/>
          <w:sz w:val="24"/>
          <w:szCs w:val="24"/>
        </w:rPr>
        <w:t xml:space="preserve"> con</w:t>
      </w:r>
      <w:r w:rsidR="0019167A" w:rsidRPr="00531504">
        <w:rPr>
          <w:rFonts w:ascii="Times New Roman" w:eastAsia="Times New Roman" w:hAnsi="Times New Roman" w:cs="Times New Roman"/>
          <w:sz w:val="24"/>
          <w:szCs w:val="24"/>
        </w:rPr>
        <w:t xml:space="preserve">siste en favorecer entre estos 3 </w:t>
      </w:r>
      <w:r w:rsidR="00911832" w:rsidRPr="00531504">
        <w:rPr>
          <w:rFonts w:ascii="Times New Roman" w:eastAsia="Times New Roman" w:hAnsi="Times New Roman" w:cs="Times New Roman"/>
          <w:sz w:val="24"/>
          <w:szCs w:val="24"/>
        </w:rPr>
        <w:t>países</w:t>
      </w:r>
      <w:r w:rsidR="0019167A" w:rsidRPr="00531504">
        <w:rPr>
          <w:rFonts w:ascii="Times New Roman" w:eastAsia="Times New Roman" w:hAnsi="Times New Roman" w:cs="Times New Roman"/>
          <w:sz w:val="24"/>
          <w:szCs w:val="24"/>
        </w:rPr>
        <w:t xml:space="preserve"> sus mercados en </w:t>
      </w:r>
      <w:r w:rsidR="00911832" w:rsidRPr="00531504">
        <w:rPr>
          <w:rFonts w:ascii="Times New Roman" w:eastAsia="Times New Roman" w:hAnsi="Times New Roman" w:cs="Times New Roman"/>
          <w:sz w:val="24"/>
          <w:szCs w:val="24"/>
        </w:rPr>
        <w:t>inversión</w:t>
      </w:r>
      <w:r w:rsidR="0019167A" w:rsidRPr="00531504">
        <w:rPr>
          <w:rFonts w:ascii="Times New Roman" w:eastAsia="Times New Roman" w:hAnsi="Times New Roman" w:cs="Times New Roman"/>
          <w:sz w:val="24"/>
          <w:szCs w:val="24"/>
        </w:rPr>
        <w:t>, exportaciones</w:t>
      </w:r>
      <w:r w:rsidR="00911832" w:rsidRPr="00531504">
        <w:rPr>
          <w:rFonts w:ascii="Times New Roman" w:eastAsia="Times New Roman" w:hAnsi="Times New Roman" w:cs="Times New Roman"/>
          <w:sz w:val="24"/>
          <w:szCs w:val="24"/>
        </w:rPr>
        <w:t xml:space="preserve">, importaciones, procesos y </w:t>
      </w:r>
      <w:r w:rsidR="00B10E0E" w:rsidRPr="00531504">
        <w:rPr>
          <w:rFonts w:ascii="Times New Roman" w:eastAsia="Times New Roman" w:hAnsi="Times New Roman" w:cs="Times New Roman"/>
          <w:sz w:val="24"/>
          <w:szCs w:val="24"/>
        </w:rPr>
        <w:t>facilidades de acceso</w:t>
      </w:r>
      <w:r w:rsidR="00B50A36" w:rsidRPr="00531504">
        <w:rPr>
          <w:rFonts w:ascii="Times New Roman" w:eastAsia="Times New Roman" w:hAnsi="Times New Roman" w:cs="Times New Roman"/>
          <w:sz w:val="24"/>
          <w:szCs w:val="24"/>
        </w:rPr>
        <w:t xml:space="preserve"> </w:t>
      </w:r>
      <w:r w:rsidR="00B10E0E" w:rsidRPr="00531504">
        <w:rPr>
          <w:rFonts w:ascii="Times New Roman" w:eastAsia="Times New Roman" w:hAnsi="Times New Roman" w:cs="Times New Roman"/>
          <w:sz w:val="24"/>
          <w:szCs w:val="24"/>
        </w:rPr>
        <w:t>a los mercados</w:t>
      </w:r>
      <w:r w:rsidR="00B50A36" w:rsidRPr="00531504">
        <w:rPr>
          <w:rFonts w:ascii="Times New Roman" w:eastAsia="Times New Roman" w:hAnsi="Times New Roman" w:cs="Times New Roman"/>
          <w:sz w:val="24"/>
          <w:szCs w:val="24"/>
        </w:rPr>
        <w:t xml:space="preserve"> de esta manera Tamaulipas tiene acceso prioritario a uno de los mercados </w:t>
      </w:r>
      <w:r w:rsidR="00095517" w:rsidRPr="00531504">
        <w:rPr>
          <w:rFonts w:ascii="Times New Roman" w:eastAsia="Times New Roman" w:hAnsi="Times New Roman" w:cs="Times New Roman"/>
          <w:sz w:val="24"/>
          <w:szCs w:val="24"/>
        </w:rPr>
        <w:t>más</w:t>
      </w:r>
      <w:r w:rsidR="00B50A36" w:rsidRPr="00531504">
        <w:rPr>
          <w:rFonts w:ascii="Times New Roman" w:eastAsia="Times New Roman" w:hAnsi="Times New Roman" w:cs="Times New Roman"/>
          <w:sz w:val="24"/>
          <w:szCs w:val="24"/>
        </w:rPr>
        <w:t xml:space="preserve"> poderosos del mundo y teniendo en cuenta la </w:t>
      </w:r>
      <w:r w:rsidR="00750998" w:rsidRPr="00531504">
        <w:rPr>
          <w:rFonts w:ascii="Times New Roman" w:eastAsia="Times New Roman" w:hAnsi="Times New Roman" w:cs="Times New Roman"/>
          <w:sz w:val="24"/>
          <w:szCs w:val="24"/>
        </w:rPr>
        <w:t>cercanía</w:t>
      </w:r>
      <w:r w:rsidR="00B50A36" w:rsidRPr="00531504">
        <w:rPr>
          <w:rFonts w:ascii="Times New Roman" w:eastAsia="Times New Roman" w:hAnsi="Times New Roman" w:cs="Times New Roman"/>
          <w:sz w:val="24"/>
          <w:szCs w:val="24"/>
        </w:rPr>
        <w:t xml:space="preserve"> </w:t>
      </w:r>
      <w:r w:rsidR="00750998" w:rsidRPr="00531504">
        <w:rPr>
          <w:rFonts w:ascii="Times New Roman" w:eastAsia="Times New Roman" w:hAnsi="Times New Roman" w:cs="Times New Roman"/>
          <w:sz w:val="24"/>
          <w:szCs w:val="24"/>
        </w:rPr>
        <w:t>a la frontera Norte Americana</w:t>
      </w:r>
      <w:r w:rsidR="0011428F" w:rsidRPr="00531504">
        <w:rPr>
          <w:rFonts w:ascii="Times New Roman" w:eastAsia="Times New Roman" w:hAnsi="Times New Roman" w:cs="Times New Roman"/>
          <w:sz w:val="24"/>
          <w:szCs w:val="24"/>
        </w:rPr>
        <w:t xml:space="preserve"> </w:t>
      </w:r>
      <w:r w:rsidR="004766CE" w:rsidRPr="00531504">
        <w:rPr>
          <w:rFonts w:ascii="Times New Roman" w:eastAsia="Times New Roman" w:hAnsi="Times New Roman" w:cs="Times New Roman"/>
          <w:sz w:val="24"/>
          <w:szCs w:val="24"/>
        </w:rPr>
        <w:t xml:space="preserve">es una oportunidad para México </w:t>
      </w:r>
      <w:r w:rsidR="00B038B7">
        <w:rPr>
          <w:rFonts w:ascii="Times New Roman" w:eastAsia="Times New Roman" w:hAnsi="Times New Roman" w:cs="Times New Roman"/>
          <w:sz w:val="24"/>
          <w:szCs w:val="24"/>
        </w:rPr>
        <w:t>que</w:t>
      </w:r>
      <w:r w:rsidR="004766CE" w:rsidRPr="00531504">
        <w:rPr>
          <w:rFonts w:ascii="Times New Roman" w:eastAsia="Times New Roman" w:hAnsi="Times New Roman" w:cs="Times New Roman"/>
          <w:sz w:val="24"/>
          <w:szCs w:val="24"/>
        </w:rPr>
        <w:t xml:space="preserve"> el estado de Tamaulipas puede aprovechar</w:t>
      </w:r>
      <w:r w:rsidR="00C63FF6" w:rsidRPr="00531504">
        <w:rPr>
          <w:rFonts w:ascii="Times New Roman" w:eastAsia="Times New Roman" w:hAnsi="Times New Roman" w:cs="Times New Roman"/>
          <w:sz w:val="24"/>
          <w:szCs w:val="24"/>
        </w:rPr>
        <w:t>. El T-MEC se</w:t>
      </w:r>
      <w:r w:rsidR="00E00226" w:rsidRPr="00531504">
        <w:rPr>
          <w:rFonts w:ascii="Times New Roman" w:eastAsia="Times New Roman" w:hAnsi="Times New Roman" w:cs="Times New Roman"/>
          <w:sz w:val="24"/>
          <w:szCs w:val="24"/>
        </w:rPr>
        <w:t xml:space="preserve"> renovó el</w:t>
      </w:r>
      <w:r w:rsidR="004766CE" w:rsidRPr="00531504">
        <w:rPr>
          <w:rFonts w:ascii="Times New Roman" w:eastAsia="Times New Roman" w:hAnsi="Times New Roman" w:cs="Times New Roman"/>
          <w:sz w:val="24"/>
          <w:szCs w:val="24"/>
        </w:rPr>
        <w:t xml:space="preserve"> 1 de julio del 2022</w:t>
      </w:r>
      <w:r w:rsidR="005129DE" w:rsidRPr="00531504">
        <w:rPr>
          <w:rFonts w:ascii="Times New Roman" w:eastAsia="Times New Roman" w:hAnsi="Times New Roman" w:cs="Times New Roman"/>
          <w:sz w:val="24"/>
          <w:szCs w:val="24"/>
        </w:rPr>
        <w:t xml:space="preserve">, </w:t>
      </w:r>
      <w:r w:rsidR="005C6EFC" w:rsidRPr="00531504">
        <w:rPr>
          <w:rFonts w:ascii="Times New Roman" w:eastAsia="Times New Roman" w:hAnsi="Times New Roman" w:cs="Times New Roman"/>
          <w:sz w:val="24"/>
          <w:szCs w:val="24"/>
        </w:rPr>
        <w:t xml:space="preserve">los principales </w:t>
      </w:r>
      <w:r w:rsidR="0024756F" w:rsidRPr="00531504">
        <w:rPr>
          <w:rFonts w:ascii="Times New Roman" w:eastAsia="Times New Roman" w:hAnsi="Times New Roman" w:cs="Times New Roman"/>
          <w:sz w:val="24"/>
          <w:szCs w:val="24"/>
        </w:rPr>
        <w:t>países</w:t>
      </w:r>
      <w:r w:rsidR="005C6EFC" w:rsidRPr="00531504">
        <w:rPr>
          <w:rFonts w:ascii="Times New Roman" w:eastAsia="Times New Roman" w:hAnsi="Times New Roman" w:cs="Times New Roman"/>
          <w:sz w:val="24"/>
          <w:szCs w:val="24"/>
        </w:rPr>
        <w:t xml:space="preserve"> que importan </w:t>
      </w:r>
      <w:r w:rsidR="00C34466" w:rsidRPr="00531504">
        <w:rPr>
          <w:rFonts w:ascii="Times New Roman" w:eastAsia="Times New Roman" w:hAnsi="Times New Roman" w:cs="Times New Roman"/>
          <w:sz w:val="24"/>
          <w:szCs w:val="24"/>
        </w:rPr>
        <w:t>del</w:t>
      </w:r>
      <w:r w:rsidR="005C6EFC" w:rsidRPr="00531504">
        <w:rPr>
          <w:rFonts w:ascii="Times New Roman" w:eastAsia="Times New Roman" w:hAnsi="Times New Roman" w:cs="Times New Roman"/>
          <w:sz w:val="24"/>
          <w:szCs w:val="24"/>
        </w:rPr>
        <w:t xml:space="preserve"> estado son USA, </w:t>
      </w:r>
      <w:r w:rsidR="0024756F" w:rsidRPr="00531504">
        <w:rPr>
          <w:rFonts w:ascii="Times New Roman" w:eastAsia="Times New Roman" w:hAnsi="Times New Roman" w:cs="Times New Roman"/>
          <w:sz w:val="24"/>
          <w:szCs w:val="24"/>
        </w:rPr>
        <w:t>Canadá</w:t>
      </w:r>
      <w:r w:rsidR="005C6EFC" w:rsidRPr="00531504">
        <w:rPr>
          <w:rFonts w:ascii="Times New Roman" w:eastAsia="Times New Roman" w:hAnsi="Times New Roman" w:cs="Times New Roman"/>
          <w:sz w:val="24"/>
          <w:szCs w:val="24"/>
        </w:rPr>
        <w:t xml:space="preserve"> y </w:t>
      </w:r>
      <w:r w:rsidR="0024756F" w:rsidRPr="00531504">
        <w:rPr>
          <w:rFonts w:ascii="Times New Roman" w:eastAsia="Times New Roman" w:hAnsi="Times New Roman" w:cs="Times New Roman"/>
          <w:sz w:val="24"/>
          <w:szCs w:val="24"/>
        </w:rPr>
        <w:t>Bélgica</w:t>
      </w:r>
      <w:r w:rsidR="0033787B">
        <w:rPr>
          <w:rFonts w:ascii="Times New Roman" w:eastAsia="Times New Roman" w:hAnsi="Times New Roman" w:cs="Times New Roman"/>
          <w:sz w:val="24"/>
          <w:szCs w:val="24"/>
        </w:rPr>
        <w:t>.</w:t>
      </w:r>
      <w:r w:rsidR="00947A87">
        <w:rPr>
          <w:rFonts w:ascii="Times New Roman" w:eastAsia="Times New Roman" w:hAnsi="Times New Roman" w:cs="Times New Roman"/>
          <w:sz w:val="24"/>
          <w:szCs w:val="24"/>
        </w:rPr>
        <w:t xml:space="preserve"> El T-MEC</w:t>
      </w:r>
      <w:r w:rsidR="00EA3A5F" w:rsidRPr="00531504">
        <w:rPr>
          <w:rFonts w:ascii="Times New Roman" w:eastAsia="Times New Roman" w:hAnsi="Times New Roman" w:cs="Times New Roman"/>
          <w:sz w:val="24"/>
          <w:szCs w:val="24"/>
        </w:rPr>
        <w:t xml:space="preserve"> es una oportunidad que puede dar prioridad a los principales exportadores y es una de las formas en que </w:t>
      </w:r>
      <w:r w:rsidR="00E40000" w:rsidRPr="00531504">
        <w:rPr>
          <w:rFonts w:ascii="Times New Roman" w:eastAsia="Times New Roman" w:hAnsi="Times New Roman" w:cs="Times New Roman"/>
          <w:sz w:val="24"/>
          <w:szCs w:val="24"/>
        </w:rPr>
        <w:t xml:space="preserve">se puede persuadir a los </w:t>
      </w:r>
      <w:r w:rsidR="0099320A" w:rsidRPr="00531504">
        <w:rPr>
          <w:rFonts w:ascii="Times New Roman" w:eastAsia="Times New Roman" w:hAnsi="Times New Roman" w:cs="Times New Roman"/>
          <w:sz w:val="24"/>
          <w:szCs w:val="24"/>
        </w:rPr>
        <w:t>inversionistas</w:t>
      </w:r>
      <w:r w:rsidR="00E40000" w:rsidRPr="00531504">
        <w:rPr>
          <w:rFonts w:ascii="Times New Roman" w:eastAsia="Times New Roman" w:hAnsi="Times New Roman" w:cs="Times New Roman"/>
          <w:sz w:val="24"/>
          <w:szCs w:val="24"/>
        </w:rPr>
        <w:t xml:space="preserve"> de establecer operaciones en el estado</w:t>
      </w:r>
      <w:r w:rsidR="0099320A" w:rsidRPr="00531504">
        <w:rPr>
          <w:rFonts w:ascii="Times New Roman" w:eastAsia="Times New Roman" w:hAnsi="Times New Roman" w:cs="Times New Roman"/>
          <w:sz w:val="24"/>
          <w:szCs w:val="24"/>
        </w:rPr>
        <w:t>.</w:t>
      </w:r>
      <w:r w:rsidR="008E7F28" w:rsidRPr="00531504">
        <w:rPr>
          <w:rFonts w:ascii="Times New Roman" w:eastAsia="Times New Roman" w:hAnsi="Times New Roman" w:cs="Times New Roman"/>
          <w:sz w:val="24"/>
          <w:szCs w:val="24"/>
        </w:rPr>
        <w:t xml:space="preserve"> En el sector citrícola uno de los principales productos que se da en el estado necesita de </w:t>
      </w:r>
      <w:r w:rsidR="00753F10" w:rsidRPr="00531504">
        <w:rPr>
          <w:rFonts w:ascii="Times New Roman" w:eastAsia="Times New Roman" w:hAnsi="Times New Roman" w:cs="Times New Roman"/>
          <w:sz w:val="24"/>
          <w:szCs w:val="24"/>
        </w:rPr>
        <w:t>más</w:t>
      </w:r>
      <w:r w:rsidR="008E7F28" w:rsidRPr="00531504">
        <w:rPr>
          <w:rFonts w:ascii="Times New Roman" w:eastAsia="Times New Roman" w:hAnsi="Times New Roman" w:cs="Times New Roman"/>
          <w:sz w:val="24"/>
          <w:szCs w:val="24"/>
        </w:rPr>
        <w:t xml:space="preserve"> inversión en sus procesos de </w:t>
      </w:r>
      <w:r w:rsidR="00E95E98" w:rsidRPr="00531504">
        <w:rPr>
          <w:rFonts w:ascii="Times New Roman" w:eastAsia="Times New Roman" w:hAnsi="Times New Roman" w:cs="Times New Roman"/>
          <w:sz w:val="24"/>
          <w:szCs w:val="24"/>
        </w:rPr>
        <w:t>producción</w:t>
      </w:r>
      <w:r w:rsidR="008E7F28" w:rsidRPr="00531504">
        <w:rPr>
          <w:rFonts w:ascii="Times New Roman" w:eastAsia="Times New Roman" w:hAnsi="Times New Roman" w:cs="Times New Roman"/>
          <w:sz w:val="24"/>
          <w:szCs w:val="24"/>
        </w:rPr>
        <w:t xml:space="preserve"> y manejo de los alientos</w:t>
      </w:r>
      <w:r w:rsidR="00D51E54">
        <w:rPr>
          <w:rFonts w:ascii="Times New Roman" w:eastAsia="Times New Roman" w:hAnsi="Times New Roman" w:cs="Times New Roman"/>
          <w:sz w:val="24"/>
          <w:szCs w:val="24"/>
        </w:rPr>
        <w:t xml:space="preserve">. El estado de Tamaulipas </w:t>
      </w:r>
      <w:r w:rsidR="00160678">
        <w:rPr>
          <w:rFonts w:ascii="Times New Roman" w:eastAsia="Times New Roman" w:hAnsi="Times New Roman" w:cs="Times New Roman"/>
          <w:sz w:val="24"/>
          <w:szCs w:val="24"/>
        </w:rPr>
        <w:t>necesita crear un organismo dedicado a el fomento de inversiones para empresas tamaulipecas</w:t>
      </w:r>
      <w:r w:rsidR="00905366">
        <w:rPr>
          <w:rFonts w:ascii="Times New Roman" w:eastAsia="Times New Roman" w:hAnsi="Times New Roman" w:cs="Times New Roman"/>
          <w:sz w:val="24"/>
          <w:szCs w:val="24"/>
        </w:rPr>
        <w:t xml:space="preserve">, la </w:t>
      </w:r>
      <w:r w:rsidR="00A078FB">
        <w:rPr>
          <w:rFonts w:ascii="Times New Roman" w:eastAsia="Times New Roman" w:hAnsi="Times New Roman" w:cs="Times New Roman"/>
          <w:sz w:val="24"/>
          <w:szCs w:val="24"/>
        </w:rPr>
        <w:t xml:space="preserve">facilidad </w:t>
      </w:r>
      <w:r w:rsidR="00996C2C">
        <w:rPr>
          <w:rFonts w:ascii="Times New Roman" w:eastAsia="Times New Roman" w:hAnsi="Times New Roman" w:cs="Times New Roman"/>
          <w:sz w:val="24"/>
          <w:szCs w:val="24"/>
        </w:rPr>
        <w:t xml:space="preserve">que el gobierno les ha dado a empresas </w:t>
      </w:r>
      <w:r w:rsidR="00A40705">
        <w:rPr>
          <w:rFonts w:ascii="Times New Roman" w:eastAsia="Times New Roman" w:hAnsi="Times New Roman" w:cs="Times New Roman"/>
          <w:sz w:val="24"/>
          <w:szCs w:val="24"/>
        </w:rPr>
        <w:t>extranjeras</w:t>
      </w:r>
      <w:r w:rsidR="00996C2C">
        <w:rPr>
          <w:rFonts w:ascii="Times New Roman" w:eastAsia="Times New Roman" w:hAnsi="Times New Roman" w:cs="Times New Roman"/>
          <w:sz w:val="24"/>
          <w:szCs w:val="24"/>
        </w:rPr>
        <w:t xml:space="preserve"> para desarrollar sus operaciones ha creado una brecha </w:t>
      </w:r>
      <w:r w:rsidR="00917B7F">
        <w:rPr>
          <w:rFonts w:ascii="Times New Roman" w:eastAsia="Times New Roman" w:hAnsi="Times New Roman" w:cs="Times New Roman"/>
          <w:sz w:val="24"/>
          <w:szCs w:val="24"/>
        </w:rPr>
        <w:t xml:space="preserve">de competitividad entre las empresas </w:t>
      </w:r>
      <w:r w:rsidR="00A40705">
        <w:rPr>
          <w:rFonts w:ascii="Times New Roman" w:eastAsia="Times New Roman" w:hAnsi="Times New Roman" w:cs="Times New Roman"/>
          <w:sz w:val="24"/>
          <w:szCs w:val="24"/>
        </w:rPr>
        <w:t>extranjeras</w:t>
      </w:r>
      <w:r w:rsidR="00917B7F">
        <w:rPr>
          <w:rFonts w:ascii="Times New Roman" w:eastAsia="Times New Roman" w:hAnsi="Times New Roman" w:cs="Times New Roman"/>
          <w:sz w:val="24"/>
          <w:szCs w:val="24"/>
        </w:rPr>
        <w:t xml:space="preserve"> y las empresas tamaulipecas </w:t>
      </w:r>
      <w:r w:rsidR="00753F10">
        <w:rPr>
          <w:rFonts w:ascii="Times New Roman" w:eastAsia="Times New Roman" w:hAnsi="Times New Roman" w:cs="Times New Roman"/>
          <w:sz w:val="24"/>
          <w:szCs w:val="24"/>
        </w:rPr>
        <w:t>pues,</w:t>
      </w:r>
      <w:r w:rsidR="00917B7F">
        <w:rPr>
          <w:rFonts w:ascii="Times New Roman" w:eastAsia="Times New Roman" w:hAnsi="Times New Roman" w:cs="Times New Roman"/>
          <w:sz w:val="24"/>
          <w:szCs w:val="24"/>
        </w:rPr>
        <w:t xml:space="preserve"> aunque la IED a incrementado </w:t>
      </w:r>
      <w:r w:rsidR="00A40705">
        <w:rPr>
          <w:rFonts w:ascii="Times New Roman" w:eastAsia="Times New Roman" w:hAnsi="Times New Roman" w:cs="Times New Roman"/>
          <w:sz w:val="24"/>
          <w:szCs w:val="24"/>
        </w:rPr>
        <w:t>la economía local no ha mejorado de manera importante</w:t>
      </w:r>
      <w:r w:rsidR="00C1547C">
        <w:rPr>
          <w:rFonts w:ascii="Times New Roman" w:eastAsia="Times New Roman" w:hAnsi="Times New Roman" w:cs="Times New Roman"/>
          <w:sz w:val="24"/>
          <w:szCs w:val="24"/>
        </w:rPr>
        <w:t xml:space="preserve">. La creación de una </w:t>
      </w:r>
      <w:r w:rsidR="00DB252B">
        <w:rPr>
          <w:rFonts w:ascii="Times New Roman" w:eastAsia="Times New Roman" w:hAnsi="Times New Roman" w:cs="Times New Roman"/>
          <w:sz w:val="24"/>
          <w:szCs w:val="24"/>
        </w:rPr>
        <w:t xml:space="preserve">institución encaminada a fomentar la </w:t>
      </w:r>
      <w:r w:rsidR="009051B1">
        <w:rPr>
          <w:rFonts w:ascii="Times New Roman" w:eastAsia="Times New Roman" w:hAnsi="Times New Roman" w:cs="Times New Roman"/>
          <w:sz w:val="24"/>
          <w:szCs w:val="24"/>
        </w:rPr>
        <w:t>inversión</w:t>
      </w:r>
      <w:r w:rsidR="00F14F50">
        <w:rPr>
          <w:rFonts w:ascii="Times New Roman" w:eastAsia="Times New Roman" w:hAnsi="Times New Roman" w:cs="Times New Roman"/>
          <w:sz w:val="24"/>
          <w:szCs w:val="24"/>
        </w:rPr>
        <w:t xml:space="preserve"> </w:t>
      </w:r>
      <w:r w:rsidR="009051B1">
        <w:rPr>
          <w:rFonts w:ascii="Times New Roman" w:eastAsia="Times New Roman" w:hAnsi="Times New Roman" w:cs="Times New Roman"/>
          <w:sz w:val="24"/>
          <w:szCs w:val="24"/>
        </w:rPr>
        <w:t xml:space="preserve">a empresas tamaulipecas ayudará a la economía local </w:t>
      </w:r>
      <w:r w:rsidR="00F14F50">
        <w:rPr>
          <w:rFonts w:ascii="Times New Roman" w:eastAsia="Times New Roman" w:hAnsi="Times New Roman" w:cs="Times New Roman"/>
          <w:sz w:val="24"/>
          <w:szCs w:val="24"/>
        </w:rPr>
        <w:t xml:space="preserve">posicionándolas de manera </w:t>
      </w:r>
      <w:r w:rsidR="003D4094">
        <w:rPr>
          <w:rFonts w:ascii="Times New Roman" w:eastAsia="Times New Roman" w:hAnsi="Times New Roman" w:cs="Times New Roman"/>
          <w:sz w:val="24"/>
          <w:szCs w:val="24"/>
        </w:rPr>
        <w:t>más</w:t>
      </w:r>
      <w:r w:rsidR="00F14F50">
        <w:rPr>
          <w:rFonts w:ascii="Times New Roman" w:eastAsia="Times New Roman" w:hAnsi="Times New Roman" w:cs="Times New Roman"/>
          <w:sz w:val="24"/>
          <w:szCs w:val="24"/>
        </w:rPr>
        <w:t xml:space="preserve"> competitiva </w:t>
      </w:r>
      <w:r w:rsidR="0063198F">
        <w:rPr>
          <w:rFonts w:ascii="Times New Roman" w:eastAsia="Times New Roman" w:hAnsi="Times New Roman" w:cs="Times New Roman"/>
          <w:sz w:val="24"/>
          <w:szCs w:val="24"/>
        </w:rPr>
        <w:t xml:space="preserve">a nivel </w:t>
      </w:r>
      <w:r w:rsidR="00F14F50">
        <w:rPr>
          <w:rFonts w:ascii="Times New Roman" w:eastAsia="Times New Roman" w:hAnsi="Times New Roman" w:cs="Times New Roman"/>
          <w:sz w:val="24"/>
          <w:szCs w:val="24"/>
        </w:rPr>
        <w:t xml:space="preserve">local </w:t>
      </w:r>
      <w:r w:rsidR="0063198F">
        <w:rPr>
          <w:rFonts w:ascii="Times New Roman" w:eastAsia="Times New Roman" w:hAnsi="Times New Roman" w:cs="Times New Roman"/>
          <w:sz w:val="24"/>
          <w:szCs w:val="24"/>
        </w:rPr>
        <w:t>e</w:t>
      </w:r>
      <w:r w:rsidR="00F14F50">
        <w:rPr>
          <w:rFonts w:ascii="Times New Roman" w:eastAsia="Times New Roman" w:hAnsi="Times New Roman" w:cs="Times New Roman"/>
          <w:sz w:val="24"/>
          <w:szCs w:val="24"/>
        </w:rPr>
        <w:t xml:space="preserve"> internacional</w:t>
      </w:r>
      <w:r w:rsidR="007F476A">
        <w:rPr>
          <w:rFonts w:ascii="Times New Roman" w:eastAsia="Times New Roman" w:hAnsi="Times New Roman" w:cs="Times New Roman"/>
          <w:sz w:val="24"/>
          <w:szCs w:val="24"/>
        </w:rPr>
        <w:t xml:space="preserve">. </w:t>
      </w:r>
      <w:r w:rsidR="00343E2E">
        <w:rPr>
          <w:rFonts w:ascii="Times New Roman" w:eastAsia="Times New Roman" w:hAnsi="Times New Roman" w:cs="Times New Roman"/>
          <w:sz w:val="24"/>
          <w:szCs w:val="24"/>
        </w:rPr>
        <w:t xml:space="preserve">México tiene </w:t>
      </w:r>
      <w:r w:rsidR="00EA3B9C">
        <w:rPr>
          <w:rFonts w:ascii="Times New Roman" w:eastAsia="Times New Roman" w:hAnsi="Times New Roman" w:cs="Times New Roman"/>
          <w:sz w:val="24"/>
          <w:szCs w:val="24"/>
        </w:rPr>
        <w:t xml:space="preserve">a </w:t>
      </w:r>
      <w:r w:rsidR="00343E2E">
        <w:rPr>
          <w:rFonts w:ascii="Times New Roman" w:eastAsia="Times New Roman" w:hAnsi="Times New Roman" w:cs="Times New Roman"/>
          <w:sz w:val="24"/>
          <w:szCs w:val="24"/>
        </w:rPr>
        <w:t>la secretaria económica</w:t>
      </w:r>
      <w:r w:rsidR="008041DE">
        <w:rPr>
          <w:rFonts w:ascii="Times New Roman" w:eastAsia="Times New Roman" w:hAnsi="Times New Roman" w:cs="Times New Roman"/>
          <w:sz w:val="24"/>
          <w:szCs w:val="24"/>
        </w:rPr>
        <w:t xml:space="preserve"> de desarrollo </w:t>
      </w:r>
      <w:r w:rsidR="00343E2E">
        <w:rPr>
          <w:rFonts w:ascii="Times New Roman" w:eastAsia="Times New Roman" w:hAnsi="Times New Roman" w:cs="Times New Roman"/>
          <w:sz w:val="24"/>
          <w:szCs w:val="24"/>
        </w:rPr>
        <w:t xml:space="preserve"> </w:t>
      </w:r>
      <w:r w:rsidR="00FA7187">
        <w:rPr>
          <w:rFonts w:ascii="Times New Roman" w:eastAsia="Times New Roman" w:hAnsi="Times New Roman" w:cs="Times New Roman"/>
          <w:sz w:val="24"/>
          <w:szCs w:val="24"/>
        </w:rPr>
        <w:t xml:space="preserve">la cual tiene </w:t>
      </w:r>
      <w:r w:rsidR="007012C0">
        <w:rPr>
          <w:rFonts w:ascii="Times New Roman" w:eastAsia="Times New Roman" w:hAnsi="Times New Roman" w:cs="Times New Roman"/>
          <w:sz w:val="24"/>
          <w:szCs w:val="24"/>
        </w:rPr>
        <w:t xml:space="preserve">entre sus funciones </w:t>
      </w:r>
      <w:r w:rsidR="0029778D">
        <w:rPr>
          <w:rFonts w:ascii="Times New Roman" w:eastAsia="Times New Roman" w:hAnsi="Times New Roman" w:cs="Times New Roman"/>
          <w:sz w:val="24"/>
          <w:szCs w:val="24"/>
        </w:rPr>
        <w:t>incentivar la IED</w:t>
      </w:r>
      <w:r w:rsidR="00FB0D35">
        <w:rPr>
          <w:rFonts w:ascii="Times New Roman" w:eastAsia="Times New Roman" w:hAnsi="Times New Roman" w:cs="Times New Roman"/>
          <w:sz w:val="24"/>
          <w:szCs w:val="24"/>
        </w:rPr>
        <w:t xml:space="preserve">, </w:t>
      </w:r>
      <w:r w:rsidR="001A32CD">
        <w:rPr>
          <w:rFonts w:ascii="Times New Roman" w:eastAsia="Times New Roman" w:hAnsi="Times New Roman" w:cs="Times New Roman"/>
          <w:sz w:val="24"/>
          <w:szCs w:val="24"/>
        </w:rPr>
        <w:t xml:space="preserve">implementar </w:t>
      </w:r>
      <w:r w:rsidR="00992C7F" w:rsidRPr="00992C7F">
        <w:rPr>
          <w:rFonts w:ascii="Times New Roman" w:hAnsi="Times New Roman" w:cs="Times New Roman"/>
          <w:color w:val="202124"/>
          <w:sz w:val="24"/>
          <w:szCs w:val="24"/>
          <w:shd w:val="clear" w:color="auto" w:fill="FFFFFF"/>
        </w:rPr>
        <w:t>políticas integrales de innovación</w:t>
      </w:r>
      <w:r w:rsidR="002E60B4">
        <w:rPr>
          <w:rFonts w:ascii="Times New Roman" w:hAnsi="Times New Roman" w:cs="Times New Roman"/>
          <w:color w:val="202124"/>
          <w:sz w:val="24"/>
          <w:szCs w:val="24"/>
          <w:shd w:val="clear" w:color="auto" w:fill="FFFFFF"/>
        </w:rPr>
        <w:t xml:space="preserve"> pero esto es de manera muy general</w:t>
      </w:r>
      <w:r w:rsidR="00B65B23">
        <w:rPr>
          <w:rFonts w:ascii="Times New Roman" w:hAnsi="Times New Roman" w:cs="Times New Roman"/>
          <w:color w:val="202124"/>
          <w:sz w:val="24"/>
          <w:szCs w:val="24"/>
          <w:shd w:val="clear" w:color="auto" w:fill="FFFFFF"/>
        </w:rPr>
        <w:t xml:space="preserve"> y aunque hay </w:t>
      </w:r>
      <w:r w:rsidR="00C15163">
        <w:rPr>
          <w:rFonts w:ascii="Times New Roman" w:hAnsi="Times New Roman" w:cs="Times New Roman"/>
          <w:color w:val="202124"/>
          <w:sz w:val="24"/>
          <w:szCs w:val="24"/>
          <w:shd w:val="clear" w:color="auto" w:fill="FFFFFF"/>
        </w:rPr>
        <w:t>delegado</w:t>
      </w:r>
      <w:r w:rsidR="00C27D19">
        <w:rPr>
          <w:rFonts w:ascii="Times New Roman" w:hAnsi="Times New Roman" w:cs="Times New Roman"/>
          <w:color w:val="202124"/>
          <w:sz w:val="24"/>
          <w:szCs w:val="24"/>
          <w:shd w:val="clear" w:color="auto" w:fill="FFFFFF"/>
        </w:rPr>
        <w:t xml:space="preserve"> para Tamaulipas </w:t>
      </w:r>
      <w:r w:rsidR="00E07047">
        <w:rPr>
          <w:rFonts w:ascii="Times New Roman" w:hAnsi="Times New Roman" w:cs="Times New Roman"/>
          <w:color w:val="202124"/>
          <w:sz w:val="24"/>
          <w:szCs w:val="24"/>
          <w:shd w:val="clear" w:color="auto" w:fill="FFFFFF"/>
        </w:rPr>
        <w:t xml:space="preserve">es </w:t>
      </w:r>
      <w:r w:rsidR="003A7B83">
        <w:rPr>
          <w:rFonts w:ascii="Times New Roman" w:hAnsi="Times New Roman" w:cs="Times New Roman"/>
          <w:color w:val="202124"/>
          <w:sz w:val="24"/>
          <w:szCs w:val="24"/>
          <w:shd w:val="clear" w:color="auto" w:fill="FFFFFF"/>
        </w:rPr>
        <w:t>difícil</w:t>
      </w:r>
      <w:r w:rsidR="00E07047">
        <w:rPr>
          <w:rFonts w:ascii="Times New Roman" w:hAnsi="Times New Roman" w:cs="Times New Roman"/>
          <w:color w:val="202124"/>
          <w:sz w:val="24"/>
          <w:szCs w:val="24"/>
          <w:shd w:val="clear" w:color="auto" w:fill="FFFFFF"/>
        </w:rPr>
        <w:t xml:space="preserve"> encontrar de manera virtual </w:t>
      </w:r>
      <w:r w:rsidR="003A7B83">
        <w:rPr>
          <w:rFonts w:ascii="Times New Roman" w:hAnsi="Times New Roman" w:cs="Times New Roman"/>
          <w:color w:val="202124"/>
          <w:sz w:val="24"/>
          <w:szCs w:val="24"/>
          <w:shd w:val="clear" w:color="auto" w:fill="FFFFFF"/>
        </w:rPr>
        <w:t>los requerimientos exactos que se necesitan y la información no está actualizada</w:t>
      </w:r>
      <w:r w:rsidR="008C5304">
        <w:rPr>
          <w:rFonts w:ascii="Times New Roman" w:hAnsi="Times New Roman" w:cs="Times New Roman"/>
          <w:color w:val="202124"/>
          <w:sz w:val="24"/>
          <w:szCs w:val="24"/>
          <w:shd w:val="clear" w:color="auto" w:fill="FFFFFF"/>
        </w:rPr>
        <w:t xml:space="preserve"> esto debido a que cada vez que se cambia de gobierno </w:t>
      </w:r>
      <w:r w:rsidR="003A7353">
        <w:rPr>
          <w:rFonts w:ascii="Times New Roman" w:hAnsi="Times New Roman" w:cs="Times New Roman"/>
          <w:color w:val="202124"/>
          <w:sz w:val="24"/>
          <w:szCs w:val="24"/>
          <w:shd w:val="clear" w:color="auto" w:fill="FFFFFF"/>
        </w:rPr>
        <w:t>se crean nuevos sitios web de cada dependencia</w:t>
      </w:r>
      <w:r w:rsidR="000D4701">
        <w:rPr>
          <w:rFonts w:ascii="Times New Roman" w:hAnsi="Times New Roman" w:cs="Times New Roman"/>
          <w:color w:val="202124"/>
          <w:sz w:val="24"/>
          <w:szCs w:val="24"/>
          <w:shd w:val="clear" w:color="auto" w:fill="FFFFFF"/>
        </w:rPr>
        <w:t xml:space="preserve"> administrativa, </w:t>
      </w:r>
      <w:r w:rsidR="000110D0">
        <w:rPr>
          <w:rFonts w:ascii="Times New Roman" w:hAnsi="Times New Roman" w:cs="Times New Roman"/>
          <w:color w:val="202124"/>
          <w:sz w:val="24"/>
          <w:szCs w:val="24"/>
          <w:shd w:val="clear" w:color="auto" w:fill="FFFFFF"/>
        </w:rPr>
        <w:t xml:space="preserve">y la </w:t>
      </w:r>
      <w:r w:rsidR="00B50E18">
        <w:rPr>
          <w:rFonts w:ascii="Times New Roman" w:hAnsi="Times New Roman" w:cs="Times New Roman"/>
          <w:color w:val="202124"/>
          <w:sz w:val="24"/>
          <w:szCs w:val="24"/>
          <w:shd w:val="clear" w:color="auto" w:fill="FFFFFF"/>
        </w:rPr>
        <w:t>creación</w:t>
      </w:r>
      <w:r w:rsidR="000110D0">
        <w:rPr>
          <w:rFonts w:ascii="Times New Roman" w:hAnsi="Times New Roman" w:cs="Times New Roman"/>
          <w:color w:val="202124"/>
          <w:sz w:val="24"/>
          <w:szCs w:val="24"/>
          <w:shd w:val="clear" w:color="auto" w:fill="FFFFFF"/>
        </w:rPr>
        <w:t xml:space="preserve"> de una nueva con todos los requerimientos son demorados y tarda </w:t>
      </w:r>
      <w:r w:rsidR="00B50E18">
        <w:rPr>
          <w:rFonts w:ascii="Times New Roman" w:hAnsi="Times New Roman" w:cs="Times New Roman"/>
          <w:color w:val="202124"/>
          <w:sz w:val="24"/>
          <w:szCs w:val="24"/>
          <w:shd w:val="clear" w:color="auto" w:fill="FFFFFF"/>
        </w:rPr>
        <w:t>al menos</w:t>
      </w:r>
      <w:r w:rsidR="000110D0">
        <w:rPr>
          <w:rFonts w:ascii="Times New Roman" w:hAnsi="Times New Roman" w:cs="Times New Roman"/>
          <w:color w:val="202124"/>
          <w:sz w:val="24"/>
          <w:szCs w:val="24"/>
          <w:shd w:val="clear" w:color="auto" w:fill="FFFFFF"/>
        </w:rPr>
        <w:t xml:space="preserve"> un año y medio en </w:t>
      </w:r>
      <w:r w:rsidR="00B50E18">
        <w:rPr>
          <w:rFonts w:ascii="Times New Roman" w:hAnsi="Times New Roman" w:cs="Times New Roman"/>
          <w:color w:val="202124"/>
          <w:sz w:val="24"/>
          <w:szCs w:val="24"/>
          <w:shd w:val="clear" w:color="auto" w:fill="FFFFFF"/>
        </w:rPr>
        <w:t xml:space="preserve"> ser perfeccionada debido a que cada gobierno trae nuevas ideas </w:t>
      </w:r>
      <w:r w:rsidR="00B40FE0">
        <w:rPr>
          <w:rFonts w:ascii="Times New Roman" w:hAnsi="Times New Roman" w:cs="Times New Roman"/>
          <w:color w:val="202124"/>
          <w:sz w:val="24"/>
          <w:szCs w:val="24"/>
          <w:shd w:val="clear" w:color="auto" w:fill="FFFFFF"/>
        </w:rPr>
        <w:t>he</w:t>
      </w:r>
      <w:r w:rsidR="00B50E18">
        <w:rPr>
          <w:rFonts w:ascii="Times New Roman" w:hAnsi="Times New Roman" w:cs="Times New Roman"/>
          <w:color w:val="202124"/>
          <w:sz w:val="24"/>
          <w:szCs w:val="24"/>
          <w:shd w:val="clear" w:color="auto" w:fill="FFFFFF"/>
        </w:rPr>
        <w:t xml:space="preserve"> </w:t>
      </w:r>
      <w:r w:rsidR="006B5B35">
        <w:rPr>
          <w:rFonts w:ascii="Times New Roman" w:hAnsi="Times New Roman" w:cs="Times New Roman"/>
          <w:color w:val="202124"/>
          <w:sz w:val="24"/>
          <w:szCs w:val="24"/>
          <w:shd w:val="clear" w:color="auto" w:fill="FFFFFF"/>
        </w:rPr>
        <w:t xml:space="preserve">interrumpe procesos que ya se llevaban a cabo en gobiernos anteriores, </w:t>
      </w:r>
      <w:r w:rsidR="00A40D7F">
        <w:rPr>
          <w:rFonts w:ascii="Times New Roman" w:hAnsi="Times New Roman" w:cs="Times New Roman"/>
          <w:color w:val="202124"/>
          <w:sz w:val="24"/>
          <w:szCs w:val="24"/>
          <w:shd w:val="clear" w:color="auto" w:fill="FFFFFF"/>
        </w:rPr>
        <w:t xml:space="preserve">por eso la </w:t>
      </w:r>
      <w:r w:rsidR="007F7302">
        <w:rPr>
          <w:rFonts w:ascii="Times New Roman" w:hAnsi="Times New Roman" w:cs="Times New Roman"/>
          <w:color w:val="202124"/>
          <w:sz w:val="24"/>
          <w:szCs w:val="24"/>
          <w:shd w:val="clear" w:color="auto" w:fill="FFFFFF"/>
        </w:rPr>
        <w:t>creación</w:t>
      </w:r>
      <w:r w:rsidR="00A40D7F">
        <w:rPr>
          <w:rFonts w:ascii="Times New Roman" w:hAnsi="Times New Roman" w:cs="Times New Roman"/>
          <w:color w:val="202124"/>
          <w:sz w:val="24"/>
          <w:szCs w:val="24"/>
          <w:shd w:val="clear" w:color="auto" w:fill="FFFFFF"/>
        </w:rPr>
        <w:t xml:space="preserve"> de una </w:t>
      </w:r>
      <w:r w:rsidR="007F7302">
        <w:rPr>
          <w:rFonts w:ascii="Times New Roman" w:hAnsi="Times New Roman" w:cs="Times New Roman"/>
          <w:color w:val="202124"/>
          <w:sz w:val="24"/>
          <w:szCs w:val="24"/>
          <w:shd w:val="clear" w:color="auto" w:fill="FFFFFF"/>
        </w:rPr>
        <w:t>institución</w:t>
      </w:r>
      <w:r w:rsidR="00A40D7F">
        <w:rPr>
          <w:rFonts w:ascii="Times New Roman" w:hAnsi="Times New Roman" w:cs="Times New Roman"/>
          <w:color w:val="202124"/>
          <w:sz w:val="24"/>
          <w:szCs w:val="24"/>
          <w:shd w:val="clear" w:color="auto" w:fill="FFFFFF"/>
        </w:rPr>
        <w:t xml:space="preserve"> en la que sus funcionarios </w:t>
      </w:r>
      <w:r w:rsidR="006B13A8">
        <w:rPr>
          <w:rFonts w:ascii="Times New Roman" w:hAnsi="Times New Roman" w:cs="Times New Roman"/>
          <w:color w:val="202124"/>
          <w:sz w:val="24"/>
          <w:szCs w:val="24"/>
          <w:shd w:val="clear" w:color="auto" w:fill="FFFFFF"/>
        </w:rPr>
        <w:t xml:space="preserve">no cambien con los gobiernos llegará hacer un proceso </w:t>
      </w:r>
      <w:r w:rsidR="007F7302">
        <w:rPr>
          <w:rFonts w:ascii="Times New Roman" w:hAnsi="Times New Roman" w:cs="Times New Roman"/>
          <w:color w:val="202124"/>
          <w:sz w:val="24"/>
          <w:szCs w:val="24"/>
          <w:shd w:val="clear" w:color="auto" w:fill="FFFFFF"/>
        </w:rPr>
        <w:t>más</w:t>
      </w:r>
      <w:r w:rsidR="006B13A8">
        <w:rPr>
          <w:rFonts w:ascii="Times New Roman" w:hAnsi="Times New Roman" w:cs="Times New Roman"/>
          <w:color w:val="202124"/>
          <w:sz w:val="24"/>
          <w:szCs w:val="24"/>
          <w:shd w:val="clear" w:color="auto" w:fill="FFFFFF"/>
        </w:rPr>
        <w:t xml:space="preserve"> eficiente</w:t>
      </w:r>
      <w:r w:rsidR="007F7302">
        <w:rPr>
          <w:rFonts w:ascii="Times New Roman" w:hAnsi="Times New Roman" w:cs="Times New Roman"/>
          <w:color w:val="202124"/>
          <w:sz w:val="24"/>
          <w:szCs w:val="24"/>
          <w:shd w:val="clear" w:color="auto" w:fill="FFFFFF"/>
        </w:rPr>
        <w:t xml:space="preserve">, mejor seguimiento </w:t>
      </w:r>
      <w:r w:rsidR="00C25DE1">
        <w:rPr>
          <w:rFonts w:ascii="Times New Roman" w:hAnsi="Times New Roman" w:cs="Times New Roman"/>
          <w:color w:val="202124"/>
          <w:sz w:val="24"/>
          <w:szCs w:val="24"/>
          <w:shd w:val="clear" w:color="auto" w:fill="FFFFFF"/>
        </w:rPr>
        <w:t xml:space="preserve">a los </w:t>
      </w:r>
      <w:r w:rsidR="00C25DE1">
        <w:rPr>
          <w:rFonts w:ascii="Times New Roman" w:hAnsi="Times New Roman" w:cs="Times New Roman"/>
          <w:color w:val="202124"/>
          <w:sz w:val="24"/>
          <w:szCs w:val="24"/>
          <w:shd w:val="clear" w:color="auto" w:fill="FFFFFF"/>
        </w:rPr>
        <w:lastRenderedPageBreak/>
        <w:t xml:space="preserve">procesos de inversión y desarrollo económico del estado, esta </w:t>
      </w:r>
      <w:r w:rsidR="00315AA0">
        <w:rPr>
          <w:rFonts w:ascii="Times New Roman" w:hAnsi="Times New Roman" w:cs="Times New Roman"/>
          <w:color w:val="202124"/>
          <w:sz w:val="24"/>
          <w:szCs w:val="24"/>
          <w:shd w:val="clear" w:color="auto" w:fill="FFFFFF"/>
        </w:rPr>
        <w:t>institución</w:t>
      </w:r>
      <w:r w:rsidR="00C25DE1">
        <w:rPr>
          <w:rFonts w:ascii="Times New Roman" w:hAnsi="Times New Roman" w:cs="Times New Roman"/>
          <w:color w:val="202124"/>
          <w:sz w:val="24"/>
          <w:szCs w:val="24"/>
          <w:shd w:val="clear" w:color="auto" w:fill="FFFFFF"/>
        </w:rPr>
        <w:t xml:space="preserve"> </w:t>
      </w:r>
      <w:r w:rsidR="00315AA0">
        <w:rPr>
          <w:rFonts w:ascii="Times New Roman" w:hAnsi="Times New Roman" w:cs="Times New Roman"/>
          <w:color w:val="202124"/>
          <w:sz w:val="24"/>
          <w:szCs w:val="24"/>
          <w:shd w:val="clear" w:color="auto" w:fill="FFFFFF"/>
        </w:rPr>
        <w:t>tendrá</w:t>
      </w:r>
      <w:r w:rsidR="001945F0">
        <w:rPr>
          <w:rFonts w:ascii="Times New Roman" w:hAnsi="Times New Roman" w:cs="Times New Roman"/>
          <w:color w:val="202124"/>
          <w:sz w:val="24"/>
          <w:szCs w:val="24"/>
          <w:shd w:val="clear" w:color="auto" w:fill="FFFFFF"/>
        </w:rPr>
        <w:t xml:space="preserve"> como prioridad encontrar </w:t>
      </w:r>
      <w:r w:rsidR="00315AA0">
        <w:rPr>
          <w:rFonts w:ascii="Times New Roman" w:hAnsi="Times New Roman" w:cs="Times New Roman"/>
          <w:color w:val="202124"/>
          <w:sz w:val="24"/>
          <w:szCs w:val="24"/>
          <w:shd w:val="clear" w:color="auto" w:fill="FFFFFF"/>
        </w:rPr>
        <w:t>inversión</w:t>
      </w:r>
      <w:r w:rsidR="001945F0">
        <w:rPr>
          <w:rFonts w:ascii="Times New Roman" w:hAnsi="Times New Roman" w:cs="Times New Roman"/>
          <w:color w:val="202124"/>
          <w:sz w:val="24"/>
          <w:szCs w:val="24"/>
          <w:shd w:val="clear" w:color="auto" w:fill="FFFFFF"/>
        </w:rPr>
        <w:t xml:space="preserve"> para potencializar la industria estatal</w:t>
      </w:r>
      <w:r w:rsidR="007B2A62">
        <w:rPr>
          <w:rFonts w:ascii="Times New Roman" w:hAnsi="Times New Roman" w:cs="Times New Roman"/>
          <w:color w:val="202124"/>
          <w:sz w:val="24"/>
          <w:szCs w:val="24"/>
          <w:shd w:val="clear" w:color="auto" w:fill="FFFFFF"/>
        </w:rPr>
        <w:t xml:space="preserve">, </w:t>
      </w:r>
      <w:r w:rsidR="000437A1">
        <w:rPr>
          <w:rFonts w:ascii="Times New Roman" w:hAnsi="Times New Roman" w:cs="Times New Roman"/>
          <w:color w:val="202124"/>
          <w:sz w:val="24"/>
          <w:szCs w:val="24"/>
          <w:shd w:val="clear" w:color="auto" w:fill="FFFFFF"/>
        </w:rPr>
        <w:t>así</w:t>
      </w:r>
      <w:r w:rsidR="007B2A62">
        <w:rPr>
          <w:rFonts w:ascii="Times New Roman" w:hAnsi="Times New Roman" w:cs="Times New Roman"/>
          <w:color w:val="202124"/>
          <w:sz w:val="24"/>
          <w:szCs w:val="24"/>
          <w:shd w:val="clear" w:color="auto" w:fill="FFFFFF"/>
        </w:rPr>
        <w:t xml:space="preserve"> mismo </w:t>
      </w:r>
      <w:r w:rsidR="00743964">
        <w:rPr>
          <w:rFonts w:ascii="Times New Roman" w:hAnsi="Times New Roman" w:cs="Times New Roman"/>
          <w:color w:val="202124"/>
          <w:sz w:val="24"/>
          <w:szCs w:val="24"/>
          <w:shd w:val="clear" w:color="auto" w:fill="FFFFFF"/>
        </w:rPr>
        <w:t xml:space="preserve"> administrar </w:t>
      </w:r>
      <w:r w:rsidR="007B2A62">
        <w:rPr>
          <w:rFonts w:ascii="Times New Roman" w:hAnsi="Times New Roman" w:cs="Times New Roman"/>
          <w:color w:val="202124"/>
          <w:sz w:val="24"/>
          <w:szCs w:val="24"/>
          <w:shd w:val="clear" w:color="auto" w:fill="FFFFFF"/>
        </w:rPr>
        <w:t xml:space="preserve"> las empresas extranjeras que quieran</w:t>
      </w:r>
      <w:r w:rsidR="00743964">
        <w:rPr>
          <w:rFonts w:ascii="Times New Roman" w:hAnsi="Times New Roman" w:cs="Times New Roman"/>
          <w:color w:val="202124"/>
          <w:sz w:val="24"/>
          <w:szCs w:val="24"/>
          <w:shd w:val="clear" w:color="auto" w:fill="FFFFFF"/>
        </w:rPr>
        <w:t xml:space="preserve"> desarrollar sus actividades productivas en Tamaulipas </w:t>
      </w:r>
      <w:r w:rsidR="00315AA0">
        <w:rPr>
          <w:rFonts w:ascii="Times New Roman" w:hAnsi="Times New Roman" w:cs="Times New Roman"/>
          <w:color w:val="202124"/>
          <w:sz w:val="24"/>
          <w:szCs w:val="24"/>
          <w:shd w:val="clear" w:color="auto" w:fill="FFFFFF"/>
        </w:rPr>
        <w:t xml:space="preserve">teniendo en cuenta </w:t>
      </w:r>
      <w:r w:rsidR="007B2A62">
        <w:rPr>
          <w:rFonts w:ascii="Times New Roman" w:hAnsi="Times New Roman" w:cs="Times New Roman"/>
          <w:color w:val="202124"/>
          <w:sz w:val="24"/>
          <w:szCs w:val="24"/>
          <w:shd w:val="clear" w:color="auto" w:fill="FFFFFF"/>
        </w:rPr>
        <w:t>el contexto loca</w:t>
      </w:r>
      <w:r w:rsidR="004665E0">
        <w:rPr>
          <w:rFonts w:ascii="Times New Roman" w:hAnsi="Times New Roman" w:cs="Times New Roman"/>
          <w:color w:val="202124"/>
          <w:sz w:val="24"/>
          <w:szCs w:val="24"/>
          <w:shd w:val="clear" w:color="auto" w:fill="FFFFFF"/>
        </w:rPr>
        <w:t>l</w:t>
      </w:r>
      <w:r w:rsidR="00F27D6E">
        <w:rPr>
          <w:rFonts w:ascii="Times New Roman" w:hAnsi="Times New Roman" w:cs="Times New Roman"/>
          <w:color w:val="202124"/>
          <w:sz w:val="24"/>
          <w:szCs w:val="24"/>
          <w:shd w:val="clear" w:color="auto" w:fill="FFFFFF"/>
        </w:rPr>
        <w:t>, como</w:t>
      </w:r>
      <w:r w:rsidR="000C1D28">
        <w:rPr>
          <w:rFonts w:ascii="Times New Roman" w:hAnsi="Times New Roman" w:cs="Times New Roman"/>
          <w:color w:val="202124"/>
          <w:sz w:val="24"/>
          <w:szCs w:val="24"/>
          <w:shd w:val="clear" w:color="auto" w:fill="FFFFFF"/>
        </w:rPr>
        <w:t xml:space="preserve"> se </w:t>
      </w:r>
      <w:r w:rsidR="00F27D6E">
        <w:rPr>
          <w:rFonts w:ascii="Times New Roman" w:hAnsi="Times New Roman" w:cs="Times New Roman"/>
          <w:color w:val="202124"/>
          <w:sz w:val="24"/>
          <w:szCs w:val="24"/>
          <w:shd w:val="clear" w:color="auto" w:fill="FFFFFF"/>
        </w:rPr>
        <w:t>planteó</w:t>
      </w:r>
      <w:r w:rsidR="000C1D28">
        <w:rPr>
          <w:rFonts w:ascii="Times New Roman" w:hAnsi="Times New Roman" w:cs="Times New Roman"/>
          <w:color w:val="202124"/>
          <w:sz w:val="24"/>
          <w:szCs w:val="24"/>
          <w:shd w:val="clear" w:color="auto" w:fill="FFFFFF"/>
        </w:rPr>
        <w:t xml:space="preserve"> anteriormente </w:t>
      </w:r>
      <w:r w:rsidR="00F27D6E">
        <w:rPr>
          <w:rFonts w:ascii="Times New Roman" w:hAnsi="Times New Roman" w:cs="Times New Roman"/>
          <w:color w:val="202124"/>
          <w:sz w:val="24"/>
          <w:szCs w:val="24"/>
          <w:shd w:val="clear" w:color="auto" w:fill="FFFFFF"/>
        </w:rPr>
        <w:t xml:space="preserve"> est</w:t>
      </w:r>
      <w:r w:rsidR="000437A1">
        <w:rPr>
          <w:rFonts w:ascii="Times New Roman" w:hAnsi="Times New Roman" w:cs="Times New Roman"/>
          <w:color w:val="202124"/>
          <w:sz w:val="24"/>
          <w:szCs w:val="24"/>
          <w:shd w:val="clear" w:color="auto" w:fill="FFFFFF"/>
        </w:rPr>
        <w:t xml:space="preserve">os capitales extranjeros </w:t>
      </w:r>
      <w:r w:rsidR="00B34B0A">
        <w:rPr>
          <w:rFonts w:ascii="Times New Roman" w:hAnsi="Times New Roman" w:cs="Times New Roman"/>
          <w:color w:val="202124"/>
          <w:sz w:val="24"/>
          <w:szCs w:val="24"/>
          <w:shd w:val="clear" w:color="auto" w:fill="FFFFFF"/>
        </w:rPr>
        <w:t>tendrán</w:t>
      </w:r>
      <w:r w:rsidR="00761C17">
        <w:rPr>
          <w:rFonts w:ascii="Times New Roman" w:hAnsi="Times New Roman" w:cs="Times New Roman"/>
          <w:color w:val="202124"/>
          <w:sz w:val="24"/>
          <w:szCs w:val="24"/>
          <w:shd w:val="clear" w:color="auto" w:fill="FFFFFF"/>
        </w:rPr>
        <w:t xml:space="preserve"> que alinearse a las </w:t>
      </w:r>
      <w:r w:rsidR="00B34B0A">
        <w:rPr>
          <w:rFonts w:ascii="Times New Roman" w:hAnsi="Times New Roman" w:cs="Times New Roman"/>
          <w:color w:val="202124"/>
          <w:sz w:val="24"/>
          <w:szCs w:val="24"/>
          <w:shd w:val="clear" w:color="auto" w:fill="FFFFFF"/>
        </w:rPr>
        <w:t>políticas</w:t>
      </w:r>
      <w:r w:rsidR="00761C17">
        <w:rPr>
          <w:rFonts w:ascii="Times New Roman" w:hAnsi="Times New Roman" w:cs="Times New Roman"/>
          <w:color w:val="202124"/>
          <w:sz w:val="24"/>
          <w:szCs w:val="24"/>
          <w:shd w:val="clear" w:color="auto" w:fill="FFFFFF"/>
        </w:rPr>
        <w:t xml:space="preserve"> de crecimiento</w:t>
      </w:r>
      <w:r w:rsidR="00B34B0A">
        <w:rPr>
          <w:rFonts w:ascii="Times New Roman" w:hAnsi="Times New Roman" w:cs="Times New Roman"/>
          <w:color w:val="202124"/>
          <w:sz w:val="24"/>
          <w:szCs w:val="24"/>
          <w:shd w:val="clear" w:color="auto" w:fill="FFFFFF"/>
        </w:rPr>
        <w:t xml:space="preserve"> económico </w:t>
      </w:r>
      <w:r w:rsidR="00B22399">
        <w:rPr>
          <w:rFonts w:ascii="Times New Roman" w:hAnsi="Times New Roman" w:cs="Times New Roman"/>
          <w:color w:val="202124"/>
          <w:sz w:val="24"/>
          <w:szCs w:val="24"/>
          <w:shd w:val="clear" w:color="auto" w:fill="FFFFFF"/>
        </w:rPr>
        <w:t>.</w:t>
      </w:r>
      <w:r w:rsidR="00DF55F6">
        <w:rPr>
          <w:rFonts w:ascii="Times New Roman" w:hAnsi="Times New Roman" w:cs="Times New Roman"/>
          <w:color w:val="202124"/>
          <w:sz w:val="24"/>
          <w:szCs w:val="24"/>
          <w:shd w:val="clear" w:color="auto" w:fill="FFFFFF"/>
        </w:rPr>
        <w:t xml:space="preserve"> Un ejemplo de</w:t>
      </w:r>
      <w:r w:rsidR="00BE7FD7">
        <w:rPr>
          <w:rFonts w:ascii="Times New Roman" w:hAnsi="Times New Roman" w:cs="Times New Roman"/>
          <w:color w:val="202124"/>
          <w:sz w:val="24"/>
          <w:szCs w:val="24"/>
          <w:shd w:val="clear" w:color="auto" w:fill="FFFFFF"/>
        </w:rPr>
        <w:t xml:space="preserve"> esto es</w:t>
      </w:r>
      <w:r w:rsidR="004A6070">
        <w:rPr>
          <w:rFonts w:ascii="Times New Roman" w:hAnsi="Times New Roman" w:cs="Times New Roman"/>
          <w:color w:val="202124"/>
          <w:sz w:val="24"/>
          <w:szCs w:val="24"/>
          <w:shd w:val="clear" w:color="auto" w:fill="FFFFFF"/>
        </w:rPr>
        <w:t xml:space="preserve"> Estados Unidos </w:t>
      </w:r>
      <w:r w:rsidR="00742213">
        <w:rPr>
          <w:rFonts w:ascii="Times New Roman" w:hAnsi="Times New Roman" w:cs="Times New Roman"/>
          <w:color w:val="202124"/>
          <w:sz w:val="24"/>
          <w:szCs w:val="24"/>
          <w:shd w:val="clear" w:color="auto" w:fill="FFFFFF"/>
        </w:rPr>
        <w:t xml:space="preserve">en el cual cada estado tiene sus propias </w:t>
      </w:r>
      <w:r w:rsidR="00C451A9">
        <w:rPr>
          <w:rFonts w:ascii="Times New Roman" w:hAnsi="Times New Roman" w:cs="Times New Roman"/>
          <w:color w:val="202124"/>
          <w:sz w:val="24"/>
          <w:szCs w:val="24"/>
          <w:shd w:val="clear" w:color="auto" w:fill="FFFFFF"/>
        </w:rPr>
        <w:t>políticas</w:t>
      </w:r>
      <w:r w:rsidR="00BE7FD7">
        <w:rPr>
          <w:rFonts w:ascii="Times New Roman" w:hAnsi="Times New Roman" w:cs="Times New Roman"/>
          <w:color w:val="202124"/>
          <w:sz w:val="24"/>
          <w:szCs w:val="24"/>
          <w:shd w:val="clear" w:color="auto" w:fill="FFFFFF"/>
        </w:rPr>
        <w:t xml:space="preserve"> </w:t>
      </w:r>
      <w:r w:rsidR="00EF0682">
        <w:rPr>
          <w:rFonts w:ascii="Times New Roman" w:hAnsi="Times New Roman" w:cs="Times New Roman"/>
          <w:color w:val="202124"/>
          <w:sz w:val="24"/>
          <w:szCs w:val="24"/>
          <w:shd w:val="clear" w:color="auto" w:fill="FFFFFF"/>
        </w:rPr>
        <w:t>económicas, fiscales</w:t>
      </w:r>
      <w:r w:rsidR="00BE7FD7">
        <w:rPr>
          <w:rFonts w:ascii="Times New Roman" w:hAnsi="Times New Roman" w:cs="Times New Roman"/>
          <w:color w:val="202124"/>
          <w:sz w:val="24"/>
          <w:szCs w:val="24"/>
          <w:shd w:val="clear" w:color="auto" w:fill="FFFFFF"/>
        </w:rPr>
        <w:t xml:space="preserve"> </w:t>
      </w:r>
      <w:r w:rsidR="00EF0682">
        <w:rPr>
          <w:rFonts w:ascii="Times New Roman" w:hAnsi="Times New Roman" w:cs="Times New Roman"/>
          <w:color w:val="202124"/>
          <w:sz w:val="24"/>
          <w:szCs w:val="24"/>
          <w:shd w:val="clear" w:color="auto" w:fill="FFFFFF"/>
        </w:rPr>
        <w:t>y de</w:t>
      </w:r>
      <w:r w:rsidR="00C451A9">
        <w:rPr>
          <w:rFonts w:ascii="Times New Roman" w:hAnsi="Times New Roman" w:cs="Times New Roman"/>
          <w:color w:val="202124"/>
          <w:sz w:val="24"/>
          <w:szCs w:val="24"/>
          <w:shd w:val="clear" w:color="auto" w:fill="FFFFFF"/>
        </w:rPr>
        <w:t xml:space="preserve"> desarrollo</w:t>
      </w:r>
      <w:r w:rsidR="000821D5">
        <w:rPr>
          <w:rFonts w:ascii="Times New Roman" w:hAnsi="Times New Roman" w:cs="Times New Roman"/>
          <w:color w:val="202124"/>
          <w:sz w:val="24"/>
          <w:szCs w:val="24"/>
          <w:shd w:val="clear" w:color="auto" w:fill="FFFFFF"/>
        </w:rPr>
        <w:t xml:space="preserve"> que estan</w:t>
      </w:r>
      <w:r w:rsidR="00C451A9">
        <w:rPr>
          <w:rFonts w:ascii="Times New Roman" w:hAnsi="Times New Roman" w:cs="Times New Roman"/>
          <w:color w:val="202124"/>
          <w:sz w:val="24"/>
          <w:szCs w:val="24"/>
          <w:shd w:val="clear" w:color="auto" w:fill="FFFFFF"/>
        </w:rPr>
        <w:t xml:space="preserve"> </w:t>
      </w:r>
      <w:r w:rsidR="000821D5">
        <w:rPr>
          <w:rFonts w:ascii="Times New Roman" w:hAnsi="Times New Roman" w:cs="Times New Roman"/>
          <w:color w:val="202124"/>
          <w:sz w:val="24"/>
          <w:szCs w:val="24"/>
          <w:shd w:val="clear" w:color="auto" w:fill="FFFFFF"/>
        </w:rPr>
        <w:t>alineadas</w:t>
      </w:r>
      <w:r w:rsidR="00C451A9">
        <w:rPr>
          <w:rFonts w:ascii="Times New Roman" w:hAnsi="Times New Roman" w:cs="Times New Roman"/>
          <w:color w:val="202124"/>
          <w:sz w:val="24"/>
          <w:szCs w:val="24"/>
          <w:shd w:val="clear" w:color="auto" w:fill="FFFFFF"/>
        </w:rPr>
        <w:t xml:space="preserve"> a </w:t>
      </w:r>
      <w:r w:rsidR="000821D5">
        <w:rPr>
          <w:rFonts w:ascii="Times New Roman" w:hAnsi="Times New Roman" w:cs="Times New Roman"/>
          <w:color w:val="202124"/>
          <w:sz w:val="24"/>
          <w:szCs w:val="24"/>
          <w:shd w:val="clear" w:color="auto" w:fill="FFFFFF"/>
        </w:rPr>
        <w:t>políticas</w:t>
      </w:r>
      <w:r w:rsidR="00C451A9">
        <w:rPr>
          <w:rFonts w:ascii="Times New Roman" w:hAnsi="Times New Roman" w:cs="Times New Roman"/>
          <w:color w:val="202124"/>
          <w:sz w:val="24"/>
          <w:szCs w:val="24"/>
          <w:shd w:val="clear" w:color="auto" w:fill="FFFFFF"/>
        </w:rPr>
        <w:t xml:space="preserve"> nacionales</w:t>
      </w:r>
      <w:r w:rsidR="00233962">
        <w:rPr>
          <w:rFonts w:ascii="Times New Roman" w:hAnsi="Times New Roman" w:cs="Times New Roman"/>
          <w:color w:val="202124"/>
          <w:sz w:val="24"/>
          <w:szCs w:val="24"/>
          <w:shd w:val="clear" w:color="auto" w:fill="FFFFFF"/>
        </w:rPr>
        <w:t xml:space="preserve">, también tiene fondos de inversión privados las cuales además de ofrecer un portafolio de inversión internacional gran parte de estas empresas ofrece empresas nacionales </w:t>
      </w:r>
      <w:r w:rsidR="00F119EC">
        <w:rPr>
          <w:rFonts w:ascii="Times New Roman" w:hAnsi="Times New Roman" w:cs="Times New Roman"/>
          <w:color w:val="202124"/>
          <w:sz w:val="24"/>
          <w:szCs w:val="24"/>
          <w:shd w:val="clear" w:color="auto" w:fill="FFFFFF"/>
        </w:rPr>
        <w:t>y de este modo potencializan su producción nacional en los diferentes rubros economicos</w:t>
      </w:r>
      <w:r w:rsidR="00C536C7">
        <w:rPr>
          <w:rFonts w:ascii="Times New Roman" w:hAnsi="Times New Roman" w:cs="Times New Roman"/>
          <w:color w:val="202124"/>
          <w:sz w:val="24"/>
          <w:szCs w:val="24"/>
          <w:shd w:val="clear" w:color="auto" w:fill="FFFFFF"/>
        </w:rPr>
        <w:t xml:space="preserve">, la idea de </w:t>
      </w:r>
      <w:r w:rsidR="00357BC7">
        <w:rPr>
          <w:rFonts w:ascii="Times New Roman" w:hAnsi="Times New Roman" w:cs="Times New Roman"/>
          <w:color w:val="202124"/>
          <w:sz w:val="24"/>
          <w:szCs w:val="24"/>
          <w:shd w:val="clear" w:color="auto" w:fill="FFFFFF"/>
        </w:rPr>
        <w:t xml:space="preserve">crear un </w:t>
      </w:r>
      <w:r w:rsidR="006224ED">
        <w:rPr>
          <w:rFonts w:ascii="Times New Roman" w:hAnsi="Times New Roman" w:cs="Times New Roman"/>
          <w:color w:val="202124"/>
          <w:sz w:val="24"/>
          <w:szCs w:val="24"/>
          <w:shd w:val="clear" w:color="auto" w:fill="FFFFFF"/>
        </w:rPr>
        <w:t>organismo</w:t>
      </w:r>
      <w:r w:rsidR="00357BC7">
        <w:rPr>
          <w:rFonts w:ascii="Times New Roman" w:hAnsi="Times New Roman" w:cs="Times New Roman"/>
          <w:color w:val="202124"/>
          <w:sz w:val="24"/>
          <w:szCs w:val="24"/>
          <w:shd w:val="clear" w:color="auto" w:fill="FFFFFF"/>
        </w:rPr>
        <w:t xml:space="preserve"> independiente a los periodo de gobierno </w:t>
      </w:r>
      <w:r w:rsidR="006224ED">
        <w:rPr>
          <w:rFonts w:ascii="Times New Roman" w:hAnsi="Times New Roman" w:cs="Times New Roman"/>
          <w:color w:val="202124"/>
          <w:sz w:val="24"/>
          <w:szCs w:val="24"/>
          <w:shd w:val="clear" w:color="auto" w:fill="FFFFFF"/>
        </w:rPr>
        <w:t>direccionados</w:t>
      </w:r>
      <w:r w:rsidR="00357BC7">
        <w:rPr>
          <w:rFonts w:ascii="Times New Roman" w:hAnsi="Times New Roman" w:cs="Times New Roman"/>
          <w:color w:val="202124"/>
          <w:sz w:val="24"/>
          <w:szCs w:val="24"/>
          <w:shd w:val="clear" w:color="auto" w:fill="FFFFFF"/>
        </w:rPr>
        <w:t xml:space="preserve"> a la </w:t>
      </w:r>
      <w:r w:rsidR="006224ED">
        <w:rPr>
          <w:rFonts w:ascii="Times New Roman" w:hAnsi="Times New Roman" w:cs="Times New Roman"/>
          <w:color w:val="202124"/>
          <w:sz w:val="24"/>
          <w:szCs w:val="24"/>
          <w:shd w:val="clear" w:color="auto" w:fill="FFFFFF"/>
        </w:rPr>
        <w:t xml:space="preserve">inversión nacional es realizable, con personal capacitado </w:t>
      </w:r>
      <w:r w:rsidR="00AA5853">
        <w:rPr>
          <w:rFonts w:ascii="Times New Roman" w:hAnsi="Times New Roman" w:cs="Times New Roman"/>
          <w:color w:val="202124"/>
          <w:sz w:val="24"/>
          <w:szCs w:val="24"/>
          <w:shd w:val="clear" w:color="auto" w:fill="FFFFFF"/>
        </w:rPr>
        <w:t xml:space="preserve">en saber que es lo que los inversionistas estan buscando. Tamaulipas </w:t>
      </w:r>
      <w:r w:rsidR="009D0FE4">
        <w:rPr>
          <w:rFonts w:ascii="Times New Roman" w:hAnsi="Times New Roman" w:cs="Times New Roman"/>
          <w:color w:val="202124"/>
          <w:sz w:val="24"/>
          <w:szCs w:val="24"/>
          <w:shd w:val="clear" w:color="auto" w:fill="FFFFFF"/>
        </w:rPr>
        <w:t xml:space="preserve">es uno de los principales productores de cítricos y </w:t>
      </w:r>
      <w:r w:rsidR="00F001D9">
        <w:rPr>
          <w:rFonts w:ascii="Times New Roman" w:hAnsi="Times New Roman" w:cs="Times New Roman"/>
          <w:color w:val="202124"/>
          <w:sz w:val="24"/>
          <w:szCs w:val="24"/>
          <w:shd w:val="clear" w:color="auto" w:fill="FFFFFF"/>
        </w:rPr>
        <w:t xml:space="preserve">de </w:t>
      </w:r>
      <w:r w:rsidR="00D549B3">
        <w:rPr>
          <w:rFonts w:ascii="Times New Roman" w:hAnsi="Times New Roman" w:cs="Times New Roman"/>
          <w:color w:val="202124"/>
          <w:sz w:val="24"/>
          <w:szCs w:val="24"/>
          <w:shd w:val="clear" w:color="auto" w:fill="FFFFFF"/>
        </w:rPr>
        <w:t>México,</w:t>
      </w:r>
      <w:r w:rsidR="00F001D9">
        <w:rPr>
          <w:rFonts w:ascii="Times New Roman" w:hAnsi="Times New Roman" w:cs="Times New Roman"/>
          <w:color w:val="202124"/>
          <w:sz w:val="24"/>
          <w:szCs w:val="24"/>
          <w:shd w:val="clear" w:color="auto" w:fill="FFFFFF"/>
        </w:rPr>
        <w:t xml:space="preserve"> pero solo es superado por Veracruz por que los procesos y la inversión en este sector es mas alto, por lo </w:t>
      </w:r>
      <w:r w:rsidR="00D549B3">
        <w:rPr>
          <w:rFonts w:ascii="Times New Roman" w:hAnsi="Times New Roman" w:cs="Times New Roman"/>
          <w:color w:val="202124"/>
          <w:sz w:val="24"/>
          <w:szCs w:val="24"/>
          <w:shd w:val="clear" w:color="auto" w:fill="FFFFFF"/>
        </w:rPr>
        <w:t>tanto,</w:t>
      </w:r>
      <w:r w:rsidR="00F001D9">
        <w:rPr>
          <w:rFonts w:ascii="Times New Roman" w:hAnsi="Times New Roman" w:cs="Times New Roman"/>
          <w:color w:val="202124"/>
          <w:sz w:val="24"/>
          <w:szCs w:val="24"/>
          <w:shd w:val="clear" w:color="auto" w:fill="FFFFFF"/>
        </w:rPr>
        <w:t xml:space="preserve"> si logramos atraer inversión</w:t>
      </w:r>
      <w:r w:rsidR="00794F85">
        <w:rPr>
          <w:rFonts w:ascii="Times New Roman" w:hAnsi="Times New Roman" w:cs="Times New Roman"/>
          <w:color w:val="202124"/>
          <w:sz w:val="24"/>
          <w:szCs w:val="24"/>
          <w:shd w:val="clear" w:color="auto" w:fill="FFFFFF"/>
        </w:rPr>
        <w:t xml:space="preserve"> a este sector con las condiciones anteriormente mencionadas</w:t>
      </w:r>
      <w:r w:rsidR="006148A5">
        <w:rPr>
          <w:rFonts w:ascii="Times New Roman" w:hAnsi="Times New Roman" w:cs="Times New Roman"/>
          <w:color w:val="202124"/>
          <w:sz w:val="24"/>
          <w:szCs w:val="24"/>
          <w:shd w:val="clear" w:color="auto" w:fill="FFFFFF"/>
        </w:rPr>
        <w:t xml:space="preserve">, el sector </w:t>
      </w:r>
      <w:r w:rsidR="00CD7AF4">
        <w:rPr>
          <w:rFonts w:ascii="Times New Roman" w:hAnsi="Times New Roman" w:cs="Times New Roman"/>
          <w:color w:val="202124"/>
          <w:sz w:val="24"/>
          <w:szCs w:val="24"/>
          <w:shd w:val="clear" w:color="auto" w:fill="FFFFFF"/>
        </w:rPr>
        <w:t>citrícola</w:t>
      </w:r>
      <w:r w:rsidR="006148A5">
        <w:rPr>
          <w:rFonts w:ascii="Times New Roman" w:hAnsi="Times New Roman" w:cs="Times New Roman"/>
          <w:color w:val="202124"/>
          <w:sz w:val="24"/>
          <w:szCs w:val="24"/>
          <w:shd w:val="clear" w:color="auto" w:fill="FFFFFF"/>
        </w:rPr>
        <w:t xml:space="preserve"> en el estado de Tamaulipas </w:t>
      </w:r>
      <w:r w:rsidR="00CD7AF4">
        <w:rPr>
          <w:rFonts w:ascii="Times New Roman" w:hAnsi="Times New Roman" w:cs="Times New Roman"/>
          <w:color w:val="202124"/>
          <w:sz w:val="24"/>
          <w:szCs w:val="24"/>
          <w:shd w:val="clear" w:color="auto" w:fill="FFFFFF"/>
        </w:rPr>
        <w:t>será una gran oportunidad</w:t>
      </w:r>
      <w:r w:rsidR="00444019">
        <w:rPr>
          <w:rFonts w:ascii="Times New Roman" w:hAnsi="Times New Roman" w:cs="Times New Roman"/>
          <w:color w:val="202124"/>
          <w:sz w:val="24"/>
          <w:szCs w:val="24"/>
          <w:shd w:val="clear" w:color="auto" w:fill="FFFFFF"/>
        </w:rPr>
        <w:t xml:space="preserve"> </w:t>
      </w:r>
      <w:r w:rsidR="00983293">
        <w:rPr>
          <w:rFonts w:ascii="Times New Roman" w:hAnsi="Times New Roman" w:cs="Times New Roman"/>
          <w:color w:val="202124"/>
          <w:sz w:val="24"/>
          <w:szCs w:val="24"/>
          <w:shd w:val="clear" w:color="auto" w:fill="FFFFFF"/>
        </w:rPr>
        <w:t xml:space="preserve">de </w:t>
      </w:r>
      <w:r w:rsidR="00F716B0">
        <w:rPr>
          <w:rFonts w:ascii="Times New Roman" w:hAnsi="Times New Roman" w:cs="Times New Roman"/>
          <w:color w:val="202124"/>
          <w:sz w:val="24"/>
          <w:szCs w:val="24"/>
          <w:shd w:val="clear" w:color="auto" w:fill="FFFFFF"/>
        </w:rPr>
        <w:t>inversión.</w:t>
      </w:r>
    </w:p>
    <w:p w14:paraId="58091EA7" w14:textId="77777777" w:rsidR="007341D8" w:rsidRDefault="007341D8">
      <w:pPr>
        <w:jc w:val="both"/>
        <w:rPr>
          <w:rFonts w:ascii="Times New Roman" w:hAnsi="Times New Roman" w:cs="Times New Roman"/>
          <w:color w:val="202124"/>
          <w:sz w:val="24"/>
          <w:szCs w:val="24"/>
          <w:shd w:val="clear" w:color="auto" w:fill="FFFFFF"/>
        </w:rPr>
      </w:pPr>
    </w:p>
    <w:p w14:paraId="3BF6A276" w14:textId="785EAC42" w:rsidR="00221D04" w:rsidRDefault="007341D8">
      <w:pPr>
        <w:jc w:val="both"/>
        <w:rPr>
          <w:rFonts w:ascii="Times New Roman" w:hAnsi="Times New Roman" w:cs="Times New Roman"/>
          <w:color w:val="000000"/>
          <w:sz w:val="24"/>
          <w:szCs w:val="24"/>
        </w:rPr>
      </w:pPr>
      <w:r w:rsidRPr="007341D8">
        <w:rPr>
          <w:rFonts w:ascii="Times New Roman" w:hAnsi="Times New Roman" w:cs="Times New Roman"/>
          <w:color w:val="000000"/>
          <w:sz w:val="24"/>
          <w:szCs w:val="24"/>
        </w:rPr>
        <w:t>El cultivo de cítricos es uno de los más abundantes en el mundo y su fase industrial</w:t>
      </w:r>
      <w:r w:rsidR="00F710FC">
        <w:rPr>
          <w:rFonts w:ascii="Times New Roman" w:hAnsi="Times New Roman" w:cs="Times New Roman"/>
          <w:color w:val="000000"/>
          <w:sz w:val="24"/>
          <w:szCs w:val="24"/>
        </w:rPr>
        <w:t>,</w:t>
      </w:r>
      <w:r w:rsidRPr="007341D8">
        <w:rPr>
          <w:rFonts w:ascii="Times New Roman" w:hAnsi="Times New Roman" w:cs="Times New Roman"/>
          <w:color w:val="000000"/>
          <w:sz w:val="24"/>
          <w:szCs w:val="24"/>
        </w:rPr>
        <w:t xml:space="preserve"> en su cadena productiva</w:t>
      </w:r>
      <w:r w:rsidR="00F710FC">
        <w:rPr>
          <w:rFonts w:ascii="Times New Roman" w:hAnsi="Times New Roman" w:cs="Times New Roman"/>
          <w:color w:val="000000"/>
          <w:sz w:val="24"/>
          <w:szCs w:val="24"/>
        </w:rPr>
        <w:t>,</w:t>
      </w:r>
      <w:r w:rsidRPr="007341D8">
        <w:rPr>
          <w:rFonts w:ascii="Times New Roman" w:hAnsi="Times New Roman" w:cs="Times New Roman"/>
          <w:color w:val="000000"/>
          <w:sz w:val="24"/>
          <w:szCs w:val="24"/>
        </w:rPr>
        <w:t xml:space="preserve"> comprende productos como jugos</w:t>
      </w:r>
      <w:r w:rsidR="00F265B4">
        <w:rPr>
          <w:rFonts w:ascii="Times New Roman" w:hAnsi="Times New Roman" w:cs="Times New Roman"/>
          <w:color w:val="000000"/>
          <w:sz w:val="24"/>
          <w:szCs w:val="24"/>
        </w:rPr>
        <w:t>,</w:t>
      </w:r>
      <w:r w:rsidRPr="007341D8">
        <w:rPr>
          <w:rFonts w:ascii="Times New Roman" w:hAnsi="Times New Roman" w:cs="Times New Roman"/>
          <w:color w:val="000000"/>
          <w:sz w:val="24"/>
          <w:szCs w:val="24"/>
        </w:rPr>
        <w:t xml:space="preserve"> concentrados</w:t>
      </w:r>
      <w:r w:rsidR="00F265B4">
        <w:rPr>
          <w:rFonts w:ascii="Times New Roman" w:hAnsi="Times New Roman" w:cs="Times New Roman"/>
          <w:color w:val="000000"/>
          <w:sz w:val="24"/>
          <w:szCs w:val="24"/>
        </w:rPr>
        <w:t>,</w:t>
      </w:r>
      <w:r w:rsidRPr="007341D8">
        <w:rPr>
          <w:rFonts w:ascii="Times New Roman" w:hAnsi="Times New Roman" w:cs="Times New Roman"/>
          <w:color w:val="000000"/>
          <w:sz w:val="24"/>
          <w:szCs w:val="24"/>
        </w:rPr>
        <w:t xml:space="preserve"> néctares</w:t>
      </w:r>
      <w:r w:rsidR="00F265B4">
        <w:rPr>
          <w:rFonts w:ascii="Times New Roman" w:hAnsi="Times New Roman" w:cs="Times New Roman"/>
          <w:color w:val="000000"/>
          <w:sz w:val="24"/>
          <w:szCs w:val="24"/>
        </w:rPr>
        <w:t>,</w:t>
      </w:r>
      <w:r w:rsidRPr="007341D8">
        <w:rPr>
          <w:rFonts w:ascii="Times New Roman" w:hAnsi="Times New Roman" w:cs="Times New Roman"/>
          <w:color w:val="000000"/>
          <w:sz w:val="24"/>
          <w:szCs w:val="24"/>
        </w:rPr>
        <w:t xml:space="preserve"> pur</w:t>
      </w:r>
      <w:r w:rsidR="00F265B4">
        <w:rPr>
          <w:rFonts w:ascii="Times New Roman" w:hAnsi="Times New Roman" w:cs="Times New Roman"/>
          <w:color w:val="000000"/>
          <w:sz w:val="24"/>
          <w:szCs w:val="24"/>
        </w:rPr>
        <w:t>e</w:t>
      </w:r>
      <w:r w:rsidRPr="007341D8">
        <w:rPr>
          <w:rFonts w:ascii="Times New Roman" w:hAnsi="Times New Roman" w:cs="Times New Roman"/>
          <w:color w:val="000000"/>
          <w:sz w:val="24"/>
          <w:szCs w:val="24"/>
        </w:rPr>
        <w:t>s</w:t>
      </w:r>
      <w:r w:rsidR="00F265B4">
        <w:rPr>
          <w:rFonts w:ascii="Times New Roman" w:hAnsi="Times New Roman" w:cs="Times New Roman"/>
          <w:color w:val="000000"/>
          <w:sz w:val="24"/>
          <w:szCs w:val="24"/>
        </w:rPr>
        <w:t>,</w:t>
      </w:r>
      <w:r w:rsidRPr="007341D8">
        <w:rPr>
          <w:rFonts w:ascii="Times New Roman" w:hAnsi="Times New Roman" w:cs="Times New Roman"/>
          <w:color w:val="000000"/>
          <w:sz w:val="24"/>
          <w:szCs w:val="24"/>
        </w:rPr>
        <w:t xml:space="preserve"> pastas pulpas</w:t>
      </w:r>
      <w:r w:rsidR="00F265B4">
        <w:rPr>
          <w:rFonts w:ascii="Times New Roman" w:hAnsi="Times New Roman" w:cs="Times New Roman"/>
          <w:color w:val="000000"/>
          <w:sz w:val="24"/>
          <w:szCs w:val="24"/>
        </w:rPr>
        <w:t>,</w:t>
      </w:r>
      <w:r w:rsidRPr="007341D8">
        <w:rPr>
          <w:rFonts w:ascii="Times New Roman" w:hAnsi="Times New Roman" w:cs="Times New Roman"/>
          <w:color w:val="000000"/>
          <w:sz w:val="24"/>
          <w:szCs w:val="24"/>
        </w:rPr>
        <w:t xml:space="preserve"> jaleas y mermeladas</w:t>
      </w:r>
      <w:r w:rsidR="00F265B4">
        <w:rPr>
          <w:rFonts w:ascii="Times New Roman" w:hAnsi="Times New Roman" w:cs="Times New Roman"/>
          <w:color w:val="000000"/>
          <w:sz w:val="24"/>
          <w:szCs w:val="24"/>
        </w:rPr>
        <w:t>.</w:t>
      </w:r>
      <w:r w:rsidRPr="007341D8">
        <w:rPr>
          <w:rFonts w:ascii="Times New Roman" w:hAnsi="Times New Roman" w:cs="Times New Roman"/>
          <w:color w:val="000000"/>
          <w:sz w:val="24"/>
          <w:szCs w:val="24"/>
        </w:rPr>
        <w:t xml:space="preserve"> Los subproductos en la industria de jugos</w:t>
      </w:r>
      <w:r w:rsidR="00647EB5">
        <w:rPr>
          <w:rFonts w:ascii="Times New Roman" w:hAnsi="Times New Roman" w:cs="Times New Roman"/>
          <w:color w:val="000000"/>
          <w:sz w:val="24"/>
          <w:szCs w:val="24"/>
        </w:rPr>
        <w:t>,</w:t>
      </w:r>
      <w:r w:rsidRPr="007341D8">
        <w:rPr>
          <w:rFonts w:ascii="Times New Roman" w:hAnsi="Times New Roman" w:cs="Times New Roman"/>
          <w:color w:val="000000"/>
          <w:sz w:val="24"/>
          <w:szCs w:val="24"/>
        </w:rPr>
        <w:t xml:space="preserve"> constituidos por cáscaras</w:t>
      </w:r>
      <w:r w:rsidR="00647EB5">
        <w:rPr>
          <w:rFonts w:ascii="Times New Roman" w:hAnsi="Times New Roman" w:cs="Times New Roman"/>
          <w:color w:val="000000"/>
          <w:sz w:val="24"/>
          <w:szCs w:val="24"/>
        </w:rPr>
        <w:t>,</w:t>
      </w:r>
      <w:r w:rsidRPr="007341D8">
        <w:rPr>
          <w:rFonts w:ascii="Times New Roman" w:hAnsi="Times New Roman" w:cs="Times New Roman"/>
          <w:color w:val="000000"/>
          <w:sz w:val="24"/>
          <w:szCs w:val="24"/>
        </w:rPr>
        <w:t xml:space="preserve"> semillas</w:t>
      </w:r>
      <w:r w:rsidR="00647EB5">
        <w:rPr>
          <w:rFonts w:ascii="Times New Roman" w:hAnsi="Times New Roman" w:cs="Times New Roman"/>
          <w:color w:val="000000"/>
          <w:sz w:val="24"/>
          <w:szCs w:val="24"/>
        </w:rPr>
        <w:t>,</w:t>
      </w:r>
      <w:r w:rsidRPr="007341D8">
        <w:rPr>
          <w:rFonts w:ascii="Times New Roman" w:hAnsi="Times New Roman" w:cs="Times New Roman"/>
          <w:color w:val="000000"/>
          <w:sz w:val="24"/>
          <w:szCs w:val="24"/>
        </w:rPr>
        <w:t xml:space="preserve"> membranas y vesículas de jugo representan aproximadamente el 50% del peso de la fruta entera original</w:t>
      </w:r>
      <w:r w:rsidR="00647EB5">
        <w:rPr>
          <w:rFonts w:ascii="Times New Roman" w:hAnsi="Times New Roman" w:cs="Times New Roman"/>
          <w:color w:val="000000"/>
          <w:sz w:val="24"/>
          <w:szCs w:val="24"/>
        </w:rPr>
        <w:t>.</w:t>
      </w:r>
      <w:r w:rsidRPr="007341D8">
        <w:rPr>
          <w:rFonts w:ascii="Times New Roman" w:hAnsi="Times New Roman" w:cs="Times New Roman"/>
          <w:color w:val="000000"/>
          <w:sz w:val="24"/>
          <w:szCs w:val="24"/>
        </w:rPr>
        <w:t xml:space="preserve"> </w:t>
      </w:r>
      <w:r w:rsidR="00647EB5">
        <w:rPr>
          <w:rFonts w:ascii="Times New Roman" w:hAnsi="Times New Roman" w:cs="Times New Roman"/>
          <w:color w:val="000000"/>
          <w:sz w:val="24"/>
          <w:szCs w:val="24"/>
        </w:rPr>
        <w:t>L</w:t>
      </w:r>
      <w:r w:rsidRPr="007341D8">
        <w:rPr>
          <w:rFonts w:ascii="Times New Roman" w:hAnsi="Times New Roman" w:cs="Times New Roman"/>
          <w:color w:val="000000"/>
          <w:sz w:val="24"/>
          <w:szCs w:val="24"/>
        </w:rPr>
        <w:t xml:space="preserve">a cáscara de naranja constituye entre 60 </w:t>
      </w:r>
      <w:r w:rsidR="00647EB5">
        <w:rPr>
          <w:rFonts w:ascii="Times New Roman" w:hAnsi="Times New Roman" w:cs="Times New Roman"/>
          <w:color w:val="000000"/>
          <w:sz w:val="24"/>
          <w:szCs w:val="24"/>
        </w:rPr>
        <w:t>-</w:t>
      </w:r>
      <w:r w:rsidRPr="007341D8">
        <w:rPr>
          <w:rFonts w:ascii="Times New Roman" w:hAnsi="Times New Roman" w:cs="Times New Roman"/>
          <w:color w:val="000000"/>
          <w:sz w:val="24"/>
          <w:szCs w:val="24"/>
        </w:rPr>
        <w:t xml:space="preserve"> 65%</w:t>
      </w:r>
      <w:r w:rsidR="00A628B7">
        <w:rPr>
          <w:rFonts w:ascii="Times New Roman" w:hAnsi="Times New Roman" w:cs="Times New Roman"/>
          <w:color w:val="000000"/>
          <w:sz w:val="24"/>
          <w:szCs w:val="24"/>
        </w:rPr>
        <w:t xml:space="preserve">, </w:t>
      </w:r>
      <w:r w:rsidRPr="007341D8">
        <w:rPr>
          <w:rFonts w:ascii="Times New Roman" w:hAnsi="Times New Roman" w:cs="Times New Roman"/>
          <w:color w:val="000000"/>
          <w:sz w:val="24"/>
          <w:szCs w:val="24"/>
        </w:rPr>
        <w:t>tejidos internos 30</w:t>
      </w:r>
      <w:r w:rsidR="00A628B7">
        <w:rPr>
          <w:rFonts w:ascii="Times New Roman" w:hAnsi="Times New Roman" w:cs="Times New Roman"/>
          <w:color w:val="000000"/>
          <w:sz w:val="24"/>
          <w:szCs w:val="24"/>
        </w:rPr>
        <w:t>-</w:t>
      </w:r>
      <w:r w:rsidRPr="007341D8">
        <w:rPr>
          <w:rFonts w:ascii="Times New Roman" w:hAnsi="Times New Roman" w:cs="Times New Roman"/>
          <w:color w:val="000000"/>
          <w:sz w:val="24"/>
          <w:szCs w:val="24"/>
        </w:rPr>
        <w:t xml:space="preserve">35% y semillas 0 </w:t>
      </w:r>
      <w:r w:rsidR="00A628B7">
        <w:rPr>
          <w:rFonts w:ascii="Times New Roman" w:hAnsi="Times New Roman" w:cs="Times New Roman"/>
          <w:color w:val="000000"/>
          <w:sz w:val="24"/>
          <w:szCs w:val="24"/>
        </w:rPr>
        <w:t>-</w:t>
      </w:r>
      <w:r w:rsidRPr="007341D8">
        <w:rPr>
          <w:rFonts w:ascii="Times New Roman" w:hAnsi="Times New Roman" w:cs="Times New Roman"/>
          <w:color w:val="000000"/>
          <w:sz w:val="24"/>
          <w:szCs w:val="24"/>
        </w:rPr>
        <w:t>10%</w:t>
      </w:r>
      <w:sdt>
        <w:sdtPr>
          <w:rPr>
            <w:rFonts w:ascii="Times New Roman" w:hAnsi="Times New Roman" w:cs="Times New Roman"/>
            <w:color w:val="000000"/>
            <w:sz w:val="24"/>
            <w:szCs w:val="24"/>
          </w:rPr>
          <w:id w:val="9801062"/>
          <w:citation/>
        </w:sdtPr>
        <w:sdtContent>
          <w:r w:rsidR="00DC44DC">
            <w:rPr>
              <w:rFonts w:ascii="Times New Roman" w:hAnsi="Times New Roman" w:cs="Times New Roman"/>
              <w:color w:val="000000"/>
              <w:sz w:val="24"/>
              <w:szCs w:val="24"/>
            </w:rPr>
            <w:fldChar w:fldCharType="begin"/>
          </w:r>
          <w:r w:rsidR="00DC44DC">
            <w:rPr>
              <w:rFonts w:ascii="Times New Roman" w:hAnsi="Times New Roman" w:cs="Times New Roman"/>
              <w:color w:val="000000"/>
              <w:sz w:val="24"/>
              <w:szCs w:val="24"/>
              <w:lang w:val="es-MX"/>
            </w:rPr>
            <w:instrText xml:space="preserve"> CITATION DrJ19 \l 2058 </w:instrText>
          </w:r>
          <w:r w:rsidR="00DC44DC">
            <w:rPr>
              <w:rFonts w:ascii="Times New Roman" w:hAnsi="Times New Roman" w:cs="Times New Roman"/>
              <w:color w:val="000000"/>
              <w:sz w:val="24"/>
              <w:szCs w:val="24"/>
            </w:rPr>
            <w:fldChar w:fldCharType="separate"/>
          </w:r>
          <w:r w:rsidR="00DC44DC">
            <w:rPr>
              <w:rFonts w:ascii="Times New Roman" w:hAnsi="Times New Roman" w:cs="Times New Roman"/>
              <w:noProof/>
              <w:color w:val="000000"/>
              <w:sz w:val="24"/>
              <w:szCs w:val="24"/>
              <w:lang w:val="es-MX"/>
            </w:rPr>
            <w:t xml:space="preserve"> </w:t>
          </w:r>
          <w:r w:rsidR="00DC44DC" w:rsidRPr="00DC44DC">
            <w:rPr>
              <w:rFonts w:ascii="Times New Roman" w:hAnsi="Times New Roman" w:cs="Times New Roman"/>
              <w:noProof/>
              <w:color w:val="000000"/>
              <w:sz w:val="24"/>
              <w:szCs w:val="24"/>
              <w:lang w:val="es-MX"/>
            </w:rPr>
            <w:t>(Rodriguez, 2019)</w:t>
          </w:r>
          <w:r w:rsidR="00DC44DC">
            <w:rPr>
              <w:rFonts w:ascii="Times New Roman" w:hAnsi="Times New Roman" w:cs="Times New Roman"/>
              <w:color w:val="000000"/>
              <w:sz w:val="24"/>
              <w:szCs w:val="24"/>
            </w:rPr>
            <w:fldChar w:fldCharType="end"/>
          </w:r>
        </w:sdtContent>
      </w:sdt>
      <w:r w:rsidR="00716122">
        <w:rPr>
          <w:rFonts w:ascii="Times New Roman" w:hAnsi="Times New Roman" w:cs="Times New Roman"/>
          <w:color w:val="000000"/>
          <w:sz w:val="24"/>
          <w:szCs w:val="24"/>
        </w:rPr>
        <w:t xml:space="preserve">. Existen muchos subproductos que se pueden hacer </w:t>
      </w:r>
      <w:r w:rsidR="00EB16DC">
        <w:rPr>
          <w:rFonts w:ascii="Times New Roman" w:hAnsi="Times New Roman" w:cs="Times New Roman"/>
          <w:color w:val="000000"/>
          <w:sz w:val="24"/>
          <w:szCs w:val="24"/>
        </w:rPr>
        <w:t xml:space="preserve">a partir de los </w:t>
      </w:r>
      <w:r w:rsidR="00FD4DA2">
        <w:rPr>
          <w:rFonts w:ascii="Times New Roman" w:hAnsi="Times New Roman" w:cs="Times New Roman"/>
          <w:color w:val="000000"/>
          <w:sz w:val="24"/>
          <w:szCs w:val="24"/>
        </w:rPr>
        <w:t>cítricos</w:t>
      </w:r>
      <w:r w:rsidR="00EB16DC">
        <w:rPr>
          <w:rFonts w:ascii="Times New Roman" w:hAnsi="Times New Roman" w:cs="Times New Roman"/>
          <w:color w:val="000000"/>
          <w:sz w:val="24"/>
          <w:szCs w:val="24"/>
        </w:rPr>
        <w:t xml:space="preserve">, el hecho que </w:t>
      </w:r>
      <w:r w:rsidR="00FD4DA2">
        <w:rPr>
          <w:rFonts w:ascii="Times New Roman" w:hAnsi="Times New Roman" w:cs="Times New Roman"/>
          <w:color w:val="000000"/>
          <w:sz w:val="24"/>
          <w:szCs w:val="24"/>
        </w:rPr>
        <w:t xml:space="preserve">se exporte solo la naranja para que sea aprovechada en otros mercados </w:t>
      </w:r>
      <w:r w:rsidR="0025277B">
        <w:rPr>
          <w:rFonts w:ascii="Times New Roman" w:hAnsi="Times New Roman" w:cs="Times New Roman"/>
          <w:color w:val="000000"/>
          <w:sz w:val="24"/>
          <w:szCs w:val="24"/>
        </w:rPr>
        <w:t>es lo que esta pasando en el sector citrícola de Tamaulipas</w:t>
      </w:r>
      <w:r w:rsidR="00D41AD9">
        <w:rPr>
          <w:rFonts w:ascii="Times New Roman" w:hAnsi="Times New Roman" w:cs="Times New Roman"/>
          <w:color w:val="000000"/>
          <w:sz w:val="24"/>
          <w:szCs w:val="24"/>
        </w:rPr>
        <w:t xml:space="preserve">. El valor agregado que se le esta dando a este producto es muy poco, una de las maneras </w:t>
      </w:r>
      <w:r w:rsidR="00CF5446">
        <w:rPr>
          <w:rFonts w:ascii="Times New Roman" w:hAnsi="Times New Roman" w:cs="Times New Roman"/>
          <w:color w:val="000000"/>
          <w:sz w:val="24"/>
          <w:szCs w:val="24"/>
        </w:rPr>
        <w:t xml:space="preserve">de hacerlo es con inversión en innovación y desarrollo, la gran </w:t>
      </w:r>
      <w:r w:rsidR="007D1FF3">
        <w:rPr>
          <w:rFonts w:ascii="Times New Roman" w:hAnsi="Times New Roman" w:cs="Times New Roman"/>
          <w:color w:val="000000"/>
          <w:sz w:val="24"/>
          <w:szCs w:val="24"/>
        </w:rPr>
        <w:t>mayoría</w:t>
      </w:r>
      <w:r w:rsidR="00CF5446">
        <w:rPr>
          <w:rFonts w:ascii="Times New Roman" w:hAnsi="Times New Roman" w:cs="Times New Roman"/>
          <w:color w:val="000000"/>
          <w:sz w:val="24"/>
          <w:szCs w:val="24"/>
        </w:rPr>
        <w:t xml:space="preserve"> de empresas que tienen su actividad </w:t>
      </w:r>
      <w:r w:rsidR="007D1FF3">
        <w:rPr>
          <w:rFonts w:ascii="Times New Roman" w:hAnsi="Times New Roman" w:cs="Times New Roman"/>
          <w:color w:val="000000"/>
          <w:sz w:val="24"/>
          <w:szCs w:val="24"/>
        </w:rPr>
        <w:t>económica</w:t>
      </w:r>
      <w:r w:rsidR="00CF5446">
        <w:rPr>
          <w:rFonts w:ascii="Times New Roman" w:hAnsi="Times New Roman" w:cs="Times New Roman"/>
          <w:color w:val="000000"/>
          <w:sz w:val="24"/>
          <w:szCs w:val="24"/>
        </w:rPr>
        <w:t xml:space="preserve"> en este </w:t>
      </w:r>
      <w:r w:rsidR="007D1FF3">
        <w:rPr>
          <w:rFonts w:ascii="Times New Roman" w:hAnsi="Times New Roman" w:cs="Times New Roman"/>
          <w:color w:val="000000"/>
          <w:sz w:val="24"/>
          <w:szCs w:val="24"/>
        </w:rPr>
        <w:t>sector</w:t>
      </w:r>
      <w:r w:rsidR="00CF5446">
        <w:rPr>
          <w:rFonts w:ascii="Times New Roman" w:hAnsi="Times New Roman" w:cs="Times New Roman"/>
          <w:color w:val="000000"/>
          <w:sz w:val="24"/>
          <w:szCs w:val="24"/>
        </w:rPr>
        <w:t xml:space="preserve"> no tienen un </w:t>
      </w:r>
      <w:r w:rsidR="007D1FF3">
        <w:rPr>
          <w:rFonts w:ascii="Times New Roman" w:hAnsi="Times New Roman" w:cs="Times New Roman"/>
          <w:color w:val="000000"/>
          <w:sz w:val="24"/>
          <w:szCs w:val="24"/>
        </w:rPr>
        <w:t>área</w:t>
      </w:r>
      <w:r w:rsidR="00CF5446">
        <w:rPr>
          <w:rFonts w:ascii="Times New Roman" w:hAnsi="Times New Roman" w:cs="Times New Roman"/>
          <w:color w:val="000000"/>
          <w:sz w:val="24"/>
          <w:szCs w:val="24"/>
        </w:rPr>
        <w:t xml:space="preserve"> </w:t>
      </w:r>
      <w:r w:rsidR="009C1014">
        <w:rPr>
          <w:rFonts w:ascii="Times New Roman" w:hAnsi="Times New Roman" w:cs="Times New Roman"/>
          <w:color w:val="000000"/>
          <w:sz w:val="24"/>
          <w:szCs w:val="24"/>
        </w:rPr>
        <w:t>específica</w:t>
      </w:r>
      <w:r w:rsidR="00CF5446">
        <w:rPr>
          <w:rFonts w:ascii="Times New Roman" w:hAnsi="Times New Roman" w:cs="Times New Roman"/>
          <w:color w:val="000000"/>
          <w:sz w:val="24"/>
          <w:szCs w:val="24"/>
        </w:rPr>
        <w:t xml:space="preserve"> para </w:t>
      </w:r>
      <w:r w:rsidR="007D1FF3">
        <w:rPr>
          <w:rFonts w:ascii="Times New Roman" w:hAnsi="Times New Roman" w:cs="Times New Roman"/>
          <w:color w:val="000000"/>
          <w:sz w:val="24"/>
          <w:szCs w:val="24"/>
        </w:rPr>
        <w:t>R&amp;D</w:t>
      </w:r>
      <w:r w:rsidR="00F104F1">
        <w:rPr>
          <w:rFonts w:ascii="Times New Roman" w:hAnsi="Times New Roman" w:cs="Times New Roman"/>
          <w:color w:val="000000"/>
          <w:sz w:val="24"/>
          <w:szCs w:val="24"/>
        </w:rPr>
        <w:t>.</w:t>
      </w:r>
    </w:p>
    <w:p w14:paraId="1D0F3992" w14:textId="77777777" w:rsidR="0080342C" w:rsidRDefault="0080342C">
      <w:pPr>
        <w:jc w:val="both"/>
        <w:rPr>
          <w:rFonts w:ascii="Times New Roman" w:hAnsi="Times New Roman" w:cs="Times New Roman"/>
          <w:color w:val="000000"/>
          <w:sz w:val="24"/>
          <w:szCs w:val="24"/>
        </w:rPr>
      </w:pPr>
    </w:p>
    <w:p w14:paraId="067568AE" w14:textId="140E6A84" w:rsidR="00817310" w:rsidRDefault="0035221F">
      <w:pPr>
        <w:jc w:val="both"/>
        <w:rPr>
          <w:rFonts w:ascii="Times New Roman" w:hAnsi="Times New Roman" w:cs="Times New Roman"/>
          <w:color w:val="000000"/>
          <w:sz w:val="24"/>
          <w:szCs w:val="24"/>
        </w:rPr>
      </w:pPr>
      <w:r>
        <w:rPr>
          <w:rFonts w:ascii="Times New Roman" w:hAnsi="Times New Roman" w:cs="Times New Roman"/>
          <w:color w:val="000000"/>
          <w:sz w:val="24"/>
          <w:szCs w:val="24"/>
        </w:rPr>
        <w:t>Los residuos de naranja cuando se hacen la obtención de jugo son</w:t>
      </w:r>
      <w:r w:rsidR="0039639C">
        <w:rPr>
          <w:rFonts w:ascii="Times New Roman" w:hAnsi="Times New Roman" w:cs="Times New Roman"/>
          <w:color w:val="000000"/>
          <w:sz w:val="24"/>
          <w:szCs w:val="24"/>
        </w:rPr>
        <w:t xml:space="preserve"> normalmente metidos en fosas de tierra que estan al lado </w:t>
      </w:r>
      <w:r w:rsidR="009C1014">
        <w:rPr>
          <w:rFonts w:ascii="Times New Roman" w:hAnsi="Times New Roman" w:cs="Times New Roman"/>
          <w:color w:val="000000"/>
          <w:sz w:val="24"/>
          <w:szCs w:val="24"/>
        </w:rPr>
        <w:t>de ríos</w:t>
      </w:r>
      <w:r w:rsidR="0039639C">
        <w:rPr>
          <w:rFonts w:ascii="Times New Roman" w:hAnsi="Times New Roman" w:cs="Times New Roman"/>
          <w:color w:val="000000"/>
          <w:sz w:val="24"/>
          <w:szCs w:val="24"/>
        </w:rPr>
        <w:t xml:space="preserve"> y vertientes,</w:t>
      </w:r>
      <w:r w:rsidR="007650DB">
        <w:rPr>
          <w:rFonts w:ascii="Times New Roman" w:hAnsi="Times New Roman" w:cs="Times New Roman"/>
          <w:color w:val="000000"/>
          <w:sz w:val="24"/>
          <w:szCs w:val="24"/>
        </w:rPr>
        <w:t xml:space="preserve"> o directamente los dejan en los </w:t>
      </w:r>
      <w:r w:rsidR="00980BB9">
        <w:rPr>
          <w:rFonts w:ascii="Times New Roman" w:hAnsi="Times New Roman" w:cs="Times New Roman"/>
          <w:color w:val="000000"/>
          <w:sz w:val="24"/>
          <w:szCs w:val="24"/>
        </w:rPr>
        <w:t>ríos</w:t>
      </w:r>
      <w:r w:rsidR="00B544E2">
        <w:rPr>
          <w:rFonts w:ascii="Times New Roman" w:hAnsi="Times New Roman" w:cs="Times New Roman"/>
          <w:color w:val="000000"/>
          <w:sz w:val="24"/>
          <w:szCs w:val="24"/>
        </w:rPr>
        <w:t xml:space="preserve">, esto </w:t>
      </w:r>
      <w:r w:rsidR="00980BB9">
        <w:rPr>
          <w:rFonts w:ascii="Times New Roman" w:hAnsi="Times New Roman" w:cs="Times New Roman"/>
          <w:color w:val="000000"/>
          <w:sz w:val="24"/>
          <w:szCs w:val="24"/>
        </w:rPr>
        <w:t>aunque</w:t>
      </w:r>
      <w:r w:rsidR="00B544E2">
        <w:rPr>
          <w:rFonts w:ascii="Times New Roman" w:hAnsi="Times New Roman" w:cs="Times New Roman"/>
          <w:color w:val="000000"/>
          <w:sz w:val="24"/>
          <w:szCs w:val="24"/>
        </w:rPr>
        <w:t xml:space="preserve"> es </w:t>
      </w:r>
      <w:r w:rsidR="00980BB9">
        <w:rPr>
          <w:rFonts w:ascii="Times New Roman" w:hAnsi="Times New Roman" w:cs="Times New Roman"/>
          <w:color w:val="000000"/>
          <w:sz w:val="24"/>
          <w:szCs w:val="24"/>
        </w:rPr>
        <w:t>orgánico</w:t>
      </w:r>
      <w:r w:rsidR="00B544E2">
        <w:rPr>
          <w:rFonts w:ascii="Times New Roman" w:hAnsi="Times New Roman" w:cs="Times New Roman"/>
          <w:color w:val="000000"/>
          <w:sz w:val="24"/>
          <w:szCs w:val="24"/>
        </w:rPr>
        <w:t xml:space="preserve"> crea un impacto significativo en el medio ambiente</w:t>
      </w:r>
      <w:r w:rsidR="00980BB9">
        <w:rPr>
          <w:rFonts w:ascii="Times New Roman" w:hAnsi="Times New Roman" w:cs="Times New Roman"/>
          <w:color w:val="000000"/>
          <w:sz w:val="24"/>
          <w:szCs w:val="24"/>
        </w:rPr>
        <w:t>, produciendo gases de efecto invernadero</w:t>
      </w:r>
      <w:r w:rsidR="00B11AE3">
        <w:rPr>
          <w:rFonts w:ascii="Times New Roman" w:hAnsi="Times New Roman" w:cs="Times New Roman"/>
          <w:color w:val="000000"/>
          <w:sz w:val="24"/>
          <w:szCs w:val="24"/>
        </w:rPr>
        <w:t xml:space="preserve">. </w:t>
      </w:r>
      <w:r w:rsidR="0081015E">
        <w:rPr>
          <w:rFonts w:ascii="Times New Roman" w:hAnsi="Times New Roman" w:cs="Times New Roman"/>
          <w:color w:val="000000"/>
          <w:sz w:val="24"/>
          <w:szCs w:val="24"/>
        </w:rPr>
        <w:t>Los residuos al hacer jugo de naranja se han</w:t>
      </w:r>
      <w:r w:rsidR="00A120BD">
        <w:rPr>
          <w:rFonts w:ascii="Times New Roman" w:hAnsi="Times New Roman" w:cs="Times New Roman"/>
          <w:color w:val="000000"/>
          <w:sz w:val="24"/>
          <w:szCs w:val="24"/>
        </w:rPr>
        <w:t xml:space="preserve"> convertido en un problema serio para las empresas, las cascaras de naranja</w:t>
      </w:r>
      <w:r w:rsidR="00FF6BF6">
        <w:rPr>
          <w:rFonts w:ascii="Times New Roman" w:hAnsi="Times New Roman" w:cs="Times New Roman"/>
          <w:color w:val="000000"/>
          <w:sz w:val="24"/>
          <w:szCs w:val="24"/>
        </w:rPr>
        <w:t xml:space="preserve"> se estan perdiendo y solo estan incrementando </w:t>
      </w:r>
      <w:r w:rsidR="008C7C5D">
        <w:rPr>
          <w:rFonts w:ascii="Times New Roman" w:hAnsi="Times New Roman" w:cs="Times New Roman"/>
          <w:color w:val="000000"/>
          <w:sz w:val="24"/>
          <w:szCs w:val="24"/>
        </w:rPr>
        <w:t xml:space="preserve">la </w:t>
      </w:r>
      <w:r w:rsidR="009C1014">
        <w:rPr>
          <w:rFonts w:ascii="Times New Roman" w:hAnsi="Times New Roman" w:cs="Times New Roman"/>
          <w:color w:val="000000"/>
          <w:sz w:val="24"/>
          <w:szCs w:val="24"/>
        </w:rPr>
        <w:t>contaminación</w:t>
      </w:r>
      <w:r w:rsidR="008C7C5D">
        <w:rPr>
          <w:rFonts w:ascii="Times New Roman" w:hAnsi="Times New Roman" w:cs="Times New Roman"/>
          <w:color w:val="000000"/>
          <w:sz w:val="24"/>
          <w:szCs w:val="24"/>
        </w:rPr>
        <w:t>,</w:t>
      </w:r>
      <w:r w:rsidR="009C1014">
        <w:rPr>
          <w:rFonts w:ascii="Times New Roman" w:hAnsi="Times New Roman" w:cs="Times New Roman"/>
          <w:color w:val="000000"/>
          <w:sz w:val="24"/>
          <w:szCs w:val="24"/>
        </w:rPr>
        <w:t xml:space="preserve"> las cascaras de naranja tienen diversas propiedades que podrían ser aprovechadas si las empresas tuvieran la tecnología y la infraestructura</w:t>
      </w:r>
      <w:r w:rsidR="00BB6933">
        <w:rPr>
          <w:rFonts w:ascii="Times New Roman" w:hAnsi="Times New Roman" w:cs="Times New Roman"/>
          <w:color w:val="000000"/>
          <w:sz w:val="24"/>
          <w:szCs w:val="24"/>
        </w:rPr>
        <w:t>. U</w:t>
      </w:r>
      <w:r w:rsidR="00284C26">
        <w:rPr>
          <w:rFonts w:ascii="Times New Roman" w:hAnsi="Times New Roman" w:cs="Times New Roman"/>
          <w:color w:val="000000"/>
          <w:sz w:val="24"/>
          <w:szCs w:val="24"/>
        </w:rPr>
        <w:t xml:space="preserve">no de los principales usos que se le da actualmente a las cascaras de naranja son el uso como alimento para ganado y fertilizantes </w:t>
      </w:r>
      <w:r w:rsidR="003E5FA8">
        <w:rPr>
          <w:rFonts w:ascii="Times New Roman" w:hAnsi="Times New Roman" w:cs="Times New Roman"/>
          <w:color w:val="000000"/>
          <w:sz w:val="24"/>
          <w:szCs w:val="24"/>
        </w:rPr>
        <w:t>orgánicos obtenido por medio del compostaje</w:t>
      </w:r>
      <w:r w:rsidR="001665C9">
        <w:rPr>
          <w:rFonts w:ascii="Times New Roman" w:hAnsi="Times New Roman" w:cs="Times New Roman"/>
          <w:color w:val="000000"/>
          <w:sz w:val="24"/>
          <w:szCs w:val="24"/>
        </w:rPr>
        <w:t xml:space="preserve">, estas son algunos de los usos </w:t>
      </w:r>
      <w:proofErr w:type="spellStart"/>
      <w:r w:rsidR="001665C9">
        <w:rPr>
          <w:rFonts w:ascii="Times New Roman" w:hAnsi="Times New Roman" w:cs="Times New Roman"/>
          <w:color w:val="000000"/>
          <w:sz w:val="24"/>
          <w:szCs w:val="24"/>
        </w:rPr>
        <w:t>mas</w:t>
      </w:r>
      <w:proofErr w:type="spellEnd"/>
      <w:r w:rsidR="001665C9">
        <w:rPr>
          <w:rFonts w:ascii="Times New Roman" w:hAnsi="Times New Roman" w:cs="Times New Roman"/>
          <w:color w:val="000000"/>
          <w:sz w:val="24"/>
          <w:szCs w:val="24"/>
        </w:rPr>
        <w:t xml:space="preserve"> simples y </w:t>
      </w:r>
      <w:r w:rsidR="00526217">
        <w:rPr>
          <w:rFonts w:ascii="Times New Roman" w:hAnsi="Times New Roman" w:cs="Times New Roman"/>
          <w:color w:val="000000"/>
          <w:sz w:val="24"/>
          <w:szCs w:val="24"/>
        </w:rPr>
        <w:t>rápidos</w:t>
      </w:r>
      <w:r w:rsidR="001665C9">
        <w:rPr>
          <w:rFonts w:ascii="Times New Roman" w:hAnsi="Times New Roman" w:cs="Times New Roman"/>
          <w:color w:val="000000"/>
          <w:sz w:val="24"/>
          <w:szCs w:val="24"/>
        </w:rPr>
        <w:t xml:space="preserve"> que se le puede dar ya que no requiere de mucha infraestructura</w:t>
      </w:r>
      <w:r w:rsidR="00526217">
        <w:rPr>
          <w:rFonts w:ascii="Times New Roman" w:hAnsi="Times New Roman" w:cs="Times New Roman"/>
          <w:color w:val="000000"/>
          <w:sz w:val="24"/>
          <w:szCs w:val="24"/>
        </w:rPr>
        <w:t xml:space="preserve">, poca </w:t>
      </w:r>
      <w:r w:rsidR="008C4FFF">
        <w:rPr>
          <w:rFonts w:ascii="Times New Roman" w:hAnsi="Times New Roman" w:cs="Times New Roman"/>
          <w:color w:val="000000"/>
          <w:sz w:val="24"/>
          <w:szCs w:val="24"/>
        </w:rPr>
        <w:t xml:space="preserve">innovación, </w:t>
      </w:r>
      <w:r w:rsidR="00526217">
        <w:rPr>
          <w:rFonts w:ascii="Times New Roman" w:hAnsi="Times New Roman" w:cs="Times New Roman"/>
          <w:color w:val="000000"/>
          <w:sz w:val="24"/>
          <w:szCs w:val="24"/>
        </w:rPr>
        <w:t>su proceso no requiere de mucho capital</w:t>
      </w:r>
      <w:r w:rsidR="008C4FFF">
        <w:rPr>
          <w:rFonts w:ascii="Times New Roman" w:hAnsi="Times New Roman" w:cs="Times New Roman"/>
          <w:color w:val="000000"/>
          <w:sz w:val="24"/>
          <w:szCs w:val="24"/>
        </w:rPr>
        <w:t xml:space="preserve"> </w:t>
      </w:r>
      <w:r w:rsidR="003C7F55">
        <w:rPr>
          <w:rFonts w:ascii="Times New Roman" w:hAnsi="Times New Roman" w:cs="Times New Roman"/>
          <w:color w:val="000000"/>
          <w:sz w:val="24"/>
          <w:szCs w:val="24"/>
        </w:rPr>
        <w:t xml:space="preserve">y no aumenta el valor material de este residuo </w:t>
      </w:r>
      <w:sdt>
        <w:sdtPr>
          <w:rPr>
            <w:rFonts w:ascii="Times New Roman" w:hAnsi="Times New Roman" w:cs="Times New Roman"/>
            <w:color w:val="000000"/>
            <w:sz w:val="24"/>
            <w:szCs w:val="24"/>
          </w:rPr>
          <w:id w:val="1961911722"/>
          <w:citation/>
        </w:sdtPr>
        <w:sdtContent>
          <w:r w:rsidR="00817310">
            <w:rPr>
              <w:rFonts w:ascii="Times New Roman" w:hAnsi="Times New Roman" w:cs="Times New Roman"/>
              <w:color w:val="000000"/>
              <w:sz w:val="24"/>
              <w:szCs w:val="24"/>
            </w:rPr>
            <w:fldChar w:fldCharType="begin"/>
          </w:r>
          <w:r w:rsidR="00817310">
            <w:rPr>
              <w:rFonts w:ascii="Times New Roman" w:hAnsi="Times New Roman" w:cs="Times New Roman"/>
              <w:color w:val="000000"/>
              <w:sz w:val="24"/>
              <w:szCs w:val="24"/>
              <w:lang w:val="es-MX"/>
            </w:rPr>
            <w:instrText xml:space="preserve"> CITATION Zem07 \l 2058 </w:instrText>
          </w:r>
          <w:r w:rsidR="00817310">
            <w:rPr>
              <w:rFonts w:ascii="Times New Roman" w:hAnsi="Times New Roman" w:cs="Times New Roman"/>
              <w:color w:val="000000"/>
              <w:sz w:val="24"/>
              <w:szCs w:val="24"/>
            </w:rPr>
            <w:fldChar w:fldCharType="separate"/>
          </w:r>
          <w:r w:rsidR="00817310" w:rsidRPr="00817310">
            <w:rPr>
              <w:rFonts w:ascii="Times New Roman" w:hAnsi="Times New Roman" w:cs="Times New Roman"/>
              <w:noProof/>
              <w:color w:val="000000"/>
              <w:sz w:val="24"/>
              <w:szCs w:val="24"/>
              <w:lang w:val="es-MX"/>
            </w:rPr>
            <w:t>(Folino, 2007)</w:t>
          </w:r>
          <w:r w:rsidR="00817310">
            <w:rPr>
              <w:rFonts w:ascii="Times New Roman" w:hAnsi="Times New Roman" w:cs="Times New Roman"/>
              <w:color w:val="000000"/>
              <w:sz w:val="24"/>
              <w:szCs w:val="24"/>
            </w:rPr>
            <w:fldChar w:fldCharType="end"/>
          </w:r>
        </w:sdtContent>
      </w:sdt>
      <w:r w:rsidR="00817310">
        <w:rPr>
          <w:rFonts w:ascii="Times New Roman" w:hAnsi="Times New Roman" w:cs="Times New Roman"/>
          <w:color w:val="000000"/>
          <w:sz w:val="24"/>
          <w:szCs w:val="24"/>
        </w:rPr>
        <w:t>.</w:t>
      </w:r>
      <w:r w:rsidR="00554681">
        <w:rPr>
          <w:rFonts w:ascii="Times New Roman" w:hAnsi="Times New Roman" w:cs="Times New Roman"/>
          <w:color w:val="000000"/>
          <w:sz w:val="24"/>
          <w:szCs w:val="24"/>
        </w:rPr>
        <w:t xml:space="preserve"> </w:t>
      </w:r>
      <w:r w:rsidR="00EC3DFD">
        <w:rPr>
          <w:rFonts w:ascii="Times New Roman" w:hAnsi="Times New Roman" w:cs="Times New Roman"/>
          <w:color w:val="000000"/>
          <w:sz w:val="24"/>
          <w:szCs w:val="24"/>
        </w:rPr>
        <w:t xml:space="preserve">Existen otros compuestos de alto valor en </w:t>
      </w:r>
      <w:r w:rsidR="00745774">
        <w:rPr>
          <w:rFonts w:ascii="Times New Roman" w:hAnsi="Times New Roman" w:cs="Times New Roman"/>
          <w:color w:val="000000"/>
          <w:sz w:val="24"/>
          <w:szCs w:val="24"/>
        </w:rPr>
        <w:t>términos</w:t>
      </w:r>
      <w:r w:rsidR="00EC3DFD">
        <w:rPr>
          <w:rFonts w:ascii="Times New Roman" w:hAnsi="Times New Roman" w:cs="Times New Roman"/>
          <w:color w:val="000000"/>
          <w:sz w:val="24"/>
          <w:szCs w:val="24"/>
        </w:rPr>
        <w:t xml:space="preserve"> de potencial </w:t>
      </w:r>
      <w:r w:rsidR="00745774">
        <w:rPr>
          <w:rFonts w:ascii="Times New Roman" w:hAnsi="Times New Roman" w:cs="Times New Roman"/>
          <w:color w:val="000000"/>
          <w:sz w:val="24"/>
          <w:szCs w:val="24"/>
        </w:rPr>
        <w:t>económico</w:t>
      </w:r>
      <w:r w:rsidR="00EC3DFD">
        <w:rPr>
          <w:rFonts w:ascii="Times New Roman" w:hAnsi="Times New Roman" w:cs="Times New Roman"/>
          <w:color w:val="000000"/>
          <w:sz w:val="24"/>
          <w:szCs w:val="24"/>
        </w:rPr>
        <w:t xml:space="preserve"> </w:t>
      </w:r>
      <w:r w:rsidR="00745774">
        <w:rPr>
          <w:rFonts w:ascii="Times New Roman" w:hAnsi="Times New Roman" w:cs="Times New Roman"/>
          <w:color w:val="000000"/>
          <w:sz w:val="24"/>
          <w:szCs w:val="24"/>
        </w:rPr>
        <w:t xml:space="preserve">que pueden extraerse de la cascara de la naranja, entre esos se encuentran aceites esenciales </w:t>
      </w:r>
      <w:r w:rsidR="003513F6">
        <w:rPr>
          <w:rFonts w:ascii="Times New Roman" w:hAnsi="Times New Roman" w:cs="Times New Roman"/>
          <w:color w:val="000000"/>
          <w:sz w:val="24"/>
          <w:szCs w:val="24"/>
        </w:rPr>
        <w:t xml:space="preserve">y pectina, algunos de los aceites </w:t>
      </w:r>
      <w:r w:rsidR="004F537F">
        <w:rPr>
          <w:rFonts w:ascii="Times New Roman" w:hAnsi="Times New Roman" w:cs="Times New Roman"/>
          <w:color w:val="000000"/>
          <w:sz w:val="24"/>
          <w:szCs w:val="24"/>
        </w:rPr>
        <w:t>extraídos</w:t>
      </w:r>
      <w:r w:rsidR="003513F6">
        <w:rPr>
          <w:rFonts w:ascii="Times New Roman" w:hAnsi="Times New Roman" w:cs="Times New Roman"/>
          <w:color w:val="000000"/>
          <w:sz w:val="24"/>
          <w:szCs w:val="24"/>
        </w:rPr>
        <w:t xml:space="preserve"> de la cascara de naranja son utilizados </w:t>
      </w:r>
      <w:r w:rsidR="003513F6">
        <w:rPr>
          <w:rFonts w:ascii="Times New Roman" w:hAnsi="Times New Roman" w:cs="Times New Roman"/>
          <w:color w:val="000000"/>
          <w:sz w:val="24"/>
          <w:szCs w:val="24"/>
        </w:rPr>
        <w:lastRenderedPageBreak/>
        <w:t>p</w:t>
      </w:r>
      <w:r w:rsidR="007D390F">
        <w:rPr>
          <w:rFonts w:ascii="Times New Roman" w:hAnsi="Times New Roman" w:cs="Times New Roman"/>
          <w:color w:val="000000"/>
          <w:sz w:val="24"/>
          <w:szCs w:val="24"/>
        </w:rPr>
        <w:t>ara la industria alimentaria como saborizantes</w:t>
      </w:r>
      <w:r w:rsidR="004F537F">
        <w:rPr>
          <w:rFonts w:ascii="Times New Roman" w:hAnsi="Times New Roman" w:cs="Times New Roman"/>
          <w:color w:val="000000"/>
          <w:sz w:val="24"/>
          <w:szCs w:val="24"/>
        </w:rPr>
        <w:t>, así mismo son utilizados en la industria de los cosméticos y productos domésticos.</w:t>
      </w:r>
    </w:p>
    <w:p w14:paraId="37314A31" w14:textId="77777777" w:rsidR="006C28AF" w:rsidRDefault="006C28AF">
      <w:pPr>
        <w:jc w:val="both"/>
        <w:rPr>
          <w:rFonts w:ascii="Times New Roman" w:hAnsi="Times New Roman" w:cs="Times New Roman"/>
          <w:color w:val="000000"/>
          <w:sz w:val="24"/>
          <w:szCs w:val="24"/>
        </w:rPr>
      </w:pPr>
    </w:p>
    <w:p w14:paraId="67FA7BD6" w14:textId="11AC8B38" w:rsidR="00964907" w:rsidRDefault="004F4880">
      <w:pPr>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La fibra </w:t>
      </w:r>
      <w:r w:rsidR="009E6705">
        <w:rPr>
          <w:rFonts w:ascii="Times New Roman" w:hAnsi="Times New Roman" w:cs="Times New Roman"/>
          <w:color w:val="000000"/>
          <w:sz w:val="24"/>
          <w:szCs w:val="24"/>
        </w:rPr>
        <w:t>dietética</w:t>
      </w:r>
      <w:r>
        <w:rPr>
          <w:rFonts w:ascii="Times New Roman" w:hAnsi="Times New Roman" w:cs="Times New Roman"/>
          <w:color w:val="000000"/>
          <w:sz w:val="24"/>
          <w:szCs w:val="24"/>
        </w:rPr>
        <w:t xml:space="preserve"> de los frutos </w:t>
      </w:r>
      <w:r w:rsidR="009E6705">
        <w:rPr>
          <w:rFonts w:ascii="Times New Roman" w:hAnsi="Times New Roman" w:cs="Times New Roman"/>
          <w:color w:val="000000"/>
          <w:sz w:val="24"/>
          <w:szCs w:val="24"/>
        </w:rPr>
        <w:t>cítricos</w:t>
      </w:r>
      <w:r>
        <w:rPr>
          <w:rFonts w:ascii="Times New Roman" w:hAnsi="Times New Roman" w:cs="Times New Roman"/>
          <w:color w:val="000000"/>
          <w:sz w:val="24"/>
          <w:szCs w:val="24"/>
        </w:rPr>
        <w:t xml:space="preserve"> es una fuente alternativa </w:t>
      </w:r>
      <w:r w:rsidR="000A2610">
        <w:rPr>
          <w:rFonts w:ascii="Times New Roman" w:hAnsi="Times New Roman" w:cs="Times New Roman"/>
          <w:color w:val="000000"/>
          <w:sz w:val="24"/>
          <w:szCs w:val="24"/>
        </w:rPr>
        <w:t>a los</w:t>
      </w:r>
      <w:r>
        <w:rPr>
          <w:rFonts w:ascii="Times New Roman" w:hAnsi="Times New Roman" w:cs="Times New Roman"/>
          <w:color w:val="000000"/>
          <w:sz w:val="24"/>
          <w:szCs w:val="24"/>
        </w:rPr>
        <w:t xml:space="preserve"> cereales de alta calidad debido a su </w:t>
      </w:r>
      <w:r w:rsidR="009E6705">
        <w:rPr>
          <w:rFonts w:ascii="Times New Roman" w:hAnsi="Times New Roman" w:cs="Times New Roman"/>
          <w:color w:val="000000"/>
          <w:sz w:val="24"/>
          <w:szCs w:val="24"/>
        </w:rPr>
        <w:t>relación</w:t>
      </w:r>
      <w:r w:rsidR="0099369C">
        <w:rPr>
          <w:rFonts w:ascii="Times New Roman" w:hAnsi="Times New Roman" w:cs="Times New Roman"/>
          <w:color w:val="000000"/>
          <w:sz w:val="24"/>
          <w:szCs w:val="24"/>
        </w:rPr>
        <w:t xml:space="preserve"> de fibra dietética saludable y compuestos bioactivos asociados (</w:t>
      </w:r>
      <w:r w:rsidR="0033747F">
        <w:rPr>
          <w:rFonts w:ascii="Times New Roman" w:hAnsi="Times New Roman" w:cs="Times New Roman"/>
          <w:color w:val="000000"/>
          <w:sz w:val="24"/>
          <w:szCs w:val="24"/>
        </w:rPr>
        <w:t>flavonoides, polifenoles, carotenoides y vitamina C)</w:t>
      </w:r>
      <w:r w:rsidR="00B04DA8">
        <w:rPr>
          <w:rFonts w:ascii="Times New Roman" w:hAnsi="Times New Roman" w:cs="Times New Roman"/>
          <w:color w:val="000000"/>
          <w:sz w:val="24"/>
          <w:szCs w:val="24"/>
        </w:rPr>
        <w:t xml:space="preserve"> con propiedades antioxidantes, las cuales proveen quizá efecto</w:t>
      </w:r>
      <w:r w:rsidR="001261C5">
        <w:rPr>
          <w:rFonts w:ascii="Times New Roman" w:hAnsi="Times New Roman" w:cs="Times New Roman"/>
          <w:color w:val="000000"/>
          <w:sz w:val="24"/>
          <w:szCs w:val="24"/>
        </w:rPr>
        <w:t xml:space="preserve">s </w:t>
      </w:r>
      <w:r w:rsidR="000A2610">
        <w:rPr>
          <w:rFonts w:ascii="Times New Roman" w:hAnsi="Times New Roman" w:cs="Times New Roman"/>
          <w:color w:val="000000"/>
          <w:sz w:val="24"/>
          <w:szCs w:val="24"/>
        </w:rPr>
        <w:t>adicionales como</w:t>
      </w:r>
      <w:r w:rsidR="001261C5">
        <w:rPr>
          <w:rFonts w:ascii="Times New Roman" w:hAnsi="Times New Roman" w:cs="Times New Roman"/>
          <w:color w:val="000000"/>
          <w:sz w:val="24"/>
          <w:szCs w:val="24"/>
        </w:rPr>
        <w:t xml:space="preserve"> promotores de la salud</w:t>
      </w:r>
      <w:sdt>
        <w:sdtPr>
          <w:rPr>
            <w:rFonts w:ascii="Times New Roman" w:hAnsi="Times New Roman" w:cs="Times New Roman"/>
            <w:color w:val="000000"/>
            <w:sz w:val="24"/>
            <w:szCs w:val="24"/>
          </w:rPr>
          <w:id w:val="665752851"/>
          <w:citation/>
        </w:sdtPr>
        <w:sdtContent>
          <w:r w:rsidR="00856717">
            <w:rPr>
              <w:rFonts w:ascii="Times New Roman" w:hAnsi="Times New Roman" w:cs="Times New Roman"/>
              <w:color w:val="000000"/>
              <w:sz w:val="24"/>
              <w:szCs w:val="24"/>
            </w:rPr>
            <w:fldChar w:fldCharType="begin"/>
          </w:r>
          <w:r w:rsidR="00856717">
            <w:rPr>
              <w:rFonts w:ascii="Times New Roman" w:hAnsi="Times New Roman" w:cs="Times New Roman"/>
              <w:color w:val="000000"/>
              <w:sz w:val="24"/>
              <w:szCs w:val="24"/>
              <w:lang w:val="es-MX"/>
            </w:rPr>
            <w:instrText xml:space="preserve"> CITATION Her13 \l 2058 </w:instrText>
          </w:r>
          <w:r w:rsidR="00856717">
            <w:rPr>
              <w:rFonts w:ascii="Times New Roman" w:hAnsi="Times New Roman" w:cs="Times New Roman"/>
              <w:color w:val="000000"/>
              <w:sz w:val="24"/>
              <w:szCs w:val="24"/>
            </w:rPr>
            <w:fldChar w:fldCharType="separate"/>
          </w:r>
          <w:r w:rsidR="00856717">
            <w:rPr>
              <w:rFonts w:ascii="Times New Roman" w:hAnsi="Times New Roman" w:cs="Times New Roman"/>
              <w:noProof/>
              <w:color w:val="000000"/>
              <w:sz w:val="24"/>
              <w:szCs w:val="24"/>
              <w:lang w:val="es-MX"/>
            </w:rPr>
            <w:t xml:space="preserve"> </w:t>
          </w:r>
          <w:r w:rsidR="00856717" w:rsidRPr="00856717">
            <w:rPr>
              <w:rFonts w:ascii="Times New Roman" w:hAnsi="Times New Roman" w:cs="Times New Roman"/>
              <w:noProof/>
              <w:color w:val="000000"/>
              <w:sz w:val="24"/>
              <w:szCs w:val="24"/>
              <w:lang w:val="es-MX"/>
            </w:rPr>
            <w:t>(Bressan, 2013)</w:t>
          </w:r>
          <w:r w:rsidR="00856717">
            <w:rPr>
              <w:rFonts w:ascii="Times New Roman" w:hAnsi="Times New Roman" w:cs="Times New Roman"/>
              <w:color w:val="000000"/>
              <w:sz w:val="24"/>
              <w:szCs w:val="24"/>
            </w:rPr>
            <w:fldChar w:fldCharType="end"/>
          </w:r>
        </w:sdtContent>
      </w:sdt>
      <w:r w:rsidR="00856717">
        <w:rPr>
          <w:rFonts w:ascii="Times New Roman" w:hAnsi="Times New Roman" w:cs="Times New Roman"/>
          <w:color w:val="000000"/>
          <w:sz w:val="24"/>
          <w:szCs w:val="24"/>
        </w:rPr>
        <w:t>.</w:t>
      </w:r>
      <w:r w:rsidR="00E15973">
        <w:rPr>
          <w:rFonts w:ascii="Times New Roman" w:hAnsi="Times New Roman" w:cs="Times New Roman"/>
          <w:color w:val="000000"/>
          <w:sz w:val="24"/>
          <w:szCs w:val="24"/>
        </w:rPr>
        <w:t xml:space="preserve"> </w:t>
      </w:r>
      <w:r w:rsidR="0044657C">
        <w:rPr>
          <w:rFonts w:ascii="Times New Roman" w:hAnsi="Times New Roman" w:cs="Times New Roman"/>
          <w:color w:val="000000"/>
          <w:sz w:val="24"/>
          <w:szCs w:val="24"/>
        </w:rPr>
        <w:t xml:space="preserve">En la </w:t>
      </w:r>
      <w:r w:rsidR="00397E18">
        <w:rPr>
          <w:rFonts w:ascii="Times New Roman" w:hAnsi="Times New Roman" w:cs="Times New Roman"/>
          <w:color w:val="000000"/>
          <w:sz w:val="24"/>
          <w:szCs w:val="24"/>
        </w:rPr>
        <w:t>industria</w:t>
      </w:r>
      <w:r w:rsidR="00375C50">
        <w:rPr>
          <w:rFonts w:ascii="Times New Roman" w:hAnsi="Times New Roman" w:cs="Times New Roman"/>
          <w:color w:val="000000"/>
          <w:sz w:val="24"/>
          <w:szCs w:val="24"/>
        </w:rPr>
        <w:t xml:space="preserve"> de los helados la fibra de naranja </w:t>
      </w:r>
      <w:r w:rsidR="000A2610">
        <w:rPr>
          <w:rFonts w:ascii="Times New Roman" w:hAnsi="Times New Roman" w:cs="Times New Roman"/>
          <w:color w:val="000000"/>
          <w:sz w:val="24"/>
          <w:szCs w:val="24"/>
        </w:rPr>
        <w:t>está</w:t>
      </w:r>
      <w:r w:rsidR="00375C50">
        <w:rPr>
          <w:rFonts w:ascii="Times New Roman" w:hAnsi="Times New Roman" w:cs="Times New Roman"/>
          <w:color w:val="000000"/>
          <w:sz w:val="24"/>
          <w:szCs w:val="24"/>
        </w:rPr>
        <w:t xml:space="preserve"> siendo utilizada por sus propiedades retenedoras de </w:t>
      </w:r>
      <w:r w:rsidR="00400D56">
        <w:rPr>
          <w:rFonts w:ascii="Times New Roman" w:hAnsi="Times New Roman" w:cs="Times New Roman"/>
          <w:color w:val="000000"/>
          <w:sz w:val="24"/>
          <w:szCs w:val="24"/>
        </w:rPr>
        <w:t xml:space="preserve">aceites y agua lo cual es </w:t>
      </w:r>
      <w:r w:rsidR="00397E18">
        <w:rPr>
          <w:rFonts w:ascii="Times New Roman" w:hAnsi="Times New Roman" w:cs="Times New Roman"/>
          <w:color w:val="000000"/>
          <w:sz w:val="24"/>
          <w:szCs w:val="24"/>
        </w:rPr>
        <w:t>idónea</w:t>
      </w:r>
      <w:r w:rsidR="00400D56">
        <w:rPr>
          <w:rFonts w:ascii="Times New Roman" w:hAnsi="Times New Roman" w:cs="Times New Roman"/>
          <w:color w:val="000000"/>
          <w:sz w:val="24"/>
          <w:szCs w:val="24"/>
        </w:rPr>
        <w:t xml:space="preserve"> para remplazar</w:t>
      </w:r>
      <w:r w:rsidR="00397E18">
        <w:rPr>
          <w:rFonts w:ascii="Times New Roman" w:hAnsi="Times New Roman" w:cs="Times New Roman"/>
          <w:color w:val="000000"/>
          <w:sz w:val="24"/>
          <w:szCs w:val="24"/>
        </w:rPr>
        <w:t xml:space="preserve"> la grasa</w:t>
      </w:r>
      <w:r w:rsidR="008874D9">
        <w:rPr>
          <w:rFonts w:ascii="Times New Roman" w:hAnsi="Times New Roman" w:cs="Times New Roman"/>
          <w:color w:val="000000"/>
          <w:sz w:val="24"/>
          <w:szCs w:val="24"/>
        </w:rPr>
        <w:t xml:space="preserve">, esto da un valor agregado a los helados pues no se </w:t>
      </w:r>
      <w:r w:rsidR="00F95BBF">
        <w:rPr>
          <w:rFonts w:ascii="Times New Roman" w:hAnsi="Times New Roman" w:cs="Times New Roman"/>
          <w:color w:val="000000"/>
          <w:sz w:val="24"/>
          <w:szCs w:val="24"/>
        </w:rPr>
        <w:t>estaría</w:t>
      </w:r>
      <w:r w:rsidR="008874D9">
        <w:rPr>
          <w:rFonts w:ascii="Times New Roman" w:hAnsi="Times New Roman" w:cs="Times New Roman"/>
          <w:color w:val="000000"/>
          <w:sz w:val="24"/>
          <w:szCs w:val="24"/>
        </w:rPr>
        <w:t xml:space="preserve"> consumiendo grasa animal que </w:t>
      </w:r>
      <w:r w:rsidR="00B63379">
        <w:rPr>
          <w:rFonts w:ascii="Times New Roman" w:hAnsi="Times New Roman" w:cs="Times New Roman"/>
          <w:color w:val="000000"/>
          <w:sz w:val="24"/>
          <w:szCs w:val="24"/>
        </w:rPr>
        <w:t xml:space="preserve">es la que mayor causa enfermedades </w:t>
      </w:r>
      <w:r w:rsidR="00665322">
        <w:rPr>
          <w:rFonts w:ascii="Times New Roman" w:hAnsi="Times New Roman" w:cs="Times New Roman"/>
          <w:color w:val="000000"/>
          <w:sz w:val="24"/>
          <w:szCs w:val="24"/>
        </w:rPr>
        <w:t xml:space="preserve">crónicas, </w:t>
      </w:r>
      <w:r w:rsidR="00964907">
        <w:rPr>
          <w:rFonts w:ascii="Times New Roman" w:hAnsi="Times New Roman" w:cs="Times New Roman"/>
          <w:color w:val="000000"/>
          <w:sz w:val="24"/>
          <w:szCs w:val="24"/>
        </w:rPr>
        <w:t>así</w:t>
      </w:r>
      <w:r w:rsidR="00511C46">
        <w:rPr>
          <w:rFonts w:ascii="Times New Roman" w:hAnsi="Times New Roman" w:cs="Times New Roman"/>
          <w:color w:val="000000"/>
          <w:sz w:val="24"/>
          <w:szCs w:val="24"/>
        </w:rPr>
        <w:t xml:space="preserve"> mismo muestra un alto contenido de compuestos fenólicos y carotenoides</w:t>
      </w:r>
      <w:r w:rsidR="00E93163">
        <w:rPr>
          <w:rFonts w:ascii="Times New Roman" w:hAnsi="Times New Roman" w:cs="Times New Roman"/>
          <w:color w:val="000000"/>
          <w:sz w:val="24"/>
          <w:szCs w:val="24"/>
        </w:rPr>
        <w:t xml:space="preserve">, lo que </w:t>
      </w:r>
      <w:r w:rsidR="008D6272">
        <w:rPr>
          <w:rFonts w:ascii="Times New Roman" w:hAnsi="Times New Roman" w:cs="Times New Roman"/>
          <w:color w:val="000000"/>
          <w:sz w:val="24"/>
          <w:szCs w:val="24"/>
        </w:rPr>
        <w:t>conduce</w:t>
      </w:r>
      <w:r w:rsidR="00E93163">
        <w:rPr>
          <w:rFonts w:ascii="Times New Roman" w:hAnsi="Times New Roman" w:cs="Times New Roman"/>
          <w:color w:val="000000"/>
          <w:sz w:val="24"/>
          <w:szCs w:val="24"/>
        </w:rPr>
        <w:t xml:space="preserve"> a la </w:t>
      </w:r>
      <w:r w:rsidR="00964907">
        <w:rPr>
          <w:rFonts w:ascii="Times New Roman" w:hAnsi="Times New Roman" w:cs="Times New Roman"/>
          <w:color w:val="000000"/>
          <w:sz w:val="24"/>
          <w:szCs w:val="24"/>
        </w:rPr>
        <w:t>reducción</w:t>
      </w:r>
      <w:r w:rsidR="00E93163">
        <w:rPr>
          <w:rFonts w:ascii="Times New Roman" w:hAnsi="Times New Roman" w:cs="Times New Roman"/>
          <w:color w:val="000000"/>
          <w:sz w:val="24"/>
          <w:szCs w:val="24"/>
        </w:rPr>
        <w:t xml:space="preserve"> de un 70% de grasa en el helado sin </w:t>
      </w:r>
      <w:r w:rsidR="004E79B2">
        <w:rPr>
          <w:rFonts w:ascii="Times New Roman" w:hAnsi="Times New Roman" w:cs="Times New Roman"/>
          <w:color w:val="000000"/>
          <w:sz w:val="24"/>
          <w:szCs w:val="24"/>
        </w:rPr>
        <w:t>causar cambios significativos en los atributos de estos productos tales com</w:t>
      </w:r>
      <w:r w:rsidR="00964907">
        <w:rPr>
          <w:rFonts w:ascii="Times New Roman" w:hAnsi="Times New Roman" w:cs="Times New Roman"/>
          <w:color w:val="000000"/>
          <w:sz w:val="24"/>
          <w:szCs w:val="24"/>
        </w:rPr>
        <w:t xml:space="preserve">o </w:t>
      </w:r>
      <w:r w:rsidR="004E79B2">
        <w:rPr>
          <w:rFonts w:ascii="Times New Roman" w:hAnsi="Times New Roman" w:cs="Times New Roman"/>
          <w:color w:val="000000"/>
          <w:sz w:val="24"/>
          <w:szCs w:val="24"/>
        </w:rPr>
        <w:t>el color, olor y textura</w:t>
      </w:r>
      <w:r w:rsidR="00964907">
        <w:rPr>
          <w:rFonts w:ascii="Times New Roman" w:hAnsi="Times New Roman" w:cs="Times New Roman"/>
          <w:color w:val="000000"/>
          <w:sz w:val="24"/>
          <w:szCs w:val="24"/>
        </w:rPr>
        <w:t>.</w:t>
      </w:r>
    </w:p>
    <w:p w14:paraId="6DD75FDC" w14:textId="77777777" w:rsidR="001C3D7A" w:rsidRDefault="001C3D7A">
      <w:pPr>
        <w:jc w:val="both"/>
        <w:rPr>
          <w:rFonts w:ascii="Times New Roman" w:hAnsi="Times New Roman" w:cs="Times New Roman"/>
          <w:color w:val="000000"/>
          <w:sz w:val="24"/>
          <w:szCs w:val="24"/>
        </w:rPr>
      </w:pPr>
    </w:p>
    <w:p w14:paraId="6C55DD71" w14:textId="15EF5AEB" w:rsidR="001C3D7A" w:rsidRDefault="001C3D7A">
      <w:pPr>
        <w:jc w:val="both"/>
        <w:rPr>
          <w:rFonts w:ascii="Times New Roman" w:hAnsi="Times New Roman" w:cs="Times New Roman"/>
          <w:color w:val="000000"/>
          <w:sz w:val="24"/>
          <w:szCs w:val="24"/>
        </w:rPr>
      </w:pPr>
      <w:proofErr w:type="spellStart"/>
      <w:r>
        <w:rPr>
          <w:rFonts w:ascii="Times New Roman" w:hAnsi="Times New Roman" w:cs="Times New Roman"/>
          <w:color w:val="000000"/>
          <w:sz w:val="24"/>
          <w:szCs w:val="24"/>
        </w:rPr>
        <w:t>G</w:t>
      </w:r>
      <w:r w:rsidR="00026F79">
        <w:rPr>
          <w:rFonts w:ascii="Times New Roman" w:hAnsi="Times New Roman" w:cs="Times New Roman"/>
          <w:color w:val="000000"/>
          <w:sz w:val="24"/>
          <w:szCs w:val="24"/>
        </w:rPr>
        <w:t>rigelmo</w:t>
      </w:r>
      <w:proofErr w:type="spellEnd"/>
      <w:r w:rsidR="00026F79">
        <w:rPr>
          <w:rFonts w:ascii="Times New Roman" w:hAnsi="Times New Roman" w:cs="Times New Roman"/>
          <w:color w:val="000000"/>
          <w:sz w:val="24"/>
          <w:szCs w:val="24"/>
        </w:rPr>
        <w:t xml:space="preserve"> y Martín (1999) hicieron un experimento donde caracterizaban las propiedades</w:t>
      </w:r>
      <w:r w:rsidR="00EB0377">
        <w:rPr>
          <w:rFonts w:ascii="Times New Roman" w:hAnsi="Times New Roman" w:cs="Times New Roman"/>
          <w:color w:val="000000"/>
          <w:sz w:val="24"/>
          <w:szCs w:val="24"/>
        </w:rPr>
        <w:t xml:space="preserve"> </w:t>
      </w:r>
      <w:r w:rsidR="008D6272">
        <w:rPr>
          <w:rFonts w:ascii="Times New Roman" w:hAnsi="Times New Roman" w:cs="Times New Roman"/>
          <w:color w:val="000000"/>
          <w:sz w:val="24"/>
          <w:szCs w:val="24"/>
        </w:rPr>
        <w:t>dietéticas</w:t>
      </w:r>
      <w:r w:rsidR="00EB0377">
        <w:rPr>
          <w:rFonts w:ascii="Times New Roman" w:hAnsi="Times New Roman" w:cs="Times New Roman"/>
          <w:color w:val="000000"/>
          <w:sz w:val="24"/>
          <w:szCs w:val="24"/>
        </w:rPr>
        <w:t xml:space="preserve"> de la cascara de naranja </w:t>
      </w:r>
      <w:r w:rsidR="008D6272">
        <w:rPr>
          <w:rFonts w:ascii="Times New Roman" w:hAnsi="Times New Roman" w:cs="Times New Roman"/>
          <w:color w:val="000000"/>
          <w:sz w:val="24"/>
          <w:szCs w:val="24"/>
        </w:rPr>
        <w:t>después</w:t>
      </w:r>
      <w:r w:rsidR="00EB0377">
        <w:rPr>
          <w:rFonts w:ascii="Times New Roman" w:hAnsi="Times New Roman" w:cs="Times New Roman"/>
          <w:color w:val="000000"/>
          <w:sz w:val="24"/>
          <w:szCs w:val="24"/>
        </w:rPr>
        <w:t xml:space="preserve"> de ser exprimida, </w:t>
      </w:r>
      <w:r w:rsidR="008D6272">
        <w:rPr>
          <w:rFonts w:ascii="Times New Roman" w:hAnsi="Times New Roman" w:cs="Times New Roman"/>
          <w:color w:val="000000"/>
          <w:sz w:val="24"/>
          <w:szCs w:val="24"/>
        </w:rPr>
        <w:t>enfocándose</w:t>
      </w:r>
      <w:r w:rsidR="00EB0377">
        <w:rPr>
          <w:rFonts w:ascii="Times New Roman" w:hAnsi="Times New Roman" w:cs="Times New Roman"/>
          <w:color w:val="000000"/>
          <w:sz w:val="24"/>
          <w:szCs w:val="24"/>
        </w:rPr>
        <w:t xml:space="preserve"> en tres variedades</w:t>
      </w:r>
      <w:r w:rsidR="007A6AAC">
        <w:rPr>
          <w:rFonts w:ascii="Times New Roman" w:hAnsi="Times New Roman" w:cs="Times New Roman"/>
          <w:color w:val="000000"/>
          <w:sz w:val="24"/>
          <w:szCs w:val="24"/>
        </w:rPr>
        <w:t xml:space="preserve"> (Valencia, </w:t>
      </w:r>
      <w:proofErr w:type="spellStart"/>
      <w:r w:rsidR="007A6AAC">
        <w:rPr>
          <w:rFonts w:ascii="Times New Roman" w:hAnsi="Times New Roman" w:cs="Times New Roman"/>
          <w:color w:val="000000"/>
          <w:sz w:val="24"/>
          <w:szCs w:val="24"/>
        </w:rPr>
        <w:t>Nabel</w:t>
      </w:r>
      <w:proofErr w:type="spellEnd"/>
      <w:r w:rsidR="007A6AAC">
        <w:rPr>
          <w:rFonts w:ascii="Times New Roman" w:hAnsi="Times New Roman" w:cs="Times New Roman"/>
          <w:color w:val="000000"/>
          <w:sz w:val="24"/>
          <w:szCs w:val="24"/>
        </w:rPr>
        <w:t xml:space="preserve"> y </w:t>
      </w:r>
      <w:proofErr w:type="spellStart"/>
      <w:r w:rsidR="007A6AAC">
        <w:rPr>
          <w:rFonts w:ascii="Times New Roman" w:hAnsi="Times New Roman" w:cs="Times New Roman"/>
          <w:color w:val="000000"/>
          <w:sz w:val="24"/>
          <w:szCs w:val="24"/>
        </w:rPr>
        <w:t>Salustiana</w:t>
      </w:r>
      <w:proofErr w:type="spellEnd"/>
      <w:r w:rsidR="007A6AAC">
        <w:rPr>
          <w:rFonts w:ascii="Times New Roman" w:hAnsi="Times New Roman" w:cs="Times New Roman"/>
          <w:color w:val="000000"/>
          <w:sz w:val="24"/>
          <w:szCs w:val="24"/>
        </w:rPr>
        <w:t xml:space="preserve">). Ellos </w:t>
      </w:r>
      <w:r w:rsidR="008D6272">
        <w:rPr>
          <w:rFonts w:ascii="Times New Roman" w:hAnsi="Times New Roman" w:cs="Times New Roman"/>
          <w:color w:val="000000"/>
          <w:sz w:val="24"/>
          <w:szCs w:val="24"/>
        </w:rPr>
        <w:t>concluyeron</w:t>
      </w:r>
      <w:r w:rsidR="007A6AAC">
        <w:rPr>
          <w:rFonts w:ascii="Times New Roman" w:hAnsi="Times New Roman" w:cs="Times New Roman"/>
          <w:color w:val="000000"/>
          <w:sz w:val="24"/>
          <w:szCs w:val="24"/>
        </w:rPr>
        <w:t xml:space="preserve"> de acuerdo a sus resultados que</w:t>
      </w:r>
      <w:r w:rsidR="00E145A2">
        <w:rPr>
          <w:rFonts w:ascii="Times New Roman" w:hAnsi="Times New Roman" w:cs="Times New Roman"/>
          <w:color w:val="000000"/>
          <w:sz w:val="24"/>
          <w:szCs w:val="24"/>
        </w:rPr>
        <w:t xml:space="preserve"> varias aplicaciones potenciales como : agente de opacida</w:t>
      </w:r>
      <w:r w:rsidR="00182D75">
        <w:rPr>
          <w:rFonts w:ascii="Times New Roman" w:hAnsi="Times New Roman" w:cs="Times New Roman"/>
          <w:color w:val="000000"/>
          <w:sz w:val="24"/>
          <w:szCs w:val="24"/>
        </w:rPr>
        <w:t xml:space="preserve">d en bebidas, espesante y agente gelificante, aglutinante, texturizador </w:t>
      </w:r>
      <w:r w:rsidR="008D6272">
        <w:rPr>
          <w:rFonts w:ascii="Times New Roman" w:hAnsi="Times New Roman" w:cs="Times New Roman"/>
          <w:color w:val="000000"/>
          <w:sz w:val="24"/>
          <w:szCs w:val="24"/>
        </w:rPr>
        <w:t>y como un ingrediente a granel bajo en calorías</w:t>
      </w:r>
      <w:sdt>
        <w:sdtPr>
          <w:rPr>
            <w:rFonts w:ascii="Times New Roman" w:hAnsi="Times New Roman" w:cs="Times New Roman"/>
            <w:color w:val="000000"/>
            <w:sz w:val="24"/>
            <w:szCs w:val="24"/>
          </w:rPr>
          <w:id w:val="-1401129521"/>
          <w:citation/>
        </w:sdtPr>
        <w:sdtContent>
          <w:r w:rsidR="008D6272">
            <w:rPr>
              <w:rFonts w:ascii="Times New Roman" w:hAnsi="Times New Roman" w:cs="Times New Roman"/>
              <w:color w:val="000000"/>
              <w:sz w:val="24"/>
              <w:szCs w:val="24"/>
            </w:rPr>
            <w:fldChar w:fldCharType="begin"/>
          </w:r>
          <w:r w:rsidR="008D6272">
            <w:rPr>
              <w:rFonts w:ascii="Times New Roman" w:hAnsi="Times New Roman" w:cs="Times New Roman"/>
              <w:color w:val="000000"/>
              <w:sz w:val="24"/>
              <w:szCs w:val="24"/>
              <w:lang w:val="es-MX"/>
            </w:rPr>
            <w:instrText xml:space="preserve"> CITATION DrJ19 \l 2058 </w:instrText>
          </w:r>
          <w:r w:rsidR="008D6272">
            <w:rPr>
              <w:rFonts w:ascii="Times New Roman" w:hAnsi="Times New Roman" w:cs="Times New Roman"/>
              <w:color w:val="000000"/>
              <w:sz w:val="24"/>
              <w:szCs w:val="24"/>
            </w:rPr>
            <w:fldChar w:fldCharType="separate"/>
          </w:r>
          <w:r w:rsidR="008D6272">
            <w:rPr>
              <w:rFonts w:ascii="Times New Roman" w:hAnsi="Times New Roman" w:cs="Times New Roman"/>
              <w:noProof/>
              <w:color w:val="000000"/>
              <w:sz w:val="24"/>
              <w:szCs w:val="24"/>
              <w:lang w:val="es-MX"/>
            </w:rPr>
            <w:t xml:space="preserve"> </w:t>
          </w:r>
          <w:r w:rsidR="008D6272" w:rsidRPr="008D6272">
            <w:rPr>
              <w:rFonts w:ascii="Times New Roman" w:hAnsi="Times New Roman" w:cs="Times New Roman"/>
              <w:noProof/>
              <w:color w:val="000000"/>
              <w:sz w:val="24"/>
              <w:szCs w:val="24"/>
              <w:lang w:val="es-MX"/>
            </w:rPr>
            <w:t>(Rodriguez, 2019)</w:t>
          </w:r>
          <w:r w:rsidR="008D6272">
            <w:rPr>
              <w:rFonts w:ascii="Times New Roman" w:hAnsi="Times New Roman" w:cs="Times New Roman"/>
              <w:color w:val="000000"/>
              <w:sz w:val="24"/>
              <w:szCs w:val="24"/>
            </w:rPr>
            <w:fldChar w:fldCharType="end"/>
          </w:r>
        </w:sdtContent>
      </w:sdt>
      <w:r w:rsidR="008D6272">
        <w:rPr>
          <w:rFonts w:ascii="Times New Roman" w:hAnsi="Times New Roman" w:cs="Times New Roman"/>
          <w:color w:val="000000"/>
          <w:sz w:val="24"/>
          <w:szCs w:val="24"/>
        </w:rPr>
        <w:t>.</w:t>
      </w:r>
      <w:r w:rsidR="005E1103">
        <w:rPr>
          <w:rFonts w:ascii="Times New Roman" w:hAnsi="Times New Roman" w:cs="Times New Roman"/>
          <w:color w:val="000000"/>
          <w:sz w:val="24"/>
          <w:szCs w:val="24"/>
        </w:rPr>
        <w:t xml:space="preserve"> Otro estudio de </w:t>
      </w:r>
      <w:sdt>
        <w:sdtPr>
          <w:rPr>
            <w:rFonts w:ascii="Times New Roman" w:hAnsi="Times New Roman" w:cs="Times New Roman"/>
            <w:color w:val="000000"/>
            <w:sz w:val="24"/>
            <w:szCs w:val="24"/>
          </w:rPr>
          <w:id w:val="-1367056245"/>
          <w:citation/>
        </w:sdtPr>
        <w:sdtContent>
          <w:r w:rsidR="00613BA9">
            <w:rPr>
              <w:rFonts w:ascii="Times New Roman" w:hAnsi="Times New Roman" w:cs="Times New Roman"/>
              <w:color w:val="000000"/>
              <w:sz w:val="24"/>
              <w:szCs w:val="24"/>
            </w:rPr>
            <w:fldChar w:fldCharType="begin"/>
          </w:r>
          <w:r w:rsidR="00613BA9">
            <w:rPr>
              <w:rFonts w:ascii="Times New Roman" w:hAnsi="Times New Roman" w:cs="Times New Roman"/>
              <w:color w:val="000000"/>
              <w:sz w:val="24"/>
              <w:szCs w:val="24"/>
              <w:lang w:val="es-MX"/>
            </w:rPr>
            <w:instrText xml:space="preserve"> CITATION Mak09 \l 2058 </w:instrText>
          </w:r>
          <w:r w:rsidR="00613BA9">
            <w:rPr>
              <w:rFonts w:ascii="Times New Roman" w:hAnsi="Times New Roman" w:cs="Times New Roman"/>
              <w:color w:val="000000"/>
              <w:sz w:val="24"/>
              <w:szCs w:val="24"/>
            </w:rPr>
            <w:fldChar w:fldCharType="separate"/>
          </w:r>
          <w:r w:rsidR="00613BA9" w:rsidRPr="00613BA9">
            <w:rPr>
              <w:rFonts w:ascii="Times New Roman" w:hAnsi="Times New Roman" w:cs="Times New Roman"/>
              <w:noProof/>
              <w:color w:val="000000"/>
              <w:sz w:val="24"/>
              <w:szCs w:val="24"/>
              <w:lang w:val="es-MX"/>
            </w:rPr>
            <w:t>(Sadek, 2009)</w:t>
          </w:r>
          <w:r w:rsidR="00613BA9">
            <w:rPr>
              <w:rFonts w:ascii="Times New Roman" w:hAnsi="Times New Roman" w:cs="Times New Roman"/>
              <w:color w:val="000000"/>
              <w:sz w:val="24"/>
              <w:szCs w:val="24"/>
            </w:rPr>
            <w:fldChar w:fldCharType="end"/>
          </w:r>
        </w:sdtContent>
      </w:sdt>
      <w:r w:rsidR="0060632C">
        <w:rPr>
          <w:rFonts w:ascii="Times New Roman" w:hAnsi="Times New Roman" w:cs="Times New Roman"/>
          <w:color w:val="000000"/>
          <w:sz w:val="24"/>
          <w:szCs w:val="24"/>
        </w:rPr>
        <w:t xml:space="preserve"> que </w:t>
      </w:r>
      <w:r w:rsidR="005250B9">
        <w:rPr>
          <w:rFonts w:ascii="Times New Roman" w:hAnsi="Times New Roman" w:cs="Times New Roman"/>
          <w:color w:val="000000"/>
          <w:sz w:val="24"/>
          <w:szCs w:val="24"/>
        </w:rPr>
        <w:t>estableció</w:t>
      </w:r>
      <w:r w:rsidR="0060632C">
        <w:rPr>
          <w:rFonts w:ascii="Times New Roman" w:hAnsi="Times New Roman" w:cs="Times New Roman"/>
          <w:color w:val="000000"/>
          <w:sz w:val="24"/>
          <w:szCs w:val="24"/>
        </w:rPr>
        <w:t xml:space="preserve"> la posibilidad de un polvo de base </w:t>
      </w:r>
      <w:r w:rsidR="005250B9">
        <w:rPr>
          <w:rFonts w:ascii="Times New Roman" w:hAnsi="Times New Roman" w:cs="Times New Roman"/>
          <w:color w:val="000000"/>
          <w:sz w:val="24"/>
          <w:szCs w:val="24"/>
        </w:rPr>
        <w:t>dietétic</w:t>
      </w:r>
      <w:r w:rsidR="00941228">
        <w:rPr>
          <w:rFonts w:ascii="Times New Roman" w:hAnsi="Times New Roman" w:cs="Times New Roman"/>
          <w:color w:val="000000"/>
          <w:sz w:val="24"/>
          <w:szCs w:val="24"/>
        </w:rPr>
        <w:t>a</w:t>
      </w:r>
      <w:r w:rsidR="00FD0455">
        <w:rPr>
          <w:rFonts w:ascii="Times New Roman" w:hAnsi="Times New Roman" w:cs="Times New Roman"/>
          <w:color w:val="000000"/>
          <w:sz w:val="24"/>
          <w:szCs w:val="24"/>
        </w:rPr>
        <w:t xml:space="preserve"> a partir de naranjas</w:t>
      </w:r>
      <w:r w:rsidR="005250B9">
        <w:rPr>
          <w:rFonts w:ascii="Times New Roman" w:hAnsi="Times New Roman" w:cs="Times New Roman"/>
          <w:color w:val="000000"/>
          <w:sz w:val="24"/>
          <w:szCs w:val="24"/>
        </w:rPr>
        <w:t>.</w:t>
      </w:r>
      <w:r w:rsidR="009C306F">
        <w:rPr>
          <w:rFonts w:ascii="Times New Roman" w:hAnsi="Times New Roman" w:cs="Times New Roman"/>
          <w:color w:val="000000"/>
          <w:sz w:val="24"/>
          <w:szCs w:val="24"/>
        </w:rPr>
        <w:t xml:space="preserve"> Es un polvo con propiedades </w:t>
      </w:r>
      <w:r w:rsidR="007517FB">
        <w:rPr>
          <w:rFonts w:ascii="Times New Roman" w:hAnsi="Times New Roman" w:cs="Times New Roman"/>
          <w:color w:val="000000"/>
          <w:sz w:val="24"/>
          <w:szCs w:val="24"/>
        </w:rPr>
        <w:t>químicas</w:t>
      </w:r>
      <w:r w:rsidR="009C306F">
        <w:rPr>
          <w:rFonts w:ascii="Times New Roman" w:hAnsi="Times New Roman" w:cs="Times New Roman"/>
          <w:color w:val="000000"/>
          <w:sz w:val="24"/>
          <w:szCs w:val="24"/>
        </w:rPr>
        <w:t xml:space="preserve">, microbiológicas y </w:t>
      </w:r>
      <w:r w:rsidR="00941228">
        <w:rPr>
          <w:rFonts w:ascii="Times New Roman" w:hAnsi="Times New Roman" w:cs="Times New Roman"/>
          <w:color w:val="000000"/>
          <w:sz w:val="24"/>
          <w:szCs w:val="24"/>
        </w:rPr>
        <w:t>fisicoquímicas</w:t>
      </w:r>
      <w:r w:rsidR="00235543">
        <w:rPr>
          <w:rFonts w:ascii="Times New Roman" w:hAnsi="Times New Roman" w:cs="Times New Roman"/>
          <w:color w:val="000000"/>
          <w:sz w:val="24"/>
          <w:szCs w:val="24"/>
        </w:rPr>
        <w:t xml:space="preserve"> con altas cantidades de fibra dietética y polifenoles</w:t>
      </w:r>
      <w:r w:rsidR="00926F74">
        <w:rPr>
          <w:rFonts w:ascii="Times New Roman" w:hAnsi="Times New Roman" w:cs="Times New Roman"/>
          <w:color w:val="000000"/>
          <w:sz w:val="24"/>
          <w:szCs w:val="24"/>
        </w:rPr>
        <w:t>, este es un polvo muy higroscópico que puede ser protegi</w:t>
      </w:r>
      <w:r w:rsidR="007517FB">
        <w:rPr>
          <w:rFonts w:ascii="Times New Roman" w:hAnsi="Times New Roman" w:cs="Times New Roman"/>
          <w:color w:val="000000"/>
          <w:sz w:val="24"/>
          <w:szCs w:val="24"/>
        </w:rPr>
        <w:t>do por material de empaque hasta 6 meses.</w:t>
      </w:r>
      <w:r w:rsidR="00463DC3">
        <w:rPr>
          <w:rFonts w:ascii="Times New Roman" w:hAnsi="Times New Roman" w:cs="Times New Roman"/>
          <w:color w:val="000000"/>
          <w:sz w:val="24"/>
          <w:szCs w:val="24"/>
        </w:rPr>
        <w:t xml:space="preserve"> Este producto </w:t>
      </w:r>
      <w:r w:rsidR="00B37C5E">
        <w:rPr>
          <w:rFonts w:ascii="Times New Roman" w:hAnsi="Times New Roman" w:cs="Times New Roman"/>
          <w:color w:val="000000"/>
          <w:sz w:val="24"/>
          <w:szCs w:val="24"/>
        </w:rPr>
        <w:t>podría</w:t>
      </w:r>
      <w:r w:rsidR="00463DC3">
        <w:rPr>
          <w:rFonts w:ascii="Times New Roman" w:hAnsi="Times New Roman" w:cs="Times New Roman"/>
          <w:color w:val="000000"/>
          <w:sz w:val="24"/>
          <w:szCs w:val="24"/>
        </w:rPr>
        <w:t xml:space="preserve"> ser </w:t>
      </w:r>
      <w:r w:rsidR="0047699D">
        <w:rPr>
          <w:rFonts w:ascii="Times New Roman" w:hAnsi="Times New Roman" w:cs="Times New Roman"/>
          <w:color w:val="000000"/>
          <w:sz w:val="24"/>
          <w:szCs w:val="24"/>
        </w:rPr>
        <w:t>fácilmente</w:t>
      </w:r>
      <w:r w:rsidR="00463DC3">
        <w:rPr>
          <w:rFonts w:ascii="Times New Roman" w:hAnsi="Times New Roman" w:cs="Times New Roman"/>
          <w:color w:val="000000"/>
          <w:sz w:val="24"/>
          <w:szCs w:val="24"/>
        </w:rPr>
        <w:t xml:space="preserve"> proporcionado a deportistas de alto rendimiento</w:t>
      </w:r>
      <w:r w:rsidR="0047699D">
        <w:rPr>
          <w:rFonts w:ascii="Times New Roman" w:hAnsi="Times New Roman" w:cs="Times New Roman"/>
          <w:color w:val="000000"/>
          <w:sz w:val="24"/>
          <w:szCs w:val="24"/>
        </w:rPr>
        <w:t xml:space="preserve">, militares que tengan que estar por largos periodos de tiempo sin la posibilidad de tener alimentos altos en </w:t>
      </w:r>
      <w:r w:rsidR="00B37C5E">
        <w:rPr>
          <w:rFonts w:ascii="Times New Roman" w:hAnsi="Times New Roman" w:cs="Times New Roman"/>
          <w:color w:val="000000"/>
          <w:sz w:val="24"/>
          <w:szCs w:val="24"/>
        </w:rPr>
        <w:t>proteínas</w:t>
      </w:r>
      <w:r w:rsidR="0047699D">
        <w:rPr>
          <w:rFonts w:ascii="Times New Roman" w:hAnsi="Times New Roman" w:cs="Times New Roman"/>
          <w:color w:val="000000"/>
          <w:sz w:val="24"/>
          <w:szCs w:val="24"/>
        </w:rPr>
        <w:t xml:space="preserve"> y personas que necesiten de </w:t>
      </w:r>
      <w:r w:rsidR="00B37C5E">
        <w:rPr>
          <w:rFonts w:ascii="Times New Roman" w:hAnsi="Times New Roman" w:cs="Times New Roman"/>
          <w:color w:val="000000"/>
          <w:sz w:val="24"/>
          <w:szCs w:val="24"/>
        </w:rPr>
        <w:t>mejorar la fibra en su cuerpo.</w:t>
      </w:r>
    </w:p>
    <w:p w14:paraId="2266B71A" w14:textId="77777777" w:rsidR="004710D9" w:rsidRDefault="004710D9">
      <w:pPr>
        <w:jc w:val="both"/>
        <w:rPr>
          <w:rFonts w:ascii="Times New Roman" w:hAnsi="Times New Roman" w:cs="Times New Roman"/>
          <w:color w:val="000000"/>
          <w:sz w:val="24"/>
          <w:szCs w:val="24"/>
        </w:rPr>
      </w:pPr>
    </w:p>
    <w:p w14:paraId="1024594C" w14:textId="792ECC3E" w:rsidR="008913DC" w:rsidRDefault="009155CF">
      <w:pPr>
        <w:jc w:val="both"/>
        <w:rPr>
          <w:rFonts w:ascii="Times New Roman" w:hAnsi="Times New Roman" w:cs="Times New Roman"/>
          <w:color w:val="000000"/>
          <w:sz w:val="24"/>
          <w:szCs w:val="24"/>
        </w:rPr>
      </w:pPr>
      <w:r>
        <w:rPr>
          <w:rFonts w:ascii="Times New Roman" w:hAnsi="Times New Roman" w:cs="Times New Roman"/>
          <w:color w:val="000000"/>
          <w:sz w:val="24"/>
          <w:szCs w:val="24"/>
        </w:rPr>
        <w:t>Entre otras aplicaciones que se encuentran de los derivados de la cascara de naranja esta</w:t>
      </w:r>
      <w:r w:rsidR="00FF5BDB">
        <w:rPr>
          <w:rFonts w:ascii="Times New Roman" w:hAnsi="Times New Roman" w:cs="Times New Roman"/>
          <w:color w:val="000000"/>
          <w:sz w:val="24"/>
          <w:szCs w:val="24"/>
        </w:rPr>
        <w:t xml:space="preserve"> la fructosa que por medio de laboratorio ayuda a la fermentar alimentos</w:t>
      </w:r>
      <w:r w:rsidR="00933F20">
        <w:rPr>
          <w:rFonts w:ascii="Times New Roman" w:hAnsi="Times New Roman" w:cs="Times New Roman"/>
          <w:color w:val="000000"/>
          <w:sz w:val="24"/>
          <w:szCs w:val="24"/>
        </w:rPr>
        <w:t xml:space="preserve"> la creación de pesticidas, </w:t>
      </w:r>
      <w:r w:rsidR="00D3473E">
        <w:rPr>
          <w:rFonts w:ascii="Times New Roman" w:hAnsi="Times New Roman" w:cs="Times New Roman"/>
          <w:color w:val="000000"/>
          <w:sz w:val="24"/>
          <w:szCs w:val="24"/>
        </w:rPr>
        <w:t>también</w:t>
      </w:r>
      <w:r w:rsidR="003C4104">
        <w:rPr>
          <w:rFonts w:ascii="Times New Roman" w:hAnsi="Times New Roman" w:cs="Times New Roman"/>
          <w:color w:val="000000"/>
          <w:sz w:val="24"/>
          <w:szCs w:val="24"/>
        </w:rPr>
        <w:t xml:space="preserve"> por medio de otros procesos se logra llegar a una </w:t>
      </w:r>
      <w:r w:rsidR="00D3473E">
        <w:rPr>
          <w:rFonts w:ascii="Times New Roman" w:hAnsi="Times New Roman" w:cs="Times New Roman"/>
          <w:color w:val="000000"/>
          <w:sz w:val="24"/>
          <w:szCs w:val="24"/>
        </w:rPr>
        <w:t>composición</w:t>
      </w:r>
      <w:r w:rsidR="003C4104">
        <w:rPr>
          <w:rFonts w:ascii="Times New Roman" w:hAnsi="Times New Roman" w:cs="Times New Roman"/>
          <w:color w:val="000000"/>
          <w:sz w:val="24"/>
          <w:szCs w:val="24"/>
        </w:rPr>
        <w:t xml:space="preserve"> </w:t>
      </w:r>
      <w:r w:rsidR="00D3473E">
        <w:rPr>
          <w:rFonts w:ascii="Times New Roman" w:hAnsi="Times New Roman" w:cs="Times New Roman"/>
          <w:color w:val="000000"/>
          <w:sz w:val="24"/>
          <w:szCs w:val="24"/>
        </w:rPr>
        <w:t>química</w:t>
      </w:r>
      <w:r w:rsidR="003C4104">
        <w:rPr>
          <w:rFonts w:ascii="Times New Roman" w:hAnsi="Times New Roman" w:cs="Times New Roman"/>
          <w:color w:val="000000"/>
          <w:sz w:val="24"/>
          <w:szCs w:val="24"/>
        </w:rPr>
        <w:t xml:space="preserve"> llamada floculante que ayuda </w:t>
      </w:r>
      <w:r w:rsidR="00D3473E">
        <w:rPr>
          <w:rFonts w:ascii="Times New Roman" w:hAnsi="Times New Roman" w:cs="Times New Roman"/>
          <w:color w:val="000000"/>
          <w:sz w:val="24"/>
          <w:szCs w:val="24"/>
        </w:rPr>
        <w:t>para el tratamiento de aguas residuales.</w:t>
      </w:r>
      <w:r w:rsidR="00027B66">
        <w:rPr>
          <w:rFonts w:ascii="Times New Roman" w:hAnsi="Times New Roman" w:cs="Times New Roman"/>
          <w:color w:val="000000"/>
          <w:sz w:val="24"/>
          <w:szCs w:val="24"/>
        </w:rPr>
        <w:t xml:space="preserve"> La cascara de naranja ha demostrado ser una buena fuente para la </w:t>
      </w:r>
      <w:r w:rsidR="00A05C03">
        <w:rPr>
          <w:rFonts w:ascii="Times New Roman" w:hAnsi="Times New Roman" w:cs="Times New Roman"/>
          <w:color w:val="000000"/>
          <w:sz w:val="24"/>
          <w:szCs w:val="24"/>
        </w:rPr>
        <w:t>producción</w:t>
      </w:r>
      <w:r w:rsidR="00027B66">
        <w:rPr>
          <w:rFonts w:ascii="Times New Roman" w:hAnsi="Times New Roman" w:cs="Times New Roman"/>
          <w:color w:val="000000"/>
          <w:sz w:val="24"/>
          <w:szCs w:val="24"/>
        </w:rPr>
        <w:t xml:space="preserve"> de bioetanol de segunda </w:t>
      </w:r>
      <w:r w:rsidR="00A05C03">
        <w:rPr>
          <w:rFonts w:ascii="Times New Roman" w:hAnsi="Times New Roman" w:cs="Times New Roman"/>
          <w:color w:val="000000"/>
          <w:sz w:val="24"/>
          <w:szCs w:val="24"/>
        </w:rPr>
        <w:t>generación</w:t>
      </w:r>
      <w:r w:rsidR="00587D0E">
        <w:rPr>
          <w:rFonts w:ascii="Times New Roman" w:hAnsi="Times New Roman" w:cs="Times New Roman"/>
          <w:color w:val="000000"/>
          <w:sz w:val="24"/>
          <w:szCs w:val="24"/>
        </w:rPr>
        <w:t xml:space="preserve">, para esto, primero se somete a un pretratamiento, un proceso llamado hidrolisis acida o enzimática </w:t>
      </w:r>
      <w:r w:rsidR="005A70BA">
        <w:rPr>
          <w:rFonts w:ascii="Times New Roman" w:hAnsi="Times New Roman" w:cs="Times New Roman"/>
          <w:color w:val="000000"/>
          <w:sz w:val="24"/>
          <w:szCs w:val="24"/>
        </w:rPr>
        <w:t xml:space="preserve">y le sigue </w:t>
      </w:r>
      <w:r w:rsidR="00A05C03">
        <w:rPr>
          <w:rFonts w:ascii="Times New Roman" w:hAnsi="Times New Roman" w:cs="Times New Roman"/>
          <w:color w:val="000000"/>
          <w:sz w:val="24"/>
          <w:szCs w:val="24"/>
        </w:rPr>
        <w:t>fermentación</w:t>
      </w:r>
      <w:r w:rsidR="005A70BA">
        <w:rPr>
          <w:rFonts w:ascii="Times New Roman" w:hAnsi="Times New Roman" w:cs="Times New Roman"/>
          <w:color w:val="000000"/>
          <w:sz w:val="24"/>
          <w:szCs w:val="24"/>
        </w:rPr>
        <w:t xml:space="preserve"> por levadura</w:t>
      </w:r>
      <w:r w:rsidR="00A05C03">
        <w:rPr>
          <w:rFonts w:ascii="Times New Roman" w:hAnsi="Times New Roman" w:cs="Times New Roman"/>
          <w:color w:val="000000"/>
          <w:sz w:val="24"/>
          <w:szCs w:val="24"/>
        </w:rPr>
        <w:t>s.</w:t>
      </w:r>
      <w:r w:rsidR="00752A2A">
        <w:rPr>
          <w:rFonts w:ascii="Times New Roman" w:hAnsi="Times New Roman" w:cs="Times New Roman"/>
          <w:color w:val="000000"/>
          <w:sz w:val="24"/>
          <w:szCs w:val="24"/>
        </w:rPr>
        <w:t xml:space="preserve"> Este proceso </w:t>
      </w:r>
      <w:r w:rsidR="00D21F42">
        <w:rPr>
          <w:rFonts w:ascii="Times New Roman" w:hAnsi="Times New Roman" w:cs="Times New Roman"/>
          <w:color w:val="000000"/>
          <w:sz w:val="24"/>
          <w:szCs w:val="24"/>
        </w:rPr>
        <w:t xml:space="preserve">lo estan desarrollando </w:t>
      </w:r>
      <w:r w:rsidR="00FD62D4">
        <w:rPr>
          <w:rFonts w:ascii="Times New Roman" w:hAnsi="Times New Roman" w:cs="Times New Roman"/>
          <w:color w:val="000000"/>
          <w:sz w:val="24"/>
          <w:szCs w:val="24"/>
        </w:rPr>
        <w:t>países</w:t>
      </w:r>
      <w:r w:rsidR="00D21F42">
        <w:rPr>
          <w:rFonts w:ascii="Times New Roman" w:hAnsi="Times New Roman" w:cs="Times New Roman"/>
          <w:color w:val="000000"/>
          <w:sz w:val="24"/>
          <w:szCs w:val="24"/>
        </w:rPr>
        <w:t xml:space="preserve"> como Nueva Zelanda, Dinamarca, </w:t>
      </w:r>
      <w:r w:rsidR="00FD62D4">
        <w:rPr>
          <w:rFonts w:ascii="Times New Roman" w:hAnsi="Times New Roman" w:cs="Times New Roman"/>
          <w:color w:val="000000"/>
          <w:sz w:val="24"/>
          <w:szCs w:val="24"/>
        </w:rPr>
        <w:t xml:space="preserve">Países bajos entre otros. Todo esto para desarrollar fuentes de </w:t>
      </w:r>
      <w:r w:rsidR="00DB35F1">
        <w:rPr>
          <w:rFonts w:ascii="Times New Roman" w:hAnsi="Times New Roman" w:cs="Times New Roman"/>
          <w:color w:val="000000"/>
          <w:sz w:val="24"/>
          <w:szCs w:val="24"/>
        </w:rPr>
        <w:t>energía</w:t>
      </w:r>
      <w:r w:rsidR="00FD62D4">
        <w:rPr>
          <w:rFonts w:ascii="Times New Roman" w:hAnsi="Times New Roman" w:cs="Times New Roman"/>
          <w:color w:val="000000"/>
          <w:sz w:val="24"/>
          <w:szCs w:val="24"/>
        </w:rPr>
        <w:t xml:space="preserve"> con 0</w:t>
      </w:r>
      <w:r w:rsidR="00DB35F1">
        <w:rPr>
          <w:rFonts w:ascii="Times New Roman" w:hAnsi="Times New Roman" w:cs="Times New Roman"/>
          <w:color w:val="000000"/>
          <w:sz w:val="24"/>
          <w:szCs w:val="24"/>
        </w:rPr>
        <w:t xml:space="preserve"> huellas de carbono.</w:t>
      </w:r>
      <w:r w:rsidR="000B1062">
        <w:rPr>
          <w:rFonts w:ascii="Times New Roman" w:hAnsi="Times New Roman" w:cs="Times New Roman"/>
          <w:color w:val="000000"/>
          <w:sz w:val="24"/>
          <w:szCs w:val="24"/>
        </w:rPr>
        <w:t xml:space="preserve"> Recientes descubrimientos </w:t>
      </w:r>
      <w:r w:rsidR="00C22C88">
        <w:rPr>
          <w:rFonts w:ascii="Times New Roman" w:hAnsi="Times New Roman" w:cs="Times New Roman"/>
          <w:color w:val="000000"/>
          <w:sz w:val="24"/>
          <w:szCs w:val="24"/>
        </w:rPr>
        <w:t xml:space="preserve">han demostrado que las propiedades de la cascara de naranja a ayudado a desarrollar pesticidas orgánicos, esto </w:t>
      </w:r>
      <w:r w:rsidR="005359C4">
        <w:rPr>
          <w:rFonts w:ascii="Times New Roman" w:hAnsi="Times New Roman" w:cs="Times New Roman"/>
          <w:color w:val="000000"/>
          <w:sz w:val="24"/>
          <w:szCs w:val="24"/>
        </w:rPr>
        <w:t xml:space="preserve">para remplazar los diferentes </w:t>
      </w:r>
      <w:r w:rsidR="00524329">
        <w:rPr>
          <w:rFonts w:ascii="Times New Roman" w:hAnsi="Times New Roman" w:cs="Times New Roman"/>
          <w:color w:val="000000"/>
          <w:sz w:val="24"/>
          <w:szCs w:val="24"/>
        </w:rPr>
        <w:t>químicos</w:t>
      </w:r>
      <w:r w:rsidR="005359C4">
        <w:rPr>
          <w:rFonts w:ascii="Times New Roman" w:hAnsi="Times New Roman" w:cs="Times New Roman"/>
          <w:color w:val="000000"/>
          <w:sz w:val="24"/>
          <w:szCs w:val="24"/>
        </w:rPr>
        <w:t xml:space="preserve"> utilizados para prote</w:t>
      </w:r>
      <w:r w:rsidR="00524329">
        <w:rPr>
          <w:rFonts w:ascii="Times New Roman" w:hAnsi="Times New Roman" w:cs="Times New Roman"/>
          <w:color w:val="000000"/>
          <w:sz w:val="24"/>
          <w:szCs w:val="24"/>
        </w:rPr>
        <w:t>g</w:t>
      </w:r>
      <w:r w:rsidR="005359C4">
        <w:rPr>
          <w:rFonts w:ascii="Times New Roman" w:hAnsi="Times New Roman" w:cs="Times New Roman"/>
          <w:color w:val="000000"/>
          <w:sz w:val="24"/>
          <w:szCs w:val="24"/>
        </w:rPr>
        <w:t>e</w:t>
      </w:r>
      <w:r w:rsidR="00524329">
        <w:rPr>
          <w:rFonts w:ascii="Times New Roman" w:hAnsi="Times New Roman" w:cs="Times New Roman"/>
          <w:color w:val="000000"/>
          <w:sz w:val="24"/>
          <w:szCs w:val="24"/>
        </w:rPr>
        <w:t>r</w:t>
      </w:r>
      <w:r w:rsidR="005359C4">
        <w:rPr>
          <w:rFonts w:ascii="Times New Roman" w:hAnsi="Times New Roman" w:cs="Times New Roman"/>
          <w:color w:val="000000"/>
          <w:sz w:val="24"/>
          <w:szCs w:val="24"/>
        </w:rPr>
        <w:t xml:space="preserve"> cultivos y que al mediano plazo se ha demostrado que no </w:t>
      </w:r>
      <w:r w:rsidR="00DA2BD5">
        <w:rPr>
          <w:rFonts w:ascii="Times New Roman" w:hAnsi="Times New Roman" w:cs="Times New Roman"/>
          <w:color w:val="000000"/>
          <w:sz w:val="24"/>
          <w:szCs w:val="24"/>
        </w:rPr>
        <w:t xml:space="preserve">son amigables </w:t>
      </w:r>
      <w:r w:rsidR="00846111">
        <w:rPr>
          <w:rFonts w:ascii="Times New Roman" w:hAnsi="Times New Roman" w:cs="Times New Roman"/>
          <w:color w:val="000000"/>
          <w:sz w:val="24"/>
          <w:szCs w:val="24"/>
        </w:rPr>
        <w:t>con</w:t>
      </w:r>
      <w:r w:rsidR="00DA2BD5">
        <w:rPr>
          <w:rFonts w:ascii="Times New Roman" w:hAnsi="Times New Roman" w:cs="Times New Roman"/>
          <w:color w:val="000000"/>
          <w:sz w:val="24"/>
          <w:szCs w:val="24"/>
        </w:rPr>
        <w:t xml:space="preserve"> la salud humana, pero utilizando este pesticida se pueden co</w:t>
      </w:r>
      <w:r w:rsidR="00846111">
        <w:rPr>
          <w:rFonts w:ascii="Times New Roman" w:hAnsi="Times New Roman" w:cs="Times New Roman"/>
          <w:color w:val="000000"/>
          <w:sz w:val="24"/>
          <w:szCs w:val="24"/>
        </w:rPr>
        <w:t>mb</w:t>
      </w:r>
      <w:r w:rsidR="00DA2BD5">
        <w:rPr>
          <w:rFonts w:ascii="Times New Roman" w:hAnsi="Times New Roman" w:cs="Times New Roman"/>
          <w:color w:val="000000"/>
          <w:sz w:val="24"/>
          <w:szCs w:val="24"/>
        </w:rPr>
        <w:t xml:space="preserve">atir las plagas de los cultivos de una manera </w:t>
      </w:r>
      <w:proofErr w:type="spellStart"/>
      <w:r w:rsidR="00DA2BD5">
        <w:rPr>
          <w:rFonts w:ascii="Times New Roman" w:hAnsi="Times New Roman" w:cs="Times New Roman"/>
          <w:color w:val="000000"/>
          <w:sz w:val="24"/>
          <w:szCs w:val="24"/>
        </w:rPr>
        <w:t>mas</w:t>
      </w:r>
      <w:proofErr w:type="spellEnd"/>
      <w:r w:rsidR="00DA2BD5">
        <w:rPr>
          <w:rFonts w:ascii="Times New Roman" w:hAnsi="Times New Roman" w:cs="Times New Roman"/>
          <w:color w:val="000000"/>
          <w:sz w:val="24"/>
          <w:szCs w:val="24"/>
        </w:rPr>
        <w:t xml:space="preserve"> saludable </w:t>
      </w:r>
      <w:r w:rsidR="00524329">
        <w:rPr>
          <w:rFonts w:ascii="Times New Roman" w:hAnsi="Times New Roman" w:cs="Times New Roman"/>
          <w:color w:val="000000"/>
          <w:sz w:val="24"/>
          <w:szCs w:val="24"/>
        </w:rPr>
        <w:t>para los suelos , los agricultores y los consumidores,</w:t>
      </w:r>
      <w:r w:rsidR="00C44021">
        <w:rPr>
          <w:rFonts w:ascii="Times New Roman" w:hAnsi="Times New Roman" w:cs="Times New Roman"/>
          <w:color w:val="000000"/>
          <w:sz w:val="24"/>
          <w:szCs w:val="24"/>
        </w:rPr>
        <w:t xml:space="preserve"> </w:t>
      </w:r>
      <w:r w:rsidR="003012EB">
        <w:rPr>
          <w:rFonts w:ascii="Times New Roman" w:hAnsi="Times New Roman" w:cs="Times New Roman"/>
          <w:color w:val="000000"/>
          <w:sz w:val="24"/>
          <w:szCs w:val="24"/>
        </w:rPr>
        <w:t>así</w:t>
      </w:r>
      <w:r w:rsidR="00C44021">
        <w:rPr>
          <w:rFonts w:ascii="Times New Roman" w:hAnsi="Times New Roman" w:cs="Times New Roman"/>
          <w:color w:val="000000"/>
          <w:sz w:val="24"/>
          <w:szCs w:val="24"/>
        </w:rPr>
        <w:t xml:space="preserve"> mismo se ha encontrado que estas propiedades </w:t>
      </w:r>
      <w:r w:rsidR="003012EB">
        <w:rPr>
          <w:rFonts w:ascii="Times New Roman" w:hAnsi="Times New Roman" w:cs="Times New Roman"/>
          <w:color w:val="000000"/>
          <w:sz w:val="24"/>
          <w:szCs w:val="24"/>
        </w:rPr>
        <w:t xml:space="preserve"> han ayudado </w:t>
      </w:r>
      <w:r w:rsidR="001A0FE4">
        <w:rPr>
          <w:rFonts w:ascii="Times New Roman" w:hAnsi="Times New Roman" w:cs="Times New Roman"/>
          <w:color w:val="000000"/>
          <w:sz w:val="24"/>
          <w:szCs w:val="24"/>
        </w:rPr>
        <w:t xml:space="preserve">la </w:t>
      </w:r>
      <w:r w:rsidR="008553BD">
        <w:rPr>
          <w:rFonts w:ascii="Times New Roman" w:hAnsi="Times New Roman" w:cs="Times New Roman"/>
          <w:color w:val="000000"/>
          <w:sz w:val="24"/>
          <w:szCs w:val="24"/>
        </w:rPr>
        <w:t>extracción</w:t>
      </w:r>
      <w:r w:rsidR="001A0FE4">
        <w:rPr>
          <w:rFonts w:ascii="Times New Roman" w:hAnsi="Times New Roman" w:cs="Times New Roman"/>
          <w:color w:val="000000"/>
          <w:sz w:val="24"/>
          <w:szCs w:val="24"/>
        </w:rPr>
        <w:t xml:space="preserve"> de jugos de fruta y su </w:t>
      </w:r>
      <w:r w:rsidR="008553BD">
        <w:rPr>
          <w:rFonts w:ascii="Times New Roman" w:hAnsi="Times New Roman" w:cs="Times New Roman"/>
          <w:color w:val="000000"/>
          <w:sz w:val="24"/>
          <w:szCs w:val="24"/>
        </w:rPr>
        <w:t>clarificación</w:t>
      </w:r>
      <w:r w:rsidR="001A0FE4">
        <w:rPr>
          <w:rFonts w:ascii="Times New Roman" w:hAnsi="Times New Roman" w:cs="Times New Roman"/>
          <w:color w:val="000000"/>
          <w:sz w:val="24"/>
          <w:szCs w:val="24"/>
        </w:rPr>
        <w:t xml:space="preserve">, limpieza del algodón, desgomado de fibras vegetales, </w:t>
      </w:r>
      <w:r w:rsidR="008553BD">
        <w:rPr>
          <w:rFonts w:ascii="Times New Roman" w:hAnsi="Times New Roman" w:cs="Times New Roman"/>
          <w:color w:val="000000"/>
          <w:sz w:val="24"/>
          <w:szCs w:val="24"/>
        </w:rPr>
        <w:lastRenderedPageBreak/>
        <w:t xml:space="preserve">extracción </w:t>
      </w:r>
      <w:r w:rsidR="00F075E1">
        <w:rPr>
          <w:rFonts w:ascii="Times New Roman" w:hAnsi="Times New Roman" w:cs="Times New Roman"/>
          <w:color w:val="000000"/>
          <w:sz w:val="24"/>
          <w:szCs w:val="24"/>
        </w:rPr>
        <w:t>de te y fermentaciones de café, blanqueo de papel</w:t>
      </w:r>
      <w:r w:rsidR="003B0A2F">
        <w:rPr>
          <w:rFonts w:ascii="Times New Roman" w:hAnsi="Times New Roman" w:cs="Times New Roman"/>
          <w:color w:val="000000"/>
          <w:sz w:val="24"/>
          <w:szCs w:val="24"/>
        </w:rPr>
        <w:t>, alimentación de aves de corral, y en bebidas alcohólicas.</w:t>
      </w:r>
      <w:r w:rsidR="005E50E8">
        <w:rPr>
          <w:rFonts w:ascii="Times New Roman" w:hAnsi="Times New Roman" w:cs="Times New Roman"/>
          <w:color w:val="000000"/>
          <w:sz w:val="24"/>
          <w:szCs w:val="24"/>
        </w:rPr>
        <w:t xml:space="preserve"> </w:t>
      </w:r>
    </w:p>
    <w:p w14:paraId="2416E7AB" w14:textId="77777777" w:rsidR="005E50E8" w:rsidRDefault="005E50E8">
      <w:pPr>
        <w:jc w:val="both"/>
        <w:rPr>
          <w:rFonts w:ascii="Times New Roman" w:hAnsi="Times New Roman" w:cs="Times New Roman"/>
          <w:color w:val="000000"/>
          <w:sz w:val="24"/>
          <w:szCs w:val="24"/>
        </w:rPr>
      </w:pPr>
    </w:p>
    <w:p w14:paraId="43D937DC" w14:textId="6DA44B66" w:rsidR="005E50E8" w:rsidRDefault="005E50E8">
      <w:pPr>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En </w:t>
      </w:r>
      <w:r w:rsidR="005A5426">
        <w:rPr>
          <w:rFonts w:ascii="Times New Roman" w:hAnsi="Times New Roman" w:cs="Times New Roman"/>
          <w:color w:val="000000"/>
          <w:sz w:val="24"/>
          <w:szCs w:val="24"/>
        </w:rPr>
        <w:t xml:space="preserve">el estado de Tamaulipas la venta de naranja en fresco es comúnmente utilizada en </w:t>
      </w:r>
      <w:r w:rsidR="001D3989">
        <w:rPr>
          <w:rFonts w:ascii="Times New Roman" w:hAnsi="Times New Roman" w:cs="Times New Roman"/>
          <w:color w:val="000000"/>
          <w:sz w:val="24"/>
          <w:szCs w:val="24"/>
        </w:rPr>
        <w:t>cafeterías</w:t>
      </w:r>
      <w:r w:rsidR="005A5426">
        <w:rPr>
          <w:rFonts w:ascii="Times New Roman" w:hAnsi="Times New Roman" w:cs="Times New Roman"/>
          <w:color w:val="000000"/>
          <w:sz w:val="24"/>
          <w:szCs w:val="24"/>
        </w:rPr>
        <w:t>, restaurantes,</w:t>
      </w:r>
      <w:r w:rsidR="001D3989">
        <w:rPr>
          <w:rFonts w:ascii="Times New Roman" w:hAnsi="Times New Roman" w:cs="Times New Roman"/>
          <w:color w:val="000000"/>
          <w:sz w:val="24"/>
          <w:szCs w:val="24"/>
        </w:rPr>
        <w:t xml:space="preserve"> hoteles, fruterías y demás, normalmente </w:t>
      </w:r>
      <w:r w:rsidR="00181B31">
        <w:rPr>
          <w:rFonts w:ascii="Times New Roman" w:hAnsi="Times New Roman" w:cs="Times New Roman"/>
          <w:color w:val="000000"/>
          <w:sz w:val="24"/>
          <w:szCs w:val="24"/>
        </w:rPr>
        <w:t xml:space="preserve">después de sacar el jugo de la naranja el residuo de biomasa es </w:t>
      </w:r>
      <w:r w:rsidR="00144990">
        <w:rPr>
          <w:rFonts w:ascii="Times New Roman" w:hAnsi="Times New Roman" w:cs="Times New Roman"/>
          <w:color w:val="000000"/>
          <w:sz w:val="24"/>
          <w:szCs w:val="24"/>
        </w:rPr>
        <w:t>directamente desechado en la basura</w:t>
      </w:r>
      <w:r w:rsidR="0088784F">
        <w:rPr>
          <w:rFonts w:ascii="Times New Roman" w:hAnsi="Times New Roman" w:cs="Times New Roman"/>
          <w:color w:val="000000"/>
          <w:sz w:val="24"/>
          <w:szCs w:val="24"/>
        </w:rPr>
        <w:t xml:space="preserve">, algunos de los campesinos, ganaderos o interesados en esta biomasa pasa por ellos para dárselo como alimento a su ganado o lo utilizan como compostaje, </w:t>
      </w:r>
      <w:r w:rsidR="00EF7156">
        <w:rPr>
          <w:rFonts w:ascii="Times New Roman" w:hAnsi="Times New Roman" w:cs="Times New Roman"/>
          <w:color w:val="000000"/>
          <w:sz w:val="24"/>
          <w:szCs w:val="24"/>
        </w:rPr>
        <w:t xml:space="preserve">así entonces se evidencia la problemática de este residuo  al cual se puede </w:t>
      </w:r>
      <w:r w:rsidR="00CD7BC5">
        <w:rPr>
          <w:rFonts w:ascii="Times New Roman" w:hAnsi="Times New Roman" w:cs="Times New Roman"/>
          <w:color w:val="000000"/>
          <w:sz w:val="24"/>
          <w:szCs w:val="24"/>
        </w:rPr>
        <w:t xml:space="preserve">llegar a </w:t>
      </w:r>
      <w:r w:rsidR="00856C65">
        <w:rPr>
          <w:rFonts w:ascii="Times New Roman" w:hAnsi="Times New Roman" w:cs="Times New Roman"/>
          <w:color w:val="000000"/>
          <w:sz w:val="24"/>
          <w:szCs w:val="24"/>
        </w:rPr>
        <w:t>aprovechar</w:t>
      </w:r>
      <w:r w:rsidR="00CD7BC5">
        <w:rPr>
          <w:rFonts w:ascii="Times New Roman" w:hAnsi="Times New Roman" w:cs="Times New Roman"/>
          <w:color w:val="000000"/>
          <w:sz w:val="24"/>
          <w:szCs w:val="24"/>
        </w:rPr>
        <w:t xml:space="preserve"> de una manera integral toda su </w:t>
      </w:r>
      <w:r w:rsidR="00856C65">
        <w:rPr>
          <w:rFonts w:ascii="Times New Roman" w:hAnsi="Times New Roman" w:cs="Times New Roman"/>
          <w:color w:val="000000"/>
          <w:sz w:val="24"/>
          <w:szCs w:val="24"/>
        </w:rPr>
        <w:t>composición</w:t>
      </w:r>
      <w:r w:rsidR="00CD7BC5">
        <w:rPr>
          <w:rFonts w:ascii="Times New Roman" w:hAnsi="Times New Roman" w:cs="Times New Roman"/>
          <w:color w:val="000000"/>
          <w:sz w:val="24"/>
          <w:szCs w:val="24"/>
        </w:rPr>
        <w:t xml:space="preserve"> (cascara, semilla, follaje)</w:t>
      </w:r>
      <w:r w:rsidR="00181B31">
        <w:rPr>
          <w:rFonts w:ascii="Times New Roman" w:hAnsi="Times New Roman" w:cs="Times New Roman"/>
          <w:color w:val="000000"/>
          <w:sz w:val="24"/>
          <w:szCs w:val="24"/>
        </w:rPr>
        <w:t xml:space="preserve"> </w:t>
      </w:r>
      <w:r w:rsidR="00153632">
        <w:rPr>
          <w:rFonts w:ascii="Times New Roman" w:hAnsi="Times New Roman" w:cs="Times New Roman"/>
          <w:color w:val="000000"/>
          <w:sz w:val="24"/>
          <w:szCs w:val="24"/>
        </w:rPr>
        <w:t xml:space="preserve"> y ser mas competitivo a nivel internacional</w:t>
      </w:r>
      <w:r w:rsidR="00853E24">
        <w:rPr>
          <w:rFonts w:ascii="Times New Roman" w:hAnsi="Times New Roman" w:cs="Times New Roman"/>
          <w:color w:val="000000"/>
          <w:sz w:val="24"/>
          <w:szCs w:val="24"/>
        </w:rPr>
        <w:t>.</w:t>
      </w:r>
      <w:r w:rsidR="00493037">
        <w:rPr>
          <w:rFonts w:ascii="Times New Roman" w:hAnsi="Times New Roman" w:cs="Times New Roman"/>
          <w:color w:val="000000"/>
          <w:sz w:val="24"/>
          <w:szCs w:val="24"/>
        </w:rPr>
        <w:t xml:space="preserve"> El aprovechamiento de </w:t>
      </w:r>
      <w:r w:rsidR="00EE77E7">
        <w:rPr>
          <w:rFonts w:ascii="Times New Roman" w:hAnsi="Times New Roman" w:cs="Times New Roman"/>
          <w:color w:val="000000"/>
          <w:sz w:val="24"/>
          <w:szCs w:val="24"/>
        </w:rPr>
        <w:t xml:space="preserve">los derivados de la naranja como ejemplo de los diferentes tipos de </w:t>
      </w:r>
      <w:r w:rsidR="00461D0E">
        <w:rPr>
          <w:rFonts w:ascii="Times New Roman" w:hAnsi="Times New Roman" w:cs="Times New Roman"/>
          <w:color w:val="000000"/>
          <w:sz w:val="24"/>
          <w:szCs w:val="24"/>
        </w:rPr>
        <w:t>cítricos</w:t>
      </w:r>
      <w:r w:rsidR="00EE77E7">
        <w:rPr>
          <w:rFonts w:ascii="Times New Roman" w:hAnsi="Times New Roman" w:cs="Times New Roman"/>
          <w:color w:val="000000"/>
          <w:sz w:val="24"/>
          <w:szCs w:val="24"/>
        </w:rPr>
        <w:t xml:space="preserve"> que se producen en Tamaulipas puede llegar a tener un impacto </w:t>
      </w:r>
      <w:r w:rsidR="00461D0E">
        <w:rPr>
          <w:rFonts w:ascii="Times New Roman" w:hAnsi="Times New Roman" w:cs="Times New Roman"/>
          <w:color w:val="000000"/>
          <w:sz w:val="24"/>
          <w:szCs w:val="24"/>
        </w:rPr>
        <w:t>económico</w:t>
      </w:r>
      <w:r w:rsidR="00EE77E7">
        <w:rPr>
          <w:rFonts w:ascii="Times New Roman" w:hAnsi="Times New Roman" w:cs="Times New Roman"/>
          <w:color w:val="000000"/>
          <w:sz w:val="24"/>
          <w:szCs w:val="24"/>
        </w:rPr>
        <w:t xml:space="preserve"> significativo</w:t>
      </w:r>
      <w:r w:rsidR="00461D0E">
        <w:rPr>
          <w:rFonts w:ascii="Times New Roman" w:hAnsi="Times New Roman" w:cs="Times New Roman"/>
          <w:color w:val="000000"/>
          <w:sz w:val="24"/>
          <w:szCs w:val="24"/>
        </w:rPr>
        <w:t xml:space="preserve">, pero solo puede desarrollar si hay una </w:t>
      </w:r>
      <w:r w:rsidR="00DD2DD3">
        <w:rPr>
          <w:rFonts w:ascii="Times New Roman" w:hAnsi="Times New Roman" w:cs="Times New Roman"/>
          <w:color w:val="000000"/>
          <w:sz w:val="24"/>
          <w:szCs w:val="24"/>
        </w:rPr>
        <w:t>inversión</w:t>
      </w:r>
      <w:r w:rsidR="00461D0E">
        <w:rPr>
          <w:rFonts w:ascii="Times New Roman" w:hAnsi="Times New Roman" w:cs="Times New Roman"/>
          <w:color w:val="000000"/>
          <w:sz w:val="24"/>
          <w:szCs w:val="24"/>
        </w:rPr>
        <w:t xml:space="preserve"> de capital </w:t>
      </w:r>
      <w:r w:rsidR="00DD2DD3">
        <w:rPr>
          <w:rFonts w:ascii="Times New Roman" w:hAnsi="Times New Roman" w:cs="Times New Roman"/>
          <w:color w:val="000000"/>
          <w:sz w:val="24"/>
          <w:szCs w:val="24"/>
        </w:rPr>
        <w:t>económico</w:t>
      </w:r>
      <w:r w:rsidR="00BA72E4">
        <w:rPr>
          <w:rFonts w:ascii="Times New Roman" w:hAnsi="Times New Roman" w:cs="Times New Roman"/>
          <w:color w:val="000000"/>
          <w:sz w:val="24"/>
          <w:szCs w:val="24"/>
        </w:rPr>
        <w:t xml:space="preserve">, </w:t>
      </w:r>
      <w:proofErr w:type="spellStart"/>
      <w:r w:rsidR="00BA72E4">
        <w:rPr>
          <w:rFonts w:ascii="Times New Roman" w:hAnsi="Times New Roman" w:cs="Times New Roman"/>
          <w:color w:val="000000"/>
          <w:sz w:val="24"/>
          <w:szCs w:val="24"/>
        </w:rPr>
        <w:t>k</w:t>
      </w:r>
      <w:r w:rsidR="00DD2DD3">
        <w:rPr>
          <w:rFonts w:ascii="Times New Roman" w:hAnsi="Times New Roman" w:cs="Times New Roman"/>
          <w:color w:val="000000"/>
          <w:sz w:val="24"/>
          <w:szCs w:val="24"/>
        </w:rPr>
        <w:t>n</w:t>
      </w:r>
      <w:r w:rsidR="00BA72E4">
        <w:rPr>
          <w:rFonts w:ascii="Times New Roman" w:hAnsi="Times New Roman" w:cs="Times New Roman"/>
          <w:color w:val="000000"/>
          <w:sz w:val="24"/>
          <w:szCs w:val="24"/>
        </w:rPr>
        <w:t>o</w:t>
      </w:r>
      <w:r w:rsidR="00DD2DD3">
        <w:rPr>
          <w:rFonts w:ascii="Times New Roman" w:hAnsi="Times New Roman" w:cs="Times New Roman"/>
          <w:color w:val="000000"/>
          <w:sz w:val="24"/>
          <w:szCs w:val="24"/>
        </w:rPr>
        <w:t>w</w:t>
      </w:r>
      <w:proofErr w:type="spellEnd"/>
      <w:r w:rsidR="00BA72E4">
        <w:rPr>
          <w:rFonts w:ascii="Times New Roman" w:hAnsi="Times New Roman" w:cs="Times New Roman"/>
          <w:color w:val="000000"/>
          <w:sz w:val="24"/>
          <w:szCs w:val="24"/>
        </w:rPr>
        <w:t xml:space="preserve"> </w:t>
      </w:r>
      <w:proofErr w:type="spellStart"/>
      <w:r w:rsidR="00BA72E4">
        <w:rPr>
          <w:rFonts w:ascii="Times New Roman" w:hAnsi="Times New Roman" w:cs="Times New Roman"/>
          <w:color w:val="000000"/>
          <w:sz w:val="24"/>
          <w:szCs w:val="24"/>
        </w:rPr>
        <w:t>how</w:t>
      </w:r>
      <w:proofErr w:type="spellEnd"/>
      <w:r w:rsidR="00BA72E4">
        <w:rPr>
          <w:rFonts w:ascii="Times New Roman" w:hAnsi="Times New Roman" w:cs="Times New Roman"/>
          <w:color w:val="000000"/>
          <w:sz w:val="24"/>
          <w:szCs w:val="24"/>
        </w:rPr>
        <w:t xml:space="preserve"> y de infraestructura</w:t>
      </w:r>
      <w:r w:rsidR="00DD2DD3">
        <w:rPr>
          <w:rFonts w:ascii="Times New Roman" w:hAnsi="Times New Roman" w:cs="Times New Roman"/>
          <w:color w:val="000000"/>
          <w:sz w:val="24"/>
          <w:szCs w:val="24"/>
        </w:rPr>
        <w:t>.</w:t>
      </w:r>
      <w:r w:rsidR="006E7BF3">
        <w:rPr>
          <w:rFonts w:ascii="Times New Roman" w:hAnsi="Times New Roman" w:cs="Times New Roman"/>
          <w:color w:val="000000"/>
          <w:sz w:val="24"/>
          <w:szCs w:val="24"/>
        </w:rPr>
        <w:t xml:space="preserve"> Del mismo modo existen estudios sobre los limones, limas</w:t>
      </w:r>
      <w:r w:rsidR="000D4873">
        <w:rPr>
          <w:rFonts w:ascii="Times New Roman" w:hAnsi="Times New Roman" w:cs="Times New Roman"/>
          <w:color w:val="000000"/>
          <w:sz w:val="24"/>
          <w:szCs w:val="24"/>
        </w:rPr>
        <w:t xml:space="preserve">, toronjas, </w:t>
      </w:r>
      <w:r w:rsidR="00526FB6">
        <w:rPr>
          <w:rFonts w:ascii="Times New Roman" w:hAnsi="Times New Roman" w:cs="Times New Roman"/>
          <w:color w:val="000000"/>
          <w:sz w:val="24"/>
          <w:szCs w:val="24"/>
        </w:rPr>
        <w:t>mandarinas, pomelo,</w:t>
      </w:r>
      <w:r w:rsidR="00AE419F">
        <w:rPr>
          <w:rFonts w:ascii="Times New Roman" w:hAnsi="Times New Roman" w:cs="Times New Roman"/>
          <w:color w:val="000000"/>
          <w:sz w:val="24"/>
          <w:szCs w:val="24"/>
        </w:rPr>
        <w:t xml:space="preserve"> naranjas sanguinas</w:t>
      </w:r>
      <w:r w:rsidR="00AF4ADA">
        <w:rPr>
          <w:rFonts w:ascii="Times New Roman" w:hAnsi="Times New Roman" w:cs="Times New Roman"/>
          <w:color w:val="000000"/>
          <w:sz w:val="24"/>
          <w:szCs w:val="24"/>
        </w:rPr>
        <w:t>, satsumas</w:t>
      </w:r>
      <w:r w:rsidR="007E0473">
        <w:rPr>
          <w:rFonts w:ascii="Times New Roman" w:hAnsi="Times New Roman" w:cs="Times New Roman"/>
          <w:color w:val="000000"/>
          <w:sz w:val="24"/>
          <w:szCs w:val="24"/>
        </w:rPr>
        <w:t xml:space="preserve">, mandarina </w:t>
      </w:r>
      <w:r w:rsidR="007021E7">
        <w:rPr>
          <w:rFonts w:ascii="Times New Roman" w:hAnsi="Times New Roman" w:cs="Times New Roman"/>
          <w:color w:val="000000"/>
          <w:sz w:val="24"/>
          <w:szCs w:val="24"/>
        </w:rPr>
        <w:t>mediterránea</w:t>
      </w:r>
      <w:r w:rsidR="007E0473">
        <w:rPr>
          <w:rFonts w:ascii="Times New Roman" w:hAnsi="Times New Roman" w:cs="Times New Roman"/>
          <w:color w:val="000000"/>
          <w:sz w:val="24"/>
          <w:szCs w:val="24"/>
        </w:rPr>
        <w:t xml:space="preserve">, </w:t>
      </w:r>
      <w:proofErr w:type="spellStart"/>
      <w:r w:rsidR="007E0473">
        <w:rPr>
          <w:rFonts w:ascii="Times New Roman" w:hAnsi="Times New Roman" w:cs="Times New Roman"/>
          <w:color w:val="000000"/>
          <w:sz w:val="24"/>
          <w:szCs w:val="24"/>
        </w:rPr>
        <w:t>kutquat</w:t>
      </w:r>
      <w:proofErr w:type="spellEnd"/>
      <w:r w:rsidR="007021E7">
        <w:rPr>
          <w:rFonts w:ascii="Times New Roman" w:hAnsi="Times New Roman" w:cs="Times New Roman"/>
          <w:color w:val="000000"/>
          <w:sz w:val="24"/>
          <w:szCs w:val="24"/>
        </w:rPr>
        <w:t xml:space="preserve"> y</w:t>
      </w:r>
      <w:r w:rsidR="007E0473">
        <w:rPr>
          <w:rFonts w:ascii="Times New Roman" w:hAnsi="Times New Roman" w:cs="Times New Roman"/>
          <w:color w:val="000000"/>
          <w:sz w:val="24"/>
          <w:szCs w:val="24"/>
        </w:rPr>
        <w:t xml:space="preserve"> </w:t>
      </w:r>
      <w:proofErr w:type="spellStart"/>
      <w:r w:rsidR="007021E7">
        <w:rPr>
          <w:rFonts w:ascii="Times New Roman" w:hAnsi="Times New Roman" w:cs="Times New Roman"/>
          <w:color w:val="000000"/>
          <w:sz w:val="24"/>
          <w:szCs w:val="24"/>
        </w:rPr>
        <w:t>limquat</w:t>
      </w:r>
      <w:proofErr w:type="spellEnd"/>
      <w:r w:rsidR="007021E7">
        <w:rPr>
          <w:rFonts w:ascii="Times New Roman" w:hAnsi="Times New Roman" w:cs="Times New Roman"/>
          <w:color w:val="000000"/>
          <w:sz w:val="24"/>
          <w:szCs w:val="24"/>
        </w:rPr>
        <w:t xml:space="preserve">, todas estas variedades se </w:t>
      </w:r>
      <w:r w:rsidR="00521CF3">
        <w:rPr>
          <w:rFonts w:ascii="Times New Roman" w:hAnsi="Times New Roman" w:cs="Times New Roman"/>
          <w:color w:val="000000"/>
          <w:sz w:val="24"/>
          <w:szCs w:val="24"/>
        </w:rPr>
        <w:t>producen</w:t>
      </w:r>
      <w:r w:rsidR="007021E7">
        <w:rPr>
          <w:rFonts w:ascii="Times New Roman" w:hAnsi="Times New Roman" w:cs="Times New Roman"/>
          <w:color w:val="000000"/>
          <w:sz w:val="24"/>
          <w:szCs w:val="24"/>
        </w:rPr>
        <w:t xml:space="preserve"> en el estado de </w:t>
      </w:r>
      <w:r w:rsidR="00521CF3">
        <w:rPr>
          <w:rFonts w:ascii="Times New Roman" w:hAnsi="Times New Roman" w:cs="Times New Roman"/>
          <w:color w:val="000000"/>
          <w:sz w:val="24"/>
          <w:szCs w:val="24"/>
        </w:rPr>
        <w:t>Tamaulipas</w:t>
      </w:r>
      <w:r w:rsidR="00152A00">
        <w:rPr>
          <w:rFonts w:ascii="Times New Roman" w:hAnsi="Times New Roman" w:cs="Times New Roman"/>
          <w:color w:val="000000"/>
          <w:sz w:val="24"/>
          <w:szCs w:val="24"/>
        </w:rPr>
        <w:t xml:space="preserve"> y se puede llegar a impactar </w:t>
      </w:r>
      <w:r w:rsidR="00D52DDD">
        <w:rPr>
          <w:rFonts w:ascii="Times New Roman" w:hAnsi="Times New Roman" w:cs="Times New Roman"/>
          <w:color w:val="000000"/>
          <w:sz w:val="24"/>
          <w:szCs w:val="24"/>
        </w:rPr>
        <w:t>gran parte de la economía local.</w:t>
      </w:r>
    </w:p>
    <w:p w14:paraId="7836155D" w14:textId="77777777" w:rsidR="00D87976" w:rsidRDefault="00D87976">
      <w:pPr>
        <w:jc w:val="both"/>
        <w:rPr>
          <w:noProof/>
          <w:color w:val="000000"/>
          <w:bdr w:val="none" w:sz="0" w:space="0" w:color="auto" w:frame="1"/>
        </w:rPr>
      </w:pPr>
    </w:p>
    <w:p w14:paraId="4381F347" w14:textId="4F472A7E" w:rsidR="00605716" w:rsidRDefault="00CD5743">
      <w:pPr>
        <w:jc w:val="both"/>
        <w:rPr>
          <w:rFonts w:ascii="Times New Roman" w:hAnsi="Times New Roman" w:cs="Times New Roman"/>
          <w:color w:val="000000"/>
          <w:sz w:val="24"/>
          <w:szCs w:val="24"/>
        </w:rPr>
      </w:pPr>
      <w:r>
        <w:rPr>
          <w:noProof/>
          <w:color w:val="000000"/>
          <w:bdr w:val="none" w:sz="0" w:space="0" w:color="auto" w:frame="1"/>
        </w:rPr>
        <w:drawing>
          <wp:inline distT="0" distB="0" distL="0" distR="0" wp14:anchorId="5CF818C4" wp14:editId="5A53F0BB">
            <wp:extent cx="5905500" cy="3867150"/>
            <wp:effectExtent l="0" t="0" r="0" b="0"/>
            <wp:docPr id="13"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12">
                      <a:extLst>
                        <a:ext uri="{28A0092B-C50C-407E-A947-70E740481C1C}">
                          <a14:useLocalDpi xmlns:a14="http://schemas.microsoft.com/office/drawing/2010/main" val="0"/>
                        </a:ext>
                      </a:extLst>
                    </a:blip>
                    <a:srcRect l="36881" t="24556" r="16270" b="13755"/>
                    <a:stretch/>
                  </pic:blipFill>
                  <pic:spPr bwMode="auto">
                    <a:xfrm>
                      <a:off x="0" y="0"/>
                      <a:ext cx="5905500" cy="3867150"/>
                    </a:xfrm>
                    <a:prstGeom prst="rect">
                      <a:avLst/>
                    </a:prstGeom>
                    <a:noFill/>
                    <a:ln>
                      <a:noFill/>
                    </a:ln>
                    <a:extLst>
                      <a:ext uri="{53640926-AAD7-44D8-BBD7-CCE9431645EC}">
                        <a14:shadowObscured xmlns:a14="http://schemas.microsoft.com/office/drawing/2010/main"/>
                      </a:ext>
                    </a:extLst>
                  </pic:spPr>
                </pic:pic>
              </a:graphicData>
            </a:graphic>
          </wp:inline>
        </w:drawing>
      </w:r>
    </w:p>
    <w:p w14:paraId="7A104612" w14:textId="03E2C883" w:rsidR="00D52DDD" w:rsidRDefault="007B269D">
      <w:pPr>
        <w:jc w:val="both"/>
        <w:rPr>
          <w:rFonts w:ascii="Times New Roman" w:hAnsi="Times New Roman" w:cs="Times New Roman"/>
          <w:color w:val="000000"/>
          <w:sz w:val="24"/>
          <w:szCs w:val="24"/>
        </w:rPr>
      </w:pPr>
      <w:sdt>
        <w:sdtPr>
          <w:rPr>
            <w:rFonts w:ascii="Times New Roman" w:hAnsi="Times New Roman" w:cs="Times New Roman"/>
            <w:color w:val="000000"/>
            <w:sz w:val="24"/>
            <w:szCs w:val="24"/>
          </w:rPr>
          <w:id w:val="561529795"/>
          <w:citation/>
        </w:sdtPr>
        <w:sdtContent>
          <w:r>
            <w:rPr>
              <w:rFonts w:ascii="Times New Roman" w:hAnsi="Times New Roman" w:cs="Times New Roman"/>
              <w:color w:val="000000"/>
              <w:sz w:val="24"/>
              <w:szCs w:val="24"/>
            </w:rPr>
            <w:fldChar w:fldCharType="begin"/>
          </w:r>
          <w:r>
            <w:rPr>
              <w:rFonts w:ascii="Times New Roman" w:hAnsi="Times New Roman" w:cs="Times New Roman"/>
              <w:color w:val="000000"/>
              <w:sz w:val="24"/>
              <w:szCs w:val="24"/>
              <w:lang w:val="es-MX"/>
            </w:rPr>
            <w:instrText xml:space="preserve"> CITATION Tho10 \l 2058 </w:instrText>
          </w:r>
          <w:r>
            <w:rPr>
              <w:rFonts w:ascii="Times New Roman" w:hAnsi="Times New Roman" w:cs="Times New Roman"/>
              <w:color w:val="000000"/>
              <w:sz w:val="24"/>
              <w:szCs w:val="24"/>
            </w:rPr>
            <w:fldChar w:fldCharType="separate"/>
          </w:r>
          <w:r w:rsidRPr="007B269D">
            <w:rPr>
              <w:rFonts w:ascii="Times New Roman" w:hAnsi="Times New Roman" w:cs="Times New Roman"/>
              <w:noProof/>
              <w:color w:val="000000"/>
              <w:sz w:val="24"/>
              <w:szCs w:val="24"/>
              <w:lang w:val="es-MX"/>
            </w:rPr>
            <w:t>(Siles, 2010)</w:t>
          </w:r>
          <w:r>
            <w:rPr>
              <w:rFonts w:ascii="Times New Roman" w:hAnsi="Times New Roman" w:cs="Times New Roman"/>
              <w:color w:val="000000"/>
              <w:sz w:val="24"/>
              <w:szCs w:val="24"/>
            </w:rPr>
            <w:fldChar w:fldCharType="end"/>
          </w:r>
        </w:sdtContent>
      </w:sdt>
    </w:p>
    <w:p w14:paraId="5ED27FE1" w14:textId="77777777" w:rsidR="00925B88" w:rsidRDefault="00925B88">
      <w:pPr>
        <w:jc w:val="both"/>
        <w:rPr>
          <w:rFonts w:ascii="Times New Roman" w:hAnsi="Times New Roman" w:cs="Times New Roman"/>
          <w:color w:val="000000"/>
          <w:sz w:val="24"/>
          <w:szCs w:val="24"/>
        </w:rPr>
      </w:pPr>
    </w:p>
    <w:p w14:paraId="519B01CC" w14:textId="6F881679" w:rsidR="007E73E3" w:rsidRDefault="00C06D09">
      <w:pPr>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Como lo menciona </w:t>
      </w:r>
      <w:sdt>
        <w:sdtPr>
          <w:rPr>
            <w:rFonts w:ascii="Times New Roman" w:hAnsi="Times New Roman" w:cs="Times New Roman"/>
            <w:color w:val="000000"/>
            <w:sz w:val="24"/>
            <w:szCs w:val="24"/>
          </w:rPr>
          <w:id w:val="1346908977"/>
          <w:citation/>
        </w:sdtPr>
        <w:sdtContent>
          <w:r>
            <w:rPr>
              <w:rFonts w:ascii="Times New Roman" w:hAnsi="Times New Roman" w:cs="Times New Roman"/>
              <w:color w:val="000000"/>
              <w:sz w:val="24"/>
              <w:szCs w:val="24"/>
            </w:rPr>
            <w:fldChar w:fldCharType="begin"/>
          </w:r>
          <w:r>
            <w:rPr>
              <w:rFonts w:ascii="Times New Roman" w:hAnsi="Times New Roman" w:cs="Times New Roman"/>
              <w:color w:val="000000"/>
              <w:sz w:val="24"/>
              <w:szCs w:val="24"/>
              <w:lang w:val="es-MX"/>
            </w:rPr>
            <w:instrText xml:space="preserve"> CITATION DrJ19 \l 2058 </w:instrText>
          </w:r>
          <w:r>
            <w:rPr>
              <w:rFonts w:ascii="Times New Roman" w:hAnsi="Times New Roman" w:cs="Times New Roman"/>
              <w:color w:val="000000"/>
              <w:sz w:val="24"/>
              <w:szCs w:val="24"/>
            </w:rPr>
            <w:fldChar w:fldCharType="separate"/>
          </w:r>
          <w:r w:rsidRPr="00C06D09">
            <w:rPr>
              <w:rFonts w:ascii="Times New Roman" w:hAnsi="Times New Roman" w:cs="Times New Roman"/>
              <w:noProof/>
              <w:color w:val="000000"/>
              <w:sz w:val="24"/>
              <w:szCs w:val="24"/>
              <w:lang w:val="es-MX"/>
            </w:rPr>
            <w:t>(Rodriguez, 2019)</w:t>
          </w:r>
          <w:r>
            <w:rPr>
              <w:rFonts w:ascii="Times New Roman" w:hAnsi="Times New Roman" w:cs="Times New Roman"/>
              <w:color w:val="000000"/>
              <w:sz w:val="24"/>
              <w:szCs w:val="24"/>
            </w:rPr>
            <w:fldChar w:fldCharType="end"/>
          </w:r>
        </w:sdtContent>
      </w:sdt>
      <w:r>
        <w:rPr>
          <w:rFonts w:ascii="Times New Roman" w:hAnsi="Times New Roman" w:cs="Times New Roman"/>
          <w:color w:val="000000"/>
          <w:sz w:val="24"/>
          <w:szCs w:val="24"/>
        </w:rPr>
        <w:t>, d</w:t>
      </w:r>
      <w:r w:rsidR="007E73E3">
        <w:rPr>
          <w:rFonts w:ascii="Times New Roman" w:hAnsi="Times New Roman" w:cs="Times New Roman"/>
          <w:color w:val="000000"/>
          <w:sz w:val="24"/>
          <w:szCs w:val="24"/>
        </w:rPr>
        <w:t xml:space="preserve">esde una perspectiva de aprovechamiento integral </w:t>
      </w:r>
      <w:r>
        <w:rPr>
          <w:rFonts w:ascii="Times New Roman" w:hAnsi="Times New Roman" w:cs="Times New Roman"/>
          <w:color w:val="000000"/>
          <w:sz w:val="24"/>
          <w:szCs w:val="24"/>
        </w:rPr>
        <w:t>esta</w:t>
      </w:r>
      <w:r w:rsidR="00A17996">
        <w:rPr>
          <w:rFonts w:ascii="Times New Roman" w:hAnsi="Times New Roman" w:cs="Times New Roman"/>
          <w:color w:val="000000"/>
          <w:sz w:val="24"/>
          <w:szCs w:val="24"/>
        </w:rPr>
        <w:t xml:space="preserve"> es una de las maneras en la cual se puede </w:t>
      </w:r>
      <w:r w:rsidR="00361CC0">
        <w:rPr>
          <w:rFonts w:ascii="Times New Roman" w:hAnsi="Times New Roman" w:cs="Times New Roman"/>
          <w:color w:val="000000"/>
          <w:sz w:val="24"/>
          <w:szCs w:val="24"/>
        </w:rPr>
        <w:t>profundizar en todo el esquema que nos da la naranja</w:t>
      </w:r>
      <w:r w:rsidR="00C26669">
        <w:rPr>
          <w:rFonts w:ascii="Times New Roman" w:hAnsi="Times New Roman" w:cs="Times New Roman"/>
          <w:color w:val="000000"/>
          <w:sz w:val="24"/>
          <w:szCs w:val="24"/>
        </w:rPr>
        <w:t xml:space="preserve">. </w:t>
      </w:r>
      <w:r w:rsidR="00EE1697">
        <w:rPr>
          <w:rFonts w:ascii="Times New Roman" w:hAnsi="Times New Roman" w:cs="Times New Roman"/>
          <w:color w:val="000000"/>
          <w:sz w:val="24"/>
          <w:szCs w:val="24"/>
        </w:rPr>
        <w:t xml:space="preserve">Tamaulipas </w:t>
      </w:r>
      <w:r w:rsidR="00583F71">
        <w:rPr>
          <w:rFonts w:ascii="Times New Roman" w:hAnsi="Times New Roman" w:cs="Times New Roman"/>
          <w:color w:val="000000"/>
          <w:sz w:val="24"/>
          <w:szCs w:val="24"/>
        </w:rPr>
        <w:t xml:space="preserve">al ser uno de los principales productores de este </w:t>
      </w:r>
      <w:r w:rsidR="003A61A4">
        <w:rPr>
          <w:rFonts w:ascii="Times New Roman" w:hAnsi="Times New Roman" w:cs="Times New Roman"/>
          <w:color w:val="000000"/>
          <w:sz w:val="24"/>
          <w:szCs w:val="24"/>
        </w:rPr>
        <w:t>cítrico</w:t>
      </w:r>
      <w:r w:rsidR="00D211E8">
        <w:rPr>
          <w:rFonts w:ascii="Times New Roman" w:hAnsi="Times New Roman" w:cs="Times New Roman"/>
          <w:color w:val="000000"/>
          <w:sz w:val="24"/>
          <w:szCs w:val="24"/>
        </w:rPr>
        <w:t>, con la cercanía a la frontera con su principal cliente Estados Unidos</w:t>
      </w:r>
      <w:r w:rsidR="008339E6">
        <w:rPr>
          <w:rFonts w:ascii="Times New Roman" w:hAnsi="Times New Roman" w:cs="Times New Roman"/>
          <w:color w:val="000000"/>
          <w:sz w:val="24"/>
          <w:szCs w:val="24"/>
        </w:rPr>
        <w:t xml:space="preserve"> y con una implementación del T-MEC</w:t>
      </w:r>
      <w:r w:rsidR="00E365FB">
        <w:rPr>
          <w:rFonts w:ascii="Times New Roman" w:hAnsi="Times New Roman" w:cs="Times New Roman"/>
          <w:color w:val="000000"/>
          <w:sz w:val="24"/>
          <w:szCs w:val="24"/>
        </w:rPr>
        <w:t xml:space="preserve"> y así mismo llevando a cabo una inversión de capital responsable </w:t>
      </w:r>
      <w:r w:rsidR="007373A0">
        <w:rPr>
          <w:rFonts w:ascii="Times New Roman" w:hAnsi="Times New Roman" w:cs="Times New Roman"/>
          <w:color w:val="000000"/>
          <w:sz w:val="24"/>
          <w:szCs w:val="24"/>
        </w:rPr>
        <w:t xml:space="preserve">por medio de una entidad dedicada a </w:t>
      </w:r>
      <w:r w:rsidR="007373A0">
        <w:rPr>
          <w:rFonts w:ascii="Times New Roman" w:hAnsi="Times New Roman" w:cs="Times New Roman"/>
          <w:color w:val="000000"/>
          <w:sz w:val="24"/>
          <w:szCs w:val="24"/>
        </w:rPr>
        <w:lastRenderedPageBreak/>
        <w:t xml:space="preserve">potencializar la industria </w:t>
      </w:r>
      <w:r w:rsidR="00643ED6">
        <w:rPr>
          <w:rFonts w:ascii="Times New Roman" w:hAnsi="Times New Roman" w:cs="Times New Roman"/>
          <w:color w:val="000000"/>
          <w:sz w:val="24"/>
          <w:szCs w:val="24"/>
        </w:rPr>
        <w:t xml:space="preserve">citrícola con ayuda de las universidades para la implementación de nuevos programas encaminados a cubrir la necesidades de personal </w:t>
      </w:r>
      <w:r w:rsidR="004756F0">
        <w:rPr>
          <w:rFonts w:ascii="Times New Roman" w:hAnsi="Times New Roman" w:cs="Times New Roman"/>
          <w:color w:val="000000"/>
          <w:sz w:val="24"/>
          <w:szCs w:val="24"/>
        </w:rPr>
        <w:t>idóneo</w:t>
      </w:r>
      <w:r w:rsidR="00643ED6">
        <w:rPr>
          <w:rFonts w:ascii="Times New Roman" w:hAnsi="Times New Roman" w:cs="Times New Roman"/>
          <w:color w:val="000000"/>
          <w:sz w:val="24"/>
          <w:szCs w:val="24"/>
        </w:rPr>
        <w:t xml:space="preserve"> para llevar a cabo tareas relacionadas a las industrias que lleguen</w:t>
      </w:r>
      <w:r w:rsidR="004756F0">
        <w:rPr>
          <w:rFonts w:ascii="Times New Roman" w:hAnsi="Times New Roman" w:cs="Times New Roman"/>
          <w:color w:val="000000"/>
          <w:sz w:val="24"/>
          <w:szCs w:val="24"/>
        </w:rPr>
        <w:t xml:space="preserve"> a la zona </w:t>
      </w:r>
      <w:r w:rsidR="0027704D">
        <w:rPr>
          <w:rFonts w:ascii="Times New Roman" w:hAnsi="Times New Roman" w:cs="Times New Roman"/>
          <w:color w:val="000000"/>
          <w:sz w:val="24"/>
          <w:szCs w:val="24"/>
        </w:rPr>
        <w:t xml:space="preserve">podrá encabezar la lista de los principales productores de </w:t>
      </w:r>
      <w:r w:rsidR="00CC4EE5">
        <w:rPr>
          <w:rFonts w:ascii="Times New Roman" w:hAnsi="Times New Roman" w:cs="Times New Roman"/>
          <w:color w:val="000000"/>
          <w:sz w:val="24"/>
          <w:szCs w:val="24"/>
        </w:rPr>
        <w:t>cítricos</w:t>
      </w:r>
      <w:r w:rsidR="0027704D">
        <w:rPr>
          <w:rFonts w:ascii="Times New Roman" w:hAnsi="Times New Roman" w:cs="Times New Roman"/>
          <w:color w:val="000000"/>
          <w:sz w:val="24"/>
          <w:szCs w:val="24"/>
        </w:rPr>
        <w:t xml:space="preserve"> y sus derivados con una responsabilidad social </w:t>
      </w:r>
      <w:r w:rsidR="00CC4EE5">
        <w:rPr>
          <w:rFonts w:ascii="Times New Roman" w:hAnsi="Times New Roman" w:cs="Times New Roman"/>
          <w:color w:val="000000"/>
          <w:sz w:val="24"/>
          <w:szCs w:val="24"/>
        </w:rPr>
        <w:t xml:space="preserve">y sostenible, del mismo modo </w:t>
      </w:r>
      <w:r w:rsidR="00DA4065">
        <w:rPr>
          <w:rFonts w:ascii="Times New Roman" w:hAnsi="Times New Roman" w:cs="Times New Roman"/>
          <w:color w:val="000000"/>
          <w:sz w:val="24"/>
          <w:szCs w:val="24"/>
        </w:rPr>
        <w:t>podrá</w:t>
      </w:r>
      <w:r w:rsidR="00490331">
        <w:rPr>
          <w:rFonts w:ascii="Times New Roman" w:hAnsi="Times New Roman" w:cs="Times New Roman"/>
          <w:color w:val="000000"/>
          <w:sz w:val="24"/>
          <w:szCs w:val="24"/>
        </w:rPr>
        <w:t xml:space="preserve"> impulsar su </w:t>
      </w:r>
      <w:r w:rsidR="00DA4065">
        <w:rPr>
          <w:rFonts w:ascii="Times New Roman" w:hAnsi="Times New Roman" w:cs="Times New Roman"/>
          <w:color w:val="000000"/>
          <w:sz w:val="24"/>
          <w:szCs w:val="24"/>
        </w:rPr>
        <w:t>turismo</w:t>
      </w:r>
      <w:r w:rsidR="00AB5AE0">
        <w:rPr>
          <w:rFonts w:ascii="Times New Roman" w:hAnsi="Times New Roman" w:cs="Times New Roman"/>
          <w:color w:val="000000"/>
          <w:sz w:val="24"/>
          <w:szCs w:val="24"/>
        </w:rPr>
        <w:t xml:space="preserve"> debido a que la seguridad que esta proporcionando el estado esta actuando de manera eficiente</w:t>
      </w:r>
      <w:r w:rsidR="00BA5169">
        <w:rPr>
          <w:rFonts w:ascii="Times New Roman" w:hAnsi="Times New Roman" w:cs="Times New Roman"/>
          <w:color w:val="000000"/>
          <w:sz w:val="24"/>
          <w:szCs w:val="24"/>
        </w:rPr>
        <w:t xml:space="preserve">. </w:t>
      </w:r>
      <w:r w:rsidR="007C35F3">
        <w:rPr>
          <w:rFonts w:ascii="Times New Roman" w:hAnsi="Times New Roman" w:cs="Times New Roman"/>
          <w:color w:val="000000"/>
          <w:sz w:val="24"/>
          <w:szCs w:val="24"/>
        </w:rPr>
        <w:t xml:space="preserve">Tamaulipas es un estado que será un lugar atractivo para los </w:t>
      </w:r>
      <w:r w:rsidR="00B6039E">
        <w:rPr>
          <w:rFonts w:ascii="Times New Roman" w:hAnsi="Times New Roman" w:cs="Times New Roman"/>
          <w:color w:val="000000"/>
          <w:sz w:val="24"/>
          <w:szCs w:val="24"/>
        </w:rPr>
        <w:t>inversionistas</w:t>
      </w:r>
      <w:r w:rsidR="007C35F3">
        <w:rPr>
          <w:rFonts w:ascii="Times New Roman" w:hAnsi="Times New Roman" w:cs="Times New Roman"/>
          <w:color w:val="000000"/>
          <w:sz w:val="24"/>
          <w:szCs w:val="24"/>
        </w:rPr>
        <w:t xml:space="preserve"> que buscan </w:t>
      </w:r>
      <w:r w:rsidR="00B6039E">
        <w:rPr>
          <w:rFonts w:ascii="Times New Roman" w:hAnsi="Times New Roman" w:cs="Times New Roman"/>
          <w:color w:val="000000"/>
          <w:sz w:val="24"/>
          <w:szCs w:val="24"/>
        </w:rPr>
        <w:t xml:space="preserve">tecnificar mercados </w:t>
      </w:r>
      <w:r w:rsidR="00F44A93">
        <w:rPr>
          <w:rFonts w:ascii="Times New Roman" w:hAnsi="Times New Roman" w:cs="Times New Roman"/>
          <w:color w:val="000000"/>
          <w:sz w:val="24"/>
          <w:szCs w:val="24"/>
        </w:rPr>
        <w:t xml:space="preserve">y que den una rentabilidad sostenida en el tiempo, todo esto gracias a la seguridad </w:t>
      </w:r>
      <w:r w:rsidR="00867A1F">
        <w:rPr>
          <w:rFonts w:ascii="Times New Roman" w:hAnsi="Times New Roman" w:cs="Times New Roman"/>
          <w:color w:val="000000"/>
          <w:sz w:val="24"/>
          <w:szCs w:val="24"/>
        </w:rPr>
        <w:t>económica</w:t>
      </w:r>
      <w:r w:rsidR="00F44A93">
        <w:rPr>
          <w:rFonts w:ascii="Times New Roman" w:hAnsi="Times New Roman" w:cs="Times New Roman"/>
          <w:color w:val="000000"/>
          <w:sz w:val="24"/>
          <w:szCs w:val="24"/>
        </w:rPr>
        <w:t xml:space="preserve"> y financiera</w:t>
      </w:r>
      <w:r w:rsidR="00867A1F">
        <w:rPr>
          <w:rFonts w:ascii="Times New Roman" w:hAnsi="Times New Roman" w:cs="Times New Roman"/>
          <w:color w:val="000000"/>
          <w:sz w:val="24"/>
          <w:szCs w:val="24"/>
        </w:rPr>
        <w:t xml:space="preserve"> que se puede llegar a consolidar.</w:t>
      </w:r>
    </w:p>
    <w:p w14:paraId="06243210" w14:textId="77777777" w:rsidR="00867A1F" w:rsidRDefault="00867A1F">
      <w:pPr>
        <w:jc w:val="both"/>
        <w:rPr>
          <w:rFonts w:ascii="Times New Roman" w:hAnsi="Times New Roman" w:cs="Times New Roman"/>
          <w:color w:val="000000"/>
          <w:sz w:val="24"/>
          <w:szCs w:val="24"/>
        </w:rPr>
      </w:pPr>
    </w:p>
    <w:sdt>
      <w:sdtPr>
        <w:rPr>
          <w:lang w:val="es-ES"/>
        </w:rPr>
        <w:id w:val="-415556268"/>
        <w:docPartObj>
          <w:docPartGallery w:val="Bibliographies"/>
          <w:docPartUnique/>
        </w:docPartObj>
      </w:sdtPr>
      <w:sdtEndPr>
        <w:rPr>
          <w:sz w:val="22"/>
          <w:szCs w:val="22"/>
          <w:lang w:val="es"/>
        </w:rPr>
      </w:sdtEndPr>
      <w:sdtContent>
        <w:p w14:paraId="1FC08454" w14:textId="38AA2D70" w:rsidR="00867A1F" w:rsidRDefault="00867A1F">
          <w:pPr>
            <w:pStyle w:val="Ttulo1"/>
          </w:pPr>
          <w:r>
            <w:rPr>
              <w:lang w:val="es-ES"/>
            </w:rPr>
            <w:t>Bibliografía</w:t>
          </w:r>
        </w:p>
        <w:sdt>
          <w:sdtPr>
            <w:id w:val="111145805"/>
            <w:bibliography/>
          </w:sdtPr>
          <w:sdtContent>
            <w:p w14:paraId="2D7F8D5C" w14:textId="77777777" w:rsidR="00867A1F" w:rsidRDefault="00867A1F" w:rsidP="00867A1F">
              <w:pPr>
                <w:pStyle w:val="Bibliografa"/>
                <w:ind w:left="720" w:hanging="720"/>
                <w:rPr>
                  <w:noProof/>
                  <w:sz w:val="24"/>
                  <w:szCs w:val="24"/>
                  <w:lang w:val="es-ES"/>
                </w:rPr>
              </w:pPr>
              <w:r>
                <w:fldChar w:fldCharType="begin"/>
              </w:r>
              <w:r>
                <w:instrText>BIBLIOGRAPHY</w:instrText>
              </w:r>
              <w:r>
                <w:fldChar w:fldCharType="separate"/>
              </w:r>
              <w:r>
                <w:rPr>
                  <w:noProof/>
                  <w:lang w:val="es-ES"/>
                </w:rPr>
                <w:t xml:space="preserve">Bressan, H. (2013). </w:t>
              </w:r>
              <w:r>
                <w:rPr>
                  <w:i/>
                  <w:iCs/>
                  <w:noProof/>
                  <w:lang w:val="es-ES"/>
                </w:rPr>
                <w:t>plant foods for human nutrition.</w:t>
              </w:r>
              <w:r>
                <w:rPr>
                  <w:noProof/>
                  <w:lang w:val="es-ES"/>
                </w:rPr>
                <w:t xml:space="preserve"> London.</w:t>
              </w:r>
            </w:p>
            <w:p w14:paraId="115ED4C5" w14:textId="77777777" w:rsidR="00867A1F" w:rsidRDefault="00867A1F" w:rsidP="00867A1F">
              <w:pPr>
                <w:pStyle w:val="Bibliografa"/>
                <w:ind w:left="720" w:hanging="720"/>
                <w:rPr>
                  <w:noProof/>
                  <w:lang w:val="es-ES"/>
                </w:rPr>
              </w:pPr>
              <w:r>
                <w:rPr>
                  <w:noProof/>
                  <w:lang w:val="es-ES"/>
                </w:rPr>
                <w:t xml:space="preserve">Consejo Ciudad de Mexico. (septiembre de 2018). </w:t>
              </w:r>
              <w:r>
                <w:rPr>
                  <w:i/>
                  <w:iCs/>
                  <w:noProof/>
                  <w:lang w:val="es-ES"/>
                </w:rPr>
                <w:t>Consejo Ciudad De Mexico</w:t>
              </w:r>
              <w:r>
                <w:rPr>
                  <w:noProof/>
                  <w:lang w:val="es-ES"/>
                </w:rPr>
                <w:t>. Obtenido de https://consejociudadanomx.org/</w:t>
              </w:r>
            </w:p>
            <w:p w14:paraId="7E1554F1" w14:textId="77777777" w:rsidR="00867A1F" w:rsidRDefault="00867A1F" w:rsidP="00867A1F">
              <w:pPr>
                <w:pStyle w:val="Bibliografa"/>
                <w:ind w:left="720" w:hanging="720"/>
                <w:rPr>
                  <w:noProof/>
                  <w:lang w:val="es-ES"/>
                </w:rPr>
              </w:pPr>
              <w:r>
                <w:rPr>
                  <w:noProof/>
                  <w:lang w:val="es-ES"/>
                </w:rPr>
                <w:t xml:space="preserve">Data Mexico . (marzo de 2022). </w:t>
              </w:r>
              <w:r>
                <w:rPr>
                  <w:i/>
                  <w:iCs/>
                  <w:noProof/>
                  <w:lang w:val="es-ES"/>
                </w:rPr>
                <w:t>www.datamexico.org</w:t>
              </w:r>
              <w:r>
                <w:rPr>
                  <w:noProof/>
                  <w:lang w:val="es-ES"/>
                </w:rPr>
                <w:t>. Obtenido de https://datamexico.org/es/profile/geo/tamaulipas-tm?fdiSelectorButton1=total&amp;fdiTimeSelector=Quarter&amp;indicatorCensus1=Total%20Employees%20Depends%20on%20the%20Economic%20Unit&amp;statesExports=state_28,state_30</w:t>
              </w:r>
            </w:p>
            <w:p w14:paraId="1368976B" w14:textId="77777777" w:rsidR="00867A1F" w:rsidRDefault="00867A1F" w:rsidP="00867A1F">
              <w:pPr>
                <w:pStyle w:val="Bibliografa"/>
                <w:ind w:left="720" w:hanging="720"/>
                <w:rPr>
                  <w:noProof/>
                  <w:lang w:val="es-ES"/>
                </w:rPr>
              </w:pPr>
              <w:r>
                <w:rPr>
                  <w:noProof/>
                  <w:lang w:val="es-ES"/>
                </w:rPr>
                <w:t xml:space="preserve">Folino, Z. C. (2007). </w:t>
              </w:r>
              <w:r>
                <w:rPr>
                  <w:i/>
                  <w:iCs/>
                  <w:noProof/>
                  <w:lang w:val="es-ES"/>
                </w:rPr>
                <w:t>Valorisation of citrus processing waste: A review.</w:t>
              </w:r>
              <w:r>
                <w:rPr>
                  <w:noProof/>
                  <w:lang w:val="es-ES"/>
                </w:rPr>
                <w:t xml:space="preserve"> New York.</w:t>
              </w:r>
            </w:p>
            <w:p w14:paraId="2E858CB5" w14:textId="77777777" w:rsidR="00867A1F" w:rsidRDefault="00867A1F" w:rsidP="00867A1F">
              <w:pPr>
                <w:pStyle w:val="Bibliografa"/>
                <w:ind w:left="720" w:hanging="720"/>
                <w:rPr>
                  <w:noProof/>
                  <w:lang w:val="es-ES"/>
                </w:rPr>
              </w:pPr>
              <w:r>
                <w:rPr>
                  <w:noProof/>
                  <w:lang w:val="es-ES"/>
                </w:rPr>
                <w:t xml:space="preserve">Gobierno Español. (2 de noviembre de 2022). </w:t>
              </w:r>
              <w:r>
                <w:rPr>
                  <w:i/>
                  <w:iCs/>
                  <w:noProof/>
                  <w:lang w:val="es-ES"/>
                </w:rPr>
                <w:t>Departamento de Seguridad Nacional</w:t>
              </w:r>
              <w:r>
                <w:rPr>
                  <w:noProof/>
                  <w:lang w:val="es-ES"/>
                </w:rPr>
                <w:t>. Obtenido de Departamento de Seguridad Nacional: https://www.dsn.gob.es/es/sistema-seguridad-nacional/qu%C3%A9-es-seguridad-nacional/%C3%A1mbitos-seguridad-nacional/seguridad-econ%C3%B3mica</w:t>
              </w:r>
            </w:p>
            <w:p w14:paraId="5473D55E" w14:textId="77777777" w:rsidR="00867A1F" w:rsidRDefault="00867A1F" w:rsidP="00867A1F">
              <w:pPr>
                <w:pStyle w:val="Bibliografa"/>
                <w:ind w:left="720" w:hanging="720"/>
                <w:rPr>
                  <w:noProof/>
                  <w:lang w:val="es-ES"/>
                </w:rPr>
              </w:pPr>
              <w:r>
                <w:rPr>
                  <w:noProof/>
                  <w:lang w:val="es-ES"/>
                </w:rPr>
                <w:t xml:space="preserve">Mextudia.com. (Julio de 2022). </w:t>
              </w:r>
              <w:r>
                <w:rPr>
                  <w:i/>
                  <w:iCs/>
                  <w:noProof/>
                  <w:lang w:val="es-ES"/>
                </w:rPr>
                <w:t>Ranking 2022 de las mejores universidades de México por 4ICU.org</w:t>
              </w:r>
              <w:r>
                <w:rPr>
                  <w:noProof/>
                  <w:lang w:val="es-ES"/>
                </w:rPr>
                <w:t>. Obtenido de https://mextudia.com/rankings/4icu-org/#ranking+de+las+mejores+universidades+de+m%c3%a9xico+2018</w:t>
              </w:r>
            </w:p>
            <w:p w14:paraId="7ACD5A46" w14:textId="77777777" w:rsidR="00867A1F" w:rsidRDefault="00867A1F" w:rsidP="00867A1F">
              <w:pPr>
                <w:pStyle w:val="Bibliografa"/>
                <w:ind w:left="720" w:hanging="720"/>
                <w:rPr>
                  <w:noProof/>
                  <w:lang w:val="es-ES"/>
                </w:rPr>
              </w:pPr>
              <w:r>
                <w:rPr>
                  <w:noProof/>
                  <w:lang w:val="es-ES"/>
                </w:rPr>
                <w:t xml:space="preserve">Rodriguez, D. J. (2019). </w:t>
              </w:r>
              <w:r>
                <w:rPr>
                  <w:i/>
                  <w:iCs/>
                  <w:noProof/>
                  <w:lang w:val="es-ES"/>
                </w:rPr>
                <w:t>Perspectivas actuales y tendencias en la produccion y aprovechamiento integral de cítricos en México.</w:t>
              </w:r>
              <w:r>
                <w:rPr>
                  <w:noProof/>
                  <w:lang w:val="es-ES"/>
                </w:rPr>
                <w:t xml:space="preserve"> Ciudad Victoria: Fomento Editorial.</w:t>
              </w:r>
            </w:p>
            <w:p w14:paraId="330D3B8C" w14:textId="77777777" w:rsidR="00867A1F" w:rsidRDefault="00867A1F" w:rsidP="00867A1F">
              <w:pPr>
                <w:pStyle w:val="Bibliografa"/>
                <w:ind w:left="720" w:hanging="720"/>
                <w:rPr>
                  <w:noProof/>
                  <w:lang w:val="es-ES"/>
                </w:rPr>
              </w:pPr>
              <w:r>
                <w:rPr>
                  <w:noProof/>
                  <w:lang w:val="es-ES"/>
                </w:rPr>
                <w:t xml:space="preserve">Sadek, M. (2009). </w:t>
              </w:r>
              <w:r>
                <w:rPr>
                  <w:i/>
                  <w:iCs/>
                  <w:noProof/>
                  <w:lang w:val="es-ES"/>
                </w:rPr>
                <w:t>Polyphenolic composition and antioxidant characteristics of kumquat.</w:t>
              </w:r>
              <w:r>
                <w:rPr>
                  <w:noProof/>
                  <w:lang w:val="es-ES"/>
                </w:rPr>
                <w:t xml:space="preserve"> Karimi: Santari.</w:t>
              </w:r>
            </w:p>
            <w:p w14:paraId="1DB2371D" w14:textId="77777777" w:rsidR="00867A1F" w:rsidRDefault="00867A1F" w:rsidP="00867A1F">
              <w:pPr>
                <w:pStyle w:val="Bibliografa"/>
                <w:ind w:left="720" w:hanging="720"/>
                <w:rPr>
                  <w:noProof/>
                  <w:lang w:val="es-ES"/>
                </w:rPr>
              </w:pPr>
              <w:r>
                <w:rPr>
                  <w:noProof/>
                  <w:lang w:val="es-ES"/>
                </w:rPr>
                <w:t xml:space="preserve">Semaforo Económico . (6 de Enero de 2022). </w:t>
              </w:r>
              <w:r>
                <w:rPr>
                  <w:i/>
                  <w:iCs/>
                  <w:noProof/>
                  <w:lang w:val="es-ES"/>
                </w:rPr>
                <w:t>Mexico Como Vamos</w:t>
              </w:r>
              <w:r>
                <w:rPr>
                  <w:noProof/>
                  <w:lang w:val="es-ES"/>
                </w:rPr>
                <w:t>. Obtenido de https://mexicocomovamos.mx/semaforos-sectoriales/</w:t>
              </w:r>
            </w:p>
            <w:p w14:paraId="58F9116D" w14:textId="77777777" w:rsidR="00867A1F" w:rsidRDefault="00867A1F" w:rsidP="00867A1F">
              <w:pPr>
                <w:pStyle w:val="Bibliografa"/>
                <w:ind w:left="720" w:hanging="720"/>
                <w:rPr>
                  <w:noProof/>
                  <w:lang w:val="es-ES"/>
                </w:rPr>
              </w:pPr>
              <w:r>
                <w:rPr>
                  <w:noProof/>
                  <w:lang w:val="es-ES"/>
                </w:rPr>
                <w:t xml:space="preserve">Siles, T. (2010). </w:t>
              </w:r>
              <w:r>
                <w:rPr>
                  <w:i/>
                  <w:iCs/>
                  <w:noProof/>
                  <w:lang w:val="es-ES"/>
                </w:rPr>
                <w:t>Critical Reviews in Biotechnology.</w:t>
              </w:r>
              <w:r>
                <w:rPr>
                  <w:noProof/>
                  <w:lang w:val="es-ES"/>
                </w:rPr>
                <w:t xml:space="preserve"> </w:t>
              </w:r>
            </w:p>
            <w:p w14:paraId="37A14E2D" w14:textId="566D42D8" w:rsidR="00867A1F" w:rsidRDefault="00867A1F" w:rsidP="00867A1F">
              <w:r>
                <w:rPr>
                  <w:b/>
                  <w:bCs/>
                </w:rPr>
                <w:fldChar w:fldCharType="end"/>
              </w:r>
            </w:p>
          </w:sdtContent>
        </w:sdt>
      </w:sdtContent>
    </w:sdt>
    <w:sectPr w:rsidR="00867A1F">
      <w:headerReference w:type="default" r:id="rId13"/>
      <w:pgSz w:w="11909" w:h="16834"/>
      <w:pgMar w:top="1440" w:right="1440" w:bottom="1440" w:left="1440" w:header="720" w:footer="720"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03B8CF0" w14:textId="77777777" w:rsidR="00E12A7F" w:rsidRDefault="00E12A7F" w:rsidP="002C3945">
      <w:pPr>
        <w:spacing w:line="240" w:lineRule="auto"/>
      </w:pPr>
      <w:r>
        <w:separator/>
      </w:r>
    </w:p>
  </w:endnote>
  <w:endnote w:type="continuationSeparator" w:id="0">
    <w:p w14:paraId="4B9AB70C" w14:textId="77777777" w:rsidR="00E12A7F" w:rsidRDefault="00E12A7F" w:rsidP="002C3945">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3" w:usb2="00000009" w:usb3="00000000" w:csb0="000001FF" w:csb1="00000000"/>
  </w:font>
  <w:font w:name="Calibri">
    <w:panose1 w:val="020F0502020204030204"/>
    <w:charset w:val="00"/>
    <w:family w:val="swiss"/>
    <w:pitch w:val="variable"/>
    <w:sig w:usb0="E0002AFF" w:usb1="4000ACFF" w:usb2="00000001"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9EC0C4A" w14:textId="77777777" w:rsidR="00E12A7F" w:rsidRDefault="00E12A7F" w:rsidP="002C3945">
      <w:pPr>
        <w:spacing w:line="240" w:lineRule="auto"/>
      </w:pPr>
      <w:r>
        <w:separator/>
      </w:r>
    </w:p>
  </w:footnote>
  <w:footnote w:type="continuationSeparator" w:id="0">
    <w:p w14:paraId="795205FA" w14:textId="77777777" w:rsidR="00E12A7F" w:rsidRDefault="00E12A7F" w:rsidP="002C3945">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02180242"/>
      <w:docPartObj>
        <w:docPartGallery w:val="Page Numbers (Top of Page)"/>
        <w:docPartUnique/>
      </w:docPartObj>
    </w:sdtPr>
    <w:sdtEndPr/>
    <w:sdtContent>
      <w:p w14:paraId="59D8616C" w14:textId="77777777" w:rsidR="002C3945" w:rsidRDefault="002C3945">
        <w:pPr>
          <w:pStyle w:val="Encabezado"/>
          <w:jc w:val="right"/>
        </w:pPr>
        <w:r>
          <w:t xml:space="preserve"> </w:t>
        </w:r>
      </w:p>
      <w:p w14:paraId="2E29072C" w14:textId="299525D0" w:rsidR="002C3945" w:rsidRDefault="002C3945">
        <w:pPr>
          <w:pStyle w:val="Encabezado"/>
          <w:jc w:val="right"/>
        </w:pPr>
        <w:r>
          <w:fldChar w:fldCharType="begin"/>
        </w:r>
        <w:r>
          <w:instrText>PAGE   \* MERGEFORMAT</w:instrText>
        </w:r>
        <w:r>
          <w:fldChar w:fldCharType="separate"/>
        </w:r>
        <w:r>
          <w:rPr>
            <w:lang w:val="es-ES"/>
          </w:rPr>
          <w:t>2</w:t>
        </w:r>
        <w:r>
          <w:fldChar w:fldCharType="end"/>
        </w:r>
      </w:p>
    </w:sdtContent>
  </w:sdt>
  <w:p w14:paraId="62DCC2DA" w14:textId="77777777" w:rsidR="002C3945" w:rsidRDefault="002C3945">
    <w:pPr>
      <w:pStyle w:val="Encabezado"/>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20"/>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F4BEC"/>
    <w:rsid w:val="00003319"/>
    <w:rsid w:val="0000564B"/>
    <w:rsid w:val="00005D82"/>
    <w:rsid w:val="000110D0"/>
    <w:rsid w:val="000121B1"/>
    <w:rsid w:val="00026F79"/>
    <w:rsid w:val="00027B66"/>
    <w:rsid w:val="00035BB0"/>
    <w:rsid w:val="000437A1"/>
    <w:rsid w:val="000447FB"/>
    <w:rsid w:val="00047F15"/>
    <w:rsid w:val="00054B3B"/>
    <w:rsid w:val="00056593"/>
    <w:rsid w:val="000614DD"/>
    <w:rsid w:val="00062F31"/>
    <w:rsid w:val="00070F59"/>
    <w:rsid w:val="000821D5"/>
    <w:rsid w:val="0009248E"/>
    <w:rsid w:val="00092E14"/>
    <w:rsid w:val="00095517"/>
    <w:rsid w:val="000A2610"/>
    <w:rsid w:val="000A2C51"/>
    <w:rsid w:val="000A710A"/>
    <w:rsid w:val="000A7A89"/>
    <w:rsid w:val="000B0A03"/>
    <w:rsid w:val="000B1062"/>
    <w:rsid w:val="000B2BF1"/>
    <w:rsid w:val="000B4A67"/>
    <w:rsid w:val="000B6306"/>
    <w:rsid w:val="000C0FD8"/>
    <w:rsid w:val="000C1D28"/>
    <w:rsid w:val="000C75C5"/>
    <w:rsid w:val="000D4222"/>
    <w:rsid w:val="000D4701"/>
    <w:rsid w:val="000D4873"/>
    <w:rsid w:val="000E661B"/>
    <w:rsid w:val="000F552D"/>
    <w:rsid w:val="000F5E68"/>
    <w:rsid w:val="0010690B"/>
    <w:rsid w:val="00107779"/>
    <w:rsid w:val="0011428F"/>
    <w:rsid w:val="00115714"/>
    <w:rsid w:val="001261C5"/>
    <w:rsid w:val="00130019"/>
    <w:rsid w:val="00134110"/>
    <w:rsid w:val="001422C0"/>
    <w:rsid w:val="00144990"/>
    <w:rsid w:val="00152A00"/>
    <w:rsid w:val="00153632"/>
    <w:rsid w:val="00153998"/>
    <w:rsid w:val="001543CB"/>
    <w:rsid w:val="00160678"/>
    <w:rsid w:val="00163F97"/>
    <w:rsid w:val="00165AFA"/>
    <w:rsid w:val="001664BF"/>
    <w:rsid w:val="001665C9"/>
    <w:rsid w:val="00176A5B"/>
    <w:rsid w:val="001819DA"/>
    <w:rsid w:val="00181B31"/>
    <w:rsid w:val="00182D75"/>
    <w:rsid w:val="0018555F"/>
    <w:rsid w:val="0019167A"/>
    <w:rsid w:val="001945F0"/>
    <w:rsid w:val="001A0FE4"/>
    <w:rsid w:val="001A32CD"/>
    <w:rsid w:val="001A6E0B"/>
    <w:rsid w:val="001B0DBD"/>
    <w:rsid w:val="001C0003"/>
    <w:rsid w:val="001C3D7A"/>
    <w:rsid w:val="001D3989"/>
    <w:rsid w:val="001D5033"/>
    <w:rsid w:val="001E45D8"/>
    <w:rsid w:val="001E6909"/>
    <w:rsid w:val="001F25A4"/>
    <w:rsid w:val="001F41F3"/>
    <w:rsid w:val="001F62D5"/>
    <w:rsid w:val="002023D1"/>
    <w:rsid w:val="002045AF"/>
    <w:rsid w:val="00206A13"/>
    <w:rsid w:val="0020752F"/>
    <w:rsid w:val="00214051"/>
    <w:rsid w:val="00221D04"/>
    <w:rsid w:val="00233962"/>
    <w:rsid w:val="00235543"/>
    <w:rsid w:val="00245829"/>
    <w:rsid w:val="0024756F"/>
    <w:rsid w:val="00251A85"/>
    <w:rsid w:val="0025277B"/>
    <w:rsid w:val="00255C0B"/>
    <w:rsid w:val="00260AF6"/>
    <w:rsid w:val="00263958"/>
    <w:rsid w:val="002671B9"/>
    <w:rsid w:val="0027704D"/>
    <w:rsid w:val="00284C26"/>
    <w:rsid w:val="0029778D"/>
    <w:rsid w:val="00297DA4"/>
    <w:rsid w:val="002A1426"/>
    <w:rsid w:val="002A4DE3"/>
    <w:rsid w:val="002A6140"/>
    <w:rsid w:val="002B2691"/>
    <w:rsid w:val="002C3945"/>
    <w:rsid w:val="002C42A1"/>
    <w:rsid w:val="002C616D"/>
    <w:rsid w:val="002E26A6"/>
    <w:rsid w:val="002E5F7D"/>
    <w:rsid w:val="002E60B4"/>
    <w:rsid w:val="002F0338"/>
    <w:rsid w:val="00300962"/>
    <w:rsid w:val="0030112D"/>
    <w:rsid w:val="003012EB"/>
    <w:rsid w:val="00301B85"/>
    <w:rsid w:val="0030213C"/>
    <w:rsid w:val="00311A96"/>
    <w:rsid w:val="00315AA0"/>
    <w:rsid w:val="00322B0B"/>
    <w:rsid w:val="003241CB"/>
    <w:rsid w:val="0033009A"/>
    <w:rsid w:val="0033071E"/>
    <w:rsid w:val="003311DE"/>
    <w:rsid w:val="00337302"/>
    <w:rsid w:val="0033747F"/>
    <w:rsid w:val="0033787B"/>
    <w:rsid w:val="00343E2E"/>
    <w:rsid w:val="003513F6"/>
    <w:rsid w:val="0035221F"/>
    <w:rsid w:val="003568E3"/>
    <w:rsid w:val="00356A74"/>
    <w:rsid w:val="00357BC7"/>
    <w:rsid w:val="00361CC0"/>
    <w:rsid w:val="00365325"/>
    <w:rsid w:val="00375C50"/>
    <w:rsid w:val="00381E24"/>
    <w:rsid w:val="0038399F"/>
    <w:rsid w:val="00395C09"/>
    <w:rsid w:val="0039639C"/>
    <w:rsid w:val="00397E18"/>
    <w:rsid w:val="003A61A4"/>
    <w:rsid w:val="003A7353"/>
    <w:rsid w:val="003A7B83"/>
    <w:rsid w:val="003B0A2F"/>
    <w:rsid w:val="003B686A"/>
    <w:rsid w:val="003C05EF"/>
    <w:rsid w:val="003C4104"/>
    <w:rsid w:val="003C7F55"/>
    <w:rsid w:val="003D01AB"/>
    <w:rsid w:val="003D4094"/>
    <w:rsid w:val="003E5FA8"/>
    <w:rsid w:val="003F4BEC"/>
    <w:rsid w:val="003F5879"/>
    <w:rsid w:val="003F6574"/>
    <w:rsid w:val="00400D56"/>
    <w:rsid w:val="004070C4"/>
    <w:rsid w:val="00410173"/>
    <w:rsid w:val="0041735B"/>
    <w:rsid w:val="00426DBA"/>
    <w:rsid w:val="00444019"/>
    <w:rsid w:val="0044425E"/>
    <w:rsid w:val="00444D88"/>
    <w:rsid w:val="004461D9"/>
    <w:rsid w:val="0044657C"/>
    <w:rsid w:val="00447B25"/>
    <w:rsid w:val="0045180C"/>
    <w:rsid w:val="00461D0E"/>
    <w:rsid w:val="00463DC3"/>
    <w:rsid w:val="004665E0"/>
    <w:rsid w:val="004703FA"/>
    <w:rsid w:val="004710D9"/>
    <w:rsid w:val="004722F4"/>
    <w:rsid w:val="004756F0"/>
    <w:rsid w:val="004766CE"/>
    <w:rsid w:val="0047699D"/>
    <w:rsid w:val="00490331"/>
    <w:rsid w:val="00493037"/>
    <w:rsid w:val="004A1806"/>
    <w:rsid w:val="004A2942"/>
    <w:rsid w:val="004A3BCB"/>
    <w:rsid w:val="004A4484"/>
    <w:rsid w:val="004A585B"/>
    <w:rsid w:val="004A6055"/>
    <w:rsid w:val="004A6070"/>
    <w:rsid w:val="004B327B"/>
    <w:rsid w:val="004B495B"/>
    <w:rsid w:val="004B5B70"/>
    <w:rsid w:val="004C4163"/>
    <w:rsid w:val="004E208E"/>
    <w:rsid w:val="004E49D6"/>
    <w:rsid w:val="004E79B2"/>
    <w:rsid w:val="004E7F0B"/>
    <w:rsid w:val="004F2DAB"/>
    <w:rsid w:val="004F3A0F"/>
    <w:rsid w:val="004F4880"/>
    <w:rsid w:val="004F537F"/>
    <w:rsid w:val="004F7664"/>
    <w:rsid w:val="00506C23"/>
    <w:rsid w:val="00511C46"/>
    <w:rsid w:val="005129DE"/>
    <w:rsid w:val="00513145"/>
    <w:rsid w:val="00521CF3"/>
    <w:rsid w:val="00524329"/>
    <w:rsid w:val="005250B9"/>
    <w:rsid w:val="00526217"/>
    <w:rsid w:val="00526C2B"/>
    <w:rsid w:val="00526FB6"/>
    <w:rsid w:val="00531504"/>
    <w:rsid w:val="005359C4"/>
    <w:rsid w:val="00540456"/>
    <w:rsid w:val="00550D13"/>
    <w:rsid w:val="00551BF6"/>
    <w:rsid w:val="00552C5A"/>
    <w:rsid w:val="00554681"/>
    <w:rsid w:val="005579E9"/>
    <w:rsid w:val="005702FE"/>
    <w:rsid w:val="00582424"/>
    <w:rsid w:val="00583F68"/>
    <w:rsid w:val="00583F71"/>
    <w:rsid w:val="00586461"/>
    <w:rsid w:val="00587D0E"/>
    <w:rsid w:val="00587F76"/>
    <w:rsid w:val="00590E71"/>
    <w:rsid w:val="0059138D"/>
    <w:rsid w:val="005932C9"/>
    <w:rsid w:val="005A5426"/>
    <w:rsid w:val="005A70BA"/>
    <w:rsid w:val="005B4BBC"/>
    <w:rsid w:val="005C406F"/>
    <w:rsid w:val="005C6CF4"/>
    <w:rsid w:val="005C6EFC"/>
    <w:rsid w:val="005E1103"/>
    <w:rsid w:val="005E4F68"/>
    <w:rsid w:val="005E50E8"/>
    <w:rsid w:val="005E70BF"/>
    <w:rsid w:val="00605716"/>
    <w:rsid w:val="0060632C"/>
    <w:rsid w:val="006130A3"/>
    <w:rsid w:val="00613BA9"/>
    <w:rsid w:val="006148A5"/>
    <w:rsid w:val="006224ED"/>
    <w:rsid w:val="00622E8A"/>
    <w:rsid w:val="00626061"/>
    <w:rsid w:val="006276D1"/>
    <w:rsid w:val="0063198F"/>
    <w:rsid w:val="00635328"/>
    <w:rsid w:val="00643ED6"/>
    <w:rsid w:val="00643EE0"/>
    <w:rsid w:val="0064480E"/>
    <w:rsid w:val="00645191"/>
    <w:rsid w:val="006452DE"/>
    <w:rsid w:val="00647EB5"/>
    <w:rsid w:val="00656355"/>
    <w:rsid w:val="00661CB6"/>
    <w:rsid w:val="006622AB"/>
    <w:rsid w:val="00665322"/>
    <w:rsid w:val="00667622"/>
    <w:rsid w:val="00670178"/>
    <w:rsid w:val="00673C8E"/>
    <w:rsid w:val="00682AAF"/>
    <w:rsid w:val="00697C3A"/>
    <w:rsid w:val="006B13A8"/>
    <w:rsid w:val="006B5B35"/>
    <w:rsid w:val="006C238D"/>
    <w:rsid w:val="006C28AF"/>
    <w:rsid w:val="006C2CF0"/>
    <w:rsid w:val="006C3545"/>
    <w:rsid w:val="006C72BC"/>
    <w:rsid w:val="006D4876"/>
    <w:rsid w:val="006D5380"/>
    <w:rsid w:val="006E7BF3"/>
    <w:rsid w:val="006F4652"/>
    <w:rsid w:val="00700A97"/>
    <w:rsid w:val="007012C0"/>
    <w:rsid w:val="007021E7"/>
    <w:rsid w:val="00716122"/>
    <w:rsid w:val="007164BE"/>
    <w:rsid w:val="00717068"/>
    <w:rsid w:val="00733CE9"/>
    <w:rsid w:val="007341D8"/>
    <w:rsid w:val="007373A0"/>
    <w:rsid w:val="00742213"/>
    <w:rsid w:val="00743964"/>
    <w:rsid w:val="00745774"/>
    <w:rsid w:val="00745A47"/>
    <w:rsid w:val="007507DE"/>
    <w:rsid w:val="00750998"/>
    <w:rsid w:val="007517FB"/>
    <w:rsid w:val="00751F91"/>
    <w:rsid w:val="00752A2A"/>
    <w:rsid w:val="00752C7D"/>
    <w:rsid w:val="00753F10"/>
    <w:rsid w:val="00761C17"/>
    <w:rsid w:val="00761DAA"/>
    <w:rsid w:val="007650DB"/>
    <w:rsid w:val="00765157"/>
    <w:rsid w:val="00766A2E"/>
    <w:rsid w:val="007679D4"/>
    <w:rsid w:val="00772105"/>
    <w:rsid w:val="00775862"/>
    <w:rsid w:val="007815AF"/>
    <w:rsid w:val="00794F85"/>
    <w:rsid w:val="007A4712"/>
    <w:rsid w:val="007A6AAC"/>
    <w:rsid w:val="007B269D"/>
    <w:rsid w:val="007B2A62"/>
    <w:rsid w:val="007C35F3"/>
    <w:rsid w:val="007C378B"/>
    <w:rsid w:val="007C39E7"/>
    <w:rsid w:val="007D1FF3"/>
    <w:rsid w:val="007D390F"/>
    <w:rsid w:val="007D6BFB"/>
    <w:rsid w:val="007E0473"/>
    <w:rsid w:val="007E3C09"/>
    <w:rsid w:val="007E73E3"/>
    <w:rsid w:val="007F051B"/>
    <w:rsid w:val="007F3DE1"/>
    <w:rsid w:val="007F476A"/>
    <w:rsid w:val="007F7302"/>
    <w:rsid w:val="007F7AD5"/>
    <w:rsid w:val="0080342C"/>
    <w:rsid w:val="008041DE"/>
    <w:rsid w:val="00806085"/>
    <w:rsid w:val="0081015E"/>
    <w:rsid w:val="008105F8"/>
    <w:rsid w:val="00813A7C"/>
    <w:rsid w:val="00817310"/>
    <w:rsid w:val="008179C7"/>
    <w:rsid w:val="00827B67"/>
    <w:rsid w:val="008316B3"/>
    <w:rsid w:val="00831DC6"/>
    <w:rsid w:val="008339E6"/>
    <w:rsid w:val="00835E91"/>
    <w:rsid w:val="0084147B"/>
    <w:rsid w:val="00846111"/>
    <w:rsid w:val="00847263"/>
    <w:rsid w:val="008530BD"/>
    <w:rsid w:val="00853E24"/>
    <w:rsid w:val="008553BD"/>
    <w:rsid w:val="00856717"/>
    <w:rsid w:val="00856C65"/>
    <w:rsid w:val="00863114"/>
    <w:rsid w:val="008633C3"/>
    <w:rsid w:val="00867A1F"/>
    <w:rsid w:val="0087067F"/>
    <w:rsid w:val="00872A36"/>
    <w:rsid w:val="00882B52"/>
    <w:rsid w:val="00886986"/>
    <w:rsid w:val="008874D9"/>
    <w:rsid w:val="0088784F"/>
    <w:rsid w:val="008913DC"/>
    <w:rsid w:val="00895FB8"/>
    <w:rsid w:val="008A72CA"/>
    <w:rsid w:val="008A7D92"/>
    <w:rsid w:val="008C4FFF"/>
    <w:rsid w:val="008C5304"/>
    <w:rsid w:val="008C7C5D"/>
    <w:rsid w:val="008D21C9"/>
    <w:rsid w:val="008D6272"/>
    <w:rsid w:val="008E7F28"/>
    <w:rsid w:val="008F2B32"/>
    <w:rsid w:val="008F5338"/>
    <w:rsid w:val="008F7954"/>
    <w:rsid w:val="009051B1"/>
    <w:rsid w:val="00905366"/>
    <w:rsid w:val="00907DCF"/>
    <w:rsid w:val="00911832"/>
    <w:rsid w:val="00914653"/>
    <w:rsid w:val="009155CF"/>
    <w:rsid w:val="00917B7F"/>
    <w:rsid w:val="009248E3"/>
    <w:rsid w:val="00925B88"/>
    <w:rsid w:val="00926F74"/>
    <w:rsid w:val="009275B2"/>
    <w:rsid w:val="00933F20"/>
    <w:rsid w:val="00941228"/>
    <w:rsid w:val="00941E4D"/>
    <w:rsid w:val="00944B70"/>
    <w:rsid w:val="00947A87"/>
    <w:rsid w:val="00950C2E"/>
    <w:rsid w:val="0095167F"/>
    <w:rsid w:val="00954047"/>
    <w:rsid w:val="00961BAA"/>
    <w:rsid w:val="00964907"/>
    <w:rsid w:val="0097174B"/>
    <w:rsid w:val="00972B02"/>
    <w:rsid w:val="00977806"/>
    <w:rsid w:val="00980BB9"/>
    <w:rsid w:val="009815EB"/>
    <w:rsid w:val="00982483"/>
    <w:rsid w:val="00983293"/>
    <w:rsid w:val="009833C9"/>
    <w:rsid w:val="00992C7F"/>
    <w:rsid w:val="0099320A"/>
    <w:rsid w:val="0099369C"/>
    <w:rsid w:val="00996C2C"/>
    <w:rsid w:val="009A0E61"/>
    <w:rsid w:val="009A2CF6"/>
    <w:rsid w:val="009A7F6B"/>
    <w:rsid w:val="009B3017"/>
    <w:rsid w:val="009B3CFC"/>
    <w:rsid w:val="009B6957"/>
    <w:rsid w:val="009C1014"/>
    <w:rsid w:val="009C306F"/>
    <w:rsid w:val="009D0FE4"/>
    <w:rsid w:val="009D55CD"/>
    <w:rsid w:val="009E07D2"/>
    <w:rsid w:val="009E1F2A"/>
    <w:rsid w:val="009E6705"/>
    <w:rsid w:val="009E69F1"/>
    <w:rsid w:val="009F1B64"/>
    <w:rsid w:val="009F7F99"/>
    <w:rsid w:val="00A03ABF"/>
    <w:rsid w:val="00A051DC"/>
    <w:rsid w:val="00A05C03"/>
    <w:rsid w:val="00A07244"/>
    <w:rsid w:val="00A078FB"/>
    <w:rsid w:val="00A120BD"/>
    <w:rsid w:val="00A17996"/>
    <w:rsid w:val="00A2231C"/>
    <w:rsid w:val="00A30225"/>
    <w:rsid w:val="00A31F2B"/>
    <w:rsid w:val="00A40705"/>
    <w:rsid w:val="00A40D7F"/>
    <w:rsid w:val="00A40DC7"/>
    <w:rsid w:val="00A45C52"/>
    <w:rsid w:val="00A50A2D"/>
    <w:rsid w:val="00A56156"/>
    <w:rsid w:val="00A628B7"/>
    <w:rsid w:val="00A66033"/>
    <w:rsid w:val="00A767FA"/>
    <w:rsid w:val="00A831FB"/>
    <w:rsid w:val="00A83443"/>
    <w:rsid w:val="00A91D99"/>
    <w:rsid w:val="00A9322A"/>
    <w:rsid w:val="00A947E2"/>
    <w:rsid w:val="00AA5853"/>
    <w:rsid w:val="00AB513E"/>
    <w:rsid w:val="00AB5AE0"/>
    <w:rsid w:val="00AC34F8"/>
    <w:rsid w:val="00AC4211"/>
    <w:rsid w:val="00AC7C91"/>
    <w:rsid w:val="00AD05D3"/>
    <w:rsid w:val="00AD228F"/>
    <w:rsid w:val="00AD26A7"/>
    <w:rsid w:val="00AD4F6C"/>
    <w:rsid w:val="00AE419F"/>
    <w:rsid w:val="00AF02EA"/>
    <w:rsid w:val="00AF4ADA"/>
    <w:rsid w:val="00AF5C15"/>
    <w:rsid w:val="00B00A00"/>
    <w:rsid w:val="00B038B7"/>
    <w:rsid w:val="00B04C65"/>
    <w:rsid w:val="00B04DA8"/>
    <w:rsid w:val="00B10567"/>
    <w:rsid w:val="00B10E0E"/>
    <w:rsid w:val="00B11AE3"/>
    <w:rsid w:val="00B22399"/>
    <w:rsid w:val="00B34B0A"/>
    <w:rsid w:val="00B377BF"/>
    <w:rsid w:val="00B37C5E"/>
    <w:rsid w:val="00B40FE0"/>
    <w:rsid w:val="00B50A36"/>
    <w:rsid w:val="00B50BDB"/>
    <w:rsid w:val="00B50E18"/>
    <w:rsid w:val="00B544E2"/>
    <w:rsid w:val="00B6039E"/>
    <w:rsid w:val="00B63379"/>
    <w:rsid w:val="00B65B23"/>
    <w:rsid w:val="00B805FE"/>
    <w:rsid w:val="00B849FE"/>
    <w:rsid w:val="00B8527F"/>
    <w:rsid w:val="00B90B3A"/>
    <w:rsid w:val="00B94A8A"/>
    <w:rsid w:val="00BA4F5F"/>
    <w:rsid w:val="00BA5169"/>
    <w:rsid w:val="00BA66D5"/>
    <w:rsid w:val="00BA7265"/>
    <w:rsid w:val="00BA72E4"/>
    <w:rsid w:val="00BB4724"/>
    <w:rsid w:val="00BB6933"/>
    <w:rsid w:val="00BC25E8"/>
    <w:rsid w:val="00BD15C2"/>
    <w:rsid w:val="00BD59DD"/>
    <w:rsid w:val="00BE25C0"/>
    <w:rsid w:val="00BE7FD7"/>
    <w:rsid w:val="00BF5821"/>
    <w:rsid w:val="00BF61A3"/>
    <w:rsid w:val="00BF7962"/>
    <w:rsid w:val="00C06D09"/>
    <w:rsid w:val="00C15163"/>
    <w:rsid w:val="00C1547C"/>
    <w:rsid w:val="00C1694D"/>
    <w:rsid w:val="00C2187C"/>
    <w:rsid w:val="00C22C88"/>
    <w:rsid w:val="00C25A37"/>
    <w:rsid w:val="00C25DE1"/>
    <w:rsid w:val="00C26669"/>
    <w:rsid w:val="00C27D19"/>
    <w:rsid w:val="00C27DC2"/>
    <w:rsid w:val="00C33522"/>
    <w:rsid w:val="00C34466"/>
    <w:rsid w:val="00C34CE1"/>
    <w:rsid w:val="00C35D89"/>
    <w:rsid w:val="00C36133"/>
    <w:rsid w:val="00C44021"/>
    <w:rsid w:val="00C451A9"/>
    <w:rsid w:val="00C511DC"/>
    <w:rsid w:val="00C536C7"/>
    <w:rsid w:val="00C63FF6"/>
    <w:rsid w:val="00C71198"/>
    <w:rsid w:val="00C73ECA"/>
    <w:rsid w:val="00C74845"/>
    <w:rsid w:val="00C75921"/>
    <w:rsid w:val="00C83993"/>
    <w:rsid w:val="00C936E0"/>
    <w:rsid w:val="00C94E45"/>
    <w:rsid w:val="00C952A5"/>
    <w:rsid w:val="00CA296C"/>
    <w:rsid w:val="00CA3237"/>
    <w:rsid w:val="00CA4430"/>
    <w:rsid w:val="00CB01E2"/>
    <w:rsid w:val="00CC4EE5"/>
    <w:rsid w:val="00CD04DE"/>
    <w:rsid w:val="00CD17F8"/>
    <w:rsid w:val="00CD2AB2"/>
    <w:rsid w:val="00CD5743"/>
    <w:rsid w:val="00CD7AF4"/>
    <w:rsid w:val="00CD7BC5"/>
    <w:rsid w:val="00CF5446"/>
    <w:rsid w:val="00CF5693"/>
    <w:rsid w:val="00D132F4"/>
    <w:rsid w:val="00D2075C"/>
    <w:rsid w:val="00D211E8"/>
    <w:rsid w:val="00D21F42"/>
    <w:rsid w:val="00D227E1"/>
    <w:rsid w:val="00D249FC"/>
    <w:rsid w:val="00D25FB3"/>
    <w:rsid w:val="00D27429"/>
    <w:rsid w:val="00D32F6C"/>
    <w:rsid w:val="00D3473E"/>
    <w:rsid w:val="00D41AD9"/>
    <w:rsid w:val="00D51E54"/>
    <w:rsid w:val="00D52149"/>
    <w:rsid w:val="00D52DDD"/>
    <w:rsid w:val="00D549B3"/>
    <w:rsid w:val="00D565A6"/>
    <w:rsid w:val="00D5781B"/>
    <w:rsid w:val="00D70655"/>
    <w:rsid w:val="00D71A1E"/>
    <w:rsid w:val="00D8110B"/>
    <w:rsid w:val="00D85441"/>
    <w:rsid w:val="00D8755D"/>
    <w:rsid w:val="00D87976"/>
    <w:rsid w:val="00D90C0C"/>
    <w:rsid w:val="00D934D4"/>
    <w:rsid w:val="00D94E1B"/>
    <w:rsid w:val="00DA0CB9"/>
    <w:rsid w:val="00DA1001"/>
    <w:rsid w:val="00DA2BD5"/>
    <w:rsid w:val="00DA4065"/>
    <w:rsid w:val="00DA718D"/>
    <w:rsid w:val="00DB252B"/>
    <w:rsid w:val="00DB35F1"/>
    <w:rsid w:val="00DB4E89"/>
    <w:rsid w:val="00DC44DC"/>
    <w:rsid w:val="00DC7C85"/>
    <w:rsid w:val="00DD2AC4"/>
    <w:rsid w:val="00DD2DD3"/>
    <w:rsid w:val="00DE7663"/>
    <w:rsid w:val="00DF354E"/>
    <w:rsid w:val="00DF4D18"/>
    <w:rsid w:val="00DF55F6"/>
    <w:rsid w:val="00DF5701"/>
    <w:rsid w:val="00E00226"/>
    <w:rsid w:val="00E057CA"/>
    <w:rsid w:val="00E06762"/>
    <w:rsid w:val="00E068CA"/>
    <w:rsid w:val="00E06ACE"/>
    <w:rsid w:val="00E07047"/>
    <w:rsid w:val="00E12A7F"/>
    <w:rsid w:val="00E12D60"/>
    <w:rsid w:val="00E13B67"/>
    <w:rsid w:val="00E145A2"/>
    <w:rsid w:val="00E15973"/>
    <w:rsid w:val="00E170A6"/>
    <w:rsid w:val="00E21137"/>
    <w:rsid w:val="00E212A7"/>
    <w:rsid w:val="00E22D14"/>
    <w:rsid w:val="00E23E47"/>
    <w:rsid w:val="00E32E2F"/>
    <w:rsid w:val="00E35AC2"/>
    <w:rsid w:val="00E365FB"/>
    <w:rsid w:val="00E40000"/>
    <w:rsid w:val="00E4796C"/>
    <w:rsid w:val="00E50D1A"/>
    <w:rsid w:val="00E52B9C"/>
    <w:rsid w:val="00E61207"/>
    <w:rsid w:val="00E73480"/>
    <w:rsid w:val="00E73B29"/>
    <w:rsid w:val="00E93163"/>
    <w:rsid w:val="00E94D15"/>
    <w:rsid w:val="00E95E98"/>
    <w:rsid w:val="00E96D14"/>
    <w:rsid w:val="00E97A84"/>
    <w:rsid w:val="00EA2DE0"/>
    <w:rsid w:val="00EA2E35"/>
    <w:rsid w:val="00EA3A5F"/>
    <w:rsid w:val="00EA3B9C"/>
    <w:rsid w:val="00EB0377"/>
    <w:rsid w:val="00EB16DC"/>
    <w:rsid w:val="00EC3DFD"/>
    <w:rsid w:val="00ED0FE7"/>
    <w:rsid w:val="00ED114D"/>
    <w:rsid w:val="00EE1697"/>
    <w:rsid w:val="00EE6CE6"/>
    <w:rsid w:val="00EE77E7"/>
    <w:rsid w:val="00EF0543"/>
    <w:rsid w:val="00EF0682"/>
    <w:rsid w:val="00EF7156"/>
    <w:rsid w:val="00F001D9"/>
    <w:rsid w:val="00F05B99"/>
    <w:rsid w:val="00F075E1"/>
    <w:rsid w:val="00F0761F"/>
    <w:rsid w:val="00F104F1"/>
    <w:rsid w:val="00F1103D"/>
    <w:rsid w:val="00F117E2"/>
    <w:rsid w:val="00F119EC"/>
    <w:rsid w:val="00F134E7"/>
    <w:rsid w:val="00F14EEE"/>
    <w:rsid w:val="00F14F50"/>
    <w:rsid w:val="00F244F4"/>
    <w:rsid w:val="00F265B4"/>
    <w:rsid w:val="00F27D6E"/>
    <w:rsid w:val="00F35DC2"/>
    <w:rsid w:val="00F411FB"/>
    <w:rsid w:val="00F44A93"/>
    <w:rsid w:val="00F51EC2"/>
    <w:rsid w:val="00F5752E"/>
    <w:rsid w:val="00F67933"/>
    <w:rsid w:val="00F708C0"/>
    <w:rsid w:val="00F70F1A"/>
    <w:rsid w:val="00F710FC"/>
    <w:rsid w:val="00F716B0"/>
    <w:rsid w:val="00F724C4"/>
    <w:rsid w:val="00F80D12"/>
    <w:rsid w:val="00F8234D"/>
    <w:rsid w:val="00F85091"/>
    <w:rsid w:val="00F93F9B"/>
    <w:rsid w:val="00F95BBF"/>
    <w:rsid w:val="00FA7187"/>
    <w:rsid w:val="00FB0D35"/>
    <w:rsid w:val="00FB4DB7"/>
    <w:rsid w:val="00FC0EA8"/>
    <w:rsid w:val="00FD01E1"/>
    <w:rsid w:val="00FD0455"/>
    <w:rsid w:val="00FD4DA2"/>
    <w:rsid w:val="00FD5BA3"/>
    <w:rsid w:val="00FD62D4"/>
    <w:rsid w:val="00FE05E9"/>
    <w:rsid w:val="00FE42A8"/>
    <w:rsid w:val="00FF5BDB"/>
    <w:rsid w:val="00FF6BF6"/>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4B05378"/>
  <w15:docId w15:val="{0B4F44DE-17CE-4F8E-B509-66F6E935244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Arial" w:hAnsi="Arial" w:cs="Arial"/>
        <w:sz w:val="22"/>
        <w:szCs w:val="22"/>
        <w:lang w:val="es" w:eastAsia="es-CO"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basedOn w:val="Normal"/>
    <w:next w:val="Normal"/>
    <w:link w:val="Ttulo1Car"/>
    <w:uiPriority w:val="9"/>
    <w:qFormat/>
    <w:pPr>
      <w:keepNext/>
      <w:keepLines/>
      <w:spacing w:before="400" w:after="120"/>
      <w:outlineLvl w:val="0"/>
    </w:pPr>
    <w:rPr>
      <w:sz w:val="40"/>
      <w:szCs w:val="40"/>
    </w:rPr>
  </w:style>
  <w:style w:type="paragraph" w:styleId="Ttulo2">
    <w:name w:val="heading 2"/>
    <w:basedOn w:val="Normal"/>
    <w:next w:val="Normal"/>
    <w:uiPriority w:val="9"/>
    <w:semiHidden/>
    <w:unhideWhenUsed/>
    <w:qFormat/>
    <w:pPr>
      <w:keepNext/>
      <w:keepLines/>
      <w:spacing w:before="360" w:after="120"/>
      <w:outlineLvl w:val="1"/>
    </w:pPr>
    <w:rPr>
      <w:sz w:val="32"/>
      <w:szCs w:val="32"/>
    </w:rPr>
  </w:style>
  <w:style w:type="paragraph" w:styleId="Ttulo3">
    <w:name w:val="heading 3"/>
    <w:basedOn w:val="Normal"/>
    <w:next w:val="Normal"/>
    <w:uiPriority w:val="9"/>
    <w:semiHidden/>
    <w:unhideWhenUsed/>
    <w:qFormat/>
    <w:pPr>
      <w:keepNext/>
      <w:keepLines/>
      <w:spacing w:before="320" w:after="80"/>
      <w:outlineLvl w:val="2"/>
    </w:pPr>
    <w:rPr>
      <w:color w:val="434343"/>
      <w:sz w:val="28"/>
      <w:szCs w:val="28"/>
    </w:rPr>
  </w:style>
  <w:style w:type="paragraph" w:styleId="Ttulo4">
    <w:name w:val="heading 4"/>
    <w:basedOn w:val="Normal"/>
    <w:next w:val="Normal"/>
    <w:uiPriority w:val="9"/>
    <w:semiHidden/>
    <w:unhideWhenUsed/>
    <w:qFormat/>
    <w:pPr>
      <w:keepNext/>
      <w:keepLines/>
      <w:spacing w:before="280" w:after="80"/>
      <w:outlineLvl w:val="3"/>
    </w:pPr>
    <w:rPr>
      <w:color w:val="666666"/>
      <w:sz w:val="24"/>
      <w:szCs w:val="24"/>
    </w:rPr>
  </w:style>
  <w:style w:type="paragraph" w:styleId="Ttulo5">
    <w:name w:val="heading 5"/>
    <w:basedOn w:val="Normal"/>
    <w:next w:val="Normal"/>
    <w:uiPriority w:val="9"/>
    <w:semiHidden/>
    <w:unhideWhenUsed/>
    <w:qFormat/>
    <w:pPr>
      <w:keepNext/>
      <w:keepLines/>
      <w:spacing w:before="240" w:after="80"/>
      <w:outlineLvl w:val="4"/>
    </w:pPr>
    <w:rPr>
      <w:color w:val="666666"/>
    </w:rPr>
  </w:style>
  <w:style w:type="paragraph" w:styleId="Ttulo6">
    <w:name w:val="heading 6"/>
    <w:basedOn w:val="Normal"/>
    <w:next w:val="Normal"/>
    <w:uiPriority w:val="9"/>
    <w:semiHidden/>
    <w:unhideWhenUsed/>
    <w:qFormat/>
    <w:pPr>
      <w:keepNext/>
      <w:keepLines/>
      <w:spacing w:before="240" w:after="80"/>
      <w:outlineLvl w:val="5"/>
    </w:pPr>
    <w:rPr>
      <w:i/>
      <w:color w:val="666666"/>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tulo">
    <w:name w:val="Title"/>
    <w:basedOn w:val="Normal"/>
    <w:next w:val="Normal"/>
    <w:uiPriority w:val="10"/>
    <w:qFormat/>
    <w:pPr>
      <w:keepNext/>
      <w:keepLines/>
      <w:spacing w:after="60"/>
    </w:pPr>
    <w:rPr>
      <w:sz w:val="52"/>
      <w:szCs w:val="52"/>
    </w:rPr>
  </w:style>
  <w:style w:type="paragraph" w:styleId="Subttulo">
    <w:name w:val="Subtitle"/>
    <w:basedOn w:val="Normal"/>
    <w:next w:val="Normal"/>
    <w:uiPriority w:val="11"/>
    <w:qFormat/>
    <w:pPr>
      <w:keepNext/>
      <w:keepLines/>
      <w:spacing w:after="320"/>
    </w:pPr>
    <w:rPr>
      <w:color w:val="666666"/>
      <w:sz w:val="30"/>
      <w:szCs w:val="30"/>
    </w:rPr>
  </w:style>
  <w:style w:type="character" w:styleId="Hipervnculo">
    <w:name w:val="Hyperlink"/>
    <w:basedOn w:val="Fuentedeprrafopredeter"/>
    <w:uiPriority w:val="99"/>
    <w:unhideWhenUsed/>
    <w:rsid w:val="004F2DAB"/>
    <w:rPr>
      <w:color w:val="0000FF" w:themeColor="hyperlink"/>
      <w:u w:val="single"/>
    </w:rPr>
  </w:style>
  <w:style w:type="character" w:styleId="Mencinsinresolver">
    <w:name w:val="Unresolved Mention"/>
    <w:basedOn w:val="Fuentedeprrafopredeter"/>
    <w:uiPriority w:val="99"/>
    <w:semiHidden/>
    <w:unhideWhenUsed/>
    <w:rsid w:val="004F2DAB"/>
    <w:rPr>
      <w:color w:val="605E5C"/>
      <w:shd w:val="clear" w:color="auto" w:fill="E1DFDD"/>
    </w:rPr>
  </w:style>
  <w:style w:type="character" w:styleId="Textoennegrita">
    <w:name w:val="Strong"/>
    <w:basedOn w:val="Fuentedeprrafopredeter"/>
    <w:uiPriority w:val="22"/>
    <w:qFormat/>
    <w:rsid w:val="00C936E0"/>
    <w:rPr>
      <w:b/>
      <w:bCs/>
    </w:rPr>
  </w:style>
  <w:style w:type="paragraph" w:styleId="Encabezado">
    <w:name w:val="header"/>
    <w:basedOn w:val="Normal"/>
    <w:link w:val="EncabezadoCar"/>
    <w:uiPriority w:val="99"/>
    <w:unhideWhenUsed/>
    <w:rsid w:val="002C3945"/>
    <w:pPr>
      <w:tabs>
        <w:tab w:val="center" w:pos="4419"/>
        <w:tab w:val="right" w:pos="8838"/>
      </w:tabs>
      <w:spacing w:line="240" w:lineRule="auto"/>
    </w:pPr>
  </w:style>
  <w:style w:type="character" w:customStyle="1" w:styleId="EncabezadoCar">
    <w:name w:val="Encabezado Car"/>
    <w:basedOn w:val="Fuentedeprrafopredeter"/>
    <w:link w:val="Encabezado"/>
    <w:uiPriority w:val="99"/>
    <w:rsid w:val="002C3945"/>
  </w:style>
  <w:style w:type="paragraph" w:styleId="Piedepgina">
    <w:name w:val="footer"/>
    <w:basedOn w:val="Normal"/>
    <w:link w:val="PiedepginaCar"/>
    <w:uiPriority w:val="99"/>
    <w:unhideWhenUsed/>
    <w:rsid w:val="002C3945"/>
    <w:pPr>
      <w:tabs>
        <w:tab w:val="center" w:pos="4419"/>
        <w:tab w:val="right" w:pos="8838"/>
      </w:tabs>
      <w:spacing w:line="240" w:lineRule="auto"/>
    </w:pPr>
  </w:style>
  <w:style w:type="character" w:customStyle="1" w:styleId="PiedepginaCar">
    <w:name w:val="Pie de página Car"/>
    <w:basedOn w:val="Fuentedeprrafopredeter"/>
    <w:link w:val="Piedepgina"/>
    <w:uiPriority w:val="99"/>
    <w:rsid w:val="002C3945"/>
  </w:style>
  <w:style w:type="character" w:customStyle="1" w:styleId="Ttulo1Car">
    <w:name w:val="Título 1 Car"/>
    <w:basedOn w:val="Fuentedeprrafopredeter"/>
    <w:link w:val="Ttulo1"/>
    <w:uiPriority w:val="9"/>
    <w:rsid w:val="00867A1F"/>
    <w:rPr>
      <w:sz w:val="40"/>
      <w:szCs w:val="40"/>
    </w:rPr>
  </w:style>
  <w:style w:type="paragraph" w:styleId="Bibliografa">
    <w:name w:val="Bibliography"/>
    <w:basedOn w:val="Normal"/>
    <w:next w:val="Normal"/>
    <w:uiPriority w:val="37"/>
    <w:unhideWhenUsed/>
    <w:rsid w:val="00867A1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13017290">
      <w:bodyDiv w:val="1"/>
      <w:marLeft w:val="0"/>
      <w:marRight w:val="0"/>
      <w:marTop w:val="0"/>
      <w:marBottom w:val="0"/>
      <w:divBdr>
        <w:top w:val="none" w:sz="0" w:space="0" w:color="auto"/>
        <w:left w:val="none" w:sz="0" w:space="0" w:color="auto"/>
        <w:bottom w:val="none" w:sz="0" w:space="0" w:color="auto"/>
        <w:right w:val="none" w:sz="0" w:space="0" w:color="auto"/>
      </w:divBdr>
    </w:div>
    <w:div w:id="490370454">
      <w:bodyDiv w:val="1"/>
      <w:marLeft w:val="0"/>
      <w:marRight w:val="0"/>
      <w:marTop w:val="0"/>
      <w:marBottom w:val="0"/>
      <w:divBdr>
        <w:top w:val="none" w:sz="0" w:space="0" w:color="auto"/>
        <w:left w:val="none" w:sz="0" w:space="0" w:color="auto"/>
        <w:bottom w:val="none" w:sz="0" w:space="0" w:color="auto"/>
        <w:right w:val="none" w:sz="0" w:space="0" w:color="auto"/>
      </w:divBdr>
    </w:div>
    <w:div w:id="503979230">
      <w:bodyDiv w:val="1"/>
      <w:marLeft w:val="0"/>
      <w:marRight w:val="0"/>
      <w:marTop w:val="0"/>
      <w:marBottom w:val="0"/>
      <w:divBdr>
        <w:top w:val="none" w:sz="0" w:space="0" w:color="auto"/>
        <w:left w:val="none" w:sz="0" w:space="0" w:color="auto"/>
        <w:bottom w:val="none" w:sz="0" w:space="0" w:color="auto"/>
        <w:right w:val="none" w:sz="0" w:space="0" w:color="auto"/>
      </w:divBdr>
    </w:div>
    <w:div w:id="604465389">
      <w:bodyDiv w:val="1"/>
      <w:marLeft w:val="0"/>
      <w:marRight w:val="0"/>
      <w:marTop w:val="0"/>
      <w:marBottom w:val="0"/>
      <w:divBdr>
        <w:top w:val="none" w:sz="0" w:space="0" w:color="auto"/>
        <w:left w:val="none" w:sz="0" w:space="0" w:color="auto"/>
        <w:bottom w:val="none" w:sz="0" w:space="0" w:color="auto"/>
        <w:right w:val="none" w:sz="0" w:space="0" w:color="auto"/>
      </w:divBdr>
    </w:div>
    <w:div w:id="686445555">
      <w:bodyDiv w:val="1"/>
      <w:marLeft w:val="0"/>
      <w:marRight w:val="0"/>
      <w:marTop w:val="0"/>
      <w:marBottom w:val="0"/>
      <w:divBdr>
        <w:top w:val="none" w:sz="0" w:space="0" w:color="auto"/>
        <w:left w:val="none" w:sz="0" w:space="0" w:color="auto"/>
        <w:bottom w:val="none" w:sz="0" w:space="0" w:color="auto"/>
        <w:right w:val="none" w:sz="0" w:space="0" w:color="auto"/>
      </w:divBdr>
    </w:div>
    <w:div w:id="815874403">
      <w:bodyDiv w:val="1"/>
      <w:marLeft w:val="0"/>
      <w:marRight w:val="0"/>
      <w:marTop w:val="0"/>
      <w:marBottom w:val="0"/>
      <w:divBdr>
        <w:top w:val="none" w:sz="0" w:space="0" w:color="auto"/>
        <w:left w:val="none" w:sz="0" w:space="0" w:color="auto"/>
        <w:bottom w:val="none" w:sz="0" w:space="0" w:color="auto"/>
        <w:right w:val="none" w:sz="0" w:space="0" w:color="auto"/>
      </w:divBdr>
    </w:div>
    <w:div w:id="883060485">
      <w:bodyDiv w:val="1"/>
      <w:marLeft w:val="0"/>
      <w:marRight w:val="0"/>
      <w:marTop w:val="0"/>
      <w:marBottom w:val="0"/>
      <w:divBdr>
        <w:top w:val="none" w:sz="0" w:space="0" w:color="auto"/>
        <w:left w:val="none" w:sz="0" w:space="0" w:color="auto"/>
        <w:bottom w:val="none" w:sz="0" w:space="0" w:color="auto"/>
        <w:right w:val="none" w:sz="0" w:space="0" w:color="auto"/>
      </w:divBdr>
    </w:div>
    <w:div w:id="1016812799">
      <w:bodyDiv w:val="1"/>
      <w:marLeft w:val="0"/>
      <w:marRight w:val="0"/>
      <w:marTop w:val="0"/>
      <w:marBottom w:val="0"/>
      <w:divBdr>
        <w:top w:val="none" w:sz="0" w:space="0" w:color="auto"/>
        <w:left w:val="none" w:sz="0" w:space="0" w:color="auto"/>
        <w:bottom w:val="none" w:sz="0" w:space="0" w:color="auto"/>
        <w:right w:val="none" w:sz="0" w:space="0" w:color="auto"/>
      </w:divBdr>
    </w:div>
    <w:div w:id="1111511070">
      <w:bodyDiv w:val="1"/>
      <w:marLeft w:val="0"/>
      <w:marRight w:val="0"/>
      <w:marTop w:val="0"/>
      <w:marBottom w:val="0"/>
      <w:divBdr>
        <w:top w:val="none" w:sz="0" w:space="0" w:color="auto"/>
        <w:left w:val="none" w:sz="0" w:space="0" w:color="auto"/>
        <w:bottom w:val="none" w:sz="0" w:space="0" w:color="auto"/>
        <w:right w:val="none" w:sz="0" w:space="0" w:color="auto"/>
      </w:divBdr>
    </w:div>
    <w:div w:id="1113550672">
      <w:bodyDiv w:val="1"/>
      <w:marLeft w:val="0"/>
      <w:marRight w:val="0"/>
      <w:marTop w:val="0"/>
      <w:marBottom w:val="0"/>
      <w:divBdr>
        <w:top w:val="none" w:sz="0" w:space="0" w:color="auto"/>
        <w:left w:val="none" w:sz="0" w:space="0" w:color="auto"/>
        <w:bottom w:val="none" w:sz="0" w:space="0" w:color="auto"/>
        <w:right w:val="none" w:sz="0" w:space="0" w:color="auto"/>
      </w:divBdr>
    </w:div>
    <w:div w:id="1201748524">
      <w:bodyDiv w:val="1"/>
      <w:marLeft w:val="0"/>
      <w:marRight w:val="0"/>
      <w:marTop w:val="0"/>
      <w:marBottom w:val="0"/>
      <w:divBdr>
        <w:top w:val="none" w:sz="0" w:space="0" w:color="auto"/>
        <w:left w:val="none" w:sz="0" w:space="0" w:color="auto"/>
        <w:bottom w:val="none" w:sz="0" w:space="0" w:color="auto"/>
        <w:right w:val="none" w:sz="0" w:space="0" w:color="auto"/>
      </w:divBdr>
    </w:div>
    <w:div w:id="1393043711">
      <w:bodyDiv w:val="1"/>
      <w:marLeft w:val="0"/>
      <w:marRight w:val="0"/>
      <w:marTop w:val="0"/>
      <w:marBottom w:val="0"/>
      <w:divBdr>
        <w:top w:val="none" w:sz="0" w:space="0" w:color="auto"/>
        <w:left w:val="none" w:sz="0" w:space="0" w:color="auto"/>
        <w:bottom w:val="none" w:sz="0" w:space="0" w:color="auto"/>
        <w:right w:val="none" w:sz="0" w:space="0" w:color="auto"/>
      </w:divBdr>
    </w:div>
    <w:div w:id="1405832950">
      <w:bodyDiv w:val="1"/>
      <w:marLeft w:val="0"/>
      <w:marRight w:val="0"/>
      <w:marTop w:val="0"/>
      <w:marBottom w:val="0"/>
      <w:divBdr>
        <w:top w:val="none" w:sz="0" w:space="0" w:color="auto"/>
        <w:left w:val="none" w:sz="0" w:space="0" w:color="auto"/>
        <w:bottom w:val="none" w:sz="0" w:space="0" w:color="auto"/>
        <w:right w:val="none" w:sz="0" w:space="0" w:color="auto"/>
      </w:divBdr>
    </w:div>
    <w:div w:id="1578593941">
      <w:bodyDiv w:val="1"/>
      <w:marLeft w:val="0"/>
      <w:marRight w:val="0"/>
      <w:marTop w:val="0"/>
      <w:marBottom w:val="0"/>
      <w:divBdr>
        <w:top w:val="none" w:sz="0" w:space="0" w:color="auto"/>
        <w:left w:val="none" w:sz="0" w:space="0" w:color="auto"/>
        <w:bottom w:val="none" w:sz="0" w:space="0" w:color="auto"/>
        <w:right w:val="none" w:sz="0" w:space="0" w:color="auto"/>
      </w:divBdr>
    </w:div>
    <w:div w:id="1625885100">
      <w:bodyDiv w:val="1"/>
      <w:marLeft w:val="0"/>
      <w:marRight w:val="0"/>
      <w:marTop w:val="0"/>
      <w:marBottom w:val="0"/>
      <w:divBdr>
        <w:top w:val="none" w:sz="0" w:space="0" w:color="auto"/>
        <w:left w:val="none" w:sz="0" w:space="0" w:color="auto"/>
        <w:bottom w:val="none" w:sz="0" w:space="0" w:color="auto"/>
        <w:right w:val="none" w:sz="0" w:space="0" w:color="auto"/>
      </w:divBdr>
    </w:div>
    <w:div w:id="1640528963">
      <w:bodyDiv w:val="1"/>
      <w:marLeft w:val="0"/>
      <w:marRight w:val="0"/>
      <w:marTop w:val="0"/>
      <w:marBottom w:val="0"/>
      <w:divBdr>
        <w:top w:val="none" w:sz="0" w:space="0" w:color="auto"/>
        <w:left w:val="none" w:sz="0" w:space="0" w:color="auto"/>
        <w:bottom w:val="none" w:sz="0" w:space="0" w:color="auto"/>
        <w:right w:val="none" w:sz="0" w:space="0" w:color="auto"/>
      </w:divBdr>
    </w:div>
    <w:div w:id="1789809302">
      <w:bodyDiv w:val="1"/>
      <w:marLeft w:val="0"/>
      <w:marRight w:val="0"/>
      <w:marTop w:val="0"/>
      <w:marBottom w:val="0"/>
      <w:divBdr>
        <w:top w:val="none" w:sz="0" w:space="0" w:color="auto"/>
        <w:left w:val="none" w:sz="0" w:space="0" w:color="auto"/>
        <w:bottom w:val="none" w:sz="0" w:space="0" w:color="auto"/>
        <w:right w:val="none" w:sz="0" w:space="0" w:color="auto"/>
      </w:divBdr>
    </w:div>
    <w:div w:id="1882090487">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yperlink" Target="https://es.wikipedia.org/wiki/Egidio_Torre_Cant%C3%BA" TargetMode="External"/><Relationship Id="rId13" Type="http://schemas.openxmlformats.org/officeDocument/2006/relationships/header" Target="header1.xml"/><Relationship Id="rId3" Type="http://schemas.openxmlformats.org/officeDocument/2006/relationships/settings" Target="settings.xml"/><Relationship Id="rId7" Type="http://schemas.openxmlformats.org/officeDocument/2006/relationships/hyperlink" Target="http://www.mexicocomovamos.mx" TargetMode="External"/><Relationship Id="rId12" Type="http://schemas.openxmlformats.org/officeDocument/2006/relationships/image" Target="media/image2.png"/><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image" Target="media/image1.png"/><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chart" Target="charts/chart1.xml"/><Relationship Id="rId4" Type="http://schemas.openxmlformats.org/officeDocument/2006/relationships/webSettings" Target="webSettings.xml"/><Relationship Id="rId9" Type="http://schemas.openxmlformats.org/officeDocument/2006/relationships/hyperlink" Target="https://es.wikipedia.org/wiki/Francisco_Garc%C3%ADa_Cabeza_de_Vaca" TargetMode="External"/><Relationship Id="rId14" Type="http://schemas.openxmlformats.org/officeDocument/2006/relationships/fontTable" Target="fontTable.xml"/></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1.xml"/><Relationship Id="rId1" Type="http://schemas.microsoft.com/office/2011/relationships/chartStyle" Target="style1.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Inversion</a:t>
            </a:r>
            <a:r>
              <a:rPr lang="en-US" baseline="0"/>
              <a:t> Extrangera Directa (IED)</a:t>
            </a:r>
            <a:endParaRPr lang="en-US"/>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CO"/>
        </a:p>
      </c:txPr>
    </c:title>
    <c:autoTitleDeleted val="0"/>
    <c:plotArea>
      <c:layout/>
      <c:barChart>
        <c:barDir val="col"/>
        <c:grouping val="clustered"/>
        <c:varyColors val="0"/>
        <c:ser>
          <c:idx val="0"/>
          <c:order val="0"/>
          <c:tx>
            <c:strRef>
              <c:f>'Flujo-trimestral-de-IED-en-Tam'!$B$1</c:f>
              <c:strCache>
                <c:ptCount val="1"/>
                <c:pt idx="0">
                  <c:v>Investment (USD)</c:v>
                </c:pt>
              </c:strCache>
            </c:strRef>
          </c:tx>
          <c:spPr>
            <a:solidFill>
              <a:schemeClr val="accent1"/>
            </a:solidFill>
            <a:ln>
              <a:noFill/>
            </a:ln>
            <a:effectLst/>
          </c:spPr>
          <c:invertIfNegative val="0"/>
          <c:trendline>
            <c:spPr>
              <a:ln w="19050" cap="rnd">
                <a:solidFill>
                  <a:schemeClr val="accent1"/>
                </a:solidFill>
                <a:prstDash val="sysDot"/>
              </a:ln>
              <a:effectLst/>
            </c:spPr>
            <c:trendlineType val="linear"/>
            <c:dispRSqr val="0"/>
            <c:dispEq val="0"/>
          </c:trendline>
          <c:cat>
            <c:strRef>
              <c:f>'Flujo-trimestral-de-IED-en-Tam'!$A$10:$A$95</c:f>
              <c:strCache>
                <c:ptCount val="86"/>
                <c:pt idx="0">
                  <c:v>2001-T1</c:v>
                </c:pt>
                <c:pt idx="1">
                  <c:v>2001-T2</c:v>
                </c:pt>
                <c:pt idx="2">
                  <c:v>2001-T3</c:v>
                </c:pt>
                <c:pt idx="3">
                  <c:v>2001-T4</c:v>
                </c:pt>
                <c:pt idx="4">
                  <c:v>2002-T1</c:v>
                </c:pt>
                <c:pt idx="5">
                  <c:v>2002-T2</c:v>
                </c:pt>
                <c:pt idx="6">
                  <c:v>2002-T3</c:v>
                </c:pt>
                <c:pt idx="7">
                  <c:v>2002-T4</c:v>
                </c:pt>
                <c:pt idx="8">
                  <c:v>2003-T1</c:v>
                </c:pt>
                <c:pt idx="9">
                  <c:v>2003-T2</c:v>
                </c:pt>
                <c:pt idx="10">
                  <c:v>2003-T3</c:v>
                </c:pt>
                <c:pt idx="11">
                  <c:v>2003-T4</c:v>
                </c:pt>
                <c:pt idx="12">
                  <c:v>2004-T1</c:v>
                </c:pt>
                <c:pt idx="13">
                  <c:v>2004-T2</c:v>
                </c:pt>
                <c:pt idx="14">
                  <c:v>2004-T3</c:v>
                </c:pt>
                <c:pt idx="15">
                  <c:v>2004-T4</c:v>
                </c:pt>
                <c:pt idx="16">
                  <c:v>2005-T1</c:v>
                </c:pt>
                <c:pt idx="17">
                  <c:v>2005-T2</c:v>
                </c:pt>
                <c:pt idx="18">
                  <c:v>2005-T3</c:v>
                </c:pt>
                <c:pt idx="19">
                  <c:v>2005-T4</c:v>
                </c:pt>
                <c:pt idx="20">
                  <c:v>2006-T1</c:v>
                </c:pt>
                <c:pt idx="21">
                  <c:v>2006-T2</c:v>
                </c:pt>
                <c:pt idx="22">
                  <c:v>2006-T3</c:v>
                </c:pt>
                <c:pt idx="23">
                  <c:v>2006-T4</c:v>
                </c:pt>
                <c:pt idx="24">
                  <c:v>2007-T1</c:v>
                </c:pt>
                <c:pt idx="25">
                  <c:v>2007-T2</c:v>
                </c:pt>
                <c:pt idx="26">
                  <c:v>2007-T3</c:v>
                </c:pt>
                <c:pt idx="27">
                  <c:v>2007-T4</c:v>
                </c:pt>
                <c:pt idx="28">
                  <c:v>2008-T1</c:v>
                </c:pt>
                <c:pt idx="29">
                  <c:v>2008-T2</c:v>
                </c:pt>
                <c:pt idx="30">
                  <c:v>2008-T3</c:v>
                </c:pt>
                <c:pt idx="31">
                  <c:v>2008-T4</c:v>
                </c:pt>
                <c:pt idx="32">
                  <c:v>2009-T1</c:v>
                </c:pt>
                <c:pt idx="33">
                  <c:v>2009-T2</c:v>
                </c:pt>
                <c:pt idx="34">
                  <c:v>2009-T3</c:v>
                </c:pt>
                <c:pt idx="35">
                  <c:v>2009-T4</c:v>
                </c:pt>
                <c:pt idx="36">
                  <c:v>2010-T1</c:v>
                </c:pt>
                <c:pt idx="37">
                  <c:v>2010-T2</c:v>
                </c:pt>
                <c:pt idx="38">
                  <c:v>2010-T3</c:v>
                </c:pt>
                <c:pt idx="39">
                  <c:v>2010-T4</c:v>
                </c:pt>
                <c:pt idx="40">
                  <c:v>2011-T1</c:v>
                </c:pt>
                <c:pt idx="41">
                  <c:v>2011-T2</c:v>
                </c:pt>
                <c:pt idx="42">
                  <c:v>2011-T3</c:v>
                </c:pt>
                <c:pt idx="43">
                  <c:v>2011-T4</c:v>
                </c:pt>
                <c:pt idx="44">
                  <c:v>2012-T1</c:v>
                </c:pt>
                <c:pt idx="45">
                  <c:v>2012-T2</c:v>
                </c:pt>
                <c:pt idx="46">
                  <c:v>2012-T3</c:v>
                </c:pt>
                <c:pt idx="47">
                  <c:v>2012-T4</c:v>
                </c:pt>
                <c:pt idx="48">
                  <c:v>2013-T1</c:v>
                </c:pt>
                <c:pt idx="49">
                  <c:v>2013-T2</c:v>
                </c:pt>
                <c:pt idx="50">
                  <c:v>2013-T3</c:v>
                </c:pt>
                <c:pt idx="51">
                  <c:v>2013-T4</c:v>
                </c:pt>
                <c:pt idx="52">
                  <c:v>2014-T1</c:v>
                </c:pt>
                <c:pt idx="53">
                  <c:v>2014-T2</c:v>
                </c:pt>
                <c:pt idx="54">
                  <c:v>2014-T3</c:v>
                </c:pt>
                <c:pt idx="55">
                  <c:v>2014-T4</c:v>
                </c:pt>
                <c:pt idx="56">
                  <c:v>2015-T1</c:v>
                </c:pt>
                <c:pt idx="57">
                  <c:v>2015-T2</c:v>
                </c:pt>
                <c:pt idx="58">
                  <c:v>2015-T3</c:v>
                </c:pt>
                <c:pt idx="59">
                  <c:v>2015-T4</c:v>
                </c:pt>
                <c:pt idx="60">
                  <c:v>2016-T1</c:v>
                </c:pt>
                <c:pt idx="61">
                  <c:v>2016-T2</c:v>
                </c:pt>
                <c:pt idx="62">
                  <c:v>2016-T3</c:v>
                </c:pt>
                <c:pt idx="63">
                  <c:v>2016-T4</c:v>
                </c:pt>
                <c:pt idx="64">
                  <c:v>2017-T1</c:v>
                </c:pt>
                <c:pt idx="65">
                  <c:v>2017-T2</c:v>
                </c:pt>
                <c:pt idx="66">
                  <c:v>2017-T3</c:v>
                </c:pt>
                <c:pt idx="67">
                  <c:v>2017-T4</c:v>
                </c:pt>
                <c:pt idx="68">
                  <c:v>2018-T1</c:v>
                </c:pt>
                <c:pt idx="69">
                  <c:v>2018-T2</c:v>
                </c:pt>
                <c:pt idx="70">
                  <c:v>2018-T3</c:v>
                </c:pt>
                <c:pt idx="71">
                  <c:v>2018-T4</c:v>
                </c:pt>
                <c:pt idx="72">
                  <c:v>2019-T1</c:v>
                </c:pt>
                <c:pt idx="73">
                  <c:v>2019-T2</c:v>
                </c:pt>
                <c:pt idx="74">
                  <c:v>2019-T3</c:v>
                </c:pt>
                <c:pt idx="75">
                  <c:v>2019-T4</c:v>
                </c:pt>
                <c:pt idx="76">
                  <c:v>2020-T1</c:v>
                </c:pt>
                <c:pt idx="77">
                  <c:v>2020-T2</c:v>
                </c:pt>
                <c:pt idx="78">
                  <c:v>2020-T3</c:v>
                </c:pt>
                <c:pt idx="79">
                  <c:v>2020-T4</c:v>
                </c:pt>
                <c:pt idx="80">
                  <c:v>2021-T1</c:v>
                </c:pt>
                <c:pt idx="81">
                  <c:v>2021-T2</c:v>
                </c:pt>
                <c:pt idx="82">
                  <c:v>2021-T3</c:v>
                </c:pt>
                <c:pt idx="83">
                  <c:v>2021-T4</c:v>
                </c:pt>
                <c:pt idx="84">
                  <c:v>2022-T1</c:v>
                </c:pt>
                <c:pt idx="85">
                  <c:v>2022-T2</c:v>
                </c:pt>
              </c:strCache>
              <c:extLst/>
            </c:strRef>
          </c:cat>
          <c:val>
            <c:numRef>
              <c:f>'Flujo-trimestral-de-IED-en-Tam'!$B$10:$B$95</c:f>
              <c:numCache>
                <c:formatCode>_("$"* #,##0_);_("$"* \(#,##0\);_("$"* "-"_);_(@_)</c:formatCode>
                <c:ptCount val="86"/>
                <c:pt idx="0">
                  <c:v>188828382.67087936</c:v>
                </c:pt>
                <c:pt idx="1">
                  <c:v>148086950.30212402</c:v>
                </c:pt>
                <c:pt idx="2">
                  <c:v>340369462.96691895</c:v>
                </c:pt>
                <c:pt idx="3">
                  <c:v>295841453.55224609</c:v>
                </c:pt>
                <c:pt idx="4">
                  <c:v>225954246.52099609</c:v>
                </c:pt>
                <c:pt idx="5">
                  <c:v>205308642.38739014</c:v>
                </c:pt>
                <c:pt idx="6">
                  <c:v>382191304.20684814</c:v>
                </c:pt>
                <c:pt idx="7">
                  <c:v>283669729.94804382</c:v>
                </c:pt>
                <c:pt idx="8">
                  <c:v>118667116.16516113</c:v>
                </c:pt>
                <c:pt idx="9">
                  <c:v>423247237.20550537</c:v>
                </c:pt>
                <c:pt idx="10">
                  <c:v>204076911.92626953</c:v>
                </c:pt>
                <c:pt idx="11">
                  <c:v>265243619.91882324</c:v>
                </c:pt>
                <c:pt idx="12">
                  <c:v>216334156.03637695</c:v>
                </c:pt>
                <c:pt idx="13">
                  <c:v>147415126.80053711</c:v>
                </c:pt>
                <c:pt idx="14">
                  <c:v>151474866.39022827</c:v>
                </c:pt>
                <c:pt idx="15">
                  <c:v>270493657.23133087</c:v>
                </c:pt>
                <c:pt idx="16">
                  <c:v>161404142.37976074</c:v>
                </c:pt>
                <c:pt idx="17">
                  <c:v>288788139.34326172</c:v>
                </c:pt>
                <c:pt idx="18">
                  <c:v>205243478.32798958</c:v>
                </c:pt>
                <c:pt idx="19">
                  <c:v>312370622.75409698</c:v>
                </c:pt>
                <c:pt idx="20">
                  <c:v>155271570.20568848</c:v>
                </c:pt>
                <c:pt idx="21">
                  <c:v>260508071.89941406</c:v>
                </c:pt>
                <c:pt idx="22">
                  <c:v>197391906.26144409</c:v>
                </c:pt>
                <c:pt idx="23">
                  <c:v>240922124.38583374</c:v>
                </c:pt>
                <c:pt idx="24">
                  <c:v>259169601.44042969</c:v>
                </c:pt>
                <c:pt idx="25">
                  <c:v>196254230.49926758</c:v>
                </c:pt>
                <c:pt idx="26">
                  <c:v>253335882.66372681</c:v>
                </c:pt>
                <c:pt idx="27">
                  <c:v>168675902.85465121</c:v>
                </c:pt>
                <c:pt idx="28">
                  <c:v>199986969.94781494</c:v>
                </c:pt>
                <c:pt idx="29">
                  <c:v>190733318.32885742</c:v>
                </c:pt>
                <c:pt idx="30">
                  <c:v>285204522.60971069</c:v>
                </c:pt>
                <c:pt idx="31">
                  <c:v>256503130.55515289</c:v>
                </c:pt>
                <c:pt idx="32">
                  <c:v>268482662.20092773</c:v>
                </c:pt>
                <c:pt idx="33">
                  <c:v>166567340.85083008</c:v>
                </c:pt>
                <c:pt idx="34">
                  <c:v>28910079.956054688</c:v>
                </c:pt>
                <c:pt idx="35">
                  <c:v>139203489.78042603</c:v>
                </c:pt>
                <c:pt idx="36">
                  <c:v>207472087.86010742</c:v>
                </c:pt>
                <c:pt idx="37">
                  <c:v>187373847.96142578</c:v>
                </c:pt>
                <c:pt idx="38">
                  <c:v>559420179.45693803</c:v>
                </c:pt>
                <c:pt idx="39">
                  <c:v>81609623.908996582</c:v>
                </c:pt>
                <c:pt idx="40">
                  <c:v>123931764.60266113</c:v>
                </c:pt>
                <c:pt idx="41">
                  <c:v>497228530.88378906</c:v>
                </c:pt>
                <c:pt idx="42">
                  <c:v>23395313.262939453</c:v>
                </c:pt>
                <c:pt idx="43">
                  <c:v>198266300.20141602</c:v>
                </c:pt>
                <c:pt idx="44">
                  <c:v>233190385.81848145</c:v>
                </c:pt>
                <c:pt idx="45">
                  <c:v>261951572.41821289</c:v>
                </c:pt>
                <c:pt idx="46">
                  <c:v>188155680.17959595</c:v>
                </c:pt>
                <c:pt idx="47">
                  <c:v>368124328.61328125</c:v>
                </c:pt>
                <c:pt idx="48">
                  <c:v>458427841.18652344</c:v>
                </c:pt>
                <c:pt idx="49">
                  <c:v>754331386.56616211</c:v>
                </c:pt>
                <c:pt idx="50">
                  <c:v>119932923.55537415</c:v>
                </c:pt>
                <c:pt idx="51">
                  <c:v>399726287.84179688</c:v>
                </c:pt>
                <c:pt idx="52">
                  <c:v>188431877.13623047</c:v>
                </c:pt>
                <c:pt idx="53">
                  <c:v>331781463.62304688</c:v>
                </c:pt>
                <c:pt idx="54">
                  <c:v>25577676.773071289</c:v>
                </c:pt>
                <c:pt idx="55">
                  <c:v>178103095.05462646</c:v>
                </c:pt>
                <c:pt idx="56">
                  <c:v>214153060.91308594</c:v>
                </c:pt>
                <c:pt idx="57">
                  <c:v>191453227.99682617</c:v>
                </c:pt>
                <c:pt idx="58">
                  <c:v>374930124.28283691</c:v>
                </c:pt>
                <c:pt idx="59">
                  <c:v>322705371.85668945</c:v>
                </c:pt>
                <c:pt idx="60">
                  <c:v>233810359.95483398</c:v>
                </c:pt>
                <c:pt idx="61">
                  <c:v>401449472.42736816</c:v>
                </c:pt>
                <c:pt idx="62">
                  <c:v>16762033.462524414</c:v>
                </c:pt>
                <c:pt idx="63">
                  <c:v>493597475.05187988</c:v>
                </c:pt>
                <c:pt idx="64">
                  <c:v>450512092.59033203</c:v>
                </c:pt>
                <c:pt idx="65">
                  <c:v>332406644.82116699</c:v>
                </c:pt>
                <c:pt idx="66">
                  <c:v>424496997.83325195</c:v>
                </c:pt>
                <c:pt idx="67">
                  <c:v>330742630.00488281</c:v>
                </c:pt>
                <c:pt idx="68">
                  <c:v>498250534.05761719</c:v>
                </c:pt>
                <c:pt idx="69">
                  <c:v>394924232.48291016</c:v>
                </c:pt>
                <c:pt idx="70">
                  <c:v>176936119.07958984</c:v>
                </c:pt>
                <c:pt idx="71">
                  <c:v>441794300.0793457</c:v>
                </c:pt>
                <c:pt idx="72">
                  <c:v>331749641.41845703</c:v>
                </c:pt>
                <c:pt idx="73">
                  <c:v>309135360.71777344</c:v>
                </c:pt>
                <c:pt idx="74">
                  <c:v>695769824.74327087</c:v>
                </c:pt>
                <c:pt idx="75">
                  <c:v>286600873.94714355</c:v>
                </c:pt>
                <c:pt idx="76">
                  <c:v>524494552.61230469</c:v>
                </c:pt>
                <c:pt idx="77">
                  <c:v>-10431026.458740234</c:v>
                </c:pt>
                <c:pt idx="78">
                  <c:v>234718917.36984253</c:v>
                </c:pt>
                <c:pt idx="79">
                  <c:v>-48859336.853027344</c:v>
                </c:pt>
                <c:pt idx="80">
                  <c:v>484440414.42871094</c:v>
                </c:pt>
                <c:pt idx="81">
                  <c:v>161351985.93139648</c:v>
                </c:pt>
                <c:pt idx="82">
                  <c:v>530615730.28564453</c:v>
                </c:pt>
                <c:pt idx="83">
                  <c:v>94215541.839599609</c:v>
                </c:pt>
                <c:pt idx="84">
                  <c:v>894482696.53320313</c:v>
                </c:pt>
                <c:pt idx="85">
                  <c:v>257046678.54309082</c:v>
                </c:pt>
              </c:numCache>
              <c:extLst/>
            </c:numRef>
          </c:val>
          <c:extLst>
            <c:ext xmlns:c16="http://schemas.microsoft.com/office/drawing/2014/chart" uri="{C3380CC4-5D6E-409C-BE32-E72D297353CC}">
              <c16:uniqueId val="{00000001-F504-4189-8536-1DEF180A6AB1}"/>
            </c:ext>
          </c:extLst>
        </c:ser>
        <c:dLbls>
          <c:showLegendKey val="0"/>
          <c:showVal val="0"/>
          <c:showCatName val="0"/>
          <c:showSerName val="0"/>
          <c:showPercent val="0"/>
          <c:showBubbleSize val="0"/>
        </c:dLbls>
        <c:gapWidth val="219"/>
        <c:overlap val="-27"/>
        <c:axId val="1736945424"/>
        <c:axId val="1736929616"/>
      </c:barChart>
      <c:catAx>
        <c:axId val="1736945424"/>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s-CO" sz="1400"/>
                  <a:t>Primer</a:t>
                </a:r>
                <a:r>
                  <a:rPr lang="es-CO" sz="1400" baseline="0"/>
                  <a:t> Trimestre de Año</a:t>
                </a:r>
                <a:endParaRPr lang="es-CO" sz="1400"/>
              </a:p>
            </c:rich>
          </c:tx>
          <c:layout>
            <c:manualLayout>
              <c:xMode val="edge"/>
              <c:yMode val="edge"/>
              <c:x val="0.42504746281714778"/>
              <c:y val="0.90645815106445027"/>
            </c:manualLayout>
          </c:layout>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s-CO"/>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O"/>
          </a:p>
        </c:txPr>
        <c:crossAx val="1736929616"/>
        <c:crosses val="autoZero"/>
        <c:auto val="1"/>
        <c:lblAlgn val="ctr"/>
        <c:lblOffset val="100"/>
        <c:noMultiLvlLbl val="0"/>
      </c:catAx>
      <c:valAx>
        <c:axId val="1736929616"/>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s-CO" sz="1400"/>
                  <a:t>Millones de Dolares</a:t>
                </a:r>
              </a:p>
            </c:rich>
          </c:tx>
          <c:layout>
            <c:manualLayout>
              <c:xMode val="edge"/>
              <c:yMode val="edge"/>
              <c:x val="1.9444444444444445E-2"/>
              <c:y val="0.21967155147273257"/>
            </c:manualLayout>
          </c:layout>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s-CO"/>
            </a:p>
          </c:txPr>
        </c:title>
        <c:numFmt formatCode="_(&quot;$&quot;* #,##0_);_(&quot;$&quot;* \(#,##0\);_(&quot;$&quot;* &quot;-&quot;_);_(@_)" sourceLinked="1"/>
        <c:majorTickMark val="none"/>
        <c:minorTickMark val="none"/>
        <c:tickLblPos val="nextTo"/>
        <c:spPr>
          <a:solidFill>
            <a:schemeClr val="bg1"/>
          </a:solidFill>
          <a:ln>
            <a:solidFill>
              <a:schemeClr val="accent1"/>
            </a:solidFill>
          </a:ln>
          <a:effectLst/>
        </c:spPr>
        <c:txPr>
          <a:bodyPr rot="-60000000" spcFirstLastPara="1" vertOverflow="ellipsis" vert="horz" wrap="square" anchor="ctr" anchorCtr="1"/>
          <a:lstStyle/>
          <a:p>
            <a:pPr>
              <a:defRPr sz="950" b="0" i="0" u="none" strike="noStrike" kern="1200" baseline="0">
                <a:solidFill>
                  <a:schemeClr val="tx1">
                    <a:lumMod val="65000"/>
                    <a:lumOff val="35000"/>
                  </a:schemeClr>
                </a:solidFill>
                <a:latin typeface="+mn-lt"/>
                <a:ea typeface="+mn-ea"/>
                <a:cs typeface="+mn-cs"/>
              </a:defRPr>
            </a:pPr>
            <a:endParaRPr lang="es-CO"/>
          </a:p>
        </c:txPr>
        <c:crossAx val="1736945424"/>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CO"/>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Gob22</b:Tag>
    <b:SourceType>InternetSite</b:SourceType>
    <b:Guid>{9244C7BA-07C7-4A6A-9AE5-C44D0FD1C00C}</b:Guid>
    <b:Title>Departamento de Seguridad Nacional</b:Title>
    <b:Year>2022</b:Year>
    <b:Author>
      <b:Author>
        <b:Corporate>Gobierno Español</b:Corporate>
      </b:Author>
    </b:Author>
    <b:InternetSiteTitle>Departamento de Seguridad Nacional</b:InternetSiteTitle>
    <b:Month>noviembre</b:Month>
    <b:Day>2</b:Day>
    <b:URL>https://www.dsn.gob.es/es/sistema-seguridad-nacional/qu%C3%A9-es-seguridad-nacional/%C3%A1mbitos-seguridad-nacional/seguridad-econ%C3%B3mica</b:URL>
    <b:RefOrder>2</b:RefOrder>
  </b:Source>
  <b:Source>
    <b:Tag>Sem22</b:Tag>
    <b:SourceType>InternetSite</b:SourceType>
    <b:Guid>{BB0CCE29-128B-48DC-92E0-22CC9F0AA89A}</b:Guid>
    <b:Author>
      <b:Author>
        <b:Corporate>Semaforo Económico </b:Corporate>
      </b:Author>
    </b:Author>
    <b:Title>Mexico Como Vamos</b:Title>
    <b:Year>2022</b:Year>
    <b:Month>Enero</b:Month>
    <b:Day>6</b:Day>
    <b:URL>https://mexicocomovamos.mx/semaforos-sectoriales/</b:URL>
    <b:RefOrder>3</b:RefOrder>
  </b:Source>
  <b:Source>
    <b:Tag>Con18</b:Tag>
    <b:SourceType>InternetSite</b:SourceType>
    <b:Guid>{5C8E2ABB-8ABC-4471-B19B-41A09389D37F}</b:Guid>
    <b:Author>
      <b:Author>
        <b:Corporate>Consejo Ciudad de Mexico</b:Corporate>
      </b:Author>
    </b:Author>
    <b:Title>Consejo Ciudad De Mexico</b:Title>
    <b:Year>2018</b:Year>
    <b:Month>septiembre</b:Month>
    <b:URL>https://consejociudadanomx.org/</b:URL>
    <b:RefOrder>1</b:RefOrder>
  </b:Source>
  <b:Source>
    <b:Tag>Dat22</b:Tag>
    <b:SourceType>InternetSite</b:SourceType>
    <b:Guid>{4A120838-AD54-4E1B-8531-D4D1B4419717}</b:Guid>
    <b:Author>
      <b:Author>
        <b:Corporate>Data Mexico </b:Corporate>
      </b:Author>
    </b:Author>
    <b:Title>www.datamexico.org</b:Title>
    <b:Year>2022</b:Year>
    <b:Month>marzo</b:Month>
    <b:URL>https://datamexico.org/es/profile/geo/tamaulipas-tm?fdiSelectorButton1=total&amp;fdiTimeSelector=Quarter&amp;indicatorCensus1=Total%20Employees%20Depends%20on%20the%20Economic%20Unit&amp;statesExports=state_28,state_30</b:URL>
    <b:RefOrder>4</b:RefOrder>
  </b:Source>
  <b:Source>
    <b:Tag>Mex22</b:Tag>
    <b:SourceType>InternetSite</b:SourceType>
    <b:Guid>{3B61ECBF-0BDD-4568-A103-37704625B30A}</b:Guid>
    <b:Author>
      <b:Author>
        <b:Corporate>Mextudia.com</b:Corporate>
      </b:Author>
    </b:Author>
    <b:Title>Ranking 2022 de las mejores universidades de México por 4ICU.org</b:Title>
    <b:Year>2022</b:Year>
    <b:Month>Julio</b:Month>
    <b:URL>https://mextudia.com/rankings/4icu-org/#ranking+de+las+mejores+universidades+de+m%c3%a9xico+2018</b:URL>
    <b:RefOrder>5</b:RefOrder>
  </b:Source>
  <b:Source>
    <b:Tag>DrJ19</b:Tag>
    <b:SourceType>Book</b:SourceType>
    <b:Guid>{8128356A-6B4E-40DB-ABAB-FD0ABF2BE01F}</b:Guid>
    <b:Title>Perspectivas actuales y tendencias en la produccion y aprovechamiento integral de cítricos en México</b:Title>
    <b:Year>2019</b:Year>
    <b:Author>
      <b:Author>
        <b:NameList>
          <b:Person>
            <b:Last>Rodriguez</b:Last>
            <b:First>Dr</b:First>
            <b:Middle>Juan Francisco Castañon</b:Middle>
          </b:Person>
        </b:NameList>
      </b:Author>
    </b:Author>
    <b:City>Ciudad Victoria</b:City>
    <b:Publisher>Fomento Editorial</b:Publisher>
    <b:RefOrder>6</b:RefOrder>
  </b:Source>
  <b:Source>
    <b:Tag>Zem07</b:Tag>
    <b:SourceType>Book</b:SourceType>
    <b:Guid>{E0F8147A-A6FD-4390-9467-7F06B2B03DB1}</b:Guid>
    <b:Author>
      <b:Author>
        <b:NameList>
          <b:Person>
            <b:Last>Folino</b:Last>
            <b:First>Zema</b:First>
            <b:Middle>Calabró</b:Middle>
          </b:Person>
        </b:NameList>
      </b:Author>
    </b:Author>
    <b:Title>Valorisation of citrus processing waste: A review</b:Title>
    <b:Year>2007</b:Year>
    <b:City>New York</b:City>
    <b:RefOrder>7</b:RefOrder>
  </b:Source>
  <b:Source>
    <b:Tag>Her13</b:Tag>
    <b:SourceType>Book</b:SourceType>
    <b:Guid>{AD3B206D-7BE0-493F-A82B-A4C9CDBD052D}</b:Guid>
    <b:Author>
      <b:Author>
        <b:NameList>
          <b:Person>
            <b:Last>Bressan</b:Last>
            <b:First>Hermsdorff</b:First>
          </b:Person>
        </b:NameList>
      </b:Author>
    </b:Author>
    <b:Title>plant foods for human nutrition</b:Title>
    <b:Year>2013</b:Year>
    <b:City>London</b:City>
    <b:RefOrder>8</b:RefOrder>
  </b:Source>
  <b:Source>
    <b:Tag>Mak09</b:Tag>
    <b:SourceType>Book</b:SourceType>
    <b:Guid>{96D9A116-C2AB-46EA-98AC-03E09E86388A}</b:Guid>
    <b:Author>
      <b:Author>
        <b:NameList>
          <b:Person>
            <b:Last>Sadek</b:Last>
            <b:First>Makris</b:First>
          </b:Person>
        </b:NameList>
      </b:Author>
    </b:Author>
    <b:Title>Polyphenolic composition and antioxidant characteristics of kumquat</b:Title>
    <b:Year>2009</b:Year>
    <b:City>Karimi</b:City>
    <b:Publisher>Santari</b:Publisher>
    <b:RefOrder>9</b:RefOrder>
  </b:Source>
  <b:Source>
    <b:Tag>Tho10</b:Tag>
    <b:SourceType>Report</b:SourceType>
    <b:Guid>{21108FF5-751E-40A1-B291-BF8389F0102E}</b:Guid>
    <b:Title>Critical Reviews in Biotechnology</b:Title>
    <b:Year>2010</b:Year>
    <b:Author>
      <b:Author>
        <b:NameList>
          <b:Person>
            <b:Last>Siles</b:Last>
            <b:First>Thompson</b:First>
          </b:Person>
        </b:NameList>
      </b:Author>
    </b:Author>
    <b:RefOrder>10</b:RefOrder>
  </b:Source>
</b:Sources>
</file>

<file path=customXml/itemProps1.xml><?xml version="1.0" encoding="utf-8"?>
<ds:datastoreItem xmlns:ds="http://schemas.openxmlformats.org/officeDocument/2006/customXml" ds:itemID="{AB0B40FC-0065-4AAA-B893-95C944B917E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3422</TotalTime>
  <Pages>9</Pages>
  <Words>3966</Words>
  <Characters>21818</Characters>
  <Application>Microsoft Office Word</Application>
  <DocSecurity>0</DocSecurity>
  <Lines>181</Lines>
  <Paragraphs>51</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25733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Cristal Camargo</dc:creator>
  <cp:lastModifiedBy>Cristal Camargo</cp:lastModifiedBy>
  <cp:revision>345</cp:revision>
  <dcterms:created xsi:type="dcterms:W3CDTF">2022-11-09T15:53:00Z</dcterms:created>
  <dcterms:modified xsi:type="dcterms:W3CDTF">2022-11-18T18:42:00Z</dcterms:modified>
</cp:coreProperties>
</file>