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19FE" w:rsidRDefault="00C919FE" w:rsidP="00DC1914">
      <w:pPr>
        <w:rPr>
          <w:b/>
        </w:rPr>
      </w:pPr>
      <w:r>
        <w:rPr>
          <w:b/>
        </w:rPr>
        <w:br/>
      </w:r>
    </w:p>
    <w:p w:rsidR="00DC1914" w:rsidRDefault="00DC1914" w:rsidP="00DC1914">
      <w:pPr>
        <w:rPr>
          <w:b/>
        </w:rPr>
      </w:pPr>
      <w:r>
        <w:rPr>
          <w:b/>
        </w:rPr>
        <w:t>Temática de la actividad</w:t>
      </w:r>
    </w:p>
    <w:p w:rsidR="00DC1914" w:rsidRDefault="00DC1914" w:rsidP="00DC1914">
      <w:pPr>
        <w:rPr>
          <w:b/>
        </w:rPr>
      </w:pPr>
      <w:r>
        <w:rPr>
          <w:noProof/>
          <w:lang w:eastAsia="es-ES"/>
        </w:rPr>
        <w:drawing>
          <wp:anchor distT="0" distB="0" distL="114300" distR="114300" simplePos="0" relativeHeight="251659264" behindDoc="1" locked="0" layoutInCell="1" allowOverlap="1" wp14:anchorId="006908DD" wp14:editId="5885C3A6">
            <wp:simplePos x="0" y="0"/>
            <wp:positionH relativeFrom="column">
              <wp:posOffset>3453320</wp:posOffset>
            </wp:positionH>
            <wp:positionV relativeFrom="paragraph">
              <wp:posOffset>201606</wp:posOffset>
            </wp:positionV>
            <wp:extent cx="2047875" cy="2238375"/>
            <wp:effectExtent l="0" t="0" r="9525" b="952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_____________________________________________________________________________</w:t>
      </w:r>
    </w:p>
    <w:p w:rsidR="00DC1914" w:rsidRDefault="00DC1914" w:rsidP="00DC1914">
      <w:pPr>
        <w:rPr>
          <w:b/>
        </w:rPr>
      </w:pPr>
      <w:r>
        <w:rPr>
          <w:b/>
        </w:rPr>
        <w:t>ESTUDIO TÉCNICO</w:t>
      </w:r>
    </w:p>
    <w:p w:rsidR="00DC1914" w:rsidRPr="009C365E" w:rsidRDefault="00DC1914" w:rsidP="00DC1914">
      <w:r>
        <w:t>Localización del proyecto</w:t>
      </w:r>
      <w:r>
        <w:br/>
      </w:r>
      <w:r>
        <w:tab/>
        <w:t>Factores de localización</w:t>
      </w:r>
      <w:r>
        <w:br/>
      </w:r>
      <w:r>
        <w:tab/>
        <w:t xml:space="preserve">Etapas de la localización </w:t>
      </w:r>
      <w:r>
        <w:br/>
      </w:r>
      <w:r>
        <w:tab/>
        <w:t>Métodos de selección por factores no cuantificables</w:t>
      </w:r>
    </w:p>
    <w:p w:rsidR="00DC1914" w:rsidRDefault="00DC1914" w:rsidP="00DC1914"/>
    <w:p w:rsidR="00EC7454" w:rsidRDefault="00EC7454" w:rsidP="00DC1914"/>
    <w:p w:rsidR="00817EC1" w:rsidRDefault="00817EC1" w:rsidP="00DC1914"/>
    <w:p w:rsidR="00DC1914" w:rsidRDefault="00DC1914" w:rsidP="00DC1914">
      <w:r>
        <w:t>_____________________________________________________________________________</w:t>
      </w:r>
    </w:p>
    <w:p w:rsidR="00DC1914" w:rsidRDefault="00DC1914" w:rsidP="00DC1914">
      <w:pPr>
        <w:jc w:val="center"/>
        <w:rPr>
          <w:b/>
        </w:rPr>
      </w:pPr>
      <w:r>
        <w:rPr>
          <w:b/>
        </w:rPr>
        <w:t>SOLUCIONAR</w:t>
      </w:r>
    </w:p>
    <w:p w:rsidR="00817EC1" w:rsidRDefault="00817EC1" w:rsidP="00817EC1">
      <w:r>
        <w:t xml:space="preserve">A continuación cada estudiante deberá desarrollar la siguiente actividad, para lograr adquirir conocimientos previos a la temática que se desarrollara semanalmente en la asignatura. </w:t>
      </w:r>
    </w:p>
    <w:p w:rsidR="00817EC1" w:rsidRDefault="00817EC1" w:rsidP="00DC1914">
      <w:pPr>
        <w:jc w:val="center"/>
        <w:rPr>
          <w:b/>
        </w:rPr>
      </w:pPr>
    </w:p>
    <w:p w:rsidR="00DC1914" w:rsidRPr="002259FD" w:rsidRDefault="00DC1914" w:rsidP="00DC1914">
      <w:pPr>
        <w:pStyle w:val="Prrafodelista"/>
        <w:numPr>
          <w:ilvl w:val="0"/>
          <w:numId w:val="1"/>
        </w:numPr>
        <w:rPr>
          <w:b/>
        </w:rPr>
      </w:pPr>
      <w:r>
        <w:t xml:space="preserve">Nombrar cuales son los factores que definen la mejor localización de un proyecto  </w:t>
      </w:r>
    </w:p>
    <w:p w:rsidR="00DC1914" w:rsidRPr="008F5927" w:rsidRDefault="00DC1914" w:rsidP="00DC1914">
      <w:pPr>
        <w:pStyle w:val="Prrafodelista"/>
        <w:numPr>
          <w:ilvl w:val="0"/>
          <w:numId w:val="1"/>
        </w:numPr>
        <w:rPr>
          <w:b/>
        </w:rPr>
      </w:pPr>
      <w:r>
        <w:t>Por medio de un cuadro mostrar cuales son las posibles etapas de la localización de un proyecto y cuáles son los diferentes factores que lo componen.</w:t>
      </w:r>
    </w:p>
    <w:p w:rsidR="00DC1914" w:rsidRPr="009E463E" w:rsidRDefault="00DC1914" w:rsidP="00DC1914">
      <w:pPr>
        <w:pStyle w:val="Prrafodelista"/>
        <w:numPr>
          <w:ilvl w:val="0"/>
          <w:numId w:val="1"/>
        </w:numPr>
        <w:rPr>
          <w:b/>
        </w:rPr>
      </w:pPr>
      <w:r>
        <w:t>De forma creativa y por medio de un cuadro sinóptico mostrar los diferentes métodos para seleccionar la localización de un proyecto cuando se estudia por medio de factores no cuantificables.</w:t>
      </w:r>
    </w:p>
    <w:p w:rsidR="00FE4F0E" w:rsidRPr="00484024" w:rsidRDefault="00FE4F0E" w:rsidP="00FE4F0E">
      <w:pPr>
        <w:ind w:left="360"/>
        <w:rPr>
          <w:b/>
        </w:rPr>
      </w:pPr>
    </w:p>
    <w:p w:rsidR="00FE4F0E" w:rsidRPr="00945060" w:rsidRDefault="00FE4F0E" w:rsidP="00FE4F0E">
      <w:pPr>
        <w:jc w:val="center"/>
        <w:rPr>
          <w:rFonts w:cstheme="minorHAnsi"/>
          <w:b/>
        </w:rPr>
      </w:pPr>
      <w:r w:rsidRPr="00945060">
        <w:rPr>
          <w:rFonts w:cstheme="minorHAnsi"/>
          <w:b/>
        </w:rPr>
        <w:t>BIBLIOGRAFIA</w:t>
      </w:r>
    </w:p>
    <w:p w:rsidR="00FE4F0E" w:rsidRPr="00945060" w:rsidRDefault="00FE4F0E" w:rsidP="00FE4F0E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MURCIA M., Jairo Darío. Proyectos- Formulación y criterios de evaluación. Editorial </w:t>
      </w:r>
      <w:proofErr w:type="spellStart"/>
      <w:r w:rsidRPr="00945060">
        <w:rPr>
          <w:rFonts w:cstheme="minorHAnsi"/>
        </w:rPr>
        <w:t>Alfaomega</w:t>
      </w:r>
      <w:proofErr w:type="spellEnd"/>
      <w:r w:rsidRPr="00945060">
        <w:rPr>
          <w:rFonts w:cstheme="minorHAnsi"/>
        </w:rPr>
        <w:t>, 2ª edición, 2019.</w:t>
      </w:r>
    </w:p>
    <w:p w:rsidR="00FE4F0E" w:rsidRPr="00945060" w:rsidRDefault="00FE4F0E" w:rsidP="00FE4F0E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>BACA URBINA, Gabriel. Evaluación de proyectos: Editorial Mc Graw Hill, 6ª edición, 2010.</w:t>
      </w:r>
    </w:p>
    <w:p w:rsidR="00FE4F0E" w:rsidRPr="00945060" w:rsidRDefault="00FE4F0E" w:rsidP="00FE4F0E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SAPAG CHAIN, </w:t>
      </w:r>
      <w:proofErr w:type="spellStart"/>
      <w:r w:rsidRPr="00945060">
        <w:rPr>
          <w:rFonts w:cstheme="minorHAnsi"/>
        </w:rPr>
        <w:t>Nassir</w:t>
      </w:r>
      <w:proofErr w:type="spellEnd"/>
      <w:r w:rsidRPr="00945060">
        <w:rPr>
          <w:rFonts w:cstheme="minorHAnsi"/>
        </w:rPr>
        <w:t xml:space="preserve"> y SAPAG CHAIN, Reinaldo. Preparación y evaluación de proyectos: Editorial Mc Graw Hill, 4ª edición, 2003.</w:t>
      </w:r>
    </w:p>
    <w:p w:rsidR="00FE4F0E" w:rsidRPr="00624A48" w:rsidRDefault="00FE4F0E" w:rsidP="00FE4F0E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eastAsia="Times New Roman" w:cstheme="minorHAnsi"/>
          <w:color w:val="000000" w:themeColor="text1"/>
          <w:lang w:eastAsia="es-ES"/>
        </w:rPr>
        <w:t>J. J. Miranda, “Proyectos Identificación - Formulación Evaluación Financiera –Económica – Social – Ambiental,” vol. 26, no. 2, p. 519, 2008.</w:t>
      </w:r>
    </w:p>
    <w:p w:rsidR="00F44560" w:rsidRDefault="008E02B9">
      <w:bookmarkStart w:id="0" w:name="_GoBack"/>
      <w:bookmarkEnd w:id="0"/>
    </w:p>
    <w:sectPr w:rsidR="00F44560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02B9" w:rsidRDefault="008E02B9" w:rsidP="00DC1914">
      <w:pPr>
        <w:spacing w:after="0" w:line="240" w:lineRule="auto"/>
      </w:pPr>
      <w:r>
        <w:separator/>
      </w:r>
    </w:p>
  </w:endnote>
  <w:endnote w:type="continuationSeparator" w:id="0">
    <w:p w:rsidR="008E02B9" w:rsidRDefault="008E02B9" w:rsidP="00DC19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02B9" w:rsidRDefault="008E02B9" w:rsidP="00DC1914">
      <w:pPr>
        <w:spacing w:after="0" w:line="240" w:lineRule="auto"/>
      </w:pPr>
      <w:r>
        <w:separator/>
      </w:r>
    </w:p>
  </w:footnote>
  <w:footnote w:type="continuationSeparator" w:id="0">
    <w:p w:rsidR="008E02B9" w:rsidRDefault="008E02B9" w:rsidP="00DC19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1914" w:rsidRDefault="00C919FE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 wp14:anchorId="2AA69458" wp14:editId="5395AF89">
          <wp:simplePos x="0" y="0"/>
          <wp:positionH relativeFrom="margin">
            <wp:align>right</wp:align>
          </wp:positionH>
          <wp:positionV relativeFrom="paragraph">
            <wp:posOffset>10254</wp:posOffset>
          </wp:positionV>
          <wp:extent cx="2783124" cy="1293746"/>
          <wp:effectExtent l="0" t="0" r="0" b="1905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Facultad-de-IM-2019-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83124" cy="12937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C1914">
      <w:t>Formulación y Evaluación de Proyectos</w:t>
    </w:r>
  </w:p>
  <w:p w:rsidR="00DC1914" w:rsidRDefault="00DC1914">
    <w:pPr>
      <w:pStyle w:val="Encabezado"/>
    </w:pPr>
  </w:p>
  <w:p w:rsidR="00C919FE" w:rsidRDefault="00C919FE">
    <w:pPr>
      <w:pStyle w:val="Encabezado"/>
    </w:pPr>
    <w:r>
      <w:t>Guía teórica</w:t>
    </w:r>
    <w:r>
      <w:tab/>
    </w:r>
  </w:p>
  <w:p w:rsidR="002D300C" w:rsidRDefault="0043500A">
    <w:pPr>
      <w:pStyle w:val="Encabezado"/>
    </w:pPr>
    <w:r>
      <w:t>Actividad semana 8</w:t>
    </w:r>
  </w:p>
  <w:p w:rsidR="00C919FE" w:rsidRDefault="00C919FE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31D4730"/>
    <w:multiLevelType w:val="hybridMultilevel"/>
    <w:tmpl w:val="832E02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9F7983"/>
    <w:multiLevelType w:val="hybridMultilevel"/>
    <w:tmpl w:val="A3DA71F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1914"/>
    <w:rsid w:val="002856E4"/>
    <w:rsid w:val="0043500A"/>
    <w:rsid w:val="00817EC1"/>
    <w:rsid w:val="008E02B9"/>
    <w:rsid w:val="00C919FE"/>
    <w:rsid w:val="00D75ECA"/>
    <w:rsid w:val="00DC1914"/>
    <w:rsid w:val="00EC7454"/>
    <w:rsid w:val="00FE4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ACFC0B-470E-4EC1-B303-264A5B97ED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191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C19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C1914"/>
  </w:style>
  <w:style w:type="paragraph" w:styleId="Piedepgina">
    <w:name w:val="footer"/>
    <w:basedOn w:val="Normal"/>
    <w:link w:val="PiedepginaCar"/>
    <w:uiPriority w:val="99"/>
    <w:unhideWhenUsed/>
    <w:rsid w:val="00DC19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C1914"/>
  </w:style>
  <w:style w:type="paragraph" w:styleId="Prrafodelista">
    <w:name w:val="List Paragraph"/>
    <w:basedOn w:val="Normal"/>
    <w:uiPriority w:val="34"/>
    <w:qFormat/>
    <w:rsid w:val="00DC19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221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6</cp:revision>
  <dcterms:created xsi:type="dcterms:W3CDTF">2021-03-05T23:00:00Z</dcterms:created>
  <dcterms:modified xsi:type="dcterms:W3CDTF">2021-03-09T15:05:00Z</dcterms:modified>
</cp:coreProperties>
</file>