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35F" w:rsidRPr="001E6302" w:rsidRDefault="00D11947">
      <w:pPr>
        <w:contextualSpacing w:val="0"/>
        <w:rPr>
          <w:rFonts w:asciiTheme="majorHAnsi" w:hAnsiTheme="majorHAnsi" w:cstheme="majorHAnsi"/>
        </w:rPr>
      </w:pPr>
      <w:r w:rsidRPr="001E6302">
        <w:rPr>
          <w:rFonts w:asciiTheme="majorHAnsi" w:hAnsiTheme="majorHAnsi" w:cstheme="majorHAnsi"/>
        </w:rPr>
        <w:t>Bogotá, 17 de julio de 2018</w:t>
      </w:r>
    </w:p>
    <w:p w:rsidR="0036235F" w:rsidRDefault="0036235F">
      <w:pPr>
        <w:contextualSpacing w:val="0"/>
        <w:rPr>
          <w:rFonts w:asciiTheme="majorHAnsi" w:hAnsiTheme="majorHAnsi" w:cstheme="majorHAnsi"/>
        </w:rPr>
      </w:pPr>
    </w:p>
    <w:p w:rsidR="00EE4649" w:rsidRPr="001E6302" w:rsidRDefault="00EE4649">
      <w:pPr>
        <w:contextualSpacing w:val="0"/>
        <w:rPr>
          <w:rFonts w:asciiTheme="majorHAnsi" w:hAnsiTheme="majorHAnsi" w:cstheme="majorHAnsi"/>
        </w:rPr>
      </w:pPr>
      <w:bookmarkStart w:id="0" w:name="_GoBack"/>
      <w:bookmarkEnd w:id="0"/>
    </w:p>
    <w:p w:rsidR="0036235F" w:rsidRPr="001E6302" w:rsidRDefault="00D11947" w:rsidP="00EE4649">
      <w:pPr>
        <w:spacing w:line="240" w:lineRule="auto"/>
        <w:contextualSpacing w:val="0"/>
        <w:rPr>
          <w:rFonts w:asciiTheme="majorHAnsi" w:hAnsiTheme="majorHAnsi" w:cstheme="majorHAnsi"/>
        </w:rPr>
      </w:pPr>
      <w:r w:rsidRPr="001E6302">
        <w:rPr>
          <w:rFonts w:asciiTheme="majorHAnsi" w:hAnsiTheme="majorHAnsi" w:cstheme="majorHAnsi"/>
        </w:rPr>
        <w:t>Doctora:</w:t>
      </w:r>
    </w:p>
    <w:p w:rsidR="0036235F" w:rsidRPr="001E6302" w:rsidRDefault="00D11947" w:rsidP="00EE4649">
      <w:pPr>
        <w:spacing w:line="240" w:lineRule="auto"/>
        <w:contextualSpacing w:val="0"/>
        <w:rPr>
          <w:rFonts w:asciiTheme="majorHAnsi" w:hAnsiTheme="majorHAnsi" w:cstheme="majorHAnsi"/>
          <w:b/>
        </w:rPr>
      </w:pPr>
      <w:r w:rsidRPr="001E6302">
        <w:rPr>
          <w:rFonts w:asciiTheme="majorHAnsi" w:hAnsiTheme="majorHAnsi" w:cstheme="majorHAnsi"/>
          <w:b/>
        </w:rPr>
        <w:t>FRANCIS MARCELA MOYA</w:t>
      </w:r>
    </w:p>
    <w:p w:rsidR="0036235F" w:rsidRPr="001E6302" w:rsidRDefault="00D11947" w:rsidP="00EE4649">
      <w:pPr>
        <w:spacing w:line="240" w:lineRule="auto"/>
        <w:contextualSpacing w:val="0"/>
        <w:rPr>
          <w:rFonts w:asciiTheme="majorHAnsi" w:hAnsiTheme="majorHAnsi" w:cstheme="majorHAnsi"/>
        </w:rPr>
      </w:pPr>
      <w:r w:rsidRPr="001E6302">
        <w:rPr>
          <w:rFonts w:asciiTheme="majorHAnsi" w:hAnsiTheme="majorHAnsi" w:cstheme="majorHAnsi"/>
        </w:rPr>
        <w:t>Directora Oficina de Contabilidad y Presupuesto</w:t>
      </w:r>
    </w:p>
    <w:p w:rsidR="0036235F" w:rsidRPr="001E6302" w:rsidRDefault="00D11947" w:rsidP="00EE4649">
      <w:pPr>
        <w:spacing w:line="240" w:lineRule="auto"/>
        <w:contextualSpacing w:val="0"/>
        <w:rPr>
          <w:rFonts w:asciiTheme="majorHAnsi" w:hAnsiTheme="majorHAnsi" w:cstheme="majorHAnsi"/>
        </w:rPr>
      </w:pPr>
      <w:r w:rsidRPr="001E6302">
        <w:rPr>
          <w:rFonts w:asciiTheme="majorHAnsi" w:hAnsiTheme="majorHAnsi" w:cstheme="majorHAnsi"/>
        </w:rPr>
        <w:t>Universidad Santo Tomás</w:t>
      </w:r>
    </w:p>
    <w:p w:rsidR="0036235F" w:rsidRPr="001E6302" w:rsidRDefault="0036235F" w:rsidP="00EE4649">
      <w:pPr>
        <w:spacing w:line="240" w:lineRule="auto"/>
        <w:contextualSpacing w:val="0"/>
        <w:rPr>
          <w:rFonts w:asciiTheme="majorHAnsi" w:hAnsiTheme="majorHAnsi" w:cstheme="majorHAnsi"/>
        </w:rPr>
      </w:pPr>
    </w:p>
    <w:p w:rsidR="0036235F" w:rsidRPr="001E6302" w:rsidRDefault="0036235F">
      <w:pPr>
        <w:contextualSpacing w:val="0"/>
        <w:rPr>
          <w:rFonts w:asciiTheme="majorHAnsi" w:hAnsiTheme="majorHAnsi" w:cstheme="majorHAnsi"/>
        </w:rPr>
      </w:pPr>
    </w:p>
    <w:p w:rsidR="0036235F" w:rsidRPr="001E6302" w:rsidRDefault="00D11947" w:rsidP="00EE4649">
      <w:pPr>
        <w:ind w:left="1440" w:firstLine="720"/>
        <w:contextualSpacing w:val="0"/>
        <w:jc w:val="right"/>
        <w:rPr>
          <w:rFonts w:asciiTheme="majorHAnsi" w:hAnsiTheme="majorHAnsi" w:cstheme="majorHAnsi"/>
        </w:rPr>
      </w:pPr>
      <w:r w:rsidRPr="00EE4649">
        <w:rPr>
          <w:rFonts w:asciiTheme="majorHAnsi" w:hAnsiTheme="majorHAnsi" w:cstheme="majorHAnsi"/>
          <w:b/>
        </w:rPr>
        <w:t>Asunto</w:t>
      </w:r>
      <w:r w:rsidRPr="001E6302">
        <w:rPr>
          <w:rFonts w:asciiTheme="majorHAnsi" w:hAnsiTheme="majorHAnsi" w:cstheme="majorHAnsi"/>
        </w:rPr>
        <w:t>: Anticipo para Desarrollo Proyecto de Investigación</w:t>
      </w:r>
    </w:p>
    <w:p w:rsidR="0036235F" w:rsidRPr="001E6302" w:rsidRDefault="00D11947">
      <w:pPr>
        <w:contextualSpacing w:val="0"/>
        <w:jc w:val="both"/>
        <w:rPr>
          <w:rFonts w:asciiTheme="majorHAnsi" w:hAnsiTheme="majorHAnsi" w:cstheme="majorHAnsi"/>
        </w:rPr>
      </w:pPr>
      <w:r w:rsidRPr="001E6302">
        <w:rPr>
          <w:rFonts w:asciiTheme="majorHAnsi" w:hAnsiTheme="majorHAnsi" w:cstheme="majorHAnsi"/>
        </w:rPr>
        <w:t>Cordial saludo:</w:t>
      </w:r>
    </w:p>
    <w:p w:rsidR="0036235F" w:rsidRPr="001E6302" w:rsidRDefault="0036235F" w:rsidP="00EE4649">
      <w:pPr>
        <w:contextualSpacing w:val="0"/>
        <w:jc w:val="both"/>
        <w:rPr>
          <w:rFonts w:asciiTheme="majorHAnsi" w:hAnsiTheme="majorHAnsi" w:cstheme="majorHAnsi"/>
        </w:rPr>
      </w:pPr>
    </w:p>
    <w:p w:rsidR="0036235F" w:rsidRPr="001E6302" w:rsidRDefault="00D11947" w:rsidP="00EE4649">
      <w:pPr>
        <w:contextualSpacing w:val="0"/>
        <w:jc w:val="both"/>
        <w:rPr>
          <w:rFonts w:asciiTheme="majorHAnsi" w:hAnsiTheme="majorHAnsi" w:cstheme="majorHAnsi"/>
        </w:rPr>
      </w:pPr>
      <w:r w:rsidRPr="001E6302">
        <w:rPr>
          <w:rFonts w:asciiTheme="majorHAnsi" w:hAnsiTheme="majorHAnsi" w:cstheme="majorHAnsi"/>
        </w:rPr>
        <w:t xml:space="preserve">Dentro de los proyectos de investigación FODEIN aprobados en la convocatoria de 2018, se encuentra el proyecto “Construcción de la cultura política </w:t>
      </w:r>
      <w:proofErr w:type="spellStart"/>
      <w:r w:rsidRPr="001E6302">
        <w:rPr>
          <w:rFonts w:asciiTheme="majorHAnsi" w:hAnsiTheme="majorHAnsi" w:cstheme="majorHAnsi"/>
        </w:rPr>
        <w:t>propaz</w:t>
      </w:r>
      <w:proofErr w:type="spellEnd"/>
      <w:r w:rsidRPr="001E6302">
        <w:rPr>
          <w:rFonts w:asciiTheme="majorHAnsi" w:hAnsiTheme="majorHAnsi" w:cstheme="majorHAnsi"/>
        </w:rPr>
        <w:t xml:space="preserve"> y ciudadanía en las prácticas comunicativas de dos colectivos de jóvenes de la localidad 18 Rafael Uribe </w:t>
      </w:r>
      <w:proofErr w:type="spellStart"/>
      <w:r w:rsidRPr="001E6302">
        <w:rPr>
          <w:rFonts w:asciiTheme="majorHAnsi" w:hAnsiTheme="majorHAnsi" w:cstheme="majorHAnsi"/>
        </w:rPr>
        <w:t>Uribe</w:t>
      </w:r>
      <w:proofErr w:type="spellEnd"/>
      <w:r w:rsidRPr="001E6302">
        <w:rPr>
          <w:rFonts w:asciiTheme="majorHAnsi" w:hAnsiTheme="majorHAnsi" w:cstheme="majorHAnsi"/>
        </w:rPr>
        <w:t>. Estudios de casos”.</w:t>
      </w:r>
    </w:p>
    <w:p w:rsidR="0036235F" w:rsidRPr="001E6302" w:rsidRDefault="0036235F" w:rsidP="00EE4649">
      <w:pPr>
        <w:contextualSpacing w:val="0"/>
        <w:jc w:val="both"/>
        <w:rPr>
          <w:rFonts w:asciiTheme="majorHAnsi" w:hAnsiTheme="majorHAnsi" w:cstheme="majorHAnsi"/>
        </w:rPr>
      </w:pPr>
    </w:p>
    <w:p w:rsidR="0036235F" w:rsidRPr="001E6302" w:rsidRDefault="00D11947" w:rsidP="00EE4649">
      <w:pPr>
        <w:contextualSpacing w:val="0"/>
        <w:jc w:val="both"/>
        <w:rPr>
          <w:rFonts w:asciiTheme="majorHAnsi" w:hAnsiTheme="majorHAnsi" w:cstheme="majorHAnsi"/>
        </w:rPr>
      </w:pPr>
      <w:r w:rsidRPr="001E6302">
        <w:rPr>
          <w:rFonts w:asciiTheme="majorHAnsi" w:hAnsiTheme="majorHAnsi" w:cstheme="majorHAnsi"/>
        </w:rPr>
        <w:t xml:space="preserve">El proyecto tiene el código 1811504. En este momento es necesario dar inicio al trabajo de campo que cuenta con la participación de tres docentes investigadores y tres semilleristas del semillero Movimientos sociales y comunicación alternativa </w:t>
      </w:r>
      <w:proofErr w:type="gramStart"/>
      <w:r w:rsidRPr="001E6302">
        <w:rPr>
          <w:rFonts w:asciiTheme="majorHAnsi" w:hAnsiTheme="majorHAnsi" w:cstheme="majorHAnsi"/>
        </w:rPr>
        <w:t>adscrito</w:t>
      </w:r>
      <w:proofErr w:type="gramEnd"/>
      <w:r w:rsidRPr="001E6302">
        <w:rPr>
          <w:rFonts w:asciiTheme="majorHAnsi" w:hAnsiTheme="majorHAnsi" w:cstheme="majorHAnsi"/>
        </w:rPr>
        <w:t xml:space="preserve"> a la Facultad de Comunicación Social.</w:t>
      </w:r>
    </w:p>
    <w:p w:rsidR="0036235F" w:rsidRPr="001E6302" w:rsidRDefault="0036235F" w:rsidP="00EE4649">
      <w:pPr>
        <w:contextualSpacing w:val="0"/>
        <w:jc w:val="both"/>
        <w:rPr>
          <w:rFonts w:asciiTheme="majorHAnsi" w:hAnsiTheme="majorHAnsi" w:cstheme="majorHAnsi"/>
        </w:rPr>
      </w:pPr>
    </w:p>
    <w:p w:rsidR="0036235F" w:rsidRPr="001E6302" w:rsidRDefault="00D11947" w:rsidP="00EE4649">
      <w:pPr>
        <w:contextualSpacing w:val="0"/>
        <w:jc w:val="both"/>
        <w:rPr>
          <w:rFonts w:asciiTheme="majorHAnsi" w:hAnsiTheme="majorHAnsi" w:cstheme="majorHAnsi"/>
        </w:rPr>
      </w:pPr>
      <w:r w:rsidRPr="001E6302">
        <w:rPr>
          <w:rFonts w:asciiTheme="majorHAnsi" w:hAnsiTheme="majorHAnsi" w:cstheme="majorHAnsi"/>
        </w:rPr>
        <w:t xml:space="preserve">De acuerdo con lo anterior, respetuosamente solicito a usted autorización para el anticipo de $3.600.000 (tres millones seiscientos mil pesos) correspondientes </w:t>
      </w:r>
      <w:proofErr w:type="gramStart"/>
      <w:r w:rsidRPr="001E6302">
        <w:rPr>
          <w:rFonts w:asciiTheme="majorHAnsi" w:hAnsiTheme="majorHAnsi" w:cstheme="majorHAnsi"/>
        </w:rPr>
        <w:t>a</w:t>
      </w:r>
      <w:proofErr w:type="gramEnd"/>
      <w:r w:rsidRPr="001E6302">
        <w:rPr>
          <w:rFonts w:asciiTheme="majorHAnsi" w:hAnsiTheme="majorHAnsi" w:cstheme="majorHAnsi"/>
        </w:rPr>
        <w:t>:</w:t>
      </w:r>
    </w:p>
    <w:p w:rsidR="00EE4649" w:rsidRDefault="00EE4649">
      <w:pPr>
        <w:contextualSpacing w:val="0"/>
        <w:jc w:val="both"/>
      </w:pPr>
    </w:p>
    <w:tbl>
      <w:tblPr>
        <w:tblW w:w="9781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977"/>
        <w:gridCol w:w="992"/>
        <w:gridCol w:w="992"/>
        <w:gridCol w:w="1134"/>
      </w:tblGrid>
      <w:tr w:rsidR="00EE4649" w:rsidRPr="00EE4649" w:rsidTr="00EE4649">
        <w:trPr>
          <w:trHeight w:val="78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SALIDAS DE CAMPO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CARACTERÍSTICAS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RUBRO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CANTIDAD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  <w:t>VALOR UNITARIO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VALOR TOTAL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 xml:space="preserve">SALIDA 1 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COLEGIO CLEMENCIA HOLGUÍN DE URDANETA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29 de junio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Fase exploratoria de las prácticas comunicativas del colectivo: presentación del proyecto al colectivo, presentación del colectivo a los investigadores, Taller de línea del tiempo y registros sonoros y fotográficos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945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45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615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>SALIDA 2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COLEGIO CLEMENCIA HOLGUÍN DE URDANETA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1 de agosto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Fase exploratoria de las prácticas comunicativas del colectivo: presentación del proyecto al colectivo, presentación del colectivo a los investigadores, Taller de línea del tiempo y registros sonoros y fotográficos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87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6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78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lastRenderedPageBreak/>
              <w:t>SALIDAS DE CAMPO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CARACTERÍSTICAS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RUBRO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CANTIDAD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  <w:t>VALOR UNITARIO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VALOR TOTAL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 xml:space="preserve">SALIDA 3 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COLEGIO CLEMENCIA HOLGUÍN DE URDANETA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6 de agosto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Fase de análisis de los productos comunicativos del colectivo: clasificación de los productos, selección de los productos en función de la investigación y registro en video sobre la actividad.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90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45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>SALIDA 4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COLEGIO CLEMENCIA HOLGUÍN DE URDANETA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8 de agosto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Fase de análisis de los productos comunicativos del colectivo: clasificación de los productos, selección de los productos en función de la investigación y registro en video sobre la actividad.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803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111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556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710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>SALIDA 5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COLEGIO CLEMENCIA HOLGUÍN DE URDANETA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13 de agosto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Fase de análisis de impacto de la producción comunicativa del colectivo: aplicación de 20 encuestas y 3 entrevistas estructuradas a líderes de opinión de la localidad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976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1155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588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788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>SALIDA 6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COLEGIO CLEMENCIA HOLGUÍN DE URDANETA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15 de agosto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Fase de análisis de impacto de la producción comunicativa del colectivo: aplicación de 20 encuestas y 3 entrevistas estructuradas a líderes de opinión de la localidad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90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45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78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lastRenderedPageBreak/>
              <w:t>SALIDAS DE CAMPO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CARACTERÍSTICAS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RUBRO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CANTIDAD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  <w:t>VALOR UNITARIO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VALOR TOTAL</w:t>
            </w:r>
          </w:p>
        </w:tc>
      </w:tr>
      <w:tr w:rsidR="00EE4649" w:rsidRPr="00EE4649" w:rsidTr="00EE4649">
        <w:trPr>
          <w:trHeight w:val="767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 xml:space="preserve">SALIDA 1 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LICEO FEMENINO MERCEDES NARIÑO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20 de agosto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Fase exploratoria de las prácticas comunicativas del colectivo: presentación del proyecto al colectivo, presentación del colectivo a los investigadores, Taller de línea del tiempo y registros sonoros y fotográficos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82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1143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45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778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>SALIDA 2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LICEO FEMENINO MERCEDES NARIÑO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22 de agosto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Fase exploratoria de las prácticas comunicativas del colectivo: presentación del proyecto al colectivo, presentación del colectivo a los investigadores, Taller de línea del tiempo y registros sonoros y fotográficos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802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111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624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716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 xml:space="preserve">SALIDA 3 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LICEO FEMENINO MERCEDES NARIÑO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27 de agosto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Fase de análisis de los productos comunicativos del colectivo: clasificación de los productos, selección de los productos en función de la investigación y registro en video sobre la actividad.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993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582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>SALIDA 4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LICEO FEMENINO MERCEDES NARIÑO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29 de agosto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Fase de análisis de los productos comunicativos del colectivo: clasificación de los productos, selección de los productos en función de la investigación y registro en video sobre la actividad.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90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45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78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lastRenderedPageBreak/>
              <w:t>SALIDAS DE CAMPO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CARACTERÍSTICAS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RUBRO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CANTIDAD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  <w:t>VALOR UNITARIO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EE4649" w:rsidRPr="00EE4649" w:rsidRDefault="00EE4649" w:rsidP="00290F82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s-ES"/>
              </w:rPr>
              <w:t>VALOR TOTAL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>SALIDA 5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LICEO FEMENINO MERCEDES NARIÑO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3 de septiembre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Fase de análisis de impacto de la producción comunicativa del colectivo: aplicación de 20 encuestas y 3 entrevistas estructuradas a líderes de opinión de la localidad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90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45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t>SALIDA 6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LICEO FEMENINO MERCEDES NARIÑO</w:t>
            </w: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ES"/>
              </w:rPr>
              <w:br/>
              <w:t>5 de septiembre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Fase de análisis de impacto de la producción comunicativa del colectivo: aplicación de 20 encuestas y 3 entrevistas estructuradas a líderes de opinión de la localidad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675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Taxi de ida para tres personas desde la sede central de la USTA hasta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18.000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18.000 </w:t>
            </w:r>
          </w:p>
        </w:tc>
      </w:tr>
      <w:tr w:rsidR="00EE4649" w:rsidRPr="00EE4649" w:rsidTr="00EE4649">
        <w:trPr>
          <w:trHeight w:val="90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Transporte de vuelta desde la localidad Rafael Uribe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Uribe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para cada investigador  y cada </w:t>
            </w:r>
            <w:proofErr w:type="spellStart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semillerista</w:t>
            </w:r>
            <w:proofErr w:type="spellEnd"/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hasta sus residencias respectivas: valor unitario $ 19.000. por seis personas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19.000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114.000 </w:t>
            </w:r>
          </w:p>
        </w:tc>
      </w:tr>
      <w:tr w:rsidR="00EE4649" w:rsidRPr="00EE4649" w:rsidTr="00EE4649">
        <w:trPr>
          <w:trHeight w:val="450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both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>Refrigerio y almuerzo por persona por cada salida de campo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 xml:space="preserve"> $       25.000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ES"/>
              </w:rPr>
              <w:t xml:space="preserve"> $  150.000 </w:t>
            </w:r>
          </w:p>
        </w:tc>
      </w:tr>
      <w:tr w:rsidR="00EE4649" w:rsidRPr="00EE4649" w:rsidTr="00EE4649">
        <w:trPr>
          <w:trHeight w:val="39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  <w:t>VALOR TOTAL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color w:val="000000"/>
                <w:sz w:val="16"/>
                <w:szCs w:val="16"/>
                <w:lang w:val="es-CO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4649" w:rsidRPr="00EE4649" w:rsidRDefault="00EE4649" w:rsidP="00EE4649">
            <w:pPr>
              <w:spacing w:line="240" w:lineRule="auto"/>
              <w:contextualSpacing w:val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s-CO"/>
              </w:rPr>
            </w:pPr>
            <w:r w:rsidRPr="00EE464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6"/>
                <w:lang w:val="es-CO"/>
              </w:rPr>
              <w:t>$3.600.000</w:t>
            </w:r>
          </w:p>
        </w:tc>
      </w:tr>
    </w:tbl>
    <w:p w:rsidR="00EE4649" w:rsidRDefault="00EE4649">
      <w:pPr>
        <w:contextualSpacing w:val="0"/>
        <w:jc w:val="both"/>
      </w:pPr>
    </w:p>
    <w:p w:rsidR="00EE4649" w:rsidRDefault="00EE4649">
      <w:pPr>
        <w:contextualSpacing w:val="0"/>
        <w:jc w:val="both"/>
      </w:pPr>
    </w:p>
    <w:p w:rsidR="0036235F" w:rsidRPr="00EE4649" w:rsidRDefault="00D11947">
      <w:pPr>
        <w:contextualSpacing w:val="0"/>
        <w:jc w:val="both"/>
        <w:rPr>
          <w:rFonts w:asciiTheme="majorHAnsi" w:hAnsiTheme="majorHAnsi" w:cstheme="majorHAnsi"/>
        </w:rPr>
      </w:pPr>
      <w:r w:rsidRPr="00EE4649">
        <w:rPr>
          <w:rFonts w:asciiTheme="majorHAnsi" w:hAnsiTheme="majorHAnsi" w:cstheme="majorHAnsi"/>
        </w:rPr>
        <w:t xml:space="preserve">Comedidamente se solicita el anticipo se gire a nombre del investigador principal del proyecto </w:t>
      </w:r>
    </w:p>
    <w:p w:rsidR="0036235F" w:rsidRPr="00EE4649" w:rsidRDefault="0036235F">
      <w:pPr>
        <w:contextualSpacing w:val="0"/>
        <w:jc w:val="both"/>
        <w:rPr>
          <w:rFonts w:asciiTheme="majorHAnsi" w:hAnsiTheme="majorHAnsi" w:cstheme="majorHAnsi"/>
        </w:rPr>
      </w:pPr>
    </w:p>
    <w:p w:rsidR="0036235F" w:rsidRPr="00EE4649" w:rsidRDefault="00D11947">
      <w:pPr>
        <w:contextualSpacing w:val="0"/>
        <w:jc w:val="both"/>
        <w:rPr>
          <w:rFonts w:asciiTheme="majorHAnsi" w:hAnsiTheme="majorHAnsi" w:cstheme="majorHAnsi"/>
        </w:rPr>
      </w:pPr>
      <w:r w:rsidRPr="00EE4649">
        <w:rPr>
          <w:rFonts w:asciiTheme="majorHAnsi" w:hAnsiTheme="majorHAnsi" w:cstheme="majorHAnsi"/>
        </w:rPr>
        <w:t xml:space="preserve">Atentamente, </w:t>
      </w:r>
    </w:p>
    <w:p w:rsidR="0036235F" w:rsidRPr="00EE4649" w:rsidRDefault="0036235F">
      <w:pPr>
        <w:contextualSpacing w:val="0"/>
        <w:jc w:val="both"/>
        <w:rPr>
          <w:rFonts w:asciiTheme="majorHAnsi" w:hAnsiTheme="majorHAnsi" w:cstheme="majorHAnsi"/>
        </w:rPr>
      </w:pPr>
    </w:p>
    <w:p w:rsidR="001E6302" w:rsidRPr="00EE4649" w:rsidRDefault="001E6302">
      <w:pPr>
        <w:contextualSpacing w:val="0"/>
        <w:jc w:val="both"/>
        <w:rPr>
          <w:rFonts w:asciiTheme="majorHAnsi" w:hAnsiTheme="majorHAnsi" w:cstheme="majorHAnsi"/>
        </w:rPr>
      </w:pPr>
    </w:p>
    <w:p w:rsidR="001E6302" w:rsidRPr="00EE4649" w:rsidRDefault="001E6302">
      <w:pPr>
        <w:contextualSpacing w:val="0"/>
        <w:jc w:val="both"/>
        <w:rPr>
          <w:rFonts w:asciiTheme="majorHAnsi" w:hAnsiTheme="majorHAnsi" w:cstheme="majorHAnsi"/>
        </w:rPr>
      </w:pPr>
    </w:p>
    <w:p w:rsidR="0036235F" w:rsidRPr="00EE4649" w:rsidRDefault="00EE4649">
      <w:pPr>
        <w:contextualSpacing w:val="0"/>
        <w:jc w:val="both"/>
        <w:rPr>
          <w:rFonts w:asciiTheme="majorHAnsi" w:hAnsiTheme="majorHAnsi" w:cstheme="majorHAnsi"/>
          <w:b/>
        </w:rPr>
      </w:pPr>
      <w:r w:rsidRPr="00EE4649">
        <w:rPr>
          <w:rFonts w:asciiTheme="majorHAnsi" w:hAnsiTheme="majorHAnsi" w:cstheme="majorHAnsi"/>
          <w:b/>
        </w:rPr>
        <w:t>DELSAR ROBERTO GAYÓN TAVERA</w:t>
      </w:r>
    </w:p>
    <w:p w:rsidR="0036235F" w:rsidRPr="00EE4649" w:rsidRDefault="00D11947">
      <w:pPr>
        <w:contextualSpacing w:val="0"/>
        <w:jc w:val="both"/>
        <w:rPr>
          <w:rFonts w:asciiTheme="majorHAnsi" w:hAnsiTheme="majorHAnsi" w:cstheme="majorHAnsi"/>
        </w:rPr>
      </w:pPr>
      <w:r w:rsidRPr="00EE4649">
        <w:rPr>
          <w:rFonts w:asciiTheme="majorHAnsi" w:hAnsiTheme="majorHAnsi" w:cstheme="majorHAnsi"/>
        </w:rPr>
        <w:t xml:space="preserve"> C. C. 4238901 de San Mateo (Boyacá)</w:t>
      </w:r>
    </w:p>
    <w:p w:rsidR="0036235F" w:rsidRPr="00EE4649" w:rsidRDefault="00D11947">
      <w:pPr>
        <w:contextualSpacing w:val="0"/>
        <w:jc w:val="both"/>
        <w:rPr>
          <w:rFonts w:asciiTheme="majorHAnsi" w:hAnsiTheme="majorHAnsi" w:cstheme="majorHAnsi"/>
        </w:rPr>
      </w:pPr>
      <w:r w:rsidRPr="00EE4649">
        <w:rPr>
          <w:rFonts w:asciiTheme="majorHAnsi" w:hAnsiTheme="majorHAnsi" w:cstheme="majorHAnsi"/>
        </w:rPr>
        <w:t>Centro de costo: 17100584</w:t>
      </w:r>
    </w:p>
    <w:p w:rsidR="0036235F" w:rsidRPr="00EE4649" w:rsidRDefault="0036235F">
      <w:pPr>
        <w:contextualSpacing w:val="0"/>
        <w:jc w:val="both"/>
        <w:rPr>
          <w:rFonts w:asciiTheme="majorHAnsi" w:hAnsiTheme="majorHAnsi" w:cstheme="majorHAnsi"/>
        </w:rPr>
      </w:pPr>
    </w:p>
    <w:p w:rsidR="0036235F" w:rsidRPr="00EE4649" w:rsidRDefault="0036235F">
      <w:pPr>
        <w:contextualSpacing w:val="0"/>
        <w:jc w:val="both"/>
        <w:rPr>
          <w:rFonts w:asciiTheme="majorHAnsi" w:hAnsiTheme="majorHAnsi" w:cstheme="majorHAnsi"/>
        </w:rPr>
      </w:pPr>
    </w:p>
    <w:p w:rsidR="0036235F" w:rsidRPr="00EE4649" w:rsidRDefault="0036235F">
      <w:pPr>
        <w:contextualSpacing w:val="0"/>
        <w:jc w:val="both"/>
        <w:rPr>
          <w:rFonts w:asciiTheme="majorHAnsi" w:hAnsiTheme="majorHAnsi" w:cstheme="majorHAnsi"/>
        </w:rPr>
      </w:pPr>
    </w:p>
    <w:p w:rsidR="0036235F" w:rsidRDefault="00D11947">
      <w:pPr>
        <w:contextualSpacing w:val="0"/>
        <w:jc w:val="both"/>
      </w:pPr>
      <w:r>
        <w:t xml:space="preserve">  </w:t>
      </w:r>
    </w:p>
    <w:sectPr w:rsidR="0036235F" w:rsidSect="00EE4649">
      <w:pgSz w:w="11909" w:h="16834"/>
      <w:pgMar w:top="1440" w:right="994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354546"/>
    <w:multiLevelType w:val="multilevel"/>
    <w:tmpl w:val="BDD04BC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>
    <w:nsid w:val="22902D44"/>
    <w:multiLevelType w:val="multilevel"/>
    <w:tmpl w:val="7578F5E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54772840"/>
    <w:multiLevelType w:val="multilevel"/>
    <w:tmpl w:val="CF16100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35F"/>
    <w:rsid w:val="001E6302"/>
    <w:rsid w:val="0036235F"/>
    <w:rsid w:val="003D09AA"/>
    <w:rsid w:val="009312BD"/>
    <w:rsid w:val="00D11947"/>
    <w:rsid w:val="00EE4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AA70B6-C387-4F11-8D92-7EB927363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s" w:eastAsia="es-CO" w:bidi="ar-SA"/>
      </w:rPr>
    </w:rPrDefault>
    <w:pPrDefault>
      <w:pPr>
        <w:spacing w:line="276" w:lineRule="auto"/>
        <w:contextualSpacing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aconcuadrcula">
    <w:name w:val="Table Grid"/>
    <w:basedOn w:val="Tablanormal"/>
    <w:uiPriority w:val="39"/>
    <w:rsid w:val="001E6302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E464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46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32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1776</Words>
  <Characters>9770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delsar mg</dc:creator>
  <cp:lastModifiedBy>Docentes Unidad de Investigación</cp:lastModifiedBy>
  <cp:revision>2</cp:revision>
  <cp:lastPrinted>2018-07-17T14:11:00Z</cp:lastPrinted>
  <dcterms:created xsi:type="dcterms:W3CDTF">2018-07-17T14:15:00Z</dcterms:created>
  <dcterms:modified xsi:type="dcterms:W3CDTF">2018-07-17T14:15:00Z</dcterms:modified>
</cp:coreProperties>
</file>