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5B87D6" w14:textId="74F94B5D" w:rsidR="004159C5" w:rsidRDefault="00584143" w:rsidP="00584143">
      <w:pPr>
        <w:pStyle w:val="Prrafodelista1"/>
        <w:jc w:val="center"/>
        <w:rPr>
          <w:rFonts w:ascii="Arial" w:hAnsi="Arial" w:cs="Arial"/>
          <w:b/>
          <w:bCs/>
          <w:sz w:val="22"/>
          <w:szCs w:val="22"/>
        </w:rPr>
      </w:pPr>
      <w:r w:rsidRPr="00584143">
        <w:rPr>
          <w:rFonts w:ascii="Arial" w:hAnsi="Arial" w:cs="Arial"/>
          <w:b/>
          <w:bCs/>
          <w:sz w:val="22"/>
          <w:szCs w:val="22"/>
        </w:rPr>
        <w:t>EVALUACION INICIAL DE PROVEDORES</w:t>
      </w:r>
      <w:r>
        <w:rPr>
          <w:rFonts w:ascii="Arial" w:hAnsi="Arial" w:cs="Arial"/>
          <w:b/>
          <w:bCs/>
          <w:sz w:val="22"/>
          <w:szCs w:val="22"/>
        </w:rPr>
        <w:t>.</w:t>
      </w:r>
    </w:p>
    <w:p w14:paraId="4AD005D5" w14:textId="77777777" w:rsidR="00584143" w:rsidRDefault="00584143" w:rsidP="00584143">
      <w:pPr>
        <w:pStyle w:val="Prrafodelista1"/>
        <w:jc w:val="center"/>
        <w:rPr>
          <w:rFonts w:ascii="Arial" w:hAnsi="Arial" w:cs="Arial"/>
          <w:b/>
          <w:bCs/>
          <w:sz w:val="22"/>
          <w:szCs w:val="22"/>
        </w:rPr>
      </w:pPr>
    </w:p>
    <w:p w14:paraId="2B3158CD" w14:textId="246896A8" w:rsidR="00584143" w:rsidRDefault="005C65E3" w:rsidP="005C65E3">
      <w:pPr>
        <w:pStyle w:val="Prrafodelista1"/>
        <w:ind w:left="0"/>
        <w:rPr>
          <w:rFonts w:ascii="Arial" w:hAnsi="Arial" w:cs="Arial"/>
          <w:sz w:val="22"/>
          <w:szCs w:val="22"/>
        </w:rPr>
      </w:pPr>
      <w:r w:rsidRPr="005C65E3">
        <w:rPr>
          <w:rFonts w:ascii="Arial" w:hAnsi="Arial" w:cs="Arial"/>
          <w:sz w:val="22"/>
          <w:szCs w:val="22"/>
        </w:rPr>
        <w:t>La Evaluación Inicial de Proveedores permite verificar si un nuevo proveedor cumple con los requisitos básicos de calidad, capacidad y confiabilidad antes de ser aprobado para suministrar productos o servicios a PLANTIVIVES SAS. Este formato analiza criterios esenciales como cumplimiento legal, calidad del producto, capacidad técnica, tiempos de entrega y nivel de servicio. Cada criterio se califica en una escala de 1 a 5 y se pondera según su importancia; el resultado final se obtiene sumando los puntajes ponderados. Con base en este valor, el proveedor puede ser aprobado, aprobado con mejoras o no aprobado, garantizando así un proceso de selección objetivo, transparente y alineado con los lineamientos de la ISO 9001:2015.</w:t>
      </w:r>
    </w:p>
    <w:p w14:paraId="4A62A417" w14:textId="77777777" w:rsidR="00584143" w:rsidRPr="00293F78" w:rsidRDefault="00584143" w:rsidP="00630FB9">
      <w:pPr>
        <w:pStyle w:val="Prrafodelista1"/>
        <w:ind w:left="0"/>
        <w:rPr>
          <w:rFonts w:ascii="Arial" w:hAnsi="Arial" w:cs="Arial"/>
          <w:sz w:val="22"/>
          <w:szCs w:val="22"/>
        </w:rPr>
      </w:pPr>
    </w:p>
    <w:p w14:paraId="45EA743D" w14:textId="36C883EA" w:rsidR="00384607" w:rsidRDefault="005C65E3" w:rsidP="00DB2F0C">
      <w:pPr>
        <w:pStyle w:val="Prrafodelista1"/>
        <w:ind w:left="0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Datos </w:t>
      </w:r>
      <w:r w:rsidR="00DB2F0C">
        <w:rPr>
          <w:rFonts w:ascii="Arial" w:hAnsi="Arial" w:cs="Arial"/>
          <w:b/>
          <w:bCs/>
          <w:sz w:val="22"/>
          <w:szCs w:val="22"/>
        </w:rPr>
        <w:t>generales.</w:t>
      </w:r>
    </w:p>
    <w:p w14:paraId="5E6396F0" w14:textId="77777777" w:rsidR="00DB2F0C" w:rsidRDefault="00DB2F0C" w:rsidP="00DB2F0C">
      <w:pPr>
        <w:pStyle w:val="Prrafodelista1"/>
        <w:ind w:left="0"/>
        <w:rPr>
          <w:rFonts w:ascii="Arial" w:hAnsi="Arial" w:cs="Arial"/>
          <w:b/>
          <w:bCs/>
          <w:sz w:val="22"/>
          <w:szCs w:val="22"/>
        </w:rPr>
      </w:pPr>
    </w:p>
    <w:p w14:paraId="492B7548" w14:textId="7183A860" w:rsidR="00DB2F0C" w:rsidRDefault="00AE43BB" w:rsidP="00DB2F0C">
      <w:pPr>
        <w:pStyle w:val="Prrafodelista1"/>
        <w:ind w:left="0"/>
        <w:rPr>
          <w:rFonts w:ascii="Arial" w:hAnsi="Arial" w:cs="Arial"/>
          <w:b/>
          <w:bCs/>
          <w:sz w:val="22"/>
          <w:szCs w:val="22"/>
        </w:rPr>
      </w:pPr>
      <w:r w:rsidRPr="00AE43BB">
        <w:rPr>
          <w:rFonts w:ascii="Arial" w:hAnsi="Arial" w:cs="Arial"/>
          <w:b/>
          <w:bCs/>
          <w:sz w:val="22"/>
          <w:szCs w:val="22"/>
        </w:rPr>
        <w:t>Fecha de evaluación: ____________________________________</w:t>
      </w:r>
      <w:r w:rsidRPr="00AE43BB">
        <w:rPr>
          <w:rFonts w:ascii="Arial" w:hAnsi="Arial" w:cs="Arial"/>
          <w:b/>
          <w:bCs/>
          <w:sz w:val="22"/>
          <w:szCs w:val="22"/>
        </w:rPr>
        <w:br/>
        <w:t>Evaluador: ____________________________________________</w:t>
      </w:r>
      <w:r w:rsidRPr="00AE43BB">
        <w:rPr>
          <w:rFonts w:ascii="Arial" w:hAnsi="Arial" w:cs="Arial"/>
          <w:b/>
          <w:bCs/>
          <w:sz w:val="22"/>
          <w:szCs w:val="22"/>
        </w:rPr>
        <w:br/>
        <w:t>Área responsable: _______________________________________</w:t>
      </w:r>
    </w:p>
    <w:p w14:paraId="6461DB9F" w14:textId="77777777" w:rsidR="00AE43BB" w:rsidRDefault="00AE43BB" w:rsidP="00DB2F0C">
      <w:pPr>
        <w:pStyle w:val="Prrafodelista1"/>
        <w:ind w:left="0"/>
        <w:rPr>
          <w:rFonts w:ascii="Arial" w:hAnsi="Arial" w:cs="Arial"/>
          <w:b/>
          <w:bCs/>
          <w:sz w:val="22"/>
          <w:szCs w:val="22"/>
        </w:rPr>
      </w:pPr>
    </w:p>
    <w:p w14:paraId="49048166" w14:textId="069164A1" w:rsidR="00B80B69" w:rsidRDefault="00B80B69" w:rsidP="00DB2F0C">
      <w:pPr>
        <w:pStyle w:val="Prrafodelista1"/>
        <w:ind w:left="0"/>
        <w:rPr>
          <w:rFonts w:ascii="Arial" w:hAnsi="Arial" w:cs="Arial"/>
          <w:b/>
          <w:bCs/>
          <w:sz w:val="22"/>
          <w:szCs w:val="22"/>
        </w:rPr>
      </w:pPr>
      <w:r w:rsidRPr="00B80B69">
        <w:rPr>
          <w:rFonts w:ascii="Arial" w:hAnsi="Arial" w:cs="Arial"/>
          <w:b/>
          <w:bCs/>
          <w:sz w:val="22"/>
          <w:szCs w:val="22"/>
        </w:rPr>
        <w:t>Información del Proveedor</w:t>
      </w:r>
    </w:p>
    <w:p w14:paraId="71C2A63D" w14:textId="77777777" w:rsidR="00B80B69" w:rsidRDefault="00B80B69" w:rsidP="00DB2F0C">
      <w:pPr>
        <w:pStyle w:val="Prrafodelista1"/>
        <w:ind w:left="0"/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58"/>
        <w:gridCol w:w="5115"/>
      </w:tblGrid>
      <w:tr w:rsidR="00B80B69" w:rsidRPr="00B80B69" w14:paraId="1CB253E2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A35D3DE" w14:textId="77777777" w:rsidR="00B80B69" w:rsidRPr="00B80B69" w:rsidRDefault="00B80B69" w:rsidP="00B80B69">
            <w:pPr>
              <w:suppressAutoHyphens w:val="0"/>
              <w:autoSpaceDN/>
              <w:textAlignment w:val="auto"/>
              <w:rPr>
                <w:rFonts w:ascii="Arial" w:hAnsi="Arial" w:cs="Arial"/>
                <w:sz w:val="22"/>
                <w:szCs w:val="22"/>
                <w:lang w:val="es-CO" w:eastAsia="es-CO"/>
              </w:rPr>
            </w:pPr>
            <w:r w:rsidRPr="00B80B69">
              <w:rPr>
                <w:rFonts w:ascii="Arial" w:hAnsi="Arial" w:cs="Arial"/>
                <w:b/>
                <w:bCs/>
                <w:sz w:val="22"/>
                <w:szCs w:val="22"/>
                <w:lang w:val="es-CO" w:eastAsia="es-CO"/>
              </w:rPr>
              <w:t>Nombre del proveedor</w:t>
            </w:r>
          </w:p>
        </w:tc>
        <w:tc>
          <w:tcPr>
            <w:tcW w:w="0" w:type="auto"/>
            <w:vAlign w:val="center"/>
            <w:hideMark/>
          </w:tcPr>
          <w:p w14:paraId="6E0DA651" w14:textId="77777777" w:rsidR="00B80B69" w:rsidRPr="00B80B69" w:rsidRDefault="00B80B69" w:rsidP="00B80B69">
            <w:pPr>
              <w:suppressAutoHyphens w:val="0"/>
              <w:autoSpaceDN/>
              <w:textAlignment w:val="auto"/>
              <w:rPr>
                <w:sz w:val="24"/>
                <w:szCs w:val="24"/>
                <w:lang w:val="es-CO" w:eastAsia="es-CO"/>
              </w:rPr>
            </w:pPr>
            <w:r w:rsidRPr="00B80B69">
              <w:rPr>
                <w:sz w:val="24"/>
                <w:szCs w:val="24"/>
                <w:lang w:val="es-CO" w:eastAsia="es-CO"/>
              </w:rPr>
              <w:t>__________________________________________</w:t>
            </w:r>
          </w:p>
        </w:tc>
      </w:tr>
      <w:tr w:rsidR="00B80B69" w:rsidRPr="00B80B69" w14:paraId="4156AF08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048D2A8" w14:textId="77777777" w:rsidR="00B80B69" w:rsidRPr="00B80B69" w:rsidRDefault="00B80B69" w:rsidP="00B80B69">
            <w:pPr>
              <w:suppressAutoHyphens w:val="0"/>
              <w:autoSpaceDN/>
              <w:textAlignment w:val="auto"/>
              <w:rPr>
                <w:rFonts w:ascii="Arial" w:hAnsi="Arial" w:cs="Arial"/>
                <w:sz w:val="22"/>
                <w:szCs w:val="22"/>
                <w:lang w:val="es-CO" w:eastAsia="es-CO"/>
              </w:rPr>
            </w:pPr>
            <w:r w:rsidRPr="00B80B69">
              <w:rPr>
                <w:rFonts w:ascii="Arial" w:hAnsi="Arial" w:cs="Arial"/>
                <w:b/>
                <w:bCs/>
                <w:sz w:val="22"/>
                <w:szCs w:val="22"/>
                <w:lang w:val="es-CO" w:eastAsia="es-CO"/>
              </w:rPr>
              <w:t>NIT</w:t>
            </w:r>
          </w:p>
        </w:tc>
        <w:tc>
          <w:tcPr>
            <w:tcW w:w="0" w:type="auto"/>
            <w:vAlign w:val="center"/>
            <w:hideMark/>
          </w:tcPr>
          <w:p w14:paraId="04C62A70" w14:textId="77777777" w:rsidR="00B80B69" w:rsidRPr="00B80B69" w:rsidRDefault="00B80B69" w:rsidP="00B80B69">
            <w:pPr>
              <w:suppressAutoHyphens w:val="0"/>
              <w:autoSpaceDN/>
              <w:textAlignment w:val="auto"/>
              <w:rPr>
                <w:sz w:val="24"/>
                <w:szCs w:val="24"/>
                <w:lang w:val="es-CO" w:eastAsia="es-CO"/>
              </w:rPr>
            </w:pPr>
            <w:r w:rsidRPr="00B80B69">
              <w:rPr>
                <w:sz w:val="24"/>
                <w:szCs w:val="24"/>
                <w:lang w:val="es-CO" w:eastAsia="es-CO"/>
              </w:rPr>
              <w:t>__________________________________________</w:t>
            </w:r>
          </w:p>
        </w:tc>
      </w:tr>
      <w:tr w:rsidR="00B80B69" w:rsidRPr="00B80B69" w14:paraId="1BF9F28F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5858B6D" w14:textId="77777777" w:rsidR="00B80B69" w:rsidRPr="00B80B69" w:rsidRDefault="00B80B69" w:rsidP="00B80B69">
            <w:pPr>
              <w:suppressAutoHyphens w:val="0"/>
              <w:autoSpaceDN/>
              <w:textAlignment w:val="auto"/>
              <w:rPr>
                <w:rFonts w:ascii="Arial" w:hAnsi="Arial" w:cs="Arial"/>
                <w:sz w:val="22"/>
                <w:szCs w:val="22"/>
                <w:lang w:val="es-CO" w:eastAsia="es-CO"/>
              </w:rPr>
            </w:pPr>
            <w:r w:rsidRPr="00B80B69">
              <w:rPr>
                <w:rFonts w:ascii="Arial" w:hAnsi="Arial" w:cs="Arial"/>
                <w:b/>
                <w:bCs/>
                <w:sz w:val="22"/>
                <w:szCs w:val="22"/>
                <w:lang w:val="es-CO" w:eastAsia="es-CO"/>
              </w:rPr>
              <w:t>Producto o servicio ofrecido</w:t>
            </w:r>
          </w:p>
        </w:tc>
        <w:tc>
          <w:tcPr>
            <w:tcW w:w="0" w:type="auto"/>
            <w:vAlign w:val="center"/>
            <w:hideMark/>
          </w:tcPr>
          <w:p w14:paraId="5F42AD29" w14:textId="77777777" w:rsidR="00B80B69" w:rsidRPr="00B80B69" w:rsidRDefault="00B80B69" w:rsidP="00B80B69">
            <w:pPr>
              <w:suppressAutoHyphens w:val="0"/>
              <w:autoSpaceDN/>
              <w:textAlignment w:val="auto"/>
              <w:rPr>
                <w:sz w:val="24"/>
                <w:szCs w:val="24"/>
                <w:lang w:val="es-CO" w:eastAsia="es-CO"/>
              </w:rPr>
            </w:pPr>
            <w:r w:rsidRPr="00B80B69">
              <w:rPr>
                <w:sz w:val="24"/>
                <w:szCs w:val="24"/>
                <w:lang w:val="es-CO" w:eastAsia="es-CO"/>
              </w:rPr>
              <w:t>__________________________________________</w:t>
            </w:r>
          </w:p>
        </w:tc>
      </w:tr>
      <w:tr w:rsidR="00B80B69" w:rsidRPr="00B80B69" w14:paraId="4F457ADD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EDB2AAB" w14:textId="77777777" w:rsidR="00B80B69" w:rsidRPr="00B80B69" w:rsidRDefault="00B80B69" w:rsidP="00B80B69">
            <w:pPr>
              <w:suppressAutoHyphens w:val="0"/>
              <w:autoSpaceDN/>
              <w:textAlignment w:val="auto"/>
              <w:rPr>
                <w:rFonts w:ascii="Arial" w:hAnsi="Arial" w:cs="Arial"/>
                <w:sz w:val="22"/>
                <w:szCs w:val="22"/>
                <w:lang w:val="es-CO" w:eastAsia="es-CO"/>
              </w:rPr>
            </w:pPr>
            <w:r w:rsidRPr="00B80B69">
              <w:rPr>
                <w:rFonts w:ascii="Arial" w:hAnsi="Arial" w:cs="Arial"/>
                <w:b/>
                <w:bCs/>
                <w:sz w:val="22"/>
                <w:szCs w:val="22"/>
                <w:lang w:val="es-CO" w:eastAsia="es-CO"/>
              </w:rPr>
              <w:t>Persona de contacto</w:t>
            </w:r>
          </w:p>
        </w:tc>
        <w:tc>
          <w:tcPr>
            <w:tcW w:w="0" w:type="auto"/>
            <w:vAlign w:val="center"/>
            <w:hideMark/>
          </w:tcPr>
          <w:p w14:paraId="1900D058" w14:textId="77777777" w:rsidR="00B80B69" w:rsidRPr="00B80B69" w:rsidRDefault="00B80B69" w:rsidP="00B80B69">
            <w:pPr>
              <w:suppressAutoHyphens w:val="0"/>
              <w:autoSpaceDN/>
              <w:textAlignment w:val="auto"/>
              <w:rPr>
                <w:sz w:val="24"/>
                <w:szCs w:val="24"/>
                <w:lang w:val="es-CO" w:eastAsia="es-CO"/>
              </w:rPr>
            </w:pPr>
            <w:r w:rsidRPr="00B80B69">
              <w:rPr>
                <w:sz w:val="24"/>
                <w:szCs w:val="24"/>
                <w:lang w:val="es-CO" w:eastAsia="es-CO"/>
              </w:rPr>
              <w:t>__________________________________________</w:t>
            </w:r>
          </w:p>
        </w:tc>
      </w:tr>
      <w:tr w:rsidR="00B80B69" w:rsidRPr="00B80B69" w14:paraId="6A3290E6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7874149" w14:textId="77777777" w:rsidR="00B80B69" w:rsidRPr="00B80B69" w:rsidRDefault="00B80B69" w:rsidP="00B80B69">
            <w:pPr>
              <w:suppressAutoHyphens w:val="0"/>
              <w:autoSpaceDN/>
              <w:textAlignment w:val="auto"/>
              <w:rPr>
                <w:rFonts w:ascii="Arial" w:hAnsi="Arial" w:cs="Arial"/>
                <w:sz w:val="22"/>
                <w:szCs w:val="22"/>
                <w:lang w:val="es-CO" w:eastAsia="es-CO"/>
              </w:rPr>
            </w:pPr>
            <w:r w:rsidRPr="00B80B69">
              <w:rPr>
                <w:rFonts w:ascii="Arial" w:hAnsi="Arial" w:cs="Arial"/>
                <w:b/>
                <w:bCs/>
                <w:sz w:val="22"/>
                <w:szCs w:val="22"/>
                <w:lang w:val="es-CO" w:eastAsia="es-CO"/>
              </w:rPr>
              <w:t>Teléfono / Correo</w:t>
            </w:r>
          </w:p>
        </w:tc>
        <w:tc>
          <w:tcPr>
            <w:tcW w:w="0" w:type="auto"/>
            <w:vAlign w:val="center"/>
            <w:hideMark/>
          </w:tcPr>
          <w:p w14:paraId="5AE04E8E" w14:textId="77777777" w:rsidR="00B80B69" w:rsidRPr="00B80B69" w:rsidRDefault="00B80B69" w:rsidP="00B80B69">
            <w:pPr>
              <w:suppressAutoHyphens w:val="0"/>
              <w:autoSpaceDN/>
              <w:textAlignment w:val="auto"/>
              <w:rPr>
                <w:sz w:val="24"/>
                <w:szCs w:val="24"/>
                <w:lang w:val="es-CO" w:eastAsia="es-CO"/>
              </w:rPr>
            </w:pPr>
            <w:r w:rsidRPr="00B80B69">
              <w:rPr>
                <w:sz w:val="24"/>
                <w:szCs w:val="24"/>
                <w:lang w:val="es-CO" w:eastAsia="es-CO"/>
              </w:rPr>
              <w:t>__________________________________________</w:t>
            </w:r>
          </w:p>
        </w:tc>
      </w:tr>
    </w:tbl>
    <w:p w14:paraId="19DAC2D0" w14:textId="77777777" w:rsidR="00B80B69" w:rsidRDefault="00B80B69" w:rsidP="00DB2F0C">
      <w:pPr>
        <w:pStyle w:val="Prrafodelista1"/>
        <w:ind w:left="0"/>
        <w:rPr>
          <w:rFonts w:ascii="Arial" w:hAnsi="Arial" w:cs="Arial"/>
          <w:b/>
          <w:bCs/>
          <w:sz w:val="22"/>
          <w:szCs w:val="22"/>
        </w:rPr>
      </w:pPr>
    </w:p>
    <w:p w14:paraId="5B05F7D9" w14:textId="77777777" w:rsidR="00781E2F" w:rsidRDefault="00781E2F" w:rsidP="00DB2F0C">
      <w:pPr>
        <w:pStyle w:val="Prrafodelista1"/>
        <w:ind w:left="0"/>
        <w:rPr>
          <w:rFonts w:ascii="Arial" w:hAnsi="Arial" w:cs="Arial"/>
          <w:b/>
          <w:bCs/>
          <w:sz w:val="22"/>
          <w:szCs w:val="22"/>
        </w:rPr>
      </w:pPr>
    </w:p>
    <w:p w14:paraId="61A20A7F" w14:textId="77777777" w:rsidR="00781E2F" w:rsidRDefault="00781E2F" w:rsidP="00DB2F0C">
      <w:pPr>
        <w:pStyle w:val="Prrafodelista1"/>
        <w:ind w:left="0"/>
        <w:rPr>
          <w:rFonts w:ascii="Arial" w:hAnsi="Arial" w:cs="Arial"/>
          <w:b/>
          <w:bCs/>
          <w:sz w:val="22"/>
          <w:szCs w:val="22"/>
        </w:rPr>
      </w:pPr>
    </w:p>
    <w:p w14:paraId="7981E470" w14:textId="77777777" w:rsidR="00781E2F" w:rsidRDefault="00781E2F" w:rsidP="00DB2F0C">
      <w:pPr>
        <w:pStyle w:val="Prrafodelista1"/>
        <w:ind w:left="0"/>
        <w:rPr>
          <w:rFonts w:ascii="Arial" w:hAnsi="Arial" w:cs="Arial"/>
          <w:b/>
          <w:bCs/>
          <w:sz w:val="22"/>
          <w:szCs w:val="22"/>
        </w:rPr>
      </w:pPr>
    </w:p>
    <w:p w14:paraId="2C3C4584" w14:textId="624B2519" w:rsidR="00205D9D" w:rsidRDefault="009D2ECE" w:rsidP="00DB2F0C">
      <w:pPr>
        <w:pStyle w:val="Prrafodelista1"/>
        <w:ind w:left="0"/>
        <w:rPr>
          <w:rFonts w:ascii="Arial" w:hAnsi="Arial" w:cs="Arial"/>
          <w:b/>
          <w:bCs/>
          <w:sz w:val="22"/>
          <w:szCs w:val="22"/>
        </w:rPr>
      </w:pPr>
      <w:r w:rsidRPr="009D2ECE">
        <w:rPr>
          <w:rFonts w:ascii="Arial" w:hAnsi="Arial" w:cs="Arial"/>
          <w:b/>
          <w:bCs/>
          <w:sz w:val="22"/>
          <w:szCs w:val="22"/>
        </w:rPr>
        <w:t>Criterios de Evaluación (ISO 9001:2015 – 8.4)</w:t>
      </w:r>
    </w:p>
    <w:p w14:paraId="2382B06B" w14:textId="77777777" w:rsidR="002042DB" w:rsidRDefault="002042DB" w:rsidP="00DB2F0C">
      <w:pPr>
        <w:pStyle w:val="Prrafodelista1"/>
        <w:ind w:left="0"/>
        <w:rPr>
          <w:rFonts w:ascii="Arial" w:hAnsi="Arial" w:cs="Arial"/>
          <w:b/>
          <w:bCs/>
          <w:sz w:val="22"/>
          <w:szCs w:val="22"/>
        </w:rPr>
      </w:pPr>
    </w:p>
    <w:tbl>
      <w:tblPr>
        <w:tblW w:w="1091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45"/>
        <w:gridCol w:w="3020"/>
        <w:gridCol w:w="1276"/>
        <w:gridCol w:w="1276"/>
        <w:gridCol w:w="2693"/>
      </w:tblGrid>
      <w:tr w:rsidR="00753CEA" w:rsidRPr="00781E2F" w14:paraId="6310F373" w14:textId="77777777" w:rsidTr="00753CEA">
        <w:trPr>
          <w:trHeight w:val="864"/>
          <w:jc w:val="center"/>
        </w:trPr>
        <w:tc>
          <w:tcPr>
            <w:tcW w:w="2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38135" w:themeFill="accent6" w:themeFillShade="BF"/>
            <w:vAlign w:val="center"/>
            <w:hideMark/>
          </w:tcPr>
          <w:p w14:paraId="35BCFDD8" w14:textId="77777777" w:rsidR="00781E2F" w:rsidRPr="00781E2F" w:rsidRDefault="00781E2F" w:rsidP="00781E2F">
            <w:pPr>
              <w:suppressAutoHyphens w:val="0"/>
              <w:autoSpaceDN/>
              <w:jc w:val="center"/>
              <w:textAlignment w:val="auto"/>
              <w:rPr>
                <w:rFonts w:ascii="Aptos Narrow" w:hAnsi="Aptos Narrow"/>
                <w:b/>
                <w:bCs/>
                <w:color w:val="000000"/>
                <w:sz w:val="22"/>
                <w:szCs w:val="22"/>
                <w:lang w:val="es-CO" w:eastAsia="es-CO"/>
              </w:rPr>
            </w:pPr>
            <w:r w:rsidRPr="00781E2F">
              <w:rPr>
                <w:rFonts w:ascii="Aptos Narrow" w:hAnsi="Aptos Narrow"/>
                <w:b/>
                <w:bCs/>
                <w:color w:val="000000"/>
                <w:sz w:val="22"/>
                <w:szCs w:val="22"/>
                <w:lang w:val="es-CO" w:eastAsia="es-CO"/>
              </w:rPr>
              <w:lastRenderedPageBreak/>
              <w:t>Criterio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538135" w:themeFill="accent6" w:themeFillShade="BF"/>
            <w:vAlign w:val="center"/>
            <w:hideMark/>
          </w:tcPr>
          <w:p w14:paraId="2E631971" w14:textId="77777777" w:rsidR="00781E2F" w:rsidRPr="00781E2F" w:rsidRDefault="00781E2F" w:rsidP="00781E2F">
            <w:pPr>
              <w:suppressAutoHyphens w:val="0"/>
              <w:autoSpaceDN/>
              <w:jc w:val="center"/>
              <w:textAlignment w:val="auto"/>
              <w:rPr>
                <w:rFonts w:ascii="Aptos Narrow" w:hAnsi="Aptos Narrow"/>
                <w:b/>
                <w:bCs/>
                <w:color w:val="000000"/>
                <w:sz w:val="22"/>
                <w:szCs w:val="22"/>
                <w:lang w:val="es-CO" w:eastAsia="es-CO"/>
              </w:rPr>
            </w:pPr>
            <w:r w:rsidRPr="00781E2F">
              <w:rPr>
                <w:rFonts w:ascii="Aptos Narrow" w:hAnsi="Aptos Narrow"/>
                <w:b/>
                <w:bCs/>
                <w:color w:val="000000"/>
                <w:sz w:val="22"/>
                <w:szCs w:val="22"/>
                <w:lang w:val="es-CO" w:eastAsia="es-CO"/>
              </w:rPr>
              <w:t>Descripción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538135" w:themeFill="accent6" w:themeFillShade="BF"/>
            <w:vAlign w:val="center"/>
            <w:hideMark/>
          </w:tcPr>
          <w:p w14:paraId="2AD3D2F4" w14:textId="77777777" w:rsidR="00781E2F" w:rsidRPr="00781E2F" w:rsidRDefault="00781E2F" w:rsidP="00781E2F">
            <w:pPr>
              <w:suppressAutoHyphens w:val="0"/>
              <w:autoSpaceDN/>
              <w:jc w:val="center"/>
              <w:textAlignment w:val="auto"/>
              <w:rPr>
                <w:rFonts w:ascii="Aptos Narrow" w:hAnsi="Aptos Narrow"/>
                <w:b/>
                <w:bCs/>
                <w:color w:val="000000"/>
                <w:sz w:val="22"/>
                <w:szCs w:val="22"/>
                <w:lang w:val="es-CO" w:eastAsia="es-CO"/>
              </w:rPr>
            </w:pPr>
            <w:r w:rsidRPr="00781E2F">
              <w:rPr>
                <w:rFonts w:ascii="Aptos Narrow" w:hAnsi="Aptos Narrow"/>
                <w:b/>
                <w:bCs/>
                <w:color w:val="000000"/>
                <w:sz w:val="22"/>
                <w:szCs w:val="22"/>
                <w:lang w:val="es-CO" w:eastAsia="es-CO"/>
              </w:rPr>
              <w:t>Peso (%)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538135" w:themeFill="accent6" w:themeFillShade="BF"/>
            <w:vAlign w:val="center"/>
            <w:hideMark/>
          </w:tcPr>
          <w:p w14:paraId="1B509862" w14:textId="77777777" w:rsidR="00781E2F" w:rsidRPr="00781E2F" w:rsidRDefault="00781E2F" w:rsidP="00781E2F">
            <w:pPr>
              <w:suppressAutoHyphens w:val="0"/>
              <w:autoSpaceDN/>
              <w:jc w:val="center"/>
              <w:textAlignment w:val="auto"/>
              <w:rPr>
                <w:rFonts w:ascii="Aptos Narrow" w:hAnsi="Aptos Narrow"/>
                <w:b/>
                <w:bCs/>
                <w:color w:val="000000"/>
                <w:sz w:val="22"/>
                <w:szCs w:val="22"/>
                <w:lang w:val="es-CO" w:eastAsia="es-CO"/>
              </w:rPr>
            </w:pPr>
            <w:r w:rsidRPr="00781E2F">
              <w:rPr>
                <w:rFonts w:ascii="Aptos Narrow" w:hAnsi="Aptos Narrow"/>
                <w:b/>
                <w:bCs/>
                <w:color w:val="000000"/>
                <w:sz w:val="22"/>
                <w:szCs w:val="22"/>
                <w:lang w:val="es-CO" w:eastAsia="es-CO"/>
              </w:rPr>
              <w:t>Calificación (1–5)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538135" w:themeFill="accent6" w:themeFillShade="BF"/>
            <w:vAlign w:val="center"/>
            <w:hideMark/>
          </w:tcPr>
          <w:p w14:paraId="7DF2B4D9" w14:textId="77777777" w:rsidR="00781E2F" w:rsidRPr="00781E2F" w:rsidRDefault="00781E2F" w:rsidP="00781E2F">
            <w:pPr>
              <w:suppressAutoHyphens w:val="0"/>
              <w:autoSpaceDN/>
              <w:jc w:val="center"/>
              <w:textAlignment w:val="auto"/>
              <w:rPr>
                <w:rFonts w:ascii="Aptos Narrow" w:hAnsi="Aptos Narrow"/>
                <w:b/>
                <w:bCs/>
                <w:color w:val="000000"/>
                <w:sz w:val="22"/>
                <w:szCs w:val="22"/>
                <w:lang w:val="es-CO" w:eastAsia="es-CO"/>
              </w:rPr>
            </w:pPr>
            <w:r w:rsidRPr="00781E2F">
              <w:rPr>
                <w:rFonts w:ascii="Aptos Narrow" w:hAnsi="Aptos Narrow"/>
                <w:b/>
                <w:bCs/>
                <w:color w:val="000000"/>
                <w:sz w:val="22"/>
                <w:szCs w:val="22"/>
                <w:lang w:val="es-CO" w:eastAsia="es-CO"/>
              </w:rPr>
              <w:t xml:space="preserve">Resultado (peso x calificación) </w:t>
            </w:r>
          </w:p>
        </w:tc>
      </w:tr>
      <w:tr w:rsidR="00753CEA" w:rsidRPr="00781E2F" w14:paraId="388EF57C" w14:textId="77777777" w:rsidTr="00753CEA">
        <w:trPr>
          <w:trHeight w:val="1440"/>
          <w:jc w:val="center"/>
        </w:trPr>
        <w:tc>
          <w:tcPr>
            <w:tcW w:w="26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38135" w:themeFill="accent6" w:themeFillShade="BF"/>
            <w:vAlign w:val="center"/>
            <w:hideMark/>
          </w:tcPr>
          <w:p w14:paraId="1C585E1E" w14:textId="77777777" w:rsidR="00781E2F" w:rsidRPr="00781E2F" w:rsidRDefault="00781E2F" w:rsidP="00781E2F">
            <w:pPr>
              <w:suppressAutoHyphens w:val="0"/>
              <w:autoSpaceDN/>
              <w:textAlignment w:val="auto"/>
              <w:rPr>
                <w:rFonts w:ascii="Aptos Narrow" w:hAnsi="Aptos Narrow"/>
                <w:b/>
                <w:bCs/>
                <w:color w:val="000000"/>
                <w:sz w:val="22"/>
                <w:szCs w:val="22"/>
                <w:lang w:val="es-CO" w:eastAsia="es-CO"/>
              </w:rPr>
            </w:pPr>
            <w:r w:rsidRPr="00781E2F">
              <w:rPr>
                <w:rFonts w:ascii="Aptos Narrow" w:hAnsi="Aptos Narrow"/>
                <w:b/>
                <w:bCs/>
                <w:color w:val="000000"/>
                <w:sz w:val="22"/>
                <w:szCs w:val="22"/>
                <w:lang w:val="es-CO" w:eastAsia="es-CO"/>
              </w:rPr>
              <w:t>Cumplimiento legal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1F687D" w14:textId="77777777" w:rsidR="00781E2F" w:rsidRPr="00781E2F" w:rsidRDefault="00781E2F" w:rsidP="00781E2F">
            <w:pPr>
              <w:suppressAutoHyphens w:val="0"/>
              <w:autoSpaceDN/>
              <w:textAlignment w:val="auto"/>
              <w:rPr>
                <w:rFonts w:ascii="Aptos Narrow" w:hAnsi="Aptos Narrow"/>
                <w:color w:val="000000"/>
                <w:sz w:val="22"/>
                <w:szCs w:val="22"/>
                <w:lang w:val="es-CO" w:eastAsia="es-CO"/>
              </w:rPr>
            </w:pPr>
            <w:r w:rsidRPr="00781E2F">
              <w:rPr>
                <w:rFonts w:ascii="Aptos Narrow" w:hAnsi="Aptos Narrow"/>
                <w:color w:val="000000"/>
                <w:sz w:val="22"/>
                <w:szCs w:val="22"/>
                <w:lang w:val="es-CO" w:eastAsia="es-CO"/>
              </w:rPr>
              <w:t>RUT, Cámara de Comercio, documentos requeridos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F830BE" w14:textId="77777777" w:rsidR="00781E2F" w:rsidRPr="00781E2F" w:rsidRDefault="00781E2F" w:rsidP="00781E2F">
            <w:pPr>
              <w:suppressAutoHyphens w:val="0"/>
              <w:autoSpaceDN/>
              <w:jc w:val="right"/>
              <w:textAlignment w:val="auto"/>
              <w:rPr>
                <w:rFonts w:ascii="Aptos Narrow" w:hAnsi="Aptos Narrow"/>
                <w:color w:val="000000"/>
                <w:sz w:val="22"/>
                <w:szCs w:val="22"/>
                <w:lang w:val="es-CO" w:eastAsia="es-CO"/>
              </w:rPr>
            </w:pPr>
            <w:r w:rsidRPr="00781E2F">
              <w:rPr>
                <w:rFonts w:ascii="Aptos Narrow" w:hAnsi="Aptos Narrow"/>
                <w:color w:val="000000"/>
                <w:sz w:val="22"/>
                <w:szCs w:val="22"/>
                <w:lang w:val="es-CO" w:eastAsia="es-CO"/>
              </w:rPr>
              <w:t>20%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72BEBD" w14:textId="77777777" w:rsidR="00781E2F" w:rsidRPr="00781E2F" w:rsidRDefault="00781E2F" w:rsidP="00781E2F">
            <w:pPr>
              <w:suppressAutoHyphens w:val="0"/>
              <w:autoSpaceDN/>
              <w:textAlignment w:val="auto"/>
              <w:rPr>
                <w:rFonts w:ascii="Aptos Narrow" w:hAnsi="Aptos Narrow"/>
                <w:color w:val="000000"/>
                <w:sz w:val="22"/>
                <w:szCs w:val="22"/>
                <w:lang w:val="es-CO" w:eastAsia="es-CO"/>
              </w:rPr>
            </w:pPr>
            <w:r w:rsidRPr="00781E2F">
              <w:rPr>
                <w:rFonts w:ascii="Aptos Narrow" w:hAnsi="Aptos Narrow"/>
                <w:color w:val="000000"/>
                <w:sz w:val="22"/>
                <w:szCs w:val="22"/>
                <w:lang w:val="es-CO" w:eastAsia="es-CO"/>
              </w:rPr>
              <w:t> 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0C5113" w14:textId="77777777" w:rsidR="00781E2F" w:rsidRPr="00781E2F" w:rsidRDefault="00781E2F" w:rsidP="00781E2F">
            <w:pPr>
              <w:suppressAutoHyphens w:val="0"/>
              <w:autoSpaceDN/>
              <w:textAlignment w:val="auto"/>
              <w:rPr>
                <w:rFonts w:ascii="Aptos Narrow" w:hAnsi="Aptos Narrow"/>
                <w:color w:val="000000"/>
                <w:sz w:val="22"/>
                <w:szCs w:val="22"/>
                <w:lang w:val="es-CO" w:eastAsia="es-CO"/>
              </w:rPr>
            </w:pPr>
            <w:r w:rsidRPr="00781E2F">
              <w:rPr>
                <w:rFonts w:ascii="Aptos Narrow" w:hAnsi="Aptos Narrow"/>
                <w:color w:val="000000"/>
                <w:sz w:val="22"/>
                <w:szCs w:val="22"/>
                <w:lang w:val="es-CO" w:eastAsia="es-CO"/>
              </w:rPr>
              <w:t> </w:t>
            </w:r>
          </w:p>
        </w:tc>
      </w:tr>
      <w:tr w:rsidR="00753CEA" w:rsidRPr="00781E2F" w14:paraId="37962AD6" w14:textId="77777777" w:rsidTr="00753CEA">
        <w:trPr>
          <w:trHeight w:val="1440"/>
          <w:jc w:val="center"/>
        </w:trPr>
        <w:tc>
          <w:tcPr>
            <w:tcW w:w="26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38135" w:themeFill="accent6" w:themeFillShade="BF"/>
            <w:vAlign w:val="center"/>
            <w:hideMark/>
          </w:tcPr>
          <w:p w14:paraId="5F6C56A2" w14:textId="77777777" w:rsidR="00781E2F" w:rsidRPr="00781E2F" w:rsidRDefault="00781E2F" w:rsidP="00781E2F">
            <w:pPr>
              <w:suppressAutoHyphens w:val="0"/>
              <w:autoSpaceDN/>
              <w:textAlignment w:val="auto"/>
              <w:rPr>
                <w:rFonts w:ascii="Aptos Narrow" w:hAnsi="Aptos Narrow"/>
                <w:b/>
                <w:bCs/>
                <w:color w:val="000000"/>
                <w:sz w:val="22"/>
                <w:szCs w:val="22"/>
                <w:lang w:val="es-CO" w:eastAsia="es-CO"/>
              </w:rPr>
            </w:pPr>
            <w:r w:rsidRPr="00781E2F">
              <w:rPr>
                <w:rFonts w:ascii="Aptos Narrow" w:hAnsi="Aptos Narrow"/>
                <w:b/>
                <w:bCs/>
                <w:color w:val="000000"/>
                <w:sz w:val="22"/>
                <w:szCs w:val="22"/>
                <w:lang w:val="es-CO" w:eastAsia="es-CO"/>
              </w:rPr>
              <w:t>Calidad del producto/servicio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4474B8" w14:textId="77777777" w:rsidR="00781E2F" w:rsidRPr="00781E2F" w:rsidRDefault="00781E2F" w:rsidP="00781E2F">
            <w:pPr>
              <w:suppressAutoHyphens w:val="0"/>
              <w:autoSpaceDN/>
              <w:textAlignment w:val="auto"/>
              <w:rPr>
                <w:rFonts w:ascii="Aptos Narrow" w:hAnsi="Aptos Narrow"/>
                <w:color w:val="000000"/>
                <w:sz w:val="22"/>
                <w:szCs w:val="22"/>
                <w:lang w:val="es-CO" w:eastAsia="es-CO"/>
              </w:rPr>
            </w:pPr>
            <w:r w:rsidRPr="00781E2F">
              <w:rPr>
                <w:rFonts w:ascii="Aptos Narrow" w:hAnsi="Aptos Narrow"/>
                <w:color w:val="000000"/>
                <w:sz w:val="22"/>
                <w:szCs w:val="22"/>
                <w:lang w:val="es-CO" w:eastAsia="es-CO"/>
              </w:rPr>
              <w:t>Especificaciones, muestras, cumplimiento técnico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3E97F4" w14:textId="77777777" w:rsidR="00781E2F" w:rsidRPr="00781E2F" w:rsidRDefault="00781E2F" w:rsidP="00781E2F">
            <w:pPr>
              <w:suppressAutoHyphens w:val="0"/>
              <w:autoSpaceDN/>
              <w:jc w:val="right"/>
              <w:textAlignment w:val="auto"/>
              <w:rPr>
                <w:rFonts w:ascii="Aptos Narrow" w:hAnsi="Aptos Narrow"/>
                <w:color w:val="000000"/>
                <w:sz w:val="22"/>
                <w:szCs w:val="22"/>
                <w:lang w:val="es-CO" w:eastAsia="es-CO"/>
              </w:rPr>
            </w:pPr>
            <w:r w:rsidRPr="00781E2F">
              <w:rPr>
                <w:rFonts w:ascii="Aptos Narrow" w:hAnsi="Aptos Narrow"/>
                <w:color w:val="000000"/>
                <w:sz w:val="22"/>
                <w:szCs w:val="22"/>
                <w:lang w:val="es-CO" w:eastAsia="es-CO"/>
              </w:rPr>
              <w:t>25%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582EB3" w14:textId="77777777" w:rsidR="00781E2F" w:rsidRPr="00781E2F" w:rsidRDefault="00781E2F" w:rsidP="00781E2F">
            <w:pPr>
              <w:suppressAutoHyphens w:val="0"/>
              <w:autoSpaceDN/>
              <w:textAlignment w:val="auto"/>
              <w:rPr>
                <w:rFonts w:ascii="Aptos Narrow" w:hAnsi="Aptos Narrow"/>
                <w:color w:val="000000"/>
                <w:sz w:val="22"/>
                <w:szCs w:val="22"/>
                <w:lang w:val="es-CO" w:eastAsia="es-CO"/>
              </w:rPr>
            </w:pPr>
            <w:r w:rsidRPr="00781E2F">
              <w:rPr>
                <w:rFonts w:ascii="Aptos Narrow" w:hAnsi="Aptos Narrow"/>
                <w:color w:val="000000"/>
                <w:sz w:val="22"/>
                <w:szCs w:val="22"/>
                <w:lang w:val="es-CO" w:eastAsia="es-CO"/>
              </w:rPr>
              <w:t> 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0478AC" w14:textId="77777777" w:rsidR="00781E2F" w:rsidRPr="00781E2F" w:rsidRDefault="00781E2F" w:rsidP="00781E2F">
            <w:pPr>
              <w:suppressAutoHyphens w:val="0"/>
              <w:autoSpaceDN/>
              <w:textAlignment w:val="auto"/>
              <w:rPr>
                <w:rFonts w:ascii="Aptos Narrow" w:hAnsi="Aptos Narrow"/>
                <w:color w:val="000000"/>
                <w:sz w:val="22"/>
                <w:szCs w:val="22"/>
                <w:lang w:val="es-CO" w:eastAsia="es-CO"/>
              </w:rPr>
            </w:pPr>
            <w:r w:rsidRPr="00781E2F">
              <w:rPr>
                <w:rFonts w:ascii="Aptos Narrow" w:hAnsi="Aptos Narrow"/>
                <w:color w:val="000000"/>
                <w:sz w:val="22"/>
                <w:szCs w:val="22"/>
                <w:lang w:val="es-CO" w:eastAsia="es-CO"/>
              </w:rPr>
              <w:t> </w:t>
            </w:r>
          </w:p>
        </w:tc>
      </w:tr>
      <w:tr w:rsidR="00753CEA" w:rsidRPr="00781E2F" w14:paraId="03C9DC8E" w14:textId="77777777" w:rsidTr="00753CEA">
        <w:trPr>
          <w:trHeight w:val="1152"/>
          <w:jc w:val="center"/>
        </w:trPr>
        <w:tc>
          <w:tcPr>
            <w:tcW w:w="26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38135" w:themeFill="accent6" w:themeFillShade="BF"/>
            <w:vAlign w:val="center"/>
            <w:hideMark/>
          </w:tcPr>
          <w:p w14:paraId="16F6311B" w14:textId="77777777" w:rsidR="00781E2F" w:rsidRPr="00781E2F" w:rsidRDefault="00781E2F" w:rsidP="00781E2F">
            <w:pPr>
              <w:suppressAutoHyphens w:val="0"/>
              <w:autoSpaceDN/>
              <w:textAlignment w:val="auto"/>
              <w:rPr>
                <w:rFonts w:ascii="Aptos Narrow" w:hAnsi="Aptos Narrow"/>
                <w:b/>
                <w:bCs/>
                <w:color w:val="000000"/>
                <w:sz w:val="22"/>
                <w:szCs w:val="22"/>
                <w:lang w:val="es-CO" w:eastAsia="es-CO"/>
              </w:rPr>
            </w:pPr>
            <w:r w:rsidRPr="00781E2F">
              <w:rPr>
                <w:rFonts w:ascii="Aptos Narrow" w:hAnsi="Aptos Narrow"/>
                <w:b/>
                <w:bCs/>
                <w:color w:val="000000"/>
                <w:sz w:val="22"/>
                <w:szCs w:val="22"/>
                <w:lang w:val="es-CO" w:eastAsia="es-CO"/>
              </w:rPr>
              <w:t>Capacidad técnica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C698B8" w14:textId="77777777" w:rsidR="00781E2F" w:rsidRPr="00781E2F" w:rsidRDefault="00781E2F" w:rsidP="00781E2F">
            <w:pPr>
              <w:suppressAutoHyphens w:val="0"/>
              <w:autoSpaceDN/>
              <w:textAlignment w:val="auto"/>
              <w:rPr>
                <w:rFonts w:ascii="Aptos Narrow" w:hAnsi="Aptos Narrow"/>
                <w:color w:val="000000"/>
                <w:sz w:val="22"/>
                <w:szCs w:val="22"/>
                <w:lang w:val="es-CO" w:eastAsia="es-CO"/>
              </w:rPr>
            </w:pPr>
            <w:r w:rsidRPr="00781E2F">
              <w:rPr>
                <w:rFonts w:ascii="Aptos Narrow" w:hAnsi="Aptos Narrow"/>
                <w:color w:val="000000"/>
                <w:sz w:val="22"/>
                <w:szCs w:val="22"/>
                <w:lang w:val="es-CO" w:eastAsia="es-CO"/>
              </w:rPr>
              <w:t>Equipos, experiencia, infraestructura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DDC8B9" w14:textId="77777777" w:rsidR="00781E2F" w:rsidRPr="00781E2F" w:rsidRDefault="00781E2F" w:rsidP="00781E2F">
            <w:pPr>
              <w:suppressAutoHyphens w:val="0"/>
              <w:autoSpaceDN/>
              <w:jc w:val="right"/>
              <w:textAlignment w:val="auto"/>
              <w:rPr>
                <w:rFonts w:ascii="Aptos Narrow" w:hAnsi="Aptos Narrow"/>
                <w:color w:val="000000"/>
                <w:sz w:val="22"/>
                <w:szCs w:val="22"/>
                <w:lang w:val="es-CO" w:eastAsia="es-CO"/>
              </w:rPr>
            </w:pPr>
            <w:r w:rsidRPr="00781E2F">
              <w:rPr>
                <w:rFonts w:ascii="Aptos Narrow" w:hAnsi="Aptos Narrow"/>
                <w:color w:val="000000"/>
                <w:sz w:val="22"/>
                <w:szCs w:val="22"/>
                <w:lang w:val="es-CO" w:eastAsia="es-CO"/>
              </w:rPr>
              <w:t>20%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6A410A" w14:textId="77777777" w:rsidR="00781E2F" w:rsidRPr="00781E2F" w:rsidRDefault="00781E2F" w:rsidP="00781E2F">
            <w:pPr>
              <w:suppressAutoHyphens w:val="0"/>
              <w:autoSpaceDN/>
              <w:textAlignment w:val="auto"/>
              <w:rPr>
                <w:rFonts w:ascii="Aptos Narrow" w:hAnsi="Aptos Narrow"/>
                <w:color w:val="000000"/>
                <w:sz w:val="22"/>
                <w:szCs w:val="22"/>
                <w:lang w:val="es-CO" w:eastAsia="es-CO"/>
              </w:rPr>
            </w:pPr>
            <w:r w:rsidRPr="00781E2F">
              <w:rPr>
                <w:rFonts w:ascii="Aptos Narrow" w:hAnsi="Aptos Narrow"/>
                <w:color w:val="000000"/>
                <w:sz w:val="22"/>
                <w:szCs w:val="22"/>
                <w:lang w:val="es-CO" w:eastAsia="es-CO"/>
              </w:rPr>
              <w:t> 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4E02B0" w14:textId="77777777" w:rsidR="00781E2F" w:rsidRPr="00781E2F" w:rsidRDefault="00781E2F" w:rsidP="00781E2F">
            <w:pPr>
              <w:suppressAutoHyphens w:val="0"/>
              <w:autoSpaceDN/>
              <w:textAlignment w:val="auto"/>
              <w:rPr>
                <w:rFonts w:ascii="Aptos Narrow" w:hAnsi="Aptos Narrow"/>
                <w:color w:val="000000"/>
                <w:sz w:val="22"/>
                <w:szCs w:val="22"/>
                <w:lang w:val="es-CO" w:eastAsia="es-CO"/>
              </w:rPr>
            </w:pPr>
            <w:r w:rsidRPr="00781E2F">
              <w:rPr>
                <w:rFonts w:ascii="Aptos Narrow" w:hAnsi="Aptos Narrow"/>
                <w:color w:val="000000"/>
                <w:sz w:val="22"/>
                <w:szCs w:val="22"/>
                <w:lang w:val="es-CO" w:eastAsia="es-CO"/>
              </w:rPr>
              <w:t> </w:t>
            </w:r>
          </w:p>
        </w:tc>
      </w:tr>
      <w:tr w:rsidR="00753CEA" w:rsidRPr="00781E2F" w14:paraId="5331E6D1" w14:textId="77777777" w:rsidTr="00753CEA">
        <w:trPr>
          <w:trHeight w:val="864"/>
          <w:jc w:val="center"/>
        </w:trPr>
        <w:tc>
          <w:tcPr>
            <w:tcW w:w="26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38135" w:themeFill="accent6" w:themeFillShade="BF"/>
            <w:vAlign w:val="center"/>
            <w:hideMark/>
          </w:tcPr>
          <w:p w14:paraId="721ED30E" w14:textId="77777777" w:rsidR="00781E2F" w:rsidRPr="00781E2F" w:rsidRDefault="00781E2F" w:rsidP="00781E2F">
            <w:pPr>
              <w:suppressAutoHyphens w:val="0"/>
              <w:autoSpaceDN/>
              <w:textAlignment w:val="auto"/>
              <w:rPr>
                <w:rFonts w:ascii="Aptos Narrow" w:hAnsi="Aptos Narrow"/>
                <w:b/>
                <w:bCs/>
                <w:color w:val="000000"/>
                <w:sz w:val="22"/>
                <w:szCs w:val="22"/>
                <w:lang w:val="es-CO" w:eastAsia="es-CO"/>
              </w:rPr>
            </w:pPr>
            <w:r w:rsidRPr="00781E2F">
              <w:rPr>
                <w:rFonts w:ascii="Aptos Narrow" w:hAnsi="Aptos Narrow"/>
                <w:b/>
                <w:bCs/>
                <w:color w:val="000000"/>
                <w:sz w:val="22"/>
                <w:szCs w:val="22"/>
                <w:lang w:val="es-CO" w:eastAsia="es-CO"/>
              </w:rPr>
              <w:t>Plazos de entrega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93A504" w14:textId="77777777" w:rsidR="00781E2F" w:rsidRPr="00781E2F" w:rsidRDefault="00781E2F" w:rsidP="00781E2F">
            <w:pPr>
              <w:suppressAutoHyphens w:val="0"/>
              <w:autoSpaceDN/>
              <w:textAlignment w:val="auto"/>
              <w:rPr>
                <w:rFonts w:ascii="Aptos Narrow" w:hAnsi="Aptos Narrow"/>
                <w:color w:val="000000"/>
                <w:sz w:val="22"/>
                <w:szCs w:val="22"/>
                <w:lang w:val="es-CO" w:eastAsia="es-CO"/>
              </w:rPr>
            </w:pPr>
            <w:r w:rsidRPr="00781E2F">
              <w:rPr>
                <w:rFonts w:ascii="Aptos Narrow" w:hAnsi="Aptos Narrow"/>
                <w:color w:val="000000"/>
                <w:sz w:val="22"/>
                <w:szCs w:val="22"/>
                <w:lang w:val="es-CO" w:eastAsia="es-CO"/>
              </w:rPr>
              <w:t>Tiempos comprometidos, agilidad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2E57B4" w14:textId="77777777" w:rsidR="00781E2F" w:rsidRPr="00781E2F" w:rsidRDefault="00781E2F" w:rsidP="00781E2F">
            <w:pPr>
              <w:suppressAutoHyphens w:val="0"/>
              <w:autoSpaceDN/>
              <w:jc w:val="right"/>
              <w:textAlignment w:val="auto"/>
              <w:rPr>
                <w:rFonts w:ascii="Aptos Narrow" w:hAnsi="Aptos Narrow"/>
                <w:color w:val="000000"/>
                <w:sz w:val="22"/>
                <w:szCs w:val="22"/>
                <w:lang w:val="es-CO" w:eastAsia="es-CO"/>
              </w:rPr>
            </w:pPr>
            <w:r w:rsidRPr="00781E2F">
              <w:rPr>
                <w:rFonts w:ascii="Aptos Narrow" w:hAnsi="Aptos Narrow"/>
                <w:color w:val="000000"/>
                <w:sz w:val="22"/>
                <w:szCs w:val="22"/>
                <w:lang w:val="es-CO" w:eastAsia="es-CO"/>
              </w:rPr>
              <w:t>15%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E778A4" w14:textId="77777777" w:rsidR="00781E2F" w:rsidRPr="00781E2F" w:rsidRDefault="00781E2F" w:rsidP="00781E2F">
            <w:pPr>
              <w:suppressAutoHyphens w:val="0"/>
              <w:autoSpaceDN/>
              <w:textAlignment w:val="auto"/>
              <w:rPr>
                <w:rFonts w:ascii="Aptos Narrow" w:hAnsi="Aptos Narrow"/>
                <w:color w:val="000000"/>
                <w:sz w:val="22"/>
                <w:szCs w:val="22"/>
                <w:lang w:val="es-CO" w:eastAsia="es-CO"/>
              </w:rPr>
            </w:pPr>
            <w:r w:rsidRPr="00781E2F">
              <w:rPr>
                <w:rFonts w:ascii="Aptos Narrow" w:hAnsi="Aptos Narrow"/>
                <w:color w:val="000000"/>
                <w:sz w:val="22"/>
                <w:szCs w:val="22"/>
                <w:lang w:val="es-CO" w:eastAsia="es-CO"/>
              </w:rPr>
              <w:t> 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0C2D48" w14:textId="77777777" w:rsidR="00781E2F" w:rsidRPr="00781E2F" w:rsidRDefault="00781E2F" w:rsidP="00781E2F">
            <w:pPr>
              <w:suppressAutoHyphens w:val="0"/>
              <w:autoSpaceDN/>
              <w:textAlignment w:val="auto"/>
              <w:rPr>
                <w:rFonts w:ascii="Aptos Narrow" w:hAnsi="Aptos Narrow"/>
                <w:color w:val="000000"/>
                <w:sz w:val="22"/>
                <w:szCs w:val="22"/>
                <w:lang w:val="es-CO" w:eastAsia="es-CO"/>
              </w:rPr>
            </w:pPr>
            <w:r w:rsidRPr="00781E2F">
              <w:rPr>
                <w:rFonts w:ascii="Aptos Narrow" w:hAnsi="Aptos Narrow"/>
                <w:color w:val="000000"/>
                <w:sz w:val="22"/>
                <w:szCs w:val="22"/>
                <w:lang w:val="es-CO" w:eastAsia="es-CO"/>
              </w:rPr>
              <w:t> </w:t>
            </w:r>
          </w:p>
        </w:tc>
      </w:tr>
      <w:tr w:rsidR="00753CEA" w:rsidRPr="00781E2F" w14:paraId="3DC0BF6E" w14:textId="77777777" w:rsidTr="00753CEA">
        <w:trPr>
          <w:trHeight w:val="864"/>
          <w:jc w:val="center"/>
        </w:trPr>
        <w:tc>
          <w:tcPr>
            <w:tcW w:w="26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38135" w:themeFill="accent6" w:themeFillShade="BF"/>
            <w:vAlign w:val="center"/>
            <w:hideMark/>
          </w:tcPr>
          <w:p w14:paraId="3C70BA97" w14:textId="77777777" w:rsidR="00781E2F" w:rsidRPr="00781E2F" w:rsidRDefault="00781E2F" w:rsidP="00781E2F">
            <w:pPr>
              <w:suppressAutoHyphens w:val="0"/>
              <w:autoSpaceDN/>
              <w:textAlignment w:val="auto"/>
              <w:rPr>
                <w:rFonts w:ascii="Aptos Narrow" w:hAnsi="Aptos Narrow"/>
                <w:b/>
                <w:bCs/>
                <w:color w:val="000000"/>
                <w:sz w:val="22"/>
                <w:szCs w:val="22"/>
                <w:lang w:val="es-CO" w:eastAsia="es-CO"/>
              </w:rPr>
            </w:pPr>
            <w:r w:rsidRPr="00781E2F">
              <w:rPr>
                <w:rFonts w:ascii="Aptos Narrow" w:hAnsi="Aptos Narrow"/>
                <w:b/>
                <w:bCs/>
                <w:color w:val="000000"/>
                <w:sz w:val="22"/>
                <w:szCs w:val="22"/>
                <w:lang w:val="es-CO" w:eastAsia="es-CO"/>
              </w:rPr>
              <w:t>Servicio al cliente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B30474" w14:textId="77777777" w:rsidR="00781E2F" w:rsidRPr="00781E2F" w:rsidRDefault="00781E2F" w:rsidP="00781E2F">
            <w:pPr>
              <w:suppressAutoHyphens w:val="0"/>
              <w:autoSpaceDN/>
              <w:textAlignment w:val="auto"/>
              <w:rPr>
                <w:rFonts w:ascii="Aptos Narrow" w:hAnsi="Aptos Narrow"/>
                <w:color w:val="000000"/>
                <w:sz w:val="22"/>
                <w:szCs w:val="22"/>
                <w:lang w:val="es-CO" w:eastAsia="es-CO"/>
              </w:rPr>
            </w:pPr>
            <w:r w:rsidRPr="00781E2F">
              <w:rPr>
                <w:rFonts w:ascii="Aptos Narrow" w:hAnsi="Aptos Narrow"/>
                <w:color w:val="000000"/>
                <w:sz w:val="22"/>
                <w:szCs w:val="22"/>
                <w:lang w:val="es-CO" w:eastAsia="es-CO"/>
              </w:rPr>
              <w:t>Comunicación, atención, soporte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BEA890" w14:textId="77777777" w:rsidR="00781E2F" w:rsidRPr="00781E2F" w:rsidRDefault="00781E2F" w:rsidP="00781E2F">
            <w:pPr>
              <w:suppressAutoHyphens w:val="0"/>
              <w:autoSpaceDN/>
              <w:jc w:val="right"/>
              <w:textAlignment w:val="auto"/>
              <w:rPr>
                <w:rFonts w:ascii="Aptos Narrow" w:hAnsi="Aptos Narrow"/>
                <w:color w:val="000000"/>
                <w:sz w:val="22"/>
                <w:szCs w:val="22"/>
                <w:lang w:val="es-CO" w:eastAsia="es-CO"/>
              </w:rPr>
            </w:pPr>
            <w:r w:rsidRPr="00781E2F">
              <w:rPr>
                <w:rFonts w:ascii="Aptos Narrow" w:hAnsi="Aptos Narrow"/>
                <w:color w:val="000000"/>
                <w:sz w:val="22"/>
                <w:szCs w:val="22"/>
                <w:lang w:val="es-CO" w:eastAsia="es-CO"/>
              </w:rPr>
              <w:t>10%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556EAA" w14:textId="77777777" w:rsidR="00781E2F" w:rsidRPr="00781E2F" w:rsidRDefault="00781E2F" w:rsidP="00781E2F">
            <w:pPr>
              <w:suppressAutoHyphens w:val="0"/>
              <w:autoSpaceDN/>
              <w:textAlignment w:val="auto"/>
              <w:rPr>
                <w:rFonts w:ascii="Aptos Narrow" w:hAnsi="Aptos Narrow"/>
                <w:color w:val="000000"/>
                <w:sz w:val="22"/>
                <w:szCs w:val="22"/>
                <w:lang w:val="es-CO" w:eastAsia="es-CO"/>
              </w:rPr>
            </w:pPr>
            <w:r w:rsidRPr="00781E2F">
              <w:rPr>
                <w:rFonts w:ascii="Aptos Narrow" w:hAnsi="Aptos Narrow"/>
                <w:color w:val="000000"/>
                <w:sz w:val="22"/>
                <w:szCs w:val="22"/>
                <w:lang w:val="es-CO" w:eastAsia="es-CO"/>
              </w:rPr>
              <w:t> 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8314C6" w14:textId="77777777" w:rsidR="00781E2F" w:rsidRPr="00781E2F" w:rsidRDefault="00781E2F" w:rsidP="00781E2F">
            <w:pPr>
              <w:suppressAutoHyphens w:val="0"/>
              <w:autoSpaceDN/>
              <w:textAlignment w:val="auto"/>
              <w:rPr>
                <w:rFonts w:ascii="Aptos Narrow" w:hAnsi="Aptos Narrow"/>
                <w:color w:val="000000"/>
                <w:sz w:val="22"/>
                <w:szCs w:val="22"/>
                <w:lang w:val="es-CO" w:eastAsia="es-CO"/>
              </w:rPr>
            </w:pPr>
            <w:r w:rsidRPr="00781E2F">
              <w:rPr>
                <w:rFonts w:ascii="Aptos Narrow" w:hAnsi="Aptos Narrow"/>
                <w:color w:val="000000"/>
                <w:sz w:val="22"/>
                <w:szCs w:val="22"/>
                <w:lang w:val="es-CO" w:eastAsia="es-CO"/>
              </w:rPr>
              <w:t> </w:t>
            </w:r>
          </w:p>
        </w:tc>
      </w:tr>
      <w:tr w:rsidR="00753CEA" w:rsidRPr="00781E2F" w14:paraId="4DC3170A" w14:textId="77777777" w:rsidTr="00753CEA">
        <w:trPr>
          <w:trHeight w:val="864"/>
          <w:jc w:val="center"/>
        </w:trPr>
        <w:tc>
          <w:tcPr>
            <w:tcW w:w="26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38135" w:themeFill="accent6" w:themeFillShade="BF"/>
            <w:vAlign w:val="center"/>
            <w:hideMark/>
          </w:tcPr>
          <w:p w14:paraId="267CAE16" w14:textId="77777777" w:rsidR="00781E2F" w:rsidRPr="00781E2F" w:rsidRDefault="00781E2F" w:rsidP="00781E2F">
            <w:pPr>
              <w:suppressAutoHyphens w:val="0"/>
              <w:autoSpaceDN/>
              <w:textAlignment w:val="auto"/>
              <w:rPr>
                <w:rFonts w:ascii="Aptos Narrow" w:hAnsi="Aptos Narrow"/>
                <w:b/>
                <w:bCs/>
                <w:color w:val="000000"/>
                <w:sz w:val="22"/>
                <w:szCs w:val="22"/>
                <w:lang w:val="es-CO" w:eastAsia="es-CO"/>
              </w:rPr>
            </w:pPr>
            <w:r w:rsidRPr="00781E2F">
              <w:rPr>
                <w:rFonts w:ascii="Aptos Narrow" w:hAnsi="Aptos Narrow"/>
                <w:b/>
                <w:bCs/>
                <w:color w:val="000000"/>
                <w:sz w:val="22"/>
                <w:szCs w:val="22"/>
                <w:lang w:val="es-CO" w:eastAsia="es-CO"/>
              </w:rPr>
              <w:t>Precio / Competitividad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2F54A4" w14:textId="77777777" w:rsidR="00781E2F" w:rsidRPr="00781E2F" w:rsidRDefault="00781E2F" w:rsidP="00781E2F">
            <w:pPr>
              <w:suppressAutoHyphens w:val="0"/>
              <w:autoSpaceDN/>
              <w:textAlignment w:val="auto"/>
              <w:rPr>
                <w:rFonts w:ascii="Aptos Narrow" w:hAnsi="Aptos Narrow"/>
                <w:color w:val="000000"/>
                <w:sz w:val="22"/>
                <w:szCs w:val="22"/>
                <w:lang w:val="es-CO" w:eastAsia="es-CO"/>
              </w:rPr>
            </w:pPr>
            <w:r w:rsidRPr="00781E2F">
              <w:rPr>
                <w:rFonts w:ascii="Aptos Narrow" w:hAnsi="Aptos Narrow"/>
                <w:color w:val="000000"/>
                <w:sz w:val="22"/>
                <w:szCs w:val="22"/>
                <w:lang w:val="es-CO" w:eastAsia="es-CO"/>
              </w:rPr>
              <w:t>Relación costo–beneficio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CED877" w14:textId="77777777" w:rsidR="00781E2F" w:rsidRPr="00781E2F" w:rsidRDefault="00781E2F" w:rsidP="00781E2F">
            <w:pPr>
              <w:suppressAutoHyphens w:val="0"/>
              <w:autoSpaceDN/>
              <w:jc w:val="right"/>
              <w:textAlignment w:val="auto"/>
              <w:rPr>
                <w:rFonts w:ascii="Aptos Narrow" w:hAnsi="Aptos Narrow"/>
                <w:color w:val="000000"/>
                <w:sz w:val="22"/>
                <w:szCs w:val="22"/>
                <w:lang w:val="es-CO" w:eastAsia="es-CO"/>
              </w:rPr>
            </w:pPr>
            <w:r w:rsidRPr="00781E2F">
              <w:rPr>
                <w:rFonts w:ascii="Aptos Narrow" w:hAnsi="Aptos Narrow"/>
                <w:color w:val="000000"/>
                <w:sz w:val="22"/>
                <w:szCs w:val="22"/>
                <w:lang w:val="es-CO" w:eastAsia="es-CO"/>
              </w:rPr>
              <w:t>10%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53329C" w14:textId="77777777" w:rsidR="00781E2F" w:rsidRPr="00781E2F" w:rsidRDefault="00781E2F" w:rsidP="00781E2F">
            <w:pPr>
              <w:suppressAutoHyphens w:val="0"/>
              <w:autoSpaceDN/>
              <w:textAlignment w:val="auto"/>
              <w:rPr>
                <w:rFonts w:ascii="Aptos Narrow" w:hAnsi="Aptos Narrow"/>
                <w:color w:val="000000"/>
                <w:sz w:val="22"/>
                <w:szCs w:val="22"/>
                <w:lang w:val="es-CO" w:eastAsia="es-CO"/>
              </w:rPr>
            </w:pPr>
            <w:r w:rsidRPr="00781E2F">
              <w:rPr>
                <w:rFonts w:ascii="Aptos Narrow" w:hAnsi="Aptos Narrow"/>
                <w:color w:val="000000"/>
                <w:sz w:val="22"/>
                <w:szCs w:val="22"/>
                <w:lang w:val="es-CO" w:eastAsia="es-CO"/>
              </w:rPr>
              <w:t> 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95B5F" w14:textId="77777777" w:rsidR="00781E2F" w:rsidRPr="00781E2F" w:rsidRDefault="00781E2F" w:rsidP="00781E2F">
            <w:pPr>
              <w:suppressAutoHyphens w:val="0"/>
              <w:autoSpaceDN/>
              <w:textAlignment w:val="auto"/>
              <w:rPr>
                <w:rFonts w:ascii="Aptos Narrow" w:hAnsi="Aptos Narrow"/>
                <w:color w:val="000000"/>
                <w:sz w:val="22"/>
                <w:szCs w:val="22"/>
                <w:lang w:val="es-CO" w:eastAsia="es-CO"/>
              </w:rPr>
            </w:pPr>
            <w:r w:rsidRPr="00781E2F">
              <w:rPr>
                <w:rFonts w:ascii="Aptos Narrow" w:hAnsi="Aptos Narrow"/>
                <w:color w:val="000000"/>
                <w:sz w:val="22"/>
                <w:szCs w:val="22"/>
                <w:lang w:val="es-CO" w:eastAsia="es-CO"/>
              </w:rPr>
              <w:t> </w:t>
            </w:r>
          </w:p>
        </w:tc>
      </w:tr>
    </w:tbl>
    <w:p w14:paraId="6782B28B" w14:textId="77777777" w:rsidR="002042DB" w:rsidRDefault="002042DB" w:rsidP="00DB2F0C">
      <w:pPr>
        <w:pStyle w:val="Prrafodelista1"/>
        <w:ind w:left="0"/>
        <w:rPr>
          <w:rFonts w:ascii="Arial" w:hAnsi="Arial" w:cs="Arial"/>
          <w:b/>
          <w:bCs/>
          <w:sz w:val="22"/>
          <w:szCs w:val="22"/>
        </w:rPr>
      </w:pPr>
    </w:p>
    <w:p w14:paraId="21ACD4BD" w14:textId="77777777" w:rsidR="008752B6" w:rsidRDefault="008752B6" w:rsidP="00753CEA">
      <w:pPr>
        <w:pStyle w:val="Prrafodelista1"/>
        <w:ind w:left="0"/>
        <w:rPr>
          <w:rFonts w:ascii="Arial" w:hAnsi="Arial" w:cs="Arial"/>
          <w:b/>
          <w:bCs/>
          <w:sz w:val="22"/>
          <w:szCs w:val="22"/>
        </w:rPr>
      </w:pPr>
    </w:p>
    <w:p w14:paraId="4D857422" w14:textId="77777777" w:rsidR="00753CEA" w:rsidRPr="00753CEA" w:rsidRDefault="00753CEA" w:rsidP="00753CEA">
      <w:pPr>
        <w:pStyle w:val="Prrafodelista1"/>
        <w:ind w:left="0"/>
        <w:rPr>
          <w:rFonts w:ascii="Arial" w:hAnsi="Arial" w:cs="Arial"/>
          <w:b/>
          <w:bCs/>
          <w:sz w:val="22"/>
          <w:szCs w:val="22"/>
        </w:rPr>
      </w:pPr>
      <w:r w:rsidRPr="00753CEA">
        <w:rPr>
          <w:rFonts w:ascii="Arial" w:hAnsi="Arial" w:cs="Arial"/>
          <w:b/>
          <w:bCs/>
          <w:sz w:val="22"/>
          <w:szCs w:val="22"/>
        </w:rPr>
        <w:lastRenderedPageBreak/>
        <w:t>Resultado Final</w:t>
      </w:r>
    </w:p>
    <w:p w14:paraId="13C525A1" w14:textId="77777777" w:rsidR="00753CEA" w:rsidRPr="00753CEA" w:rsidRDefault="00753CEA" w:rsidP="00753CEA">
      <w:pPr>
        <w:pStyle w:val="Prrafodelista1"/>
        <w:rPr>
          <w:rFonts w:ascii="Arial" w:hAnsi="Arial" w:cs="Arial"/>
          <w:b/>
          <w:bCs/>
          <w:sz w:val="22"/>
          <w:szCs w:val="22"/>
        </w:rPr>
      </w:pPr>
    </w:p>
    <w:p w14:paraId="6E8EB7CF" w14:textId="0D414CD6" w:rsidR="00126E36" w:rsidRDefault="00753CEA" w:rsidP="00753CEA">
      <w:pPr>
        <w:pStyle w:val="Prrafodelista1"/>
        <w:ind w:left="0"/>
        <w:rPr>
          <w:rFonts w:ascii="Arial" w:hAnsi="Arial" w:cs="Arial"/>
          <w:b/>
          <w:bCs/>
          <w:sz w:val="22"/>
          <w:szCs w:val="22"/>
        </w:rPr>
      </w:pPr>
      <w:r w:rsidRPr="00753CEA">
        <w:rPr>
          <w:rFonts w:ascii="Arial" w:hAnsi="Arial" w:cs="Arial"/>
          <w:b/>
          <w:bCs/>
          <w:sz w:val="22"/>
          <w:szCs w:val="22"/>
        </w:rPr>
        <w:t>Puntaje total obtenido: ______ %</w:t>
      </w:r>
    </w:p>
    <w:p w14:paraId="11A2C967" w14:textId="77777777" w:rsidR="00753CEA" w:rsidRDefault="00753CEA" w:rsidP="00753CEA">
      <w:pPr>
        <w:pStyle w:val="Prrafodelista1"/>
        <w:ind w:left="0"/>
        <w:rPr>
          <w:rFonts w:ascii="Arial" w:hAnsi="Arial" w:cs="Arial"/>
          <w:b/>
          <w:bCs/>
          <w:sz w:val="22"/>
          <w:szCs w:val="22"/>
        </w:rPr>
      </w:pPr>
    </w:p>
    <w:p w14:paraId="1882AAFF" w14:textId="77777777" w:rsidR="008B682A" w:rsidRDefault="008B682A" w:rsidP="008B682A">
      <w:pPr>
        <w:pStyle w:val="Prrafodelista1"/>
        <w:rPr>
          <w:rFonts w:ascii="Arial" w:hAnsi="Arial" w:cs="Arial"/>
          <w:b/>
          <w:bCs/>
          <w:sz w:val="22"/>
          <w:szCs w:val="22"/>
          <w:lang w:val="es-CO"/>
        </w:rPr>
      </w:pPr>
      <w:r w:rsidRPr="008B682A">
        <w:rPr>
          <w:rFonts w:ascii="Arial" w:hAnsi="Arial" w:cs="Arial"/>
          <w:b/>
          <w:bCs/>
          <w:sz w:val="22"/>
          <w:szCs w:val="22"/>
          <w:lang w:val="es-CO"/>
        </w:rPr>
        <w:t>Clasificación</w:t>
      </w:r>
    </w:p>
    <w:p w14:paraId="1193FADB" w14:textId="77777777" w:rsidR="008B682A" w:rsidRPr="008B682A" w:rsidRDefault="008B682A" w:rsidP="008B682A">
      <w:pPr>
        <w:pStyle w:val="Prrafodelista1"/>
        <w:rPr>
          <w:rFonts w:ascii="Arial" w:hAnsi="Arial" w:cs="Arial"/>
          <w:b/>
          <w:bCs/>
          <w:sz w:val="22"/>
          <w:szCs w:val="22"/>
          <w:lang w:val="es-CO"/>
        </w:rPr>
      </w:pPr>
    </w:p>
    <w:p w14:paraId="67E6C450" w14:textId="04C03189" w:rsidR="008B682A" w:rsidRPr="008B682A" w:rsidRDefault="008B682A" w:rsidP="008B682A">
      <w:pPr>
        <w:pStyle w:val="Prrafodelista1"/>
        <w:numPr>
          <w:ilvl w:val="0"/>
          <w:numId w:val="4"/>
        </w:numPr>
        <w:rPr>
          <w:rFonts w:ascii="Arial" w:hAnsi="Arial" w:cs="Arial"/>
          <w:b/>
          <w:bCs/>
          <w:sz w:val="22"/>
          <w:szCs w:val="22"/>
          <w:lang w:val="es-CO"/>
        </w:rPr>
      </w:pPr>
      <w:r w:rsidRPr="008B682A">
        <w:rPr>
          <w:rFonts w:ascii="Arial" w:hAnsi="Arial" w:cs="Arial"/>
          <w:b/>
          <w:bCs/>
          <w:sz w:val="22"/>
          <w:szCs w:val="22"/>
          <w:lang w:val="es-CO"/>
        </w:rPr>
        <w:t>Aprobado (≥ 80%)</w:t>
      </w:r>
    </w:p>
    <w:p w14:paraId="1B061C70" w14:textId="4B24FD88" w:rsidR="008B682A" w:rsidRPr="008B682A" w:rsidRDefault="008B682A" w:rsidP="008B682A">
      <w:pPr>
        <w:pStyle w:val="Prrafodelista1"/>
        <w:numPr>
          <w:ilvl w:val="0"/>
          <w:numId w:val="4"/>
        </w:numPr>
        <w:rPr>
          <w:rFonts w:ascii="Arial" w:hAnsi="Arial" w:cs="Arial"/>
          <w:b/>
          <w:bCs/>
          <w:sz w:val="22"/>
          <w:szCs w:val="22"/>
          <w:lang w:val="es-CO"/>
        </w:rPr>
      </w:pPr>
      <w:r w:rsidRPr="008B682A">
        <w:rPr>
          <w:rFonts w:ascii="Arial" w:hAnsi="Arial" w:cs="Arial"/>
          <w:b/>
          <w:bCs/>
          <w:sz w:val="22"/>
          <w:szCs w:val="22"/>
          <w:lang w:val="es-CO"/>
        </w:rPr>
        <w:t>Aprobado con mejoras (70% – 79%)</w:t>
      </w:r>
    </w:p>
    <w:p w14:paraId="547DB354" w14:textId="77F4C897" w:rsidR="008B682A" w:rsidRDefault="008B682A" w:rsidP="008B682A">
      <w:pPr>
        <w:pStyle w:val="Prrafodelista1"/>
        <w:numPr>
          <w:ilvl w:val="0"/>
          <w:numId w:val="4"/>
        </w:numPr>
        <w:rPr>
          <w:rFonts w:ascii="Arial" w:hAnsi="Arial" w:cs="Arial"/>
          <w:b/>
          <w:bCs/>
          <w:sz w:val="22"/>
          <w:szCs w:val="22"/>
          <w:lang w:val="es-CO"/>
        </w:rPr>
      </w:pPr>
      <w:r w:rsidRPr="008B682A">
        <w:rPr>
          <w:rFonts w:ascii="Arial" w:hAnsi="Arial" w:cs="Arial"/>
          <w:b/>
          <w:bCs/>
          <w:sz w:val="22"/>
          <w:szCs w:val="22"/>
          <w:lang w:val="es-CO"/>
        </w:rPr>
        <w:t>No aprobado (&lt; 70%)</w:t>
      </w:r>
    </w:p>
    <w:p w14:paraId="17B9ACDD" w14:textId="77777777" w:rsidR="008B682A" w:rsidRDefault="008B682A" w:rsidP="008B682A">
      <w:pPr>
        <w:pStyle w:val="Prrafodelista1"/>
        <w:ind w:left="0"/>
        <w:rPr>
          <w:rFonts w:ascii="Arial" w:hAnsi="Arial" w:cs="Arial"/>
          <w:b/>
          <w:bCs/>
          <w:sz w:val="22"/>
          <w:szCs w:val="22"/>
          <w:lang w:val="es-CO"/>
        </w:rPr>
      </w:pPr>
    </w:p>
    <w:p w14:paraId="1B711060" w14:textId="77777777" w:rsidR="007B0A68" w:rsidRPr="007B0A68" w:rsidRDefault="007B0A68" w:rsidP="007B0A68">
      <w:pPr>
        <w:pStyle w:val="Prrafodelista1"/>
        <w:rPr>
          <w:rFonts w:ascii="Arial" w:hAnsi="Arial" w:cs="Arial"/>
          <w:b/>
          <w:bCs/>
          <w:sz w:val="22"/>
          <w:szCs w:val="22"/>
          <w:lang w:val="es-CO"/>
        </w:rPr>
      </w:pPr>
      <w:r w:rsidRPr="007B0A68">
        <w:rPr>
          <w:rFonts w:ascii="Arial" w:hAnsi="Arial" w:cs="Arial"/>
          <w:b/>
          <w:bCs/>
          <w:sz w:val="22"/>
          <w:szCs w:val="22"/>
          <w:lang w:val="es-CO"/>
        </w:rPr>
        <w:t>Observaciones y Recomendaciones</w:t>
      </w:r>
    </w:p>
    <w:p w14:paraId="5B8DE154" w14:textId="77777777" w:rsidR="007B0A68" w:rsidRPr="007B0A68" w:rsidRDefault="007B0A68" w:rsidP="007B0A68">
      <w:pPr>
        <w:pStyle w:val="Prrafodelista1"/>
        <w:rPr>
          <w:rFonts w:ascii="Arial" w:hAnsi="Arial" w:cs="Arial"/>
          <w:b/>
          <w:bCs/>
          <w:sz w:val="22"/>
          <w:szCs w:val="22"/>
          <w:lang w:val="es-CO"/>
        </w:rPr>
      </w:pPr>
      <w:r w:rsidRPr="007B0A68">
        <w:rPr>
          <w:rFonts w:ascii="Arial" w:hAnsi="Arial" w:cs="Arial"/>
          <w:b/>
          <w:bCs/>
          <w:sz w:val="22"/>
          <w:szCs w:val="22"/>
          <w:lang w:val="es-CO"/>
        </w:rPr>
        <w:pict w14:anchorId="2651DBAC">
          <v:rect id="_x0000_i1111" style="width:0;height:1.5pt" o:hralign="center" o:hrstd="t" o:hr="t" fillcolor="#a0a0a0" stroked="f"/>
        </w:pict>
      </w:r>
    </w:p>
    <w:p w14:paraId="6D0A4508" w14:textId="3CC0DF0A" w:rsidR="007B0A68" w:rsidRPr="007B0A68" w:rsidRDefault="007B0A68" w:rsidP="007B0A68">
      <w:pPr>
        <w:pStyle w:val="Prrafodelista1"/>
        <w:rPr>
          <w:rFonts w:ascii="Arial" w:hAnsi="Arial" w:cs="Arial"/>
          <w:b/>
          <w:bCs/>
          <w:sz w:val="22"/>
          <w:szCs w:val="22"/>
          <w:lang w:val="es-CO"/>
        </w:rPr>
      </w:pPr>
      <w:r w:rsidRPr="007B0A68">
        <w:rPr>
          <w:rFonts w:ascii="Arial" w:hAnsi="Arial" w:cs="Arial"/>
          <w:b/>
          <w:bCs/>
          <w:sz w:val="22"/>
          <w:szCs w:val="22"/>
          <w:lang w:val="es-CO"/>
        </w:rPr>
        <w:pict w14:anchorId="14813AFE">
          <v:rect id="_x0000_i1114" style="width:0;height:1.5pt" o:hralign="center" o:hrstd="t" o:hr="t" fillcolor="#a0a0a0" stroked="f"/>
        </w:pict>
      </w:r>
    </w:p>
    <w:p w14:paraId="0E6FA55A" w14:textId="7B6D268B" w:rsidR="008B682A" w:rsidRPr="008B682A" w:rsidRDefault="007B0A68" w:rsidP="008B682A">
      <w:pPr>
        <w:pStyle w:val="Prrafodelista1"/>
        <w:ind w:left="0"/>
        <w:rPr>
          <w:rFonts w:ascii="Arial" w:hAnsi="Arial" w:cs="Arial"/>
          <w:b/>
          <w:bCs/>
          <w:sz w:val="22"/>
          <w:szCs w:val="22"/>
          <w:lang w:val="es-CO"/>
        </w:rPr>
      </w:pPr>
      <w:r w:rsidRPr="007B0A68">
        <w:rPr>
          <w:rFonts w:ascii="Arial" w:hAnsi="Arial" w:cs="Arial"/>
          <w:b/>
          <w:bCs/>
          <w:sz w:val="22"/>
          <w:szCs w:val="22"/>
          <w:lang w:val="es-CO"/>
        </w:rPr>
        <w:pict w14:anchorId="7D8DDE93">
          <v:rect id="_x0000_i1117" style="width:554.4pt;height:2.8pt" o:hrpct="934" o:hralign="right" o:hrstd="t" o:hr="t" fillcolor="#a0a0a0" stroked="f"/>
        </w:pict>
      </w:r>
    </w:p>
    <w:p w14:paraId="519B14C1" w14:textId="4FB8BF40" w:rsidR="008B682A" w:rsidRDefault="008B682A" w:rsidP="00753CEA">
      <w:pPr>
        <w:pStyle w:val="Prrafodelista1"/>
        <w:ind w:left="0"/>
        <w:rPr>
          <w:rFonts w:ascii="Arial" w:hAnsi="Arial" w:cs="Arial"/>
          <w:b/>
          <w:bCs/>
          <w:sz w:val="22"/>
          <w:szCs w:val="22"/>
        </w:rPr>
      </w:pPr>
    </w:p>
    <w:p w14:paraId="781C7ADA" w14:textId="77777777" w:rsidR="00FD0F4F" w:rsidRPr="00FD0F4F" w:rsidRDefault="00FD0F4F" w:rsidP="00FD0F4F">
      <w:pPr>
        <w:pStyle w:val="Prrafodelista1"/>
        <w:rPr>
          <w:rFonts w:ascii="Arial" w:hAnsi="Arial" w:cs="Arial"/>
          <w:b/>
          <w:bCs/>
          <w:sz w:val="22"/>
          <w:szCs w:val="22"/>
          <w:lang w:val="es-CO"/>
        </w:rPr>
      </w:pPr>
      <w:r w:rsidRPr="00FD0F4F">
        <w:rPr>
          <w:rFonts w:ascii="Arial" w:hAnsi="Arial" w:cs="Arial"/>
          <w:b/>
          <w:bCs/>
          <w:sz w:val="22"/>
          <w:szCs w:val="22"/>
          <w:lang w:val="es-CO"/>
        </w:rPr>
        <w:t>Aprobación</w:t>
      </w:r>
    </w:p>
    <w:p w14:paraId="77A1E9EA" w14:textId="77777777" w:rsidR="00FD0F4F" w:rsidRPr="00FD0F4F" w:rsidRDefault="00FD0F4F" w:rsidP="00FD0F4F">
      <w:pPr>
        <w:pStyle w:val="Prrafodelista1"/>
        <w:rPr>
          <w:rFonts w:ascii="Arial" w:hAnsi="Arial" w:cs="Arial"/>
          <w:b/>
          <w:bCs/>
          <w:sz w:val="22"/>
          <w:szCs w:val="22"/>
          <w:lang w:val="es-CO"/>
        </w:rPr>
      </w:pPr>
    </w:p>
    <w:p w14:paraId="1997A56E" w14:textId="77777777" w:rsidR="00FD0F4F" w:rsidRPr="00FD0F4F" w:rsidRDefault="00FD0F4F" w:rsidP="00FD0F4F">
      <w:pPr>
        <w:pStyle w:val="Prrafodelista1"/>
        <w:rPr>
          <w:rFonts w:ascii="Arial" w:hAnsi="Arial" w:cs="Arial"/>
          <w:b/>
          <w:bCs/>
          <w:sz w:val="22"/>
          <w:szCs w:val="22"/>
          <w:lang w:val="es-CO"/>
        </w:rPr>
      </w:pPr>
      <w:r w:rsidRPr="00FD0F4F">
        <w:rPr>
          <w:rFonts w:ascii="Arial" w:hAnsi="Arial" w:cs="Arial"/>
          <w:b/>
          <w:bCs/>
          <w:sz w:val="22"/>
          <w:szCs w:val="22"/>
          <w:lang w:val="es-CO"/>
        </w:rPr>
        <w:t>Firma del evaluador: ___________________________________________</w:t>
      </w:r>
    </w:p>
    <w:p w14:paraId="69B22455" w14:textId="77777777" w:rsidR="00FD0F4F" w:rsidRPr="00FD0F4F" w:rsidRDefault="00FD0F4F" w:rsidP="00FD0F4F">
      <w:pPr>
        <w:pStyle w:val="Prrafodelista1"/>
        <w:rPr>
          <w:rFonts w:ascii="Arial" w:hAnsi="Arial" w:cs="Arial"/>
          <w:b/>
          <w:bCs/>
          <w:sz w:val="22"/>
          <w:szCs w:val="22"/>
          <w:lang w:val="es-CO"/>
        </w:rPr>
      </w:pPr>
      <w:r w:rsidRPr="00FD0F4F">
        <w:rPr>
          <w:rFonts w:ascii="Arial" w:hAnsi="Arial" w:cs="Arial"/>
          <w:b/>
          <w:bCs/>
          <w:sz w:val="22"/>
          <w:szCs w:val="22"/>
          <w:lang w:val="es-CO"/>
        </w:rPr>
        <w:t>Cargo: ___________________________________________</w:t>
      </w:r>
    </w:p>
    <w:p w14:paraId="7228B3A2" w14:textId="77777777" w:rsidR="00FD0F4F" w:rsidRPr="00FD0F4F" w:rsidRDefault="00FD0F4F" w:rsidP="00FD0F4F">
      <w:pPr>
        <w:pStyle w:val="Prrafodelista1"/>
        <w:rPr>
          <w:rFonts w:ascii="Arial" w:hAnsi="Arial" w:cs="Arial"/>
          <w:b/>
          <w:bCs/>
          <w:sz w:val="22"/>
          <w:szCs w:val="22"/>
          <w:lang w:val="es-CO"/>
        </w:rPr>
      </w:pPr>
    </w:p>
    <w:p w14:paraId="1E803721" w14:textId="77777777" w:rsidR="00FD0F4F" w:rsidRPr="00FD0F4F" w:rsidRDefault="00FD0F4F" w:rsidP="00FD0F4F">
      <w:pPr>
        <w:pStyle w:val="Prrafodelista1"/>
        <w:rPr>
          <w:rFonts w:ascii="Arial" w:hAnsi="Arial" w:cs="Arial"/>
          <w:b/>
          <w:bCs/>
          <w:sz w:val="22"/>
          <w:szCs w:val="22"/>
          <w:lang w:val="es-CO"/>
        </w:rPr>
      </w:pPr>
      <w:r w:rsidRPr="00FD0F4F">
        <w:rPr>
          <w:rFonts w:ascii="Arial" w:hAnsi="Arial" w:cs="Arial"/>
          <w:b/>
          <w:bCs/>
          <w:sz w:val="22"/>
          <w:szCs w:val="22"/>
          <w:lang w:val="es-CO"/>
        </w:rPr>
        <w:t>Firma de responsable de Compras / Calidad: ________________________</w:t>
      </w:r>
    </w:p>
    <w:p w14:paraId="170D13C9" w14:textId="063F9783" w:rsidR="00FD0F4F" w:rsidRPr="00FD0F4F" w:rsidRDefault="00FD0F4F" w:rsidP="00FD0F4F">
      <w:pPr>
        <w:pStyle w:val="Prrafodelista1"/>
        <w:ind w:left="0"/>
        <w:rPr>
          <w:rFonts w:ascii="Arial" w:hAnsi="Arial" w:cs="Arial"/>
          <w:b/>
          <w:bCs/>
          <w:sz w:val="22"/>
          <w:szCs w:val="22"/>
          <w:lang w:val="es-CO"/>
        </w:rPr>
      </w:pPr>
      <w:r>
        <w:rPr>
          <w:rFonts w:ascii="Arial" w:hAnsi="Arial" w:cs="Arial"/>
          <w:b/>
          <w:bCs/>
          <w:sz w:val="22"/>
          <w:szCs w:val="22"/>
          <w:lang w:val="es-CO"/>
        </w:rPr>
        <w:t xml:space="preserve">            </w:t>
      </w:r>
      <w:r w:rsidRPr="00FD0F4F">
        <w:rPr>
          <w:rFonts w:ascii="Arial" w:hAnsi="Arial" w:cs="Arial"/>
          <w:b/>
          <w:bCs/>
          <w:sz w:val="22"/>
          <w:szCs w:val="22"/>
          <w:lang w:val="es-CO"/>
        </w:rPr>
        <w:t>Cargo: ___________________________________________</w:t>
      </w:r>
    </w:p>
    <w:p w14:paraId="1D8F342A" w14:textId="77777777" w:rsidR="008752B6" w:rsidRDefault="008752B6">
      <w:pPr>
        <w:spacing w:line="276" w:lineRule="auto"/>
        <w:rPr>
          <w:rFonts w:ascii="Arial" w:hAnsi="Arial" w:cs="Arial"/>
          <w:color w:val="000000"/>
          <w:sz w:val="22"/>
          <w:szCs w:val="22"/>
        </w:rPr>
      </w:pPr>
    </w:p>
    <w:p w14:paraId="1BE59F4D" w14:textId="77777777" w:rsidR="008752B6" w:rsidRDefault="008752B6">
      <w:pPr>
        <w:spacing w:line="276" w:lineRule="auto"/>
        <w:rPr>
          <w:rFonts w:ascii="Arial" w:hAnsi="Arial" w:cs="Arial"/>
          <w:color w:val="000000"/>
          <w:sz w:val="22"/>
          <w:szCs w:val="22"/>
        </w:rPr>
      </w:pPr>
    </w:p>
    <w:p w14:paraId="531D1BDF" w14:textId="77777777" w:rsidR="008752B6" w:rsidRDefault="008752B6">
      <w:pPr>
        <w:spacing w:line="276" w:lineRule="auto"/>
        <w:rPr>
          <w:rFonts w:ascii="Arial" w:hAnsi="Arial" w:cs="Arial"/>
          <w:color w:val="000000"/>
          <w:sz w:val="22"/>
          <w:szCs w:val="22"/>
        </w:rPr>
      </w:pPr>
    </w:p>
    <w:p w14:paraId="1EC31E1E" w14:textId="77777777" w:rsidR="008752B6" w:rsidRDefault="00457B19">
      <w:pPr>
        <w:spacing w:line="276" w:lineRule="auto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ab/>
      </w:r>
    </w:p>
    <w:p w14:paraId="3E673226" w14:textId="77777777" w:rsidR="008752B6" w:rsidRDefault="008752B6">
      <w:pPr>
        <w:spacing w:line="276" w:lineRule="auto"/>
        <w:rPr>
          <w:rFonts w:ascii="Arial" w:hAnsi="Arial" w:cs="Arial"/>
          <w:color w:val="000000"/>
          <w:sz w:val="22"/>
          <w:szCs w:val="22"/>
        </w:rPr>
      </w:pPr>
    </w:p>
    <w:sectPr w:rsidR="008752B6">
      <w:headerReference w:type="default" r:id="rId7"/>
      <w:footerReference w:type="default" r:id="rId8"/>
      <w:pgSz w:w="15840" w:h="12240" w:orient="landscape"/>
      <w:pgMar w:top="2268" w:right="1701" w:bottom="1701" w:left="2268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749EC2" w14:textId="77777777" w:rsidR="00D05E0D" w:rsidRDefault="00457B19">
      <w:r>
        <w:separator/>
      </w:r>
    </w:p>
  </w:endnote>
  <w:endnote w:type="continuationSeparator" w:id="0">
    <w:p w14:paraId="7FA6E340" w14:textId="77777777" w:rsidR="00D05E0D" w:rsidRDefault="00457B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FA7D65" w14:textId="77777777" w:rsidR="008D5AA5" w:rsidRDefault="00457B19">
    <w:pPr>
      <w:tabs>
        <w:tab w:val="center" w:pos="4419"/>
        <w:tab w:val="right" w:pos="8838"/>
      </w:tabs>
      <w:ind w:left="709"/>
      <w:jc w:val="right"/>
      <w:rPr>
        <w:rFonts w:ascii="Arial" w:hAnsi="Arial" w:cs="Arial"/>
        <w:i/>
        <w:iCs/>
        <w:color w:val="4B514E"/>
        <w:sz w:val="16"/>
        <w:szCs w:val="16"/>
      </w:rPr>
    </w:pPr>
    <w:r>
      <w:rPr>
        <w:rFonts w:ascii="Arial" w:hAnsi="Arial" w:cs="Arial"/>
        <w:i/>
        <w:iCs/>
        <w:color w:val="4B514E"/>
        <w:sz w:val="16"/>
        <w:szCs w:val="16"/>
      </w:rPr>
      <w:t>Documento controlado por el Sistema de Gestión de la Calidad</w:t>
    </w:r>
  </w:p>
  <w:p w14:paraId="3CA984A0" w14:textId="77777777" w:rsidR="008D5AA5" w:rsidRDefault="008D5AA5">
    <w:pPr>
      <w:pStyle w:val="Piedepgina1"/>
      <w:ind w:left="709"/>
      <w:jc w:val="right"/>
      <w:rPr>
        <w:rFonts w:ascii="Arial" w:hAnsi="Arial" w:cs="Arial"/>
        <w:color w:val="4B514E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03DAA3" w14:textId="77777777" w:rsidR="00D05E0D" w:rsidRDefault="00457B19">
      <w:r>
        <w:rPr>
          <w:color w:val="000000"/>
        </w:rPr>
        <w:separator/>
      </w:r>
    </w:p>
  </w:footnote>
  <w:footnote w:type="continuationSeparator" w:id="0">
    <w:p w14:paraId="316F3C02" w14:textId="77777777" w:rsidR="00D05E0D" w:rsidRDefault="00457B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0F047A" w14:textId="77777777" w:rsidR="008D5AA5" w:rsidRDefault="008D5AA5">
    <w:pPr>
      <w:pStyle w:val="Encabezado1"/>
      <w:rPr>
        <w:sz w:val="16"/>
        <w:szCs w:val="16"/>
      </w:rPr>
    </w:pPr>
  </w:p>
  <w:tbl>
    <w:tblPr>
      <w:tblW w:w="11835" w:type="dxa"/>
      <w:jc w:val="center"/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407"/>
      <w:gridCol w:w="7521"/>
      <w:gridCol w:w="2907"/>
    </w:tblGrid>
    <w:tr w:rsidR="00923CA5" w14:paraId="7F71A14F" w14:textId="77777777">
      <w:trPr>
        <w:trHeight w:val="227"/>
        <w:jc w:val="center"/>
      </w:trPr>
      <w:tc>
        <w:tcPr>
          <w:tcW w:w="1407" w:type="dxa"/>
          <w:vMerge w:val="restart"/>
          <w:tcBorders>
            <w:top w:val="single" w:sz="2" w:space="0" w:color="4B514E"/>
            <w:left w:val="single" w:sz="2" w:space="0" w:color="4B514E"/>
            <w:bottom w:val="single" w:sz="2" w:space="0" w:color="4B514E"/>
            <w:right w:val="single" w:sz="2" w:space="0" w:color="4B514E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62B7E1C" w14:textId="77777777" w:rsidR="008D5AA5" w:rsidRDefault="00457B19">
          <w:pPr>
            <w:pStyle w:val="Sinespaciado1"/>
            <w:jc w:val="center"/>
          </w:pPr>
          <w:r>
            <w:rPr>
              <w:rStyle w:val="Fuentedeprrafopredeter1"/>
              <w:b/>
              <w:bCs/>
              <w:sz w:val="24"/>
              <w:szCs w:val="24"/>
              <w:vertAlign w:val="subscript"/>
            </w:rPr>
            <w:t>PLANTIVIVES S.A.S</w:t>
          </w:r>
        </w:p>
      </w:tc>
      <w:tc>
        <w:tcPr>
          <w:tcW w:w="7521" w:type="dxa"/>
          <w:tcBorders>
            <w:top w:val="single" w:sz="2" w:space="0" w:color="4B514E"/>
            <w:left w:val="single" w:sz="2" w:space="0" w:color="4B514E"/>
            <w:bottom w:val="single" w:sz="2" w:space="0" w:color="4B514E"/>
            <w:right w:val="single" w:sz="2" w:space="0" w:color="4B514E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D91BE15" w14:textId="6999DCF4" w:rsidR="008D5AA5" w:rsidRDefault="002B7BB6">
          <w:pPr>
            <w:jc w:val="center"/>
            <w:rPr>
              <w:rFonts w:ascii="Arial" w:hAnsi="Arial" w:cs="Arial"/>
              <w:b/>
              <w:color w:val="000000"/>
              <w:sz w:val="18"/>
            </w:rPr>
          </w:pPr>
          <w:r>
            <w:rPr>
              <w:rFonts w:ascii="Arial" w:hAnsi="Arial" w:cs="Arial"/>
              <w:b/>
              <w:color w:val="000000"/>
              <w:sz w:val="18"/>
            </w:rPr>
            <w:t xml:space="preserve">EVALUACION </w:t>
          </w:r>
        </w:p>
      </w:tc>
      <w:tc>
        <w:tcPr>
          <w:tcW w:w="2907" w:type="dxa"/>
          <w:tcBorders>
            <w:top w:val="single" w:sz="2" w:space="0" w:color="4B514E"/>
            <w:left w:val="single" w:sz="2" w:space="0" w:color="4B514E"/>
            <w:bottom w:val="single" w:sz="2" w:space="0" w:color="4B514E"/>
            <w:right w:val="single" w:sz="2" w:space="0" w:color="4B514E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B35F12A" w14:textId="52228731" w:rsidR="008D5AA5" w:rsidRDefault="00457B19">
          <w:pPr>
            <w:jc w:val="center"/>
            <w:rPr>
              <w:rFonts w:ascii="Arial" w:hAnsi="Arial" w:cs="Arial"/>
              <w:b/>
              <w:color w:val="000000"/>
              <w:sz w:val="18"/>
            </w:rPr>
          </w:pPr>
          <w:r>
            <w:rPr>
              <w:rFonts w:ascii="Arial" w:hAnsi="Arial" w:cs="Arial"/>
              <w:b/>
              <w:color w:val="000000"/>
              <w:sz w:val="18"/>
            </w:rPr>
            <w:t>CÓDIGO:</w:t>
          </w:r>
          <w:r w:rsidR="004D67AB" w:rsidRPr="004D67AB">
            <w:rPr>
              <w:rFonts w:ascii="Aptos Narrow" w:hAnsi="Aptos Narrow"/>
              <w:color w:val="000000"/>
              <w:sz w:val="22"/>
              <w:szCs w:val="22"/>
              <w:shd w:val="clear" w:color="auto" w:fill="C0E6F5"/>
            </w:rPr>
            <w:t xml:space="preserve"> </w:t>
          </w:r>
          <w:r w:rsidR="004D67AB" w:rsidRPr="004D67AB">
            <w:rPr>
              <w:rFonts w:ascii="Arial" w:hAnsi="Arial" w:cs="Arial"/>
              <w:b/>
              <w:color w:val="000000"/>
              <w:sz w:val="18"/>
            </w:rPr>
            <w:t>FOR-SGC-004</w:t>
          </w:r>
        </w:p>
      </w:tc>
    </w:tr>
    <w:tr w:rsidR="00923CA5" w14:paraId="223F253D" w14:textId="77777777">
      <w:trPr>
        <w:trHeight w:val="227"/>
        <w:jc w:val="center"/>
      </w:trPr>
      <w:tc>
        <w:tcPr>
          <w:tcW w:w="1407" w:type="dxa"/>
          <w:vMerge/>
          <w:tcBorders>
            <w:top w:val="single" w:sz="2" w:space="0" w:color="4B514E"/>
            <w:left w:val="single" w:sz="2" w:space="0" w:color="4B514E"/>
            <w:bottom w:val="single" w:sz="2" w:space="0" w:color="4B514E"/>
            <w:right w:val="single" w:sz="2" w:space="0" w:color="4B514E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54657B9" w14:textId="77777777" w:rsidR="008D5AA5" w:rsidRDefault="008D5AA5">
          <w:pPr>
            <w:jc w:val="center"/>
            <w:rPr>
              <w:rFonts w:ascii="Arial" w:hAnsi="Arial" w:cs="Arial"/>
              <w:color w:val="000000"/>
              <w:sz w:val="18"/>
              <w:szCs w:val="16"/>
            </w:rPr>
          </w:pPr>
        </w:p>
      </w:tc>
      <w:tc>
        <w:tcPr>
          <w:tcW w:w="7521" w:type="dxa"/>
          <w:tcBorders>
            <w:top w:val="single" w:sz="2" w:space="0" w:color="4B514E"/>
            <w:left w:val="single" w:sz="2" w:space="0" w:color="4B514E"/>
            <w:bottom w:val="single" w:sz="2" w:space="0" w:color="4B514E"/>
            <w:right w:val="single" w:sz="2" w:space="0" w:color="4B514E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6A03025" w14:textId="77777777" w:rsidR="008D5AA5" w:rsidRDefault="00457B19">
          <w:pPr>
            <w:jc w:val="center"/>
            <w:rPr>
              <w:rFonts w:ascii="Arial" w:hAnsi="Arial" w:cs="Arial"/>
              <w:b/>
              <w:color w:val="000000"/>
              <w:sz w:val="18"/>
            </w:rPr>
          </w:pPr>
          <w:r>
            <w:rPr>
              <w:rFonts w:ascii="Arial" w:hAnsi="Arial" w:cs="Arial"/>
              <w:b/>
              <w:color w:val="000000"/>
              <w:sz w:val="18"/>
            </w:rPr>
            <w:t>SISTEMA DE GESTIÓN DE CAIDAD</w:t>
          </w:r>
        </w:p>
      </w:tc>
      <w:tc>
        <w:tcPr>
          <w:tcW w:w="2907" w:type="dxa"/>
          <w:tcBorders>
            <w:top w:val="single" w:sz="2" w:space="0" w:color="4B514E"/>
            <w:left w:val="single" w:sz="2" w:space="0" w:color="4B514E"/>
            <w:bottom w:val="single" w:sz="2" w:space="0" w:color="4B514E"/>
            <w:right w:val="single" w:sz="2" w:space="0" w:color="4B514E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A63D069" w14:textId="77777777" w:rsidR="008D5AA5" w:rsidRDefault="00457B19">
          <w:pPr>
            <w:jc w:val="center"/>
            <w:rPr>
              <w:rFonts w:ascii="Arial" w:hAnsi="Arial" w:cs="Arial"/>
              <w:b/>
              <w:color w:val="000000"/>
              <w:sz w:val="18"/>
            </w:rPr>
          </w:pPr>
          <w:r>
            <w:rPr>
              <w:rFonts w:ascii="Arial" w:hAnsi="Arial" w:cs="Arial"/>
              <w:b/>
              <w:color w:val="000000"/>
              <w:sz w:val="18"/>
            </w:rPr>
            <w:t>VERSIÓN: 001</w:t>
          </w:r>
        </w:p>
      </w:tc>
    </w:tr>
    <w:tr w:rsidR="00923CA5" w14:paraId="19652B9E" w14:textId="77777777">
      <w:trPr>
        <w:trHeight w:val="227"/>
        <w:jc w:val="center"/>
      </w:trPr>
      <w:tc>
        <w:tcPr>
          <w:tcW w:w="1407" w:type="dxa"/>
          <w:vMerge/>
          <w:tcBorders>
            <w:top w:val="single" w:sz="2" w:space="0" w:color="4B514E"/>
            <w:left w:val="single" w:sz="2" w:space="0" w:color="4B514E"/>
            <w:bottom w:val="single" w:sz="2" w:space="0" w:color="4B514E"/>
            <w:right w:val="single" w:sz="2" w:space="0" w:color="4B514E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B844782" w14:textId="77777777" w:rsidR="008D5AA5" w:rsidRDefault="008D5AA5">
          <w:pPr>
            <w:jc w:val="center"/>
            <w:rPr>
              <w:rFonts w:ascii="Arial" w:hAnsi="Arial" w:cs="Arial"/>
              <w:color w:val="000000"/>
              <w:sz w:val="18"/>
              <w:szCs w:val="16"/>
            </w:rPr>
          </w:pPr>
        </w:p>
      </w:tc>
      <w:tc>
        <w:tcPr>
          <w:tcW w:w="7521" w:type="dxa"/>
          <w:vMerge w:val="restart"/>
          <w:tcBorders>
            <w:top w:val="single" w:sz="2" w:space="0" w:color="4B514E"/>
            <w:left w:val="single" w:sz="2" w:space="0" w:color="4B514E"/>
            <w:bottom w:val="single" w:sz="2" w:space="0" w:color="4B514E"/>
            <w:right w:val="single" w:sz="2" w:space="0" w:color="4B514E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CB848D3" w14:textId="2CAB8CF4" w:rsidR="00584143" w:rsidRPr="00584143" w:rsidRDefault="00EC22FB" w:rsidP="00584143">
          <w:pPr>
            <w:jc w:val="center"/>
            <w:rPr>
              <w:rFonts w:ascii="Arial" w:hAnsi="Arial" w:cs="Arial"/>
              <w:b/>
              <w:color w:val="000000"/>
              <w:szCs w:val="22"/>
            </w:rPr>
          </w:pPr>
          <w:r>
            <w:rPr>
              <w:rFonts w:ascii="Arial" w:hAnsi="Arial" w:cs="Arial"/>
              <w:b/>
              <w:color w:val="000000"/>
              <w:szCs w:val="22"/>
            </w:rPr>
            <w:t xml:space="preserve">EVALUACION INICIAL DE PROVEDORES </w:t>
          </w:r>
        </w:p>
      </w:tc>
      <w:tc>
        <w:tcPr>
          <w:tcW w:w="2907" w:type="dxa"/>
          <w:tcBorders>
            <w:top w:val="single" w:sz="2" w:space="0" w:color="4B514E"/>
            <w:left w:val="single" w:sz="2" w:space="0" w:color="4B514E"/>
            <w:bottom w:val="single" w:sz="2" w:space="0" w:color="4B514E"/>
            <w:right w:val="single" w:sz="2" w:space="0" w:color="4B514E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4CEB791" w14:textId="4967DBDA" w:rsidR="008D5AA5" w:rsidRDefault="00457B19">
          <w:pPr>
            <w:jc w:val="center"/>
            <w:rPr>
              <w:rFonts w:ascii="Arial" w:hAnsi="Arial" w:cs="Arial"/>
              <w:b/>
              <w:color w:val="000000"/>
              <w:sz w:val="18"/>
            </w:rPr>
          </w:pPr>
          <w:r>
            <w:rPr>
              <w:rFonts w:ascii="Arial" w:hAnsi="Arial" w:cs="Arial"/>
              <w:b/>
              <w:color w:val="000000"/>
              <w:sz w:val="18"/>
            </w:rPr>
            <w:t xml:space="preserve">FECHA: </w:t>
          </w:r>
          <w:r w:rsidR="006D12EE">
            <w:rPr>
              <w:rFonts w:ascii="Arial" w:hAnsi="Arial" w:cs="Arial"/>
              <w:b/>
              <w:color w:val="000000"/>
              <w:sz w:val="18"/>
            </w:rPr>
            <w:t>11</w:t>
          </w:r>
          <w:r>
            <w:rPr>
              <w:rFonts w:ascii="Arial" w:hAnsi="Arial" w:cs="Arial"/>
              <w:b/>
              <w:color w:val="000000"/>
              <w:sz w:val="18"/>
            </w:rPr>
            <w:t>-1</w:t>
          </w:r>
          <w:r w:rsidR="006D12EE">
            <w:rPr>
              <w:rFonts w:ascii="Arial" w:hAnsi="Arial" w:cs="Arial"/>
              <w:b/>
              <w:color w:val="000000"/>
              <w:sz w:val="18"/>
            </w:rPr>
            <w:t>1</w:t>
          </w:r>
          <w:r>
            <w:rPr>
              <w:rFonts w:ascii="Arial" w:hAnsi="Arial" w:cs="Arial"/>
              <w:b/>
              <w:color w:val="000000"/>
              <w:sz w:val="18"/>
            </w:rPr>
            <w:t>-2025</w:t>
          </w:r>
        </w:p>
      </w:tc>
    </w:tr>
    <w:tr w:rsidR="00923CA5" w14:paraId="4D2F90D6" w14:textId="77777777">
      <w:trPr>
        <w:trHeight w:val="227"/>
        <w:jc w:val="center"/>
      </w:trPr>
      <w:tc>
        <w:tcPr>
          <w:tcW w:w="1407" w:type="dxa"/>
          <w:vMerge/>
          <w:tcBorders>
            <w:top w:val="single" w:sz="2" w:space="0" w:color="4B514E"/>
            <w:left w:val="single" w:sz="2" w:space="0" w:color="4B514E"/>
            <w:bottom w:val="single" w:sz="2" w:space="0" w:color="4B514E"/>
            <w:right w:val="single" w:sz="2" w:space="0" w:color="4B514E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946FC20" w14:textId="77777777" w:rsidR="008D5AA5" w:rsidRDefault="008D5AA5">
          <w:pPr>
            <w:jc w:val="center"/>
            <w:rPr>
              <w:rFonts w:ascii="Arial" w:hAnsi="Arial" w:cs="Arial"/>
              <w:color w:val="000000"/>
              <w:sz w:val="18"/>
              <w:szCs w:val="16"/>
            </w:rPr>
          </w:pPr>
        </w:p>
      </w:tc>
      <w:tc>
        <w:tcPr>
          <w:tcW w:w="7521" w:type="dxa"/>
          <w:vMerge/>
          <w:tcBorders>
            <w:top w:val="single" w:sz="2" w:space="0" w:color="4B514E"/>
            <w:left w:val="single" w:sz="2" w:space="0" w:color="4B514E"/>
            <w:bottom w:val="single" w:sz="2" w:space="0" w:color="4B514E"/>
            <w:right w:val="single" w:sz="2" w:space="0" w:color="4B514E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3434C84" w14:textId="77777777" w:rsidR="008D5AA5" w:rsidRDefault="008D5AA5">
          <w:pPr>
            <w:jc w:val="center"/>
            <w:rPr>
              <w:rFonts w:ascii="Arial" w:hAnsi="Arial" w:cs="Arial"/>
              <w:b/>
              <w:sz w:val="18"/>
            </w:rPr>
          </w:pPr>
        </w:p>
      </w:tc>
      <w:tc>
        <w:tcPr>
          <w:tcW w:w="2907" w:type="dxa"/>
          <w:tcBorders>
            <w:top w:val="single" w:sz="2" w:space="0" w:color="4B514E"/>
            <w:left w:val="single" w:sz="2" w:space="0" w:color="4B514E"/>
            <w:bottom w:val="single" w:sz="2" w:space="0" w:color="4B514E"/>
            <w:right w:val="single" w:sz="2" w:space="0" w:color="4B514E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7DB2538" w14:textId="77777777" w:rsidR="008D5AA5" w:rsidRDefault="00457B19">
          <w:pPr>
            <w:jc w:val="center"/>
          </w:pPr>
          <w:r>
            <w:rPr>
              <w:rStyle w:val="Fuentedeprrafopredeter1"/>
              <w:rFonts w:ascii="Arial" w:hAnsi="Arial" w:cs="Arial"/>
              <w:b/>
              <w:color w:val="000000"/>
              <w:sz w:val="18"/>
            </w:rPr>
            <w:t>PAGINA:</w:t>
          </w:r>
          <w:r>
            <w:rPr>
              <w:rStyle w:val="Nmerodepgina1"/>
              <w:rFonts w:ascii="Arial" w:hAnsi="Arial" w:cs="Arial"/>
              <w:b/>
              <w:sz w:val="18"/>
            </w:rPr>
            <w:t xml:space="preserve"> </w:t>
          </w:r>
          <w:r>
            <w:rPr>
              <w:rStyle w:val="Nmerodepgina1"/>
              <w:rFonts w:ascii="Arial" w:hAnsi="Arial" w:cs="Arial"/>
              <w:b/>
              <w:sz w:val="18"/>
            </w:rPr>
            <w:fldChar w:fldCharType="begin"/>
          </w:r>
          <w:r>
            <w:rPr>
              <w:rStyle w:val="Nmerodepgina1"/>
              <w:rFonts w:ascii="Arial" w:hAnsi="Arial" w:cs="Arial"/>
              <w:b/>
              <w:sz w:val="18"/>
            </w:rPr>
            <w:instrText xml:space="preserve"> PAGE </w:instrText>
          </w:r>
          <w:r>
            <w:rPr>
              <w:rStyle w:val="Nmerodepgina1"/>
              <w:rFonts w:ascii="Arial" w:hAnsi="Arial" w:cs="Arial"/>
              <w:b/>
              <w:sz w:val="18"/>
            </w:rPr>
            <w:fldChar w:fldCharType="separate"/>
          </w:r>
          <w:r>
            <w:rPr>
              <w:rStyle w:val="Nmerodepgina1"/>
              <w:rFonts w:ascii="Arial" w:hAnsi="Arial" w:cs="Arial"/>
              <w:b/>
              <w:noProof/>
              <w:sz w:val="18"/>
            </w:rPr>
            <w:t>1</w:t>
          </w:r>
          <w:r>
            <w:rPr>
              <w:rStyle w:val="Nmerodepgina1"/>
              <w:rFonts w:ascii="Arial" w:hAnsi="Arial" w:cs="Arial"/>
              <w:b/>
              <w:sz w:val="18"/>
            </w:rPr>
            <w:fldChar w:fldCharType="end"/>
          </w:r>
          <w:r>
            <w:rPr>
              <w:rStyle w:val="Nmerodepgina1"/>
              <w:rFonts w:ascii="Arial" w:hAnsi="Arial" w:cs="Arial"/>
              <w:b/>
              <w:sz w:val="18"/>
            </w:rPr>
            <w:t xml:space="preserve"> de </w:t>
          </w:r>
          <w:r>
            <w:rPr>
              <w:rStyle w:val="Nmerodepgina1"/>
              <w:rFonts w:ascii="Arial" w:hAnsi="Arial" w:cs="Arial"/>
              <w:b/>
              <w:sz w:val="18"/>
            </w:rPr>
            <w:fldChar w:fldCharType="begin"/>
          </w:r>
          <w:r>
            <w:rPr>
              <w:rStyle w:val="Nmerodepgina1"/>
              <w:rFonts w:ascii="Arial" w:hAnsi="Arial" w:cs="Arial"/>
              <w:b/>
              <w:sz w:val="18"/>
            </w:rPr>
            <w:instrText xml:space="preserve"> NUMPAGES </w:instrText>
          </w:r>
          <w:r>
            <w:rPr>
              <w:rStyle w:val="Nmerodepgina1"/>
              <w:rFonts w:ascii="Arial" w:hAnsi="Arial" w:cs="Arial"/>
              <w:b/>
              <w:sz w:val="18"/>
            </w:rPr>
            <w:fldChar w:fldCharType="separate"/>
          </w:r>
          <w:r>
            <w:rPr>
              <w:rStyle w:val="Nmerodepgina1"/>
              <w:rFonts w:ascii="Arial" w:hAnsi="Arial" w:cs="Arial"/>
              <w:b/>
              <w:noProof/>
              <w:sz w:val="18"/>
            </w:rPr>
            <w:t>1</w:t>
          </w:r>
          <w:r>
            <w:rPr>
              <w:rStyle w:val="Nmerodepgina1"/>
              <w:rFonts w:ascii="Arial" w:hAnsi="Arial" w:cs="Arial"/>
              <w:b/>
              <w:sz w:val="18"/>
            </w:rPr>
            <w:fldChar w:fldCharType="end"/>
          </w:r>
        </w:p>
      </w:tc>
    </w:tr>
  </w:tbl>
  <w:p w14:paraId="34D44420" w14:textId="77777777" w:rsidR="008D5AA5" w:rsidRDefault="008D5AA5">
    <w:pPr>
      <w:pStyle w:val="Encabezado1"/>
      <w:rPr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904D21"/>
    <w:multiLevelType w:val="multilevel"/>
    <w:tmpl w:val="60422198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Arial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7F0680C"/>
    <w:multiLevelType w:val="multilevel"/>
    <w:tmpl w:val="A52E5C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72F907AA"/>
    <w:multiLevelType w:val="multilevel"/>
    <w:tmpl w:val="60422198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Arial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D364DFE"/>
    <w:multiLevelType w:val="multilevel"/>
    <w:tmpl w:val="60422198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Arial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622034677">
    <w:abstractNumId w:val="0"/>
  </w:num>
  <w:num w:numId="2" w16cid:durableId="1168834842">
    <w:abstractNumId w:val="2"/>
  </w:num>
  <w:num w:numId="3" w16cid:durableId="1266501983">
    <w:abstractNumId w:val="3"/>
  </w:num>
  <w:num w:numId="4" w16cid:durableId="146146233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752B6"/>
    <w:rsid w:val="0000484B"/>
    <w:rsid w:val="0001056C"/>
    <w:rsid w:val="00021AF2"/>
    <w:rsid w:val="00061FB0"/>
    <w:rsid w:val="00070909"/>
    <w:rsid w:val="00073BF1"/>
    <w:rsid w:val="000F3BDB"/>
    <w:rsid w:val="00126E36"/>
    <w:rsid w:val="00135A11"/>
    <w:rsid w:val="00156385"/>
    <w:rsid w:val="00161A14"/>
    <w:rsid w:val="001B2B7D"/>
    <w:rsid w:val="001C04EC"/>
    <w:rsid w:val="002042DB"/>
    <w:rsid w:val="00205D9D"/>
    <w:rsid w:val="00225BB7"/>
    <w:rsid w:val="00243278"/>
    <w:rsid w:val="00257881"/>
    <w:rsid w:val="002661FD"/>
    <w:rsid w:val="00293F78"/>
    <w:rsid w:val="00295BC2"/>
    <w:rsid w:val="002A54B0"/>
    <w:rsid w:val="002B7BB6"/>
    <w:rsid w:val="002F4C5A"/>
    <w:rsid w:val="00321131"/>
    <w:rsid w:val="003478FA"/>
    <w:rsid w:val="00365B79"/>
    <w:rsid w:val="003713EF"/>
    <w:rsid w:val="003835C8"/>
    <w:rsid w:val="00384607"/>
    <w:rsid w:val="003B11B4"/>
    <w:rsid w:val="003B149C"/>
    <w:rsid w:val="004159C5"/>
    <w:rsid w:val="00437979"/>
    <w:rsid w:val="004500D6"/>
    <w:rsid w:val="00457B19"/>
    <w:rsid w:val="00464B6B"/>
    <w:rsid w:val="004C0D09"/>
    <w:rsid w:val="004D67AB"/>
    <w:rsid w:val="00503D9D"/>
    <w:rsid w:val="005136DF"/>
    <w:rsid w:val="00584143"/>
    <w:rsid w:val="005C192D"/>
    <w:rsid w:val="005C65E3"/>
    <w:rsid w:val="005D5315"/>
    <w:rsid w:val="005D7CD9"/>
    <w:rsid w:val="00630FB9"/>
    <w:rsid w:val="006973A3"/>
    <w:rsid w:val="006B4575"/>
    <w:rsid w:val="006D12EE"/>
    <w:rsid w:val="00701C74"/>
    <w:rsid w:val="00727980"/>
    <w:rsid w:val="00753CEA"/>
    <w:rsid w:val="00781E2F"/>
    <w:rsid w:val="007B0A68"/>
    <w:rsid w:val="007D7AC6"/>
    <w:rsid w:val="007E726C"/>
    <w:rsid w:val="00804FE1"/>
    <w:rsid w:val="008228EB"/>
    <w:rsid w:val="008752B6"/>
    <w:rsid w:val="008B682A"/>
    <w:rsid w:val="008C7CAB"/>
    <w:rsid w:val="008D5AA5"/>
    <w:rsid w:val="008D6F2C"/>
    <w:rsid w:val="00956A28"/>
    <w:rsid w:val="0095732B"/>
    <w:rsid w:val="00986208"/>
    <w:rsid w:val="009B2AAC"/>
    <w:rsid w:val="009B447B"/>
    <w:rsid w:val="009D2ECE"/>
    <w:rsid w:val="009F72DE"/>
    <w:rsid w:val="00A32272"/>
    <w:rsid w:val="00AE43BB"/>
    <w:rsid w:val="00AF35BC"/>
    <w:rsid w:val="00B80B69"/>
    <w:rsid w:val="00BB6C27"/>
    <w:rsid w:val="00BD7982"/>
    <w:rsid w:val="00C108F4"/>
    <w:rsid w:val="00C21551"/>
    <w:rsid w:val="00C3664D"/>
    <w:rsid w:val="00C60CA1"/>
    <w:rsid w:val="00C86FDB"/>
    <w:rsid w:val="00CD0D10"/>
    <w:rsid w:val="00D05E0D"/>
    <w:rsid w:val="00D726E4"/>
    <w:rsid w:val="00DB2F0C"/>
    <w:rsid w:val="00DD0692"/>
    <w:rsid w:val="00E00A8C"/>
    <w:rsid w:val="00E90CD6"/>
    <w:rsid w:val="00EA0066"/>
    <w:rsid w:val="00EB3DCA"/>
    <w:rsid w:val="00EC22FB"/>
    <w:rsid w:val="00F223DB"/>
    <w:rsid w:val="00F33446"/>
    <w:rsid w:val="00F80AD7"/>
    <w:rsid w:val="00F823E3"/>
    <w:rsid w:val="00FD0F4F"/>
    <w:rsid w:val="00FD6F3F"/>
    <w:rsid w:val="00FE6D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CFAD45"/>
  <w15:docId w15:val="{E22C9A1A-23A8-43BA-8B98-EC13992789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Arial"/>
        <w:sz w:val="22"/>
        <w:szCs w:val="22"/>
        <w:lang w:val="es-CO" w:eastAsia="en-US" w:bidi="ar-SA"/>
      </w:rPr>
    </w:rPrDefault>
    <w:pPrDefault>
      <w:pPr>
        <w:autoSpaceDN w:val="0"/>
        <w:spacing w:after="160" w:line="254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Ttulo61">
    <w:name w:val="Título 61"/>
    <w:basedOn w:val="Normal"/>
    <w:next w:val="Normal"/>
    <w:pPr>
      <w:keepNext/>
      <w:jc w:val="both"/>
      <w:outlineLvl w:val="5"/>
    </w:pPr>
    <w:rPr>
      <w:rFonts w:ascii="Arial" w:hAnsi="Arial"/>
      <w:b/>
      <w:sz w:val="22"/>
      <w:lang w:val="es-CO"/>
    </w:rPr>
  </w:style>
  <w:style w:type="character" w:customStyle="1" w:styleId="Fuentedeprrafopredeter1">
    <w:name w:val="Fuente de párrafo predeter.1"/>
  </w:style>
  <w:style w:type="paragraph" w:customStyle="1" w:styleId="Encabezado1">
    <w:name w:val="Encabezado1"/>
    <w:basedOn w:val="Normal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1"/>
  </w:style>
  <w:style w:type="paragraph" w:customStyle="1" w:styleId="Piedepgina1">
    <w:name w:val="Pie de página1"/>
    <w:basedOn w:val="Normal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1"/>
  </w:style>
  <w:style w:type="character" w:customStyle="1" w:styleId="Ttulo6Car">
    <w:name w:val="Título 6 Car"/>
    <w:basedOn w:val="Fuentedeprrafopredeter1"/>
    <w:rPr>
      <w:rFonts w:ascii="Arial" w:eastAsia="Times New Roman" w:hAnsi="Arial" w:cs="Times New Roman"/>
      <w:b/>
      <w:szCs w:val="20"/>
      <w:lang w:eastAsia="es-ES"/>
    </w:rPr>
  </w:style>
  <w:style w:type="paragraph" w:customStyle="1" w:styleId="Prrafodelista1">
    <w:name w:val="Párrafo de lista1"/>
    <w:basedOn w:val="Normal"/>
    <w:pPr>
      <w:ind w:left="720"/>
    </w:pPr>
  </w:style>
  <w:style w:type="character" w:customStyle="1" w:styleId="Nmerodepgina1">
    <w:name w:val="Número de página1"/>
    <w:basedOn w:val="Fuentedeprrafopredeter1"/>
  </w:style>
  <w:style w:type="paragraph" w:styleId="NormalWeb">
    <w:name w:val="Normal (Web)"/>
    <w:basedOn w:val="Normal"/>
    <w:pPr>
      <w:spacing w:before="100" w:after="100"/>
    </w:pPr>
    <w:rPr>
      <w:rFonts w:eastAsia="MS Mincho"/>
      <w:sz w:val="24"/>
      <w:szCs w:val="24"/>
      <w:lang w:val="es-CO" w:eastAsia="es-CO"/>
    </w:rPr>
  </w:style>
  <w:style w:type="paragraph" w:customStyle="1" w:styleId="Sinespaciado1">
    <w:name w:val="Sin espaciado1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paragraph" w:styleId="Encabezado">
    <w:name w:val="header"/>
    <w:basedOn w:val="Normal"/>
    <w:link w:val="EncabezadoCar1"/>
    <w:uiPriority w:val="99"/>
    <w:unhideWhenUsed/>
    <w:pPr>
      <w:tabs>
        <w:tab w:val="center" w:pos="4680"/>
        <w:tab w:val="right" w:pos="9360"/>
      </w:tabs>
    </w:pPr>
  </w:style>
  <w:style w:type="character" w:customStyle="1" w:styleId="EncabezadoCar1">
    <w:name w:val="Encabezado Car1"/>
    <w:basedOn w:val="Fuentedeprrafopredeter"/>
    <w:link w:val="Encabezado"/>
    <w:uiPriority w:val="99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paragraph" w:styleId="Piedepgina">
    <w:name w:val="footer"/>
    <w:basedOn w:val="Normal"/>
    <w:link w:val="PiedepginaCar1"/>
    <w:uiPriority w:val="99"/>
    <w:unhideWhenUsed/>
    <w:pPr>
      <w:tabs>
        <w:tab w:val="center" w:pos="4680"/>
        <w:tab w:val="right" w:pos="9360"/>
      </w:tabs>
    </w:pPr>
  </w:style>
  <w:style w:type="character" w:customStyle="1" w:styleId="PiedepginaCar1">
    <w:name w:val="Pie de página Car1"/>
    <w:basedOn w:val="Fuentedeprrafopredeter"/>
    <w:link w:val="Piedepgina"/>
    <w:uiPriority w:val="99"/>
    <w:rPr>
      <w:rFonts w:ascii="Times New Roman" w:eastAsia="Times New Roman" w:hAnsi="Times New Roman" w:cs="Times New Roman"/>
      <w:sz w:val="20"/>
      <w:szCs w:val="20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3</Pages>
  <Words>332</Words>
  <Characters>1952</Characters>
  <Application>Microsoft Office Word</Application>
  <DocSecurity>0</DocSecurity>
  <Lines>195</Lines>
  <Paragraphs>134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HERNAN DARIO GONZALEZ MOLINA</dc:creator>
  <dc:description/>
  <cp:lastModifiedBy>Juan sebastian Turca Rincon</cp:lastModifiedBy>
  <cp:revision>21</cp:revision>
  <dcterms:created xsi:type="dcterms:W3CDTF">2025-12-02T02:19:00Z</dcterms:created>
  <dcterms:modified xsi:type="dcterms:W3CDTF">2025-12-02T05:18:00Z</dcterms:modified>
</cp:coreProperties>
</file>