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107F83" w14:textId="77777777" w:rsidR="00144A3D" w:rsidRPr="002D2CF2" w:rsidRDefault="00144A3D" w:rsidP="00144A3D">
      <w:pPr>
        <w:pStyle w:val="Ttulo1"/>
        <w:spacing w:before="0"/>
        <w:rPr>
          <w:rFonts w:ascii="Times New Roman" w:hAnsi="Times New Roman" w:cs="Times New Roman"/>
          <w:b/>
          <w:sz w:val="24"/>
          <w:szCs w:val="24"/>
        </w:rPr>
      </w:pPr>
      <w:bookmarkStart w:id="0" w:name="_GoBack"/>
      <w:bookmarkEnd w:id="0"/>
      <w:r w:rsidRPr="002D2CF2">
        <w:rPr>
          <w:rFonts w:ascii="Times New Roman" w:hAnsi="Times New Roman" w:cs="Times New Roman"/>
          <w:b/>
          <w:sz w:val="24"/>
          <w:szCs w:val="24"/>
        </w:rPr>
        <w:t xml:space="preserve">Presentación </w:t>
      </w:r>
    </w:p>
    <w:p w14:paraId="43F8A626" w14:textId="77777777" w:rsidR="00144A3D" w:rsidRPr="002D2CF2" w:rsidRDefault="00144A3D" w:rsidP="00144A3D">
      <w:pPr>
        <w:spacing w:after="0"/>
        <w:jc w:val="both"/>
        <w:rPr>
          <w:rFonts w:ascii="Times New Roman" w:hAnsi="Times New Roman" w:cs="Times New Roman"/>
          <w:sz w:val="24"/>
          <w:szCs w:val="24"/>
        </w:rPr>
      </w:pPr>
    </w:p>
    <w:p w14:paraId="350AD1DA" w14:textId="77777777" w:rsidR="008D64FA" w:rsidRPr="002D2CF2" w:rsidRDefault="008D64FA" w:rsidP="008D64FA">
      <w:pPr>
        <w:spacing w:after="0"/>
        <w:ind w:firstLine="708"/>
        <w:jc w:val="both"/>
        <w:rPr>
          <w:rFonts w:ascii="Times New Roman" w:hAnsi="Times New Roman" w:cs="Times New Roman"/>
          <w:sz w:val="24"/>
          <w:szCs w:val="24"/>
        </w:rPr>
      </w:pPr>
      <w:r w:rsidRPr="002D2CF2">
        <w:rPr>
          <w:rFonts w:ascii="Times New Roman" w:hAnsi="Times New Roman" w:cs="Times New Roman"/>
          <w:sz w:val="24"/>
          <w:szCs w:val="24"/>
        </w:rPr>
        <w:t>La Universidad Santo Tomás es una institución que hoy día crea conocimiento sobre la gestión académica, al tiempo que aprende, innova en su administración y socializa sus avances con todos los miembros de la comunidad educativa. De esta forma, la Universidad favorece el desarrollo de los trabajadores académicos y administrativos que, ubicados en diferentes niveles de la estructura organizacional y en beneficio de los objetivos institucionales, logran apreciar el mejoramiento educativo y contribuir al mismo.  </w:t>
      </w:r>
    </w:p>
    <w:p w14:paraId="7B216E0F" w14:textId="77777777" w:rsidR="008D64FA" w:rsidRPr="002D2CF2" w:rsidRDefault="008D64FA" w:rsidP="008D64FA">
      <w:pPr>
        <w:spacing w:after="0"/>
        <w:jc w:val="both"/>
        <w:rPr>
          <w:rFonts w:ascii="Times New Roman" w:hAnsi="Times New Roman" w:cs="Times New Roman"/>
          <w:sz w:val="24"/>
          <w:szCs w:val="24"/>
        </w:rPr>
      </w:pPr>
      <w:r w:rsidRPr="002D2CF2">
        <w:rPr>
          <w:rFonts w:ascii="Times New Roman" w:hAnsi="Times New Roman" w:cs="Times New Roman"/>
          <w:sz w:val="24"/>
          <w:szCs w:val="24"/>
        </w:rPr>
        <w:t> </w:t>
      </w:r>
    </w:p>
    <w:p w14:paraId="4C883BCC" w14:textId="77777777" w:rsidR="00144A3D" w:rsidRPr="002D2CF2" w:rsidRDefault="008D64FA" w:rsidP="008D64FA">
      <w:pPr>
        <w:spacing w:after="0"/>
        <w:ind w:firstLine="708"/>
        <w:jc w:val="both"/>
        <w:rPr>
          <w:rFonts w:ascii="Times New Roman" w:hAnsi="Times New Roman" w:cs="Times New Roman"/>
          <w:sz w:val="24"/>
          <w:szCs w:val="24"/>
        </w:rPr>
      </w:pPr>
      <w:r w:rsidRPr="002D2CF2">
        <w:rPr>
          <w:rFonts w:ascii="Times New Roman" w:hAnsi="Times New Roman" w:cs="Times New Roman"/>
          <w:sz w:val="24"/>
          <w:szCs w:val="24"/>
        </w:rPr>
        <w:t xml:space="preserve">Por tanto, registrar y compartir las </w:t>
      </w:r>
      <w:r w:rsidRPr="002D2CF2">
        <w:rPr>
          <w:rFonts w:ascii="Times New Roman" w:hAnsi="Times New Roman" w:cs="Times New Roman"/>
          <w:i/>
          <w:sz w:val="24"/>
          <w:szCs w:val="24"/>
        </w:rPr>
        <w:t>prácticas de excelencia académica</w:t>
      </w:r>
      <w:r w:rsidRPr="002D2CF2">
        <w:rPr>
          <w:rFonts w:ascii="Times New Roman" w:hAnsi="Times New Roman" w:cs="Times New Roman"/>
          <w:sz w:val="24"/>
          <w:szCs w:val="24"/>
        </w:rPr>
        <w:t xml:space="preserve"> repercute en el éxito y concreción de la misión y visión institucional, amplifica el impacto de las acciones de gestión adelantadas y cualifica la experiencia de cumplimiento del PIM. Dicha práctica, además, enriquece el informe de gestión que actualmente construye la Vicerrectoría Académica General, en procura de un futuro institucional sólidamente apoyado en las buenas prácticas del pasado reciente. </w:t>
      </w:r>
    </w:p>
    <w:p w14:paraId="216ACED0" w14:textId="77777777" w:rsidR="00144A3D" w:rsidRPr="002D2CF2" w:rsidRDefault="00144A3D" w:rsidP="00144A3D">
      <w:pPr>
        <w:spacing w:after="0"/>
        <w:jc w:val="both"/>
        <w:rPr>
          <w:rFonts w:ascii="Times New Roman" w:hAnsi="Times New Roman" w:cs="Times New Roman"/>
          <w:sz w:val="24"/>
          <w:szCs w:val="24"/>
        </w:rPr>
      </w:pPr>
    </w:p>
    <w:p w14:paraId="198CC2E7" w14:textId="77777777" w:rsidR="00144A3D" w:rsidRPr="002D2CF2" w:rsidRDefault="00453BB2" w:rsidP="00453BB2">
      <w:pPr>
        <w:pStyle w:val="Ttulo1"/>
        <w:spacing w:before="0"/>
        <w:rPr>
          <w:rFonts w:ascii="Times New Roman" w:hAnsi="Times New Roman" w:cs="Times New Roman"/>
          <w:b/>
          <w:sz w:val="24"/>
          <w:szCs w:val="24"/>
        </w:rPr>
      </w:pPr>
      <w:r w:rsidRPr="002D2CF2">
        <w:rPr>
          <w:rFonts w:ascii="Times New Roman" w:hAnsi="Times New Roman" w:cs="Times New Roman"/>
          <w:b/>
          <w:sz w:val="24"/>
          <w:szCs w:val="24"/>
        </w:rPr>
        <w:t xml:space="preserve">Práctica de excelencia académica </w:t>
      </w:r>
    </w:p>
    <w:p w14:paraId="481DDA61" w14:textId="77777777" w:rsidR="00453BB2" w:rsidRPr="002D2CF2" w:rsidRDefault="00453BB2" w:rsidP="00144A3D">
      <w:pPr>
        <w:spacing w:after="0"/>
        <w:rPr>
          <w:rFonts w:ascii="Times New Roman" w:hAnsi="Times New Roman" w:cs="Times New Roman"/>
          <w:sz w:val="24"/>
          <w:szCs w:val="24"/>
        </w:rPr>
      </w:pPr>
    </w:p>
    <w:p w14:paraId="3C4F9980" w14:textId="77777777" w:rsidR="00453BB2" w:rsidRPr="002D2CF2" w:rsidRDefault="00453BB2" w:rsidP="00453BB2">
      <w:pPr>
        <w:spacing w:after="0"/>
        <w:jc w:val="both"/>
        <w:rPr>
          <w:rFonts w:ascii="Times New Roman" w:hAnsi="Times New Roman" w:cs="Times New Roman"/>
          <w:sz w:val="24"/>
          <w:szCs w:val="24"/>
        </w:rPr>
      </w:pPr>
      <w:r w:rsidRPr="002D2CF2">
        <w:rPr>
          <w:rFonts w:ascii="Times New Roman" w:hAnsi="Times New Roman" w:cs="Times New Roman"/>
          <w:sz w:val="24"/>
          <w:szCs w:val="24"/>
        </w:rPr>
        <w:t xml:space="preserve">Para la Vicerrectoría Académica General de la Universidad Santo Tomás, una </w:t>
      </w:r>
      <w:r w:rsidRPr="002D2CF2">
        <w:rPr>
          <w:rFonts w:ascii="Times New Roman" w:hAnsi="Times New Roman" w:cs="Times New Roman"/>
          <w:i/>
          <w:sz w:val="24"/>
          <w:szCs w:val="24"/>
        </w:rPr>
        <w:t xml:space="preserve">práctica de excelencia académica </w:t>
      </w:r>
      <w:r w:rsidRPr="002D2CF2">
        <w:rPr>
          <w:rFonts w:ascii="Times New Roman" w:hAnsi="Times New Roman" w:cs="Times New Roman"/>
          <w:sz w:val="24"/>
          <w:szCs w:val="24"/>
        </w:rPr>
        <w:t xml:space="preserve"> es aquella experiencia, iniciativa, modo de proceder o de dirigir uno o más proyectos ejecutados total o parcialmente por un equipo de trabajo, que da testimonio amplio y suficiente de los siguientes atributos:</w:t>
      </w:r>
    </w:p>
    <w:p w14:paraId="54C08A4E" w14:textId="77777777" w:rsidR="00453BB2" w:rsidRPr="002D2CF2" w:rsidRDefault="00453BB2" w:rsidP="00453BB2">
      <w:pPr>
        <w:spacing w:after="0"/>
        <w:rPr>
          <w:rFonts w:ascii="Times New Roman" w:hAnsi="Times New Roman" w:cs="Times New Roman"/>
          <w:sz w:val="24"/>
          <w:szCs w:val="24"/>
        </w:rPr>
      </w:pPr>
    </w:p>
    <w:p w14:paraId="7986C51F" w14:textId="77777777" w:rsidR="00453BB2" w:rsidRPr="002D2CF2" w:rsidRDefault="00453BB2" w:rsidP="00453BB2">
      <w:pPr>
        <w:pStyle w:val="Prrafodelista"/>
        <w:numPr>
          <w:ilvl w:val="0"/>
          <w:numId w:val="1"/>
        </w:numPr>
        <w:spacing w:after="0"/>
        <w:jc w:val="both"/>
        <w:rPr>
          <w:rFonts w:ascii="Times New Roman" w:hAnsi="Times New Roman" w:cs="Times New Roman"/>
          <w:sz w:val="24"/>
          <w:szCs w:val="24"/>
        </w:rPr>
      </w:pPr>
      <w:r w:rsidRPr="002D2CF2">
        <w:rPr>
          <w:rFonts w:ascii="Times New Roman" w:hAnsi="Times New Roman" w:cs="Times New Roman"/>
          <w:sz w:val="24"/>
          <w:szCs w:val="24"/>
        </w:rPr>
        <w:t>Reafirma la identidad institucional y fomenta los planteamientos del Proyecto Educativo Institucional.</w:t>
      </w:r>
    </w:p>
    <w:p w14:paraId="424540F4" w14:textId="77777777" w:rsidR="00453BB2" w:rsidRPr="002D2CF2" w:rsidRDefault="00453BB2" w:rsidP="00453BB2">
      <w:pPr>
        <w:pStyle w:val="Prrafodelista"/>
        <w:numPr>
          <w:ilvl w:val="0"/>
          <w:numId w:val="1"/>
        </w:numPr>
        <w:spacing w:after="0"/>
        <w:jc w:val="both"/>
        <w:rPr>
          <w:rFonts w:ascii="Times New Roman" w:hAnsi="Times New Roman" w:cs="Times New Roman"/>
          <w:sz w:val="24"/>
          <w:szCs w:val="24"/>
        </w:rPr>
      </w:pPr>
      <w:r w:rsidRPr="002D2CF2">
        <w:rPr>
          <w:rFonts w:ascii="Times New Roman" w:hAnsi="Times New Roman" w:cs="Times New Roman"/>
          <w:sz w:val="24"/>
          <w:szCs w:val="24"/>
        </w:rPr>
        <w:t xml:space="preserve">Beneficia la articulación académica </w:t>
      </w:r>
      <w:r w:rsidRPr="002D2CF2">
        <w:rPr>
          <w:rFonts w:ascii="Times New Roman" w:hAnsi="Times New Roman" w:cs="Times New Roman"/>
          <w:i/>
          <w:sz w:val="24"/>
          <w:szCs w:val="24"/>
        </w:rPr>
        <w:t>multicampus</w:t>
      </w:r>
      <w:r w:rsidRPr="002D2CF2">
        <w:rPr>
          <w:rFonts w:ascii="Times New Roman" w:hAnsi="Times New Roman" w:cs="Times New Roman"/>
          <w:sz w:val="24"/>
          <w:szCs w:val="24"/>
        </w:rPr>
        <w:t xml:space="preserve">, así como la integración de las funciones sustantivas, el quehacer de diferentes unidades y la interacción de actores institucionales. </w:t>
      </w:r>
    </w:p>
    <w:p w14:paraId="75D9B2DE" w14:textId="77777777" w:rsidR="00453BB2" w:rsidRPr="002D2CF2" w:rsidRDefault="00453BB2" w:rsidP="00453BB2">
      <w:pPr>
        <w:pStyle w:val="Prrafodelista"/>
        <w:numPr>
          <w:ilvl w:val="0"/>
          <w:numId w:val="1"/>
        </w:numPr>
        <w:spacing w:after="0"/>
        <w:jc w:val="both"/>
        <w:rPr>
          <w:rFonts w:ascii="Times New Roman" w:hAnsi="Times New Roman" w:cs="Times New Roman"/>
          <w:sz w:val="24"/>
          <w:szCs w:val="24"/>
        </w:rPr>
      </w:pPr>
      <w:r w:rsidRPr="002D2CF2">
        <w:rPr>
          <w:rFonts w:ascii="Times New Roman" w:hAnsi="Times New Roman" w:cs="Times New Roman"/>
          <w:sz w:val="24"/>
          <w:szCs w:val="24"/>
        </w:rPr>
        <w:t xml:space="preserve">Favorece significativamente la calidad del proceso de enseñanza ↔ aprendizaje. </w:t>
      </w:r>
    </w:p>
    <w:p w14:paraId="3BAFF3DF" w14:textId="77777777" w:rsidR="00453BB2" w:rsidRPr="002D2CF2" w:rsidRDefault="00453BB2" w:rsidP="00453BB2">
      <w:pPr>
        <w:pStyle w:val="Prrafodelista"/>
        <w:numPr>
          <w:ilvl w:val="0"/>
          <w:numId w:val="1"/>
        </w:numPr>
        <w:spacing w:after="0"/>
        <w:jc w:val="both"/>
        <w:rPr>
          <w:rFonts w:ascii="Times New Roman" w:hAnsi="Times New Roman" w:cs="Times New Roman"/>
          <w:sz w:val="24"/>
          <w:szCs w:val="24"/>
        </w:rPr>
      </w:pPr>
      <w:r w:rsidRPr="002D2CF2">
        <w:rPr>
          <w:rFonts w:ascii="Times New Roman" w:hAnsi="Times New Roman" w:cs="Times New Roman"/>
          <w:sz w:val="24"/>
          <w:szCs w:val="24"/>
        </w:rPr>
        <w:t xml:space="preserve">Tiene una perspectiva innovadora en la gestión académica. </w:t>
      </w:r>
    </w:p>
    <w:p w14:paraId="682B8A5A" w14:textId="77777777" w:rsidR="00453BB2" w:rsidRPr="002D2CF2" w:rsidRDefault="00453BB2" w:rsidP="00453BB2">
      <w:pPr>
        <w:pStyle w:val="Prrafodelista"/>
        <w:numPr>
          <w:ilvl w:val="0"/>
          <w:numId w:val="1"/>
        </w:numPr>
        <w:spacing w:after="0"/>
        <w:jc w:val="both"/>
        <w:rPr>
          <w:rFonts w:ascii="Times New Roman" w:hAnsi="Times New Roman" w:cs="Times New Roman"/>
          <w:sz w:val="24"/>
          <w:szCs w:val="24"/>
        </w:rPr>
      </w:pPr>
      <w:r w:rsidRPr="002D2CF2">
        <w:rPr>
          <w:rFonts w:ascii="Times New Roman" w:hAnsi="Times New Roman" w:cs="Times New Roman"/>
          <w:sz w:val="24"/>
          <w:szCs w:val="24"/>
        </w:rPr>
        <w:t>Reafirma la cultura de autoevaluación y autorregulación institucional, dando cuenta del mejoramiento continuo que aporta a la comunidad y a los procesos de acreditación.</w:t>
      </w:r>
    </w:p>
    <w:p w14:paraId="69677E74" w14:textId="77777777" w:rsidR="00453BB2" w:rsidRPr="002D2CF2" w:rsidRDefault="00453BB2" w:rsidP="00453BB2">
      <w:pPr>
        <w:pStyle w:val="Prrafodelista"/>
        <w:numPr>
          <w:ilvl w:val="0"/>
          <w:numId w:val="1"/>
        </w:numPr>
        <w:spacing w:after="0"/>
        <w:jc w:val="both"/>
        <w:rPr>
          <w:rFonts w:ascii="Times New Roman" w:hAnsi="Times New Roman" w:cs="Times New Roman"/>
          <w:sz w:val="24"/>
          <w:szCs w:val="24"/>
        </w:rPr>
      </w:pPr>
      <w:r w:rsidRPr="002D2CF2">
        <w:rPr>
          <w:rFonts w:ascii="Times New Roman" w:hAnsi="Times New Roman" w:cs="Times New Roman"/>
          <w:sz w:val="24"/>
          <w:szCs w:val="24"/>
        </w:rPr>
        <w:t xml:space="preserve">Sustenta el éxito de la gestión en evidencias como indicadores, reportes, recursos, sistematizaciones, etc. </w:t>
      </w:r>
    </w:p>
    <w:p w14:paraId="426B073A" w14:textId="77777777" w:rsidR="00453BB2" w:rsidRPr="002D2CF2" w:rsidRDefault="00453BB2" w:rsidP="00453BB2">
      <w:pPr>
        <w:pStyle w:val="Prrafodelista"/>
        <w:numPr>
          <w:ilvl w:val="0"/>
          <w:numId w:val="1"/>
        </w:numPr>
        <w:spacing w:after="0"/>
        <w:jc w:val="both"/>
        <w:rPr>
          <w:rFonts w:ascii="Times New Roman" w:hAnsi="Times New Roman" w:cs="Times New Roman"/>
          <w:sz w:val="24"/>
          <w:szCs w:val="24"/>
        </w:rPr>
      </w:pPr>
      <w:r w:rsidRPr="002D2CF2">
        <w:rPr>
          <w:rFonts w:ascii="Times New Roman" w:hAnsi="Times New Roman" w:cs="Times New Roman"/>
          <w:sz w:val="24"/>
          <w:szCs w:val="24"/>
        </w:rPr>
        <w:t>Por sus grandes beneficios, puede ser replicada por otras unidades, sedes o seccionales, e incluso, por otras IES.</w:t>
      </w:r>
    </w:p>
    <w:p w14:paraId="1F0102CE" w14:textId="77777777" w:rsidR="00453BB2" w:rsidRPr="002D2CF2" w:rsidRDefault="0040365F" w:rsidP="00453BB2">
      <w:pPr>
        <w:pStyle w:val="Ttulo1"/>
        <w:spacing w:before="0"/>
        <w:rPr>
          <w:rFonts w:ascii="Times New Roman" w:hAnsi="Times New Roman" w:cs="Times New Roman"/>
          <w:b/>
          <w:sz w:val="24"/>
          <w:szCs w:val="24"/>
        </w:rPr>
      </w:pPr>
      <w:r w:rsidRPr="002D2CF2">
        <w:rPr>
          <w:rFonts w:ascii="Times New Roman" w:hAnsi="Times New Roman" w:cs="Times New Roman"/>
          <w:b/>
          <w:sz w:val="24"/>
          <w:szCs w:val="24"/>
        </w:rPr>
        <w:lastRenderedPageBreak/>
        <w:t xml:space="preserve">Estructura para su presentación </w:t>
      </w:r>
    </w:p>
    <w:p w14:paraId="04D55E4C" w14:textId="77777777" w:rsidR="00453BB2" w:rsidRPr="002D2CF2" w:rsidRDefault="00453BB2" w:rsidP="00144A3D">
      <w:pPr>
        <w:spacing w:after="0"/>
        <w:rPr>
          <w:rFonts w:ascii="Times New Roman" w:hAnsi="Times New Roman" w:cs="Times New Roman"/>
          <w:sz w:val="24"/>
          <w:szCs w:val="24"/>
        </w:rPr>
      </w:pPr>
    </w:p>
    <w:p w14:paraId="088F4BB3" w14:textId="77777777" w:rsidR="0040365F" w:rsidRPr="002D2CF2" w:rsidRDefault="0040365F" w:rsidP="0040365F">
      <w:pPr>
        <w:spacing w:after="0"/>
        <w:jc w:val="both"/>
        <w:rPr>
          <w:rFonts w:ascii="Times New Roman" w:hAnsi="Times New Roman" w:cs="Times New Roman"/>
          <w:sz w:val="24"/>
          <w:szCs w:val="24"/>
        </w:rPr>
      </w:pPr>
      <w:r w:rsidRPr="002D2CF2">
        <w:rPr>
          <w:rFonts w:ascii="Times New Roman" w:hAnsi="Times New Roman" w:cs="Times New Roman"/>
          <w:sz w:val="24"/>
          <w:szCs w:val="24"/>
        </w:rPr>
        <w:t xml:space="preserve">El documento presentado como </w:t>
      </w:r>
      <w:r w:rsidR="002B0212" w:rsidRPr="002D2CF2">
        <w:rPr>
          <w:rFonts w:ascii="Times New Roman" w:hAnsi="Times New Roman" w:cs="Times New Roman"/>
          <w:i/>
          <w:sz w:val="24"/>
          <w:szCs w:val="24"/>
        </w:rPr>
        <w:t>práctica de excelencia académica</w:t>
      </w:r>
      <w:r w:rsidRPr="002D2CF2">
        <w:rPr>
          <w:rFonts w:ascii="Times New Roman" w:hAnsi="Times New Roman" w:cs="Times New Roman"/>
          <w:sz w:val="24"/>
          <w:szCs w:val="24"/>
        </w:rPr>
        <w:t xml:space="preserve"> debe desarrollar a completitud los siguientes</w:t>
      </w:r>
      <w:r w:rsidR="002B0212" w:rsidRPr="002D2CF2">
        <w:rPr>
          <w:rFonts w:ascii="Times New Roman" w:hAnsi="Times New Roman" w:cs="Times New Roman"/>
          <w:sz w:val="24"/>
          <w:szCs w:val="24"/>
        </w:rPr>
        <w:t xml:space="preserve"> tres</w:t>
      </w:r>
      <w:r w:rsidRPr="002D2CF2">
        <w:rPr>
          <w:rFonts w:ascii="Times New Roman" w:hAnsi="Times New Roman" w:cs="Times New Roman"/>
          <w:sz w:val="24"/>
          <w:szCs w:val="24"/>
        </w:rPr>
        <w:t xml:space="preserve"> componentes</w:t>
      </w:r>
      <w:r w:rsidR="00D52671" w:rsidRPr="002D2CF2">
        <w:rPr>
          <w:rFonts w:ascii="Times New Roman" w:hAnsi="Times New Roman" w:cs="Times New Roman"/>
          <w:sz w:val="24"/>
          <w:szCs w:val="24"/>
        </w:rPr>
        <w:t xml:space="preserve"> y responder plenamente a las siguientes formalidades</w:t>
      </w:r>
      <w:r w:rsidRPr="002D2CF2">
        <w:rPr>
          <w:rFonts w:ascii="Times New Roman" w:hAnsi="Times New Roman" w:cs="Times New Roman"/>
          <w:sz w:val="24"/>
          <w:szCs w:val="24"/>
        </w:rPr>
        <w:t xml:space="preserve">: </w:t>
      </w:r>
    </w:p>
    <w:p w14:paraId="7C57CD71" w14:textId="77777777" w:rsidR="0040365F" w:rsidRPr="002D2CF2" w:rsidRDefault="0040365F" w:rsidP="0040365F">
      <w:pPr>
        <w:spacing w:after="0"/>
        <w:jc w:val="both"/>
        <w:rPr>
          <w:rFonts w:ascii="Times New Roman" w:hAnsi="Times New Roman" w:cs="Times New Roman"/>
          <w:sz w:val="24"/>
          <w:szCs w:val="24"/>
        </w:rPr>
      </w:pPr>
    </w:p>
    <w:tbl>
      <w:tblPr>
        <w:tblStyle w:val="Tablaconcuadrcula"/>
        <w:tblW w:w="0" w:type="auto"/>
        <w:tblBorders>
          <w:top w:val="single" w:sz="4" w:space="0" w:color="0070C0"/>
          <w:left w:val="none" w:sz="0" w:space="0" w:color="auto"/>
          <w:bottom w:val="single" w:sz="4" w:space="0" w:color="0070C0"/>
          <w:right w:val="none" w:sz="0" w:space="0" w:color="auto"/>
          <w:insideH w:val="single" w:sz="4" w:space="0" w:color="0070C0"/>
          <w:insideV w:val="none" w:sz="0" w:space="0" w:color="auto"/>
        </w:tblBorders>
        <w:tblLook w:val="04A0" w:firstRow="1" w:lastRow="0" w:firstColumn="1" w:lastColumn="0" w:noHBand="0" w:noVBand="1"/>
      </w:tblPr>
      <w:tblGrid>
        <w:gridCol w:w="1696"/>
        <w:gridCol w:w="7132"/>
      </w:tblGrid>
      <w:tr w:rsidR="002B0212" w:rsidRPr="002D2CF2" w14:paraId="091D149E" w14:textId="77777777" w:rsidTr="002B0212">
        <w:trPr>
          <w:trHeight w:val="512"/>
        </w:trPr>
        <w:tc>
          <w:tcPr>
            <w:tcW w:w="1696" w:type="dxa"/>
            <w:shd w:val="clear" w:color="auto" w:fill="0070C0"/>
            <w:vAlign w:val="center"/>
          </w:tcPr>
          <w:p w14:paraId="4F7169D3" w14:textId="77777777" w:rsidR="002B0212" w:rsidRPr="002D2CF2" w:rsidRDefault="002B0212" w:rsidP="002B0212">
            <w:pPr>
              <w:jc w:val="center"/>
              <w:rPr>
                <w:rFonts w:ascii="Times New Roman" w:hAnsi="Times New Roman" w:cs="Times New Roman"/>
                <w:color w:val="FFFFFF" w:themeColor="background1"/>
                <w:sz w:val="24"/>
                <w:szCs w:val="24"/>
              </w:rPr>
            </w:pPr>
            <w:r w:rsidRPr="002D2CF2">
              <w:rPr>
                <w:rFonts w:ascii="Times New Roman" w:hAnsi="Times New Roman" w:cs="Times New Roman"/>
                <w:color w:val="FFFFFF" w:themeColor="background1"/>
                <w:sz w:val="24"/>
                <w:szCs w:val="24"/>
              </w:rPr>
              <w:t>Componente</w:t>
            </w:r>
          </w:p>
        </w:tc>
        <w:tc>
          <w:tcPr>
            <w:tcW w:w="7132" w:type="dxa"/>
            <w:shd w:val="clear" w:color="auto" w:fill="0070C0"/>
            <w:vAlign w:val="center"/>
          </w:tcPr>
          <w:p w14:paraId="4CF5B492" w14:textId="77777777" w:rsidR="002B0212" w:rsidRPr="002D2CF2" w:rsidRDefault="002B0212" w:rsidP="002B0212">
            <w:pPr>
              <w:jc w:val="center"/>
              <w:rPr>
                <w:rFonts w:ascii="Times New Roman" w:hAnsi="Times New Roman" w:cs="Times New Roman"/>
                <w:color w:val="FFFFFF" w:themeColor="background1"/>
                <w:sz w:val="24"/>
                <w:szCs w:val="24"/>
              </w:rPr>
            </w:pPr>
            <w:r w:rsidRPr="002D2CF2">
              <w:rPr>
                <w:rFonts w:ascii="Times New Roman" w:hAnsi="Times New Roman" w:cs="Times New Roman"/>
                <w:color w:val="FFFFFF" w:themeColor="background1"/>
                <w:sz w:val="24"/>
                <w:szCs w:val="24"/>
              </w:rPr>
              <w:t xml:space="preserve">Contenido </w:t>
            </w:r>
          </w:p>
        </w:tc>
      </w:tr>
      <w:tr w:rsidR="002B0212" w:rsidRPr="002D2CF2" w14:paraId="5DB84225" w14:textId="77777777" w:rsidTr="002B0212">
        <w:trPr>
          <w:trHeight w:val="1975"/>
        </w:trPr>
        <w:tc>
          <w:tcPr>
            <w:tcW w:w="1696" w:type="dxa"/>
            <w:vAlign w:val="center"/>
          </w:tcPr>
          <w:p w14:paraId="3BACA121" w14:textId="77777777" w:rsidR="002B0212" w:rsidRPr="002D2CF2" w:rsidRDefault="002B0212" w:rsidP="002B0212">
            <w:pPr>
              <w:rPr>
                <w:rFonts w:ascii="Times New Roman" w:hAnsi="Times New Roman" w:cs="Times New Roman"/>
                <w:sz w:val="24"/>
                <w:szCs w:val="24"/>
              </w:rPr>
            </w:pPr>
            <w:r w:rsidRPr="002D2CF2">
              <w:rPr>
                <w:rFonts w:ascii="Times New Roman" w:hAnsi="Times New Roman" w:cs="Times New Roman"/>
                <w:sz w:val="24"/>
                <w:szCs w:val="24"/>
              </w:rPr>
              <w:t xml:space="preserve">Descripción técnica </w:t>
            </w:r>
          </w:p>
        </w:tc>
        <w:tc>
          <w:tcPr>
            <w:tcW w:w="7132" w:type="dxa"/>
            <w:vAlign w:val="center"/>
          </w:tcPr>
          <w:p w14:paraId="68AE3D83" w14:textId="77777777" w:rsidR="002B0212" w:rsidRPr="002D2CF2" w:rsidRDefault="002B0212" w:rsidP="002B0212">
            <w:pPr>
              <w:pStyle w:val="Prrafodelista"/>
              <w:numPr>
                <w:ilvl w:val="0"/>
                <w:numId w:val="6"/>
              </w:numPr>
              <w:rPr>
                <w:rFonts w:ascii="Times New Roman" w:hAnsi="Times New Roman" w:cs="Times New Roman"/>
                <w:sz w:val="24"/>
                <w:szCs w:val="24"/>
              </w:rPr>
            </w:pPr>
            <w:r w:rsidRPr="002D2CF2">
              <w:rPr>
                <w:rFonts w:ascii="Times New Roman" w:hAnsi="Times New Roman" w:cs="Times New Roman"/>
                <w:sz w:val="24"/>
                <w:szCs w:val="24"/>
              </w:rPr>
              <w:t>Sede y/o seccional que presenta la buena práctica</w:t>
            </w:r>
          </w:p>
          <w:p w14:paraId="7F7AB236" w14:textId="77777777" w:rsidR="002B0212" w:rsidRPr="002D2CF2" w:rsidRDefault="002B0212" w:rsidP="002B0212">
            <w:pPr>
              <w:pStyle w:val="Prrafodelista"/>
              <w:numPr>
                <w:ilvl w:val="0"/>
                <w:numId w:val="6"/>
              </w:numPr>
              <w:rPr>
                <w:rFonts w:ascii="Times New Roman" w:hAnsi="Times New Roman" w:cs="Times New Roman"/>
                <w:sz w:val="24"/>
                <w:szCs w:val="24"/>
              </w:rPr>
            </w:pPr>
            <w:r w:rsidRPr="002D2CF2">
              <w:rPr>
                <w:rFonts w:ascii="Times New Roman" w:hAnsi="Times New Roman" w:cs="Times New Roman"/>
                <w:sz w:val="24"/>
                <w:szCs w:val="24"/>
              </w:rPr>
              <w:t>Título y autor</w:t>
            </w:r>
          </w:p>
          <w:p w14:paraId="2113C9D7" w14:textId="77777777" w:rsidR="002B0212" w:rsidRPr="002D2CF2" w:rsidRDefault="002B0212" w:rsidP="002B0212">
            <w:pPr>
              <w:pStyle w:val="Prrafodelista"/>
              <w:numPr>
                <w:ilvl w:val="0"/>
                <w:numId w:val="6"/>
              </w:numPr>
              <w:rPr>
                <w:rFonts w:ascii="Times New Roman" w:hAnsi="Times New Roman" w:cs="Times New Roman"/>
                <w:sz w:val="24"/>
                <w:szCs w:val="24"/>
              </w:rPr>
            </w:pPr>
            <w:r w:rsidRPr="002D2CF2">
              <w:rPr>
                <w:rFonts w:ascii="Times New Roman" w:hAnsi="Times New Roman" w:cs="Times New Roman"/>
                <w:sz w:val="24"/>
                <w:szCs w:val="24"/>
              </w:rPr>
              <w:t xml:space="preserve">Resumen o Abstract. </w:t>
            </w:r>
          </w:p>
          <w:p w14:paraId="0F32F947" w14:textId="77777777" w:rsidR="002B0212" w:rsidRPr="002D2CF2" w:rsidRDefault="002B0212" w:rsidP="002B0212">
            <w:pPr>
              <w:pStyle w:val="Prrafodelista"/>
              <w:numPr>
                <w:ilvl w:val="0"/>
                <w:numId w:val="6"/>
              </w:numPr>
              <w:rPr>
                <w:rFonts w:ascii="Times New Roman" w:hAnsi="Times New Roman" w:cs="Times New Roman"/>
                <w:sz w:val="24"/>
                <w:szCs w:val="24"/>
              </w:rPr>
            </w:pPr>
            <w:r w:rsidRPr="002D2CF2">
              <w:rPr>
                <w:rFonts w:ascii="Times New Roman" w:hAnsi="Times New Roman" w:cs="Times New Roman"/>
                <w:sz w:val="24"/>
                <w:szCs w:val="24"/>
              </w:rPr>
              <w:t>Palabras clave</w:t>
            </w:r>
          </w:p>
          <w:p w14:paraId="3191C6CD" w14:textId="77777777" w:rsidR="002B0212" w:rsidRPr="002D2CF2" w:rsidRDefault="002B0212" w:rsidP="002B0212">
            <w:pPr>
              <w:pStyle w:val="Prrafodelista"/>
              <w:numPr>
                <w:ilvl w:val="0"/>
                <w:numId w:val="6"/>
              </w:numPr>
              <w:rPr>
                <w:rFonts w:ascii="Times New Roman" w:hAnsi="Times New Roman" w:cs="Times New Roman"/>
                <w:sz w:val="24"/>
                <w:szCs w:val="24"/>
              </w:rPr>
            </w:pPr>
            <w:r w:rsidRPr="002D2CF2">
              <w:rPr>
                <w:rFonts w:ascii="Times New Roman" w:hAnsi="Times New Roman" w:cs="Times New Roman"/>
                <w:sz w:val="24"/>
                <w:szCs w:val="24"/>
              </w:rPr>
              <w:t xml:space="preserve">Elementos del PEI a los que se inscribe la </w:t>
            </w:r>
            <w:r w:rsidRPr="002D2CF2">
              <w:rPr>
                <w:rFonts w:ascii="Times New Roman" w:hAnsi="Times New Roman" w:cs="Times New Roman"/>
                <w:i/>
                <w:sz w:val="24"/>
                <w:szCs w:val="24"/>
              </w:rPr>
              <w:t>práctica de excelencia académica</w:t>
            </w:r>
          </w:p>
          <w:p w14:paraId="40846E2E" w14:textId="77777777" w:rsidR="002B0212" w:rsidRPr="002D2CF2" w:rsidRDefault="002B0212" w:rsidP="002B0212">
            <w:pPr>
              <w:pStyle w:val="Prrafodelista"/>
              <w:numPr>
                <w:ilvl w:val="0"/>
                <w:numId w:val="6"/>
              </w:numPr>
              <w:rPr>
                <w:rFonts w:ascii="Times New Roman" w:hAnsi="Times New Roman" w:cs="Times New Roman"/>
                <w:sz w:val="24"/>
                <w:szCs w:val="24"/>
              </w:rPr>
            </w:pPr>
            <w:r w:rsidRPr="002D2CF2">
              <w:rPr>
                <w:rFonts w:ascii="Times New Roman" w:hAnsi="Times New Roman" w:cs="Times New Roman"/>
                <w:sz w:val="24"/>
                <w:szCs w:val="24"/>
              </w:rPr>
              <w:t xml:space="preserve">Periodo de puesta en funcionamiento de la </w:t>
            </w:r>
            <w:r w:rsidRPr="002D2CF2">
              <w:rPr>
                <w:rFonts w:ascii="Times New Roman" w:hAnsi="Times New Roman" w:cs="Times New Roman"/>
                <w:i/>
                <w:sz w:val="24"/>
                <w:szCs w:val="24"/>
              </w:rPr>
              <w:t>práctica de excelencia académica</w:t>
            </w:r>
          </w:p>
          <w:p w14:paraId="3383AE08" w14:textId="77777777" w:rsidR="002B0212" w:rsidRPr="002D2CF2" w:rsidRDefault="002B0212" w:rsidP="002B0212">
            <w:pPr>
              <w:pStyle w:val="Prrafodelista"/>
              <w:numPr>
                <w:ilvl w:val="0"/>
                <w:numId w:val="6"/>
              </w:numPr>
              <w:rPr>
                <w:rFonts w:ascii="Times New Roman" w:hAnsi="Times New Roman" w:cs="Times New Roman"/>
                <w:sz w:val="24"/>
                <w:szCs w:val="24"/>
              </w:rPr>
            </w:pPr>
            <w:r w:rsidRPr="002D2CF2">
              <w:rPr>
                <w:rFonts w:ascii="Times New Roman" w:hAnsi="Times New Roman" w:cs="Times New Roman"/>
                <w:sz w:val="24"/>
                <w:szCs w:val="24"/>
              </w:rPr>
              <w:t xml:space="preserve">Actores implicados.  </w:t>
            </w:r>
          </w:p>
        </w:tc>
      </w:tr>
      <w:tr w:rsidR="002B0212" w:rsidRPr="002D2CF2" w14:paraId="21915154" w14:textId="77777777" w:rsidTr="002B0212">
        <w:trPr>
          <w:trHeight w:val="1691"/>
        </w:trPr>
        <w:tc>
          <w:tcPr>
            <w:tcW w:w="1696" w:type="dxa"/>
            <w:vAlign w:val="center"/>
          </w:tcPr>
          <w:p w14:paraId="00CE6C19" w14:textId="77777777" w:rsidR="002B0212" w:rsidRPr="002D2CF2" w:rsidRDefault="002B0212" w:rsidP="002B0212">
            <w:pPr>
              <w:rPr>
                <w:rFonts w:ascii="Times New Roman" w:hAnsi="Times New Roman" w:cs="Times New Roman"/>
                <w:sz w:val="24"/>
                <w:szCs w:val="24"/>
              </w:rPr>
            </w:pPr>
            <w:r w:rsidRPr="002D2CF2">
              <w:rPr>
                <w:rFonts w:ascii="Times New Roman" w:hAnsi="Times New Roman" w:cs="Times New Roman"/>
                <w:sz w:val="24"/>
                <w:szCs w:val="24"/>
              </w:rPr>
              <w:t xml:space="preserve">Desarrollo </w:t>
            </w:r>
          </w:p>
          <w:p w14:paraId="0A15A8B8" w14:textId="77777777" w:rsidR="002B0212" w:rsidRPr="002D2CF2" w:rsidRDefault="002B0212" w:rsidP="002B0212">
            <w:pPr>
              <w:rPr>
                <w:rFonts w:ascii="Times New Roman" w:hAnsi="Times New Roman" w:cs="Times New Roman"/>
                <w:sz w:val="24"/>
                <w:szCs w:val="24"/>
              </w:rPr>
            </w:pPr>
            <w:r w:rsidRPr="002D2CF2">
              <w:rPr>
                <w:rFonts w:ascii="Times New Roman" w:hAnsi="Times New Roman" w:cs="Times New Roman"/>
                <w:sz w:val="24"/>
                <w:szCs w:val="24"/>
              </w:rPr>
              <w:t>de la práctica</w:t>
            </w:r>
          </w:p>
        </w:tc>
        <w:tc>
          <w:tcPr>
            <w:tcW w:w="7132" w:type="dxa"/>
            <w:vAlign w:val="center"/>
          </w:tcPr>
          <w:p w14:paraId="7BF63FB5" w14:textId="77777777" w:rsidR="002B0212" w:rsidRPr="002D2CF2" w:rsidRDefault="002B0212" w:rsidP="002B0212">
            <w:pPr>
              <w:pStyle w:val="Prrafodelista"/>
              <w:numPr>
                <w:ilvl w:val="0"/>
                <w:numId w:val="3"/>
              </w:numPr>
              <w:rPr>
                <w:rFonts w:ascii="Times New Roman" w:hAnsi="Times New Roman" w:cs="Times New Roman"/>
                <w:sz w:val="24"/>
                <w:szCs w:val="24"/>
              </w:rPr>
            </w:pPr>
            <w:r w:rsidRPr="002D2CF2">
              <w:rPr>
                <w:rFonts w:ascii="Times New Roman" w:hAnsi="Times New Roman" w:cs="Times New Roman"/>
                <w:sz w:val="24"/>
                <w:szCs w:val="24"/>
              </w:rPr>
              <w:t>Contexto de la práctica</w:t>
            </w:r>
          </w:p>
          <w:p w14:paraId="30F6F62F" w14:textId="77777777" w:rsidR="002B0212" w:rsidRPr="002D2CF2" w:rsidRDefault="002B0212" w:rsidP="002B0212">
            <w:pPr>
              <w:pStyle w:val="Prrafodelista"/>
              <w:numPr>
                <w:ilvl w:val="0"/>
                <w:numId w:val="3"/>
              </w:numPr>
              <w:rPr>
                <w:rFonts w:ascii="Times New Roman" w:hAnsi="Times New Roman" w:cs="Times New Roman"/>
                <w:sz w:val="24"/>
                <w:szCs w:val="24"/>
              </w:rPr>
            </w:pPr>
            <w:r w:rsidRPr="002D2CF2">
              <w:rPr>
                <w:rFonts w:ascii="Times New Roman" w:hAnsi="Times New Roman" w:cs="Times New Roman"/>
                <w:sz w:val="24"/>
                <w:szCs w:val="24"/>
              </w:rPr>
              <w:t>Justificación</w:t>
            </w:r>
          </w:p>
          <w:p w14:paraId="0D4F28D7" w14:textId="77777777" w:rsidR="002B0212" w:rsidRPr="002D2CF2" w:rsidRDefault="002B0212" w:rsidP="002B0212">
            <w:pPr>
              <w:pStyle w:val="Prrafodelista"/>
              <w:numPr>
                <w:ilvl w:val="0"/>
                <w:numId w:val="3"/>
              </w:numPr>
              <w:rPr>
                <w:rFonts w:ascii="Times New Roman" w:hAnsi="Times New Roman" w:cs="Times New Roman"/>
                <w:sz w:val="24"/>
                <w:szCs w:val="24"/>
              </w:rPr>
            </w:pPr>
            <w:r w:rsidRPr="002D2CF2">
              <w:rPr>
                <w:rFonts w:ascii="Times New Roman" w:hAnsi="Times New Roman" w:cs="Times New Roman"/>
                <w:sz w:val="24"/>
                <w:szCs w:val="24"/>
              </w:rPr>
              <w:t xml:space="preserve">Objetivos de la práctica </w:t>
            </w:r>
          </w:p>
          <w:p w14:paraId="30DE89B0" w14:textId="77777777" w:rsidR="002B0212" w:rsidRPr="002D2CF2" w:rsidRDefault="002B0212" w:rsidP="002B0212">
            <w:pPr>
              <w:pStyle w:val="Prrafodelista"/>
              <w:numPr>
                <w:ilvl w:val="0"/>
                <w:numId w:val="3"/>
              </w:numPr>
              <w:rPr>
                <w:rFonts w:ascii="Times New Roman" w:hAnsi="Times New Roman" w:cs="Times New Roman"/>
                <w:sz w:val="24"/>
                <w:szCs w:val="24"/>
              </w:rPr>
            </w:pPr>
            <w:r w:rsidRPr="002D2CF2">
              <w:rPr>
                <w:rFonts w:ascii="Times New Roman" w:hAnsi="Times New Roman" w:cs="Times New Roman"/>
                <w:sz w:val="24"/>
                <w:szCs w:val="24"/>
              </w:rPr>
              <w:t xml:space="preserve">Metodología de planificación en la gestión  </w:t>
            </w:r>
          </w:p>
          <w:p w14:paraId="6454E6A6" w14:textId="77777777" w:rsidR="002B0212" w:rsidRPr="002D2CF2" w:rsidRDefault="002B0212" w:rsidP="002B0212">
            <w:pPr>
              <w:pStyle w:val="Prrafodelista"/>
              <w:numPr>
                <w:ilvl w:val="0"/>
                <w:numId w:val="3"/>
              </w:numPr>
              <w:rPr>
                <w:rFonts w:ascii="Times New Roman" w:hAnsi="Times New Roman" w:cs="Times New Roman"/>
                <w:sz w:val="24"/>
                <w:szCs w:val="24"/>
              </w:rPr>
            </w:pPr>
            <w:r w:rsidRPr="002D2CF2">
              <w:rPr>
                <w:rFonts w:ascii="Times New Roman" w:hAnsi="Times New Roman" w:cs="Times New Roman"/>
                <w:sz w:val="24"/>
                <w:szCs w:val="24"/>
              </w:rPr>
              <w:t>Relato de desarrollo</w:t>
            </w:r>
          </w:p>
          <w:p w14:paraId="2821539C" w14:textId="77777777" w:rsidR="002B0212" w:rsidRPr="002D2CF2" w:rsidRDefault="002B0212" w:rsidP="002B0212">
            <w:pPr>
              <w:pStyle w:val="Prrafodelista"/>
              <w:numPr>
                <w:ilvl w:val="0"/>
                <w:numId w:val="3"/>
              </w:numPr>
              <w:rPr>
                <w:rFonts w:ascii="Times New Roman" w:hAnsi="Times New Roman" w:cs="Times New Roman"/>
                <w:sz w:val="24"/>
                <w:szCs w:val="24"/>
              </w:rPr>
            </w:pPr>
            <w:r w:rsidRPr="002D2CF2">
              <w:rPr>
                <w:rFonts w:ascii="Times New Roman" w:hAnsi="Times New Roman" w:cs="Times New Roman"/>
                <w:sz w:val="24"/>
                <w:szCs w:val="24"/>
              </w:rPr>
              <w:t xml:space="preserve">Recursos </w:t>
            </w:r>
          </w:p>
        </w:tc>
      </w:tr>
      <w:tr w:rsidR="002B0212" w:rsidRPr="002D2CF2" w14:paraId="2850FB7E" w14:textId="77777777" w:rsidTr="002B0212">
        <w:trPr>
          <w:trHeight w:val="1418"/>
        </w:trPr>
        <w:tc>
          <w:tcPr>
            <w:tcW w:w="1696" w:type="dxa"/>
            <w:vAlign w:val="center"/>
          </w:tcPr>
          <w:p w14:paraId="5EE9CC32" w14:textId="77777777" w:rsidR="002B0212" w:rsidRPr="002D2CF2" w:rsidRDefault="002B0212" w:rsidP="002B0212">
            <w:pPr>
              <w:rPr>
                <w:rFonts w:ascii="Times New Roman" w:hAnsi="Times New Roman" w:cs="Times New Roman"/>
                <w:sz w:val="24"/>
                <w:szCs w:val="24"/>
              </w:rPr>
            </w:pPr>
            <w:r w:rsidRPr="002D2CF2">
              <w:rPr>
                <w:rFonts w:ascii="Times New Roman" w:hAnsi="Times New Roman" w:cs="Times New Roman"/>
                <w:sz w:val="24"/>
                <w:szCs w:val="24"/>
              </w:rPr>
              <w:t xml:space="preserve">Excelencia académica </w:t>
            </w:r>
          </w:p>
        </w:tc>
        <w:tc>
          <w:tcPr>
            <w:tcW w:w="7132" w:type="dxa"/>
            <w:vAlign w:val="center"/>
          </w:tcPr>
          <w:p w14:paraId="4A4B7B59" w14:textId="77777777" w:rsidR="002B0212" w:rsidRPr="002D2CF2" w:rsidRDefault="002B0212" w:rsidP="002B0212">
            <w:pPr>
              <w:pStyle w:val="Prrafodelista"/>
              <w:numPr>
                <w:ilvl w:val="0"/>
                <w:numId w:val="7"/>
              </w:numPr>
              <w:rPr>
                <w:rFonts w:ascii="Times New Roman" w:hAnsi="Times New Roman" w:cs="Times New Roman"/>
                <w:sz w:val="24"/>
                <w:szCs w:val="24"/>
              </w:rPr>
            </w:pPr>
            <w:r w:rsidRPr="002D2CF2">
              <w:rPr>
                <w:rFonts w:ascii="Times New Roman" w:hAnsi="Times New Roman" w:cs="Times New Roman"/>
                <w:sz w:val="24"/>
                <w:szCs w:val="24"/>
              </w:rPr>
              <w:t xml:space="preserve">Resultados alcanzados </w:t>
            </w:r>
          </w:p>
          <w:p w14:paraId="4CC7CF5C" w14:textId="77777777" w:rsidR="002B0212" w:rsidRPr="002D2CF2" w:rsidRDefault="002B0212" w:rsidP="002B0212">
            <w:pPr>
              <w:pStyle w:val="Prrafodelista"/>
              <w:numPr>
                <w:ilvl w:val="0"/>
                <w:numId w:val="7"/>
              </w:numPr>
              <w:rPr>
                <w:rFonts w:ascii="Times New Roman" w:hAnsi="Times New Roman" w:cs="Times New Roman"/>
                <w:sz w:val="24"/>
                <w:szCs w:val="24"/>
              </w:rPr>
            </w:pPr>
            <w:r w:rsidRPr="002D2CF2">
              <w:rPr>
                <w:rFonts w:ascii="Times New Roman" w:hAnsi="Times New Roman" w:cs="Times New Roman"/>
                <w:sz w:val="24"/>
                <w:szCs w:val="24"/>
              </w:rPr>
              <w:t>Impactos visibles y medibles</w:t>
            </w:r>
          </w:p>
          <w:p w14:paraId="286AE7F2" w14:textId="77777777" w:rsidR="002B0212" w:rsidRPr="002D2CF2" w:rsidRDefault="002B0212" w:rsidP="002B0212">
            <w:pPr>
              <w:pStyle w:val="Prrafodelista"/>
              <w:numPr>
                <w:ilvl w:val="0"/>
                <w:numId w:val="7"/>
              </w:numPr>
              <w:rPr>
                <w:rFonts w:ascii="Times New Roman" w:hAnsi="Times New Roman" w:cs="Times New Roman"/>
                <w:sz w:val="24"/>
                <w:szCs w:val="24"/>
              </w:rPr>
            </w:pPr>
            <w:r w:rsidRPr="002D2CF2">
              <w:rPr>
                <w:rFonts w:ascii="Times New Roman" w:hAnsi="Times New Roman" w:cs="Times New Roman"/>
                <w:sz w:val="24"/>
                <w:szCs w:val="24"/>
              </w:rPr>
              <w:t xml:space="preserve">Elementos novedosos y destacados en la gestión académica y posibilidad de réplica de la práctica a otras sedes, seccionales o IES. </w:t>
            </w:r>
          </w:p>
        </w:tc>
      </w:tr>
      <w:tr w:rsidR="00D52671" w:rsidRPr="002D2CF2" w14:paraId="5F3AB2C3" w14:textId="77777777" w:rsidTr="002D2CF2">
        <w:trPr>
          <w:trHeight w:val="512"/>
        </w:trPr>
        <w:tc>
          <w:tcPr>
            <w:tcW w:w="8828" w:type="dxa"/>
            <w:gridSpan w:val="2"/>
            <w:shd w:val="clear" w:color="auto" w:fill="0070C0"/>
            <w:vAlign w:val="center"/>
          </w:tcPr>
          <w:p w14:paraId="45CCDCAD" w14:textId="77777777" w:rsidR="00D52671" w:rsidRPr="002D2CF2" w:rsidRDefault="00D52671" w:rsidP="002D2CF2">
            <w:pPr>
              <w:jc w:val="center"/>
              <w:rPr>
                <w:rFonts w:ascii="Times New Roman" w:hAnsi="Times New Roman" w:cs="Times New Roman"/>
                <w:color w:val="FFFFFF" w:themeColor="background1"/>
                <w:sz w:val="24"/>
                <w:szCs w:val="24"/>
              </w:rPr>
            </w:pPr>
            <w:r w:rsidRPr="002D2CF2">
              <w:rPr>
                <w:rFonts w:ascii="Times New Roman" w:hAnsi="Times New Roman" w:cs="Times New Roman"/>
                <w:color w:val="FFFFFF" w:themeColor="background1"/>
                <w:sz w:val="24"/>
                <w:szCs w:val="24"/>
              </w:rPr>
              <w:t>Formalidades de presentación</w:t>
            </w:r>
          </w:p>
        </w:tc>
      </w:tr>
      <w:tr w:rsidR="00D52671" w:rsidRPr="002D2CF2" w14:paraId="19F4D2C5" w14:textId="77777777" w:rsidTr="00D52671">
        <w:trPr>
          <w:trHeight w:val="3137"/>
        </w:trPr>
        <w:tc>
          <w:tcPr>
            <w:tcW w:w="8828" w:type="dxa"/>
            <w:gridSpan w:val="2"/>
            <w:vAlign w:val="center"/>
          </w:tcPr>
          <w:p w14:paraId="69E8BB7A" w14:textId="77777777" w:rsidR="00D52671" w:rsidRPr="002D2CF2" w:rsidRDefault="00D52671" w:rsidP="00D52671">
            <w:pPr>
              <w:pStyle w:val="Prrafodelista"/>
              <w:numPr>
                <w:ilvl w:val="0"/>
                <w:numId w:val="8"/>
              </w:numPr>
              <w:jc w:val="both"/>
              <w:rPr>
                <w:rFonts w:ascii="Times New Roman" w:hAnsi="Times New Roman" w:cs="Times New Roman"/>
                <w:sz w:val="24"/>
                <w:szCs w:val="24"/>
              </w:rPr>
            </w:pPr>
            <w:r w:rsidRPr="002D2CF2">
              <w:rPr>
                <w:rFonts w:ascii="Times New Roman" w:hAnsi="Times New Roman" w:cs="Times New Roman"/>
                <w:sz w:val="24"/>
                <w:szCs w:val="24"/>
              </w:rPr>
              <w:lastRenderedPageBreak/>
              <w:t xml:space="preserve">Todos los textos deben ser originales, inéditos y pertinentes. </w:t>
            </w:r>
          </w:p>
          <w:p w14:paraId="206D32F4" w14:textId="77777777" w:rsidR="00D52671" w:rsidRPr="002D2CF2" w:rsidRDefault="00D52671" w:rsidP="00D52671">
            <w:pPr>
              <w:pStyle w:val="Prrafodelista"/>
              <w:numPr>
                <w:ilvl w:val="0"/>
                <w:numId w:val="8"/>
              </w:numPr>
              <w:jc w:val="both"/>
              <w:rPr>
                <w:rFonts w:ascii="Times New Roman" w:hAnsi="Times New Roman" w:cs="Times New Roman"/>
                <w:sz w:val="24"/>
                <w:szCs w:val="24"/>
              </w:rPr>
            </w:pPr>
            <w:r w:rsidRPr="002D2CF2">
              <w:rPr>
                <w:rFonts w:ascii="Times New Roman" w:hAnsi="Times New Roman" w:cs="Times New Roman"/>
                <w:sz w:val="24"/>
                <w:szCs w:val="24"/>
              </w:rPr>
              <w:t>El documento puede oscilar entre diez (10) y doce (12) páginas, en letra Times New Roman</w:t>
            </w:r>
            <w:r w:rsidR="00C374DA" w:rsidRPr="002D2CF2">
              <w:rPr>
                <w:rFonts w:ascii="Times New Roman" w:hAnsi="Times New Roman" w:cs="Times New Roman"/>
                <w:sz w:val="24"/>
                <w:szCs w:val="24"/>
              </w:rPr>
              <w:t xml:space="preserve"> / Californian FB</w:t>
            </w:r>
            <w:r w:rsidRPr="002D2CF2">
              <w:rPr>
                <w:rFonts w:ascii="Times New Roman" w:hAnsi="Times New Roman" w:cs="Times New Roman"/>
                <w:sz w:val="24"/>
                <w:szCs w:val="24"/>
              </w:rPr>
              <w:t xml:space="preserve">, tamaño 12, a espacio sencillo, justificado, y teniendo como margen 3 cm en todos los costados. </w:t>
            </w:r>
          </w:p>
          <w:p w14:paraId="1848893E" w14:textId="77777777" w:rsidR="00D52671" w:rsidRPr="002D2CF2" w:rsidRDefault="00D52671" w:rsidP="00D52671">
            <w:pPr>
              <w:pStyle w:val="Prrafodelista"/>
              <w:numPr>
                <w:ilvl w:val="0"/>
                <w:numId w:val="8"/>
              </w:numPr>
              <w:rPr>
                <w:rFonts w:ascii="Times New Roman" w:hAnsi="Times New Roman" w:cs="Times New Roman"/>
                <w:sz w:val="24"/>
                <w:szCs w:val="24"/>
              </w:rPr>
            </w:pPr>
            <w:r w:rsidRPr="002D2CF2">
              <w:rPr>
                <w:rFonts w:ascii="Times New Roman" w:hAnsi="Times New Roman" w:cs="Times New Roman"/>
                <w:sz w:val="24"/>
                <w:szCs w:val="24"/>
              </w:rPr>
              <w:t xml:space="preserve">El documento debe seguir las normas APA de publicación. </w:t>
            </w:r>
          </w:p>
          <w:p w14:paraId="31C5D7C1" w14:textId="77777777" w:rsidR="00BD1B4D" w:rsidRPr="002D2CF2" w:rsidRDefault="00D52671" w:rsidP="00BD1B4D">
            <w:pPr>
              <w:pStyle w:val="Prrafodelista"/>
              <w:numPr>
                <w:ilvl w:val="0"/>
                <w:numId w:val="8"/>
              </w:numPr>
              <w:rPr>
                <w:rFonts w:ascii="Times New Roman" w:hAnsi="Times New Roman" w:cs="Times New Roman"/>
                <w:sz w:val="24"/>
                <w:szCs w:val="24"/>
              </w:rPr>
            </w:pPr>
            <w:r w:rsidRPr="002D2CF2">
              <w:rPr>
                <w:rFonts w:ascii="Times New Roman" w:hAnsi="Times New Roman" w:cs="Times New Roman"/>
                <w:sz w:val="24"/>
                <w:szCs w:val="24"/>
              </w:rPr>
              <w:t>Las prácticas de excelencia académica deben ser postuladas por el Vicerrector o Director Académico de una sede o seccional, o, por los Vicerrectores y Directores Académicos que involucre</w:t>
            </w:r>
            <w:r w:rsidR="00BD1B4D" w:rsidRPr="002D2CF2">
              <w:rPr>
                <w:rFonts w:ascii="Times New Roman" w:hAnsi="Times New Roman" w:cs="Times New Roman"/>
                <w:sz w:val="24"/>
                <w:szCs w:val="24"/>
              </w:rPr>
              <w:t>n</w:t>
            </w:r>
            <w:r w:rsidRPr="002D2CF2">
              <w:rPr>
                <w:rFonts w:ascii="Times New Roman" w:hAnsi="Times New Roman" w:cs="Times New Roman"/>
                <w:sz w:val="24"/>
                <w:szCs w:val="24"/>
              </w:rPr>
              <w:t xml:space="preserve"> la práctica </w:t>
            </w:r>
            <w:r w:rsidRPr="002D2CF2">
              <w:rPr>
                <w:rFonts w:ascii="Times New Roman" w:hAnsi="Times New Roman" w:cs="Times New Roman"/>
                <w:i/>
                <w:sz w:val="24"/>
                <w:szCs w:val="24"/>
              </w:rPr>
              <w:t>multicampus</w:t>
            </w:r>
            <w:r w:rsidRPr="002D2CF2">
              <w:rPr>
                <w:rFonts w:ascii="Times New Roman" w:hAnsi="Times New Roman" w:cs="Times New Roman"/>
                <w:sz w:val="24"/>
                <w:szCs w:val="24"/>
              </w:rPr>
              <w:t xml:space="preserve">.  </w:t>
            </w:r>
          </w:p>
          <w:p w14:paraId="0DF2E4DA" w14:textId="77777777" w:rsidR="00BD1B4D" w:rsidRPr="002D2CF2" w:rsidRDefault="00BD1B4D" w:rsidP="00BD1B4D">
            <w:pPr>
              <w:pStyle w:val="Prrafodelista"/>
              <w:numPr>
                <w:ilvl w:val="0"/>
                <w:numId w:val="8"/>
              </w:numPr>
              <w:rPr>
                <w:rFonts w:ascii="Times New Roman" w:hAnsi="Times New Roman" w:cs="Times New Roman"/>
                <w:sz w:val="24"/>
                <w:szCs w:val="24"/>
              </w:rPr>
            </w:pPr>
            <w:r w:rsidRPr="002D2CF2">
              <w:rPr>
                <w:rFonts w:ascii="Times New Roman" w:hAnsi="Times New Roman" w:cs="Times New Roman"/>
                <w:sz w:val="24"/>
                <w:szCs w:val="24"/>
              </w:rPr>
              <w:t>Las prácticas de excelencia académica deben ser presentadas en los tiempos establecidos y en formato Word.</w:t>
            </w:r>
          </w:p>
          <w:p w14:paraId="3A423B97" w14:textId="77777777" w:rsidR="00D52671" w:rsidRPr="002D2CF2" w:rsidRDefault="00D52671" w:rsidP="00BD1B4D">
            <w:pPr>
              <w:pStyle w:val="Prrafodelista"/>
              <w:numPr>
                <w:ilvl w:val="0"/>
                <w:numId w:val="8"/>
              </w:numPr>
              <w:rPr>
                <w:rFonts w:ascii="Times New Roman" w:hAnsi="Times New Roman" w:cs="Times New Roman"/>
                <w:sz w:val="24"/>
                <w:szCs w:val="24"/>
              </w:rPr>
            </w:pPr>
            <w:r w:rsidRPr="002D2CF2">
              <w:rPr>
                <w:rFonts w:ascii="Times New Roman" w:hAnsi="Times New Roman" w:cs="Times New Roman"/>
                <w:sz w:val="24"/>
                <w:szCs w:val="24"/>
              </w:rPr>
              <w:t xml:space="preserve">El documento debe dar cuenta cabal de los </w:t>
            </w:r>
            <w:r w:rsidR="00BD1B4D" w:rsidRPr="002D2CF2">
              <w:rPr>
                <w:rFonts w:ascii="Times New Roman" w:hAnsi="Times New Roman" w:cs="Times New Roman"/>
                <w:sz w:val="24"/>
                <w:szCs w:val="24"/>
              </w:rPr>
              <w:t xml:space="preserve">componentes y formalidades </w:t>
            </w:r>
            <w:r w:rsidRPr="002D2CF2">
              <w:rPr>
                <w:rFonts w:ascii="Times New Roman" w:hAnsi="Times New Roman" w:cs="Times New Roman"/>
                <w:sz w:val="24"/>
                <w:szCs w:val="24"/>
              </w:rPr>
              <w:t xml:space="preserve">descritos en </w:t>
            </w:r>
            <w:r w:rsidR="00BD1B4D" w:rsidRPr="002D2CF2">
              <w:rPr>
                <w:rFonts w:ascii="Times New Roman" w:hAnsi="Times New Roman" w:cs="Times New Roman"/>
                <w:sz w:val="24"/>
                <w:szCs w:val="24"/>
              </w:rPr>
              <w:t>este anexo.</w:t>
            </w:r>
          </w:p>
        </w:tc>
      </w:tr>
    </w:tbl>
    <w:p w14:paraId="60468AE8" w14:textId="77777777" w:rsidR="002B0212" w:rsidRPr="002D2CF2" w:rsidRDefault="002B0212" w:rsidP="0040365F">
      <w:pPr>
        <w:spacing w:after="0"/>
        <w:jc w:val="both"/>
        <w:rPr>
          <w:rFonts w:ascii="Times New Roman" w:hAnsi="Times New Roman" w:cs="Times New Roman"/>
          <w:sz w:val="24"/>
          <w:szCs w:val="24"/>
        </w:rPr>
      </w:pPr>
    </w:p>
    <w:p w14:paraId="0D4BE118" w14:textId="77777777" w:rsidR="00A55DAD" w:rsidRPr="002D2CF2" w:rsidRDefault="00A55DAD" w:rsidP="00A55DAD">
      <w:pPr>
        <w:pStyle w:val="Ttulo1"/>
        <w:spacing w:before="0"/>
        <w:rPr>
          <w:rFonts w:ascii="Times New Roman" w:hAnsi="Times New Roman" w:cs="Times New Roman"/>
          <w:b/>
          <w:sz w:val="24"/>
          <w:szCs w:val="24"/>
        </w:rPr>
      </w:pPr>
      <w:r w:rsidRPr="002D2CF2">
        <w:rPr>
          <w:rFonts w:ascii="Times New Roman" w:hAnsi="Times New Roman" w:cs="Times New Roman"/>
          <w:b/>
          <w:sz w:val="24"/>
          <w:szCs w:val="24"/>
        </w:rPr>
        <w:t xml:space="preserve">Cronograma </w:t>
      </w:r>
    </w:p>
    <w:p w14:paraId="3306FE08" w14:textId="77777777" w:rsidR="00D52671" w:rsidRPr="002D2CF2" w:rsidRDefault="00D52671" w:rsidP="0040365F">
      <w:pPr>
        <w:spacing w:after="0"/>
        <w:jc w:val="both"/>
        <w:rPr>
          <w:rFonts w:ascii="Times New Roman" w:hAnsi="Times New Roman" w:cs="Times New Roman"/>
          <w:sz w:val="24"/>
          <w:szCs w:val="24"/>
        </w:rPr>
      </w:pPr>
    </w:p>
    <w:tbl>
      <w:tblPr>
        <w:tblStyle w:val="Tablaconcuadrcula"/>
        <w:tblW w:w="0" w:type="auto"/>
        <w:tblBorders>
          <w:top w:val="single" w:sz="4" w:space="0" w:color="0070C0"/>
          <w:left w:val="none" w:sz="0" w:space="0" w:color="auto"/>
          <w:bottom w:val="single" w:sz="4" w:space="0" w:color="0070C0"/>
          <w:right w:val="none" w:sz="0" w:space="0" w:color="auto"/>
          <w:insideH w:val="single" w:sz="4" w:space="0" w:color="0070C0"/>
          <w:insideV w:val="none" w:sz="0" w:space="0" w:color="auto"/>
        </w:tblBorders>
        <w:tblLook w:val="04A0" w:firstRow="1" w:lastRow="0" w:firstColumn="1" w:lastColumn="0" w:noHBand="0" w:noVBand="1"/>
      </w:tblPr>
      <w:tblGrid>
        <w:gridCol w:w="5557"/>
        <w:gridCol w:w="3227"/>
      </w:tblGrid>
      <w:tr w:rsidR="00A55DAD" w:rsidRPr="002D2CF2" w14:paraId="554ACB5D" w14:textId="77777777" w:rsidTr="00A55DAD">
        <w:trPr>
          <w:trHeight w:val="445"/>
        </w:trPr>
        <w:tc>
          <w:tcPr>
            <w:tcW w:w="5557" w:type="dxa"/>
            <w:shd w:val="clear" w:color="auto" w:fill="0070C0"/>
            <w:vAlign w:val="center"/>
          </w:tcPr>
          <w:p w14:paraId="2E4C481B" w14:textId="77777777" w:rsidR="00A55DAD" w:rsidRPr="002D2CF2" w:rsidRDefault="00A55DAD" w:rsidP="00A55DAD">
            <w:pPr>
              <w:jc w:val="center"/>
              <w:rPr>
                <w:rFonts w:ascii="Times New Roman" w:hAnsi="Times New Roman" w:cs="Times New Roman"/>
                <w:color w:val="FFFFFF" w:themeColor="background1"/>
                <w:sz w:val="24"/>
                <w:szCs w:val="24"/>
              </w:rPr>
            </w:pPr>
            <w:r w:rsidRPr="002D2CF2">
              <w:rPr>
                <w:rFonts w:ascii="Times New Roman" w:hAnsi="Times New Roman" w:cs="Times New Roman"/>
                <w:color w:val="FFFFFF" w:themeColor="background1"/>
                <w:sz w:val="24"/>
                <w:szCs w:val="24"/>
              </w:rPr>
              <w:t>Actividad</w:t>
            </w:r>
          </w:p>
        </w:tc>
        <w:tc>
          <w:tcPr>
            <w:tcW w:w="3227" w:type="dxa"/>
            <w:shd w:val="clear" w:color="auto" w:fill="0070C0"/>
            <w:vAlign w:val="center"/>
          </w:tcPr>
          <w:p w14:paraId="3F770D6C" w14:textId="77777777" w:rsidR="00A55DAD" w:rsidRPr="002D2CF2" w:rsidRDefault="00A55DAD" w:rsidP="00A55DAD">
            <w:pPr>
              <w:jc w:val="center"/>
              <w:rPr>
                <w:rFonts w:ascii="Times New Roman" w:hAnsi="Times New Roman" w:cs="Times New Roman"/>
                <w:color w:val="FFFFFF" w:themeColor="background1"/>
                <w:sz w:val="24"/>
                <w:szCs w:val="24"/>
              </w:rPr>
            </w:pPr>
            <w:r w:rsidRPr="002D2CF2">
              <w:rPr>
                <w:rFonts w:ascii="Times New Roman" w:hAnsi="Times New Roman" w:cs="Times New Roman"/>
                <w:color w:val="FFFFFF" w:themeColor="background1"/>
                <w:sz w:val="24"/>
                <w:szCs w:val="24"/>
              </w:rPr>
              <w:t>Fecha límite</w:t>
            </w:r>
          </w:p>
        </w:tc>
      </w:tr>
      <w:tr w:rsidR="00A55DAD" w:rsidRPr="002D2CF2" w14:paraId="5AE1B71D" w14:textId="77777777" w:rsidTr="00A55DAD">
        <w:trPr>
          <w:trHeight w:val="445"/>
        </w:trPr>
        <w:tc>
          <w:tcPr>
            <w:tcW w:w="5557" w:type="dxa"/>
            <w:vAlign w:val="center"/>
          </w:tcPr>
          <w:p w14:paraId="3168948A" w14:textId="77777777" w:rsidR="00A55DAD" w:rsidRPr="002D2CF2" w:rsidRDefault="00A55DAD" w:rsidP="00A55DAD">
            <w:pPr>
              <w:rPr>
                <w:rFonts w:ascii="Times New Roman" w:hAnsi="Times New Roman" w:cs="Times New Roman"/>
                <w:sz w:val="24"/>
                <w:szCs w:val="24"/>
              </w:rPr>
            </w:pPr>
            <w:r w:rsidRPr="002D2CF2">
              <w:rPr>
                <w:rFonts w:ascii="Times New Roman" w:hAnsi="Times New Roman" w:cs="Times New Roman"/>
                <w:sz w:val="24"/>
                <w:szCs w:val="24"/>
              </w:rPr>
              <w:t xml:space="preserve">Recepción de los documentos de práctica de excelencia académica </w:t>
            </w:r>
          </w:p>
        </w:tc>
        <w:tc>
          <w:tcPr>
            <w:tcW w:w="3227" w:type="dxa"/>
            <w:vAlign w:val="center"/>
          </w:tcPr>
          <w:p w14:paraId="14173F3D" w14:textId="77777777" w:rsidR="00A55DAD" w:rsidRPr="002D2CF2" w:rsidRDefault="00A55DAD" w:rsidP="00A55DAD">
            <w:pPr>
              <w:jc w:val="center"/>
              <w:rPr>
                <w:rFonts w:ascii="Times New Roman" w:hAnsi="Times New Roman" w:cs="Times New Roman"/>
                <w:sz w:val="24"/>
                <w:szCs w:val="24"/>
              </w:rPr>
            </w:pPr>
            <w:r w:rsidRPr="002D2CF2">
              <w:rPr>
                <w:rFonts w:ascii="Times New Roman" w:hAnsi="Times New Roman" w:cs="Times New Roman"/>
                <w:sz w:val="24"/>
                <w:szCs w:val="24"/>
              </w:rPr>
              <w:t xml:space="preserve">12 de abril de 2019 </w:t>
            </w:r>
          </w:p>
        </w:tc>
      </w:tr>
      <w:tr w:rsidR="00A55DAD" w:rsidRPr="002D2CF2" w14:paraId="53BB7F41" w14:textId="77777777" w:rsidTr="00A55DAD">
        <w:trPr>
          <w:trHeight w:val="445"/>
        </w:trPr>
        <w:tc>
          <w:tcPr>
            <w:tcW w:w="5557" w:type="dxa"/>
            <w:vAlign w:val="center"/>
          </w:tcPr>
          <w:p w14:paraId="203AB6F8" w14:textId="77777777" w:rsidR="00A55DAD" w:rsidRPr="002D2CF2" w:rsidRDefault="00A55DAD" w:rsidP="00A55DAD">
            <w:pPr>
              <w:rPr>
                <w:rFonts w:ascii="Times New Roman" w:hAnsi="Times New Roman" w:cs="Times New Roman"/>
                <w:sz w:val="24"/>
                <w:szCs w:val="24"/>
              </w:rPr>
            </w:pPr>
            <w:r w:rsidRPr="002D2CF2">
              <w:rPr>
                <w:rFonts w:ascii="Times New Roman" w:hAnsi="Times New Roman" w:cs="Times New Roman"/>
                <w:sz w:val="24"/>
                <w:szCs w:val="24"/>
              </w:rPr>
              <w:t xml:space="preserve">Proceso editorial </w:t>
            </w:r>
          </w:p>
        </w:tc>
        <w:tc>
          <w:tcPr>
            <w:tcW w:w="3227" w:type="dxa"/>
            <w:vAlign w:val="center"/>
          </w:tcPr>
          <w:p w14:paraId="0789FCFF" w14:textId="77777777" w:rsidR="00A55DAD" w:rsidRPr="002D2CF2" w:rsidRDefault="00A55DAD" w:rsidP="00A55DAD">
            <w:pPr>
              <w:jc w:val="center"/>
              <w:rPr>
                <w:rFonts w:ascii="Times New Roman" w:hAnsi="Times New Roman" w:cs="Times New Roman"/>
                <w:sz w:val="24"/>
                <w:szCs w:val="24"/>
              </w:rPr>
            </w:pPr>
            <w:r w:rsidRPr="002D2CF2">
              <w:rPr>
                <w:rFonts w:ascii="Times New Roman" w:hAnsi="Times New Roman" w:cs="Times New Roman"/>
                <w:sz w:val="24"/>
                <w:szCs w:val="24"/>
              </w:rPr>
              <w:t xml:space="preserve">26 de abril de 2019 </w:t>
            </w:r>
          </w:p>
        </w:tc>
      </w:tr>
      <w:tr w:rsidR="00A55DAD" w:rsidRPr="002D2CF2" w14:paraId="35626AE8" w14:textId="77777777" w:rsidTr="00A55DAD">
        <w:trPr>
          <w:trHeight w:val="445"/>
        </w:trPr>
        <w:tc>
          <w:tcPr>
            <w:tcW w:w="5557" w:type="dxa"/>
            <w:vAlign w:val="center"/>
          </w:tcPr>
          <w:p w14:paraId="5B0DB86E" w14:textId="77777777" w:rsidR="00A55DAD" w:rsidRPr="002D2CF2" w:rsidRDefault="00A55DAD" w:rsidP="00A55DAD">
            <w:pPr>
              <w:rPr>
                <w:rFonts w:ascii="Times New Roman" w:hAnsi="Times New Roman" w:cs="Times New Roman"/>
                <w:sz w:val="24"/>
                <w:szCs w:val="24"/>
              </w:rPr>
            </w:pPr>
            <w:r w:rsidRPr="002D2CF2">
              <w:rPr>
                <w:rFonts w:ascii="Times New Roman" w:hAnsi="Times New Roman" w:cs="Times New Roman"/>
                <w:sz w:val="24"/>
                <w:szCs w:val="24"/>
              </w:rPr>
              <w:t xml:space="preserve">Publicación </w:t>
            </w:r>
          </w:p>
        </w:tc>
        <w:tc>
          <w:tcPr>
            <w:tcW w:w="3227" w:type="dxa"/>
            <w:vAlign w:val="center"/>
          </w:tcPr>
          <w:p w14:paraId="3869294E" w14:textId="77777777" w:rsidR="00A55DAD" w:rsidRPr="002D2CF2" w:rsidRDefault="00A55DAD" w:rsidP="002D2CF2">
            <w:pPr>
              <w:jc w:val="center"/>
              <w:rPr>
                <w:rFonts w:ascii="Times New Roman" w:hAnsi="Times New Roman" w:cs="Times New Roman"/>
                <w:sz w:val="24"/>
                <w:szCs w:val="24"/>
              </w:rPr>
            </w:pPr>
            <w:r w:rsidRPr="002D2CF2">
              <w:rPr>
                <w:rFonts w:ascii="Times New Roman" w:hAnsi="Times New Roman" w:cs="Times New Roman"/>
                <w:sz w:val="24"/>
                <w:szCs w:val="24"/>
              </w:rPr>
              <w:t xml:space="preserve">1 de Mayo de 2019 </w:t>
            </w:r>
          </w:p>
        </w:tc>
      </w:tr>
    </w:tbl>
    <w:p w14:paraId="1BAC0A65" w14:textId="77777777" w:rsidR="00A55DAD" w:rsidRPr="002D2CF2" w:rsidRDefault="00A55DAD" w:rsidP="0040365F">
      <w:pPr>
        <w:spacing w:after="0"/>
        <w:jc w:val="both"/>
        <w:rPr>
          <w:rFonts w:ascii="Times New Roman" w:hAnsi="Times New Roman" w:cs="Times New Roman"/>
          <w:sz w:val="24"/>
          <w:szCs w:val="24"/>
        </w:rPr>
      </w:pPr>
    </w:p>
    <w:p w14:paraId="32177C70" w14:textId="77777777" w:rsidR="00A55DAD" w:rsidRPr="002D2CF2" w:rsidRDefault="00A55DAD" w:rsidP="0040365F">
      <w:pPr>
        <w:spacing w:after="0"/>
        <w:jc w:val="both"/>
        <w:rPr>
          <w:rFonts w:ascii="Times New Roman" w:hAnsi="Times New Roman" w:cs="Times New Roman"/>
          <w:sz w:val="24"/>
          <w:szCs w:val="24"/>
        </w:rPr>
      </w:pPr>
    </w:p>
    <w:p w14:paraId="4A0DB3EC" w14:textId="77777777" w:rsidR="00A55DAD" w:rsidRPr="002D2CF2" w:rsidRDefault="00A55DAD" w:rsidP="00A55DAD">
      <w:pPr>
        <w:pStyle w:val="Ttulo1"/>
        <w:spacing w:before="0"/>
        <w:rPr>
          <w:rFonts w:ascii="Times New Roman" w:hAnsi="Times New Roman" w:cs="Times New Roman"/>
          <w:b/>
          <w:sz w:val="24"/>
          <w:szCs w:val="24"/>
        </w:rPr>
      </w:pPr>
      <w:r w:rsidRPr="002D2CF2">
        <w:rPr>
          <w:rFonts w:ascii="Times New Roman" w:hAnsi="Times New Roman" w:cs="Times New Roman"/>
          <w:b/>
          <w:sz w:val="24"/>
          <w:szCs w:val="24"/>
        </w:rPr>
        <w:t>Disposiciones generales</w:t>
      </w:r>
    </w:p>
    <w:p w14:paraId="0ABC3968" w14:textId="77777777" w:rsidR="00A55DAD" w:rsidRPr="002D2CF2" w:rsidRDefault="00A55DAD" w:rsidP="0040365F">
      <w:pPr>
        <w:spacing w:after="0"/>
        <w:jc w:val="both"/>
        <w:rPr>
          <w:rFonts w:ascii="Times New Roman" w:hAnsi="Times New Roman" w:cs="Times New Roman"/>
          <w:sz w:val="24"/>
          <w:szCs w:val="24"/>
        </w:rPr>
      </w:pPr>
    </w:p>
    <w:p w14:paraId="71F307FF" w14:textId="77777777" w:rsidR="00A55DAD" w:rsidRPr="002D2CF2" w:rsidRDefault="00A55DAD" w:rsidP="0040365F">
      <w:pPr>
        <w:spacing w:after="0"/>
        <w:jc w:val="both"/>
        <w:rPr>
          <w:rFonts w:ascii="Times New Roman" w:hAnsi="Times New Roman" w:cs="Times New Roman"/>
          <w:sz w:val="24"/>
          <w:szCs w:val="24"/>
        </w:rPr>
      </w:pPr>
      <w:r w:rsidRPr="002D2CF2">
        <w:rPr>
          <w:rFonts w:ascii="Times New Roman" w:hAnsi="Times New Roman" w:cs="Times New Roman"/>
          <w:sz w:val="24"/>
          <w:szCs w:val="24"/>
        </w:rPr>
        <w:t xml:space="preserve">Finalmente, es importante referir que: </w:t>
      </w:r>
    </w:p>
    <w:p w14:paraId="1386AAD7" w14:textId="77777777" w:rsidR="00A55DAD" w:rsidRPr="002D2CF2" w:rsidRDefault="00A55DAD" w:rsidP="0040365F">
      <w:pPr>
        <w:spacing w:after="0"/>
        <w:jc w:val="both"/>
        <w:rPr>
          <w:rFonts w:ascii="Times New Roman" w:hAnsi="Times New Roman" w:cs="Times New Roman"/>
          <w:sz w:val="24"/>
          <w:szCs w:val="24"/>
        </w:rPr>
      </w:pPr>
    </w:p>
    <w:p w14:paraId="3054AE7B" w14:textId="77777777" w:rsidR="00A55DAD" w:rsidRPr="002D2CF2" w:rsidRDefault="00A55DAD" w:rsidP="00A55DAD">
      <w:pPr>
        <w:pStyle w:val="Prrafodelista"/>
        <w:numPr>
          <w:ilvl w:val="0"/>
          <w:numId w:val="4"/>
        </w:numPr>
        <w:spacing w:after="0"/>
        <w:jc w:val="both"/>
        <w:rPr>
          <w:rFonts w:ascii="Times New Roman" w:hAnsi="Times New Roman" w:cs="Times New Roman"/>
          <w:sz w:val="24"/>
          <w:szCs w:val="24"/>
        </w:rPr>
      </w:pPr>
      <w:r w:rsidRPr="002D2CF2">
        <w:rPr>
          <w:rFonts w:ascii="Times New Roman" w:hAnsi="Times New Roman" w:cs="Times New Roman"/>
          <w:sz w:val="24"/>
          <w:szCs w:val="24"/>
        </w:rPr>
        <w:t xml:space="preserve">El contenido de los textos presentados como </w:t>
      </w:r>
      <w:r w:rsidRPr="002D2CF2">
        <w:rPr>
          <w:rFonts w:ascii="Times New Roman" w:hAnsi="Times New Roman" w:cs="Times New Roman"/>
          <w:i/>
          <w:sz w:val="24"/>
          <w:szCs w:val="24"/>
        </w:rPr>
        <w:t xml:space="preserve">prácticas de excelencia académica </w:t>
      </w:r>
      <w:r w:rsidRPr="002D2CF2">
        <w:rPr>
          <w:rFonts w:ascii="Times New Roman" w:hAnsi="Times New Roman" w:cs="Times New Roman"/>
          <w:sz w:val="24"/>
          <w:szCs w:val="24"/>
        </w:rPr>
        <w:t xml:space="preserve">son responsabilidad exclusiva de los autores. </w:t>
      </w:r>
    </w:p>
    <w:p w14:paraId="3BB67D40" w14:textId="77777777" w:rsidR="00A55DAD" w:rsidRPr="002D2CF2" w:rsidRDefault="00A55DAD" w:rsidP="00A55DAD">
      <w:pPr>
        <w:pStyle w:val="Prrafodelista"/>
        <w:numPr>
          <w:ilvl w:val="0"/>
          <w:numId w:val="4"/>
        </w:numPr>
        <w:spacing w:after="0"/>
        <w:jc w:val="both"/>
        <w:rPr>
          <w:rFonts w:ascii="Times New Roman" w:hAnsi="Times New Roman" w:cs="Times New Roman"/>
          <w:sz w:val="24"/>
          <w:szCs w:val="24"/>
        </w:rPr>
      </w:pPr>
      <w:r w:rsidRPr="002D2CF2">
        <w:rPr>
          <w:rFonts w:ascii="Times New Roman" w:hAnsi="Times New Roman" w:cs="Times New Roman"/>
          <w:sz w:val="24"/>
          <w:szCs w:val="24"/>
        </w:rPr>
        <w:t xml:space="preserve">El envío de propuestas no significa la aceptación de la misma para su socialización y correspondiente publicación. Ello dependerá de la suficiencia en el desarrollo de los componentes y en el cumplimiento de los requisitos de forma. </w:t>
      </w:r>
    </w:p>
    <w:p w14:paraId="62EFCE8C" w14:textId="77777777" w:rsidR="00A55DAD" w:rsidRPr="002D2CF2" w:rsidRDefault="00A55DAD" w:rsidP="00A55DAD">
      <w:pPr>
        <w:pStyle w:val="Prrafodelista"/>
        <w:numPr>
          <w:ilvl w:val="0"/>
          <w:numId w:val="4"/>
        </w:numPr>
        <w:spacing w:after="0"/>
        <w:jc w:val="both"/>
        <w:rPr>
          <w:rFonts w:ascii="Times New Roman" w:hAnsi="Times New Roman" w:cs="Times New Roman"/>
          <w:sz w:val="24"/>
          <w:szCs w:val="24"/>
        </w:rPr>
      </w:pPr>
      <w:r w:rsidRPr="002D2CF2">
        <w:rPr>
          <w:rFonts w:ascii="Times New Roman" w:hAnsi="Times New Roman" w:cs="Times New Roman"/>
          <w:sz w:val="24"/>
          <w:szCs w:val="24"/>
        </w:rPr>
        <w:t xml:space="preserve">Los textos aceptados como </w:t>
      </w:r>
      <w:r w:rsidRPr="002D2CF2">
        <w:rPr>
          <w:rFonts w:ascii="Times New Roman" w:hAnsi="Times New Roman" w:cs="Times New Roman"/>
          <w:i/>
          <w:sz w:val="24"/>
          <w:szCs w:val="24"/>
        </w:rPr>
        <w:t xml:space="preserve">prácticas de excelencia académica </w:t>
      </w:r>
      <w:r w:rsidRPr="002D2CF2">
        <w:rPr>
          <w:rFonts w:ascii="Times New Roman" w:hAnsi="Times New Roman" w:cs="Times New Roman"/>
          <w:sz w:val="24"/>
          <w:szCs w:val="24"/>
        </w:rPr>
        <w:t>podrán ser divulgados a través de medios virtuales.</w:t>
      </w:r>
    </w:p>
    <w:p w14:paraId="24D3C9F2" w14:textId="77777777" w:rsidR="00144A3D" w:rsidRPr="002D2CF2" w:rsidRDefault="00144A3D" w:rsidP="00144A3D">
      <w:pPr>
        <w:spacing w:after="0"/>
        <w:rPr>
          <w:rFonts w:ascii="Times New Roman" w:hAnsi="Times New Roman" w:cs="Times New Roman"/>
          <w:sz w:val="24"/>
          <w:szCs w:val="24"/>
        </w:rPr>
      </w:pPr>
    </w:p>
    <w:p w14:paraId="6BF710C5" w14:textId="77777777" w:rsidR="00144A3D" w:rsidRPr="002D2CF2" w:rsidRDefault="00144A3D" w:rsidP="00144A3D">
      <w:pPr>
        <w:spacing w:after="0"/>
        <w:rPr>
          <w:rFonts w:ascii="Times New Roman" w:hAnsi="Times New Roman" w:cs="Times New Roman"/>
          <w:sz w:val="24"/>
          <w:szCs w:val="24"/>
        </w:rPr>
      </w:pPr>
    </w:p>
    <w:p w14:paraId="5A142F15" w14:textId="77777777" w:rsidR="00A55DAD" w:rsidRPr="002D2CF2" w:rsidRDefault="00A55DAD" w:rsidP="00144A3D">
      <w:pPr>
        <w:spacing w:after="0"/>
        <w:rPr>
          <w:rFonts w:ascii="Times New Roman" w:hAnsi="Times New Roman" w:cs="Times New Roman"/>
          <w:sz w:val="24"/>
          <w:szCs w:val="24"/>
        </w:rPr>
      </w:pPr>
    </w:p>
    <w:tbl>
      <w:tblPr>
        <w:tblStyle w:val="Tablaconcuadrcula"/>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122"/>
        <w:gridCol w:w="6706"/>
      </w:tblGrid>
      <w:tr w:rsidR="00C374DA" w:rsidRPr="002D2CF2" w14:paraId="040BF7F9" w14:textId="77777777" w:rsidTr="00C374DA">
        <w:trPr>
          <w:trHeight w:val="446"/>
        </w:trPr>
        <w:tc>
          <w:tcPr>
            <w:tcW w:w="8828" w:type="dxa"/>
            <w:gridSpan w:val="2"/>
            <w:shd w:val="clear" w:color="auto" w:fill="0070C0"/>
            <w:vAlign w:val="center"/>
          </w:tcPr>
          <w:p w14:paraId="535F249A" w14:textId="77777777" w:rsidR="00C374DA" w:rsidRPr="002D2CF2" w:rsidRDefault="00C374DA" w:rsidP="00C374DA">
            <w:pPr>
              <w:jc w:val="center"/>
              <w:rPr>
                <w:rFonts w:ascii="Times New Roman" w:hAnsi="Times New Roman" w:cs="Times New Roman"/>
                <w:b/>
                <w:color w:val="FFFFFF" w:themeColor="background1"/>
                <w:sz w:val="24"/>
                <w:szCs w:val="24"/>
              </w:rPr>
            </w:pPr>
            <w:r w:rsidRPr="002D2CF2">
              <w:rPr>
                <w:rFonts w:ascii="Times New Roman" w:hAnsi="Times New Roman" w:cs="Times New Roman"/>
                <w:b/>
                <w:color w:val="FFFFFF" w:themeColor="background1"/>
                <w:sz w:val="24"/>
                <w:szCs w:val="24"/>
              </w:rPr>
              <w:lastRenderedPageBreak/>
              <w:t xml:space="preserve">Primer componente. Descripción técnica </w:t>
            </w:r>
          </w:p>
        </w:tc>
      </w:tr>
      <w:tr w:rsidR="00C374DA" w:rsidRPr="002D2CF2" w14:paraId="11ABA92F" w14:textId="77777777" w:rsidTr="005514EE">
        <w:trPr>
          <w:trHeight w:val="1686"/>
        </w:trPr>
        <w:tc>
          <w:tcPr>
            <w:tcW w:w="2122" w:type="dxa"/>
            <w:shd w:val="clear" w:color="auto" w:fill="E5F4FF"/>
            <w:vAlign w:val="center"/>
          </w:tcPr>
          <w:p w14:paraId="5A34BEA2" w14:textId="77777777" w:rsidR="00C374DA" w:rsidRPr="002D2CF2" w:rsidRDefault="00C374DA" w:rsidP="005514EE">
            <w:pPr>
              <w:rPr>
                <w:rFonts w:ascii="Times New Roman" w:hAnsi="Times New Roman" w:cs="Times New Roman"/>
                <w:b/>
                <w:sz w:val="24"/>
                <w:szCs w:val="24"/>
              </w:rPr>
            </w:pPr>
            <w:r w:rsidRPr="002D2CF2">
              <w:rPr>
                <w:rFonts w:ascii="Times New Roman" w:hAnsi="Times New Roman" w:cs="Times New Roman"/>
                <w:b/>
                <w:sz w:val="24"/>
                <w:szCs w:val="24"/>
              </w:rPr>
              <w:t xml:space="preserve">Sedes o seccionales </w:t>
            </w:r>
          </w:p>
        </w:tc>
        <w:tc>
          <w:tcPr>
            <w:tcW w:w="6706" w:type="dxa"/>
            <w:vAlign w:val="center"/>
          </w:tcPr>
          <w:p w14:paraId="34822904" w14:textId="77777777" w:rsidR="00C374DA" w:rsidRPr="002D2CF2" w:rsidRDefault="00C374DA" w:rsidP="00C374DA">
            <w:pPr>
              <w:rPr>
                <w:rFonts w:ascii="Times New Roman" w:hAnsi="Times New Roman" w:cs="Times New Roman"/>
                <w:sz w:val="24"/>
                <w:szCs w:val="24"/>
              </w:rPr>
            </w:pPr>
            <w:r w:rsidRPr="002D2CF2">
              <w:rPr>
                <w:rFonts w:ascii="Times New Roman" w:hAnsi="Times New Roman" w:cs="Times New Roman"/>
                <w:sz w:val="24"/>
                <w:szCs w:val="24"/>
              </w:rPr>
              <w:t xml:space="preserve">O  Bogotá </w:t>
            </w:r>
            <w:r w:rsidR="005A00C6" w:rsidRPr="002D2CF2">
              <w:rPr>
                <w:rFonts w:ascii="Times New Roman" w:hAnsi="Times New Roman" w:cs="Times New Roman"/>
                <w:sz w:val="24"/>
                <w:szCs w:val="24"/>
              </w:rPr>
              <w:t>X</w:t>
            </w:r>
          </w:p>
          <w:p w14:paraId="006C41F8" w14:textId="77777777" w:rsidR="00C374DA" w:rsidRPr="002D2CF2" w:rsidRDefault="00C374DA" w:rsidP="00C374DA">
            <w:pPr>
              <w:rPr>
                <w:rFonts w:ascii="Times New Roman" w:hAnsi="Times New Roman" w:cs="Times New Roman"/>
                <w:sz w:val="24"/>
                <w:szCs w:val="24"/>
              </w:rPr>
            </w:pPr>
            <w:r w:rsidRPr="002D2CF2">
              <w:rPr>
                <w:rFonts w:ascii="Times New Roman" w:hAnsi="Times New Roman" w:cs="Times New Roman"/>
                <w:sz w:val="24"/>
                <w:szCs w:val="24"/>
              </w:rPr>
              <w:t xml:space="preserve">O  Bucaramanga </w:t>
            </w:r>
          </w:p>
          <w:p w14:paraId="542B6D75" w14:textId="77777777" w:rsidR="00C374DA" w:rsidRPr="002D2CF2" w:rsidRDefault="00C374DA" w:rsidP="00C374DA">
            <w:pPr>
              <w:rPr>
                <w:rFonts w:ascii="Times New Roman" w:hAnsi="Times New Roman" w:cs="Times New Roman"/>
                <w:sz w:val="24"/>
                <w:szCs w:val="24"/>
              </w:rPr>
            </w:pPr>
            <w:r w:rsidRPr="002D2CF2">
              <w:rPr>
                <w:rFonts w:ascii="Times New Roman" w:hAnsi="Times New Roman" w:cs="Times New Roman"/>
                <w:sz w:val="24"/>
                <w:szCs w:val="24"/>
              </w:rPr>
              <w:t xml:space="preserve">O  Medellín </w:t>
            </w:r>
          </w:p>
          <w:p w14:paraId="2112FB59" w14:textId="77777777" w:rsidR="00C374DA" w:rsidRPr="002D2CF2" w:rsidRDefault="00C374DA" w:rsidP="000B1134">
            <w:pPr>
              <w:rPr>
                <w:rFonts w:ascii="Times New Roman" w:hAnsi="Times New Roman" w:cs="Times New Roman"/>
                <w:sz w:val="24"/>
                <w:szCs w:val="24"/>
              </w:rPr>
            </w:pPr>
            <w:r w:rsidRPr="002D2CF2">
              <w:rPr>
                <w:rFonts w:ascii="Times New Roman" w:hAnsi="Times New Roman" w:cs="Times New Roman"/>
                <w:sz w:val="24"/>
                <w:szCs w:val="24"/>
              </w:rPr>
              <w:t xml:space="preserve">O  Tunja </w:t>
            </w:r>
          </w:p>
          <w:p w14:paraId="70413C1A" w14:textId="77777777" w:rsidR="000B1134" w:rsidRPr="002D2CF2" w:rsidRDefault="000B1134" w:rsidP="000B1134">
            <w:pPr>
              <w:rPr>
                <w:rFonts w:ascii="Times New Roman" w:hAnsi="Times New Roman" w:cs="Times New Roman"/>
                <w:sz w:val="24"/>
                <w:szCs w:val="24"/>
              </w:rPr>
            </w:pPr>
            <w:r w:rsidRPr="002D2CF2">
              <w:rPr>
                <w:rFonts w:ascii="Times New Roman" w:hAnsi="Times New Roman" w:cs="Times New Roman"/>
                <w:sz w:val="24"/>
                <w:szCs w:val="24"/>
              </w:rPr>
              <w:t xml:space="preserve">O  Villavicencio </w:t>
            </w:r>
          </w:p>
        </w:tc>
      </w:tr>
      <w:tr w:rsidR="000B1134" w:rsidRPr="002D2CF2" w14:paraId="6D00D0B6" w14:textId="77777777" w:rsidTr="005514EE">
        <w:trPr>
          <w:trHeight w:val="713"/>
        </w:trPr>
        <w:tc>
          <w:tcPr>
            <w:tcW w:w="2122" w:type="dxa"/>
            <w:shd w:val="clear" w:color="auto" w:fill="E5F4FF"/>
            <w:vAlign w:val="center"/>
          </w:tcPr>
          <w:p w14:paraId="01862DBF" w14:textId="77777777" w:rsidR="000B1134" w:rsidRPr="002D2CF2" w:rsidRDefault="000B1134" w:rsidP="00C374DA">
            <w:pPr>
              <w:rPr>
                <w:rFonts w:ascii="Times New Roman" w:hAnsi="Times New Roman" w:cs="Times New Roman"/>
                <w:b/>
                <w:sz w:val="24"/>
                <w:szCs w:val="24"/>
              </w:rPr>
            </w:pPr>
            <w:r w:rsidRPr="002D2CF2">
              <w:rPr>
                <w:rFonts w:ascii="Times New Roman" w:hAnsi="Times New Roman" w:cs="Times New Roman"/>
                <w:b/>
                <w:sz w:val="24"/>
                <w:szCs w:val="24"/>
              </w:rPr>
              <w:t xml:space="preserve">Título </w:t>
            </w:r>
          </w:p>
        </w:tc>
        <w:tc>
          <w:tcPr>
            <w:tcW w:w="6706" w:type="dxa"/>
            <w:vAlign w:val="center"/>
          </w:tcPr>
          <w:p w14:paraId="1395984F" w14:textId="1C0CFDC0" w:rsidR="000B1134" w:rsidRPr="002D2CF2" w:rsidRDefault="000F4999" w:rsidP="00C374DA">
            <w:pPr>
              <w:rPr>
                <w:rFonts w:ascii="Times New Roman" w:hAnsi="Times New Roman" w:cs="Times New Roman"/>
                <w:sz w:val="24"/>
                <w:szCs w:val="24"/>
              </w:rPr>
            </w:pPr>
            <w:r w:rsidRPr="002D2CF2">
              <w:rPr>
                <w:rFonts w:ascii="Times New Roman" w:hAnsi="Times New Roman" w:cs="Times New Roman"/>
                <w:sz w:val="24"/>
                <w:szCs w:val="24"/>
              </w:rPr>
              <w:t>Taller de Integración a la Vida Universitaria</w:t>
            </w:r>
            <w:r w:rsidR="00796518">
              <w:rPr>
                <w:rFonts w:ascii="Times New Roman" w:hAnsi="Times New Roman" w:cs="Times New Roman"/>
                <w:sz w:val="24"/>
                <w:szCs w:val="24"/>
              </w:rPr>
              <w:t xml:space="preserve"> TIVU</w:t>
            </w:r>
          </w:p>
        </w:tc>
      </w:tr>
      <w:tr w:rsidR="000B1134" w:rsidRPr="002D2CF2" w14:paraId="55D4C3C1" w14:textId="77777777" w:rsidTr="005514EE">
        <w:trPr>
          <w:trHeight w:val="713"/>
        </w:trPr>
        <w:tc>
          <w:tcPr>
            <w:tcW w:w="2122" w:type="dxa"/>
            <w:shd w:val="clear" w:color="auto" w:fill="E5F4FF"/>
            <w:vAlign w:val="center"/>
          </w:tcPr>
          <w:p w14:paraId="5353BC6E" w14:textId="77777777" w:rsidR="000B1134" w:rsidRPr="002D2CF2" w:rsidRDefault="000B1134" w:rsidP="00C374DA">
            <w:pPr>
              <w:rPr>
                <w:rFonts w:ascii="Times New Roman" w:hAnsi="Times New Roman" w:cs="Times New Roman"/>
                <w:b/>
                <w:sz w:val="24"/>
                <w:szCs w:val="24"/>
              </w:rPr>
            </w:pPr>
            <w:r w:rsidRPr="002D2CF2">
              <w:rPr>
                <w:rFonts w:ascii="Times New Roman" w:hAnsi="Times New Roman" w:cs="Times New Roman"/>
                <w:b/>
                <w:sz w:val="24"/>
                <w:szCs w:val="24"/>
              </w:rPr>
              <w:t>Autor (es)</w:t>
            </w:r>
          </w:p>
        </w:tc>
        <w:tc>
          <w:tcPr>
            <w:tcW w:w="6706" w:type="dxa"/>
            <w:vAlign w:val="center"/>
          </w:tcPr>
          <w:p w14:paraId="4E70B62E" w14:textId="77777777" w:rsidR="000B1134" w:rsidRPr="002D2CF2" w:rsidRDefault="000F4999" w:rsidP="005A00C6">
            <w:pPr>
              <w:rPr>
                <w:rFonts w:ascii="Times New Roman" w:hAnsi="Times New Roman" w:cs="Times New Roman"/>
                <w:i/>
                <w:sz w:val="24"/>
                <w:szCs w:val="24"/>
              </w:rPr>
            </w:pPr>
            <w:r w:rsidRPr="002D2CF2">
              <w:rPr>
                <w:rFonts w:ascii="Times New Roman" w:hAnsi="Times New Roman" w:cs="Times New Roman"/>
                <w:i/>
                <w:sz w:val="24"/>
                <w:szCs w:val="24"/>
              </w:rPr>
              <w:t>Patricia Casallas Rey</w:t>
            </w:r>
            <w:r w:rsidR="005A00C6" w:rsidRPr="002D2CF2">
              <w:rPr>
                <w:rFonts w:ascii="Times New Roman" w:hAnsi="Times New Roman" w:cs="Times New Roman"/>
                <w:i/>
                <w:sz w:val="24"/>
                <w:szCs w:val="24"/>
              </w:rPr>
              <w:t xml:space="preserve">es, Psicóloga, Directora UDIES, </w:t>
            </w:r>
            <w:hyperlink r:id="rId7" w:history="1">
              <w:r w:rsidR="005A00C6" w:rsidRPr="002D2CF2">
                <w:rPr>
                  <w:rStyle w:val="Hipervnculo"/>
                  <w:rFonts w:ascii="Times New Roman" w:hAnsi="Times New Roman" w:cs="Times New Roman"/>
                  <w:i/>
                  <w:sz w:val="24"/>
                  <w:szCs w:val="24"/>
                </w:rPr>
                <w:t>dir.udies@usantotomas.educ.co</w:t>
              </w:r>
            </w:hyperlink>
            <w:r w:rsidR="005A00C6" w:rsidRPr="002D2CF2">
              <w:rPr>
                <w:rFonts w:ascii="Times New Roman" w:hAnsi="Times New Roman" w:cs="Times New Roman"/>
                <w:i/>
                <w:sz w:val="24"/>
                <w:szCs w:val="24"/>
              </w:rPr>
              <w:t xml:space="preserve"> </w:t>
            </w:r>
          </w:p>
          <w:p w14:paraId="5509E3F8" w14:textId="77777777" w:rsidR="005A00C6" w:rsidRPr="002D2CF2" w:rsidRDefault="005A00C6" w:rsidP="005A00C6">
            <w:pPr>
              <w:rPr>
                <w:rFonts w:ascii="Times New Roman" w:hAnsi="Times New Roman" w:cs="Times New Roman"/>
                <w:i/>
                <w:sz w:val="24"/>
                <w:szCs w:val="24"/>
              </w:rPr>
            </w:pPr>
            <w:r w:rsidRPr="002D2CF2">
              <w:rPr>
                <w:rFonts w:ascii="Times New Roman" w:hAnsi="Times New Roman" w:cs="Times New Roman"/>
                <w:i/>
                <w:sz w:val="24"/>
                <w:szCs w:val="24"/>
              </w:rPr>
              <w:t xml:space="preserve">Maria Alejandra Ramirez </w:t>
            </w:r>
            <w:r w:rsidR="00BA08A6" w:rsidRPr="002D2CF2">
              <w:rPr>
                <w:rFonts w:ascii="Times New Roman" w:hAnsi="Times New Roman" w:cs="Times New Roman"/>
                <w:i/>
                <w:sz w:val="24"/>
                <w:szCs w:val="24"/>
              </w:rPr>
              <w:t>Gutiérrez</w:t>
            </w:r>
            <w:r w:rsidRPr="002D2CF2">
              <w:rPr>
                <w:rFonts w:ascii="Times New Roman" w:hAnsi="Times New Roman" w:cs="Times New Roman"/>
                <w:i/>
                <w:sz w:val="24"/>
                <w:szCs w:val="24"/>
              </w:rPr>
              <w:t xml:space="preserve">, Profesional Soporte UDIES </w:t>
            </w:r>
            <w:hyperlink r:id="rId8" w:history="1">
              <w:r w:rsidRPr="002D2CF2">
                <w:rPr>
                  <w:rStyle w:val="Hipervnculo"/>
                  <w:rFonts w:ascii="Times New Roman" w:hAnsi="Times New Roman" w:cs="Times New Roman"/>
                  <w:i/>
                  <w:sz w:val="24"/>
                  <w:szCs w:val="24"/>
                </w:rPr>
                <w:t>prof.sopudies1@usantotomas.edu.co</w:t>
              </w:r>
            </w:hyperlink>
          </w:p>
          <w:p w14:paraId="777B7217" w14:textId="77777777" w:rsidR="005A00C6" w:rsidRPr="002D2CF2" w:rsidRDefault="005A00C6" w:rsidP="005A00C6">
            <w:pPr>
              <w:rPr>
                <w:rFonts w:ascii="Times New Roman" w:hAnsi="Times New Roman" w:cs="Times New Roman"/>
                <w:i/>
                <w:sz w:val="24"/>
                <w:szCs w:val="24"/>
              </w:rPr>
            </w:pPr>
          </w:p>
        </w:tc>
      </w:tr>
      <w:tr w:rsidR="000B1134" w:rsidRPr="002D2CF2" w14:paraId="09D68F48" w14:textId="77777777" w:rsidTr="005514EE">
        <w:trPr>
          <w:trHeight w:val="713"/>
        </w:trPr>
        <w:tc>
          <w:tcPr>
            <w:tcW w:w="2122" w:type="dxa"/>
            <w:shd w:val="clear" w:color="auto" w:fill="E5F4FF"/>
            <w:vAlign w:val="center"/>
          </w:tcPr>
          <w:p w14:paraId="5E66B66D" w14:textId="77777777" w:rsidR="000B1134" w:rsidRPr="002D2CF2" w:rsidRDefault="000B1134" w:rsidP="000B1134">
            <w:pPr>
              <w:rPr>
                <w:rFonts w:ascii="Times New Roman" w:hAnsi="Times New Roman" w:cs="Times New Roman"/>
                <w:b/>
                <w:sz w:val="24"/>
                <w:szCs w:val="24"/>
              </w:rPr>
            </w:pPr>
            <w:r w:rsidRPr="002D2CF2">
              <w:rPr>
                <w:rFonts w:ascii="Times New Roman" w:hAnsi="Times New Roman" w:cs="Times New Roman"/>
                <w:b/>
                <w:sz w:val="24"/>
                <w:szCs w:val="24"/>
              </w:rPr>
              <w:t>Resumen o abstrac</w:t>
            </w:r>
          </w:p>
        </w:tc>
        <w:tc>
          <w:tcPr>
            <w:tcW w:w="6706" w:type="dxa"/>
            <w:vAlign w:val="center"/>
          </w:tcPr>
          <w:p w14:paraId="1845B502" w14:textId="35F68B49" w:rsidR="00796518" w:rsidRDefault="00796518" w:rsidP="00C374DA">
            <w:pPr>
              <w:rPr>
                <w:rFonts w:ascii="Times New Roman" w:hAnsi="Times New Roman" w:cs="Times New Roman"/>
                <w:i/>
                <w:sz w:val="24"/>
                <w:szCs w:val="24"/>
              </w:rPr>
            </w:pPr>
            <w:r>
              <w:rPr>
                <w:rFonts w:ascii="Times New Roman" w:hAnsi="Times New Roman" w:cs="Times New Roman"/>
                <w:i/>
                <w:sz w:val="24"/>
                <w:szCs w:val="24"/>
              </w:rPr>
              <w:t>Los estudiantes universitarios en Colombia cada vez llegan mas jóvenes a formarse como profesionales, en el caso de la USTA se mariculan un 80%  de menores de edad, lo cual nos invita institucionalmente a generar estrategias desde el ingreso que permita a el estudiante neotomasino construir metas que fortalezcan su proyecto de vida. Para Tinto (2004)  “cuando un estudiante no tiene claro su objetivo, meta, plan de vida, es mas costoso que permanezca y concluya sus estudios universitarios”, por ello cobra gran importancia el taller TIVU en la USTA articulando el acompañamiento y apoyo con los docentes UDIES</w:t>
            </w:r>
          </w:p>
          <w:p w14:paraId="716CB3F2" w14:textId="77777777" w:rsidR="00796518" w:rsidRDefault="00796518" w:rsidP="00C374DA">
            <w:pPr>
              <w:rPr>
                <w:rFonts w:ascii="Times New Roman" w:hAnsi="Times New Roman" w:cs="Times New Roman"/>
                <w:i/>
                <w:sz w:val="24"/>
                <w:szCs w:val="24"/>
              </w:rPr>
            </w:pPr>
          </w:p>
          <w:p w14:paraId="1D73D5FB" w14:textId="77777777" w:rsidR="00796518" w:rsidRPr="00796518" w:rsidRDefault="00796518" w:rsidP="007965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s="Courier"/>
                <w:color w:val="212121"/>
                <w:sz w:val="20"/>
                <w:szCs w:val="20"/>
                <w:lang w:val="es-ES_tradnl" w:eastAsia="es-ES"/>
              </w:rPr>
            </w:pPr>
            <w:r w:rsidRPr="00796518">
              <w:rPr>
                <w:rFonts w:ascii="inherit" w:hAnsi="inherit" w:cs="Courier"/>
                <w:color w:val="212121"/>
                <w:sz w:val="20"/>
                <w:szCs w:val="20"/>
                <w:lang w:val="en" w:eastAsia="es-ES"/>
              </w:rPr>
              <w:t>University students in Colombia are getting more and more young to be trained as professionals, in the case of the USTA they mariculate 80% of minors, which invites us institutionally to generate strategies from the income that allows the neotomasino student to build goals. that strengthen your life project. For Tinto (2004) "when a student is unclear about their goal, goal, life plan, it is more costly for them to stay and complete their university studies", which is why the TIVU workshop in the USTA articulates the accompaniment and support with the teachers UDIES</w:t>
            </w:r>
          </w:p>
          <w:p w14:paraId="25716258" w14:textId="5E1294AF" w:rsidR="000B1134" w:rsidRPr="002D2CF2" w:rsidRDefault="000B1134" w:rsidP="00C374DA">
            <w:pPr>
              <w:rPr>
                <w:rFonts w:ascii="Times New Roman" w:hAnsi="Times New Roman" w:cs="Times New Roman"/>
                <w:i/>
                <w:sz w:val="24"/>
                <w:szCs w:val="24"/>
              </w:rPr>
            </w:pPr>
          </w:p>
        </w:tc>
      </w:tr>
      <w:tr w:rsidR="000B1134" w:rsidRPr="002D2CF2" w14:paraId="67474F15" w14:textId="77777777" w:rsidTr="005514EE">
        <w:trPr>
          <w:trHeight w:val="713"/>
        </w:trPr>
        <w:tc>
          <w:tcPr>
            <w:tcW w:w="2122" w:type="dxa"/>
            <w:shd w:val="clear" w:color="auto" w:fill="E5F4FF"/>
            <w:vAlign w:val="center"/>
          </w:tcPr>
          <w:p w14:paraId="0743714F" w14:textId="453DD73B" w:rsidR="000B1134" w:rsidRPr="002D2CF2" w:rsidRDefault="000B1134" w:rsidP="00C374DA">
            <w:pPr>
              <w:rPr>
                <w:rFonts w:ascii="Times New Roman" w:hAnsi="Times New Roman" w:cs="Times New Roman"/>
                <w:b/>
                <w:sz w:val="24"/>
                <w:szCs w:val="24"/>
              </w:rPr>
            </w:pPr>
            <w:r w:rsidRPr="002D2CF2">
              <w:rPr>
                <w:rFonts w:ascii="Times New Roman" w:hAnsi="Times New Roman" w:cs="Times New Roman"/>
                <w:b/>
                <w:sz w:val="24"/>
                <w:szCs w:val="24"/>
              </w:rPr>
              <w:t>Palabras clave</w:t>
            </w:r>
          </w:p>
        </w:tc>
        <w:tc>
          <w:tcPr>
            <w:tcW w:w="6706" w:type="dxa"/>
            <w:vAlign w:val="center"/>
          </w:tcPr>
          <w:p w14:paraId="079F629C" w14:textId="77777777" w:rsidR="00796518" w:rsidRDefault="005A00C6" w:rsidP="00796518">
            <w:pPr>
              <w:rPr>
                <w:rFonts w:ascii="Times New Roman" w:hAnsi="Times New Roman" w:cs="Times New Roman"/>
                <w:i/>
                <w:sz w:val="24"/>
                <w:szCs w:val="24"/>
              </w:rPr>
            </w:pPr>
            <w:r w:rsidRPr="002D2CF2">
              <w:rPr>
                <w:rFonts w:ascii="Times New Roman" w:hAnsi="Times New Roman" w:cs="Times New Roman"/>
                <w:i/>
                <w:sz w:val="24"/>
                <w:szCs w:val="24"/>
              </w:rPr>
              <w:t xml:space="preserve">Vida Universitaria, plan de carrera, neotomasinos, metas y compromisos </w:t>
            </w:r>
          </w:p>
          <w:p w14:paraId="15259631" w14:textId="77777777" w:rsidR="00796518" w:rsidRDefault="00796518" w:rsidP="00796518">
            <w:pPr>
              <w:rPr>
                <w:rFonts w:ascii="Times New Roman" w:hAnsi="Times New Roman" w:cs="Times New Roman"/>
                <w:i/>
                <w:sz w:val="24"/>
                <w:szCs w:val="24"/>
              </w:rPr>
            </w:pPr>
          </w:p>
          <w:p w14:paraId="3A32CC8F" w14:textId="77777777" w:rsidR="00796518" w:rsidRPr="00796518" w:rsidRDefault="00796518" w:rsidP="00796518">
            <w:pPr>
              <w:pStyle w:val="HTMLconformatoprevio"/>
              <w:shd w:val="clear" w:color="auto" w:fill="FFFFFF"/>
              <w:rPr>
                <w:rFonts w:ascii="inherit" w:hAnsi="inherit"/>
                <w:color w:val="212121"/>
              </w:rPr>
            </w:pPr>
            <w:r>
              <w:rPr>
                <w:rFonts w:ascii="Times New Roman" w:hAnsi="Times New Roman" w:cs="Times New Roman"/>
                <w:i/>
                <w:sz w:val="24"/>
                <w:szCs w:val="24"/>
              </w:rPr>
              <w:t xml:space="preserve">College life, career plan, neotomasinos, </w:t>
            </w:r>
            <w:r w:rsidRPr="00796518">
              <w:rPr>
                <w:rFonts w:ascii="inherit" w:hAnsi="inherit"/>
                <w:color w:val="212121"/>
                <w:lang w:val="en"/>
              </w:rPr>
              <w:t>goals and commitments</w:t>
            </w:r>
          </w:p>
          <w:p w14:paraId="415EA75C" w14:textId="49DE4BF6" w:rsidR="000B1134" w:rsidRPr="002D2CF2" w:rsidRDefault="00796518" w:rsidP="00796518">
            <w:pPr>
              <w:rPr>
                <w:rFonts w:ascii="Times New Roman" w:hAnsi="Times New Roman" w:cs="Times New Roman"/>
                <w:i/>
                <w:sz w:val="24"/>
                <w:szCs w:val="24"/>
              </w:rPr>
            </w:pPr>
            <w:r>
              <w:rPr>
                <w:rFonts w:ascii="Times New Roman" w:hAnsi="Times New Roman" w:cs="Times New Roman"/>
                <w:i/>
                <w:sz w:val="24"/>
                <w:szCs w:val="24"/>
              </w:rPr>
              <w:t xml:space="preserve"> </w:t>
            </w:r>
          </w:p>
        </w:tc>
      </w:tr>
      <w:tr w:rsidR="000B1134" w:rsidRPr="002D2CF2" w14:paraId="1CD16976" w14:textId="77777777" w:rsidTr="005514EE">
        <w:trPr>
          <w:trHeight w:val="713"/>
        </w:trPr>
        <w:tc>
          <w:tcPr>
            <w:tcW w:w="2122" w:type="dxa"/>
            <w:shd w:val="clear" w:color="auto" w:fill="E5F4FF"/>
            <w:vAlign w:val="center"/>
          </w:tcPr>
          <w:p w14:paraId="35B1D097" w14:textId="77777777" w:rsidR="000B1134" w:rsidRPr="002D2CF2" w:rsidRDefault="000B1134" w:rsidP="00C374DA">
            <w:pPr>
              <w:rPr>
                <w:rFonts w:ascii="Times New Roman" w:hAnsi="Times New Roman" w:cs="Times New Roman"/>
                <w:b/>
                <w:sz w:val="24"/>
                <w:szCs w:val="24"/>
              </w:rPr>
            </w:pPr>
            <w:r w:rsidRPr="002D2CF2">
              <w:rPr>
                <w:rFonts w:ascii="Times New Roman" w:hAnsi="Times New Roman" w:cs="Times New Roman"/>
                <w:b/>
                <w:sz w:val="24"/>
                <w:szCs w:val="24"/>
              </w:rPr>
              <w:lastRenderedPageBreak/>
              <w:t>Elemento del PEI</w:t>
            </w:r>
          </w:p>
        </w:tc>
        <w:tc>
          <w:tcPr>
            <w:tcW w:w="6706" w:type="dxa"/>
            <w:vAlign w:val="center"/>
          </w:tcPr>
          <w:p w14:paraId="019C0348" w14:textId="77777777" w:rsidR="005F2666" w:rsidRPr="002D2CF2" w:rsidRDefault="005F2666" w:rsidP="005F2666">
            <w:pPr>
              <w:jc w:val="both"/>
              <w:rPr>
                <w:rFonts w:ascii="Times New Roman" w:hAnsi="Times New Roman" w:cs="Times New Roman"/>
                <w:sz w:val="24"/>
                <w:szCs w:val="24"/>
              </w:rPr>
            </w:pPr>
            <w:r w:rsidRPr="002D2CF2">
              <w:rPr>
                <w:rFonts w:ascii="Times New Roman" w:hAnsi="Times New Roman" w:cs="Times New Roman"/>
                <w:sz w:val="24"/>
                <w:szCs w:val="24"/>
              </w:rPr>
              <w:t xml:space="preserve">De acuerdo al Proyecto Educativo Institucional (2004) tomando como punto de partida la concepción educativa de Santo Tomás de Aquino, el desarrollo integral del estudiante es entendido desde la ‘promoción’ (promotîo), lo que implica la elevación gradual, ascenso hasta el “estado perfecto de hombre en cuanto hombre”, en cuanto ser racional, capaz de autodirigir la propia vida e intervenir como agente de convivencia hasta alcanzar una capacidad estimativa autónoma y responsabilidad habitual en el uso de la libertad, guiada por la ‘prudencia’ o aptitud para la acción valiosa. Lograr esa madurez racional y esa capacidad autodirectiva - que la definición denomina también “estado de virtud”- es, en otras palabras, alcanzar su desarrollo integral como persona. </w:t>
            </w:r>
          </w:p>
          <w:p w14:paraId="59368D23" w14:textId="77777777" w:rsidR="000B1134" w:rsidRPr="002D2CF2" w:rsidRDefault="000B1134" w:rsidP="005A00C6">
            <w:pPr>
              <w:rPr>
                <w:rFonts w:ascii="Times New Roman" w:hAnsi="Times New Roman" w:cs="Times New Roman"/>
                <w:i/>
                <w:sz w:val="24"/>
                <w:szCs w:val="24"/>
              </w:rPr>
            </w:pPr>
          </w:p>
        </w:tc>
      </w:tr>
      <w:tr w:rsidR="000B1134" w:rsidRPr="002D2CF2" w14:paraId="5231FD54" w14:textId="77777777" w:rsidTr="005514EE">
        <w:trPr>
          <w:trHeight w:val="713"/>
        </w:trPr>
        <w:tc>
          <w:tcPr>
            <w:tcW w:w="2122" w:type="dxa"/>
            <w:shd w:val="clear" w:color="auto" w:fill="E5F4FF"/>
            <w:vAlign w:val="center"/>
          </w:tcPr>
          <w:p w14:paraId="28C78878" w14:textId="77777777" w:rsidR="000B1134" w:rsidRPr="002D2CF2" w:rsidRDefault="000B1134" w:rsidP="000B1134">
            <w:pPr>
              <w:rPr>
                <w:rFonts w:ascii="Times New Roman" w:hAnsi="Times New Roman" w:cs="Times New Roman"/>
                <w:b/>
                <w:sz w:val="24"/>
                <w:szCs w:val="24"/>
              </w:rPr>
            </w:pPr>
            <w:r w:rsidRPr="002D2CF2">
              <w:rPr>
                <w:rFonts w:ascii="Times New Roman" w:hAnsi="Times New Roman" w:cs="Times New Roman"/>
                <w:b/>
                <w:sz w:val="24"/>
                <w:szCs w:val="24"/>
              </w:rPr>
              <w:t xml:space="preserve">Fecha de inicio </w:t>
            </w:r>
          </w:p>
        </w:tc>
        <w:tc>
          <w:tcPr>
            <w:tcW w:w="6706" w:type="dxa"/>
            <w:vAlign w:val="center"/>
          </w:tcPr>
          <w:p w14:paraId="09CB2AB4" w14:textId="48E3222D" w:rsidR="000B1134" w:rsidRPr="002D2CF2" w:rsidRDefault="00796518" w:rsidP="000B1134">
            <w:pPr>
              <w:rPr>
                <w:rFonts w:ascii="Times New Roman" w:hAnsi="Times New Roman" w:cs="Times New Roman"/>
                <w:i/>
                <w:sz w:val="24"/>
                <w:szCs w:val="24"/>
              </w:rPr>
            </w:pPr>
            <w:r>
              <w:rPr>
                <w:rFonts w:ascii="Times New Roman" w:hAnsi="Times New Roman" w:cs="Times New Roman"/>
                <w:i/>
                <w:sz w:val="24"/>
                <w:szCs w:val="24"/>
              </w:rPr>
              <w:t>2017</w:t>
            </w:r>
            <w:r w:rsidR="004C7F78">
              <w:rPr>
                <w:rFonts w:ascii="Times New Roman" w:hAnsi="Times New Roman" w:cs="Times New Roman"/>
                <w:i/>
                <w:sz w:val="24"/>
                <w:szCs w:val="24"/>
              </w:rPr>
              <w:t xml:space="preserve"> -1</w:t>
            </w:r>
          </w:p>
        </w:tc>
      </w:tr>
      <w:tr w:rsidR="000B1134" w:rsidRPr="002D2CF2" w14:paraId="3946CD12" w14:textId="77777777" w:rsidTr="005514EE">
        <w:trPr>
          <w:trHeight w:val="713"/>
        </w:trPr>
        <w:tc>
          <w:tcPr>
            <w:tcW w:w="2122" w:type="dxa"/>
            <w:shd w:val="clear" w:color="auto" w:fill="E5F4FF"/>
            <w:vAlign w:val="center"/>
          </w:tcPr>
          <w:p w14:paraId="62D0535C" w14:textId="77777777" w:rsidR="000B1134" w:rsidRPr="002D2CF2" w:rsidRDefault="000B1134" w:rsidP="00C374DA">
            <w:pPr>
              <w:rPr>
                <w:rFonts w:ascii="Times New Roman" w:hAnsi="Times New Roman" w:cs="Times New Roman"/>
                <w:b/>
                <w:sz w:val="24"/>
                <w:szCs w:val="24"/>
              </w:rPr>
            </w:pPr>
            <w:r w:rsidRPr="002D2CF2">
              <w:rPr>
                <w:rFonts w:ascii="Times New Roman" w:hAnsi="Times New Roman" w:cs="Times New Roman"/>
                <w:b/>
                <w:sz w:val="24"/>
                <w:szCs w:val="24"/>
              </w:rPr>
              <w:t xml:space="preserve">Fecha de finalización </w:t>
            </w:r>
          </w:p>
        </w:tc>
        <w:tc>
          <w:tcPr>
            <w:tcW w:w="6706" w:type="dxa"/>
            <w:vAlign w:val="center"/>
          </w:tcPr>
          <w:p w14:paraId="6D1AD413" w14:textId="1FED473C" w:rsidR="000B1134" w:rsidRPr="002D2CF2" w:rsidRDefault="004C7F78" w:rsidP="000B1134">
            <w:pPr>
              <w:rPr>
                <w:rFonts w:ascii="Times New Roman" w:hAnsi="Times New Roman" w:cs="Times New Roman"/>
                <w:sz w:val="24"/>
                <w:szCs w:val="24"/>
              </w:rPr>
            </w:pPr>
            <w:r>
              <w:rPr>
                <w:rFonts w:ascii="Times New Roman" w:hAnsi="Times New Roman" w:cs="Times New Roman"/>
                <w:sz w:val="24"/>
                <w:szCs w:val="24"/>
              </w:rPr>
              <w:t>Actualmente se desarrolla</w:t>
            </w:r>
            <w:r w:rsidR="00796518">
              <w:rPr>
                <w:rFonts w:ascii="Times New Roman" w:hAnsi="Times New Roman" w:cs="Times New Roman"/>
                <w:sz w:val="24"/>
                <w:szCs w:val="24"/>
              </w:rPr>
              <w:t xml:space="preserve"> </w:t>
            </w:r>
          </w:p>
        </w:tc>
      </w:tr>
      <w:tr w:rsidR="000B1134" w:rsidRPr="002D2CF2" w14:paraId="7F09039F" w14:textId="77777777" w:rsidTr="005514EE">
        <w:trPr>
          <w:trHeight w:val="713"/>
        </w:trPr>
        <w:tc>
          <w:tcPr>
            <w:tcW w:w="2122" w:type="dxa"/>
            <w:shd w:val="clear" w:color="auto" w:fill="E5F4FF"/>
            <w:vAlign w:val="center"/>
          </w:tcPr>
          <w:p w14:paraId="6C36023B" w14:textId="77777777" w:rsidR="000B1134" w:rsidRPr="002D2CF2" w:rsidRDefault="000B1134" w:rsidP="00C374DA">
            <w:pPr>
              <w:rPr>
                <w:rFonts w:ascii="Times New Roman" w:hAnsi="Times New Roman" w:cs="Times New Roman"/>
                <w:b/>
                <w:sz w:val="24"/>
                <w:szCs w:val="24"/>
              </w:rPr>
            </w:pPr>
            <w:r w:rsidRPr="002D2CF2">
              <w:rPr>
                <w:rFonts w:ascii="Times New Roman" w:hAnsi="Times New Roman" w:cs="Times New Roman"/>
                <w:b/>
                <w:sz w:val="24"/>
                <w:szCs w:val="24"/>
              </w:rPr>
              <w:t>Actores implicados</w:t>
            </w:r>
          </w:p>
        </w:tc>
        <w:tc>
          <w:tcPr>
            <w:tcW w:w="6706" w:type="dxa"/>
            <w:vAlign w:val="center"/>
          </w:tcPr>
          <w:p w14:paraId="6F007157" w14:textId="77777777" w:rsidR="000B1134" w:rsidRPr="002D2CF2" w:rsidRDefault="005A00C6" w:rsidP="000B1134">
            <w:pPr>
              <w:rPr>
                <w:rFonts w:ascii="Times New Roman" w:hAnsi="Times New Roman" w:cs="Times New Roman"/>
                <w:i/>
                <w:sz w:val="24"/>
                <w:szCs w:val="24"/>
              </w:rPr>
            </w:pPr>
            <w:r w:rsidRPr="002D2CF2">
              <w:rPr>
                <w:rFonts w:ascii="Times New Roman" w:hAnsi="Times New Roman" w:cs="Times New Roman"/>
                <w:i/>
                <w:sz w:val="24"/>
                <w:szCs w:val="24"/>
              </w:rPr>
              <w:t>Unidad de Desarrollo Integral Estudiantil, Departamento de Humanidades y Formación Integral</w:t>
            </w:r>
            <w:r w:rsidR="000B1134" w:rsidRPr="002D2CF2">
              <w:rPr>
                <w:rFonts w:ascii="Times New Roman" w:hAnsi="Times New Roman" w:cs="Times New Roman"/>
                <w:i/>
                <w:sz w:val="24"/>
                <w:szCs w:val="24"/>
              </w:rPr>
              <w:t xml:space="preserve"> </w:t>
            </w:r>
          </w:p>
        </w:tc>
      </w:tr>
      <w:tr w:rsidR="000B1134" w:rsidRPr="002D2CF2" w14:paraId="12D84457" w14:textId="77777777" w:rsidTr="002D2CF2">
        <w:trPr>
          <w:trHeight w:val="446"/>
        </w:trPr>
        <w:tc>
          <w:tcPr>
            <w:tcW w:w="8828" w:type="dxa"/>
            <w:gridSpan w:val="2"/>
            <w:shd w:val="clear" w:color="auto" w:fill="0070C0"/>
            <w:vAlign w:val="center"/>
          </w:tcPr>
          <w:p w14:paraId="17DCF60E" w14:textId="77777777" w:rsidR="000B1134" w:rsidRPr="002D2CF2" w:rsidRDefault="000B1134" w:rsidP="002D2CF2">
            <w:pPr>
              <w:jc w:val="center"/>
              <w:rPr>
                <w:rFonts w:ascii="Times New Roman" w:hAnsi="Times New Roman" w:cs="Times New Roman"/>
                <w:b/>
                <w:color w:val="FFFFFF" w:themeColor="background1"/>
                <w:sz w:val="24"/>
                <w:szCs w:val="24"/>
              </w:rPr>
            </w:pPr>
            <w:r w:rsidRPr="002D2CF2">
              <w:rPr>
                <w:rFonts w:ascii="Times New Roman" w:hAnsi="Times New Roman" w:cs="Times New Roman"/>
                <w:b/>
                <w:color w:val="FFFFFF" w:themeColor="background1"/>
                <w:sz w:val="24"/>
                <w:szCs w:val="24"/>
              </w:rPr>
              <w:t xml:space="preserve">Segundo componente. Descripción técnica </w:t>
            </w:r>
          </w:p>
        </w:tc>
      </w:tr>
      <w:tr w:rsidR="00C374DA" w:rsidRPr="002D2CF2" w14:paraId="79089252" w14:textId="77777777" w:rsidTr="005514EE">
        <w:trPr>
          <w:trHeight w:val="410"/>
        </w:trPr>
        <w:tc>
          <w:tcPr>
            <w:tcW w:w="8828" w:type="dxa"/>
            <w:gridSpan w:val="2"/>
            <w:shd w:val="clear" w:color="auto" w:fill="E5F4FF"/>
            <w:vAlign w:val="center"/>
          </w:tcPr>
          <w:p w14:paraId="0DC27B80" w14:textId="77777777" w:rsidR="00C374DA" w:rsidRPr="002D2CF2" w:rsidRDefault="005514EE" w:rsidP="00C374DA">
            <w:pPr>
              <w:rPr>
                <w:rFonts w:ascii="Times New Roman" w:hAnsi="Times New Roman" w:cs="Times New Roman"/>
                <w:sz w:val="24"/>
                <w:szCs w:val="24"/>
              </w:rPr>
            </w:pPr>
            <w:r w:rsidRPr="002D2CF2">
              <w:rPr>
                <w:rFonts w:ascii="Times New Roman" w:hAnsi="Times New Roman" w:cs="Times New Roman"/>
                <w:b/>
                <w:sz w:val="24"/>
                <w:szCs w:val="24"/>
              </w:rPr>
              <w:t xml:space="preserve">Contexto de desarrollo de la práctica </w:t>
            </w:r>
          </w:p>
        </w:tc>
      </w:tr>
      <w:tr w:rsidR="00C374DA" w:rsidRPr="002D2CF2" w14:paraId="7E106531" w14:textId="77777777" w:rsidTr="00C374DA">
        <w:tc>
          <w:tcPr>
            <w:tcW w:w="8828" w:type="dxa"/>
            <w:gridSpan w:val="2"/>
            <w:vAlign w:val="center"/>
          </w:tcPr>
          <w:p w14:paraId="58E2562A" w14:textId="715CF018" w:rsidR="005514EE" w:rsidRPr="002D2CF2" w:rsidRDefault="00D1714C" w:rsidP="00796518">
            <w:pPr>
              <w:rPr>
                <w:rFonts w:ascii="Times New Roman" w:hAnsi="Times New Roman" w:cs="Times New Roman"/>
                <w:sz w:val="24"/>
                <w:szCs w:val="24"/>
              </w:rPr>
            </w:pPr>
            <w:r w:rsidRPr="002D2CF2">
              <w:rPr>
                <w:rFonts w:ascii="Times New Roman" w:hAnsi="Times New Roman" w:cs="Times New Roman"/>
                <w:sz w:val="24"/>
                <w:szCs w:val="24"/>
              </w:rPr>
              <w:t>La Unidad de desarrollo integral estudiantil UDIES, en el subproceso de INGRESO, reconoce que es de vital importancia acompañar a los estudiantes neotomasinos en su proceso de adaptación a la vida universitaria, por ello ha creado el taller TIVU Integración a la vida universitaria</w:t>
            </w:r>
            <w:r w:rsidR="00796518">
              <w:rPr>
                <w:rFonts w:ascii="Times New Roman" w:hAnsi="Times New Roman" w:cs="Times New Roman"/>
                <w:sz w:val="24"/>
                <w:szCs w:val="24"/>
              </w:rPr>
              <w:t>,</w:t>
            </w:r>
            <w:r w:rsidRPr="002D2CF2">
              <w:rPr>
                <w:rFonts w:ascii="Times New Roman" w:hAnsi="Times New Roman" w:cs="Times New Roman"/>
                <w:sz w:val="24"/>
                <w:szCs w:val="24"/>
              </w:rPr>
              <w:t xml:space="preserve"> el cual se desarrolla en dos sesiones de 2 horas cada una. El producto de éste taller es el Plan de Carrera de los estudiantes para lograr que el estudiante se proyecte en la consecución de metas relacionadas directamente con su proyecto de vida. Para ello ha creado una alianza con el Departamento de Humanidades y Formación Integral quien a través del espacio académico de </w:t>
            </w:r>
            <w:r w:rsidR="005F2666" w:rsidRPr="002D2CF2">
              <w:rPr>
                <w:rFonts w:ascii="Times New Roman" w:hAnsi="Times New Roman" w:cs="Times New Roman"/>
                <w:sz w:val="24"/>
                <w:szCs w:val="24"/>
              </w:rPr>
              <w:t>Filosofía</w:t>
            </w:r>
            <w:r w:rsidRPr="002D2CF2">
              <w:rPr>
                <w:rFonts w:ascii="Times New Roman" w:hAnsi="Times New Roman" w:cs="Times New Roman"/>
                <w:sz w:val="24"/>
                <w:szCs w:val="24"/>
              </w:rPr>
              <w:t xml:space="preserve"> Institucional brindan </w:t>
            </w:r>
            <w:r w:rsidR="00796518">
              <w:rPr>
                <w:rFonts w:ascii="Times New Roman" w:hAnsi="Times New Roman" w:cs="Times New Roman"/>
                <w:sz w:val="24"/>
                <w:szCs w:val="24"/>
              </w:rPr>
              <w:t>la posibilidad</w:t>
            </w:r>
            <w:r w:rsidRPr="002D2CF2">
              <w:rPr>
                <w:rFonts w:ascii="Times New Roman" w:hAnsi="Times New Roman" w:cs="Times New Roman"/>
                <w:sz w:val="24"/>
                <w:szCs w:val="24"/>
              </w:rPr>
              <w:t xml:space="preserve"> para el desarrollo del taller.</w:t>
            </w:r>
          </w:p>
        </w:tc>
      </w:tr>
      <w:tr w:rsidR="005514EE" w:rsidRPr="002D2CF2" w14:paraId="66366597" w14:textId="77777777" w:rsidTr="002D2CF2">
        <w:trPr>
          <w:trHeight w:val="410"/>
        </w:trPr>
        <w:tc>
          <w:tcPr>
            <w:tcW w:w="8828" w:type="dxa"/>
            <w:gridSpan w:val="2"/>
            <w:shd w:val="clear" w:color="auto" w:fill="E5F4FF"/>
            <w:vAlign w:val="center"/>
          </w:tcPr>
          <w:p w14:paraId="56070422" w14:textId="77777777" w:rsidR="005514EE" w:rsidRPr="002D2CF2" w:rsidRDefault="005514EE" w:rsidP="002D2CF2">
            <w:pPr>
              <w:rPr>
                <w:rFonts w:ascii="Times New Roman" w:hAnsi="Times New Roman" w:cs="Times New Roman"/>
                <w:sz w:val="24"/>
                <w:szCs w:val="24"/>
              </w:rPr>
            </w:pPr>
            <w:r w:rsidRPr="002D2CF2">
              <w:rPr>
                <w:rFonts w:ascii="Times New Roman" w:hAnsi="Times New Roman" w:cs="Times New Roman"/>
                <w:b/>
                <w:sz w:val="24"/>
                <w:szCs w:val="24"/>
              </w:rPr>
              <w:t xml:space="preserve">Justificación de la pertinencia de la práctica  </w:t>
            </w:r>
          </w:p>
        </w:tc>
      </w:tr>
      <w:tr w:rsidR="005514EE" w:rsidRPr="002D2CF2" w14:paraId="2B8EEC92" w14:textId="77777777" w:rsidTr="002D2CF2">
        <w:tc>
          <w:tcPr>
            <w:tcW w:w="8828" w:type="dxa"/>
            <w:gridSpan w:val="2"/>
            <w:vAlign w:val="center"/>
          </w:tcPr>
          <w:p w14:paraId="4FE43882" w14:textId="77777777" w:rsidR="005514EE" w:rsidRPr="002D2CF2" w:rsidRDefault="005514EE" w:rsidP="005F2666">
            <w:pPr>
              <w:rPr>
                <w:rFonts w:ascii="Times New Roman" w:hAnsi="Times New Roman" w:cs="Times New Roman"/>
                <w:sz w:val="24"/>
                <w:szCs w:val="24"/>
              </w:rPr>
            </w:pPr>
          </w:p>
          <w:p w14:paraId="0158A73A" w14:textId="77777777" w:rsidR="00D1714C" w:rsidRPr="002D2CF2" w:rsidRDefault="00D1714C" w:rsidP="005F2666">
            <w:pPr>
              <w:ind w:firstLine="709"/>
              <w:jc w:val="both"/>
              <w:rPr>
                <w:rFonts w:ascii="Times New Roman" w:hAnsi="Times New Roman" w:cs="Times New Roman"/>
                <w:sz w:val="24"/>
                <w:szCs w:val="24"/>
              </w:rPr>
            </w:pPr>
            <w:r w:rsidRPr="002D2CF2">
              <w:rPr>
                <w:rFonts w:ascii="Times New Roman" w:hAnsi="Times New Roman" w:cs="Times New Roman"/>
                <w:sz w:val="24"/>
                <w:szCs w:val="24"/>
              </w:rPr>
              <w:t xml:space="preserve">De acuerdo al Proyecto Educativo Institucional (2004) tomando como punto de partida la concepción educativa de Santo Tomás de Aquino, el desarrollo integral del estudiante es entendido desde la ‘promoción’ (promotîo), lo que implica la elevación gradual, ascenso hasta el “estado perfecto de hombre en cuanto hombre”, en cuanto ser racional, capaz de autodirigir la propia vida e intervenir como agente de convivencia </w:t>
            </w:r>
            <w:r w:rsidRPr="002D2CF2">
              <w:rPr>
                <w:rFonts w:ascii="Times New Roman" w:hAnsi="Times New Roman" w:cs="Times New Roman"/>
                <w:sz w:val="24"/>
                <w:szCs w:val="24"/>
              </w:rPr>
              <w:lastRenderedPageBreak/>
              <w:t xml:space="preserve">hasta alcanzar una capacidad estimativa autónoma y responsabilidad habitual en el uso de la libertad, guiada por la ‘prudencia’ o aptitud para la acción valiosa. Lograr esa madurez racional y esa capacidad autodirectiva - que la definición denomina también “estado de virtud”- es, en otras palabras, alcanzar su desarrollo integral como persona. </w:t>
            </w:r>
          </w:p>
          <w:p w14:paraId="411400EF" w14:textId="77777777" w:rsidR="00D1714C" w:rsidRPr="002D2CF2" w:rsidRDefault="00D1714C" w:rsidP="005F2666">
            <w:pPr>
              <w:ind w:firstLine="709"/>
              <w:jc w:val="both"/>
              <w:rPr>
                <w:rFonts w:ascii="Times New Roman" w:hAnsi="Times New Roman" w:cs="Times New Roman"/>
                <w:sz w:val="24"/>
                <w:szCs w:val="24"/>
              </w:rPr>
            </w:pPr>
          </w:p>
          <w:p w14:paraId="3774B8C0" w14:textId="77777777" w:rsidR="00D1714C" w:rsidRPr="002D2CF2" w:rsidRDefault="00D1714C" w:rsidP="005F2666">
            <w:pPr>
              <w:ind w:firstLine="709"/>
              <w:jc w:val="both"/>
              <w:rPr>
                <w:rFonts w:ascii="Times New Roman" w:hAnsi="Times New Roman" w:cs="Times New Roman"/>
                <w:sz w:val="24"/>
                <w:szCs w:val="24"/>
              </w:rPr>
            </w:pPr>
            <w:r w:rsidRPr="002D2CF2">
              <w:rPr>
                <w:rFonts w:ascii="Times New Roman" w:hAnsi="Times New Roman" w:cs="Times New Roman"/>
                <w:sz w:val="24"/>
                <w:szCs w:val="24"/>
              </w:rPr>
              <w:t>Para promover el desarrollo integral de los estudiantes, surge el sistema de acompañamiento estudiantil Es el conjunto de estrategias, recursos y proyectos destinados a acompañar el desarrollo integral de los estudiantes en los procesos de ingreso, participación, permanencia y graduación oportuna, lo que se logra a través de un ambiente de aprendizaje co-curricular y de diferentes estrategias articuladas desde lo académico como monitorias, tutorías y talleres pedagógicos; desde lo personal, mediante procesos de acompañamiento y consejería y, desde lo institucional, mediante escenarios de  participación cultural, social, deportiva, recreativa y de intercambio, que favorecen su integración y desarrollo dentro de la Institución, así como su vinculación con la sociedad (Documento Marco UDIES, 2015).</w:t>
            </w:r>
          </w:p>
          <w:p w14:paraId="13E08095" w14:textId="77777777" w:rsidR="00D1714C" w:rsidRPr="002D2CF2" w:rsidRDefault="00D1714C" w:rsidP="005F2666">
            <w:pPr>
              <w:ind w:firstLine="709"/>
              <w:jc w:val="both"/>
              <w:rPr>
                <w:rFonts w:ascii="Times New Roman" w:hAnsi="Times New Roman" w:cs="Times New Roman"/>
                <w:sz w:val="24"/>
                <w:szCs w:val="24"/>
              </w:rPr>
            </w:pPr>
          </w:p>
          <w:p w14:paraId="26B19E03" w14:textId="77777777" w:rsidR="00D1714C" w:rsidRPr="002D2CF2" w:rsidRDefault="00D1714C" w:rsidP="005F2666">
            <w:pPr>
              <w:ind w:firstLine="709"/>
              <w:jc w:val="both"/>
              <w:rPr>
                <w:rFonts w:ascii="Times New Roman" w:hAnsi="Times New Roman" w:cs="Times New Roman"/>
                <w:sz w:val="24"/>
                <w:szCs w:val="24"/>
              </w:rPr>
            </w:pPr>
            <w:r w:rsidRPr="002D2CF2">
              <w:rPr>
                <w:rFonts w:ascii="Times New Roman" w:hAnsi="Times New Roman" w:cs="Times New Roman"/>
                <w:sz w:val="24"/>
                <w:szCs w:val="24"/>
              </w:rPr>
              <w:t>El proceso de ingreso, es el primer eslabón donde se implementan estrategias que favorezcan la vinculación y adaptación de los estudiantes en el mundo de la educación superior; desde el análisis de la información de los estudiantes al momento de su ingreso, se identifican situaciones particulares y grupales que activan las sinergias de los programas de acompañamiento estudiantil, mediante estrategias orientadas desde el Proyecto Educativo Institucional de la USTA, a fin de fortalecer la elección vocacional y la nivelación de las condiciones académicas con las que ingresan los estudiantes (Documento Marco UDIES, 2015).</w:t>
            </w:r>
          </w:p>
          <w:p w14:paraId="07079051" w14:textId="77777777" w:rsidR="00D1714C" w:rsidRPr="002D2CF2" w:rsidRDefault="00D1714C" w:rsidP="005F2666">
            <w:pPr>
              <w:ind w:firstLine="709"/>
              <w:jc w:val="both"/>
              <w:rPr>
                <w:rFonts w:ascii="Times New Roman" w:hAnsi="Times New Roman" w:cs="Times New Roman"/>
                <w:sz w:val="24"/>
                <w:szCs w:val="24"/>
              </w:rPr>
            </w:pPr>
          </w:p>
          <w:p w14:paraId="483821E2" w14:textId="1573CCBF" w:rsidR="00D1714C" w:rsidRPr="002D2CF2" w:rsidRDefault="00D1714C" w:rsidP="005F2666">
            <w:pPr>
              <w:ind w:firstLine="709"/>
              <w:jc w:val="both"/>
              <w:rPr>
                <w:rFonts w:ascii="Times New Roman" w:hAnsi="Times New Roman" w:cs="Times New Roman"/>
                <w:sz w:val="24"/>
                <w:szCs w:val="24"/>
              </w:rPr>
            </w:pPr>
            <w:r w:rsidRPr="002D2CF2">
              <w:rPr>
                <w:rFonts w:ascii="Times New Roman" w:hAnsi="Times New Roman" w:cs="Times New Roman"/>
                <w:sz w:val="24"/>
                <w:szCs w:val="24"/>
              </w:rPr>
              <w:t>Una de las estrategias que se realiza en el marco de este proceso consiste en la implementación de talleres a los estudiantes neotomasinos, en los cuales a través de la realización de diferentes actividades</w:t>
            </w:r>
            <w:r w:rsidR="00796518">
              <w:rPr>
                <w:rFonts w:ascii="Times New Roman" w:hAnsi="Times New Roman" w:cs="Times New Roman"/>
                <w:sz w:val="24"/>
                <w:szCs w:val="24"/>
              </w:rPr>
              <w:t>,</w:t>
            </w:r>
            <w:r w:rsidRPr="002D2CF2">
              <w:rPr>
                <w:rFonts w:ascii="Times New Roman" w:hAnsi="Times New Roman" w:cs="Times New Roman"/>
                <w:sz w:val="24"/>
                <w:szCs w:val="24"/>
              </w:rPr>
              <w:t xml:space="preserve"> identifican elementos relevantes para el inicio de la construcción de su trayectoria dentro de la Universidad.  Se realiza un análisis de las diversas variables que influyen en su proceso de formación, las situaciones en las que se pueden ver inmersos a medida que avanzan en el curso de sus estudios y cuáles son las herramientas con las que cuentan dentro de la Institución para tomar decisiones que favorezcan su desarrollo y permanencia. </w:t>
            </w:r>
          </w:p>
          <w:p w14:paraId="2C78A642" w14:textId="77777777" w:rsidR="005514EE" w:rsidRPr="002D2CF2" w:rsidRDefault="005514EE" w:rsidP="002D2CF2">
            <w:pPr>
              <w:rPr>
                <w:rFonts w:ascii="Times New Roman" w:hAnsi="Times New Roman" w:cs="Times New Roman"/>
                <w:sz w:val="24"/>
                <w:szCs w:val="24"/>
              </w:rPr>
            </w:pPr>
          </w:p>
        </w:tc>
      </w:tr>
      <w:tr w:rsidR="005514EE" w:rsidRPr="002D2CF2" w14:paraId="6A1AA490" w14:textId="77777777" w:rsidTr="002D2CF2">
        <w:trPr>
          <w:trHeight w:val="410"/>
        </w:trPr>
        <w:tc>
          <w:tcPr>
            <w:tcW w:w="8828" w:type="dxa"/>
            <w:gridSpan w:val="2"/>
            <w:shd w:val="clear" w:color="auto" w:fill="E5F4FF"/>
            <w:vAlign w:val="center"/>
          </w:tcPr>
          <w:p w14:paraId="25167887" w14:textId="77777777" w:rsidR="005514EE" w:rsidRPr="002D2CF2" w:rsidRDefault="005514EE" w:rsidP="005514EE">
            <w:pPr>
              <w:rPr>
                <w:rFonts w:ascii="Times New Roman" w:hAnsi="Times New Roman" w:cs="Times New Roman"/>
                <w:sz w:val="24"/>
                <w:szCs w:val="24"/>
              </w:rPr>
            </w:pPr>
            <w:r w:rsidRPr="002D2CF2">
              <w:rPr>
                <w:rFonts w:ascii="Times New Roman" w:hAnsi="Times New Roman" w:cs="Times New Roman"/>
                <w:b/>
                <w:sz w:val="24"/>
                <w:szCs w:val="24"/>
              </w:rPr>
              <w:lastRenderedPageBreak/>
              <w:t xml:space="preserve">Objetivos de la práctica  </w:t>
            </w:r>
          </w:p>
        </w:tc>
      </w:tr>
      <w:tr w:rsidR="005514EE" w:rsidRPr="002D2CF2" w14:paraId="199B625F" w14:textId="77777777" w:rsidTr="002D2CF2">
        <w:tc>
          <w:tcPr>
            <w:tcW w:w="8828" w:type="dxa"/>
            <w:gridSpan w:val="2"/>
            <w:vAlign w:val="center"/>
          </w:tcPr>
          <w:p w14:paraId="1B281A22" w14:textId="77777777" w:rsidR="005514EE" w:rsidRPr="002D2CF2" w:rsidRDefault="005514EE" w:rsidP="002D2CF2">
            <w:pPr>
              <w:rPr>
                <w:rFonts w:ascii="Times New Roman" w:hAnsi="Times New Roman" w:cs="Times New Roman"/>
                <w:sz w:val="24"/>
                <w:szCs w:val="24"/>
              </w:rPr>
            </w:pPr>
          </w:p>
          <w:p w14:paraId="6C7F3A74" w14:textId="77777777" w:rsidR="005F2666" w:rsidRPr="002D2CF2" w:rsidRDefault="00D1714C" w:rsidP="00BA08A6">
            <w:pPr>
              <w:pStyle w:val="Prrafodelista"/>
              <w:numPr>
                <w:ilvl w:val="0"/>
                <w:numId w:val="12"/>
              </w:numPr>
              <w:jc w:val="both"/>
              <w:rPr>
                <w:rFonts w:ascii="Times New Roman" w:hAnsi="Times New Roman" w:cs="Times New Roman"/>
                <w:sz w:val="24"/>
                <w:szCs w:val="24"/>
              </w:rPr>
            </w:pPr>
            <w:r w:rsidRPr="002D2CF2">
              <w:rPr>
                <w:rFonts w:ascii="Times New Roman" w:hAnsi="Times New Roman" w:cs="Times New Roman"/>
                <w:sz w:val="24"/>
                <w:szCs w:val="24"/>
              </w:rPr>
              <w:t>Brindar un espacio a los estudiantes tomasinos de primer semestre, donde</w:t>
            </w:r>
            <w:r w:rsidR="005F2666" w:rsidRPr="002D2CF2">
              <w:rPr>
                <w:rFonts w:ascii="Times New Roman" w:hAnsi="Times New Roman" w:cs="Times New Roman"/>
                <w:sz w:val="24"/>
                <w:szCs w:val="24"/>
              </w:rPr>
              <w:t xml:space="preserve"> </w:t>
            </w:r>
            <w:r w:rsidRPr="002D2CF2">
              <w:rPr>
                <w:rFonts w:ascii="Times New Roman" w:hAnsi="Times New Roman" w:cs="Times New Roman"/>
                <w:sz w:val="24"/>
                <w:szCs w:val="24"/>
              </w:rPr>
              <w:t>reflexionen y fortalezcan su elección de la profesión elegida a través de la</w:t>
            </w:r>
            <w:r w:rsidR="005F2666" w:rsidRPr="002D2CF2">
              <w:rPr>
                <w:rFonts w:ascii="Times New Roman" w:hAnsi="Times New Roman" w:cs="Times New Roman"/>
                <w:sz w:val="24"/>
                <w:szCs w:val="24"/>
              </w:rPr>
              <w:t xml:space="preserve"> </w:t>
            </w:r>
            <w:r w:rsidRPr="002D2CF2">
              <w:rPr>
                <w:rFonts w:ascii="Times New Roman" w:hAnsi="Times New Roman" w:cs="Times New Roman"/>
                <w:sz w:val="24"/>
                <w:szCs w:val="24"/>
              </w:rPr>
              <w:t>construcción y análisis de su plan de carrera identificando sus recursos y áreas de</w:t>
            </w:r>
            <w:r w:rsidR="005F2666" w:rsidRPr="002D2CF2">
              <w:rPr>
                <w:rFonts w:ascii="Times New Roman" w:hAnsi="Times New Roman" w:cs="Times New Roman"/>
                <w:sz w:val="24"/>
                <w:szCs w:val="24"/>
              </w:rPr>
              <w:t xml:space="preserve"> </w:t>
            </w:r>
            <w:r w:rsidRPr="002D2CF2">
              <w:rPr>
                <w:rFonts w:ascii="Times New Roman" w:hAnsi="Times New Roman" w:cs="Times New Roman"/>
                <w:sz w:val="24"/>
                <w:szCs w:val="24"/>
              </w:rPr>
              <w:t>mejora.</w:t>
            </w:r>
          </w:p>
          <w:p w14:paraId="67F26581" w14:textId="77777777" w:rsidR="00D1714C" w:rsidRPr="002D2CF2" w:rsidRDefault="00D1714C" w:rsidP="00BA08A6">
            <w:pPr>
              <w:pStyle w:val="Prrafodelista"/>
              <w:numPr>
                <w:ilvl w:val="0"/>
                <w:numId w:val="12"/>
              </w:numPr>
              <w:jc w:val="both"/>
              <w:rPr>
                <w:rFonts w:ascii="Times New Roman" w:hAnsi="Times New Roman" w:cs="Times New Roman"/>
                <w:sz w:val="24"/>
                <w:szCs w:val="24"/>
              </w:rPr>
            </w:pPr>
            <w:r w:rsidRPr="002D2CF2">
              <w:rPr>
                <w:rFonts w:ascii="Times New Roman" w:hAnsi="Times New Roman" w:cs="Times New Roman"/>
                <w:sz w:val="24"/>
                <w:szCs w:val="24"/>
              </w:rPr>
              <w:lastRenderedPageBreak/>
              <w:t>Explorar los recursos y habilidades con los que cuenta cada estudiante.</w:t>
            </w:r>
          </w:p>
          <w:p w14:paraId="592CFF52" w14:textId="77777777" w:rsidR="00D1714C" w:rsidRPr="002D2CF2" w:rsidRDefault="00D1714C" w:rsidP="00BA08A6">
            <w:pPr>
              <w:pStyle w:val="Prrafodelista"/>
              <w:numPr>
                <w:ilvl w:val="0"/>
                <w:numId w:val="12"/>
              </w:numPr>
              <w:jc w:val="both"/>
              <w:rPr>
                <w:rFonts w:ascii="Times New Roman" w:hAnsi="Times New Roman" w:cs="Times New Roman"/>
                <w:sz w:val="24"/>
                <w:szCs w:val="24"/>
              </w:rPr>
            </w:pPr>
            <w:r w:rsidRPr="002D2CF2">
              <w:rPr>
                <w:rFonts w:ascii="Times New Roman" w:hAnsi="Times New Roman" w:cs="Times New Roman"/>
                <w:sz w:val="24"/>
                <w:szCs w:val="24"/>
              </w:rPr>
              <w:t>Reconocer los aspectos a mejorar en los que puede trabajar cada estudiante.</w:t>
            </w:r>
          </w:p>
          <w:p w14:paraId="2E4BD77D" w14:textId="77777777" w:rsidR="00D1714C" w:rsidRPr="002D2CF2" w:rsidRDefault="00D1714C" w:rsidP="00BA08A6">
            <w:pPr>
              <w:pStyle w:val="Prrafodelista"/>
              <w:numPr>
                <w:ilvl w:val="0"/>
                <w:numId w:val="12"/>
              </w:numPr>
              <w:jc w:val="both"/>
              <w:rPr>
                <w:rFonts w:ascii="Times New Roman" w:hAnsi="Times New Roman" w:cs="Times New Roman"/>
                <w:sz w:val="24"/>
                <w:szCs w:val="24"/>
              </w:rPr>
            </w:pPr>
            <w:r w:rsidRPr="002D2CF2">
              <w:rPr>
                <w:rFonts w:ascii="Times New Roman" w:hAnsi="Times New Roman" w:cs="Times New Roman"/>
                <w:sz w:val="24"/>
                <w:szCs w:val="24"/>
              </w:rPr>
              <w:t>Planear acciones que se desarrollen en l</w:t>
            </w:r>
            <w:r w:rsidR="005F2666" w:rsidRPr="002D2CF2">
              <w:rPr>
                <w:rFonts w:ascii="Times New Roman" w:hAnsi="Times New Roman" w:cs="Times New Roman"/>
                <w:sz w:val="24"/>
                <w:szCs w:val="24"/>
              </w:rPr>
              <w:t xml:space="preserve">a vida cotidiana, orientadas al </w:t>
            </w:r>
            <w:r w:rsidRPr="002D2CF2">
              <w:rPr>
                <w:rFonts w:ascii="Times New Roman" w:hAnsi="Times New Roman" w:cs="Times New Roman"/>
                <w:sz w:val="24"/>
                <w:szCs w:val="24"/>
              </w:rPr>
              <w:t>cumplimiento de los objetivos de f</w:t>
            </w:r>
            <w:r w:rsidR="005F2666" w:rsidRPr="002D2CF2">
              <w:rPr>
                <w:rFonts w:ascii="Times New Roman" w:hAnsi="Times New Roman" w:cs="Times New Roman"/>
                <w:sz w:val="24"/>
                <w:szCs w:val="24"/>
              </w:rPr>
              <w:t xml:space="preserve">ormación (académica y personal) </w:t>
            </w:r>
            <w:r w:rsidRPr="002D2CF2">
              <w:rPr>
                <w:rFonts w:ascii="Times New Roman" w:hAnsi="Times New Roman" w:cs="Times New Roman"/>
                <w:sz w:val="24"/>
                <w:szCs w:val="24"/>
              </w:rPr>
              <w:t>propuestos.</w:t>
            </w:r>
          </w:p>
          <w:p w14:paraId="2E96A310" w14:textId="77777777" w:rsidR="00D1714C" w:rsidRPr="002D2CF2" w:rsidRDefault="00D1714C" w:rsidP="00BA08A6">
            <w:pPr>
              <w:pStyle w:val="Prrafodelista"/>
              <w:numPr>
                <w:ilvl w:val="0"/>
                <w:numId w:val="12"/>
              </w:numPr>
              <w:jc w:val="both"/>
              <w:rPr>
                <w:rFonts w:ascii="Times New Roman" w:hAnsi="Times New Roman" w:cs="Times New Roman"/>
                <w:sz w:val="24"/>
                <w:szCs w:val="24"/>
              </w:rPr>
            </w:pPr>
            <w:r w:rsidRPr="002D2CF2">
              <w:rPr>
                <w:rFonts w:ascii="Times New Roman" w:hAnsi="Times New Roman" w:cs="Times New Roman"/>
                <w:sz w:val="24"/>
                <w:szCs w:val="24"/>
              </w:rPr>
              <w:t>Identificar situaciones que pueden afectar el desa</w:t>
            </w:r>
            <w:r w:rsidR="005F2666" w:rsidRPr="002D2CF2">
              <w:rPr>
                <w:rFonts w:ascii="Times New Roman" w:hAnsi="Times New Roman" w:cs="Times New Roman"/>
                <w:sz w:val="24"/>
                <w:szCs w:val="24"/>
              </w:rPr>
              <w:t xml:space="preserve">rrollo de la vida universitaria </w:t>
            </w:r>
            <w:r w:rsidRPr="002D2CF2">
              <w:rPr>
                <w:rFonts w:ascii="Times New Roman" w:hAnsi="Times New Roman" w:cs="Times New Roman"/>
                <w:sz w:val="24"/>
                <w:szCs w:val="24"/>
              </w:rPr>
              <w:t>y las rutas de acción correspondientes.</w:t>
            </w:r>
          </w:p>
          <w:p w14:paraId="63FA6FAE" w14:textId="77777777" w:rsidR="005514EE" w:rsidRPr="002D2CF2" w:rsidRDefault="005514EE" w:rsidP="002D2CF2">
            <w:pPr>
              <w:rPr>
                <w:rFonts w:ascii="Times New Roman" w:hAnsi="Times New Roman" w:cs="Times New Roman"/>
                <w:sz w:val="24"/>
                <w:szCs w:val="24"/>
              </w:rPr>
            </w:pPr>
          </w:p>
        </w:tc>
      </w:tr>
      <w:tr w:rsidR="005514EE" w:rsidRPr="002D2CF2" w14:paraId="63AFE201" w14:textId="77777777" w:rsidTr="002D2CF2">
        <w:trPr>
          <w:trHeight w:val="410"/>
        </w:trPr>
        <w:tc>
          <w:tcPr>
            <w:tcW w:w="8828" w:type="dxa"/>
            <w:gridSpan w:val="2"/>
            <w:shd w:val="clear" w:color="auto" w:fill="E5F4FF"/>
            <w:vAlign w:val="center"/>
          </w:tcPr>
          <w:p w14:paraId="79198929" w14:textId="77777777" w:rsidR="005514EE" w:rsidRPr="002D2CF2" w:rsidRDefault="005514EE" w:rsidP="002D2CF2">
            <w:pPr>
              <w:rPr>
                <w:rFonts w:ascii="Times New Roman" w:hAnsi="Times New Roman" w:cs="Times New Roman"/>
                <w:sz w:val="24"/>
                <w:szCs w:val="24"/>
              </w:rPr>
            </w:pPr>
            <w:r w:rsidRPr="002D2CF2">
              <w:rPr>
                <w:rFonts w:ascii="Times New Roman" w:hAnsi="Times New Roman" w:cs="Times New Roman"/>
                <w:b/>
                <w:sz w:val="24"/>
                <w:szCs w:val="24"/>
              </w:rPr>
              <w:lastRenderedPageBreak/>
              <w:t xml:space="preserve">Metodología y planeación de la práctica   </w:t>
            </w:r>
          </w:p>
        </w:tc>
      </w:tr>
      <w:tr w:rsidR="005514EE" w:rsidRPr="002D2CF2" w14:paraId="25297B68" w14:textId="77777777" w:rsidTr="002D2CF2">
        <w:tc>
          <w:tcPr>
            <w:tcW w:w="8828" w:type="dxa"/>
            <w:gridSpan w:val="2"/>
            <w:vAlign w:val="center"/>
          </w:tcPr>
          <w:p w14:paraId="6D7E20CB" w14:textId="77777777" w:rsidR="005514EE" w:rsidRPr="002D2CF2" w:rsidRDefault="005514EE" w:rsidP="00024903">
            <w:pPr>
              <w:jc w:val="both"/>
              <w:rPr>
                <w:rFonts w:ascii="Times New Roman" w:hAnsi="Times New Roman" w:cs="Times New Roman"/>
                <w:sz w:val="24"/>
                <w:szCs w:val="24"/>
              </w:rPr>
            </w:pPr>
          </w:p>
          <w:p w14:paraId="1ABD032F" w14:textId="77777777" w:rsidR="005514EE" w:rsidRPr="002D2CF2" w:rsidRDefault="005F2666" w:rsidP="00024903">
            <w:pPr>
              <w:jc w:val="both"/>
              <w:rPr>
                <w:rFonts w:ascii="Times New Roman" w:hAnsi="Times New Roman" w:cs="Times New Roman"/>
                <w:sz w:val="24"/>
                <w:szCs w:val="24"/>
              </w:rPr>
            </w:pPr>
            <w:r w:rsidRPr="002D2CF2">
              <w:rPr>
                <w:rFonts w:ascii="Times New Roman" w:hAnsi="Times New Roman" w:cs="Times New Roman"/>
                <w:sz w:val="24"/>
                <w:szCs w:val="24"/>
              </w:rPr>
              <w:t xml:space="preserve">Lograr que los estudiantes Neotomasinos de las carreras presenciales de la USTA logren a través de una reflexión dirigida por las docentes de la UDIES y los profesionales en formación adscritos a la UDIES, genera un compromiso con el acompañamiento al INGRESO de los estudiantes, es necesario contextualizar a los estudiantes que ingresan en su mayoría menores de edad, que eligen su carrera desde varias motivaciones y consideramos que es vital afianzar la decisión y así fortalecer una permanencia con vocación y con claridad de su proyección en el área socio ocupacional, construyendo </w:t>
            </w:r>
            <w:r w:rsidR="00BA08A6" w:rsidRPr="002D2CF2">
              <w:rPr>
                <w:rFonts w:ascii="Times New Roman" w:hAnsi="Times New Roman" w:cs="Times New Roman"/>
                <w:sz w:val="24"/>
                <w:szCs w:val="24"/>
              </w:rPr>
              <w:t>así</w:t>
            </w:r>
            <w:r w:rsidRPr="002D2CF2">
              <w:rPr>
                <w:rFonts w:ascii="Times New Roman" w:hAnsi="Times New Roman" w:cs="Times New Roman"/>
                <w:sz w:val="24"/>
                <w:szCs w:val="24"/>
              </w:rPr>
              <w:t xml:space="preserve"> su plan de carrera.</w:t>
            </w:r>
          </w:p>
          <w:p w14:paraId="602FEA3B" w14:textId="77777777" w:rsidR="005F2666" w:rsidRPr="002D2CF2" w:rsidRDefault="005F2666" w:rsidP="00024903">
            <w:pPr>
              <w:jc w:val="both"/>
              <w:rPr>
                <w:rFonts w:ascii="Times New Roman" w:hAnsi="Times New Roman" w:cs="Times New Roman"/>
                <w:sz w:val="24"/>
                <w:szCs w:val="24"/>
              </w:rPr>
            </w:pPr>
            <w:r w:rsidRPr="002D2CF2">
              <w:rPr>
                <w:rFonts w:ascii="Times New Roman" w:hAnsi="Times New Roman" w:cs="Times New Roman"/>
                <w:sz w:val="24"/>
                <w:szCs w:val="24"/>
              </w:rPr>
              <w:t>Lograr una articulación co</w:t>
            </w:r>
            <w:r w:rsidR="00BA08A6" w:rsidRPr="002D2CF2">
              <w:rPr>
                <w:rFonts w:ascii="Times New Roman" w:hAnsi="Times New Roman" w:cs="Times New Roman"/>
                <w:sz w:val="24"/>
                <w:szCs w:val="24"/>
              </w:rPr>
              <w:t>n el D</w:t>
            </w:r>
            <w:r w:rsidRPr="002D2CF2">
              <w:rPr>
                <w:rFonts w:ascii="Times New Roman" w:hAnsi="Times New Roman" w:cs="Times New Roman"/>
                <w:sz w:val="24"/>
                <w:szCs w:val="24"/>
              </w:rPr>
              <w:t xml:space="preserve">epartamento de Humanidades para generar sinergia entre los objetivos trazados por la UDIES y el departamento genera un espacio enriquecido en pro de los estudiantes neotomasinos que requieren de un acompañamiento en una permanencia consciente y de calidad. Sabemos que los primeros semestres de la formación profesional, se registra la mayor deserción y por ello se propone el Taller TIVU, logrando en los 3 últimos años la participación de los neos y los docentes de Humanidades en la construcción de los planes de carrera de cada uno de ellos con miras a fortalecer el acompañamiento de los estudiantes desde la decisión </w:t>
            </w:r>
          </w:p>
          <w:p w14:paraId="2939B034" w14:textId="77777777" w:rsidR="005514EE" w:rsidRPr="002D2CF2" w:rsidRDefault="005514EE" w:rsidP="00024903">
            <w:pPr>
              <w:jc w:val="both"/>
              <w:rPr>
                <w:rFonts w:ascii="Times New Roman" w:hAnsi="Times New Roman" w:cs="Times New Roman"/>
                <w:sz w:val="24"/>
                <w:szCs w:val="24"/>
              </w:rPr>
            </w:pPr>
          </w:p>
        </w:tc>
      </w:tr>
      <w:tr w:rsidR="005514EE" w:rsidRPr="002D2CF2" w14:paraId="3BD593A8" w14:textId="77777777" w:rsidTr="002D2CF2">
        <w:trPr>
          <w:trHeight w:val="410"/>
        </w:trPr>
        <w:tc>
          <w:tcPr>
            <w:tcW w:w="8828" w:type="dxa"/>
            <w:gridSpan w:val="2"/>
            <w:shd w:val="clear" w:color="auto" w:fill="E5F4FF"/>
            <w:vAlign w:val="center"/>
          </w:tcPr>
          <w:p w14:paraId="43700751" w14:textId="77777777" w:rsidR="005514EE" w:rsidRPr="002D2CF2" w:rsidRDefault="005514EE" w:rsidP="002D2CF2">
            <w:pPr>
              <w:rPr>
                <w:rFonts w:ascii="Times New Roman" w:hAnsi="Times New Roman" w:cs="Times New Roman"/>
                <w:sz w:val="24"/>
                <w:szCs w:val="24"/>
              </w:rPr>
            </w:pPr>
            <w:r w:rsidRPr="002D2CF2">
              <w:rPr>
                <w:rFonts w:ascii="Times New Roman" w:hAnsi="Times New Roman" w:cs="Times New Roman"/>
                <w:b/>
                <w:sz w:val="24"/>
                <w:szCs w:val="24"/>
              </w:rPr>
              <w:t xml:space="preserve">Relato de desarrollo de la práctica </w:t>
            </w:r>
          </w:p>
        </w:tc>
      </w:tr>
      <w:tr w:rsidR="005514EE" w:rsidRPr="002D2CF2" w14:paraId="4929A3C0" w14:textId="77777777" w:rsidTr="002D2CF2">
        <w:tc>
          <w:tcPr>
            <w:tcW w:w="8828" w:type="dxa"/>
            <w:gridSpan w:val="2"/>
            <w:vAlign w:val="center"/>
          </w:tcPr>
          <w:p w14:paraId="0B8E56B9" w14:textId="77777777" w:rsidR="005514EE" w:rsidRPr="002D2CF2" w:rsidRDefault="005514EE" w:rsidP="002D2CF2">
            <w:pPr>
              <w:rPr>
                <w:rFonts w:ascii="Times New Roman" w:hAnsi="Times New Roman" w:cs="Times New Roman"/>
                <w:sz w:val="24"/>
                <w:szCs w:val="24"/>
              </w:rPr>
            </w:pPr>
          </w:p>
          <w:p w14:paraId="6EA19DA5" w14:textId="77777777" w:rsidR="005514EE" w:rsidRPr="002D2CF2" w:rsidRDefault="00024903" w:rsidP="00024903">
            <w:pPr>
              <w:spacing w:after="200" w:line="276" w:lineRule="auto"/>
              <w:jc w:val="both"/>
              <w:rPr>
                <w:rFonts w:ascii="Times New Roman" w:hAnsi="Times New Roman" w:cs="Times New Roman"/>
                <w:sz w:val="24"/>
                <w:szCs w:val="24"/>
              </w:rPr>
            </w:pPr>
            <w:r w:rsidRPr="002D2CF2">
              <w:rPr>
                <w:rFonts w:ascii="Times New Roman" w:hAnsi="Times New Roman" w:cs="Times New Roman"/>
                <w:sz w:val="24"/>
                <w:szCs w:val="24"/>
              </w:rPr>
              <w:t>Desde el 2017- 1 se ha contado con el apoyo del Departamento de Humanidades y Formación Integral en los espacios académicos de las cátedras de Filosofía Institucional para realizar encuentros y talleres con los estudiantes de primer semestre siendo denominados Talleres de Integración a la Vida Universitaria. En este mismo espacio se realizaron estudios de percepción de los estudiantes sobre el ingreso y adaptación a la Universidad, obteniendo información significativa que ha permitido optimizar las estrategias de acompañamiento a estudiantes de primer semestre.</w:t>
            </w:r>
          </w:p>
        </w:tc>
      </w:tr>
      <w:tr w:rsidR="005514EE" w:rsidRPr="002D2CF2" w14:paraId="710CC5BC" w14:textId="77777777" w:rsidTr="002D2CF2">
        <w:trPr>
          <w:trHeight w:val="410"/>
        </w:trPr>
        <w:tc>
          <w:tcPr>
            <w:tcW w:w="8828" w:type="dxa"/>
            <w:gridSpan w:val="2"/>
            <w:shd w:val="clear" w:color="auto" w:fill="E5F4FF"/>
            <w:vAlign w:val="center"/>
          </w:tcPr>
          <w:p w14:paraId="5D7BCA4D" w14:textId="77777777" w:rsidR="005514EE" w:rsidRPr="002D2CF2" w:rsidRDefault="005514EE" w:rsidP="002D2CF2">
            <w:pPr>
              <w:rPr>
                <w:rFonts w:ascii="Times New Roman" w:hAnsi="Times New Roman" w:cs="Times New Roman"/>
                <w:sz w:val="24"/>
                <w:szCs w:val="24"/>
              </w:rPr>
            </w:pPr>
            <w:r w:rsidRPr="002D2CF2">
              <w:rPr>
                <w:rFonts w:ascii="Times New Roman" w:hAnsi="Times New Roman" w:cs="Times New Roman"/>
                <w:b/>
                <w:sz w:val="24"/>
                <w:szCs w:val="24"/>
              </w:rPr>
              <w:t xml:space="preserve">Recursos empleados </w:t>
            </w:r>
          </w:p>
        </w:tc>
      </w:tr>
      <w:tr w:rsidR="005514EE" w:rsidRPr="002D2CF2" w14:paraId="465E2D74" w14:textId="77777777" w:rsidTr="002D2CF2">
        <w:tc>
          <w:tcPr>
            <w:tcW w:w="8828" w:type="dxa"/>
            <w:gridSpan w:val="2"/>
            <w:vAlign w:val="center"/>
          </w:tcPr>
          <w:p w14:paraId="120AAE5E" w14:textId="77777777" w:rsidR="005514EE" w:rsidRPr="002D2CF2" w:rsidRDefault="005514EE" w:rsidP="002D2CF2">
            <w:pPr>
              <w:rPr>
                <w:rFonts w:ascii="Times New Roman" w:hAnsi="Times New Roman" w:cs="Times New Roman"/>
                <w:sz w:val="24"/>
                <w:szCs w:val="24"/>
              </w:rPr>
            </w:pPr>
          </w:p>
          <w:p w14:paraId="3ED0035F" w14:textId="77777777" w:rsidR="005514EE" w:rsidRPr="002D2CF2" w:rsidRDefault="00024903" w:rsidP="00024903">
            <w:pPr>
              <w:pStyle w:val="Prrafodelista"/>
              <w:numPr>
                <w:ilvl w:val="0"/>
                <w:numId w:val="11"/>
              </w:numPr>
              <w:rPr>
                <w:rFonts w:ascii="Times New Roman" w:hAnsi="Times New Roman" w:cs="Times New Roman"/>
                <w:sz w:val="24"/>
                <w:szCs w:val="24"/>
              </w:rPr>
            </w:pPr>
            <w:r w:rsidRPr="002D2CF2">
              <w:rPr>
                <w:rFonts w:ascii="Times New Roman" w:hAnsi="Times New Roman" w:cs="Times New Roman"/>
                <w:sz w:val="24"/>
                <w:szCs w:val="24"/>
              </w:rPr>
              <w:lastRenderedPageBreak/>
              <w:t xml:space="preserve">Materiales </w:t>
            </w:r>
            <w:r w:rsidR="00BA08A6" w:rsidRPr="002D2CF2">
              <w:rPr>
                <w:rFonts w:ascii="Times New Roman" w:hAnsi="Times New Roman" w:cs="Times New Roman"/>
                <w:sz w:val="24"/>
                <w:szCs w:val="24"/>
              </w:rPr>
              <w:t>impresos Jornada 1</w:t>
            </w:r>
            <w:r w:rsidRPr="002D2CF2">
              <w:rPr>
                <w:rFonts w:ascii="Times New Roman" w:hAnsi="Times New Roman" w:cs="Times New Roman"/>
                <w:sz w:val="24"/>
                <w:szCs w:val="24"/>
              </w:rPr>
              <w:t>: Rueda de la Vida, matriz de desempeños académicos</w:t>
            </w:r>
            <w:r w:rsidR="00BA08A6" w:rsidRPr="002D2CF2">
              <w:rPr>
                <w:rFonts w:ascii="Times New Roman" w:hAnsi="Times New Roman" w:cs="Times New Roman"/>
                <w:sz w:val="24"/>
                <w:szCs w:val="24"/>
              </w:rPr>
              <w:t>. Video PIPER</w:t>
            </w:r>
          </w:p>
          <w:p w14:paraId="4D1E2854" w14:textId="77777777" w:rsidR="00BA08A6" w:rsidRPr="002D2CF2" w:rsidRDefault="00BA08A6" w:rsidP="00024903">
            <w:pPr>
              <w:pStyle w:val="Prrafodelista"/>
              <w:numPr>
                <w:ilvl w:val="0"/>
                <w:numId w:val="11"/>
              </w:numPr>
              <w:rPr>
                <w:rFonts w:ascii="Times New Roman" w:hAnsi="Times New Roman" w:cs="Times New Roman"/>
                <w:sz w:val="24"/>
                <w:szCs w:val="24"/>
              </w:rPr>
            </w:pPr>
            <w:r w:rsidRPr="002D2CF2">
              <w:rPr>
                <w:rFonts w:ascii="Times New Roman" w:hAnsi="Times New Roman" w:cs="Times New Roman"/>
                <w:sz w:val="24"/>
                <w:szCs w:val="24"/>
              </w:rPr>
              <w:t>Materiales Impresos : Evaluación segundo corte, revisión rueda de la vida, establecimiento de metas elaboración Plan de Carrera.</w:t>
            </w:r>
          </w:p>
          <w:p w14:paraId="18FE1009" w14:textId="77777777" w:rsidR="005514EE" w:rsidRPr="002D2CF2" w:rsidRDefault="00BA08A6" w:rsidP="002D2CF2">
            <w:pPr>
              <w:pStyle w:val="Prrafodelista"/>
              <w:numPr>
                <w:ilvl w:val="0"/>
                <w:numId w:val="11"/>
              </w:numPr>
              <w:rPr>
                <w:rFonts w:ascii="Times New Roman" w:hAnsi="Times New Roman" w:cs="Times New Roman"/>
                <w:sz w:val="24"/>
                <w:szCs w:val="24"/>
              </w:rPr>
            </w:pPr>
            <w:r w:rsidRPr="002D2CF2">
              <w:rPr>
                <w:rFonts w:ascii="Times New Roman" w:hAnsi="Times New Roman" w:cs="Times New Roman"/>
                <w:sz w:val="24"/>
                <w:szCs w:val="24"/>
              </w:rPr>
              <w:t>Video ATREVETE A SOÑAR.</w:t>
            </w:r>
          </w:p>
          <w:p w14:paraId="65B9E3DD" w14:textId="77777777" w:rsidR="00BA08A6" w:rsidRDefault="00BA08A6" w:rsidP="002D2CF2">
            <w:pPr>
              <w:pStyle w:val="Prrafodelista"/>
              <w:numPr>
                <w:ilvl w:val="0"/>
                <w:numId w:val="11"/>
              </w:numPr>
              <w:rPr>
                <w:rFonts w:ascii="Times New Roman" w:hAnsi="Times New Roman" w:cs="Times New Roman"/>
                <w:sz w:val="24"/>
                <w:szCs w:val="24"/>
              </w:rPr>
            </w:pPr>
            <w:r w:rsidRPr="002D2CF2">
              <w:rPr>
                <w:rFonts w:ascii="Times New Roman" w:hAnsi="Times New Roman" w:cs="Times New Roman"/>
                <w:sz w:val="24"/>
                <w:szCs w:val="24"/>
              </w:rPr>
              <w:t>Protocolo del taller.</w:t>
            </w:r>
          </w:p>
          <w:p w14:paraId="6CD296A5" w14:textId="52B0FB37" w:rsidR="004C7F78" w:rsidRPr="002D2CF2" w:rsidRDefault="004C7F78" w:rsidP="002D2CF2">
            <w:pPr>
              <w:pStyle w:val="Prrafodelista"/>
              <w:numPr>
                <w:ilvl w:val="0"/>
                <w:numId w:val="11"/>
              </w:numPr>
              <w:rPr>
                <w:rFonts w:ascii="Times New Roman" w:hAnsi="Times New Roman" w:cs="Times New Roman"/>
                <w:sz w:val="24"/>
                <w:szCs w:val="24"/>
              </w:rPr>
            </w:pPr>
            <w:r>
              <w:rPr>
                <w:rFonts w:ascii="Times New Roman" w:hAnsi="Times New Roman" w:cs="Times New Roman"/>
                <w:sz w:val="24"/>
                <w:szCs w:val="24"/>
              </w:rPr>
              <w:t>Capacitación de los profesionales en formación que participan en la UDIES</w:t>
            </w:r>
          </w:p>
          <w:p w14:paraId="276770C6" w14:textId="77777777" w:rsidR="005514EE" w:rsidRPr="002D2CF2" w:rsidRDefault="005514EE" w:rsidP="002D2CF2">
            <w:pPr>
              <w:rPr>
                <w:rFonts w:ascii="Times New Roman" w:hAnsi="Times New Roman" w:cs="Times New Roman"/>
                <w:sz w:val="24"/>
                <w:szCs w:val="24"/>
              </w:rPr>
            </w:pPr>
          </w:p>
        </w:tc>
      </w:tr>
      <w:tr w:rsidR="005514EE" w:rsidRPr="002D2CF2" w14:paraId="49F24BB0" w14:textId="77777777" w:rsidTr="002D2CF2">
        <w:trPr>
          <w:trHeight w:val="446"/>
        </w:trPr>
        <w:tc>
          <w:tcPr>
            <w:tcW w:w="8828" w:type="dxa"/>
            <w:gridSpan w:val="2"/>
            <w:shd w:val="clear" w:color="auto" w:fill="0070C0"/>
            <w:vAlign w:val="center"/>
          </w:tcPr>
          <w:p w14:paraId="26028698" w14:textId="77777777" w:rsidR="005514EE" w:rsidRPr="002D2CF2" w:rsidRDefault="005514EE" w:rsidP="005514EE">
            <w:pPr>
              <w:jc w:val="center"/>
              <w:rPr>
                <w:rFonts w:ascii="Times New Roman" w:hAnsi="Times New Roman" w:cs="Times New Roman"/>
                <w:b/>
                <w:color w:val="FFFFFF" w:themeColor="background1"/>
                <w:sz w:val="24"/>
                <w:szCs w:val="24"/>
              </w:rPr>
            </w:pPr>
            <w:r w:rsidRPr="002D2CF2">
              <w:rPr>
                <w:rFonts w:ascii="Times New Roman" w:hAnsi="Times New Roman" w:cs="Times New Roman"/>
                <w:b/>
                <w:color w:val="FFFFFF" w:themeColor="background1"/>
                <w:sz w:val="24"/>
                <w:szCs w:val="24"/>
              </w:rPr>
              <w:lastRenderedPageBreak/>
              <w:t>Tercer componente. Excelencia académica</w:t>
            </w:r>
          </w:p>
        </w:tc>
      </w:tr>
      <w:tr w:rsidR="005514EE" w:rsidRPr="002D2CF2" w14:paraId="2E431593" w14:textId="77777777" w:rsidTr="002D2CF2">
        <w:trPr>
          <w:trHeight w:val="410"/>
        </w:trPr>
        <w:tc>
          <w:tcPr>
            <w:tcW w:w="8828" w:type="dxa"/>
            <w:gridSpan w:val="2"/>
            <w:shd w:val="clear" w:color="auto" w:fill="E5F4FF"/>
            <w:vAlign w:val="center"/>
          </w:tcPr>
          <w:p w14:paraId="6F4E69F0" w14:textId="77777777" w:rsidR="005514EE" w:rsidRPr="002D2CF2" w:rsidRDefault="005514EE" w:rsidP="002D2CF2">
            <w:pPr>
              <w:rPr>
                <w:rFonts w:ascii="Times New Roman" w:hAnsi="Times New Roman" w:cs="Times New Roman"/>
                <w:sz w:val="24"/>
                <w:szCs w:val="24"/>
              </w:rPr>
            </w:pPr>
            <w:r w:rsidRPr="002D2CF2">
              <w:rPr>
                <w:rFonts w:ascii="Times New Roman" w:hAnsi="Times New Roman" w:cs="Times New Roman"/>
                <w:b/>
                <w:sz w:val="24"/>
                <w:szCs w:val="24"/>
              </w:rPr>
              <w:t xml:space="preserve">Resultados alcanzados </w:t>
            </w:r>
          </w:p>
        </w:tc>
      </w:tr>
      <w:tr w:rsidR="005514EE" w:rsidRPr="002D2CF2" w14:paraId="6705BFF4" w14:textId="77777777" w:rsidTr="002D2CF2">
        <w:tc>
          <w:tcPr>
            <w:tcW w:w="8828" w:type="dxa"/>
            <w:gridSpan w:val="2"/>
            <w:vAlign w:val="center"/>
          </w:tcPr>
          <w:p w14:paraId="65AD5654" w14:textId="668E3AD4" w:rsidR="00822534" w:rsidRDefault="00822534" w:rsidP="002D2CF2">
            <w:pPr>
              <w:rPr>
                <w:rFonts w:ascii="Times New Roman" w:hAnsi="Times New Roman" w:cs="Times New Roman"/>
                <w:sz w:val="24"/>
                <w:szCs w:val="24"/>
              </w:rPr>
            </w:pPr>
            <w:r>
              <w:rPr>
                <w:rFonts w:ascii="Times New Roman" w:hAnsi="Times New Roman" w:cs="Times New Roman"/>
                <w:sz w:val="24"/>
                <w:szCs w:val="24"/>
              </w:rPr>
              <w:t>El taller TIVU por su aplicaicón de manera permanente desde su inicio, ha permitido hasta el momento mantener en coordinación con el departamento de humanidades y formación integral un espacio que facilita a los estudiantes neotomasinos reflexionar sobre su historia académica en la educación media y proyectarse en su nuevo ciclo de formación en la universidad. El porcentaje de participación es del 95% dado que se hace en el contexto de un espacio académico, lo cual favorece los resultados que se obtienen como es el plan de carrera.</w:t>
            </w:r>
          </w:p>
          <w:p w14:paraId="76AC3B5E" w14:textId="486E8BCB" w:rsidR="00822534" w:rsidRDefault="00822534" w:rsidP="002D2CF2">
            <w:pPr>
              <w:rPr>
                <w:rFonts w:ascii="Times New Roman" w:hAnsi="Times New Roman" w:cs="Times New Roman"/>
                <w:sz w:val="24"/>
                <w:szCs w:val="24"/>
              </w:rPr>
            </w:pPr>
          </w:p>
          <w:p w14:paraId="24100757" w14:textId="77777777" w:rsidR="005514EE" w:rsidRPr="002D2CF2" w:rsidRDefault="00BA08A6" w:rsidP="002D2CF2">
            <w:pPr>
              <w:rPr>
                <w:rFonts w:ascii="Times New Roman" w:hAnsi="Times New Roman" w:cs="Times New Roman"/>
                <w:sz w:val="24"/>
                <w:szCs w:val="24"/>
              </w:rPr>
            </w:pPr>
            <w:r w:rsidRPr="002D2CF2">
              <w:rPr>
                <w:rFonts w:ascii="Times New Roman" w:hAnsi="Times New Roman" w:cs="Times New Roman"/>
                <w:noProof/>
                <w:sz w:val="24"/>
                <w:szCs w:val="24"/>
                <w:lang w:val="es-ES" w:eastAsia="es-ES"/>
              </w:rPr>
              <w:drawing>
                <wp:inline distT="0" distB="0" distL="0" distR="0" wp14:anchorId="77C2163C" wp14:editId="1DFA9F23">
                  <wp:extent cx="2957959" cy="1846249"/>
                  <wp:effectExtent l="0" t="0" r="0" b="825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65638" cy="1851042"/>
                          </a:xfrm>
                          <a:prstGeom prst="rect">
                            <a:avLst/>
                          </a:prstGeom>
                          <a:noFill/>
                        </pic:spPr>
                      </pic:pic>
                    </a:graphicData>
                  </a:graphic>
                </wp:inline>
              </w:drawing>
            </w:r>
          </w:p>
          <w:p w14:paraId="15F6671B" w14:textId="26146914" w:rsidR="005514EE" w:rsidRDefault="00822534" w:rsidP="002D2CF2">
            <w:pPr>
              <w:rPr>
                <w:rFonts w:ascii="Times New Roman" w:hAnsi="Times New Roman" w:cs="Times New Roman"/>
                <w:sz w:val="24"/>
                <w:szCs w:val="24"/>
              </w:rPr>
            </w:pPr>
            <w:r>
              <w:rPr>
                <w:rFonts w:ascii="Times New Roman" w:hAnsi="Times New Roman" w:cs="Times New Roman"/>
                <w:sz w:val="24"/>
                <w:szCs w:val="24"/>
              </w:rPr>
              <w:t xml:space="preserve">Los estudiantes después del taller hacen evidente </w:t>
            </w:r>
            <w:r w:rsidR="00BA08A6" w:rsidRPr="002D2CF2">
              <w:rPr>
                <w:rFonts w:ascii="Times New Roman" w:hAnsi="Times New Roman" w:cs="Times New Roman"/>
                <w:sz w:val="24"/>
                <w:szCs w:val="24"/>
              </w:rPr>
              <w:t>que requieren acompañamiento en el área de orientac</w:t>
            </w:r>
            <w:r>
              <w:rPr>
                <w:rFonts w:ascii="Times New Roman" w:hAnsi="Times New Roman" w:cs="Times New Roman"/>
                <w:sz w:val="24"/>
                <w:szCs w:val="24"/>
              </w:rPr>
              <w:t>ión vocacional, el cual se trabaja articulado con el Departamento de Admisiones en la aplicación de la prueba y la UDIES en la interpretación y la entrevista.</w:t>
            </w:r>
          </w:p>
          <w:p w14:paraId="28DE29C3" w14:textId="55B21248" w:rsidR="00BA08A6" w:rsidRDefault="00822534" w:rsidP="002D2CF2">
            <w:pPr>
              <w:rPr>
                <w:rFonts w:ascii="Times New Roman" w:hAnsi="Times New Roman" w:cs="Times New Roman"/>
                <w:sz w:val="24"/>
                <w:szCs w:val="24"/>
              </w:rPr>
            </w:pPr>
            <w:r>
              <w:rPr>
                <w:rFonts w:ascii="Times New Roman" w:hAnsi="Times New Roman" w:cs="Times New Roman"/>
                <w:sz w:val="24"/>
                <w:szCs w:val="24"/>
              </w:rPr>
              <w:t>Además los e</w:t>
            </w:r>
            <w:r w:rsidR="00BA08A6" w:rsidRPr="002D2CF2">
              <w:rPr>
                <w:rFonts w:ascii="Times New Roman" w:hAnsi="Times New Roman" w:cs="Times New Roman"/>
                <w:sz w:val="24"/>
                <w:szCs w:val="24"/>
              </w:rPr>
              <w:t xml:space="preserve">studiantes neotomasinos </w:t>
            </w:r>
            <w:r>
              <w:rPr>
                <w:rFonts w:ascii="Times New Roman" w:hAnsi="Times New Roman" w:cs="Times New Roman"/>
                <w:sz w:val="24"/>
                <w:szCs w:val="24"/>
              </w:rPr>
              <w:t>solicitan</w:t>
            </w:r>
            <w:r w:rsidR="00BA08A6" w:rsidRPr="002D2CF2">
              <w:rPr>
                <w:rFonts w:ascii="Times New Roman" w:hAnsi="Times New Roman" w:cs="Times New Roman"/>
                <w:sz w:val="24"/>
                <w:szCs w:val="24"/>
              </w:rPr>
              <w:t xml:space="preserve"> espacios de reflexión del proyecto de vida</w:t>
            </w:r>
            <w:r>
              <w:rPr>
                <w:rFonts w:ascii="Times New Roman" w:hAnsi="Times New Roman" w:cs="Times New Roman"/>
                <w:sz w:val="24"/>
                <w:szCs w:val="24"/>
              </w:rPr>
              <w:t xml:space="preserve"> con los docentes UDIES, líderes de acompañamiento o a través del Departamento de Bienestar Institucional, entre otros espacios que ofrece la USTA.</w:t>
            </w:r>
          </w:p>
          <w:p w14:paraId="2B743CAF" w14:textId="6F939488" w:rsidR="00822534" w:rsidRDefault="00822534" w:rsidP="002D2CF2">
            <w:pPr>
              <w:rPr>
                <w:rFonts w:ascii="Times New Roman" w:hAnsi="Times New Roman" w:cs="Times New Roman"/>
                <w:sz w:val="24"/>
                <w:szCs w:val="24"/>
              </w:rPr>
            </w:pPr>
            <w:r>
              <w:rPr>
                <w:rFonts w:ascii="Times New Roman" w:hAnsi="Times New Roman" w:cs="Times New Roman"/>
                <w:sz w:val="24"/>
                <w:szCs w:val="24"/>
              </w:rPr>
              <w:t xml:space="preserve">Si bien se caracteriza la población estudiantil desde su ingreso, es necesario que los estudiantes y sus familias que inician la formación profesional que en su mayoria son menores de edad que, de acuerdo con la información obtenida desde la caracterización el 80% no han recibido orientación vocacional, esto desde el ingreso nos permite desarrollar el taller de Integración a la Vida Universitaria </w:t>
            </w:r>
            <w:r w:rsidR="00562636">
              <w:rPr>
                <w:rFonts w:ascii="Times New Roman" w:hAnsi="Times New Roman" w:cs="Times New Roman"/>
                <w:sz w:val="24"/>
                <w:szCs w:val="24"/>
              </w:rPr>
              <w:t xml:space="preserve">donde se fortalece el proyecto </w:t>
            </w:r>
            <w:r w:rsidR="00562636">
              <w:rPr>
                <w:rFonts w:ascii="Times New Roman" w:hAnsi="Times New Roman" w:cs="Times New Roman"/>
                <w:sz w:val="24"/>
                <w:szCs w:val="24"/>
              </w:rPr>
              <w:lastRenderedPageBreak/>
              <w:t>de vida entorno a la formación profesional, siendo asi las cosas, los estudiantes cuentan con las herramientas para afianzar su decisión.</w:t>
            </w:r>
          </w:p>
          <w:p w14:paraId="0BB62AA2" w14:textId="5EB8AE88" w:rsidR="00562636" w:rsidRPr="002D2CF2" w:rsidRDefault="00562636" w:rsidP="002D2CF2">
            <w:pPr>
              <w:rPr>
                <w:rFonts w:ascii="Times New Roman" w:hAnsi="Times New Roman" w:cs="Times New Roman"/>
                <w:sz w:val="24"/>
                <w:szCs w:val="24"/>
              </w:rPr>
            </w:pPr>
            <w:r>
              <w:rPr>
                <w:rFonts w:ascii="Times New Roman" w:hAnsi="Times New Roman" w:cs="Times New Roman"/>
                <w:sz w:val="24"/>
                <w:szCs w:val="24"/>
              </w:rPr>
              <w:t>Si los estudiantes logran proyectarse en su vida y directamente en la formación profecional, lograremos una permanencia conciente de los estudiantes y asi ante las dificultades que se puedan presentar el estudiante logrará graduarse sino oportunamente, graduarse cumpliendo su meta.</w:t>
            </w:r>
          </w:p>
          <w:p w14:paraId="6DF4E518" w14:textId="77777777" w:rsidR="005514EE" w:rsidRPr="002D2CF2" w:rsidRDefault="005514EE" w:rsidP="002D2CF2">
            <w:pPr>
              <w:rPr>
                <w:rFonts w:ascii="Times New Roman" w:hAnsi="Times New Roman" w:cs="Times New Roman"/>
                <w:sz w:val="24"/>
                <w:szCs w:val="24"/>
              </w:rPr>
            </w:pPr>
          </w:p>
        </w:tc>
      </w:tr>
      <w:tr w:rsidR="005514EE" w:rsidRPr="002D2CF2" w14:paraId="77F80F73" w14:textId="77777777" w:rsidTr="002D2CF2">
        <w:trPr>
          <w:trHeight w:val="410"/>
        </w:trPr>
        <w:tc>
          <w:tcPr>
            <w:tcW w:w="8828" w:type="dxa"/>
            <w:gridSpan w:val="2"/>
            <w:shd w:val="clear" w:color="auto" w:fill="E5F4FF"/>
            <w:vAlign w:val="center"/>
          </w:tcPr>
          <w:p w14:paraId="62A1E5C1" w14:textId="77777777" w:rsidR="005514EE" w:rsidRPr="002D2CF2" w:rsidRDefault="005514EE" w:rsidP="002D2CF2">
            <w:pPr>
              <w:rPr>
                <w:rFonts w:ascii="Times New Roman" w:hAnsi="Times New Roman" w:cs="Times New Roman"/>
                <w:sz w:val="24"/>
                <w:szCs w:val="24"/>
              </w:rPr>
            </w:pPr>
            <w:r w:rsidRPr="002D2CF2">
              <w:rPr>
                <w:rFonts w:ascii="Times New Roman" w:hAnsi="Times New Roman" w:cs="Times New Roman"/>
                <w:b/>
                <w:sz w:val="24"/>
                <w:szCs w:val="24"/>
              </w:rPr>
              <w:lastRenderedPageBreak/>
              <w:t xml:space="preserve">Impactos visibles y medibles  </w:t>
            </w:r>
          </w:p>
        </w:tc>
      </w:tr>
      <w:tr w:rsidR="005514EE" w:rsidRPr="002D2CF2" w14:paraId="515755A3" w14:textId="77777777" w:rsidTr="002D2CF2">
        <w:tc>
          <w:tcPr>
            <w:tcW w:w="8828" w:type="dxa"/>
            <w:gridSpan w:val="2"/>
            <w:vAlign w:val="center"/>
          </w:tcPr>
          <w:p w14:paraId="0275B607" w14:textId="4E4C53DC" w:rsidR="005514EE" w:rsidRDefault="00217CED" w:rsidP="002D2CF2">
            <w:pPr>
              <w:rPr>
                <w:rFonts w:ascii="Times New Roman" w:hAnsi="Times New Roman" w:cs="Times New Roman"/>
                <w:sz w:val="24"/>
                <w:szCs w:val="24"/>
              </w:rPr>
            </w:pPr>
            <w:r>
              <w:rPr>
                <w:rFonts w:ascii="Times New Roman" w:hAnsi="Times New Roman" w:cs="Times New Roman"/>
                <w:sz w:val="24"/>
                <w:szCs w:val="24"/>
              </w:rPr>
              <w:t xml:space="preserve">La estrategia desarrollada en el subproceso de INGRESO a través del Taller de Integración a la Vida Universitaria TIVU ha generado sinegias institucionales que responden a una necesidad apremiante al intervenir de manera general a los estudiantes de primer semestre denominados neotomasinos que asumen el inicio de la formación profesional y que en una gran mayoría requieren de apoyo para la construcción de las metas que fortalezcan su proyecto de vida. Es asi como se cuenta con el 95% de la participación de los estudiantes neotomasinos en el espacio académico de Filosofía Institucional que a través del departamento de Humanidades y Formación Integral se logra. </w:t>
            </w:r>
          </w:p>
          <w:p w14:paraId="0CDB3A46" w14:textId="77777777" w:rsidR="005514EE" w:rsidRPr="002D2CF2" w:rsidRDefault="005514EE" w:rsidP="002D2CF2">
            <w:pPr>
              <w:rPr>
                <w:rFonts w:ascii="Times New Roman" w:hAnsi="Times New Roman" w:cs="Times New Roman"/>
                <w:sz w:val="24"/>
                <w:szCs w:val="24"/>
              </w:rPr>
            </w:pPr>
          </w:p>
        </w:tc>
      </w:tr>
      <w:tr w:rsidR="005514EE" w:rsidRPr="002D2CF2" w14:paraId="4398C5B2" w14:textId="77777777" w:rsidTr="002D2CF2">
        <w:trPr>
          <w:trHeight w:val="410"/>
        </w:trPr>
        <w:tc>
          <w:tcPr>
            <w:tcW w:w="8828" w:type="dxa"/>
            <w:gridSpan w:val="2"/>
            <w:shd w:val="clear" w:color="auto" w:fill="E5F4FF"/>
            <w:vAlign w:val="center"/>
          </w:tcPr>
          <w:p w14:paraId="1E7D2FA0" w14:textId="77777777" w:rsidR="005514EE" w:rsidRPr="002D2CF2" w:rsidRDefault="005514EE" w:rsidP="002D2CF2">
            <w:pPr>
              <w:rPr>
                <w:rFonts w:ascii="Times New Roman" w:hAnsi="Times New Roman" w:cs="Times New Roman"/>
                <w:sz w:val="24"/>
                <w:szCs w:val="24"/>
              </w:rPr>
            </w:pPr>
            <w:r w:rsidRPr="002D2CF2">
              <w:rPr>
                <w:rFonts w:ascii="Times New Roman" w:hAnsi="Times New Roman" w:cs="Times New Roman"/>
                <w:b/>
                <w:sz w:val="24"/>
                <w:szCs w:val="24"/>
              </w:rPr>
              <w:t xml:space="preserve">Elementos novedosos y destacados </w:t>
            </w:r>
          </w:p>
        </w:tc>
      </w:tr>
      <w:tr w:rsidR="005514EE" w:rsidRPr="002D2CF2" w14:paraId="4055198A" w14:textId="77777777" w:rsidTr="002D2CF2">
        <w:tc>
          <w:tcPr>
            <w:tcW w:w="8828" w:type="dxa"/>
            <w:gridSpan w:val="2"/>
            <w:vAlign w:val="center"/>
          </w:tcPr>
          <w:p w14:paraId="3E7D7A58" w14:textId="77777777" w:rsidR="004C7F78" w:rsidRDefault="004C7F78" w:rsidP="002D2CF2">
            <w:pPr>
              <w:rPr>
                <w:rFonts w:ascii="Times New Roman" w:hAnsi="Times New Roman" w:cs="Times New Roman"/>
                <w:sz w:val="24"/>
                <w:szCs w:val="24"/>
              </w:rPr>
            </w:pPr>
          </w:p>
          <w:p w14:paraId="56E51CD2" w14:textId="6DEB5048" w:rsidR="005514EE" w:rsidRDefault="00562636" w:rsidP="002D2CF2">
            <w:pPr>
              <w:rPr>
                <w:rFonts w:ascii="Times New Roman" w:hAnsi="Times New Roman" w:cs="Times New Roman"/>
                <w:sz w:val="24"/>
                <w:szCs w:val="24"/>
              </w:rPr>
            </w:pPr>
            <w:r>
              <w:rPr>
                <w:rFonts w:ascii="Times New Roman" w:hAnsi="Times New Roman" w:cs="Times New Roman"/>
                <w:sz w:val="24"/>
                <w:szCs w:val="24"/>
              </w:rPr>
              <w:t xml:space="preserve">El Taller TIVU al ser creado desde la UDIES y desarrollado en un contexto formal de clase como es Filosofía Institucional con el Departamento de Humanidades, ha permitido que los estudiantes neotomasinos de manera específica logren hacer las dos sesiones del taller. </w:t>
            </w:r>
          </w:p>
          <w:p w14:paraId="7773C7EC" w14:textId="1E734B5C" w:rsidR="00562636" w:rsidRDefault="00562636" w:rsidP="002D2CF2">
            <w:pPr>
              <w:rPr>
                <w:rFonts w:ascii="Times New Roman" w:hAnsi="Times New Roman" w:cs="Times New Roman"/>
                <w:sz w:val="24"/>
                <w:szCs w:val="24"/>
              </w:rPr>
            </w:pPr>
            <w:r>
              <w:rPr>
                <w:rFonts w:ascii="Times New Roman" w:hAnsi="Times New Roman" w:cs="Times New Roman"/>
                <w:sz w:val="24"/>
                <w:szCs w:val="24"/>
              </w:rPr>
              <w:t xml:space="preserve">El subproceso de Ingreso del SNDIES permite identificar la importancia de atender las necesidades de los jóvenes que ingresan a la USTA y desarrollar las estrategias pertinentes que garanticen que el estudiante permanezca en la universidad con calidad y sobre todo </w:t>
            </w:r>
            <w:r w:rsidR="002D6E6D">
              <w:rPr>
                <w:rFonts w:ascii="Times New Roman" w:hAnsi="Times New Roman" w:cs="Times New Roman"/>
                <w:sz w:val="24"/>
                <w:szCs w:val="24"/>
              </w:rPr>
              <w:t>fortaleciendo el proy</w:t>
            </w:r>
            <w:r>
              <w:rPr>
                <w:rFonts w:ascii="Times New Roman" w:hAnsi="Times New Roman" w:cs="Times New Roman"/>
                <w:sz w:val="24"/>
                <w:szCs w:val="24"/>
              </w:rPr>
              <w:t>ecto de vida</w:t>
            </w:r>
            <w:r w:rsidR="002D6E6D">
              <w:rPr>
                <w:rFonts w:ascii="Times New Roman" w:hAnsi="Times New Roman" w:cs="Times New Roman"/>
                <w:sz w:val="24"/>
                <w:szCs w:val="24"/>
              </w:rPr>
              <w:t>.</w:t>
            </w:r>
          </w:p>
          <w:p w14:paraId="462988C4" w14:textId="77777777" w:rsidR="00562636" w:rsidRDefault="00562636" w:rsidP="002D2CF2">
            <w:pPr>
              <w:rPr>
                <w:rFonts w:ascii="Times New Roman" w:hAnsi="Times New Roman" w:cs="Times New Roman"/>
                <w:sz w:val="24"/>
                <w:szCs w:val="24"/>
              </w:rPr>
            </w:pPr>
          </w:p>
          <w:p w14:paraId="7032FC49" w14:textId="5AFCB1FB" w:rsidR="005514EE" w:rsidRPr="002D2CF2" w:rsidRDefault="002D6E6D" w:rsidP="002D2CF2">
            <w:pPr>
              <w:rPr>
                <w:rFonts w:ascii="Times New Roman" w:hAnsi="Times New Roman" w:cs="Times New Roman"/>
                <w:sz w:val="24"/>
                <w:szCs w:val="24"/>
              </w:rPr>
            </w:pPr>
            <w:r>
              <w:rPr>
                <w:rFonts w:ascii="Times New Roman" w:hAnsi="Times New Roman" w:cs="Times New Roman"/>
                <w:sz w:val="24"/>
                <w:szCs w:val="24"/>
              </w:rPr>
              <w:t xml:space="preserve">Las diferentes investigación </w:t>
            </w:r>
            <w:r w:rsidR="00FF7972">
              <w:rPr>
                <w:rFonts w:ascii="Times New Roman" w:hAnsi="Times New Roman" w:cs="Times New Roman"/>
                <w:sz w:val="24"/>
                <w:szCs w:val="24"/>
              </w:rPr>
              <w:t xml:space="preserve">desarrolladas en Iberoamerica presenta la necesidad de apoyar a los estudiantes universitarios en la </w:t>
            </w:r>
            <w:r w:rsidR="00562636">
              <w:rPr>
                <w:rFonts w:ascii="Times New Roman" w:hAnsi="Times New Roman" w:cs="Times New Roman"/>
                <w:sz w:val="24"/>
                <w:szCs w:val="24"/>
              </w:rPr>
              <w:t>Integración a la vida universitaria,</w:t>
            </w:r>
            <w:r w:rsidR="00FF7972">
              <w:rPr>
                <w:rFonts w:ascii="Times New Roman" w:hAnsi="Times New Roman" w:cs="Times New Roman"/>
                <w:sz w:val="24"/>
                <w:szCs w:val="24"/>
              </w:rPr>
              <w:t xml:space="preserve"> dado que se considera que los estudiantes presentan </w:t>
            </w:r>
            <w:r w:rsidR="00562636">
              <w:rPr>
                <w:rFonts w:ascii="Times New Roman" w:hAnsi="Times New Roman" w:cs="Times New Roman"/>
                <w:sz w:val="24"/>
                <w:szCs w:val="24"/>
              </w:rPr>
              <w:t>falta de madurez</w:t>
            </w:r>
            <w:r w:rsidR="00FF7972">
              <w:rPr>
                <w:rFonts w:ascii="Times New Roman" w:hAnsi="Times New Roman" w:cs="Times New Roman"/>
                <w:sz w:val="24"/>
                <w:szCs w:val="24"/>
              </w:rPr>
              <w:t xml:space="preserve"> dada la edad con la que asumen la universidad</w:t>
            </w:r>
            <w:r w:rsidR="00562636">
              <w:rPr>
                <w:rFonts w:ascii="Times New Roman" w:hAnsi="Times New Roman" w:cs="Times New Roman"/>
                <w:sz w:val="24"/>
                <w:szCs w:val="24"/>
              </w:rPr>
              <w:t xml:space="preserve">, </w:t>
            </w:r>
            <w:r w:rsidR="00FF7972">
              <w:rPr>
                <w:rFonts w:ascii="Times New Roman" w:hAnsi="Times New Roman" w:cs="Times New Roman"/>
                <w:sz w:val="24"/>
                <w:szCs w:val="24"/>
              </w:rPr>
              <w:t xml:space="preserve">también se han identificado que asumen </w:t>
            </w:r>
            <w:r w:rsidR="004C7F78">
              <w:rPr>
                <w:rFonts w:ascii="Times New Roman" w:hAnsi="Times New Roman" w:cs="Times New Roman"/>
                <w:sz w:val="24"/>
                <w:szCs w:val="24"/>
              </w:rPr>
              <w:t>éste periodo con falencias en áreas como las ciencias básicas y lecto escritura, propiciando deserciones tempranas</w:t>
            </w:r>
            <w:r w:rsidR="00562636">
              <w:rPr>
                <w:rFonts w:ascii="Times New Roman" w:hAnsi="Times New Roman" w:cs="Times New Roman"/>
                <w:sz w:val="24"/>
                <w:szCs w:val="24"/>
              </w:rPr>
              <w:t xml:space="preserve">, </w:t>
            </w:r>
            <w:r w:rsidR="004C7F78">
              <w:rPr>
                <w:rFonts w:ascii="Times New Roman" w:hAnsi="Times New Roman" w:cs="Times New Roman"/>
                <w:sz w:val="24"/>
                <w:szCs w:val="24"/>
              </w:rPr>
              <w:t xml:space="preserve"> otro factor que hace evidente la intervención a través del TIVU es el fortalecimiento de las habilidades sociales, como elemento fundamental de desempeño social y personal.</w:t>
            </w:r>
          </w:p>
          <w:p w14:paraId="6F057B39" w14:textId="77777777" w:rsidR="005514EE" w:rsidRPr="002D2CF2" w:rsidRDefault="005514EE" w:rsidP="002D2CF2">
            <w:pPr>
              <w:rPr>
                <w:rFonts w:ascii="Times New Roman" w:hAnsi="Times New Roman" w:cs="Times New Roman"/>
                <w:sz w:val="24"/>
                <w:szCs w:val="24"/>
              </w:rPr>
            </w:pPr>
          </w:p>
        </w:tc>
      </w:tr>
      <w:tr w:rsidR="005514EE" w:rsidRPr="002D2CF2" w14:paraId="6F8738EB" w14:textId="77777777" w:rsidTr="002D2CF2">
        <w:trPr>
          <w:trHeight w:val="410"/>
        </w:trPr>
        <w:tc>
          <w:tcPr>
            <w:tcW w:w="8828" w:type="dxa"/>
            <w:gridSpan w:val="2"/>
            <w:shd w:val="clear" w:color="auto" w:fill="E5F4FF"/>
            <w:vAlign w:val="center"/>
          </w:tcPr>
          <w:p w14:paraId="1BC1A943" w14:textId="77777777" w:rsidR="005514EE" w:rsidRPr="002D2CF2" w:rsidRDefault="005514EE" w:rsidP="005514EE">
            <w:pPr>
              <w:rPr>
                <w:rFonts w:ascii="Times New Roman" w:hAnsi="Times New Roman" w:cs="Times New Roman"/>
                <w:sz w:val="24"/>
                <w:szCs w:val="24"/>
              </w:rPr>
            </w:pPr>
            <w:r w:rsidRPr="002D2CF2">
              <w:rPr>
                <w:rFonts w:ascii="Times New Roman" w:hAnsi="Times New Roman" w:cs="Times New Roman"/>
                <w:b/>
                <w:sz w:val="24"/>
                <w:szCs w:val="24"/>
              </w:rPr>
              <w:t>Recomendaciones para una posible réplica en sedes, seccionales y/u otras IES</w:t>
            </w:r>
          </w:p>
        </w:tc>
      </w:tr>
      <w:tr w:rsidR="005514EE" w:rsidRPr="002D2CF2" w14:paraId="5D11AC34" w14:textId="77777777" w:rsidTr="002D2CF2">
        <w:tc>
          <w:tcPr>
            <w:tcW w:w="8828" w:type="dxa"/>
            <w:gridSpan w:val="2"/>
            <w:vAlign w:val="center"/>
          </w:tcPr>
          <w:p w14:paraId="319F7773" w14:textId="6AA24E4F" w:rsidR="005514EE" w:rsidRDefault="004C7F78" w:rsidP="002D2CF2">
            <w:pPr>
              <w:rPr>
                <w:rFonts w:ascii="Times New Roman" w:hAnsi="Times New Roman" w:cs="Times New Roman"/>
                <w:sz w:val="24"/>
                <w:szCs w:val="24"/>
              </w:rPr>
            </w:pPr>
            <w:r>
              <w:rPr>
                <w:rFonts w:ascii="Times New Roman" w:hAnsi="Times New Roman" w:cs="Times New Roman"/>
                <w:sz w:val="24"/>
                <w:szCs w:val="24"/>
              </w:rPr>
              <w:lastRenderedPageBreak/>
              <w:t>El SNDIES desde su fundamento busca crear sinergias institucionales que favorezcan el desarrollo de la vida universitaria de nuestros estudiantes, es asi como a través de ésta estrategia en el subproceso de INGRESO se logra crear sinergia con el Departamento de Humanidades y Formación Integral para desarrollar el Taller de Integración a la Vida Universitaria desde 2017-1.</w:t>
            </w:r>
          </w:p>
          <w:p w14:paraId="6FA32B07" w14:textId="02FC0385" w:rsidR="004C7F78" w:rsidRDefault="004C7F78" w:rsidP="002D2CF2">
            <w:pPr>
              <w:rPr>
                <w:rFonts w:ascii="Times New Roman" w:hAnsi="Times New Roman" w:cs="Times New Roman"/>
                <w:sz w:val="24"/>
                <w:szCs w:val="24"/>
              </w:rPr>
            </w:pPr>
            <w:r>
              <w:rPr>
                <w:rFonts w:ascii="Times New Roman" w:hAnsi="Times New Roman" w:cs="Times New Roman"/>
                <w:sz w:val="24"/>
                <w:szCs w:val="24"/>
              </w:rPr>
              <w:t>La participación y cobertura es del 95%, pero su trazabilidad para hacer efectiva la aplicación de lo construido es la continuidad del acompañamiento por parte de los docentes que en cada facultad se les denomina como Líderes de Acopañamiento y los docentes de acompañamiento estudiantil. Ëste taller se convierte en un insumo que da cuenta de los propósitos de los estudiantes al iniciar la formación universitaria, no con ello considerarlo como una camisa de fuerza, al contrario permitir en el acompañamiento fortalecer los ajustes que surjan en el desarrollo de la vida universitaria.</w:t>
            </w:r>
          </w:p>
          <w:p w14:paraId="191FC528" w14:textId="77777777" w:rsidR="004C7F78" w:rsidRDefault="004C7F78" w:rsidP="002D2CF2">
            <w:pPr>
              <w:rPr>
                <w:rFonts w:ascii="Times New Roman" w:hAnsi="Times New Roman" w:cs="Times New Roman"/>
                <w:sz w:val="24"/>
                <w:szCs w:val="24"/>
              </w:rPr>
            </w:pPr>
          </w:p>
          <w:p w14:paraId="4C15029A" w14:textId="09DD5ACB" w:rsidR="005514EE" w:rsidRPr="002D2CF2" w:rsidRDefault="004C7F78" w:rsidP="002D2CF2">
            <w:pPr>
              <w:rPr>
                <w:rFonts w:ascii="Times New Roman" w:hAnsi="Times New Roman" w:cs="Times New Roman"/>
                <w:sz w:val="24"/>
                <w:szCs w:val="24"/>
              </w:rPr>
            </w:pPr>
            <w:r>
              <w:rPr>
                <w:rFonts w:ascii="Times New Roman" w:hAnsi="Times New Roman" w:cs="Times New Roman"/>
                <w:sz w:val="24"/>
                <w:szCs w:val="24"/>
              </w:rPr>
              <w:t>Cada sede, seccional pueden desarrollar el Taller TIVU y hacerle los ajustes correspondientes</w:t>
            </w:r>
            <w:r w:rsidR="00217CED">
              <w:rPr>
                <w:rFonts w:ascii="Times New Roman" w:hAnsi="Times New Roman" w:cs="Times New Roman"/>
                <w:sz w:val="24"/>
                <w:szCs w:val="24"/>
              </w:rPr>
              <w:t>,</w:t>
            </w:r>
            <w:r>
              <w:rPr>
                <w:rFonts w:ascii="Times New Roman" w:hAnsi="Times New Roman" w:cs="Times New Roman"/>
                <w:sz w:val="24"/>
                <w:szCs w:val="24"/>
              </w:rPr>
              <w:t xml:space="preserve"> reconciendo las realidades y situaciones que en cada región se presenten. </w:t>
            </w:r>
            <w:r w:rsidR="00217CED">
              <w:rPr>
                <w:rFonts w:ascii="Times New Roman" w:hAnsi="Times New Roman" w:cs="Times New Roman"/>
                <w:sz w:val="24"/>
                <w:szCs w:val="24"/>
              </w:rPr>
              <w:t>Con</w:t>
            </w:r>
            <w:r>
              <w:rPr>
                <w:rFonts w:ascii="Times New Roman" w:hAnsi="Times New Roman" w:cs="Times New Roman"/>
                <w:sz w:val="24"/>
                <w:szCs w:val="24"/>
              </w:rPr>
              <w:t xml:space="preserve"> la DUAD se puede proyectar virtualmente haciendo los ajustes pertinentes con la partipación de los docentes </w:t>
            </w:r>
            <w:r w:rsidR="00217CED">
              <w:rPr>
                <w:rFonts w:ascii="Times New Roman" w:hAnsi="Times New Roman" w:cs="Times New Roman"/>
                <w:sz w:val="24"/>
                <w:szCs w:val="24"/>
              </w:rPr>
              <w:t>líderes de acompañamiento.</w:t>
            </w:r>
          </w:p>
        </w:tc>
      </w:tr>
    </w:tbl>
    <w:p w14:paraId="0A083411" w14:textId="77777777" w:rsidR="00A55DAD" w:rsidRPr="002D2CF2" w:rsidRDefault="00A55DAD" w:rsidP="005514EE">
      <w:pPr>
        <w:spacing w:after="0"/>
        <w:rPr>
          <w:rFonts w:ascii="Times New Roman" w:hAnsi="Times New Roman" w:cs="Times New Roman"/>
          <w:sz w:val="24"/>
          <w:szCs w:val="24"/>
        </w:rPr>
      </w:pPr>
    </w:p>
    <w:sectPr w:rsidR="00A55DAD" w:rsidRPr="002D2CF2">
      <w:head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F6BFD3" w14:textId="77777777" w:rsidR="004823BC" w:rsidRDefault="004823BC" w:rsidP="00465F7E">
      <w:pPr>
        <w:spacing w:after="0" w:line="240" w:lineRule="auto"/>
      </w:pPr>
      <w:r>
        <w:separator/>
      </w:r>
    </w:p>
  </w:endnote>
  <w:endnote w:type="continuationSeparator" w:id="0">
    <w:p w14:paraId="6B190D82" w14:textId="77777777" w:rsidR="004823BC" w:rsidRDefault="004823BC" w:rsidP="00465F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fornian FB">
    <w:altName w:val="Snell Roundhand Black"/>
    <w:panose1 w:val="0207040306080B03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ourier">
    <w:panose1 w:val="02070409020205020404"/>
    <w:charset w:val="00"/>
    <w:family w:val="auto"/>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F7D1A8" w14:textId="77777777" w:rsidR="004823BC" w:rsidRDefault="004823BC" w:rsidP="00465F7E">
      <w:pPr>
        <w:spacing w:after="0" w:line="240" w:lineRule="auto"/>
      </w:pPr>
      <w:r>
        <w:separator/>
      </w:r>
    </w:p>
  </w:footnote>
  <w:footnote w:type="continuationSeparator" w:id="0">
    <w:p w14:paraId="6397BCA4" w14:textId="77777777" w:rsidR="004823BC" w:rsidRDefault="004823BC" w:rsidP="00465F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838"/>
      <w:gridCol w:w="6990"/>
    </w:tblGrid>
    <w:tr w:rsidR="004C7F78" w14:paraId="68DA6C8B" w14:textId="77777777" w:rsidTr="00144A3D">
      <w:trPr>
        <w:trHeight w:val="1269"/>
      </w:trPr>
      <w:tc>
        <w:tcPr>
          <w:tcW w:w="1838" w:type="dxa"/>
          <w:vMerge w:val="restart"/>
        </w:tcPr>
        <w:p w14:paraId="44E0660E" w14:textId="77777777" w:rsidR="004C7F78" w:rsidRDefault="004C7F78">
          <w:pPr>
            <w:pStyle w:val="Encabezado"/>
          </w:pPr>
          <w:r>
            <w:rPr>
              <w:noProof/>
              <w:lang w:val="es-ES" w:eastAsia="es-ES"/>
            </w:rPr>
            <w:drawing>
              <wp:inline distT="0" distB="0" distL="0" distR="0" wp14:anchorId="222D9EFA" wp14:editId="4B3892B2">
                <wp:extent cx="983820" cy="980237"/>
                <wp:effectExtent l="0" t="0" r="6985" b="0"/>
                <wp:docPr id="2" name="Imagen 2" descr="Resultado de imagen para universidad santo tom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universidad santo tomá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5106" cy="1001445"/>
                        </a:xfrm>
                        <a:prstGeom prst="rect">
                          <a:avLst/>
                        </a:prstGeom>
                        <a:noFill/>
                        <a:ln>
                          <a:noFill/>
                        </a:ln>
                      </pic:spPr>
                    </pic:pic>
                  </a:graphicData>
                </a:graphic>
              </wp:inline>
            </w:drawing>
          </w:r>
        </w:p>
      </w:tc>
      <w:tc>
        <w:tcPr>
          <w:tcW w:w="6990" w:type="dxa"/>
          <w:vAlign w:val="center"/>
        </w:tcPr>
        <w:p w14:paraId="6FB7FCA7" w14:textId="77777777" w:rsidR="004C7F78" w:rsidRPr="00217CED" w:rsidRDefault="004C7F78" w:rsidP="00144A3D">
          <w:pPr>
            <w:jc w:val="center"/>
            <w:rPr>
              <w:rFonts w:ascii="Times New Roman" w:hAnsi="Times New Roman" w:cs="Times New Roman"/>
              <w:szCs w:val="26"/>
            </w:rPr>
          </w:pPr>
          <w:r w:rsidRPr="00217CED">
            <w:rPr>
              <w:rFonts w:ascii="Times New Roman" w:hAnsi="Times New Roman" w:cs="Times New Roman"/>
              <w:szCs w:val="26"/>
            </w:rPr>
            <w:t>Anexo 2. Informe de gestión 2017 – 2019</w:t>
          </w:r>
        </w:p>
        <w:p w14:paraId="00647D25" w14:textId="77777777" w:rsidR="004C7F78" w:rsidRPr="00217CED" w:rsidRDefault="004C7F78" w:rsidP="00144A3D">
          <w:pPr>
            <w:jc w:val="center"/>
            <w:rPr>
              <w:rFonts w:ascii="Times New Roman" w:hAnsi="Times New Roman" w:cs="Times New Roman"/>
              <w:b/>
              <w:sz w:val="32"/>
              <w:szCs w:val="26"/>
            </w:rPr>
          </w:pPr>
          <w:r w:rsidRPr="00217CED">
            <w:rPr>
              <w:rFonts w:ascii="Times New Roman" w:hAnsi="Times New Roman" w:cs="Times New Roman"/>
              <w:b/>
              <w:sz w:val="32"/>
              <w:szCs w:val="26"/>
            </w:rPr>
            <w:t>PRÁCTICAS DE EXCELENCIA ACADÉMICA</w:t>
          </w:r>
        </w:p>
        <w:p w14:paraId="2A21AC44" w14:textId="77777777" w:rsidR="004C7F78" w:rsidRPr="00217CED" w:rsidRDefault="004C7F78" w:rsidP="00144A3D">
          <w:pPr>
            <w:jc w:val="center"/>
            <w:rPr>
              <w:rFonts w:ascii="Times New Roman" w:hAnsi="Times New Roman" w:cs="Times New Roman"/>
              <w:i/>
              <w:sz w:val="20"/>
              <w:szCs w:val="26"/>
            </w:rPr>
          </w:pPr>
          <w:r w:rsidRPr="00217CED">
            <w:rPr>
              <w:rFonts w:ascii="Times New Roman" w:hAnsi="Times New Roman" w:cs="Times New Roman"/>
              <w:i/>
              <w:szCs w:val="26"/>
            </w:rPr>
            <w:t>Universidad Santo Tomás – Vicerrectoría Académica General</w:t>
          </w:r>
        </w:p>
      </w:tc>
    </w:tr>
    <w:tr w:rsidR="004C7F78" w14:paraId="407E28F6" w14:textId="77777777" w:rsidTr="00144A3D">
      <w:trPr>
        <w:trHeight w:val="409"/>
      </w:trPr>
      <w:tc>
        <w:tcPr>
          <w:tcW w:w="1838" w:type="dxa"/>
          <w:vMerge/>
        </w:tcPr>
        <w:p w14:paraId="1E82EF6F" w14:textId="77777777" w:rsidR="004C7F78" w:rsidRDefault="004C7F78">
          <w:pPr>
            <w:pStyle w:val="Encabezado"/>
          </w:pPr>
        </w:p>
      </w:tc>
      <w:tc>
        <w:tcPr>
          <w:tcW w:w="6990" w:type="dxa"/>
          <w:vAlign w:val="center"/>
        </w:tcPr>
        <w:sdt>
          <w:sdtPr>
            <w:rPr>
              <w:rFonts w:ascii="Times New Roman" w:hAnsi="Times New Roman" w:cs="Times New Roman"/>
              <w:spacing w:val="20"/>
              <w:sz w:val="18"/>
            </w:rPr>
            <w:id w:val="-289292916"/>
            <w:docPartObj>
              <w:docPartGallery w:val="Page Numbers (Bottom of Page)"/>
              <w:docPartUnique/>
            </w:docPartObj>
          </w:sdtPr>
          <w:sdtEndPr/>
          <w:sdtContent>
            <w:sdt>
              <w:sdtPr>
                <w:rPr>
                  <w:rFonts w:ascii="Times New Roman" w:hAnsi="Times New Roman" w:cs="Times New Roman"/>
                  <w:spacing w:val="20"/>
                  <w:sz w:val="18"/>
                </w:rPr>
                <w:id w:val="1728636285"/>
                <w:docPartObj>
                  <w:docPartGallery w:val="Page Numbers (Top of Page)"/>
                  <w:docPartUnique/>
                </w:docPartObj>
              </w:sdtPr>
              <w:sdtEndPr/>
              <w:sdtContent>
                <w:p w14:paraId="20282E1F" w14:textId="77777777" w:rsidR="004C7F78" w:rsidRPr="00217CED" w:rsidRDefault="004C7F78" w:rsidP="00144A3D">
                  <w:pPr>
                    <w:pStyle w:val="Piedepgina"/>
                    <w:jc w:val="center"/>
                    <w:rPr>
                      <w:rFonts w:ascii="Times New Roman" w:hAnsi="Times New Roman" w:cs="Times New Roman"/>
                      <w:spacing w:val="20"/>
                    </w:rPr>
                  </w:pPr>
                  <w:r w:rsidRPr="00217CED">
                    <w:rPr>
                      <w:rFonts w:ascii="Times New Roman" w:hAnsi="Times New Roman" w:cs="Times New Roman"/>
                      <w:spacing w:val="20"/>
                      <w:sz w:val="18"/>
                      <w:lang w:val="es-ES"/>
                    </w:rPr>
                    <w:t xml:space="preserve">Página </w:t>
                  </w:r>
                  <w:r w:rsidRPr="00217CED">
                    <w:rPr>
                      <w:rFonts w:ascii="Times New Roman" w:hAnsi="Times New Roman" w:cs="Times New Roman"/>
                      <w:bCs/>
                      <w:spacing w:val="20"/>
                      <w:sz w:val="20"/>
                      <w:szCs w:val="24"/>
                    </w:rPr>
                    <w:fldChar w:fldCharType="begin"/>
                  </w:r>
                  <w:r w:rsidRPr="00217CED">
                    <w:rPr>
                      <w:rFonts w:ascii="Times New Roman" w:hAnsi="Times New Roman" w:cs="Times New Roman"/>
                      <w:bCs/>
                      <w:spacing w:val="20"/>
                      <w:sz w:val="18"/>
                    </w:rPr>
                    <w:instrText>PAGE</w:instrText>
                  </w:r>
                  <w:r w:rsidRPr="00217CED">
                    <w:rPr>
                      <w:rFonts w:ascii="Times New Roman" w:hAnsi="Times New Roman" w:cs="Times New Roman"/>
                      <w:bCs/>
                      <w:spacing w:val="20"/>
                      <w:sz w:val="20"/>
                      <w:szCs w:val="24"/>
                    </w:rPr>
                    <w:fldChar w:fldCharType="separate"/>
                  </w:r>
                  <w:r w:rsidR="00217CED">
                    <w:rPr>
                      <w:rFonts w:ascii="Times New Roman" w:hAnsi="Times New Roman" w:cs="Times New Roman"/>
                      <w:bCs/>
                      <w:noProof/>
                      <w:spacing w:val="20"/>
                      <w:sz w:val="18"/>
                    </w:rPr>
                    <w:t>10</w:t>
                  </w:r>
                  <w:r w:rsidRPr="00217CED">
                    <w:rPr>
                      <w:rFonts w:ascii="Times New Roman" w:hAnsi="Times New Roman" w:cs="Times New Roman"/>
                      <w:bCs/>
                      <w:spacing w:val="20"/>
                      <w:sz w:val="20"/>
                      <w:szCs w:val="24"/>
                    </w:rPr>
                    <w:fldChar w:fldCharType="end"/>
                  </w:r>
                  <w:r w:rsidRPr="00217CED">
                    <w:rPr>
                      <w:rFonts w:ascii="Times New Roman" w:hAnsi="Times New Roman" w:cs="Times New Roman"/>
                      <w:spacing w:val="20"/>
                      <w:sz w:val="18"/>
                      <w:lang w:val="es-ES"/>
                    </w:rPr>
                    <w:t xml:space="preserve"> de </w:t>
                  </w:r>
                  <w:r w:rsidRPr="00217CED">
                    <w:rPr>
                      <w:rFonts w:ascii="Times New Roman" w:hAnsi="Times New Roman" w:cs="Times New Roman"/>
                      <w:bCs/>
                      <w:spacing w:val="20"/>
                      <w:sz w:val="20"/>
                      <w:szCs w:val="24"/>
                    </w:rPr>
                    <w:fldChar w:fldCharType="begin"/>
                  </w:r>
                  <w:r w:rsidRPr="00217CED">
                    <w:rPr>
                      <w:rFonts w:ascii="Times New Roman" w:hAnsi="Times New Roman" w:cs="Times New Roman"/>
                      <w:bCs/>
                      <w:spacing w:val="20"/>
                      <w:sz w:val="18"/>
                    </w:rPr>
                    <w:instrText>NUMPAGES</w:instrText>
                  </w:r>
                  <w:r w:rsidRPr="00217CED">
                    <w:rPr>
                      <w:rFonts w:ascii="Times New Roman" w:hAnsi="Times New Roman" w:cs="Times New Roman"/>
                      <w:bCs/>
                      <w:spacing w:val="20"/>
                      <w:sz w:val="20"/>
                      <w:szCs w:val="24"/>
                    </w:rPr>
                    <w:fldChar w:fldCharType="separate"/>
                  </w:r>
                  <w:r w:rsidR="00217CED">
                    <w:rPr>
                      <w:rFonts w:ascii="Times New Roman" w:hAnsi="Times New Roman" w:cs="Times New Roman"/>
                      <w:bCs/>
                      <w:noProof/>
                      <w:spacing w:val="20"/>
                      <w:sz w:val="18"/>
                    </w:rPr>
                    <w:t>10</w:t>
                  </w:r>
                  <w:r w:rsidRPr="00217CED">
                    <w:rPr>
                      <w:rFonts w:ascii="Times New Roman" w:hAnsi="Times New Roman" w:cs="Times New Roman"/>
                      <w:bCs/>
                      <w:spacing w:val="20"/>
                      <w:sz w:val="20"/>
                      <w:szCs w:val="24"/>
                    </w:rPr>
                    <w:fldChar w:fldCharType="end"/>
                  </w:r>
                </w:p>
              </w:sdtContent>
            </w:sdt>
          </w:sdtContent>
        </w:sdt>
      </w:tc>
    </w:tr>
  </w:tbl>
  <w:p w14:paraId="42F64D11" w14:textId="77777777" w:rsidR="004C7F78" w:rsidRDefault="004C7F78">
    <w:pPr>
      <w:pStyle w:val="Encabezado"/>
    </w:pPr>
  </w:p>
  <w:p w14:paraId="7DF76DFF" w14:textId="77777777" w:rsidR="004C7F78" w:rsidRDefault="004C7F7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B28F8"/>
    <w:multiLevelType w:val="hybridMultilevel"/>
    <w:tmpl w:val="F19EFC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99E28A5"/>
    <w:multiLevelType w:val="hybridMultilevel"/>
    <w:tmpl w:val="FC0AD1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ACD6BC4"/>
    <w:multiLevelType w:val="hybridMultilevel"/>
    <w:tmpl w:val="DCFC5A58"/>
    <w:lvl w:ilvl="0" w:tplc="3BA4850E">
      <w:start w:val="1"/>
      <w:numFmt w:val="bullet"/>
      <w:lvlText w:val=""/>
      <w:lvlJc w:val="left"/>
      <w:pPr>
        <w:ind w:left="720" w:hanging="360"/>
      </w:pPr>
      <w:rPr>
        <w:rFonts w:ascii="Symbol" w:hAnsi="Symbol" w:hint="default"/>
        <w:sz w:val="20"/>
        <w:szCs w:val="2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95013DC"/>
    <w:multiLevelType w:val="hybridMultilevel"/>
    <w:tmpl w:val="4BB84E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BC1563E"/>
    <w:multiLevelType w:val="hybridMultilevel"/>
    <w:tmpl w:val="EA24FDF8"/>
    <w:lvl w:ilvl="0" w:tplc="C6D2DFD8">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7306A98"/>
    <w:multiLevelType w:val="hybridMultilevel"/>
    <w:tmpl w:val="42424C1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3F8D4C0E"/>
    <w:multiLevelType w:val="hybridMultilevel"/>
    <w:tmpl w:val="DB201E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44AA7D06"/>
    <w:multiLevelType w:val="multilevel"/>
    <w:tmpl w:val="519A1350"/>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80B6143"/>
    <w:multiLevelType w:val="hybridMultilevel"/>
    <w:tmpl w:val="35F0802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6133365A"/>
    <w:multiLevelType w:val="hybridMultilevel"/>
    <w:tmpl w:val="5820314C"/>
    <w:lvl w:ilvl="0" w:tplc="A5D69D92">
      <w:start w:val="1"/>
      <w:numFmt w:val="decimal"/>
      <w:lvlText w:val="%1."/>
      <w:lvlJc w:val="left"/>
      <w:pPr>
        <w:ind w:left="720" w:hanging="360"/>
      </w:pPr>
      <w:rPr>
        <w:rFonts w:ascii="Californian FB" w:eastAsiaTheme="minorHAnsi" w:hAnsi="Californian FB" w:cstheme="minorBidi"/>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6C055791"/>
    <w:multiLevelType w:val="hybridMultilevel"/>
    <w:tmpl w:val="3BC09E5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7BB23DE7"/>
    <w:multiLevelType w:val="hybridMultilevel"/>
    <w:tmpl w:val="08061A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11"/>
  </w:num>
  <w:num w:numId="4">
    <w:abstractNumId w:val="0"/>
  </w:num>
  <w:num w:numId="5">
    <w:abstractNumId w:val="10"/>
  </w:num>
  <w:num w:numId="6">
    <w:abstractNumId w:val="3"/>
  </w:num>
  <w:num w:numId="7">
    <w:abstractNumId w:val="2"/>
  </w:num>
  <w:num w:numId="8">
    <w:abstractNumId w:val="1"/>
  </w:num>
  <w:num w:numId="9">
    <w:abstractNumId w:val="4"/>
  </w:num>
  <w:num w:numId="10">
    <w:abstractNumId w:val="7"/>
  </w:num>
  <w:num w:numId="11">
    <w:abstractNumId w:val="8"/>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B39"/>
    <w:rsid w:val="00000052"/>
    <w:rsid w:val="00000406"/>
    <w:rsid w:val="00000F41"/>
    <w:rsid w:val="0000109C"/>
    <w:rsid w:val="0000115D"/>
    <w:rsid w:val="00001212"/>
    <w:rsid w:val="00001A73"/>
    <w:rsid w:val="00001EAE"/>
    <w:rsid w:val="00002808"/>
    <w:rsid w:val="0000296C"/>
    <w:rsid w:val="00002E83"/>
    <w:rsid w:val="00003A71"/>
    <w:rsid w:val="00003BD6"/>
    <w:rsid w:val="00003F9E"/>
    <w:rsid w:val="000040AA"/>
    <w:rsid w:val="00004258"/>
    <w:rsid w:val="00004FF5"/>
    <w:rsid w:val="00006012"/>
    <w:rsid w:val="000066D3"/>
    <w:rsid w:val="0000697B"/>
    <w:rsid w:val="000079BA"/>
    <w:rsid w:val="00007FA7"/>
    <w:rsid w:val="00010237"/>
    <w:rsid w:val="000108E0"/>
    <w:rsid w:val="00010E4E"/>
    <w:rsid w:val="0001121E"/>
    <w:rsid w:val="00011870"/>
    <w:rsid w:val="00011A41"/>
    <w:rsid w:val="00011D60"/>
    <w:rsid w:val="0001217A"/>
    <w:rsid w:val="000121BB"/>
    <w:rsid w:val="00013782"/>
    <w:rsid w:val="00013A26"/>
    <w:rsid w:val="00013B77"/>
    <w:rsid w:val="00013DBC"/>
    <w:rsid w:val="00013DE1"/>
    <w:rsid w:val="00013F46"/>
    <w:rsid w:val="00013F8D"/>
    <w:rsid w:val="00014239"/>
    <w:rsid w:val="00014E78"/>
    <w:rsid w:val="00015555"/>
    <w:rsid w:val="00015AB5"/>
    <w:rsid w:val="00015EB2"/>
    <w:rsid w:val="00016BB2"/>
    <w:rsid w:val="00016CFE"/>
    <w:rsid w:val="000174F3"/>
    <w:rsid w:val="000178AB"/>
    <w:rsid w:val="00017AB5"/>
    <w:rsid w:val="00020376"/>
    <w:rsid w:val="000204AE"/>
    <w:rsid w:val="0002095B"/>
    <w:rsid w:val="000212A2"/>
    <w:rsid w:val="00021FFB"/>
    <w:rsid w:val="00022389"/>
    <w:rsid w:val="0002248F"/>
    <w:rsid w:val="00023298"/>
    <w:rsid w:val="00023633"/>
    <w:rsid w:val="00023875"/>
    <w:rsid w:val="00023ADA"/>
    <w:rsid w:val="00024158"/>
    <w:rsid w:val="000242EA"/>
    <w:rsid w:val="00024903"/>
    <w:rsid w:val="0002545C"/>
    <w:rsid w:val="00025548"/>
    <w:rsid w:val="000257BD"/>
    <w:rsid w:val="000262EB"/>
    <w:rsid w:val="000270AA"/>
    <w:rsid w:val="00027311"/>
    <w:rsid w:val="00027C5B"/>
    <w:rsid w:val="00027F68"/>
    <w:rsid w:val="00031018"/>
    <w:rsid w:val="00032A51"/>
    <w:rsid w:val="00032A5D"/>
    <w:rsid w:val="00032DF1"/>
    <w:rsid w:val="00033F24"/>
    <w:rsid w:val="00034338"/>
    <w:rsid w:val="000345C1"/>
    <w:rsid w:val="00035296"/>
    <w:rsid w:val="00035732"/>
    <w:rsid w:val="00035D15"/>
    <w:rsid w:val="00035D84"/>
    <w:rsid w:val="00036B19"/>
    <w:rsid w:val="00036F22"/>
    <w:rsid w:val="000378CA"/>
    <w:rsid w:val="00037BB0"/>
    <w:rsid w:val="0004157E"/>
    <w:rsid w:val="00041619"/>
    <w:rsid w:val="0004183B"/>
    <w:rsid w:val="000419C8"/>
    <w:rsid w:val="00042030"/>
    <w:rsid w:val="00042D97"/>
    <w:rsid w:val="00042FE6"/>
    <w:rsid w:val="00043265"/>
    <w:rsid w:val="00044216"/>
    <w:rsid w:val="00044680"/>
    <w:rsid w:val="00044A83"/>
    <w:rsid w:val="00044AB0"/>
    <w:rsid w:val="00045052"/>
    <w:rsid w:val="000452E3"/>
    <w:rsid w:val="000456B1"/>
    <w:rsid w:val="00045733"/>
    <w:rsid w:val="00045DF7"/>
    <w:rsid w:val="00047334"/>
    <w:rsid w:val="0004733A"/>
    <w:rsid w:val="000502B6"/>
    <w:rsid w:val="000507EA"/>
    <w:rsid w:val="00050857"/>
    <w:rsid w:val="00051334"/>
    <w:rsid w:val="00051658"/>
    <w:rsid w:val="00051796"/>
    <w:rsid w:val="00051B07"/>
    <w:rsid w:val="00051DD0"/>
    <w:rsid w:val="00051F4D"/>
    <w:rsid w:val="00052A1E"/>
    <w:rsid w:val="00053529"/>
    <w:rsid w:val="00053B90"/>
    <w:rsid w:val="00053EF1"/>
    <w:rsid w:val="00054D55"/>
    <w:rsid w:val="0005529B"/>
    <w:rsid w:val="00055344"/>
    <w:rsid w:val="00055B43"/>
    <w:rsid w:val="00055D13"/>
    <w:rsid w:val="00055E56"/>
    <w:rsid w:val="00056061"/>
    <w:rsid w:val="0005610E"/>
    <w:rsid w:val="00056B73"/>
    <w:rsid w:val="00057003"/>
    <w:rsid w:val="00057163"/>
    <w:rsid w:val="00057686"/>
    <w:rsid w:val="00057C8A"/>
    <w:rsid w:val="00057DF0"/>
    <w:rsid w:val="00057E28"/>
    <w:rsid w:val="00057E41"/>
    <w:rsid w:val="00060220"/>
    <w:rsid w:val="00060242"/>
    <w:rsid w:val="00060495"/>
    <w:rsid w:val="00060605"/>
    <w:rsid w:val="00060838"/>
    <w:rsid w:val="00061EED"/>
    <w:rsid w:val="000623EE"/>
    <w:rsid w:val="000627BE"/>
    <w:rsid w:val="00062DD6"/>
    <w:rsid w:val="000630A6"/>
    <w:rsid w:val="00063264"/>
    <w:rsid w:val="0006332D"/>
    <w:rsid w:val="00063351"/>
    <w:rsid w:val="00063DEB"/>
    <w:rsid w:val="00064678"/>
    <w:rsid w:val="000649BF"/>
    <w:rsid w:val="00065051"/>
    <w:rsid w:val="00065A7D"/>
    <w:rsid w:val="00065D8D"/>
    <w:rsid w:val="00065DDE"/>
    <w:rsid w:val="00066E9D"/>
    <w:rsid w:val="00067682"/>
    <w:rsid w:val="000677E8"/>
    <w:rsid w:val="0007065D"/>
    <w:rsid w:val="00072608"/>
    <w:rsid w:val="000728B6"/>
    <w:rsid w:val="00072DCB"/>
    <w:rsid w:val="00072F1B"/>
    <w:rsid w:val="000738AE"/>
    <w:rsid w:val="000739DB"/>
    <w:rsid w:val="00073BA9"/>
    <w:rsid w:val="00073DFD"/>
    <w:rsid w:val="00074C2C"/>
    <w:rsid w:val="00075855"/>
    <w:rsid w:val="000759FB"/>
    <w:rsid w:val="0007649E"/>
    <w:rsid w:val="00076512"/>
    <w:rsid w:val="00076765"/>
    <w:rsid w:val="00076DDD"/>
    <w:rsid w:val="000771ED"/>
    <w:rsid w:val="000774AA"/>
    <w:rsid w:val="00080319"/>
    <w:rsid w:val="00080B2B"/>
    <w:rsid w:val="00081AF7"/>
    <w:rsid w:val="00081CBD"/>
    <w:rsid w:val="00082187"/>
    <w:rsid w:val="000828D1"/>
    <w:rsid w:val="0008365C"/>
    <w:rsid w:val="00084453"/>
    <w:rsid w:val="00084D53"/>
    <w:rsid w:val="00084F19"/>
    <w:rsid w:val="0008506A"/>
    <w:rsid w:val="00085DA5"/>
    <w:rsid w:val="0008690D"/>
    <w:rsid w:val="00086E4F"/>
    <w:rsid w:val="00086FD4"/>
    <w:rsid w:val="0008700E"/>
    <w:rsid w:val="0008753D"/>
    <w:rsid w:val="000875E6"/>
    <w:rsid w:val="00087C8F"/>
    <w:rsid w:val="00087CE7"/>
    <w:rsid w:val="000909F2"/>
    <w:rsid w:val="00091602"/>
    <w:rsid w:val="00092AD8"/>
    <w:rsid w:val="00092FB3"/>
    <w:rsid w:val="000930FB"/>
    <w:rsid w:val="000937C2"/>
    <w:rsid w:val="00094135"/>
    <w:rsid w:val="00094237"/>
    <w:rsid w:val="00094259"/>
    <w:rsid w:val="00095011"/>
    <w:rsid w:val="000956E4"/>
    <w:rsid w:val="000957B3"/>
    <w:rsid w:val="00095A99"/>
    <w:rsid w:val="0009639E"/>
    <w:rsid w:val="00096831"/>
    <w:rsid w:val="00096AEB"/>
    <w:rsid w:val="00096F58"/>
    <w:rsid w:val="00097907"/>
    <w:rsid w:val="000A04E3"/>
    <w:rsid w:val="000A09A4"/>
    <w:rsid w:val="000A0F53"/>
    <w:rsid w:val="000A0FF6"/>
    <w:rsid w:val="000A2074"/>
    <w:rsid w:val="000A2317"/>
    <w:rsid w:val="000A24CC"/>
    <w:rsid w:val="000A2D81"/>
    <w:rsid w:val="000A3829"/>
    <w:rsid w:val="000A3B53"/>
    <w:rsid w:val="000A3B7E"/>
    <w:rsid w:val="000A43A1"/>
    <w:rsid w:val="000A4582"/>
    <w:rsid w:val="000A5D23"/>
    <w:rsid w:val="000A64F0"/>
    <w:rsid w:val="000A6509"/>
    <w:rsid w:val="000A6CC1"/>
    <w:rsid w:val="000A75CC"/>
    <w:rsid w:val="000A7958"/>
    <w:rsid w:val="000A7E74"/>
    <w:rsid w:val="000B0123"/>
    <w:rsid w:val="000B0981"/>
    <w:rsid w:val="000B0DB7"/>
    <w:rsid w:val="000B1134"/>
    <w:rsid w:val="000B2B83"/>
    <w:rsid w:val="000B31C0"/>
    <w:rsid w:val="000B338F"/>
    <w:rsid w:val="000B34C2"/>
    <w:rsid w:val="000B3896"/>
    <w:rsid w:val="000B45CA"/>
    <w:rsid w:val="000B4D15"/>
    <w:rsid w:val="000B4DF9"/>
    <w:rsid w:val="000B5D48"/>
    <w:rsid w:val="000B64F6"/>
    <w:rsid w:val="000B6C31"/>
    <w:rsid w:val="000B73B2"/>
    <w:rsid w:val="000B74FA"/>
    <w:rsid w:val="000B75DB"/>
    <w:rsid w:val="000B7ADB"/>
    <w:rsid w:val="000C03A9"/>
    <w:rsid w:val="000C0AA4"/>
    <w:rsid w:val="000C0C8A"/>
    <w:rsid w:val="000C1664"/>
    <w:rsid w:val="000C1976"/>
    <w:rsid w:val="000C254D"/>
    <w:rsid w:val="000C2D9D"/>
    <w:rsid w:val="000C3390"/>
    <w:rsid w:val="000C3969"/>
    <w:rsid w:val="000C3970"/>
    <w:rsid w:val="000C3BB2"/>
    <w:rsid w:val="000C42EE"/>
    <w:rsid w:val="000C431D"/>
    <w:rsid w:val="000C4531"/>
    <w:rsid w:val="000C47BD"/>
    <w:rsid w:val="000C4FDA"/>
    <w:rsid w:val="000C52B4"/>
    <w:rsid w:val="000C5535"/>
    <w:rsid w:val="000C6197"/>
    <w:rsid w:val="000C63D7"/>
    <w:rsid w:val="000C7610"/>
    <w:rsid w:val="000C787E"/>
    <w:rsid w:val="000D0730"/>
    <w:rsid w:val="000D1030"/>
    <w:rsid w:val="000D115A"/>
    <w:rsid w:val="000D12AD"/>
    <w:rsid w:val="000D2A9F"/>
    <w:rsid w:val="000D35AB"/>
    <w:rsid w:val="000D3E21"/>
    <w:rsid w:val="000D4877"/>
    <w:rsid w:val="000D4C70"/>
    <w:rsid w:val="000D589F"/>
    <w:rsid w:val="000D6966"/>
    <w:rsid w:val="000D6CD6"/>
    <w:rsid w:val="000D70C5"/>
    <w:rsid w:val="000D7BB1"/>
    <w:rsid w:val="000E1341"/>
    <w:rsid w:val="000E1F07"/>
    <w:rsid w:val="000E27FB"/>
    <w:rsid w:val="000E2DF9"/>
    <w:rsid w:val="000E3957"/>
    <w:rsid w:val="000E39CC"/>
    <w:rsid w:val="000E3A4D"/>
    <w:rsid w:val="000E450F"/>
    <w:rsid w:val="000E523F"/>
    <w:rsid w:val="000E5486"/>
    <w:rsid w:val="000E5CEA"/>
    <w:rsid w:val="000E61B0"/>
    <w:rsid w:val="000E6CC8"/>
    <w:rsid w:val="000F05F5"/>
    <w:rsid w:val="000F11AA"/>
    <w:rsid w:val="000F139E"/>
    <w:rsid w:val="000F1950"/>
    <w:rsid w:val="000F1CC8"/>
    <w:rsid w:val="000F1FB3"/>
    <w:rsid w:val="000F2E47"/>
    <w:rsid w:val="000F3D1B"/>
    <w:rsid w:val="000F4999"/>
    <w:rsid w:val="000F5D8B"/>
    <w:rsid w:val="00100086"/>
    <w:rsid w:val="00100133"/>
    <w:rsid w:val="00100514"/>
    <w:rsid w:val="00101003"/>
    <w:rsid w:val="0010115B"/>
    <w:rsid w:val="001015BA"/>
    <w:rsid w:val="001023C6"/>
    <w:rsid w:val="00102AA8"/>
    <w:rsid w:val="00103305"/>
    <w:rsid w:val="00103AF4"/>
    <w:rsid w:val="00103DBB"/>
    <w:rsid w:val="001044DB"/>
    <w:rsid w:val="0010468F"/>
    <w:rsid w:val="00104D89"/>
    <w:rsid w:val="0010518A"/>
    <w:rsid w:val="00105604"/>
    <w:rsid w:val="001065E2"/>
    <w:rsid w:val="00106672"/>
    <w:rsid w:val="00106A03"/>
    <w:rsid w:val="001107CD"/>
    <w:rsid w:val="001109EE"/>
    <w:rsid w:val="0011143D"/>
    <w:rsid w:val="00111621"/>
    <w:rsid w:val="00111C1D"/>
    <w:rsid w:val="0011228D"/>
    <w:rsid w:val="001127AE"/>
    <w:rsid w:val="001130BE"/>
    <w:rsid w:val="001132DA"/>
    <w:rsid w:val="001132F8"/>
    <w:rsid w:val="00113EDD"/>
    <w:rsid w:val="00114008"/>
    <w:rsid w:val="001144BB"/>
    <w:rsid w:val="001146C8"/>
    <w:rsid w:val="00114D50"/>
    <w:rsid w:val="0011524E"/>
    <w:rsid w:val="00115325"/>
    <w:rsid w:val="001155F6"/>
    <w:rsid w:val="001157E9"/>
    <w:rsid w:val="0011645D"/>
    <w:rsid w:val="00120270"/>
    <w:rsid w:val="00120513"/>
    <w:rsid w:val="00120718"/>
    <w:rsid w:val="00120983"/>
    <w:rsid w:val="001209C5"/>
    <w:rsid w:val="0012259A"/>
    <w:rsid w:val="00122691"/>
    <w:rsid w:val="00122842"/>
    <w:rsid w:val="00122C8D"/>
    <w:rsid w:val="00122E08"/>
    <w:rsid w:val="00122E78"/>
    <w:rsid w:val="001230A3"/>
    <w:rsid w:val="00123198"/>
    <w:rsid w:val="0012378D"/>
    <w:rsid w:val="001238ED"/>
    <w:rsid w:val="00123A02"/>
    <w:rsid w:val="00123F3B"/>
    <w:rsid w:val="00124134"/>
    <w:rsid w:val="00124C7F"/>
    <w:rsid w:val="001259DD"/>
    <w:rsid w:val="00125DE9"/>
    <w:rsid w:val="00126E2F"/>
    <w:rsid w:val="001278D0"/>
    <w:rsid w:val="00127E84"/>
    <w:rsid w:val="0013025B"/>
    <w:rsid w:val="00130C8E"/>
    <w:rsid w:val="001317F4"/>
    <w:rsid w:val="001318D0"/>
    <w:rsid w:val="00131A08"/>
    <w:rsid w:val="001327D0"/>
    <w:rsid w:val="00132BDE"/>
    <w:rsid w:val="00132FE8"/>
    <w:rsid w:val="001339A4"/>
    <w:rsid w:val="00133AA3"/>
    <w:rsid w:val="00133B2B"/>
    <w:rsid w:val="00133C66"/>
    <w:rsid w:val="00133DC7"/>
    <w:rsid w:val="001341BC"/>
    <w:rsid w:val="00135576"/>
    <w:rsid w:val="00135D25"/>
    <w:rsid w:val="0013676F"/>
    <w:rsid w:val="0013686B"/>
    <w:rsid w:val="00136F8F"/>
    <w:rsid w:val="0013738B"/>
    <w:rsid w:val="0013768E"/>
    <w:rsid w:val="00137CB1"/>
    <w:rsid w:val="001401D5"/>
    <w:rsid w:val="00140584"/>
    <w:rsid w:val="00140BEB"/>
    <w:rsid w:val="00140D2B"/>
    <w:rsid w:val="001412FD"/>
    <w:rsid w:val="001427F4"/>
    <w:rsid w:val="001439C8"/>
    <w:rsid w:val="00143F10"/>
    <w:rsid w:val="0014428A"/>
    <w:rsid w:val="00144A3D"/>
    <w:rsid w:val="00144B1E"/>
    <w:rsid w:val="00144B39"/>
    <w:rsid w:val="00144DFE"/>
    <w:rsid w:val="00145197"/>
    <w:rsid w:val="001458C1"/>
    <w:rsid w:val="00145C3E"/>
    <w:rsid w:val="00145DBE"/>
    <w:rsid w:val="001469A3"/>
    <w:rsid w:val="001473DC"/>
    <w:rsid w:val="0015002A"/>
    <w:rsid w:val="00150F9E"/>
    <w:rsid w:val="00151592"/>
    <w:rsid w:val="0015223F"/>
    <w:rsid w:val="00153AAD"/>
    <w:rsid w:val="001541D2"/>
    <w:rsid w:val="00154488"/>
    <w:rsid w:val="0015497E"/>
    <w:rsid w:val="00154EB6"/>
    <w:rsid w:val="001556E1"/>
    <w:rsid w:val="00155BBE"/>
    <w:rsid w:val="00155CCF"/>
    <w:rsid w:val="001561D7"/>
    <w:rsid w:val="001562F7"/>
    <w:rsid w:val="0016089A"/>
    <w:rsid w:val="00160B63"/>
    <w:rsid w:val="00160DBF"/>
    <w:rsid w:val="00160F17"/>
    <w:rsid w:val="0016144D"/>
    <w:rsid w:val="00161A35"/>
    <w:rsid w:val="0016334F"/>
    <w:rsid w:val="00163913"/>
    <w:rsid w:val="00164349"/>
    <w:rsid w:val="0016459B"/>
    <w:rsid w:val="00165416"/>
    <w:rsid w:val="00165481"/>
    <w:rsid w:val="0016556B"/>
    <w:rsid w:val="00166B2C"/>
    <w:rsid w:val="0016772E"/>
    <w:rsid w:val="00167A3C"/>
    <w:rsid w:val="00167FBF"/>
    <w:rsid w:val="0017013E"/>
    <w:rsid w:val="00170157"/>
    <w:rsid w:val="00170D6D"/>
    <w:rsid w:val="001712F8"/>
    <w:rsid w:val="001716C7"/>
    <w:rsid w:val="0017178B"/>
    <w:rsid w:val="00171AF5"/>
    <w:rsid w:val="0017274D"/>
    <w:rsid w:val="00172859"/>
    <w:rsid w:val="00172885"/>
    <w:rsid w:val="00172C16"/>
    <w:rsid w:val="00172C18"/>
    <w:rsid w:val="00172F63"/>
    <w:rsid w:val="0017304A"/>
    <w:rsid w:val="00173AAB"/>
    <w:rsid w:val="00173AC1"/>
    <w:rsid w:val="001740B1"/>
    <w:rsid w:val="001742D9"/>
    <w:rsid w:val="00174616"/>
    <w:rsid w:val="001748D6"/>
    <w:rsid w:val="0017496A"/>
    <w:rsid w:val="001749B0"/>
    <w:rsid w:val="00174A5D"/>
    <w:rsid w:val="00174E0D"/>
    <w:rsid w:val="0017573C"/>
    <w:rsid w:val="00176142"/>
    <w:rsid w:val="001763CF"/>
    <w:rsid w:val="0017670C"/>
    <w:rsid w:val="00177028"/>
    <w:rsid w:val="00177033"/>
    <w:rsid w:val="001771CD"/>
    <w:rsid w:val="00177867"/>
    <w:rsid w:val="00177C1B"/>
    <w:rsid w:val="0018028D"/>
    <w:rsid w:val="00180986"/>
    <w:rsid w:val="00182683"/>
    <w:rsid w:val="00183120"/>
    <w:rsid w:val="001832C5"/>
    <w:rsid w:val="00183B80"/>
    <w:rsid w:val="00185A87"/>
    <w:rsid w:val="00186FD4"/>
    <w:rsid w:val="00187199"/>
    <w:rsid w:val="00187355"/>
    <w:rsid w:val="0018752E"/>
    <w:rsid w:val="00187BE7"/>
    <w:rsid w:val="00187D2B"/>
    <w:rsid w:val="00190CED"/>
    <w:rsid w:val="00190F43"/>
    <w:rsid w:val="00190F96"/>
    <w:rsid w:val="0019112C"/>
    <w:rsid w:val="001912FD"/>
    <w:rsid w:val="00191685"/>
    <w:rsid w:val="00191A8E"/>
    <w:rsid w:val="00191E46"/>
    <w:rsid w:val="0019292A"/>
    <w:rsid w:val="00192ECC"/>
    <w:rsid w:val="00193F19"/>
    <w:rsid w:val="001957F9"/>
    <w:rsid w:val="00195BF8"/>
    <w:rsid w:val="00196080"/>
    <w:rsid w:val="00196476"/>
    <w:rsid w:val="00196DD2"/>
    <w:rsid w:val="00196F29"/>
    <w:rsid w:val="00197516"/>
    <w:rsid w:val="001A0A7E"/>
    <w:rsid w:val="001A0B16"/>
    <w:rsid w:val="001A1180"/>
    <w:rsid w:val="001A135D"/>
    <w:rsid w:val="001A170F"/>
    <w:rsid w:val="001A190D"/>
    <w:rsid w:val="001A1D71"/>
    <w:rsid w:val="001A22E6"/>
    <w:rsid w:val="001A2303"/>
    <w:rsid w:val="001A239D"/>
    <w:rsid w:val="001A270E"/>
    <w:rsid w:val="001A2B90"/>
    <w:rsid w:val="001A2D1A"/>
    <w:rsid w:val="001A321D"/>
    <w:rsid w:val="001A39B4"/>
    <w:rsid w:val="001A3F22"/>
    <w:rsid w:val="001A4804"/>
    <w:rsid w:val="001A4F80"/>
    <w:rsid w:val="001A533E"/>
    <w:rsid w:val="001A5CC4"/>
    <w:rsid w:val="001A5FBD"/>
    <w:rsid w:val="001A6083"/>
    <w:rsid w:val="001A632E"/>
    <w:rsid w:val="001A72E6"/>
    <w:rsid w:val="001B0470"/>
    <w:rsid w:val="001B07FD"/>
    <w:rsid w:val="001B0808"/>
    <w:rsid w:val="001B0FD0"/>
    <w:rsid w:val="001B1540"/>
    <w:rsid w:val="001B169D"/>
    <w:rsid w:val="001B16F8"/>
    <w:rsid w:val="001B1899"/>
    <w:rsid w:val="001B1D2F"/>
    <w:rsid w:val="001B1F2E"/>
    <w:rsid w:val="001B2E8E"/>
    <w:rsid w:val="001B2F95"/>
    <w:rsid w:val="001B3317"/>
    <w:rsid w:val="001B3717"/>
    <w:rsid w:val="001B372E"/>
    <w:rsid w:val="001B3AB9"/>
    <w:rsid w:val="001B4BDD"/>
    <w:rsid w:val="001B5297"/>
    <w:rsid w:val="001B55B5"/>
    <w:rsid w:val="001B55FA"/>
    <w:rsid w:val="001B5A02"/>
    <w:rsid w:val="001B5D62"/>
    <w:rsid w:val="001B618C"/>
    <w:rsid w:val="001B63BC"/>
    <w:rsid w:val="001B64BF"/>
    <w:rsid w:val="001B6BBB"/>
    <w:rsid w:val="001B760C"/>
    <w:rsid w:val="001C0451"/>
    <w:rsid w:val="001C06F7"/>
    <w:rsid w:val="001C0A98"/>
    <w:rsid w:val="001C12ED"/>
    <w:rsid w:val="001C15A8"/>
    <w:rsid w:val="001C2275"/>
    <w:rsid w:val="001C2520"/>
    <w:rsid w:val="001C2551"/>
    <w:rsid w:val="001C30AE"/>
    <w:rsid w:val="001C313F"/>
    <w:rsid w:val="001C328D"/>
    <w:rsid w:val="001C33B5"/>
    <w:rsid w:val="001C35DC"/>
    <w:rsid w:val="001C41C3"/>
    <w:rsid w:val="001C423A"/>
    <w:rsid w:val="001C44E2"/>
    <w:rsid w:val="001C5BD4"/>
    <w:rsid w:val="001C5C9B"/>
    <w:rsid w:val="001C649B"/>
    <w:rsid w:val="001C68E9"/>
    <w:rsid w:val="001C723B"/>
    <w:rsid w:val="001C746B"/>
    <w:rsid w:val="001C751A"/>
    <w:rsid w:val="001C78CD"/>
    <w:rsid w:val="001D0382"/>
    <w:rsid w:val="001D0643"/>
    <w:rsid w:val="001D09AA"/>
    <w:rsid w:val="001D0A90"/>
    <w:rsid w:val="001D1412"/>
    <w:rsid w:val="001D15FE"/>
    <w:rsid w:val="001D191A"/>
    <w:rsid w:val="001D1E78"/>
    <w:rsid w:val="001D227C"/>
    <w:rsid w:val="001D2350"/>
    <w:rsid w:val="001D2652"/>
    <w:rsid w:val="001D28DE"/>
    <w:rsid w:val="001D2ED8"/>
    <w:rsid w:val="001D307B"/>
    <w:rsid w:val="001D31F4"/>
    <w:rsid w:val="001D321A"/>
    <w:rsid w:val="001D3838"/>
    <w:rsid w:val="001D473C"/>
    <w:rsid w:val="001D4839"/>
    <w:rsid w:val="001D5366"/>
    <w:rsid w:val="001D53AE"/>
    <w:rsid w:val="001D66BF"/>
    <w:rsid w:val="001D795E"/>
    <w:rsid w:val="001E03A8"/>
    <w:rsid w:val="001E0643"/>
    <w:rsid w:val="001E0B90"/>
    <w:rsid w:val="001E1018"/>
    <w:rsid w:val="001E1F9D"/>
    <w:rsid w:val="001E20DD"/>
    <w:rsid w:val="001E268F"/>
    <w:rsid w:val="001E2736"/>
    <w:rsid w:val="001E2DD0"/>
    <w:rsid w:val="001E3182"/>
    <w:rsid w:val="001E41BC"/>
    <w:rsid w:val="001E562A"/>
    <w:rsid w:val="001E5D79"/>
    <w:rsid w:val="001E6240"/>
    <w:rsid w:val="001E67FD"/>
    <w:rsid w:val="001E6B39"/>
    <w:rsid w:val="001E6D45"/>
    <w:rsid w:val="001E6D58"/>
    <w:rsid w:val="001F0409"/>
    <w:rsid w:val="001F06F6"/>
    <w:rsid w:val="001F076E"/>
    <w:rsid w:val="001F079A"/>
    <w:rsid w:val="001F156E"/>
    <w:rsid w:val="001F1D50"/>
    <w:rsid w:val="001F2078"/>
    <w:rsid w:val="001F29AE"/>
    <w:rsid w:val="001F2B37"/>
    <w:rsid w:val="001F2FDE"/>
    <w:rsid w:val="001F313F"/>
    <w:rsid w:val="001F3EE5"/>
    <w:rsid w:val="001F4BB2"/>
    <w:rsid w:val="001F4E91"/>
    <w:rsid w:val="001F4EF9"/>
    <w:rsid w:val="001F4EFF"/>
    <w:rsid w:val="001F5D76"/>
    <w:rsid w:val="001F77C9"/>
    <w:rsid w:val="001F7A6F"/>
    <w:rsid w:val="00201011"/>
    <w:rsid w:val="00201DC7"/>
    <w:rsid w:val="00202522"/>
    <w:rsid w:val="00204103"/>
    <w:rsid w:val="0020441A"/>
    <w:rsid w:val="0020486F"/>
    <w:rsid w:val="0020522F"/>
    <w:rsid w:val="002061DD"/>
    <w:rsid w:val="002063DF"/>
    <w:rsid w:val="002066BB"/>
    <w:rsid w:val="002072A6"/>
    <w:rsid w:val="0020744C"/>
    <w:rsid w:val="00207B06"/>
    <w:rsid w:val="00207B5D"/>
    <w:rsid w:val="00210DF1"/>
    <w:rsid w:val="00211367"/>
    <w:rsid w:val="0021181B"/>
    <w:rsid w:val="0021192C"/>
    <w:rsid w:val="002119B4"/>
    <w:rsid w:val="00211B24"/>
    <w:rsid w:val="00213661"/>
    <w:rsid w:val="002144E1"/>
    <w:rsid w:val="00214A0A"/>
    <w:rsid w:val="002150A0"/>
    <w:rsid w:val="002164F6"/>
    <w:rsid w:val="0021678E"/>
    <w:rsid w:val="00216A84"/>
    <w:rsid w:val="00216E6F"/>
    <w:rsid w:val="00217244"/>
    <w:rsid w:val="00217666"/>
    <w:rsid w:val="00217CED"/>
    <w:rsid w:val="00217FE7"/>
    <w:rsid w:val="0022038E"/>
    <w:rsid w:val="00220BC9"/>
    <w:rsid w:val="00221245"/>
    <w:rsid w:val="00221EB9"/>
    <w:rsid w:val="00222272"/>
    <w:rsid w:val="00224393"/>
    <w:rsid w:val="0022466D"/>
    <w:rsid w:val="002250ED"/>
    <w:rsid w:val="002253E9"/>
    <w:rsid w:val="00225BA0"/>
    <w:rsid w:val="002267E3"/>
    <w:rsid w:val="0022706B"/>
    <w:rsid w:val="00227980"/>
    <w:rsid w:val="00227A89"/>
    <w:rsid w:val="00230CE6"/>
    <w:rsid w:val="00230DE9"/>
    <w:rsid w:val="00230EE3"/>
    <w:rsid w:val="0023170E"/>
    <w:rsid w:val="0023181F"/>
    <w:rsid w:val="00231B3A"/>
    <w:rsid w:val="00232251"/>
    <w:rsid w:val="00232310"/>
    <w:rsid w:val="002324E2"/>
    <w:rsid w:val="00233912"/>
    <w:rsid w:val="00233E12"/>
    <w:rsid w:val="00234031"/>
    <w:rsid w:val="00234335"/>
    <w:rsid w:val="00234BF8"/>
    <w:rsid w:val="00235321"/>
    <w:rsid w:val="002355B0"/>
    <w:rsid w:val="002359C6"/>
    <w:rsid w:val="00235EC7"/>
    <w:rsid w:val="00236624"/>
    <w:rsid w:val="002370E8"/>
    <w:rsid w:val="00237494"/>
    <w:rsid w:val="002375A0"/>
    <w:rsid w:val="00237B34"/>
    <w:rsid w:val="00237EDA"/>
    <w:rsid w:val="00241011"/>
    <w:rsid w:val="002412E5"/>
    <w:rsid w:val="00241665"/>
    <w:rsid w:val="0024230C"/>
    <w:rsid w:val="002434A5"/>
    <w:rsid w:val="00243AEC"/>
    <w:rsid w:val="00244064"/>
    <w:rsid w:val="0024438B"/>
    <w:rsid w:val="00244625"/>
    <w:rsid w:val="00244921"/>
    <w:rsid w:val="00244A3E"/>
    <w:rsid w:val="002450D4"/>
    <w:rsid w:val="002454D3"/>
    <w:rsid w:val="002458D1"/>
    <w:rsid w:val="00245BAC"/>
    <w:rsid w:val="00245D3E"/>
    <w:rsid w:val="00245E79"/>
    <w:rsid w:val="002467A3"/>
    <w:rsid w:val="00246DB8"/>
    <w:rsid w:val="00246E67"/>
    <w:rsid w:val="00247077"/>
    <w:rsid w:val="0024736A"/>
    <w:rsid w:val="00247C47"/>
    <w:rsid w:val="002502A4"/>
    <w:rsid w:val="00250374"/>
    <w:rsid w:val="00250B7C"/>
    <w:rsid w:val="00251127"/>
    <w:rsid w:val="00252072"/>
    <w:rsid w:val="002529E0"/>
    <w:rsid w:val="002537BB"/>
    <w:rsid w:val="00253A89"/>
    <w:rsid w:val="00254940"/>
    <w:rsid w:val="00254A3E"/>
    <w:rsid w:val="00255B1F"/>
    <w:rsid w:val="00255FBA"/>
    <w:rsid w:val="00256ACB"/>
    <w:rsid w:val="00256BCE"/>
    <w:rsid w:val="0026007D"/>
    <w:rsid w:val="002603B2"/>
    <w:rsid w:val="00260D76"/>
    <w:rsid w:val="0026114F"/>
    <w:rsid w:val="002614BA"/>
    <w:rsid w:val="00261AB0"/>
    <w:rsid w:val="00262172"/>
    <w:rsid w:val="0026254B"/>
    <w:rsid w:val="00262B8B"/>
    <w:rsid w:val="00262FB0"/>
    <w:rsid w:val="002644DC"/>
    <w:rsid w:val="00264B19"/>
    <w:rsid w:val="002650C0"/>
    <w:rsid w:val="00266575"/>
    <w:rsid w:val="00266976"/>
    <w:rsid w:val="002669C0"/>
    <w:rsid w:val="00266D03"/>
    <w:rsid w:val="002674DE"/>
    <w:rsid w:val="002676DC"/>
    <w:rsid w:val="00267902"/>
    <w:rsid w:val="00267C5F"/>
    <w:rsid w:val="00267D4D"/>
    <w:rsid w:val="0027007B"/>
    <w:rsid w:val="00270395"/>
    <w:rsid w:val="00271004"/>
    <w:rsid w:val="0027102A"/>
    <w:rsid w:val="00271B53"/>
    <w:rsid w:val="00271B7A"/>
    <w:rsid w:val="00271D2F"/>
    <w:rsid w:val="002723A0"/>
    <w:rsid w:val="00272465"/>
    <w:rsid w:val="002727B5"/>
    <w:rsid w:val="00273550"/>
    <w:rsid w:val="0027398D"/>
    <w:rsid w:val="002741D8"/>
    <w:rsid w:val="00274556"/>
    <w:rsid w:val="00274735"/>
    <w:rsid w:val="00275435"/>
    <w:rsid w:val="00275B6B"/>
    <w:rsid w:val="00275CF3"/>
    <w:rsid w:val="00276448"/>
    <w:rsid w:val="002765BF"/>
    <w:rsid w:val="002766D0"/>
    <w:rsid w:val="0027694F"/>
    <w:rsid w:val="00276BCB"/>
    <w:rsid w:val="00277A99"/>
    <w:rsid w:val="00277C60"/>
    <w:rsid w:val="00277F56"/>
    <w:rsid w:val="00280568"/>
    <w:rsid w:val="00280D38"/>
    <w:rsid w:val="00280E48"/>
    <w:rsid w:val="00281D20"/>
    <w:rsid w:val="00281F66"/>
    <w:rsid w:val="00282513"/>
    <w:rsid w:val="0028277F"/>
    <w:rsid w:val="00282B77"/>
    <w:rsid w:val="00282F71"/>
    <w:rsid w:val="00283024"/>
    <w:rsid w:val="0028313C"/>
    <w:rsid w:val="00283336"/>
    <w:rsid w:val="002833ED"/>
    <w:rsid w:val="00283D78"/>
    <w:rsid w:val="002845D4"/>
    <w:rsid w:val="002847DA"/>
    <w:rsid w:val="0028547F"/>
    <w:rsid w:val="00285753"/>
    <w:rsid w:val="00285846"/>
    <w:rsid w:val="00285CAA"/>
    <w:rsid w:val="00286108"/>
    <w:rsid w:val="00287DCD"/>
    <w:rsid w:val="00290501"/>
    <w:rsid w:val="00290C61"/>
    <w:rsid w:val="00290EA8"/>
    <w:rsid w:val="002911C9"/>
    <w:rsid w:val="00292B24"/>
    <w:rsid w:val="00292CD6"/>
    <w:rsid w:val="00292D8E"/>
    <w:rsid w:val="0029344D"/>
    <w:rsid w:val="00293482"/>
    <w:rsid w:val="002945FD"/>
    <w:rsid w:val="00294ACE"/>
    <w:rsid w:val="00295A95"/>
    <w:rsid w:val="00295AA4"/>
    <w:rsid w:val="0029646E"/>
    <w:rsid w:val="00296C71"/>
    <w:rsid w:val="00296CCB"/>
    <w:rsid w:val="00297ADF"/>
    <w:rsid w:val="00297B34"/>
    <w:rsid w:val="002A0251"/>
    <w:rsid w:val="002A1302"/>
    <w:rsid w:val="002A1361"/>
    <w:rsid w:val="002A1641"/>
    <w:rsid w:val="002A272B"/>
    <w:rsid w:val="002A27B8"/>
    <w:rsid w:val="002A2B86"/>
    <w:rsid w:val="002A3B66"/>
    <w:rsid w:val="002A43C2"/>
    <w:rsid w:val="002A46A9"/>
    <w:rsid w:val="002A4B54"/>
    <w:rsid w:val="002A60D9"/>
    <w:rsid w:val="002A6525"/>
    <w:rsid w:val="002A6B6A"/>
    <w:rsid w:val="002A6E68"/>
    <w:rsid w:val="002A764D"/>
    <w:rsid w:val="002B0197"/>
    <w:rsid w:val="002B0212"/>
    <w:rsid w:val="002B0957"/>
    <w:rsid w:val="002B0FBD"/>
    <w:rsid w:val="002B2856"/>
    <w:rsid w:val="002B33BC"/>
    <w:rsid w:val="002B34B2"/>
    <w:rsid w:val="002B3A17"/>
    <w:rsid w:val="002B3A33"/>
    <w:rsid w:val="002B3F82"/>
    <w:rsid w:val="002B493B"/>
    <w:rsid w:val="002B4B9F"/>
    <w:rsid w:val="002B5BC6"/>
    <w:rsid w:val="002B5D8A"/>
    <w:rsid w:val="002B5DAC"/>
    <w:rsid w:val="002B5E9A"/>
    <w:rsid w:val="002B5EEA"/>
    <w:rsid w:val="002B637E"/>
    <w:rsid w:val="002B695C"/>
    <w:rsid w:val="002B69DE"/>
    <w:rsid w:val="002B6A8A"/>
    <w:rsid w:val="002B7913"/>
    <w:rsid w:val="002B7927"/>
    <w:rsid w:val="002C0DF9"/>
    <w:rsid w:val="002C154B"/>
    <w:rsid w:val="002C1BCD"/>
    <w:rsid w:val="002C301A"/>
    <w:rsid w:val="002C3313"/>
    <w:rsid w:val="002C3814"/>
    <w:rsid w:val="002C3B28"/>
    <w:rsid w:val="002C3C48"/>
    <w:rsid w:val="002C3FED"/>
    <w:rsid w:val="002C40B5"/>
    <w:rsid w:val="002C4B9E"/>
    <w:rsid w:val="002C4CCC"/>
    <w:rsid w:val="002C4E6C"/>
    <w:rsid w:val="002C5A73"/>
    <w:rsid w:val="002C5A88"/>
    <w:rsid w:val="002C63F2"/>
    <w:rsid w:val="002C65B0"/>
    <w:rsid w:val="002C689A"/>
    <w:rsid w:val="002C6F32"/>
    <w:rsid w:val="002C73D6"/>
    <w:rsid w:val="002C7518"/>
    <w:rsid w:val="002C7654"/>
    <w:rsid w:val="002D0463"/>
    <w:rsid w:val="002D060F"/>
    <w:rsid w:val="002D0934"/>
    <w:rsid w:val="002D14DB"/>
    <w:rsid w:val="002D152A"/>
    <w:rsid w:val="002D158A"/>
    <w:rsid w:val="002D1D05"/>
    <w:rsid w:val="002D23DB"/>
    <w:rsid w:val="002D266E"/>
    <w:rsid w:val="002D2979"/>
    <w:rsid w:val="002D29BF"/>
    <w:rsid w:val="002D2CF2"/>
    <w:rsid w:val="002D3255"/>
    <w:rsid w:val="002D3682"/>
    <w:rsid w:val="002D3EBC"/>
    <w:rsid w:val="002D5007"/>
    <w:rsid w:val="002D5393"/>
    <w:rsid w:val="002D55D9"/>
    <w:rsid w:val="002D55E8"/>
    <w:rsid w:val="002D5CF6"/>
    <w:rsid w:val="002D5F52"/>
    <w:rsid w:val="002D66A3"/>
    <w:rsid w:val="002D66E1"/>
    <w:rsid w:val="002D6704"/>
    <w:rsid w:val="002D6AA9"/>
    <w:rsid w:val="002D6BF0"/>
    <w:rsid w:val="002D6E6D"/>
    <w:rsid w:val="002D7C26"/>
    <w:rsid w:val="002D7D1A"/>
    <w:rsid w:val="002E04BD"/>
    <w:rsid w:val="002E0A45"/>
    <w:rsid w:val="002E1247"/>
    <w:rsid w:val="002E1A91"/>
    <w:rsid w:val="002E1E60"/>
    <w:rsid w:val="002E2062"/>
    <w:rsid w:val="002E2897"/>
    <w:rsid w:val="002E30A7"/>
    <w:rsid w:val="002E30FC"/>
    <w:rsid w:val="002E3486"/>
    <w:rsid w:val="002E466C"/>
    <w:rsid w:val="002E4819"/>
    <w:rsid w:val="002E4C35"/>
    <w:rsid w:val="002E4E09"/>
    <w:rsid w:val="002E4F27"/>
    <w:rsid w:val="002E4FB6"/>
    <w:rsid w:val="002E56C3"/>
    <w:rsid w:val="002E6246"/>
    <w:rsid w:val="002E639A"/>
    <w:rsid w:val="002E6784"/>
    <w:rsid w:val="002E7086"/>
    <w:rsid w:val="002E758D"/>
    <w:rsid w:val="002F031C"/>
    <w:rsid w:val="002F0DAD"/>
    <w:rsid w:val="002F1413"/>
    <w:rsid w:val="002F1659"/>
    <w:rsid w:val="002F1836"/>
    <w:rsid w:val="002F26FC"/>
    <w:rsid w:val="002F2FDE"/>
    <w:rsid w:val="002F3AF3"/>
    <w:rsid w:val="002F3C16"/>
    <w:rsid w:val="002F442D"/>
    <w:rsid w:val="002F4841"/>
    <w:rsid w:val="002F486B"/>
    <w:rsid w:val="002F50BC"/>
    <w:rsid w:val="002F5463"/>
    <w:rsid w:val="002F5C18"/>
    <w:rsid w:val="002F61BA"/>
    <w:rsid w:val="002F7823"/>
    <w:rsid w:val="002F7A63"/>
    <w:rsid w:val="003035E6"/>
    <w:rsid w:val="00303A8C"/>
    <w:rsid w:val="00304876"/>
    <w:rsid w:val="003048B3"/>
    <w:rsid w:val="00305A0E"/>
    <w:rsid w:val="00305C51"/>
    <w:rsid w:val="00305F11"/>
    <w:rsid w:val="003063C7"/>
    <w:rsid w:val="00306FB0"/>
    <w:rsid w:val="00307BD3"/>
    <w:rsid w:val="00307D71"/>
    <w:rsid w:val="00310B72"/>
    <w:rsid w:val="00312BF3"/>
    <w:rsid w:val="003130C8"/>
    <w:rsid w:val="0031355E"/>
    <w:rsid w:val="0031400A"/>
    <w:rsid w:val="00315DC5"/>
    <w:rsid w:val="00315F4F"/>
    <w:rsid w:val="003161DF"/>
    <w:rsid w:val="00316304"/>
    <w:rsid w:val="003169B3"/>
    <w:rsid w:val="00316A56"/>
    <w:rsid w:val="00317A3B"/>
    <w:rsid w:val="00317CCF"/>
    <w:rsid w:val="00317DFD"/>
    <w:rsid w:val="00317F2C"/>
    <w:rsid w:val="0032035E"/>
    <w:rsid w:val="00320AB3"/>
    <w:rsid w:val="0032168B"/>
    <w:rsid w:val="00321ACD"/>
    <w:rsid w:val="00321C96"/>
    <w:rsid w:val="00321CE4"/>
    <w:rsid w:val="00321F28"/>
    <w:rsid w:val="00322770"/>
    <w:rsid w:val="0032303D"/>
    <w:rsid w:val="00323AED"/>
    <w:rsid w:val="00323E68"/>
    <w:rsid w:val="0032421E"/>
    <w:rsid w:val="00324B61"/>
    <w:rsid w:val="003256E8"/>
    <w:rsid w:val="00325A36"/>
    <w:rsid w:val="00325B57"/>
    <w:rsid w:val="00325D8B"/>
    <w:rsid w:val="003260D1"/>
    <w:rsid w:val="00326FD2"/>
    <w:rsid w:val="00327065"/>
    <w:rsid w:val="0032767D"/>
    <w:rsid w:val="00327A6B"/>
    <w:rsid w:val="003303E7"/>
    <w:rsid w:val="0033057F"/>
    <w:rsid w:val="00331026"/>
    <w:rsid w:val="00331119"/>
    <w:rsid w:val="0033124D"/>
    <w:rsid w:val="003313B2"/>
    <w:rsid w:val="00332E52"/>
    <w:rsid w:val="003331E4"/>
    <w:rsid w:val="003333C7"/>
    <w:rsid w:val="0033385B"/>
    <w:rsid w:val="00333982"/>
    <w:rsid w:val="00333CDB"/>
    <w:rsid w:val="00334385"/>
    <w:rsid w:val="003349A9"/>
    <w:rsid w:val="00334A22"/>
    <w:rsid w:val="003356D5"/>
    <w:rsid w:val="00335A81"/>
    <w:rsid w:val="00335D6B"/>
    <w:rsid w:val="00336571"/>
    <w:rsid w:val="0033671F"/>
    <w:rsid w:val="00336C11"/>
    <w:rsid w:val="003374D4"/>
    <w:rsid w:val="003374F6"/>
    <w:rsid w:val="00337A8F"/>
    <w:rsid w:val="00337BA7"/>
    <w:rsid w:val="00340460"/>
    <w:rsid w:val="00341158"/>
    <w:rsid w:val="0034147D"/>
    <w:rsid w:val="00341751"/>
    <w:rsid w:val="00341BBD"/>
    <w:rsid w:val="00341C01"/>
    <w:rsid w:val="00341F8C"/>
    <w:rsid w:val="003436FC"/>
    <w:rsid w:val="00343CE2"/>
    <w:rsid w:val="00344369"/>
    <w:rsid w:val="003462C8"/>
    <w:rsid w:val="0034630B"/>
    <w:rsid w:val="00346A79"/>
    <w:rsid w:val="00346DF2"/>
    <w:rsid w:val="00347BE8"/>
    <w:rsid w:val="00347E52"/>
    <w:rsid w:val="00350083"/>
    <w:rsid w:val="003502F5"/>
    <w:rsid w:val="00350CC8"/>
    <w:rsid w:val="00351EB6"/>
    <w:rsid w:val="003520CC"/>
    <w:rsid w:val="0035258C"/>
    <w:rsid w:val="00352A52"/>
    <w:rsid w:val="00352B07"/>
    <w:rsid w:val="00352C5A"/>
    <w:rsid w:val="00354716"/>
    <w:rsid w:val="00354F50"/>
    <w:rsid w:val="00355500"/>
    <w:rsid w:val="00355706"/>
    <w:rsid w:val="003557BA"/>
    <w:rsid w:val="00355839"/>
    <w:rsid w:val="0035593A"/>
    <w:rsid w:val="00355ACE"/>
    <w:rsid w:val="0035629D"/>
    <w:rsid w:val="00356876"/>
    <w:rsid w:val="00356D87"/>
    <w:rsid w:val="00357C35"/>
    <w:rsid w:val="00360AC1"/>
    <w:rsid w:val="00360D43"/>
    <w:rsid w:val="00360DF7"/>
    <w:rsid w:val="003617A5"/>
    <w:rsid w:val="00361C73"/>
    <w:rsid w:val="003621C3"/>
    <w:rsid w:val="00362347"/>
    <w:rsid w:val="00362537"/>
    <w:rsid w:val="003625ED"/>
    <w:rsid w:val="003625FB"/>
    <w:rsid w:val="0036294A"/>
    <w:rsid w:val="00363239"/>
    <w:rsid w:val="003636E8"/>
    <w:rsid w:val="0036399B"/>
    <w:rsid w:val="003639FF"/>
    <w:rsid w:val="00363B38"/>
    <w:rsid w:val="0036445B"/>
    <w:rsid w:val="003647D2"/>
    <w:rsid w:val="00364B6C"/>
    <w:rsid w:val="00364E34"/>
    <w:rsid w:val="0036510D"/>
    <w:rsid w:val="003653FC"/>
    <w:rsid w:val="003657E7"/>
    <w:rsid w:val="003659CA"/>
    <w:rsid w:val="00365ACA"/>
    <w:rsid w:val="00365CAD"/>
    <w:rsid w:val="003661B1"/>
    <w:rsid w:val="003665BC"/>
    <w:rsid w:val="00366748"/>
    <w:rsid w:val="003672C8"/>
    <w:rsid w:val="00367566"/>
    <w:rsid w:val="003678CF"/>
    <w:rsid w:val="003706FA"/>
    <w:rsid w:val="003718DF"/>
    <w:rsid w:val="0037192F"/>
    <w:rsid w:val="0037227E"/>
    <w:rsid w:val="003726F2"/>
    <w:rsid w:val="00372D32"/>
    <w:rsid w:val="003730F2"/>
    <w:rsid w:val="003736E6"/>
    <w:rsid w:val="00374462"/>
    <w:rsid w:val="0037526E"/>
    <w:rsid w:val="003758CD"/>
    <w:rsid w:val="00375C5E"/>
    <w:rsid w:val="003760DA"/>
    <w:rsid w:val="00376F6D"/>
    <w:rsid w:val="00377182"/>
    <w:rsid w:val="00377841"/>
    <w:rsid w:val="00377D5F"/>
    <w:rsid w:val="003805BF"/>
    <w:rsid w:val="003805D8"/>
    <w:rsid w:val="0038060B"/>
    <w:rsid w:val="00381F55"/>
    <w:rsid w:val="00382445"/>
    <w:rsid w:val="00382AC1"/>
    <w:rsid w:val="003834B3"/>
    <w:rsid w:val="00383879"/>
    <w:rsid w:val="003846A8"/>
    <w:rsid w:val="00384AED"/>
    <w:rsid w:val="00384CBD"/>
    <w:rsid w:val="00384DC7"/>
    <w:rsid w:val="00386321"/>
    <w:rsid w:val="003865EC"/>
    <w:rsid w:val="00387D79"/>
    <w:rsid w:val="003907C3"/>
    <w:rsid w:val="003908DF"/>
    <w:rsid w:val="00390E51"/>
    <w:rsid w:val="00391570"/>
    <w:rsid w:val="003927CC"/>
    <w:rsid w:val="00392C5F"/>
    <w:rsid w:val="00392CC3"/>
    <w:rsid w:val="00392D74"/>
    <w:rsid w:val="00392FED"/>
    <w:rsid w:val="0039322E"/>
    <w:rsid w:val="003935CF"/>
    <w:rsid w:val="00393F11"/>
    <w:rsid w:val="00394121"/>
    <w:rsid w:val="0039456D"/>
    <w:rsid w:val="00394D99"/>
    <w:rsid w:val="00395C27"/>
    <w:rsid w:val="003963A8"/>
    <w:rsid w:val="00396A86"/>
    <w:rsid w:val="00397956"/>
    <w:rsid w:val="003A021E"/>
    <w:rsid w:val="003A0A5B"/>
    <w:rsid w:val="003A145F"/>
    <w:rsid w:val="003A1641"/>
    <w:rsid w:val="003A1D5D"/>
    <w:rsid w:val="003A2400"/>
    <w:rsid w:val="003A2592"/>
    <w:rsid w:val="003A31EF"/>
    <w:rsid w:val="003A321B"/>
    <w:rsid w:val="003A39A5"/>
    <w:rsid w:val="003A39DE"/>
    <w:rsid w:val="003A39F7"/>
    <w:rsid w:val="003A3A05"/>
    <w:rsid w:val="003A3A0D"/>
    <w:rsid w:val="003A3DCE"/>
    <w:rsid w:val="003A4787"/>
    <w:rsid w:val="003A4F52"/>
    <w:rsid w:val="003A60BA"/>
    <w:rsid w:val="003A665A"/>
    <w:rsid w:val="003A785D"/>
    <w:rsid w:val="003A7A90"/>
    <w:rsid w:val="003A7D3C"/>
    <w:rsid w:val="003B084C"/>
    <w:rsid w:val="003B0DE2"/>
    <w:rsid w:val="003B1064"/>
    <w:rsid w:val="003B136D"/>
    <w:rsid w:val="003B1554"/>
    <w:rsid w:val="003B3249"/>
    <w:rsid w:val="003B3EC9"/>
    <w:rsid w:val="003B42DF"/>
    <w:rsid w:val="003B492C"/>
    <w:rsid w:val="003B4A0B"/>
    <w:rsid w:val="003B4E7D"/>
    <w:rsid w:val="003B4F36"/>
    <w:rsid w:val="003B5262"/>
    <w:rsid w:val="003B5F87"/>
    <w:rsid w:val="003B6106"/>
    <w:rsid w:val="003B6211"/>
    <w:rsid w:val="003B64C8"/>
    <w:rsid w:val="003B6CD8"/>
    <w:rsid w:val="003B6DFA"/>
    <w:rsid w:val="003B6F8A"/>
    <w:rsid w:val="003B7130"/>
    <w:rsid w:val="003B72FA"/>
    <w:rsid w:val="003B768F"/>
    <w:rsid w:val="003B7DF9"/>
    <w:rsid w:val="003C0D3B"/>
    <w:rsid w:val="003C1588"/>
    <w:rsid w:val="003C2E04"/>
    <w:rsid w:val="003C35B3"/>
    <w:rsid w:val="003C379B"/>
    <w:rsid w:val="003C47CB"/>
    <w:rsid w:val="003C4813"/>
    <w:rsid w:val="003C4CC2"/>
    <w:rsid w:val="003C505F"/>
    <w:rsid w:val="003C516A"/>
    <w:rsid w:val="003C58AF"/>
    <w:rsid w:val="003C5BFC"/>
    <w:rsid w:val="003C6113"/>
    <w:rsid w:val="003C622E"/>
    <w:rsid w:val="003C63FE"/>
    <w:rsid w:val="003C6645"/>
    <w:rsid w:val="003C67AB"/>
    <w:rsid w:val="003C744E"/>
    <w:rsid w:val="003C74E3"/>
    <w:rsid w:val="003C7A18"/>
    <w:rsid w:val="003C7DF1"/>
    <w:rsid w:val="003D042B"/>
    <w:rsid w:val="003D04FE"/>
    <w:rsid w:val="003D0A7B"/>
    <w:rsid w:val="003D1A92"/>
    <w:rsid w:val="003D2808"/>
    <w:rsid w:val="003D2B41"/>
    <w:rsid w:val="003D38D0"/>
    <w:rsid w:val="003D391B"/>
    <w:rsid w:val="003D3A0C"/>
    <w:rsid w:val="003D4639"/>
    <w:rsid w:val="003D4707"/>
    <w:rsid w:val="003D483A"/>
    <w:rsid w:val="003D4941"/>
    <w:rsid w:val="003D5869"/>
    <w:rsid w:val="003D5880"/>
    <w:rsid w:val="003D63EF"/>
    <w:rsid w:val="003D64E9"/>
    <w:rsid w:val="003D659E"/>
    <w:rsid w:val="003D6A6A"/>
    <w:rsid w:val="003D6AE8"/>
    <w:rsid w:val="003D70DE"/>
    <w:rsid w:val="003D7943"/>
    <w:rsid w:val="003D7954"/>
    <w:rsid w:val="003E00CC"/>
    <w:rsid w:val="003E0813"/>
    <w:rsid w:val="003E141A"/>
    <w:rsid w:val="003E1622"/>
    <w:rsid w:val="003E1785"/>
    <w:rsid w:val="003E18C2"/>
    <w:rsid w:val="003E22C6"/>
    <w:rsid w:val="003E26AF"/>
    <w:rsid w:val="003E3E28"/>
    <w:rsid w:val="003E43A8"/>
    <w:rsid w:val="003E5F55"/>
    <w:rsid w:val="003E5FCC"/>
    <w:rsid w:val="003E6741"/>
    <w:rsid w:val="003E6DEC"/>
    <w:rsid w:val="003E7BD1"/>
    <w:rsid w:val="003F0614"/>
    <w:rsid w:val="003F0BC1"/>
    <w:rsid w:val="003F0F5A"/>
    <w:rsid w:val="003F1053"/>
    <w:rsid w:val="003F1355"/>
    <w:rsid w:val="003F16BA"/>
    <w:rsid w:val="003F1724"/>
    <w:rsid w:val="003F1CE5"/>
    <w:rsid w:val="003F24C5"/>
    <w:rsid w:val="003F280E"/>
    <w:rsid w:val="003F28E0"/>
    <w:rsid w:val="003F2A6A"/>
    <w:rsid w:val="003F2F55"/>
    <w:rsid w:val="003F3444"/>
    <w:rsid w:val="003F466E"/>
    <w:rsid w:val="003F50C4"/>
    <w:rsid w:val="003F522F"/>
    <w:rsid w:val="003F5389"/>
    <w:rsid w:val="003F5707"/>
    <w:rsid w:val="003F574B"/>
    <w:rsid w:val="003F61D4"/>
    <w:rsid w:val="003F61FB"/>
    <w:rsid w:val="003F63F0"/>
    <w:rsid w:val="003F6429"/>
    <w:rsid w:val="003F67E5"/>
    <w:rsid w:val="003F722C"/>
    <w:rsid w:val="003F7241"/>
    <w:rsid w:val="003F785A"/>
    <w:rsid w:val="003F7C75"/>
    <w:rsid w:val="00400247"/>
    <w:rsid w:val="00400305"/>
    <w:rsid w:val="0040039C"/>
    <w:rsid w:val="00400559"/>
    <w:rsid w:val="0040086C"/>
    <w:rsid w:val="00400AB8"/>
    <w:rsid w:val="004013BB"/>
    <w:rsid w:val="0040158E"/>
    <w:rsid w:val="00401FE6"/>
    <w:rsid w:val="0040313B"/>
    <w:rsid w:val="0040365F"/>
    <w:rsid w:val="00403730"/>
    <w:rsid w:val="00403C9A"/>
    <w:rsid w:val="0040450C"/>
    <w:rsid w:val="0040506A"/>
    <w:rsid w:val="004054E9"/>
    <w:rsid w:val="00405973"/>
    <w:rsid w:val="004059EA"/>
    <w:rsid w:val="00407397"/>
    <w:rsid w:val="00407CEE"/>
    <w:rsid w:val="00410680"/>
    <w:rsid w:val="00410BBD"/>
    <w:rsid w:val="004110CD"/>
    <w:rsid w:val="004111D0"/>
    <w:rsid w:val="00411B82"/>
    <w:rsid w:val="00411CEC"/>
    <w:rsid w:val="004130EA"/>
    <w:rsid w:val="00413477"/>
    <w:rsid w:val="004138D7"/>
    <w:rsid w:val="00413F0D"/>
    <w:rsid w:val="00414123"/>
    <w:rsid w:val="0041418E"/>
    <w:rsid w:val="00414552"/>
    <w:rsid w:val="004148C3"/>
    <w:rsid w:val="00415483"/>
    <w:rsid w:val="0041571A"/>
    <w:rsid w:val="00415A6F"/>
    <w:rsid w:val="00416155"/>
    <w:rsid w:val="0041664C"/>
    <w:rsid w:val="00417031"/>
    <w:rsid w:val="0041736B"/>
    <w:rsid w:val="00417452"/>
    <w:rsid w:val="00417D0C"/>
    <w:rsid w:val="00417EE9"/>
    <w:rsid w:val="0042047B"/>
    <w:rsid w:val="00420D6C"/>
    <w:rsid w:val="00420DCA"/>
    <w:rsid w:val="00421C69"/>
    <w:rsid w:val="00423569"/>
    <w:rsid w:val="00424968"/>
    <w:rsid w:val="00424E42"/>
    <w:rsid w:val="00425114"/>
    <w:rsid w:val="00425742"/>
    <w:rsid w:val="004258E3"/>
    <w:rsid w:val="00425E2E"/>
    <w:rsid w:val="00425E3B"/>
    <w:rsid w:val="004269DF"/>
    <w:rsid w:val="00426E20"/>
    <w:rsid w:val="0043053F"/>
    <w:rsid w:val="00431311"/>
    <w:rsid w:val="004323CF"/>
    <w:rsid w:val="00434602"/>
    <w:rsid w:val="00434A7F"/>
    <w:rsid w:val="00434DB6"/>
    <w:rsid w:val="0043522B"/>
    <w:rsid w:val="004363EB"/>
    <w:rsid w:val="00436631"/>
    <w:rsid w:val="004367DD"/>
    <w:rsid w:val="00436D5B"/>
    <w:rsid w:val="00437084"/>
    <w:rsid w:val="004401DD"/>
    <w:rsid w:val="004405EE"/>
    <w:rsid w:val="00440929"/>
    <w:rsid w:val="00441163"/>
    <w:rsid w:val="0044193B"/>
    <w:rsid w:val="00441CE5"/>
    <w:rsid w:val="004426B6"/>
    <w:rsid w:val="004426C6"/>
    <w:rsid w:val="00443294"/>
    <w:rsid w:val="00443424"/>
    <w:rsid w:val="00443A31"/>
    <w:rsid w:val="00443D2C"/>
    <w:rsid w:val="0044482F"/>
    <w:rsid w:val="00444B4D"/>
    <w:rsid w:val="00444D54"/>
    <w:rsid w:val="004457DE"/>
    <w:rsid w:val="00445AA1"/>
    <w:rsid w:val="00445D62"/>
    <w:rsid w:val="00446233"/>
    <w:rsid w:val="004468F3"/>
    <w:rsid w:val="004473E5"/>
    <w:rsid w:val="004479AD"/>
    <w:rsid w:val="004512DA"/>
    <w:rsid w:val="00451305"/>
    <w:rsid w:val="00451420"/>
    <w:rsid w:val="00451931"/>
    <w:rsid w:val="004519B5"/>
    <w:rsid w:val="00452443"/>
    <w:rsid w:val="00453032"/>
    <w:rsid w:val="00453580"/>
    <w:rsid w:val="004538B0"/>
    <w:rsid w:val="00453BB2"/>
    <w:rsid w:val="00453F4A"/>
    <w:rsid w:val="00454396"/>
    <w:rsid w:val="00454A37"/>
    <w:rsid w:val="00455961"/>
    <w:rsid w:val="00455A0C"/>
    <w:rsid w:val="00455C65"/>
    <w:rsid w:val="00455E34"/>
    <w:rsid w:val="00455FA7"/>
    <w:rsid w:val="00456126"/>
    <w:rsid w:val="00456773"/>
    <w:rsid w:val="00456D35"/>
    <w:rsid w:val="00457564"/>
    <w:rsid w:val="00457E50"/>
    <w:rsid w:val="00457F65"/>
    <w:rsid w:val="00460376"/>
    <w:rsid w:val="00460403"/>
    <w:rsid w:val="00460551"/>
    <w:rsid w:val="00460987"/>
    <w:rsid w:val="00460CAF"/>
    <w:rsid w:val="0046100E"/>
    <w:rsid w:val="00461E67"/>
    <w:rsid w:val="0046297E"/>
    <w:rsid w:val="00462F30"/>
    <w:rsid w:val="00463251"/>
    <w:rsid w:val="00463C3C"/>
    <w:rsid w:val="00463E98"/>
    <w:rsid w:val="00464496"/>
    <w:rsid w:val="004645D2"/>
    <w:rsid w:val="00464BE5"/>
    <w:rsid w:val="004656EB"/>
    <w:rsid w:val="00465C06"/>
    <w:rsid w:val="00465F7E"/>
    <w:rsid w:val="0046634F"/>
    <w:rsid w:val="0046667F"/>
    <w:rsid w:val="004666B1"/>
    <w:rsid w:val="00466DBE"/>
    <w:rsid w:val="00467918"/>
    <w:rsid w:val="004701C5"/>
    <w:rsid w:val="0047027C"/>
    <w:rsid w:val="004710EE"/>
    <w:rsid w:val="00471B64"/>
    <w:rsid w:val="004722AE"/>
    <w:rsid w:val="00472C61"/>
    <w:rsid w:val="0047318D"/>
    <w:rsid w:val="00473727"/>
    <w:rsid w:val="0047461B"/>
    <w:rsid w:val="00474DAC"/>
    <w:rsid w:val="004756EA"/>
    <w:rsid w:val="00475910"/>
    <w:rsid w:val="00475C3B"/>
    <w:rsid w:val="00475D41"/>
    <w:rsid w:val="00476334"/>
    <w:rsid w:val="00476347"/>
    <w:rsid w:val="00476854"/>
    <w:rsid w:val="00476948"/>
    <w:rsid w:val="004801E1"/>
    <w:rsid w:val="00480438"/>
    <w:rsid w:val="004804BE"/>
    <w:rsid w:val="004806B1"/>
    <w:rsid w:val="00480D80"/>
    <w:rsid w:val="004813AC"/>
    <w:rsid w:val="004814EA"/>
    <w:rsid w:val="004819BC"/>
    <w:rsid w:val="0048220F"/>
    <w:rsid w:val="004823BC"/>
    <w:rsid w:val="00483507"/>
    <w:rsid w:val="004845FB"/>
    <w:rsid w:val="00484A0D"/>
    <w:rsid w:val="00484FA8"/>
    <w:rsid w:val="004855F9"/>
    <w:rsid w:val="0048594A"/>
    <w:rsid w:val="00485B74"/>
    <w:rsid w:val="00485B84"/>
    <w:rsid w:val="00485BAC"/>
    <w:rsid w:val="0048626A"/>
    <w:rsid w:val="00486311"/>
    <w:rsid w:val="00487135"/>
    <w:rsid w:val="004900FC"/>
    <w:rsid w:val="00490156"/>
    <w:rsid w:val="00490263"/>
    <w:rsid w:val="0049083F"/>
    <w:rsid w:val="0049120D"/>
    <w:rsid w:val="00491C8D"/>
    <w:rsid w:val="004924AA"/>
    <w:rsid w:val="00492554"/>
    <w:rsid w:val="00492DA2"/>
    <w:rsid w:val="00493FAC"/>
    <w:rsid w:val="0049470F"/>
    <w:rsid w:val="00494B74"/>
    <w:rsid w:val="00494DCE"/>
    <w:rsid w:val="004958ED"/>
    <w:rsid w:val="00495F82"/>
    <w:rsid w:val="00496662"/>
    <w:rsid w:val="004966FC"/>
    <w:rsid w:val="004967DB"/>
    <w:rsid w:val="00496A50"/>
    <w:rsid w:val="004976FB"/>
    <w:rsid w:val="00497B9A"/>
    <w:rsid w:val="00497BBE"/>
    <w:rsid w:val="00497F82"/>
    <w:rsid w:val="004A0086"/>
    <w:rsid w:val="004A0DBD"/>
    <w:rsid w:val="004A111E"/>
    <w:rsid w:val="004A1DA6"/>
    <w:rsid w:val="004A227A"/>
    <w:rsid w:val="004A2709"/>
    <w:rsid w:val="004A2974"/>
    <w:rsid w:val="004A2D43"/>
    <w:rsid w:val="004A2DFF"/>
    <w:rsid w:val="004A33E2"/>
    <w:rsid w:val="004A375D"/>
    <w:rsid w:val="004A37D1"/>
    <w:rsid w:val="004A3F86"/>
    <w:rsid w:val="004A4721"/>
    <w:rsid w:val="004A4CFD"/>
    <w:rsid w:val="004A4E38"/>
    <w:rsid w:val="004A5407"/>
    <w:rsid w:val="004A5AEF"/>
    <w:rsid w:val="004A5C56"/>
    <w:rsid w:val="004A6408"/>
    <w:rsid w:val="004A6A46"/>
    <w:rsid w:val="004A6F8F"/>
    <w:rsid w:val="004A715B"/>
    <w:rsid w:val="004A73F0"/>
    <w:rsid w:val="004B0305"/>
    <w:rsid w:val="004B078F"/>
    <w:rsid w:val="004B084C"/>
    <w:rsid w:val="004B0A09"/>
    <w:rsid w:val="004B110D"/>
    <w:rsid w:val="004B11E8"/>
    <w:rsid w:val="004B1795"/>
    <w:rsid w:val="004B184B"/>
    <w:rsid w:val="004B1B6A"/>
    <w:rsid w:val="004B28F2"/>
    <w:rsid w:val="004B2C8A"/>
    <w:rsid w:val="004B30EF"/>
    <w:rsid w:val="004B3694"/>
    <w:rsid w:val="004B36D7"/>
    <w:rsid w:val="004B3B0B"/>
    <w:rsid w:val="004B42AB"/>
    <w:rsid w:val="004B4C9A"/>
    <w:rsid w:val="004B4D39"/>
    <w:rsid w:val="004B64E7"/>
    <w:rsid w:val="004B657E"/>
    <w:rsid w:val="004B6DD6"/>
    <w:rsid w:val="004B7134"/>
    <w:rsid w:val="004B717B"/>
    <w:rsid w:val="004B7218"/>
    <w:rsid w:val="004B7355"/>
    <w:rsid w:val="004B761F"/>
    <w:rsid w:val="004B7A19"/>
    <w:rsid w:val="004B7A49"/>
    <w:rsid w:val="004B7B41"/>
    <w:rsid w:val="004B7C70"/>
    <w:rsid w:val="004B7FE2"/>
    <w:rsid w:val="004C0DC5"/>
    <w:rsid w:val="004C0F06"/>
    <w:rsid w:val="004C159B"/>
    <w:rsid w:val="004C1966"/>
    <w:rsid w:val="004C1A42"/>
    <w:rsid w:val="004C3B52"/>
    <w:rsid w:val="004C3C2E"/>
    <w:rsid w:val="004C3DDB"/>
    <w:rsid w:val="004C4543"/>
    <w:rsid w:val="004C4896"/>
    <w:rsid w:val="004C4955"/>
    <w:rsid w:val="004C49E6"/>
    <w:rsid w:val="004C49F5"/>
    <w:rsid w:val="004C5E97"/>
    <w:rsid w:val="004C6479"/>
    <w:rsid w:val="004C6641"/>
    <w:rsid w:val="004C6A46"/>
    <w:rsid w:val="004C6F04"/>
    <w:rsid w:val="004C7245"/>
    <w:rsid w:val="004C7B32"/>
    <w:rsid w:val="004C7B3F"/>
    <w:rsid w:val="004C7F78"/>
    <w:rsid w:val="004D1222"/>
    <w:rsid w:val="004D206D"/>
    <w:rsid w:val="004D2746"/>
    <w:rsid w:val="004D2EA9"/>
    <w:rsid w:val="004D2F19"/>
    <w:rsid w:val="004D304D"/>
    <w:rsid w:val="004D3DC4"/>
    <w:rsid w:val="004D4FC1"/>
    <w:rsid w:val="004D53D3"/>
    <w:rsid w:val="004D5516"/>
    <w:rsid w:val="004D5BA4"/>
    <w:rsid w:val="004D6578"/>
    <w:rsid w:val="004D6C3C"/>
    <w:rsid w:val="004D6E51"/>
    <w:rsid w:val="004D6F30"/>
    <w:rsid w:val="004D7A25"/>
    <w:rsid w:val="004D7A36"/>
    <w:rsid w:val="004E100E"/>
    <w:rsid w:val="004E105E"/>
    <w:rsid w:val="004E1F30"/>
    <w:rsid w:val="004E2460"/>
    <w:rsid w:val="004E2994"/>
    <w:rsid w:val="004E38D2"/>
    <w:rsid w:val="004E402E"/>
    <w:rsid w:val="004E4250"/>
    <w:rsid w:val="004E4759"/>
    <w:rsid w:val="004E5498"/>
    <w:rsid w:val="004E54AA"/>
    <w:rsid w:val="004E6B4D"/>
    <w:rsid w:val="004E6E05"/>
    <w:rsid w:val="004E759F"/>
    <w:rsid w:val="004E7C1B"/>
    <w:rsid w:val="004F0335"/>
    <w:rsid w:val="004F0477"/>
    <w:rsid w:val="004F05CC"/>
    <w:rsid w:val="004F1393"/>
    <w:rsid w:val="004F14D3"/>
    <w:rsid w:val="004F17C0"/>
    <w:rsid w:val="004F2821"/>
    <w:rsid w:val="004F4479"/>
    <w:rsid w:val="004F458A"/>
    <w:rsid w:val="004F508F"/>
    <w:rsid w:val="004F646C"/>
    <w:rsid w:val="004F67EA"/>
    <w:rsid w:val="004F6B19"/>
    <w:rsid w:val="004F6C3B"/>
    <w:rsid w:val="005003B7"/>
    <w:rsid w:val="00500C8E"/>
    <w:rsid w:val="00501A24"/>
    <w:rsid w:val="00501AB9"/>
    <w:rsid w:val="00501B2B"/>
    <w:rsid w:val="00501CA1"/>
    <w:rsid w:val="00502467"/>
    <w:rsid w:val="00503021"/>
    <w:rsid w:val="0050310D"/>
    <w:rsid w:val="005036F3"/>
    <w:rsid w:val="00503D1E"/>
    <w:rsid w:val="00503EDB"/>
    <w:rsid w:val="00504132"/>
    <w:rsid w:val="005058A8"/>
    <w:rsid w:val="0050652A"/>
    <w:rsid w:val="00506609"/>
    <w:rsid w:val="00506C11"/>
    <w:rsid w:val="00507072"/>
    <w:rsid w:val="0050786B"/>
    <w:rsid w:val="00507CE1"/>
    <w:rsid w:val="00507E72"/>
    <w:rsid w:val="00507E8D"/>
    <w:rsid w:val="00507EFE"/>
    <w:rsid w:val="00510ECB"/>
    <w:rsid w:val="005110B6"/>
    <w:rsid w:val="0051115C"/>
    <w:rsid w:val="005118B3"/>
    <w:rsid w:val="005119AA"/>
    <w:rsid w:val="005119E5"/>
    <w:rsid w:val="005122D8"/>
    <w:rsid w:val="00513363"/>
    <w:rsid w:val="00513597"/>
    <w:rsid w:val="0051377C"/>
    <w:rsid w:val="00513BE7"/>
    <w:rsid w:val="005143E7"/>
    <w:rsid w:val="00514844"/>
    <w:rsid w:val="00514A41"/>
    <w:rsid w:val="00514BF4"/>
    <w:rsid w:val="00515579"/>
    <w:rsid w:val="00515DFF"/>
    <w:rsid w:val="00516B52"/>
    <w:rsid w:val="00517076"/>
    <w:rsid w:val="00517438"/>
    <w:rsid w:val="0051782D"/>
    <w:rsid w:val="00517A0F"/>
    <w:rsid w:val="00517A5F"/>
    <w:rsid w:val="005201DA"/>
    <w:rsid w:val="005203EF"/>
    <w:rsid w:val="00520806"/>
    <w:rsid w:val="00521696"/>
    <w:rsid w:val="0052290A"/>
    <w:rsid w:val="00524018"/>
    <w:rsid w:val="00524D1B"/>
    <w:rsid w:val="00526DA0"/>
    <w:rsid w:val="005277AF"/>
    <w:rsid w:val="005279CD"/>
    <w:rsid w:val="00530335"/>
    <w:rsid w:val="00530D53"/>
    <w:rsid w:val="005318A5"/>
    <w:rsid w:val="00531F4B"/>
    <w:rsid w:val="00532AD4"/>
    <w:rsid w:val="00532F4B"/>
    <w:rsid w:val="005331EE"/>
    <w:rsid w:val="005333C6"/>
    <w:rsid w:val="00533B9F"/>
    <w:rsid w:val="00533BA7"/>
    <w:rsid w:val="005340F2"/>
    <w:rsid w:val="00534527"/>
    <w:rsid w:val="0053456C"/>
    <w:rsid w:val="0053489C"/>
    <w:rsid w:val="0053492F"/>
    <w:rsid w:val="00534C3A"/>
    <w:rsid w:val="005351B4"/>
    <w:rsid w:val="00535B6B"/>
    <w:rsid w:val="00536C0E"/>
    <w:rsid w:val="005377A2"/>
    <w:rsid w:val="005379F4"/>
    <w:rsid w:val="00537E0A"/>
    <w:rsid w:val="00537FD1"/>
    <w:rsid w:val="00540B73"/>
    <w:rsid w:val="00541077"/>
    <w:rsid w:val="00541233"/>
    <w:rsid w:val="00541D23"/>
    <w:rsid w:val="00542060"/>
    <w:rsid w:val="00542CE2"/>
    <w:rsid w:val="005433B7"/>
    <w:rsid w:val="00543940"/>
    <w:rsid w:val="00543D54"/>
    <w:rsid w:val="00544326"/>
    <w:rsid w:val="00544AD9"/>
    <w:rsid w:val="00545242"/>
    <w:rsid w:val="0054529D"/>
    <w:rsid w:val="00545EA8"/>
    <w:rsid w:val="005462FD"/>
    <w:rsid w:val="005465BF"/>
    <w:rsid w:val="00546DED"/>
    <w:rsid w:val="005472A9"/>
    <w:rsid w:val="00547931"/>
    <w:rsid w:val="0055047A"/>
    <w:rsid w:val="00550646"/>
    <w:rsid w:val="0055065F"/>
    <w:rsid w:val="005507AA"/>
    <w:rsid w:val="005514EE"/>
    <w:rsid w:val="00551539"/>
    <w:rsid w:val="00551639"/>
    <w:rsid w:val="0055169C"/>
    <w:rsid w:val="00551746"/>
    <w:rsid w:val="005524FC"/>
    <w:rsid w:val="0055262B"/>
    <w:rsid w:val="0055270A"/>
    <w:rsid w:val="00552D04"/>
    <w:rsid w:val="00553E42"/>
    <w:rsid w:val="00554015"/>
    <w:rsid w:val="00554A5B"/>
    <w:rsid w:val="00555DC5"/>
    <w:rsid w:val="00556250"/>
    <w:rsid w:val="00556883"/>
    <w:rsid w:val="00557190"/>
    <w:rsid w:val="005601A1"/>
    <w:rsid w:val="00560AE8"/>
    <w:rsid w:val="00560DC2"/>
    <w:rsid w:val="00560ED1"/>
    <w:rsid w:val="00561098"/>
    <w:rsid w:val="00561724"/>
    <w:rsid w:val="0056189B"/>
    <w:rsid w:val="00562636"/>
    <w:rsid w:val="005627AD"/>
    <w:rsid w:val="005635B9"/>
    <w:rsid w:val="00563C32"/>
    <w:rsid w:val="0056511D"/>
    <w:rsid w:val="005654C9"/>
    <w:rsid w:val="00565ABB"/>
    <w:rsid w:val="005664C4"/>
    <w:rsid w:val="00566FA1"/>
    <w:rsid w:val="005675F9"/>
    <w:rsid w:val="0057024C"/>
    <w:rsid w:val="00570C99"/>
    <w:rsid w:val="0057238B"/>
    <w:rsid w:val="005725E5"/>
    <w:rsid w:val="005729FB"/>
    <w:rsid w:val="00572DF3"/>
    <w:rsid w:val="00573E79"/>
    <w:rsid w:val="00573FA2"/>
    <w:rsid w:val="005741F7"/>
    <w:rsid w:val="00574613"/>
    <w:rsid w:val="00574C35"/>
    <w:rsid w:val="00574E5E"/>
    <w:rsid w:val="00574E99"/>
    <w:rsid w:val="00575990"/>
    <w:rsid w:val="0057734E"/>
    <w:rsid w:val="005777AF"/>
    <w:rsid w:val="0058046E"/>
    <w:rsid w:val="00580512"/>
    <w:rsid w:val="00580721"/>
    <w:rsid w:val="00580E79"/>
    <w:rsid w:val="00580FE1"/>
    <w:rsid w:val="0058120F"/>
    <w:rsid w:val="005813F4"/>
    <w:rsid w:val="00581A94"/>
    <w:rsid w:val="00581E13"/>
    <w:rsid w:val="00582540"/>
    <w:rsid w:val="00582A7F"/>
    <w:rsid w:val="00583451"/>
    <w:rsid w:val="005837D4"/>
    <w:rsid w:val="00584164"/>
    <w:rsid w:val="005844B7"/>
    <w:rsid w:val="00584D08"/>
    <w:rsid w:val="00586234"/>
    <w:rsid w:val="00586719"/>
    <w:rsid w:val="0058674E"/>
    <w:rsid w:val="00586C3E"/>
    <w:rsid w:val="0058709F"/>
    <w:rsid w:val="0058710E"/>
    <w:rsid w:val="00587964"/>
    <w:rsid w:val="00587EBF"/>
    <w:rsid w:val="005906C5"/>
    <w:rsid w:val="005924C9"/>
    <w:rsid w:val="005929B2"/>
    <w:rsid w:val="00592FCE"/>
    <w:rsid w:val="005930A9"/>
    <w:rsid w:val="00593185"/>
    <w:rsid w:val="005933B2"/>
    <w:rsid w:val="005935F4"/>
    <w:rsid w:val="00593F4E"/>
    <w:rsid w:val="00594041"/>
    <w:rsid w:val="00595C37"/>
    <w:rsid w:val="00596555"/>
    <w:rsid w:val="00596DB3"/>
    <w:rsid w:val="00597022"/>
    <w:rsid w:val="0059743D"/>
    <w:rsid w:val="00597715"/>
    <w:rsid w:val="005A00C6"/>
    <w:rsid w:val="005A01C7"/>
    <w:rsid w:val="005A0940"/>
    <w:rsid w:val="005A0D27"/>
    <w:rsid w:val="005A1041"/>
    <w:rsid w:val="005A105D"/>
    <w:rsid w:val="005A11F2"/>
    <w:rsid w:val="005A1D5C"/>
    <w:rsid w:val="005A1FB2"/>
    <w:rsid w:val="005A1FBC"/>
    <w:rsid w:val="005A2C1D"/>
    <w:rsid w:val="005A2D9E"/>
    <w:rsid w:val="005A2EE3"/>
    <w:rsid w:val="005A32F9"/>
    <w:rsid w:val="005A33B5"/>
    <w:rsid w:val="005A3401"/>
    <w:rsid w:val="005A3A90"/>
    <w:rsid w:val="005A3BCD"/>
    <w:rsid w:val="005A3F21"/>
    <w:rsid w:val="005A3F84"/>
    <w:rsid w:val="005A3FFB"/>
    <w:rsid w:val="005A452B"/>
    <w:rsid w:val="005A4DEE"/>
    <w:rsid w:val="005A6568"/>
    <w:rsid w:val="005A67B8"/>
    <w:rsid w:val="005A6EFB"/>
    <w:rsid w:val="005A7C2F"/>
    <w:rsid w:val="005B0187"/>
    <w:rsid w:val="005B01F1"/>
    <w:rsid w:val="005B053F"/>
    <w:rsid w:val="005B0C8A"/>
    <w:rsid w:val="005B0F24"/>
    <w:rsid w:val="005B1276"/>
    <w:rsid w:val="005B235C"/>
    <w:rsid w:val="005B2C6B"/>
    <w:rsid w:val="005B3149"/>
    <w:rsid w:val="005B3386"/>
    <w:rsid w:val="005B3E62"/>
    <w:rsid w:val="005B40D1"/>
    <w:rsid w:val="005B43A9"/>
    <w:rsid w:val="005B5E84"/>
    <w:rsid w:val="005B63B8"/>
    <w:rsid w:val="005B6728"/>
    <w:rsid w:val="005B6807"/>
    <w:rsid w:val="005B7479"/>
    <w:rsid w:val="005B7550"/>
    <w:rsid w:val="005B7C8A"/>
    <w:rsid w:val="005C1B72"/>
    <w:rsid w:val="005C1D33"/>
    <w:rsid w:val="005C2741"/>
    <w:rsid w:val="005C283B"/>
    <w:rsid w:val="005C2A38"/>
    <w:rsid w:val="005C3046"/>
    <w:rsid w:val="005C35E2"/>
    <w:rsid w:val="005C369E"/>
    <w:rsid w:val="005C38F8"/>
    <w:rsid w:val="005C3B4F"/>
    <w:rsid w:val="005C428A"/>
    <w:rsid w:val="005C4B01"/>
    <w:rsid w:val="005C65CF"/>
    <w:rsid w:val="005C6BAB"/>
    <w:rsid w:val="005C6C74"/>
    <w:rsid w:val="005C70D5"/>
    <w:rsid w:val="005C7125"/>
    <w:rsid w:val="005C75FB"/>
    <w:rsid w:val="005C773F"/>
    <w:rsid w:val="005C7B1C"/>
    <w:rsid w:val="005C7CE9"/>
    <w:rsid w:val="005D0668"/>
    <w:rsid w:val="005D0AC1"/>
    <w:rsid w:val="005D11BD"/>
    <w:rsid w:val="005D17E0"/>
    <w:rsid w:val="005D24E3"/>
    <w:rsid w:val="005D286C"/>
    <w:rsid w:val="005D3662"/>
    <w:rsid w:val="005D4022"/>
    <w:rsid w:val="005D4331"/>
    <w:rsid w:val="005D433B"/>
    <w:rsid w:val="005D4E4E"/>
    <w:rsid w:val="005D52A4"/>
    <w:rsid w:val="005D5740"/>
    <w:rsid w:val="005D58CE"/>
    <w:rsid w:val="005D5D7E"/>
    <w:rsid w:val="005D699A"/>
    <w:rsid w:val="005D71A0"/>
    <w:rsid w:val="005D7972"/>
    <w:rsid w:val="005D79DE"/>
    <w:rsid w:val="005D7B4F"/>
    <w:rsid w:val="005D7B7F"/>
    <w:rsid w:val="005D7BA4"/>
    <w:rsid w:val="005D7F12"/>
    <w:rsid w:val="005E0159"/>
    <w:rsid w:val="005E168D"/>
    <w:rsid w:val="005E2118"/>
    <w:rsid w:val="005E2200"/>
    <w:rsid w:val="005E23EF"/>
    <w:rsid w:val="005E23F1"/>
    <w:rsid w:val="005E277E"/>
    <w:rsid w:val="005E2891"/>
    <w:rsid w:val="005E37FD"/>
    <w:rsid w:val="005E3B58"/>
    <w:rsid w:val="005E46B9"/>
    <w:rsid w:val="005E55E0"/>
    <w:rsid w:val="005E5913"/>
    <w:rsid w:val="005E6146"/>
    <w:rsid w:val="005E682C"/>
    <w:rsid w:val="005E6CFB"/>
    <w:rsid w:val="005E72D4"/>
    <w:rsid w:val="005E7D68"/>
    <w:rsid w:val="005E7FB0"/>
    <w:rsid w:val="005F01FA"/>
    <w:rsid w:val="005F020C"/>
    <w:rsid w:val="005F0E91"/>
    <w:rsid w:val="005F0EA9"/>
    <w:rsid w:val="005F0F07"/>
    <w:rsid w:val="005F1613"/>
    <w:rsid w:val="005F1727"/>
    <w:rsid w:val="005F180E"/>
    <w:rsid w:val="005F2014"/>
    <w:rsid w:val="005F216F"/>
    <w:rsid w:val="005F21B0"/>
    <w:rsid w:val="005F2666"/>
    <w:rsid w:val="005F2676"/>
    <w:rsid w:val="005F49E3"/>
    <w:rsid w:val="005F4D53"/>
    <w:rsid w:val="005F4F02"/>
    <w:rsid w:val="005F551F"/>
    <w:rsid w:val="005F5A66"/>
    <w:rsid w:val="005F7019"/>
    <w:rsid w:val="005F74EC"/>
    <w:rsid w:val="005F7986"/>
    <w:rsid w:val="005F7CB3"/>
    <w:rsid w:val="0060042A"/>
    <w:rsid w:val="006007B2"/>
    <w:rsid w:val="0060090C"/>
    <w:rsid w:val="00600AB4"/>
    <w:rsid w:val="00600CBB"/>
    <w:rsid w:val="00601016"/>
    <w:rsid w:val="0060241B"/>
    <w:rsid w:val="0060326A"/>
    <w:rsid w:val="00604028"/>
    <w:rsid w:val="0060463E"/>
    <w:rsid w:val="006046D6"/>
    <w:rsid w:val="00604995"/>
    <w:rsid w:val="00604B21"/>
    <w:rsid w:val="0060600F"/>
    <w:rsid w:val="00606708"/>
    <w:rsid w:val="00606A16"/>
    <w:rsid w:val="00606D07"/>
    <w:rsid w:val="00607138"/>
    <w:rsid w:val="006074BB"/>
    <w:rsid w:val="00607646"/>
    <w:rsid w:val="00607A67"/>
    <w:rsid w:val="00607EC1"/>
    <w:rsid w:val="00607F7C"/>
    <w:rsid w:val="00611922"/>
    <w:rsid w:val="00611FFD"/>
    <w:rsid w:val="006120FE"/>
    <w:rsid w:val="00612DFA"/>
    <w:rsid w:val="006133EA"/>
    <w:rsid w:val="006133FA"/>
    <w:rsid w:val="006139AF"/>
    <w:rsid w:val="0061403C"/>
    <w:rsid w:val="006140D8"/>
    <w:rsid w:val="00614D13"/>
    <w:rsid w:val="006158EE"/>
    <w:rsid w:val="00615D91"/>
    <w:rsid w:val="00617458"/>
    <w:rsid w:val="006205D0"/>
    <w:rsid w:val="0062086B"/>
    <w:rsid w:val="0062093C"/>
    <w:rsid w:val="0062169D"/>
    <w:rsid w:val="00621A20"/>
    <w:rsid w:val="00621BC4"/>
    <w:rsid w:val="00622291"/>
    <w:rsid w:val="00622357"/>
    <w:rsid w:val="00622546"/>
    <w:rsid w:val="00622730"/>
    <w:rsid w:val="00622C12"/>
    <w:rsid w:val="006232E0"/>
    <w:rsid w:val="006235BE"/>
    <w:rsid w:val="0062394C"/>
    <w:rsid w:val="00623DC0"/>
    <w:rsid w:val="00623DCB"/>
    <w:rsid w:val="00623FFA"/>
    <w:rsid w:val="00624531"/>
    <w:rsid w:val="00624CA7"/>
    <w:rsid w:val="00624CB0"/>
    <w:rsid w:val="00624F1D"/>
    <w:rsid w:val="0062564F"/>
    <w:rsid w:val="00625654"/>
    <w:rsid w:val="00625925"/>
    <w:rsid w:val="00625CC8"/>
    <w:rsid w:val="00626B0A"/>
    <w:rsid w:val="006272E4"/>
    <w:rsid w:val="00627302"/>
    <w:rsid w:val="00627444"/>
    <w:rsid w:val="00627D57"/>
    <w:rsid w:val="006303AF"/>
    <w:rsid w:val="0063188E"/>
    <w:rsid w:val="00631A0C"/>
    <w:rsid w:val="00631E06"/>
    <w:rsid w:val="006329E4"/>
    <w:rsid w:val="00632A79"/>
    <w:rsid w:val="00632DAC"/>
    <w:rsid w:val="00633282"/>
    <w:rsid w:val="006333C1"/>
    <w:rsid w:val="006336FC"/>
    <w:rsid w:val="00634530"/>
    <w:rsid w:val="00634E33"/>
    <w:rsid w:val="00634F05"/>
    <w:rsid w:val="00635158"/>
    <w:rsid w:val="00635473"/>
    <w:rsid w:val="00636308"/>
    <w:rsid w:val="00637142"/>
    <w:rsid w:val="00637D49"/>
    <w:rsid w:val="0064028A"/>
    <w:rsid w:val="00640995"/>
    <w:rsid w:val="00640FE3"/>
    <w:rsid w:val="00641005"/>
    <w:rsid w:val="00641845"/>
    <w:rsid w:val="0064273D"/>
    <w:rsid w:val="0064301D"/>
    <w:rsid w:val="00643A26"/>
    <w:rsid w:val="00644C13"/>
    <w:rsid w:val="00644DFA"/>
    <w:rsid w:val="006459CD"/>
    <w:rsid w:val="00645D62"/>
    <w:rsid w:val="00645DCF"/>
    <w:rsid w:val="00646182"/>
    <w:rsid w:val="0064696F"/>
    <w:rsid w:val="00647953"/>
    <w:rsid w:val="0065023F"/>
    <w:rsid w:val="006507E4"/>
    <w:rsid w:val="00650993"/>
    <w:rsid w:val="00650CF1"/>
    <w:rsid w:val="006510CA"/>
    <w:rsid w:val="00651AEA"/>
    <w:rsid w:val="006520B3"/>
    <w:rsid w:val="006522BC"/>
    <w:rsid w:val="006524C4"/>
    <w:rsid w:val="0065251C"/>
    <w:rsid w:val="0065304E"/>
    <w:rsid w:val="00653590"/>
    <w:rsid w:val="00653655"/>
    <w:rsid w:val="006536C3"/>
    <w:rsid w:val="00654198"/>
    <w:rsid w:val="00654215"/>
    <w:rsid w:val="006543C1"/>
    <w:rsid w:val="00654F8B"/>
    <w:rsid w:val="0065505F"/>
    <w:rsid w:val="006552E3"/>
    <w:rsid w:val="006562D2"/>
    <w:rsid w:val="006562F6"/>
    <w:rsid w:val="0065668C"/>
    <w:rsid w:val="00656A10"/>
    <w:rsid w:val="00656F9E"/>
    <w:rsid w:val="0065750A"/>
    <w:rsid w:val="006606F8"/>
    <w:rsid w:val="006619FD"/>
    <w:rsid w:val="00661C93"/>
    <w:rsid w:val="00661FC0"/>
    <w:rsid w:val="0066257D"/>
    <w:rsid w:val="00662777"/>
    <w:rsid w:val="006631E7"/>
    <w:rsid w:val="006638EC"/>
    <w:rsid w:val="00663DCE"/>
    <w:rsid w:val="00664405"/>
    <w:rsid w:val="00664A3B"/>
    <w:rsid w:val="006651BF"/>
    <w:rsid w:val="0066534C"/>
    <w:rsid w:val="0066630F"/>
    <w:rsid w:val="00666745"/>
    <w:rsid w:val="00666915"/>
    <w:rsid w:val="00666D64"/>
    <w:rsid w:val="00666F0C"/>
    <w:rsid w:val="006670E8"/>
    <w:rsid w:val="00667560"/>
    <w:rsid w:val="006678D1"/>
    <w:rsid w:val="00667BBE"/>
    <w:rsid w:val="00667F53"/>
    <w:rsid w:val="0067022E"/>
    <w:rsid w:val="00670459"/>
    <w:rsid w:val="00670468"/>
    <w:rsid w:val="006705EB"/>
    <w:rsid w:val="00670B51"/>
    <w:rsid w:val="006713D3"/>
    <w:rsid w:val="006716E3"/>
    <w:rsid w:val="00672430"/>
    <w:rsid w:val="00673F67"/>
    <w:rsid w:val="00674144"/>
    <w:rsid w:val="006745F6"/>
    <w:rsid w:val="00674D5A"/>
    <w:rsid w:val="00674E6D"/>
    <w:rsid w:val="00675886"/>
    <w:rsid w:val="00675C29"/>
    <w:rsid w:val="006767A1"/>
    <w:rsid w:val="00676C57"/>
    <w:rsid w:val="00677415"/>
    <w:rsid w:val="006775C0"/>
    <w:rsid w:val="00680098"/>
    <w:rsid w:val="006801C2"/>
    <w:rsid w:val="00680265"/>
    <w:rsid w:val="006804DB"/>
    <w:rsid w:val="0068110A"/>
    <w:rsid w:val="0068131B"/>
    <w:rsid w:val="00681CB6"/>
    <w:rsid w:val="006823E2"/>
    <w:rsid w:val="00682490"/>
    <w:rsid w:val="00682E8C"/>
    <w:rsid w:val="00682F05"/>
    <w:rsid w:val="006832A5"/>
    <w:rsid w:val="006844B7"/>
    <w:rsid w:val="006845EF"/>
    <w:rsid w:val="00684C42"/>
    <w:rsid w:val="0068512F"/>
    <w:rsid w:val="0068538B"/>
    <w:rsid w:val="00687B94"/>
    <w:rsid w:val="00687CE7"/>
    <w:rsid w:val="00690A46"/>
    <w:rsid w:val="00691375"/>
    <w:rsid w:val="006913F3"/>
    <w:rsid w:val="006915EF"/>
    <w:rsid w:val="006919CF"/>
    <w:rsid w:val="00691B5D"/>
    <w:rsid w:val="006929C7"/>
    <w:rsid w:val="00693DCA"/>
    <w:rsid w:val="00694534"/>
    <w:rsid w:val="006949F0"/>
    <w:rsid w:val="00695007"/>
    <w:rsid w:val="0069759E"/>
    <w:rsid w:val="006A00C7"/>
    <w:rsid w:val="006A1450"/>
    <w:rsid w:val="006A2374"/>
    <w:rsid w:val="006A257C"/>
    <w:rsid w:val="006A280C"/>
    <w:rsid w:val="006A2FF9"/>
    <w:rsid w:val="006A3351"/>
    <w:rsid w:val="006A35EA"/>
    <w:rsid w:val="006A38AC"/>
    <w:rsid w:val="006A3948"/>
    <w:rsid w:val="006A3C5C"/>
    <w:rsid w:val="006A3F2D"/>
    <w:rsid w:val="006A4398"/>
    <w:rsid w:val="006A486B"/>
    <w:rsid w:val="006A4903"/>
    <w:rsid w:val="006A4B92"/>
    <w:rsid w:val="006A4BB0"/>
    <w:rsid w:val="006A4F4B"/>
    <w:rsid w:val="006A59AC"/>
    <w:rsid w:val="006A5A51"/>
    <w:rsid w:val="006A5DFC"/>
    <w:rsid w:val="006A6896"/>
    <w:rsid w:val="006A6FA2"/>
    <w:rsid w:val="006A70CF"/>
    <w:rsid w:val="006A7DB3"/>
    <w:rsid w:val="006B02A2"/>
    <w:rsid w:val="006B0C88"/>
    <w:rsid w:val="006B0D47"/>
    <w:rsid w:val="006B1213"/>
    <w:rsid w:val="006B149E"/>
    <w:rsid w:val="006B153F"/>
    <w:rsid w:val="006B277C"/>
    <w:rsid w:val="006B30B3"/>
    <w:rsid w:val="006B34B2"/>
    <w:rsid w:val="006B3906"/>
    <w:rsid w:val="006B4DEF"/>
    <w:rsid w:val="006B58A0"/>
    <w:rsid w:val="006B598E"/>
    <w:rsid w:val="006B5B07"/>
    <w:rsid w:val="006B5EE2"/>
    <w:rsid w:val="006B6552"/>
    <w:rsid w:val="006B759F"/>
    <w:rsid w:val="006B7FD3"/>
    <w:rsid w:val="006C0055"/>
    <w:rsid w:val="006C0AB6"/>
    <w:rsid w:val="006C0B99"/>
    <w:rsid w:val="006C1D1C"/>
    <w:rsid w:val="006C2507"/>
    <w:rsid w:val="006C260E"/>
    <w:rsid w:val="006C2A4F"/>
    <w:rsid w:val="006C3FF2"/>
    <w:rsid w:val="006C4BC1"/>
    <w:rsid w:val="006C4D7B"/>
    <w:rsid w:val="006C4EB3"/>
    <w:rsid w:val="006C5D34"/>
    <w:rsid w:val="006C5F30"/>
    <w:rsid w:val="006C73BD"/>
    <w:rsid w:val="006C7B66"/>
    <w:rsid w:val="006C7BA8"/>
    <w:rsid w:val="006D0ECB"/>
    <w:rsid w:val="006D1C58"/>
    <w:rsid w:val="006D20EF"/>
    <w:rsid w:val="006D2A30"/>
    <w:rsid w:val="006D34BC"/>
    <w:rsid w:val="006D3A83"/>
    <w:rsid w:val="006D3E9B"/>
    <w:rsid w:val="006D4458"/>
    <w:rsid w:val="006D477A"/>
    <w:rsid w:val="006D47FC"/>
    <w:rsid w:val="006D4BAC"/>
    <w:rsid w:val="006D54D0"/>
    <w:rsid w:val="006D5DD4"/>
    <w:rsid w:val="006D65D3"/>
    <w:rsid w:val="006E00D2"/>
    <w:rsid w:val="006E0703"/>
    <w:rsid w:val="006E12DA"/>
    <w:rsid w:val="006E1C0F"/>
    <w:rsid w:val="006E1E2F"/>
    <w:rsid w:val="006E2B9A"/>
    <w:rsid w:val="006E37E9"/>
    <w:rsid w:val="006E381B"/>
    <w:rsid w:val="006E3EDF"/>
    <w:rsid w:val="006E42AE"/>
    <w:rsid w:val="006E44F1"/>
    <w:rsid w:val="006E4895"/>
    <w:rsid w:val="006E4FB5"/>
    <w:rsid w:val="006E4FE6"/>
    <w:rsid w:val="006E5969"/>
    <w:rsid w:val="006E6680"/>
    <w:rsid w:val="006E670C"/>
    <w:rsid w:val="006E67E1"/>
    <w:rsid w:val="006E685D"/>
    <w:rsid w:val="006E7C8D"/>
    <w:rsid w:val="006F0053"/>
    <w:rsid w:val="006F0D54"/>
    <w:rsid w:val="006F10D1"/>
    <w:rsid w:val="006F2324"/>
    <w:rsid w:val="006F235A"/>
    <w:rsid w:val="006F2BF3"/>
    <w:rsid w:val="006F3108"/>
    <w:rsid w:val="006F3248"/>
    <w:rsid w:val="006F34E1"/>
    <w:rsid w:val="006F35E1"/>
    <w:rsid w:val="006F37B1"/>
    <w:rsid w:val="006F3874"/>
    <w:rsid w:val="006F3CC7"/>
    <w:rsid w:val="006F3D4A"/>
    <w:rsid w:val="006F4273"/>
    <w:rsid w:val="006F44A7"/>
    <w:rsid w:val="006F60FA"/>
    <w:rsid w:val="006F6F46"/>
    <w:rsid w:val="006F71D6"/>
    <w:rsid w:val="006F7A5E"/>
    <w:rsid w:val="006F7D18"/>
    <w:rsid w:val="00700976"/>
    <w:rsid w:val="00701101"/>
    <w:rsid w:val="007012C3"/>
    <w:rsid w:val="0070175C"/>
    <w:rsid w:val="00701B9D"/>
    <w:rsid w:val="00701F93"/>
    <w:rsid w:val="007028B3"/>
    <w:rsid w:val="00702F0C"/>
    <w:rsid w:val="00702F20"/>
    <w:rsid w:val="00703062"/>
    <w:rsid w:val="0070318A"/>
    <w:rsid w:val="007037A1"/>
    <w:rsid w:val="00704333"/>
    <w:rsid w:val="00704EDE"/>
    <w:rsid w:val="00704F47"/>
    <w:rsid w:val="00704F9C"/>
    <w:rsid w:val="0070566A"/>
    <w:rsid w:val="00705F9A"/>
    <w:rsid w:val="00706131"/>
    <w:rsid w:val="007068BC"/>
    <w:rsid w:val="0071055B"/>
    <w:rsid w:val="00710E2D"/>
    <w:rsid w:val="00711C5F"/>
    <w:rsid w:val="007120B4"/>
    <w:rsid w:val="00712D3A"/>
    <w:rsid w:val="007132CB"/>
    <w:rsid w:val="00713ACD"/>
    <w:rsid w:val="00714B28"/>
    <w:rsid w:val="00715209"/>
    <w:rsid w:val="00715E30"/>
    <w:rsid w:val="00715F07"/>
    <w:rsid w:val="007165F2"/>
    <w:rsid w:val="007166A2"/>
    <w:rsid w:val="00717C3A"/>
    <w:rsid w:val="007206EC"/>
    <w:rsid w:val="007208F5"/>
    <w:rsid w:val="007218B5"/>
    <w:rsid w:val="0072193F"/>
    <w:rsid w:val="007219FA"/>
    <w:rsid w:val="00721ABA"/>
    <w:rsid w:val="00723603"/>
    <w:rsid w:val="007240F8"/>
    <w:rsid w:val="00724ADE"/>
    <w:rsid w:val="00724BC0"/>
    <w:rsid w:val="00724D49"/>
    <w:rsid w:val="00725209"/>
    <w:rsid w:val="0072531C"/>
    <w:rsid w:val="0072565A"/>
    <w:rsid w:val="00725E9C"/>
    <w:rsid w:val="00726495"/>
    <w:rsid w:val="00726526"/>
    <w:rsid w:val="0072660C"/>
    <w:rsid w:val="0072719B"/>
    <w:rsid w:val="007304F2"/>
    <w:rsid w:val="0073057A"/>
    <w:rsid w:val="00730867"/>
    <w:rsid w:val="0073099D"/>
    <w:rsid w:val="007311D0"/>
    <w:rsid w:val="00731342"/>
    <w:rsid w:val="00732A99"/>
    <w:rsid w:val="00733325"/>
    <w:rsid w:val="0073370A"/>
    <w:rsid w:val="00733DC7"/>
    <w:rsid w:val="00734FC6"/>
    <w:rsid w:val="00735D20"/>
    <w:rsid w:val="0073716A"/>
    <w:rsid w:val="007371F7"/>
    <w:rsid w:val="007373DA"/>
    <w:rsid w:val="007375FD"/>
    <w:rsid w:val="00737B1B"/>
    <w:rsid w:val="00741365"/>
    <w:rsid w:val="0074157C"/>
    <w:rsid w:val="00742504"/>
    <w:rsid w:val="00742D1C"/>
    <w:rsid w:val="007436F6"/>
    <w:rsid w:val="00743D7B"/>
    <w:rsid w:val="00744551"/>
    <w:rsid w:val="00744651"/>
    <w:rsid w:val="00744982"/>
    <w:rsid w:val="00744C77"/>
    <w:rsid w:val="00744DBD"/>
    <w:rsid w:val="007457AD"/>
    <w:rsid w:val="00745E0F"/>
    <w:rsid w:val="00745ECF"/>
    <w:rsid w:val="00746173"/>
    <w:rsid w:val="00746AAA"/>
    <w:rsid w:val="0074700E"/>
    <w:rsid w:val="00747295"/>
    <w:rsid w:val="0074743D"/>
    <w:rsid w:val="00747BFE"/>
    <w:rsid w:val="007504DC"/>
    <w:rsid w:val="00751380"/>
    <w:rsid w:val="00751540"/>
    <w:rsid w:val="0075160B"/>
    <w:rsid w:val="00751863"/>
    <w:rsid w:val="007519B6"/>
    <w:rsid w:val="00751BCC"/>
    <w:rsid w:val="00752089"/>
    <w:rsid w:val="00752CBA"/>
    <w:rsid w:val="00752F4B"/>
    <w:rsid w:val="00753157"/>
    <w:rsid w:val="007533EA"/>
    <w:rsid w:val="007539FC"/>
    <w:rsid w:val="00753E45"/>
    <w:rsid w:val="00753F15"/>
    <w:rsid w:val="00754259"/>
    <w:rsid w:val="007546DA"/>
    <w:rsid w:val="00755779"/>
    <w:rsid w:val="00756593"/>
    <w:rsid w:val="0075687E"/>
    <w:rsid w:val="007569BA"/>
    <w:rsid w:val="0075782F"/>
    <w:rsid w:val="0076108C"/>
    <w:rsid w:val="007611C3"/>
    <w:rsid w:val="00761487"/>
    <w:rsid w:val="00761525"/>
    <w:rsid w:val="00761CBD"/>
    <w:rsid w:val="007633E2"/>
    <w:rsid w:val="007636DE"/>
    <w:rsid w:val="00763D5B"/>
    <w:rsid w:val="0076562D"/>
    <w:rsid w:val="0076690D"/>
    <w:rsid w:val="007671B9"/>
    <w:rsid w:val="00767E06"/>
    <w:rsid w:val="00770C43"/>
    <w:rsid w:val="00771234"/>
    <w:rsid w:val="00771BED"/>
    <w:rsid w:val="00772A4A"/>
    <w:rsid w:val="00773E71"/>
    <w:rsid w:val="00774ACE"/>
    <w:rsid w:val="007753A5"/>
    <w:rsid w:val="007759CF"/>
    <w:rsid w:val="007763BF"/>
    <w:rsid w:val="00776CA4"/>
    <w:rsid w:val="00777990"/>
    <w:rsid w:val="007779AA"/>
    <w:rsid w:val="00777F21"/>
    <w:rsid w:val="007810FA"/>
    <w:rsid w:val="00781FAA"/>
    <w:rsid w:val="0078252D"/>
    <w:rsid w:val="00782976"/>
    <w:rsid w:val="00782CAE"/>
    <w:rsid w:val="00783A59"/>
    <w:rsid w:val="00784D03"/>
    <w:rsid w:val="007852DF"/>
    <w:rsid w:val="0078592E"/>
    <w:rsid w:val="00785CD8"/>
    <w:rsid w:val="0078645E"/>
    <w:rsid w:val="007867E7"/>
    <w:rsid w:val="00786906"/>
    <w:rsid w:val="007875CA"/>
    <w:rsid w:val="007901F7"/>
    <w:rsid w:val="00790A05"/>
    <w:rsid w:val="0079133D"/>
    <w:rsid w:val="007917D9"/>
    <w:rsid w:val="007920E5"/>
    <w:rsid w:val="007932AF"/>
    <w:rsid w:val="007934D0"/>
    <w:rsid w:val="00794020"/>
    <w:rsid w:val="007945B7"/>
    <w:rsid w:val="0079496A"/>
    <w:rsid w:val="00794D91"/>
    <w:rsid w:val="00795996"/>
    <w:rsid w:val="0079612E"/>
    <w:rsid w:val="00796301"/>
    <w:rsid w:val="00796405"/>
    <w:rsid w:val="00796442"/>
    <w:rsid w:val="00796518"/>
    <w:rsid w:val="0079699E"/>
    <w:rsid w:val="00796A12"/>
    <w:rsid w:val="00796F81"/>
    <w:rsid w:val="007A0CDB"/>
    <w:rsid w:val="007A1118"/>
    <w:rsid w:val="007A35ED"/>
    <w:rsid w:val="007A3CB5"/>
    <w:rsid w:val="007A42DE"/>
    <w:rsid w:val="007A43FE"/>
    <w:rsid w:val="007A4C50"/>
    <w:rsid w:val="007A5FF0"/>
    <w:rsid w:val="007A6111"/>
    <w:rsid w:val="007A679F"/>
    <w:rsid w:val="007A6F86"/>
    <w:rsid w:val="007B0067"/>
    <w:rsid w:val="007B00FC"/>
    <w:rsid w:val="007B0BD9"/>
    <w:rsid w:val="007B12BB"/>
    <w:rsid w:val="007B14AD"/>
    <w:rsid w:val="007B1F47"/>
    <w:rsid w:val="007B20E9"/>
    <w:rsid w:val="007B23F4"/>
    <w:rsid w:val="007B281E"/>
    <w:rsid w:val="007B2985"/>
    <w:rsid w:val="007B2A57"/>
    <w:rsid w:val="007B30F0"/>
    <w:rsid w:val="007B38EF"/>
    <w:rsid w:val="007B3E03"/>
    <w:rsid w:val="007B4435"/>
    <w:rsid w:val="007B534C"/>
    <w:rsid w:val="007B54C6"/>
    <w:rsid w:val="007B5BE9"/>
    <w:rsid w:val="007B5EBB"/>
    <w:rsid w:val="007B61A8"/>
    <w:rsid w:val="007B68F8"/>
    <w:rsid w:val="007B7CD8"/>
    <w:rsid w:val="007C0174"/>
    <w:rsid w:val="007C02BF"/>
    <w:rsid w:val="007C0374"/>
    <w:rsid w:val="007C03F9"/>
    <w:rsid w:val="007C0DC1"/>
    <w:rsid w:val="007C11CB"/>
    <w:rsid w:val="007C2290"/>
    <w:rsid w:val="007C25A9"/>
    <w:rsid w:val="007C3904"/>
    <w:rsid w:val="007C3B55"/>
    <w:rsid w:val="007C3B6F"/>
    <w:rsid w:val="007C41D6"/>
    <w:rsid w:val="007C41F8"/>
    <w:rsid w:val="007C4ACF"/>
    <w:rsid w:val="007C5153"/>
    <w:rsid w:val="007C518B"/>
    <w:rsid w:val="007C5201"/>
    <w:rsid w:val="007C55F8"/>
    <w:rsid w:val="007C6618"/>
    <w:rsid w:val="007C6D22"/>
    <w:rsid w:val="007C6FE9"/>
    <w:rsid w:val="007C707B"/>
    <w:rsid w:val="007C7E2A"/>
    <w:rsid w:val="007D08C2"/>
    <w:rsid w:val="007D1467"/>
    <w:rsid w:val="007D16F5"/>
    <w:rsid w:val="007D1ACB"/>
    <w:rsid w:val="007D2318"/>
    <w:rsid w:val="007D27C8"/>
    <w:rsid w:val="007D2A8A"/>
    <w:rsid w:val="007D2D43"/>
    <w:rsid w:val="007D3856"/>
    <w:rsid w:val="007D4324"/>
    <w:rsid w:val="007D46C8"/>
    <w:rsid w:val="007D5D74"/>
    <w:rsid w:val="007D5DD4"/>
    <w:rsid w:val="007D5F12"/>
    <w:rsid w:val="007D6097"/>
    <w:rsid w:val="007D6482"/>
    <w:rsid w:val="007D652F"/>
    <w:rsid w:val="007D6733"/>
    <w:rsid w:val="007D6D22"/>
    <w:rsid w:val="007D6FB3"/>
    <w:rsid w:val="007E0B7C"/>
    <w:rsid w:val="007E0DD1"/>
    <w:rsid w:val="007E1148"/>
    <w:rsid w:val="007E176C"/>
    <w:rsid w:val="007E2A5B"/>
    <w:rsid w:val="007E2F11"/>
    <w:rsid w:val="007E3611"/>
    <w:rsid w:val="007E375A"/>
    <w:rsid w:val="007E3894"/>
    <w:rsid w:val="007E3C09"/>
    <w:rsid w:val="007E4659"/>
    <w:rsid w:val="007E4D6E"/>
    <w:rsid w:val="007E4F4A"/>
    <w:rsid w:val="007E562E"/>
    <w:rsid w:val="007E56D7"/>
    <w:rsid w:val="007E58CA"/>
    <w:rsid w:val="007E5AE7"/>
    <w:rsid w:val="007E5C43"/>
    <w:rsid w:val="007E5DCF"/>
    <w:rsid w:val="007E5E12"/>
    <w:rsid w:val="007E605A"/>
    <w:rsid w:val="007E653F"/>
    <w:rsid w:val="007E6B44"/>
    <w:rsid w:val="007E6B64"/>
    <w:rsid w:val="007E6E55"/>
    <w:rsid w:val="007E6F29"/>
    <w:rsid w:val="007F0C23"/>
    <w:rsid w:val="007F0D56"/>
    <w:rsid w:val="007F11B3"/>
    <w:rsid w:val="007F13E0"/>
    <w:rsid w:val="007F151E"/>
    <w:rsid w:val="007F165D"/>
    <w:rsid w:val="007F1948"/>
    <w:rsid w:val="007F259F"/>
    <w:rsid w:val="007F34B0"/>
    <w:rsid w:val="007F392B"/>
    <w:rsid w:val="007F3FFB"/>
    <w:rsid w:val="007F42A5"/>
    <w:rsid w:val="007F546F"/>
    <w:rsid w:val="007F54D8"/>
    <w:rsid w:val="007F5B46"/>
    <w:rsid w:val="007F633B"/>
    <w:rsid w:val="007F6736"/>
    <w:rsid w:val="007F6882"/>
    <w:rsid w:val="007F6B4E"/>
    <w:rsid w:val="007F7F2E"/>
    <w:rsid w:val="00801134"/>
    <w:rsid w:val="00801863"/>
    <w:rsid w:val="0080288C"/>
    <w:rsid w:val="008028EA"/>
    <w:rsid w:val="00803C6D"/>
    <w:rsid w:val="00803EFA"/>
    <w:rsid w:val="00804063"/>
    <w:rsid w:val="00804293"/>
    <w:rsid w:val="008046F6"/>
    <w:rsid w:val="00804DF4"/>
    <w:rsid w:val="0080505E"/>
    <w:rsid w:val="00805185"/>
    <w:rsid w:val="008056D5"/>
    <w:rsid w:val="00805D6A"/>
    <w:rsid w:val="008071AB"/>
    <w:rsid w:val="0080752F"/>
    <w:rsid w:val="0080798B"/>
    <w:rsid w:val="00807A84"/>
    <w:rsid w:val="00807AF7"/>
    <w:rsid w:val="00810049"/>
    <w:rsid w:val="0081028C"/>
    <w:rsid w:val="0081091C"/>
    <w:rsid w:val="00810D9C"/>
    <w:rsid w:val="00811375"/>
    <w:rsid w:val="00811AB3"/>
    <w:rsid w:val="008128C7"/>
    <w:rsid w:val="00812B65"/>
    <w:rsid w:val="00812C0A"/>
    <w:rsid w:val="00812E4C"/>
    <w:rsid w:val="0081353C"/>
    <w:rsid w:val="008136AE"/>
    <w:rsid w:val="008137C5"/>
    <w:rsid w:val="00813877"/>
    <w:rsid w:val="00813F5D"/>
    <w:rsid w:val="00814B64"/>
    <w:rsid w:val="00814C04"/>
    <w:rsid w:val="00816369"/>
    <w:rsid w:val="0081673F"/>
    <w:rsid w:val="00816FEA"/>
    <w:rsid w:val="0081729D"/>
    <w:rsid w:val="0082013B"/>
    <w:rsid w:val="008201AE"/>
    <w:rsid w:val="00820357"/>
    <w:rsid w:val="008204C4"/>
    <w:rsid w:val="008204FE"/>
    <w:rsid w:val="008206E1"/>
    <w:rsid w:val="00820A1D"/>
    <w:rsid w:val="00820BCC"/>
    <w:rsid w:val="00821F0F"/>
    <w:rsid w:val="0082211E"/>
    <w:rsid w:val="00822466"/>
    <w:rsid w:val="00822534"/>
    <w:rsid w:val="00822F0A"/>
    <w:rsid w:val="0082455C"/>
    <w:rsid w:val="008248B6"/>
    <w:rsid w:val="00824DBF"/>
    <w:rsid w:val="00825091"/>
    <w:rsid w:val="008255B0"/>
    <w:rsid w:val="0082687D"/>
    <w:rsid w:val="00826B75"/>
    <w:rsid w:val="00826E34"/>
    <w:rsid w:val="00827346"/>
    <w:rsid w:val="00827446"/>
    <w:rsid w:val="0082757E"/>
    <w:rsid w:val="008302EB"/>
    <w:rsid w:val="008312D5"/>
    <w:rsid w:val="00831A7A"/>
    <w:rsid w:val="00831BA5"/>
    <w:rsid w:val="00832280"/>
    <w:rsid w:val="0083242E"/>
    <w:rsid w:val="00832C27"/>
    <w:rsid w:val="00832C44"/>
    <w:rsid w:val="0083305E"/>
    <w:rsid w:val="00833E20"/>
    <w:rsid w:val="00834553"/>
    <w:rsid w:val="008353AC"/>
    <w:rsid w:val="008358EF"/>
    <w:rsid w:val="00835E9E"/>
    <w:rsid w:val="008366BE"/>
    <w:rsid w:val="008368C6"/>
    <w:rsid w:val="00836936"/>
    <w:rsid w:val="00836E38"/>
    <w:rsid w:val="008375DC"/>
    <w:rsid w:val="00837648"/>
    <w:rsid w:val="008379BE"/>
    <w:rsid w:val="00837A0F"/>
    <w:rsid w:val="00837E12"/>
    <w:rsid w:val="0084090A"/>
    <w:rsid w:val="008426F4"/>
    <w:rsid w:val="008429C5"/>
    <w:rsid w:val="00843A63"/>
    <w:rsid w:val="00843B0A"/>
    <w:rsid w:val="008440B5"/>
    <w:rsid w:val="008447A8"/>
    <w:rsid w:val="00845EAF"/>
    <w:rsid w:val="00846D86"/>
    <w:rsid w:val="00847C2F"/>
    <w:rsid w:val="008511AD"/>
    <w:rsid w:val="00851240"/>
    <w:rsid w:val="00851488"/>
    <w:rsid w:val="0085164D"/>
    <w:rsid w:val="008520DA"/>
    <w:rsid w:val="00852A2D"/>
    <w:rsid w:val="00852C7F"/>
    <w:rsid w:val="0085342A"/>
    <w:rsid w:val="00853EA8"/>
    <w:rsid w:val="00854BDB"/>
    <w:rsid w:val="00854D07"/>
    <w:rsid w:val="00854F9C"/>
    <w:rsid w:val="0085528B"/>
    <w:rsid w:val="00855AAD"/>
    <w:rsid w:val="00855BCB"/>
    <w:rsid w:val="008573A3"/>
    <w:rsid w:val="00857A16"/>
    <w:rsid w:val="00857BC5"/>
    <w:rsid w:val="00857BE3"/>
    <w:rsid w:val="00860383"/>
    <w:rsid w:val="00860447"/>
    <w:rsid w:val="008604ED"/>
    <w:rsid w:val="0086065B"/>
    <w:rsid w:val="00860BB0"/>
    <w:rsid w:val="00860EF6"/>
    <w:rsid w:val="0086115B"/>
    <w:rsid w:val="0086183B"/>
    <w:rsid w:val="008620BC"/>
    <w:rsid w:val="00862953"/>
    <w:rsid w:val="00863194"/>
    <w:rsid w:val="00863A13"/>
    <w:rsid w:val="008644A7"/>
    <w:rsid w:val="00864CAD"/>
    <w:rsid w:val="008653DD"/>
    <w:rsid w:val="008656B0"/>
    <w:rsid w:val="00865DE8"/>
    <w:rsid w:val="00866166"/>
    <w:rsid w:val="00867111"/>
    <w:rsid w:val="00867311"/>
    <w:rsid w:val="00867803"/>
    <w:rsid w:val="0086780D"/>
    <w:rsid w:val="00867C10"/>
    <w:rsid w:val="0087027B"/>
    <w:rsid w:val="008702BB"/>
    <w:rsid w:val="00870565"/>
    <w:rsid w:val="00870A6F"/>
    <w:rsid w:val="00870A97"/>
    <w:rsid w:val="008719B2"/>
    <w:rsid w:val="0087277F"/>
    <w:rsid w:val="00872C00"/>
    <w:rsid w:val="00872CC9"/>
    <w:rsid w:val="00872D99"/>
    <w:rsid w:val="00873114"/>
    <w:rsid w:val="00873152"/>
    <w:rsid w:val="0087362C"/>
    <w:rsid w:val="00873886"/>
    <w:rsid w:val="00873FD6"/>
    <w:rsid w:val="00874856"/>
    <w:rsid w:val="00874DF9"/>
    <w:rsid w:val="00874F92"/>
    <w:rsid w:val="008754D4"/>
    <w:rsid w:val="008757A8"/>
    <w:rsid w:val="00876845"/>
    <w:rsid w:val="00876CC4"/>
    <w:rsid w:val="00876F2E"/>
    <w:rsid w:val="00877464"/>
    <w:rsid w:val="00877C89"/>
    <w:rsid w:val="008804BF"/>
    <w:rsid w:val="008808D0"/>
    <w:rsid w:val="00880F80"/>
    <w:rsid w:val="00880F92"/>
    <w:rsid w:val="008810D3"/>
    <w:rsid w:val="008815D1"/>
    <w:rsid w:val="0088201E"/>
    <w:rsid w:val="008823B0"/>
    <w:rsid w:val="008825E3"/>
    <w:rsid w:val="00883859"/>
    <w:rsid w:val="0088394C"/>
    <w:rsid w:val="008839A5"/>
    <w:rsid w:val="00883F08"/>
    <w:rsid w:val="0088442D"/>
    <w:rsid w:val="00884476"/>
    <w:rsid w:val="00884C85"/>
    <w:rsid w:val="00884EB0"/>
    <w:rsid w:val="00885077"/>
    <w:rsid w:val="00885094"/>
    <w:rsid w:val="008857BA"/>
    <w:rsid w:val="00885D55"/>
    <w:rsid w:val="00890085"/>
    <w:rsid w:val="008915EB"/>
    <w:rsid w:val="008917DF"/>
    <w:rsid w:val="00891EF9"/>
    <w:rsid w:val="0089260D"/>
    <w:rsid w:val="00892B19"/>
    <w:rsid w:val="00892EE8"/>
    <w:rsid w:val="008947C9"/>
    <w:rsid w:val="00895A36"/>
    <w:rsid w:val="00895BF7"/>
    <w:rsid w:val="00896903"/>
    <w:rsid w:val="00896AB4"/>
    <w:rsid w:val="00897302"/>
    <w:rsid w:val="00897366"/>
    <w:rsid w:val="008A05F9"/>
    <w:rsid w:val="008A0605"/>
    <w:rsid w:val="008A0AE4"/>
    <w:rsid w:val="008A0B06"/>
    <w:rsid w:val="008A0DFC"/>
    <w:rsid w:val="008A1B96"/>
    <w:rsid w:val="008A1D42"/>
    <w:rsid w:val="008A202F"/>
    <w:rsid w:val="008A20DD"/>
    <w:rsid w:val="008A27D4"/>
    <w:rsid w:val="008A2FFE"/>
    <w:rsid w:val="008A3FE0"/>
    <w:rsid w:val="008A408B"/>
    <w:rsid w:val="008A420B"/>
    <w:rsid w:val="008A47F2"/>
    <w:rsid w:val="008A544A"/>
    <w:rsid w:val="008A6CB2"/>
    <w:rsid w:val="008A724A"/>
    <w:rsid w:val="008A7DE6"/>
    <w:rsid w:val="008B0C6D"/>
    <w:rsid w:val="008B0CA3"/>
    <w:rsid w:val="008B1685"/>
    <w:rsid w:val="008B1A19"/>
    <w:rsid w:val="008B1A2F"/>
    <w:rsid w:val="008B1E69"/>
    <w:rsid w:val="008B202C"/>
    <w:rsid w:val="008B41BF"/>
    <w:rsid w:val="008B49AF"/>
    <w:rsid w:val="008B4ADF"/>
    <w:rsid w:val="008B53A9"/>
    <w:rsid w:val="008B7358"/>
    <w:rsid w:val="008B7EA2"/>
    <w:rsid w:val="008B7F97"/>
    <w:rsid w:val="008C0F68"/>
    <w:rsid w:val="008C0FF1"/>
    <w:rsid w:val="008C1487"/>
    <w:rsid w:val="008C1B1B"/>
    <w:rsid w:val="008C22CC"/>
    <w:rsid w:val="008C2A72"/>
    <w:rsid w:val="008C2EC5"/>
    <w:rsid w:val="008C3CD7"/>
    <w:rsid w:val="008C4E29"/>
    <w:rsid w:val="008C5B71"/>
    <w:rsid w:val="008C5D15"/>
    <w:rsid w:val="008C5EFE"/>
    <w:rsid w:val="008C6355"/>
    <w:rsid w:val="008C696D"/>
    <w:rsid w:val="008C70C8"/>
    <w:rsid w:val="008C748D"/>
    <w:rsid w:val="008C7AD5"/>
    <w:rsid w:val="008C7C36"/>
    <w:rsid w:val="008C7E9D"/>
    <w:rsid w:val="008C7FB8"/>
    <w:rsid w:val="008D00F3"/>
    <w:rsid w:val="008D0D3B"/>
    <w:rsid w:val="008D11B0"/>
    <w:rsid w:val="008D13E9"/>
    <w:rsid w:val="008D1503"/>
    <w:rsid w:val="008D19EE"/>
    <w:rsid w:val="008D1F7A"/>
    <w:rsid w:val="008D3442"/>
    <w:rsid w:val="008D36C2"/>
    <w:rsid w:val="008D46D6"/>
    <w:rsid w:val="008D48C2"/>
    <w:rsid w:val="008D56F6"/>
    <w:rsid w:val="008D582E"/>
    <w:rsid w:val="008D5C49"/>
    <w:rsid w:val="008D64FA"/>
    <w:rsid w:val="008D6787"/>
    <w:rsid w:val="008D68BF"/>
    <w:rsid w:val="008D69A7"/>
    <w:rsid w:val="008D775F"/>
    <w:rsid w:val="008D7BBA"/>
    <w:rsid w:val="008E0F6C"/>
    <w:rsid w:val="008E15E5"/>
    <w:rsid w:val="008E16D5"/>
    <w:rsid w:val="008E1C85"/>
    <w:rsid w:val="008E2102"/>
    <w:rsid w:val="008E23C7"/>
    <w:rsid w:val="008E2EE6"/>
    <w:rsid w:val="008E352B"/>
    <w:rsid w:val="008E362C"/>
    <w:rsid w:val="008E46A0"/>
    <w:rsid w:val="008E4B7A"/>
    <w:rsid w:val="008E4F7A"/>
    <w:rsid w:val="008E5957"/>
    <w:rsid w:val="008E603A"/>
    <w:rsid w:val="008E6363"/>
    <w:rsid w:val="008E637A"/>
    <w:rsid w:val="008E65E2"/>
    <w:rsid w:val="008E679E"/>
    <w:rsid w:val="008E6861"/>
    <w:rsid w:val="008E6CAA"/>
    <w:rsid w:val="008E6D5A"/>
    <w:rsid w:val="008E7997"/>
    <w:rsid w:val="008F0381"/>
    <w:rsid w:val="008F0FB6"/>
    <w:rsid w:val="008F1F69"/>
    <w:rsid w:val="008F1F85"/>
    <w:rsid w:val="008F2473"/>
    <w:rsid w:val="008F28AA"/>
    <w:rsid w:val="008F28F4"/>
    <w:rsid w:val="008F2B76"/>
    <w:rsid w:val="008F301E"/>
    <w:rsid w:val="008F3C7A"/>
    <w:rsid w:val="008F3F61"/>
    <w:rsid w:val="008F4515"/>
    <w:rsid w:val="008F4874"/>
    <w:rsid w:val="008F6015"/>
    <w:rsid w:val="008F6A3E"/>
    <w:rsid w:val="008F6C25"/>
    <w:rsid w:val="008F74D3"/>
    <w:rsid w:val="008F79E0"/>
    <w:rsid w:val="008F7EFD"/>
    <w:rsid w:val="009002EA"/>
    <w:rsid w:val="0090035A"/>
    <w:rsid w:val="00900394"/>
    <w:rsid w:val="0090044C"/>
    <w:rsid w:val="00900508"/>
    <w:rsid w:val="00901D6F"/>
    <w:rsid w:val="00901FD1"/>
    <w:rsid w:val="009020B5"/>
    <w:rsid w:val="00902630"/>
    <w:rsid w:val="0090338A"/>
    <w:rsid w:val="00904625"/>
    <w:rsid w:val="00904699"/>
    <w:rsid w:val="0090496E"/>
    <w:rsid w:val="00904C23"/>
    <w:rsid w:val="00904CE0"/>
    <w:rsid w:val="00905441"/>
    <w:rsid w:val="00905A52"/>
    <w:rsid w:val="00905B4B"/>
    <w:rsid w:val="00905FE3"/>
    <w:rsid w:val="0090601A"/>
    <w:rsid w:val="00906144"/>
    <w:rsid w:val="00906B17"/>
    <w:rsid w:val="009078D0"/>
    <w:rsid w:val="00910150"/>
    <w:rsid w:val="0091085A"/>
    <w:rsid w:val="00911144"/>
    <w:rsid w:val="009113BB"/>
    <w:rsid w:val="00911855"/>
    <w:rsid w:val="0091187D"/>
    <w:rsid w:val="009118A6"/>
    <w:rsid w:val="00911A34"/>
    <w:rsid w:val="009123F1"/>
    <w:rsid w:val="0091306B"/>
    <w:rsid w:val="00913143"/>
    <w:rsid w:val="00913875"/>
    <w:rsid w:val="009138BB"/>
    <w:rsid w:val="00913A67"/>
    <w:rsid w:val="009140C2"/>
    <w:rsid w:val="009144A4"/>
    <w:rsid w:val="0091501B"/>
    <w:rsid w:val="00915226"/>
    <w:rsid w:val="009158F6"/>
    <w:rsid w:val="009159F8"/>
    <w:rsid w:val="00915D22"/>
    <w:rsid w:val="00915F4E"/>
    <w:rsid w:val="009160AE"/>
    <w:rsid w:val="00916E17"/>
    <w:rsid w:val="00916E2D"/>
    <w:rsid w:val="00916F0C"/>
    <w:rsid w:val="00916F40"/>
    <w:rsid w:val="00917DFB"/>
    <w:rsid w:val="0092036B"/>
    <w:rsid w:val="0092088C"/>
    <w:rsid w:val="009208AB"/>
    <w:rsid w:val="00920BA8"/>
    <w:rsid w:val="00920ED9"/>
    <w:rsid w:val="009212A7"/>
    <w:rsid w:val="00921C17"/>
    <w:rsid w:val="009231BB"/>
    <w:rsid w:val="00924F16"/>
    <w:rsid w:val="00925008"/>
    <w:rsid w:val="00925A27"/>
    <w:rsid w:val="00927220"/>
    <w:rsid w:val="0092738B"/>
    <w:rsid w:val="00927897"/>
    <w:rsid w:val="00927E23"/>
    <w:rsid w:val="009310E6"/>
    <w:rsid w:val="00931788"/>
    <w:rsid w:val="0093330C"/>
    <w:rsid w:val="00933B1D"/>
    <w:rsid w:val="00933E79"/>
    <w:rsid w:val="0093405A"/>
    <w:rsid w:val="009347B7"/>
    <w:rsid w:val="009348C2"/>
    <w:rsid w:val="009348E8"/>
    <w:rsid w:val="00935FB6"/>
    <w:rsid w:val="0093624E"/>
    <w:rsid w:val="0093672B"/>
    <w:rsid w:val="00936BC1"/>
    <w:rsid w:val="00937285"/>
    <w:rsid w:val="009377DA"/>
    <w:rsid w:val="00940039"/>
    <w:rsid w:val="009405B7"/>
    <w:rsid w:val="00941855"/>
    <w:rsid w:val="00941BD3"/>
    <w:rsid w:val="009425C9"/>
    <w:rsid w:val="00942BEC"/>
    <w:rsid w:val="009434C3"/>
    <w:rsid w:val="00943D27"/>
    <w:rsid w:val="00943D35"/>
    <w:rsid w:val="00944853"/>
    <w:rsid w:val="00944939"/>
    <w:rsid w:val="00945263"/>
    <w:rsid w:val="00945859"/>
    <w:rsid w:val="00945D16"/>
    <w:rsid w:val="009463C1"/>
    <w:rsid w:val="009468AE"/>
    <w:rsid w:val="00946E50"/>
    <w:rsid w:val="0095035E"/>
    <w:rsid w:val="0095097C"/>
    <w:rsid w:val="00950EF5"/>
    <w:rsid w:val="0095176D"/>
    <w:rsid w:val="009521B9"/>
    <w:rsid w:val="00952938"/>
    <w:rsid w:val="009541D8"/>
    <w:rsid w:val="00954371"/>
    <w:rsid w:val="0095488C"/>
    <w:rsid w:val="00955254"/>
    <w:rsid w:val="009554CB"/>
    <w:rsid w:val="00955CDC"/>
    <w:rsid w:val="00955EF6"/>
    <w:rsid w:val="009569BC"/>
    <w:rsid w:val="00956EE5"/>
    <w:rsid w:val="00956F07"/>
    <w:rsid w:val="009570A3"/>
    <w:rsid w:val="0095761C"/>
    <w:rsid w:val="00957752"/>
    <w:rsid w:val="009578AF"/>
    <w:rsid w:val="00957CC5"/>
    <w:rsid w:val="009607AA"/>
    <w:rsid w:val="00960B3F"/>
    <w:rsid w:val="00960C7A"/>
    <w:rsid w:val="00961005"/>
    <w:rsid w:val="009617F5"/>
    <w:rsid w:val="0096227C"/>
    <w:rsid w:val="009623F7"/>
    <w:rsid w:val="009626B2"/>
    <w:rsid w:val="00962A60"/>
    <w:rsid w:val="00963263"/>
    <w:rsid w:val="0096388F"/>
    <w:rsid w:val="0096423C"/>
    <w:rsid w:val="00965F19"/>
    <w:rsid w:val="009661D6"/>
    <w:rsid w:val="0096633C"/>
    <w:rsid w:val="009664AE"/>
    <w:rsid w:val="00966E13"/>
    <w:rsid w:val="009679DD"/>
    <w:rsid w:val="009707EF"/>
    <w:rsid w:val="00970896"/>
    <w:rsid w:val="00971571"/>
    <w:rsid w:val="00971CDB"/>
    <w:rsid w:val="00971CF3"/>
    <w:rsid w:val="00972255"/>
    <w:rsid w:val="00972538"/>
    <w:rsid w:val="00972EA6"/>
    <w:rsid w:val="00973535"/>
    <w:rsid w:val="0097356C"/>
    <w:rsid w:val="00974168"/>
    <w:rsid w:val="00974859"/>
    <w:rsid w:val="00974D4F"/>
    <w:rsid w:val="0097523C"/>
    <w:rsid w:val="009757AF"/>
    <w:rsid w:val="00975BBA"/>
    <w:rsid w:val="0097638B"/>
    <w:rsid w:val="009769AA"/>
    <w:rsid w:val="00976B02"/>
    <w:rsid w:val="00977360"/>
    <w:rsid w:val="00977365"/>
    <w:rsid w:val="00977835"/>
    <w:rsid w:val="0097797C"/>
    <w:rsid w:val="009803A8"/>
    <w:rsid w:val="009804BE"/>
    <w:rsid w:val="00981324"/>
    <w:rsid w:val="009821B6"/>
    <w:rsid w:val="00982C03"/>
    <w:rsid w:val="00982F5B"/>
    <w:rsid w:val="00982F95"/>
    <w:rsid w:val="009840E8"/>
    <w:rsid w:val="00985743"/>
    <w:rsid w:val="00985EA0"/>
    <w:rsid w:val="00985F7B"/>
    <w:rsid w:val="00986094"/>
    <w:rsid w:val="009869AE"/>
    <w:rsid w:val="00986B05"/>
    <w:rsid w:val="00987674"/>
    <w:rsid w:val="00991E0D"/>
    <w:rsid w:val="00991EAC"/>
    <w:rsid w:val="0099221F"/>
    <w:rsid w:val="009927F7"/>
    <w:rsid w:val="00992877"/>
    <w:rsid w:val="009930C3"/>
    <w:rsid w:val="009931E5"/>
    <w:rsid w:val="00993471"/>
    <w:rsid w:val="009938CD"/>
    <w:rsid w:val="00993957"/>
    <w:rsid w:val="0099429C"/>
    <w:rsid w:val="00994702"/>
    <w:rsid w:val="00995559"/>
    <w:rsid w:val="009962CA"/>
    <w:rsid w:val="0099765E"/>
    <w:rsid w:val="00997D80"/>
    <w:rsid w:val="009A00FC"/>
    <w:rsid w:val="009A01A9"/>
    <w:rsid w:val="009A037C"/>
    <w:rsid w:val="009A08CC"/>
    <w:rsid w:val="009A0B40"/>
    <w:rsid w:val="009A18A7"/>
    <w:rsid w:val="009A2233"/>
    <w:rsid w:val="009A2C58"/>
    <w:rsid w:val="009A2C62"/>
    <w:rsid w:val="009A30B8"/>
    <w:rsid w:val="009A4CC6"/>
    <w:rsid w:val="009A5135"/>
    <w:rsid w:val="009A61AE"/>
    <w:rsid w:val="009A6C9D"/>
    <w:rsid w:val="009A702E"/>
    <w:rsid w:val="009A710A"/>
    <w:rsid w:val="009A7E4D"/>
    <w:rsid w:val="009B0345"/>
    <w:rsid w:val="009B05E3"/>
    <w:rsid w:val="009B130B"/>
    <w:rsid w:val="009B1928"/>
    <w:rsid w:val="009B1D21"/>
    <w:rsid w:val="009B23A1"/>
    <w:rsid w:val="009B27D3"/>
    <w:rsid w:val="009B2920"/>
    <w:rsid w:val="009B3758"/>
    <w:rsid w:val="009B4421"/>
    <w:rsid w:val="009B4798"/>
    <w:rsid w:val="009B4B78"/>
    <w:rsid w:val="009B4DAA"/>
    <w:rsid w:val="009B5024"/>
    <w:rsid w:val="009B5945"/>
    <w:rsid w:val="009B5951"/>
    <w:rsid w:val="009B5BD7"/>
    <w:rsid w:val="009B5E1D"/>
    <w:rsid w:val="009B6FF3"/>
    <w:rsid w:val="009B714B"/>
    <w:rsid w:val="009B7523"/>
    <w:rsid w:val="009B78FA"/>
    <w:rsid w:val="009C002F"/>
    <w:rsid w:val="009C03D1"/>
    <w:rsid w:val="009C06D6"/>
    <w:rsid w:val="009C0CE5"/>
    <w:rsid w:val="009C174B"/>
    <w:rsid w:val="009C1C5D"/>
    <w:rsid w:val="009C26FD"/>
    <w:rsid w:val="009C2999"/>
    <w:rsid w:val="009C2C00"/>
    <w:rsid w:val="009C2D59"/>
    <w:rsid w:val="009C3930"/>
    <w:rsid w:val="009C40AE"/>
    <w:rsid w:val="009C4CEF"/>
    <w:rsid w:val="009C549C"/>
    <w:rsid w:val="009C5CBE"/>
    <w:rsid w:val="009C5FE8"/>
    <w:rsid w:val="009C71AA"/>
    <w:rsid w:val="009C76B7"/>
    <w:rsid w:val="009C7C44"/>
    <w:rsid w:val="009C7F32"/>
    <w:rsid w:val="009C7FB5"/>
    <w:rsid w:val="009D01A0"/>
    <w:rsid w:val="009D0333"/>
    <w:rsid w:val="009D0718"/>
    <w:rsid w:val="009D1694"/>
    <w:rsid w:val="009D22EF"/>
    <w:rsid w:val="009D2A6A"/>
    <w:rsid w:val="009D3200"/>
    <w:rsid w:val="009D3269"/>
    <w:rsid w:val="009D39FD"/>
    <w:rsid w:val="009D3E46"/>
    <w:rsid w:val="009D4BDA"/>
    <w:rsid w:val="009D4F5C"/>
    <w:rsid w:val="009D66AF"/>
    <w:rsid w:val="009D6BF1"/>
    <w:rsid w:val="009E0D15"/>
    <w:rsid w:val="009E1C06"/>
    <w:rsid w:val="009E2516"/>
    <w:rsid w:val="009E26F2"/>
    <w:rsid w:val="009E2C24"/>
    <w:rsid w:val="009E3723"/>
    <w:rsid w:val="009E3D34"/>
    <w:rsid w:val="009E3F9F"/>
    <w:rsid w:val="009E40AE"/>
    <w:rsid w:val="009E4104"/>
    <w:rsid w:val="009E4111"/>
    <w:rsid w:val="009E46A0"/>
    <w:rsid w:val="009E5447"/>
    <w:rsid w:val="009E577B"/>
    <w:rsid w:val="009E5952"/>
    <w:rsid w:val="009E5C75"/>
    <w:rsid w:val="009E5DD4"/>
    <w:rsid w:val="009E5E30"/>
    <w:rsid w:val="009E6105"/>
    <w:rsid w:val="009E626A"/>
    <w:rsid w:val="009E6D89"/>
    <w:rsid w:val="009E7135"/>
    <w:rsid w:val="009E7139"/>
    <w:rsid w:val="009E7366"/>
    <w:rsid w:val="009E7DA3"/>
    <w:rsid w:val="009F0860"/>
    <w:rsid w:val="009F11D6"/>
    <w:rsid w:val="009F1A24"/>
    <w:rsid w:val="009F1C93"/>
    <w:rsid w:val="009F2DF8"/>
    <w:rsid w:val="009F3B79"/>
    <w:rsid w:val="009F4383"/>
    <w:rsid w:val="009F444A"/>
    <w:rsid w:val="009F4E41"/>
    <w:rsid w:val="009F4EDD"/>
    <w:rsid w:val="009F529F"/>
    <w:rsid w:val="009F5D1E"/>
    <w:rsid w:val="009F6194"/>
    <w:rsid w:val="009F63D0"/>
    <w:rsid w:val="009F6F1D"/>
    <w:rsid w:val="009F7123"/>
    <w:rsid w:val="009F715B"/>
    <w:rsid w:val="009F79DC"/>
    <w:rsid w:val="00A0018B"/>
    <w:rsid w:val="00A009C6"/>
    <w:rsid w:val="00A00F7C"/>
    <w:rsid w:val="00A0105D"/>
    <w:rsid w:val="00A0141E"/>
    <w:rsid w:val="00A018F9"/>
    <w:rsid w:val="00A028D9"/>
    <w:rsid w:val="00A028DA"/>
    <w:rsid w:val="00A02A72"/>
    <w:rsid w:val="00A02B34"/>
    <w:rsid w:val="00A02B63"/>
    <w:rsid w:val="00A04590"/>
    <w:rsid w:val="00A04B65"/>
    <w:rsid w:val="00A056DF"/>
    <w:rsid w:val="00A06AC2"/>
    <w:rsid w:val="00A075E0"/>
    <w:rsid w:val="00A0770B"/>
    <w:rsid w:val="00A079D0"/>
    <w:rsid w:val="00A07C2E"/>
    <w:rsid w:val="00A1064D"/>
    <w:rsid w:val="00A10A1A"/>
    <w:rsid w:val="00A10E22"/>
    <w:rsid w:val="00A11624"/>
    <w:rsid w:val="00A11E2D"/>
    <w:rsid w:val="00A1259E"/>
    <w:rsid w:val="00A129EA"/>
    <w:rsid w:val="00A12A93"/>
    <w:rsid w:val="00A12F25"/>
    <w:rsid w:val="00A12F36"/>
    <w:rsid w:val="00A13419"/>
    <w:rsid w:val="00A1357B"/>
    <w:rsid w:val="00A13D9F"/>
    <w:rsid w:val="00A14CC5"/>
    <w:rsid w:val="00A15122"/>
    <w:rsid w:val="00A172AD"/>
    <w:rsid w:val="00A17ADC"/>
    <w:rsid w:val="00A17BBA"/>
    <w:rsid w:val="00A17D05"/>
    <w:rsid w:val="00A17F9A"/>
    <w:rsid w:val="00A2019F"/>
    <w:rsid w:val="00A211E3"/>
    <w:rsid w:val="00A211FF"/>
    <w:rsid w:val="00A2138F"/>
    <w:rsid w:val="00A21A01"/>
    <w:rsid w:val="00A21F74"/>
    <w:rsid w:val="00A221F9"/>
    <w:rsid w:val="00A2262A"/>
    <w:rsid w:val="00A22888"/>
    <w:rsid w:val="00A22BEB"/>
    <w:rsid w:val="00A24E45"/>
    <w:rsid w:val="00A25885"/>
    <w:rsid w:val="00A25B6A"/>
    <w:rsid w:val="00A25D9B"/>
    <w:rsid w:val="00A2613A"/>
    <w:rsid w:val="00A26B39"/>
    <w:rsid w:val="00A26C26"/>
    <w:rsid w:val="00A27076"/>
    <w:rsid w:val="00A2770B"/>
    <w:rsid w:val="00A277A5"/>
    <w:rsid w:val="00A27B16"/>
    <w:rsid w:val="00A301BA"/>
    <w:rsid w:val="00A304CF"/>
    <w:rsid w:val="00A30672"/>
    <w:rsid w:val="00A326ED"/>
    <w:rsid w:val="00A33485"/>
    <w:rsid w:val="00A33533"/>
    <w:rsid w:val="00A33D67"/>
    <w:rsid w:val="00A33EC1"/>
    <w:rsid w:val="00A34104"/>
    <w:rsid w:val="00A34922"/>
    <w:rsid w:val="00A35244"/>
    <w:rsid w:val="00A35310"/>
    <w:rsid w:val="00A35A7B"/>
    <w:rsid w:val="00A36274"/>
    <w:rsid w:val="00A3708C"/>
    <w:rsid w:val="00A3719C"/>
    <w:rsid w:val="00A37795"/>
    <w:rsid w:val="00A40691"/>
    <w:rsid w:val="00A40B07"/>
    <w:rsid w:val="00A4189E"/>
    <w:rsid w:val="00A42C06"/>
    <w:rsid w:val="00A42D66"/>
    <w:rsid w:val="00A4390E"/>
    <w:rsid w:val="00A43CF4"/>
    <w:rsid w:val="00A44026"/>
    <w:rsid w:val="00A44C45"/>
    <w:rsid w:val="00A44F44"/>
    <w:rsid w:val="00A45142"/>
    <w:rsid w:val="00A457C5"/>
    <w:rsid w:val="00A460A5"/>
    <w:rsid w:val="00A4618A"/>
    <w:rsid w:val="00A461FA"/>
    <w:rsid w:val="00A467C5"/>
    <w:rsid w:val="00A467DE"/>
    <w:rsid w:val="00A472A5"/>
    <w:rsid w:val="00A47BB1"/>
    <w:rsid w:val="00A504EA"/>
    <w:rsid w:val="00A50A58"/>
    <w:rsid w:val="00A50DF4"/>
    <w:rsid w:val="00A52B35"/>
    <w:rsid w:val="00A52DD9"/>
    <w:rsid w:val="00A52E85"/>
    <w:rsid w:val="00A5311B"/>
    <w:rsid w:val="00A5351A"/>
    <w:rsid w:val="00A53F45"/>
    <w:rsid w:val="00A53FBC"/>
    <w:rsid w:val="00A54115"/>
    <w:rsid w:val="00A54938"/>
    <w:rsid w:val="00A54D35"/>
    <w:rsid w:val="00A5538D"/>
    <w:rsid w:val="00A55896"/>
    <w:rsid w:val="00A55BD9"/>
    <w:rsid w:val="00A55DAB"/>
    <w:rsid w:val="00A55DAD"/>
    <w:rsid w:val="00A55E39"/>
    <w:rsid w:val="00A560AD"/>
    <w:rsid w:val="00A563A2"/>
    <w:rsid w:val="00A563D5"/>
    <w:rsid w:val="00A563E6"/>
    <w:rsid w:val="00A568E3"/>
    <w:rsid w:val="00A56D48"/>
    <w:rsid w:val="00A5725E"/>
    <w:rsid w:val="00A578DF"/>
    <w:rsid w:val="00A6036E"/>
    <w:rsid w:val="00A60B5B"/>
    <w:rsid w:val="00A618A6"/>
    <w:rsid w:val="00A618EA"/>
    <w:rsid w:val="00A62390"/>
    <w:rsid w:val="00A62CB7"/>
    <w:rsid w:val="00A63342"/>
    <w:rsid w:val="00A645AC"/>
    <w:rsid w:val="00A646B6"/>
    <w:rsid w:val="00A648E3"/>
    <w:rsid w:val="00A64DF7"/>
    <w:rsid w:val="00A64F4C"/>
    <w:rsid w:val="00A657C6"/>
    <w:rsid w:val="00A65DAB"/>
    <w:rsid w:val="00A65EC1"/>
    <w:rsid w:val="00A66029"/>
    <w:rsid w:val="00A66243"/>
    <w:rsid w:val="00A665AF"/>
    <w:rsid w:val="00A66721"/>
    <w:rsid w:val="00A672E8"/>
    <w:rsid w:val="00A6763B"/>
    <w:rsid w:val="00A703E0"/>
    <w:rsid w:val="00A71053"/>
    <w:rsid w:val="00A71462"/>
    <w:rsid w:val="00A71B3D"/>
    <w:rsid w:val="00A72C03"/>
    <w:rsid w:val="00A72FD1"/>
    <w:rsid w:val="00A73416"/>
    <w:rsid w:val="00A7467B"/>
    <w:rsid w:val="00A75001"/>
    <w:rsid w:val="00A75A85"/>
    <w:rsid w:val="00A76D49"/>
    <w:rsid w:val="00A76EFC"/>
    <w:rsid w:val="00A772DE"/>
    <w:rsid w:val="00A773FC"/>
    <w:rsid w:val="00A77BB8"/>
    <w:rsid w:val="00A77D20"/>
    <w:rsid w:val="00A77FBD"/>
    <w:rsid w:val="00A80212"/>
    <w:rsid w:val="00A8033C"/>
    <w:rsid w:val="00A804DB"/>
    <w:rsid w:val="00A813FD"/>
    <w:rsid w:val="00A814B1"/>
    <w:rsid w:val="00A82434"/>
    <w:rsid w:val="00A831F4"/>
    <w:rsid w:val="00A836F3"/>
    <w:rsid w:val="00A83B63"/>
    <w:rsid w:val="00A83F63"/>
    <w:rsid w:val="00A8482E"/>
    <w:rsid w:val="00A84F25"/>
    <w:rsid w:val="00A85046"/>
    <w:rsid w:val="00A85570"/>
    <w:rsid w:val="00A85A38"/>
    <w:rsid w:val="00A868E4"/>
    <w:rsid w:val="00A86DC1"/>
    <w:rsid w:val="00A87622"/>
    <w:rsid w:val="00A87B20"/>
    <w:rsid w:val="00A9046E"/>
    <w:rsid w:val="00A90A10"/>
    <w:rsid w:val="00A90ABA"/>
    <w:rsid w:val="00A91288"/>
    <w:rsid w:val="00A912E3"/>
    <w:rsid w:val="00A91C45"/>
    <w:rsid w:val="00A91E26"/>
    <w:rsid w:val="00A92034"/>
    <w:rsid w:val="00A92295"/>
    <w:rsid w:val="00A92417"/>
    <w:rsid w:val="00A92C70"/>
    <w:rsid w:val="00A93C28"/>
    <w:rsid w:val="00A93DB1"/>
    <w:rsid w:val="00A94C0F"/>
    <w:rsid w:val="00A94D3F"/>
    <w:rsid w:val="00A95098"/>
    <w:rsid w:val="00A95982"/>
    <w:rsid w:val="00A96182"/>
    <w:rsid w:val="00A973CD"/>
    <w:rsid w:val="00A97502"/>
    <w:rsid w:val="00A97B0F"/>
    <w:rsid w:val="00A97CB5"/>
    <w:rsid w:val="00A97DF0"/>
    <w:rsid w:val="00A97F7F"/>
    <w:rsid w:val="00A97FAD"/>
    <w:rsid w:val="00AA028A"/>
    <w:rsid w:val="00AA02AE"/>
    <w:rsid w:val="00AA07FD"/>
    <w:rsid w:val="00AA0D3C"/>
    <w:rsid w:val="00AA122E"/>
    <w:rsid w:val="00AA1CB3"/>
    <w:rsid w:val="00AA1F31"/>
    <w:rsid w:val="00AA24F3"/>
    <w:rsid w:val="00AA3418"/>
    <w:rsid w:val="00AA3BAA"/>
    <w:rsid w:val="00AA55EE"/>
    <w:rsid w:val="00AA572C"/>
    <w:rsid w:val="00AA5A40"/>
    <w:rsid w:val="00AA63AA"/>
    <w:rsid w:val="00AA6544"/>
    <w:rsid w:val="00AA65CF"/>
    <w:rsid w:val="00AA65E3"/>
    <w:rsid w:val="00AA6AC8"/>
    <w:rsid w:val="00AA6FD0"/>
    <w:rsid w:val="00AA7642"/>
    <w:rsid w:val="00AA7E56"/>
    <w:rsid w:val="00AB086E"/>
    <w:rsid w:val="00AB0903"/>
    <w:rsid w:val="00AB0D43"/>
    <w:rsid w:val="00AB19D4"/>
    <w:rsid w:val="00AB2183"/>
    <w:rsid w:val="00AB23A4"/>
    <w:rsid w:val="00AB2BF4"/>
    <w:rsid w:val="00AB2C1A"/>
    <w:rsid w:val="00AB3275"/>
    <w:rsid w:val="00AB3406"/>
    <w:rsid w:val="00AB372A"/>
    <w:rsid w:val="00AB3A91"/>
    <w:rsid w:val="00AB4136"/>
    <w:rsid w:val="00AB48F4"/>
    <w:rsid w:val="00AB4A7E"/>
    <w:rsid w:val="00AB4EDB"/>
    <w:rsid w:val="00AB55C9"/>
    <w:rsid w:val="00AB5671"/>
    <w:rsid w:val="00AB591F"/>
    <w:rsid w:val="00AB6FE7"/>
    <w:rsid w:val="00AB79CF"/>
    <w:rsid w:val="00AB7FD9"/>
    <w:rsid w:val="00AC05BA"/>
    <w:rsid w:val="00AC05F0"/>
    <w:rsid w:val="00AC098A"/>
    <w:rsid w:val="00AC0FC0"/>
    <w:rsid w:val="00AC0FF1"/>
    <w:rsid w:val="00AC120B"/>
    <w:rsid w:val="00AC20BD"/>
    <w:rsid w:val="00AC269A"/>
    <w:rsid w:val="00AC3102"/>
    <w:rsid w:val="00AC358D"/>
    <w:rsid w:val="00AC3B94"/>
    <w:rsid w:val="00AC4051"/>
    <w:rsid w:val="00AC505F"/>
    <w:rsid w:val="00AC557A"/>
    <w:rsid w:val="00AC5B0E"/>
    <w:rsid w:val="00AC6740"/>
    <w:rsid w:val="00AC6D7D"/>
    <w:rsid w:val="00AD0223"/>
    <w:rsid w:val="00AD0879"/>
    <w:rsid w:val="00AD098E"/>
    <w:rsid w:val="00AD0E71"/>
    <w:rsid w:val="00AD0EBF"/>
    <w:rsid w:val="00AD156B"/>
    <w:rsid w:val="00AD1E4D"/>
    <w:rsid w:val="00AD21C6"/>
    <w:rsid w:val="00AD2875"/>
    <w:rsid w:val="00AD2AD9"/>
    <w:rsid w:val="00AD2B4E"/>
    <w:rsid w:val="00AD470A"/>
    <w:rsid w:val="00AD5C50"/>
    <w:rsid w:val="00AD6277"/>
    <w:rsid w:val="00AD7B20"/>
    <w:rsid w:val="00AD7BBB"/>
    <w:rsid w:val="00AD7DC0"/>
    <w:rsid w:val="00AE0A21"/>
    <w:rsid w:val="00AE0A8E"/>
    <w:rsid w:val="00AE0EA3"/>
    <w:rsid w:val="00AE0F36"/>
    <w:rsid w:val="00AE1150"/>
    <w:rsid w:val="00AE1DA1"/>
    <w:rsid w:val="00AE27CF"/>
    <w:rsid w:val="00AE2ACD"/>
    <w:rsid w:val="00AE2D30"/>
    <w:rsid w:val="00AE2F04"/>
    <w:rsid w:val="00AE31E2"/>
    <w:rsid w:val="00AE34C2"/>
    <w:rsid w:val="00AE3AE6"/>
    <w:rsid w:val="00AE3CDD"/>
    <w:rsid w:val="00AE3E1D"/>
    <w:rsid w:val="00AE4C2B"/>
    <w:rsid w:val="00AE5DBB"/>
    <w:rsid w:val="00AE61CC"/>
    <w:rsid w:val="00AE659B"/>
    <w:rsid w:val="00AE67F6"/>
    <w:rsid w:val="00AE685F"/>
    <w:rsid w:val="00AE6D6D"/>
    <w:rsid w:val="00AE7A3B"/>
    <w:rsid w:val="00AE7B9C"/>
    <w:rsid w:val="00AF035B"/>
    <w:rsid w:val="00AF109B"/>
    <w:rsid w:val="00AF11D7"/>
    <w:rsid w:val="00AF1505"/>
    <w:rsid w:val="00AF16C8"/>
    <w:rsid w:val="00AF1934"/>
    <w:rsid w:val="00AF200E"/>
    <w:rsid w:val="00AF2694"/>
    <w:rsid w:val="00AF2EB8"/>
    <w:rsid w:val="00AF32B6"/>
    <w:rsid w:val="00AF3609"/>
    <w:rsid w:val="00AF3EC1"/>
    <w:rsid w:val="00AF407E"/>
    <w:rsid w:val="00AF5CA4"/>
    <w:rsid w:val="00AF602B"/>
    <w:rsid w:val="00AF652F"/>
    <w:rsid w:val="00AF6BB3"/>
    <w:rsid w:val="00AF6CB1"/>
    <w:rsid w:val="00AF7620"/>
    <w:rsid w:val="00AF7CE7"/>
    <w:rsid w:val="00B000BE"/>
    <w:rsid w:val="00B00136"/>
    <w:rsid w:val="00B001B7"/>
    <w:rsid w:val="00B00986"/>
    <w:rsid w:val="00B009D5"/>
    <w:rsid w:val="00B00C2C"/>
    <w:rsid w:val="00B01053"/>
    <w:rsid w:val="00B01265"/>
    <w:rsid w:val="00B029B1"/>
    <w:rsid w:val="00B029FF"/>
    <w:rsid w:val="00B02AB4"/>
    <w:rsid w:val="00B038DD"/>
    <w:rsid w:val="00B04330"/>
    <w:rsid w:val="00B045C4"/>
    <w:rsid w:val="00B055A7"/>
    <w:rsid w:val="00B069B9"/>
    <w:rsid w:val="00B07C2A"/>
    <w:rsid w:val="00B10651"/>
    <w:rsid w:val="00B107C4"/>
    <w:rsid w:val="00B1086F"/>
    <w:rsid w:val="00B10ABB"/>
    <w:rsid w:val="00B10EED"/>
    <w:rsid w:val="00B1197B"/>
    <w:rsid w:val="00B119B1"/>
    <w:rsid w:val="00B119F9"/>
    <w:rsid w:val="00B11F63"/>
    <w:rsid w:val="00B12495"/>
    <w:rsid w:val="00B13223"/>
    <w:rsid w:val="00B13560"/>
    <w:rsid w:val="00B13771"/>
    <w:rsid w:val="00B138D8"/>
    <w:rsid w:val="00B13A7B"/>
    <w:rsid w:val="00B1406A"/>
    <w:rsid w:val="00B14168"/>
    <w:rsid w:val="00B14B5D"/>
    <w:rsid w:val="00B14E41"/>
    <w:rsid w:val="00B155BB"/>
    <w:rsid w:val="00B15850"/>
    <w:rsid w:val="00B15958"/>
    <w:rsid w:val="00B1699C"/>
    <w:rsid w:val="00B16BB9"/>
    <w:rsid w:val="00B170A9"/>
    <w:rsid w:val="00B17123"/>
    <w:rsid w:val="00B175DC"/>
    <w:rsid w:val="00B178B6"/>
    <w:rsid w:val="00B178E0"/>
    <w:rsid w:val="00B20509"/>
    <w:rsid w:val="00B20F65"/>
    <w:rsid w:val="00B212E2"/>
    <w:rsid w:val="00B213B4"/>
    <w:rsid w:val="00B21B5E"/>
    <w:rsid w:val="00B221DF"/>
    <w:rsid w:val="00B226A3"/>
    <w:rsid w:val="00B22B32"/>
    <w:rsid w:val="00B22E5D"/>
    <w:rsid w:val="00B23532"/>
    <w:rsid w:val="00B236CA"/>
    <w:rsid w:val="00B25312"/>
    <w:rsid w:val="00B25D0B"/>
    <w:rsid w:val="00B26364"/>
    <w:rsid w:val="00B268F3"/>
    <w:rsid w:val="00B26F14"/>
    <w:rsid w:val="00B273F0"/>
    <w:rsid w:val="00B279BB"/>
    <w:rsid w:val="00B30AB7"/>
    <w:rsid w:val="00B30E03"/>
    <w:rsid w:val="00B30F10"/>
    <w:rsid w:val="00B32A1C"/>
    <w:rsid w:val="00B32CC9"/>
    <w:rsid w:val="00B32F41"/>
    <w:rsid w:val="00B330CD"/>
    <w:rsid w:val="00B336B3"/>
    <w:rsid w:val="00B33A07"/>
    <w:rsid w:val="00B3439E"/>
    <w:rsid w:val="00B3453D"/>
    <w:rsid w:val="00B35263"/>
    <w:rsid w:val="00B361A0"/>
    <w:rsid w:val="00B40185"/>
    <w:rsid w:val="00B40755"/>
    <w:rsid w:val="00B4123E"/>
    <w:rsid w:val="00B415A9"/>
    <w:rsid w:val="00B416CB"/>
    <w:rsid w:val="00B41A89"/>
    <w:rsid w:val="00B41AE6"/>
    <w:rsid w:val="00B41C9F"/>
    <w:rsid w:val="00B41D57"/>
    <w:rsid w:val="00B420FE"/>
    <w:rsid w:val="00B4212E"/>
    <w:rsid w:val="00B4222B"/>
    <w:rsid w:val="00B422A7"/>
    <w:rsid w:val="00B432AC"/>
    <w:rsid w:val="00B43A8A"/>
    <w:rsid w:val="00B43BE6"/>
    <w:rsid w:val="00B43F6F"/>
    <w:rsid w:val="00B445DC"/>
    <w:rsid w:val="00B4467C"/>
    <w:rsid w:val="00B4493B"/>
    <w:rsid w:val="00B44A40"/>
    <w:rsid w:val="00B44F2A"/>
    <w:rsid w:val="00B460E0"/>
    <w:rsid w:val="00B46300"/>
    <w:rsid w:val="00B4648D"/>
    <w:rsid w:val="00B469B7"/>
    <w:rsid w:val="00B4798C"/>
    <w:rsid w:val="00B517BE"/>
    <w:rsid w:val="00B520C8"/>
    <w:rsid w:val="00B526BD"/>
    <w:rsid w:val="00B526F9"/>
    <w:rsid w:val="00B52F16"/>
    <w:rsid w:val="00B5381A"/>
    <w:rsid w:val="00B54D98"/>
    <w:rsid w:val="00B55229"/>
    <w:rsid w:val="00B5549C"/>
    <w:rsid w:val="00B5623D"/>
    <w:rsid w:val="00B5675D"/>
    <w:rsid w:val="00B5682F"/>
    <w:rsid w:val="00B56886"/>
    <w:rsid w:val="00B572A3"/>
    <w:rsid w:val="00B577EB"/>
    <w:rsid w:val="00B57A89"/>
    <w:rsid w:val="00B606D6"/>
    <w:rsid w:val="00B60C05"/>
    <w:rsid w:val="00B61BB0"/>
    <w:rsid w:val="00B61C2F"/>
    <w:rsid w:val="00B62774"/>
    <w:rsid w:val="00B6281B"/>
    <w:rsid w:val="00B62DE7"/>
    <w:rsid w:val="00B6358F"/>
    <w:rsid w:val="00B63D0B"/>
    <w:rsid w:val="00B64085"/>
    <w:rsid w:val="00B645EA"/>
    <w:rsid w:val="00B6477A"/>
    <w:rsid w:val="00B65E11"/>
    <w:rsid w:val="00B65EBB"/>
    <w:rsid w:val="00B67FB3"/>
    <w:rsid w:val="00B71264"/>
    <w:rsid w:val="00B712F7"/>
    <w:rsid w:val="00B71AE4"/>
    <w:rsid w:val="00B71F6C"/>
    <w:rsid w:val="00B72006"/>
    <w:rsid w:val="00B72BB8"/>
    <w:rsid w:val="00B72EBE"/>
    <w:rsid w:val="00B72FE7"/>
    <w:rsid w:val="00B73957"/>
    <w:rsid w:val="00B73B68"/>
    <w:rsid w:val="00B73BA7"/>
    <w:rsid w:val="00B73BED"/>
    <w:rsid w:val="00B73ED9"/>
    <w:rsid w:val="00B74DAB"/>
    <w:rsid w:val="00B753B0"/>
    <w:rsid w:val="00B75543"/>
    <w:rsid w:val="00B761D4"/>
    <w:rsid w:val="00B7627C"/>
    <w:rsid w:val="00B76288"/>
    <w:rsid w:val="00B767D9"/>
    <w:rsid w:val="00B779A1"/>
    <w:rsid w:val="00B80ABF"/>
    <w:rsid w:val="00B814BC"/>
    <w:rsid w:val="00B81533"/>
    <w:rsid w:val="00B81DDF"/>
    <w:rsid w:val="00B8200A"/>
    <w:rsid w:val="00B82423"/>
    <w:rsid w:val="00B83762"/>
    <w:rsid w:val="00B83C18"/>
    <w:rsid w:val="00B83DA1"/>
    <w:rsid w:val="00B842E7"/>
    <w:rsid w:val="00B84529"/>
    <w:rsid w:val="00B84FE4"/>
    <w:rsid w:val="00B85049"/>
    <w:rsid w:val="00B850A9"/>
    <w:rsid w:val="00B85197"/>
    <w:rsid w:val="00B8585F"/>
    <w:rsid w:val="00B85CC0"/>
    <w:rsid w:val="00B86BB9"/>
    <w:rsid w:val="00B879BA"/>
    <w:rsid w:val="00B87DDB"/>
    <w:rsid w:val="00B9009B"/>
    <w:rsid w:val="00B90F63"/>
    <w:rsid w:val="00B91125"/>
    <w:rsid w:val="00B91E44"/>
    <w:rsid w:val="00B91FE3"/>
    <w:rsid w:val="00B92159"/>
    <w:rsid w:val="00B92A88"/>
    <w:rsid w:val="00B92B1D"/>
    <w:rsid w:val="00B93174"/>
    <w:rsid w:val="00B9326F"/>
    <w:rsid w:val="00B93801"/>
    <w:rsid w:val="00B93EFD"/>
    <w:rsid w:val="00B93FDE"/>
    <w:rsid w:val="00B941DC"/>
    <w:rsid w:val="00B945B0"/>
    <w:rsid w:val="00B94752"/>
    <w:rsid w:val="00B94895"/>
    <w:rsid w:val="00B959E8"/>
    <w:rsid w:val="00B95C38"/>
    <w:rsid w:val="00B95DF7"/>
    <w:rsid w:val="00B96083"/>
    <w:rsid w:val="00B96333"/>
    <w:rsid w:val="00B963D0"/>
    <w:rsid w:val="00B97462"/>
    <w:rsid w:val="00B97921"/>
    <w:rsid w:val="00B97CDE"/>
    <w:rsid w:val="00BA03CF"/>
    <w:rsid w:val="00BA06EB"/>
    <w:rsid w:val="00BA08A6"/>
    <w:rsid w:val="00BA0A52"/>
    <w:rsid w:val="00BA0E8E"/>
    <w:rsid w:val="00BA317B"/>
    <w:rsid w:val="00BA321F"/>
    <w:rsid w:val="00BA3AB7"/>
    <w:rsid w:val="00BA3BD4"/>
    <w:rsid w:val="00BA443A"/>
    <w:rsid w:val="00BA4EF2"/>
    <w:rsid w:val="00BA51C3"/>
    <w:rsid w:val="00BA55F7"/>
    <w:rsid w:val="00BA5ED5"/>
    <w:rsid w:val="00BA66DF"/>
    <w:rsid w:val="00BA69F7"/>
    <w:rsid w:val="00BA6B80"/>
    <w:rsid w:val="00BA73A4"/>
    <w:rsid w:val="00BA7D04"/>
    <w:rsid w:val="00BB0057"/>
    <w:rsid w:val="00BB049A"/>
    <w:rsid w:val="00BB0541"/>
    <w:rsid w:val="00BB0FFD"/>
    <w:rsid w:val="00BB1B76"/>
    <w:rsid w:val="00BB22DC"/>
    <w:rsid w:val="00BB254E"/>
    <w:rsid w:val="00BB27F9"/>
    <w:rsid w:val="00BB2AAA"/>
    <w:rsid w:val="00BB344B"/>
    <w:rsid w:val="00BB382F"/>
    <w:rsid w:val="00BB3EAB"/>
    <w:rsid w:val="00BB44A0"/>
    <w:rsid w:val="00BB45DC"/>
    <w:rsid w:val="00BB4D3D"/>
    <w:rsid w:val="00BB54CB"/>
    <w:rsid w:val="00BB6883"/>
    <w:rsid w:val="00BB6885"/>
    <w:rsid w:val="00BB6E79"/>
    <w:rsid w:val="00BB7568"/>
    <w:rsid w:val="00BB7FF0"/>
    <w:rsid w:val="00BC0998"/>
    <w:rsid w:val="00BC0B10"/>
    <w:rsid w:val="00BC0BD4"/>
    <w:rsid w:val="00BC0DF3"/>
    <w:rsid w:val="00BC1846"/>
    <w:rsid w:val="00BC1987"/>
    <w:rsid w:val="00BC19C1"/>
    <w:rsid w:val="00BC2E74"/>
    <w:rsid w:val="00BC3793"/>
    <w:rsid w:val="00BC3853"/>
    <w:rsid w:val="00BC411F"/>
    <w:rsid w:val="00BC4481"/>
    <w:rsid w:val="00BC4652"/>
    <w:rsid w:val="00BC5776"/>
    <w:rsid w:val="00BC59B3"/>
    <w:rsid w:val="00BC60A3"/>
    <w:rsid w:val="00BC60B1"/>
    <w:rsid w:val="00BC67CD"/>
    <w:rsid w:val="00BC6B3F"/>
    <w:rsid w:val="00BC6C5B"/>
    <w:rsid w:val="00BC7053"/>
    <w:rsid w:val="00BC7216"/>
    <w:rsid w:val="00BC735A"/>
    <w:rsid w:val="00BC7366"/>
    <w:rsid w:val="00BC7703"/>
    <w:rsid w:val="00BC7953"/>
    <w:rsid w:val="00BC7CA9"/>
    <w:rsid w:val="00BC7CB3"/>
    <w:rsid w:val="00BD00C2"/>
    <w:rsid w:val="00BD0297"/>
    <w:rsid w:val="00BD080E"/>
    <w:rsid w:val="00BD1AB7"/>
    <w:rsid w:val="00BD1B4D"/>
    <w:rsid w:val="00BD2237"/>
    <w:rsid w:val="00BD2743"/>
    <w:rsid w:val="00BD2AB3"/>
    <w:rsid w:val="00BD306D"/>
    <w:rsid w:val="00BD38B1"/>
    <w:rsid w:val="00BD41F2"/>
    <w:rsid w:val="00BD47DC"/>
    <w:rsid w:val="00BD4CE8"/>
    <w:rsid w:val="00BD4FAB"/>
    <w:rsid w:val="00BD55D1"/>
    <w:rsid w:val="00BD58A2"/>
    <w:rsid w:val="00BD5AD0"/>
    <w:rsid w:val="00BD604C"/>
    <w:rsid w:val="00BD63AB"/>
    <w:rsid w:val="00BD6945"/>
    <w:rsid w:val="00BD77D2"/>
    <w:rsid w:val="00BD77DE"/>
    <w:rsid w:val="00BD7AF2"/>
    <w:rsid w:val="00BD7C86"/>
    <w:rsid w:val="00BE01E9"/>
    <w:rsid w:val="00BE0790"/>
    <w:rsid w:val="00BE1079"/>
    <w:rsid w:val="00BE10AE"/>
    <w:rsid w:val="00BE1A1A"/>
    <w:rsid w:val="00BE1CC1"/>
    <w:rsid w:val="00BE27DC"/>
    <w:rsid w:val="00BE2AB0"/>
    <w:rsid w:val="00BE2C21"/>
    <w:rsid w:val="00BE36B2"/>
    <w:rsid w:val="00BE3B79"/>
    <w:rsid w:val="00BE421E"/>
    <w:rsid w:val="00BE44E5"/>
    <w:rsid w:val="00BE48E6"/>
    <w:rsid w:val="00BE5689"/>
    <w:rsid w:val="00BE588F"/>
    <w:rsid w:val="00BE5BFC"/>
    <w:rsid w:val="00BE5E04"/>
    <w:rsid w:val="00BE6956"/>
    <w:rsid w:val="00BF01E9"/>
    <w:rsid w:val="00BF037B"/>
    <w:rsid w:val="00BF0514"/>
    <w:rsid w:val="00BF08A4"/>
    <w:rsid w:val="00BF1F5E"/>
    <w:rsid w:val="00BF1F61"/>
    <w:rsid w:val="00BF29B1"/>
    <w:rsid w:val="00BF31D5"/>
    <w:rsid w:val="00BF3EDF"/>
    <w:rsid w:val="00BF3EF9"/>
    <w:rsid w:val="00BF4042"/>
    <w:rsid w:val="00BF44BE"/>
    <w:rsid w:val="00BF5518"/>
    <w:rsid w:val="00BF5687"/>
    <w:rsid w:val="00BF5885"/>
    <w:rsid w:val="00BF5A65"/>
    <w:rsid w:val="00BF5CBD"/>
    <w:rsid w:val="00BF5EEA"/>
    <w:rsid w:val="00BF6104"/>
    <w:rsid w:val="00BF61A1"/>
    <w:rsid w:val="00BF64C7"/>
    <w:rsid w:val="00BF7521"/>
    <w:rsid w:val="00BF775E"/>
    <w:rsid w:val="00C00414"/>
    <w:rsid w:val="00C00972"/>
    <w:rsid w:val="00C00EC8"/>
    <w:rsid w:val="00C01696"/>
    <w:rsid w:val="00C01C4E"/>
    <w:rsid w:val="00C01E22"/>
    <w:rsid w:val="00C02452"/>
    <w:rsid w:val="00C03661"/>
    <w:rsid w:val="00C04526"/>
    <w:rsid w:val="00C0513C"/>
    <w:rsid w:val="00C055AC"/>
    <w:rsid w:val="00C05611"/>
    <w:rsid w:val="00C05B73"/>
    <w:rsid w:val="00C06138"/>
    <w:rsid w:val="00C0627F"/>
    <w:rsid w:val="00C0631F"/>
    <w:rsid w:val="00C063D5"/>
    <w:rsid w:val="00C06C65"/>
    <w:rsid w:val="00C0739F"/>
    <w:rsid w:val="00C0799C"/>
    <w:rsid w:val="00C07D21"/>
    <w:rsid w:val="00C10026"/>
    <w:rsid w:val="00C11323"/>
    <w:rsid w:val="00C1190A"/>
    <w:rsid w:val="00C125BC"/>
    <w:rsid w:val="00C132E3"/>
    <w:rsid w:val="00C1335C"/>
    <w:rsid w:val="00C14437"/>
    <w:rsid w:val="00C14D0A"/>
    <w:rsid w:val="00C14D67"/>
    <w:rsid w:val="00C16001"/>
    <w:rsid w:val="00C1683F"/>
    <w:rsid w:val="00C16B34"/>
    <w:rsid w:val="00C16BD0"/>
    <w:rsid w:val="00C1704F"/>
    <w:rsid w:val="00C171D7"/>
    <w:rsid w:val="00C172BB"/>
    <w:rsid w:val="00C175D8"/>
    <w:rsid w:val="00C17749"/>
    <w:rsid w:val="00C2022A"/>
    <w:rsid w:val="00C20D30"/>
    <w:rsid w:val="00C210D2"/>
    <w:rsid w:val="00C21CE4"/>
    <w:rsid w:val="00C22D0B"/>
    <w:rsid w:val="00C23480"/>
    <w:rsid w:val="00C2386A"/>
    <w:rsid w:val="00C24126"/>
    <w:rsid w:val="00C24FC6"/>
    <w:rsid w:val="00C24FDD"/>
    <w:rsid w:val="00C254CD"/>
    <w:rsid w:val="00C25C5D"/>
    <w:rsid w:val="00C2601B"/>
    <w:rsid w:val="00C26559"/>
    <w:rsid w:val="00C269C4"/>
    <w:rsid w:val="00C27BB1"/>
    <w:rsid w:val="00C302BC"/>
    <w:rsid w:val="00C306C5"/>
    <w:rsid w:val="00C30D59"/>
    <w:rsid w:val="00C3195B"/>
    <w:rsid w:val="00C333ED"/>
    <w:rsid w:val="00C34B82"/>
    <w:rsid w:val="00C35232"/>
    <w:rsid w:val="00C35A0C"/>
    <w:rsid w:val="00C35E72"/>
    <w:rsid w:val="00C374DA"/>
    <w:rsid w:val="00C3761C"/>
    <w:rsid w:val="00C40638"/>
    <w:rsid w:val="00C40759"/>
    <w:rsid w:val="00C408A4"/>
    <w:rsid w:val="00C40E6D"/>
    <w:rsid w:val="00C41771"/>
    <w:rsid w:val="00C4255F"/>
    <w:rsid w:val="00C4272B"/>
    <w:rsid w:val="00C42B02"/>
    <w:rsid w:val="00C43245"/>
    <w:rsid w:val="00C437F0"/>
    <w:rsid w:val="00C43813"/>
    <w:rsid w:val="00C43CB3"/>
    <w:rsid w:val="00C43D00"/>
    <w:rsid w:val="00C44B97"/>
    <w:rsid w:val="00C44C90"/>
    <w:rsid w:val="00C45151"/>
    <w:rsid w:val="00C45567"/>
    <w:rsid w:val="00C45BD1"/>
    <w:rsid w:val="00C45D95"/>
    <w:rsid w:val="00C46063"/>
    <w:rsid w:val="00C462D0"/>
    <w:rsid w:val="00C4779E"/>
    <w:rsid w:val="00C478A9"/>
    <w:rsid w:val="00C47E88"/>
    <w:rsid w:val="00C505FE"/>
    <w:rsid w:val="00C50DE8"/>
    <w:rsid w:val="00C5110B"/>
    <w:rsid w:val="00C51CAB"/>
    <w:rsid w:val="00C529EA"/>
    <w:rsid w:val="00C53EBB"/>
    <w:rsid w:val="00C540DC"/>
    <w:rsid w:val="00C5444B"/>
    <w:rsid w:val="00C547AB"/>
    <w:rsid w:val="00C55F48"/>
    <w:rsid w:val="00C564AB"/>
    <w:rsid w:val="00C568D5"/>
    <w:rsid w:val="00C57B77"/>
    <w:rsid w:val="00C6002E"/>
    <w:rsid w:val="00C60124"/>
    <w:rsid w:val="00C60417"/>
    <w:rsid w:val="00C605CE"/>
    <w:rsid w:val="00C60D5B"/>
    <w:rsid w:val="00C6101D"/>
    <w:rsid w:val="00C616C9"/>
    <w:rsid w:val="00C617E0"/>
    <w:rsid w:val="00C61847"/>
    <w:rsid w:val="00C61CB9"/>
    <w:rsid w:val="00C61FC3"/>
    <w:rsid w:val="00C62615"/>
    <w:rsid w:val="00C639C1"/>
    <w:rsid w:val="00C63C6C"/>
    <w:rsid w:val="00C6445B"/>
    <w:rsid w:val="00C64A70"/>
    <w:rsid w:val="00C64D40"/>
    <w:rsid w:val="00C65102"/>
    <w:rsid w:val="00C651A1"/>
    <w:rsid w:val="00C6560D"/>
    <w:rsid w:val="00C65DFD"/>
    <w:rsid w:val="00C668DF"/>
    <w:rsid w:val="00C668F3"/>
    <w:rsid w:val="00C66F9C"/>
    <w:rsid w:val="00C67824"/>
    <w:rsid w:val="00C679AD"/>
    <w:rsid w:val="00C70921"/>
    <w:rsid w:val="00C719CE"/>
    <w:rsid w:val="00C724BF"/>
    <w:rsid w:val="00C725BB"/>
    <w:rsid w:val="00C725C3"/>
    <w:rsid w:val="00C72AAB"/>
    <w:rsid w:val="00C72B6D"/>
    <w:rsid w:val="00C72C94"/>
    <w:rsid w:val="00C7414C"/>
    <w:rsid w:val="00C74A92"/>
    <w:rsid w:val="00C7569E"/>
    <w:rsid w:val="00C75CF4"/>
    <w:rsid w:val="00C75D6A"/>
    <w:rsid w:val="00C76082"/>
    <w:rsid w:val="00C773AA"/>
    <w:rsid w:val="00C77A28"/>
    <w:rsid w:val="00C77E74"/>
    <w:rsid w:val="00C80C4A"/>
    <w:rsid w:val="00C810F7"/>
    <w:rsid w:val="00C81C13"/>
    <w:rsid w:val="00C81C6F"/>
    <w:rsid w:val="00C82337"/>
    <w:rsid w:val="00C82A9D"/>
    <w:rsid w:val="00C833B6"/>
    <w:rsid w:val="00C83E0B"/>
    <w:rsid w:val="00C840B2"/>
    <w:rsid w:val="00C84209"/>
    <w:rsid w:val="00C842EB"/>
    <w:rsid w:val="00C8443B"/>
    <w:rsid w:val="00C84576"/>
    <w:rsid w:val="00C84A0B"/>
    <w:rsid w:val="00C84AD0"/>
    <w:rsid w:val="00C84F00"/>
    <w:rsid w:val="00C86A51"/>
    <w:rsid w:val="00C86C57"/>
    <w:rsid w:val="00C86CED"/>
    <w:rsid w:val="00C8776A"/>
    <w:rsid w:val="00C90360"/>
    <w:rsid w:val="00C904B5"/>
    <w:rsid w:val="00C907D1"/>
    <w:rsid w:val="00C90B23"/>
    <w:rsid w:val="00C90D3C"/>
    <w:rsid w:val="00C90D5E"/>
    <w:rsid w:val="00C91831"/>
    <w:rsid w:val="00C93616"/>
    <w:rsid w:val="00C93E10"/>
    <w:rsid w:val="00C93F47"/>
    <w:rsid w:val="00C94486"/>
    <w:rsid w:val="00C949C6"/>
    <w:rsid w:val="00C94D26"/>
    <w:rsid w:val="00C956F2"/>
    <w:rsid w:val="00C958F9"/>
    <w:rsid w:val="00C95E25"/>
    <w:rsid w:val="00C96302"/>
    <w:rsid w:val="00C97103"/>
    <w:rsid w:val="00C9778A"/>
    <w:rsid w:val="00C97A63"/>
    <w:rsid w:val="00C97CCB"/>
    <w:rsid w:val="00C97EC2"/>
    <w:rsid w:val="00CA0DD7"/>
    <w:rsid w:val="00CA1811"/>
    <w:rsid w:val="00CA202F"/>
    <w:rsid w:val="00CA20B7"/>
    <w:rsid w:val="00CA2AA0"/>
    <w:rsid w:val="00CA2FAB"/>
    <w:rsid w:val="00CA2FDE"/>
    <w:rsid w:val="00CA3306"/>
    <w:rsid w:val="00CA3508"/>
    <w:rsid w:val="00CA372B"/>
    <w:rsid w:val="00CA3936"/>
    <w:rsid w:val="00CA3A1B"/>
    <w:rsid w:val="00CA459F"/>
    <w:rsid w:val="00CA48AD"/>
    <w:rsid w:val="00CA492A"/>
    <w:rsid w:val="00CA4981"/>
    <w:rsid w:val="00CA542E"/>
    <w:rsid w:val="00CA59C4"/>
    <w:rsid w:val="00CA5B37"/>
    <w:rsid w:val="00CA5D69"/>
    <w:rsid w:val="00CA5D8C"/>
    <w:rsid w:val="00CA6C0C"/>
    <w:rsid w:val="00CA718D"/>
    <w:rsid w:val="00CA7A2D"/>
    <w:rsid w:val="00CA7B96"/>
    <w:rsid w:val="00CB0107"/>
    <w:rsid w:val="00CB0AE2"/>
    <w:rsid w:val="00CB1161"/>
    <w:rsid w:val="00CB14EC"/>
    <w:rsid w:val="00CB22A6"/>
    <w:rsid w:val="00CB2AA6"/>
    <w:rsid w:val="00CB2C88"/>
    <w:rsid w:val="00CB2D70"/>
    <w:rsid w:val="00CB418E"/>
    <w:rsid w:val="00CB5056"/>
    <w:rsid w:val="00CB53D5"/>
    <w:rsid w:val="00CB5866"/>
    <w:rsid w:val="00CB5F73"/>
    <w:rsid w:val="00CB633E"/>
    <w:rsid w:val="00CB69EC"/>
    <w:rsid w:val="00CB772A"/>
    <w:rsid w:val="00CC023B"/>
    <w:rsid w:val="00CC037B"/>
    <w:rsid w:val="00CC0462"/>
    <w:rsid w:val="00CC0852"/>
    <w:rsid w:val="00CC0C4E"/>
    <w:rsid w:val="00CC0CE0"/>
    <w:rsid w:val="00CC120E"/>
    <w:rsid w:val="00CC1BA8"/>
    <w:rsid w:val="00CC1EFE"/>
    <w:rsid w:val="00CC2ED3"/>
    <w:rsid w:val="00CC32D0"/>
    <w:rsid w:val="00CC3344"/>
    <w:rsid w:val="00CC546E"/>
    <w:rsid w:val="00CC5E22"/>
    <w:rsid w:val="00CC7595"/>
    <w:rsid w:val="00CC78BD"/>
    <w:rsid w:val="00CD027B"/>
    <w:rsid w:val="00CD0484"/>
    <w:rsid w:val="00CD05AB"/>
    <w:rsid w:val="00CD1B4C"/>
    <w:rsid w:val="00CD1F04"/>
    <w:rsid w:val="00CD1F92"/>
    <w:rsid w:val="00CD23CE"/>
    <w:rsid w:val="00CD25D5"/>
    <w:rsid w:val="00CD261F"/>
    <w:rsid w:val="00CD2681"/>
    <w:rsid w:val="00CD2F6C"/>
    <w:rsid w:val="00CD37AE"/>
    <w:rsid w:val="00CD3E46"/>
    <w:rsid w:val="00CD4197"/>
    <w:rsid w:val="00CD434B"/>
    <w:rsid w:val="00CD4F2F"/>
    <w:rsid w:val="00CD5446"/>
    <w:rsid w:val="00CD5E7A"/>
    <w:rsid w:val="00CD643D"/>
    <w:rsid w:val="00CD6541"/>
    <w:rsid w:val="00CD69DB"/>
    <w:rsid w:val="00CD69EC"/>
    <w:rsid w:val="00CD6B4E"/>
    <w:rsid w:val="00CD6BCD"/>
    <w:rsid w:val="00CD6F26"/>
    <w:rsid w:val="00CD7847"/>
    <w:rsid w:val="00CD7D6E"/>
    <w:rsid w:val="00CE0412"/>
    <w:rsid w:val="00CE0581"/>
    <w:rsid w:val="00CE075E"/>
    <w:rsid w:val="00CE0F25"/>
    <w:rsid w:val="00CE11ED"/>
    <w:rsid w:val="00CE1270"/>
    <w:rsid w:val="00CE163B"/>
    <w:rsid w:val="00CE2712"/>
    <w:rsid w:val="00CE2BA5"/>
    <w:rsid w:val="00CE349D"/>
    <w:rsid w:val="00CE5196"/>
    <w:rsid w:val="00CE5CC1"/>
    <w:rsid w:val="00CE6723"/>
    <w:rsid w:val="00CE6ADD"/>
    <w:rsid w:val="00CE6F0A"/>
    <w:rsid w:val="00CE75E7"/>
    <w:rsid w:val="00CE7627"/>
    <w:rsid w:val="00CF01DA"/>
    <w:rsid w:val="00CF0536"/>
    <w:rsid w:val="00CF0B28"/>
    <w:rsid w:val="00CF0DC6"/>
    <w:rsid w:val="00CF217E"/>
    <w:rsid w:val="00CF24FA"/>
    <w:rsid w:val="00CF262C"/>
    <w:rsid w:val="00CF4001"/>
    <w:rsid w:val="00CF438F"/>
    <w:rsid w:val="00CF439B"/>
    <w:rsid w:val="00CF43B2"/>
    <w:rsid w:val="00CF4D3F"/>
    <w:rsid w:val="00CF52A6"/>
    <w:rsid w:val="00CF557A"/>
    <w:rsid w:val="00CF661A"/>
    <w:rsid w:val="00CF7F98"/>
    <w:rsid w:val="00D001C1"/>
    <w:rsid w:val="00D0045D"/>
    <w:rsid w:val="00D0171C"/>
    <w:rsid w:val="00D01862"/>
    <w:rsid w:val="00D01D63"/>
    <w:rsid w:val="00D02155"/>
    <w:rsid w:val="00D02A97"/>
    <w:rsid w:val="00D02F23"/>
    <w:rsid w:val="00D030DB"/>
    <w:rsid w:val="00D03504"/>
    <w:rsid w:val="00D0375E"/>
    <w:rsid w:val="00D037F2"/>
    <w:rsid w:val="00D03EAB"/>
    <w:rsid w:val="00D042A7"/>
    <w:rsid w:val="00D05030"/>
    <w:rsid w:val="00D05BBB"/>
    <w:rsid w:val="00D05DC2"/>
    <w:rsid w:val="00D05FDB"/>
    <w:rsid w:val="00D06324"/>
    <w:rsid w:val="00D06A18"/>
    <w:rsid w:val="00D06E41"/>
    <w:rsid w:val="00D073FB"/>
    <w:rsid w:val="00D07A0E"/>
    <w:rsid w:val="00D07A3F"/>
    <w:rsid w:val="00D07DFF"/>
    <w:rsid w:val="00D07F34"/>
    <w:rsid w:val="00D10701"/>
    <w:rsid w:val="00D10715"/>
    <w:rsid w:val="00D11350"/>
    <w:rsid w:val="00D11E73"/>
    <w:rsid w:val="00D12CCA"/>
    <w:rsid w:val="00D14260"/>
    <w:rsid w:val="00D157BA"/>
    <w:rsid w:val="00D15D5C"/>
    <w:rsid w:val="00D16322"/>
    <w:rsid w:val="00D16541"/>
    <w:rsid w:val="00D16A38"/>
    <w:rsid w:val="00D1714C"/>
    <w:rsid w:val="00D20125"/>
    <w:rsid w:val="00D207F5"/>
    <w:rsid w:val="00D20A7A"/>
    <w:rsid w:val="00D21170"/>
    <w:rsid w:val="00D2131E"/>
    <w:rsid w:val="00D22AE6"/>
    <w:rsid w:val="00D22BCC"/>
    <w:rsid w:val="00D23580"/>
    <w:rsid w:val="00D235BE"/>
    <w:rsid w:val="00D23A67"/>
    <w:rsid w:val="00D24835"/>
    <w:rsid w:val="00D24F98"/>
    <w:rsid w:val="00D25A54"/>
    <w:rsid w:val="00D25CC2"/>
    <w:rsid w:val="00D2627B"/>
    <w:rsid w:val="00D26448"/>
    <w:rsid w:val="00D27345"/>
    <w:rsid w:val="00D27B15"/>
    <w:rsid w:val="00D27BD7"/>
    <w:rsid w:val="00D303E9"/>
    <w:rsid w:val="00D30435"/>
    <w:rsid w:val="00D3064B"/>
    <w:rsid w:val="00D314A0"/>
    <w:rsid w:val="00D318F8"/>
    <w:rsid w:val="00D31A95"/>
    <w:rsid w:val="00D322B5"/>
    <w:rsid w:val="00D32C85"/>
    <w:rsid w:val="00D3344C"/>
    <w:rsid w:val="00D33FBD"/>
    <w:rsid w:val="00D350F7"/>
    <w:rsid w:val="00D356C0"/>
    <w:rsid w:val="00D36312"/>
    <w:rsid w:val="00D368C3"/>
    <w:rsid w:val="00D36A22"/>
    <w:rsid w:val="00D37026"/>
    <w:rsid w:val="00D37217"/>
    <w:rsid w:val="00D37A02"/>
    <w:rsid w:val="00D402F9"/>
    <w:rsid w:val="00D4099F"/>
    <w:rsid w:val="00D40A0D"/>
    <w:rsid w:val="00D40E06"/>
    <w:rsid w:val="00D40EB2"/>
    <w:rsid w:val="00D413A4"/>
    <w:rsid w:val="00D41508"/>
    <w:rsid w:val="00D41F09"/>
    <w:rsid w:val="00D42900"/>
    <w:rsid w:val="00D42A60"/>
    <w:rsid w:val="00D42C71"/>
    <w:rsid w:val="00D430E6"/>
    <w:rsid w:val="00D43B02"/>
    <w:rsid w:val="00D43CC2"/>
    <w:rsid w:val="00D43D37"/>
    <w:rsid w:val="00D44061"/>
    <w:rsid w:val="00D44444"/>
    <w:rsid w:val="00D4451A"/>
    <w:rsid w:val="00D4453E"/>
    <w:rsid w:val="00D44989"/>
    <w:rsid w:val="00D45154"/>
    <w:rsid w:val="00D455F4"/>
    <w:rsid w:val="00D45682"/>
    <w:rsid w:val="00D45764"/>
    <w:rsid w:val="00D45F6D"/>
    <w:rsid w:val="00D464B3"/>
    <w:rsid w:val="00D46843"/>
    <w:rsid w:val="00D4770B"/>
    <w:rsid w:val="00D47CC3"/>
    <w:rsid w:val="00D47E43"/>
    <w:rsid w:val="00D508D4"/>
    <w:rsid w:val="00D52671"/>
    <w:rsid w:val="00D52EDE"/>
    <w:rsid w:val="00D52F66"/>
    <w:rsid w:val="00D53008"/>
    <w:rsid w:val="00D537D3"/>
    <w:rsid w:val="00D54620"/>
    <w:rsid w:val="00D547E7"/>
    <w:rsid w:val="00D5480C"/>
    <w:rsid w:val="00D55200"/>
    <w:rsid w:val="00D5573C"/>
    <w:rsid w:val="00D557AE"/>
    <w:rsid w:val="00D578BC"/>
    <w:rsid w:val="00D57DAC"/>
    <w:rsid w:val="00D57E86"/>
    <w:rsid w:val="00D60542"/>
    <w:rsid w:val="00D60C0B"/>
    <w:rsid w:val="00D61C61"/>
    <w:rsid w:val="00D61D7E"/>
    <w:rsid w:val="00D624CA"/>
    <w:rsid w:val="00D624F2"/>
    <w:rsid w:val="00D627EB"/>
    <w:rsid w:val="00D62A93"/>
    <w:rsid w:val="00D6394E"/>
    <w:rsid w:val="00D63DD7"/>
    <w:rsid w:val="00D63EBF"/>
    <w:rsid w:val="00D64194"/>
    <w:rsid w:val="00D6459C"/>
    <w:rsid w:val="00D64971"/>
    <w:rsid w:val="00D6564D"/>
    <w:rsid w:val="00D656C2"/>
    <w:rsid w:val="00D661FA"/>
    <w:rsid w:val="00D66C18"/>
    <w:rsid w:val="00D673B1"/>
    <w:rsid w:val="00D67BC9"/>
    <w:rsid w:val="00D67E95"/>
    <w:rsid w:val="00D7022C"/>
    <w:rsid w:val="00D707FC"/>
    <w:rsid w:val="00D70C5B"/>
    <w:rsid w:val="00D70C9D"/>
    <w:rsid w:val="00D71263"/>
    <w:rsid w:val="00D712D5"/>
    <w:rsid w:val="00D7176A"/>
    <w:rsid w:val="00D72060"/>
    <w:rsid w:val="00D72244"/>
    <w:rsid w:val="00D725C3"/>
    <w:rsid w:val="00D733A2"/>
    <w:rsid w:val="00D7417C"/>
    <w:rsid w:val="00D7433F"/>
    <w:rsid w:val="00D75364"/>
    <w:rsid w:val="00D75459"/>
    <w:rsid w:val="00D7574C"/>
    <w:rsid w:val="00D75DE8"/>
    <w:rsid w:val="00D75FEE"/>
    <w:rsid w:val="00D76001"/>
    <w:rsid w:val="00D760CD"/>
    <w:rsid w:val="00D76846"/>
    <w:rsid w:val="00D769C3"/>
    <w:rsid w:val="00D76ED0"/>
    <w:rsid w:val="00D7723D"/>
    <w:rsid w:val="00D773F9"/>
    <w:rsid w:val="00D776CA"/>
    <w:rsid w:val="00D77CC6"/>
    <w:rsid w:val="00D77E68"/>
    <w:rsid w:val="00D806D7"/>
    <w:rsid w:val="00D81159"/>
    <w:rsid w:val="00D81DD8"/>
    <w:rsid w:val="00D81F4A"/>
    <w:rsid w:val="00D82247"/>
    <w:rsid w:val="00D825C0"/>
    <w:rsid w:val="00D826BC"/>
    <w:rsid w:val="00D82A68"/>
    <w:rsid w:val="00D83290"/>
    <w:rsid w:val="00D8363D"/>
    <w:rsid w:val="00D837A1"/>
    <w:rsid w:val="00D83A68"/>
    <w:rsid w:val="00D83C91"/>
    <w:rsid w:val="00D83FD5"/>
    <w:rsid w:val="00D84012"/>
    <w:rsid w:val="00D84C9E"/>
    <w:rsid w:val="00D85594"/>
    <w:rsid w:val="00D85EB5"/>
    <w:rsid w:val="00D86297"/>
    <w:rsid w:val="00D87631"/>
    <w:rsid w:val="00D876F6"/>
    <w:rsid w:val="00D87BB6"/>
    <w:rsid w:val="00D903EE"/>
    <w:rsid w:val="00D90706"/>
    <w:rsid w:val="00D90A63"/>
    <w:rsid w:val="00D91898"/>
    <w:rsid w:val="00D9245A"/>
    <w:rsid w:val="00D92BBC"/>
    <w:rsid w:val="00D95B6B"/>
    <w:rsid w:val="00D97EF9"/>
    <w:rsid w:val="00DA0E20"/>
    <w:rsid w:val="00DA1533"/>
    <w:rsid w:val="00DA1B17"/>
    <w:rsid w:val="00DA1DC0"/>
    <w:rsid w:val="00DA1E46"/>
    <w:rsid w:val="00DA2999"/>
    <w:rsid w:val="00DA316E"/>
    <w:rsid w:val="00DA339B"/>
    <w:rsid w:val="00DA33BA"/>
    <w:rsid w:val="00DA3B9C"/>
    <w:rsid w:val="00DA400D"/>
    <w:rsid w:val="00DA4B5A"/>
    <w:rsid w:val="00DA4CEF"/>
    <w:rsid w:val="00DA4D11"/>
    <w:rsid w:val="00DA511B"/>
    <w:rsid w:val="00DA542D"/>
    <w:rsid w:val="00DA55DF"/>
    <w:rsid w:val="00DA649A"/>
    <w:rsid w:val="00DA662C"/>
    <w:rsid w:val="00DA68B2"/>
    <w:rsid w:val="00DA6D96"/>
    <w:rsid w:val="00DA73F3"/>
    <w:rsid w:val="00DA765A"/>
    <w:rsid w:val="00DA77AC"/>
    <w:rsid w:val="00DA7901"/>
    <w:rsid w:val="00DA7C60"/>
    <w:rsid w:val="00DB0A85"/>
    <w:rsid w:val="00DB0B0B"/>
    <w:rsid w:val="00DB11CC"/>
    <w:rsid w:val="00DB2158"/>
    <w:rsid w:val="00DB2A63"/>
    <w:rsid w:val="00DB2AF9"/>
    <w:rsid w:val="00DB31DC"/>
    <w:rsid w:val="00DB3809"/>
    <w:rsid w:val="00DB4DA5"/>
    <w:rsid w:val="00DB52AE"/>
    <w:rsid w:val="00DB6456"/>
    <w:rsid w:val="00DB6510"/>
    <w:rsid w:val="00DB6B5E"/>
    <w:rsid w:val="00DB6FEF"/>
    <w:rsid w:val="00DB7472"/>
    <w:rsid w:val="00DB7A53"/>
    <w:rsid w:val="00DB7B94"/>
    <w:rsid w:val="00DC050A"/>
    <w:rsid w:val="00DC066B"/>
    <w:rsid w:val="00DC0771"/>
    <w:rsid w:val="00DC0964"/>
    <w:rsid w:val="00DC0E5C"/>
    <w:rsid w:val="00DC1464"/>
    <w:rsid w:val="00DC1CAD"/>
    <w:rsid w:val="00DC25B5"/>
    <w:rsid w:val="00DC2DAA"/>
    <w:rsid w:val="00DC3B4C"/>
    <w:rsid w:val="00DC3C78"/>
    <w:rsid w:val="00DC4657"/>
    <w:rsid w:val="00DC46CE"/>
    <w:rsid w:val="00DC49BC"/>
    <w:rsid w:val="00DC49D3"/>
    <w:rsid w:val="00DC54CC"/>
    <w:rsid w:val="00DC59CC"/>
    <w:rsid w:val="00DC5C46"/>
    <w:rsid w:val="00DC6489"/>
    <w:rsid w:val="00DC6B7D"/>
    <w:rsid w:val="00DC79F9"/>
    <w:rsid w:val="00DD02ED"/>
    <w:rsid w:val="00DD1025"/>
    <w:rsid w:val="00DD133E"/>
    <w:rsid w:val="00DD17F4"/>
    <w:rsid w:val="00DD1D9C"/>
    <w:rsid w:val="00DD2930"/>
    <w:rsid w:val="00DD31C1"/>
    <w:rsid w:val="00DD31DB"/>
    <w:rsid w:val="00DD39FB"/>
    <w:rsid w:val="00DD43C7"/>
    <w:rsid w:val="00DD4CCC"/>
    <w:rsid w:val="00DD53EA"/>
    <w:rsid w:val="00DD570E"/>
    <w:rsid w:val="00DD5E89"/>
    <w:rsid w:val="00DD6421"/>
    <w:rsid w:val="00DD778A"/>
    <w:rsid w:val="00DD7C6E"/>
    <w:rsid w:val="00DE006B"/>
    <w:rsid w:val="00DE00EB"/>
    <w:rsid w:val="00DE0C61"/>
    <w:rsid w:val="00DE0D6F"/>
    <w:rsid w:val="00DE0E25"/>
    <w:rsid w:val="00DE102C"/>
    <w:rsid w:val="00DE13B5"/>
    <w:rsid w:val="00DE27EB"/>
    <w:rsid w:val="00DE2F05"/>
    <w:rsid w:val="00DE3654"/>
    <w:rsid w:val="00DE38ED"/>
    <w:rsid w:val="00DE3FB6"/>
    <w:rsid w:val="00DE4146"/>
    <w:rsid w:val="00DE5957"/>
    <w:rsid w:val="00DE5C68"/>
    <w:rsid w:val="00DE6210"/>
    <w:rsid w:val="00DE6FE6"/>
    <w:rsid w:val="00DE703F"/>
    <w:rsid w:val="00DE7C6C"/>
    <w:rsid w:val="00DE7D1E"/>
    <w:rsid w:val="00DE7D86"/>
    <w:rsid w:val="00DF00FF"/>
    <w:rsid w:val="00DF0480"/>
    <w:rsid w:val="00DF0637"/>
    <w:rsid w:val="00DF06D8"/>
    <w:rsid w:val="00DF0A99"/>
    <w:rsid w:val="00DF0C12"/>
    <w:rsid w:val="00DF0C4F"/>
    <w:rsid w:val="00DF0E2E"/>
    <w:rsid w:val="00DF11DE"/>
    <w:rsid w:val="00DF1855"/>
    <w:rsid w:val="00DF2471"/>
    <w:rsid w:val="00DF34D2"/>
    <w:rsid w:val="00DF36DC"/>
    <w:rsid w:val="00DF3A88"/>
    <w:rsid w:val="00DF44EF"/>
    <w:rsid w:val="00DF5215"/>
    <w:rsid w:val="00DF5CAE"/>
    <w:rsid w:val="00DF6113"/>
    <w:rsid w:val="00DF6C9E"/>
    <w:rsid w:val="00DF70E4"/>
    <w:rsid w:val="00DF7D85"/>
    <w:rsid w:val="00E00162"/>
    <w:rsid w:val="00E001AA"/>
    <w:rsid w:val="00E001C8"/>
    <w:rsid w:val="00E0039D"/>
    <w:rsid w:val="00E003B8"/>
    <w:rsid w:val="00E004BA"/>
    <w:rsid w:val="00E005DA"/>
    <w:rsid w:val="00E00939"/>
    <w:rsid w:val="00E00A72"/>
    <w:rsid w:val="00E00E67"/>
    <w:rsid w:val="00E013F7"/>
    <w:rsid w:val="00E017FA"/>
    <w:rsid w:val="00E02801"/>
    <w:rsid w:val="00E02DEE"/>
    <w:rsid w:val="00E02EF0"/>
    <w:rsid w:val="00E03140"/>
    <w:rsid w:val="00E031BC"/>
    <w:rsid w:val="00E036CA"/>
    <w:rsid w:val="00E03FE3"/>
    <w:rsid w:val="00E04563"/>
    <w:rsid w:val="00E050C4"/>
    <w:rsid w:val="00E0530F"/>
    <w:rsid w:val="00E057D2"/>
    <w:rsid w:val="00E05C90"/>
    <w:rsid w:val="00E05DFF"/>
    <w:rsid w:val="00E05FE4"/>
    <w:rsid w:val="00E066F7"/>
    <w:rsid w:val="00E06E2F"/>
    <w:rsid w:val="00E07A19"/>
    <w:rsid w:val="00E07A91"/>
    <w:rsid w:val="00E07F57"/>
    <w:rsid w:val="00E1025F"/>
    <w:rsid w:val="00E1029D"/>
    <w:rsid w:val="00E10A95"/>
    <w:rsid w:val="00E1159F"/>
    <w:rsid w:val="00E12A5B"/>
    <w:rsid w:val="00E13037"/>
    <w:rsid w:val="00E131FD"/>
    <w:rsid w:val="00E13492"/>
    <w:rsid w:val="00E1353A"/>
    <w:rsid w:val="00E135AC"/>
    <w:rsid w:val="00E13BE1"/>
    <w:rsid w:val="00E144C9"/>
    <w:rsid w:val="00E14A6E"/>
    <w:rsid w:val="00E14B92"/>
    <w:rsid w:val="00E15F3A"/>
    <w:rsid w:val="00E1662C"/>
    <w:rsid w:val="00E169CD"/>
    <w:rsid w:val="00E16A41"/>
    <w:rsid w:val="00E17193"/>
    <w:rsid w:val="00E20A6A"/>
    <w:rsid w:val="00E21049"/>
    <w:rsid w:val="00E21075"/>
    <w:rsid w:val="00E2124C"/>
    <w:rsid w:val="00E2127D"/>
    <w:rsid w:val="00E214D1"/>
    <w:rsid w:val="00E21C01"/>
    <w:rsid w:val="00E21D59"/>
    <w:rsid w:val="00E231D0"/>
    <w:rsid w:val="00E233DD"/>
    <w:rsid w:val="00E2387D"/>
    <w:rsid w:val="00E247B3"/>
    <w:rsid w:val="00E24B4C"/>
    <w:rsid w:val="00E252C6"/>
    <w:rsid w:val="00E26B1F"/>
    <w:rsid w:val="00E27BC4"/>
    <w:rsid w:val="00E27D8C"/>
    <w:rsid w:val="00E304D3"/>
    <w:rsid w:val="00E30ACB"/>
    <w:rsid w:val="00E30FD1"/>
    <w:rsid w:val="00E31883"/>
    <w:rsid w:val="00E32B24"/>
    <w:rsid w:val="00E33153"/>
    <w:rsid w:val="00E33219"/>
    <w:rsid w:val="00E33430"/>
    <w:rsid w:val="00E33F4B"/>
    <w:rsid w:val="00E33FD9"/>
    <w:rsid w:val="00E35020"/>
    <w:rsid w:val="00E3518F"/>
    <w:rsid w:val="00E3555E"/>
    <w:rsid w:val="00E35B52"/>
    <w:rsid w:val="00E35E54"/>
    <w:rsid w:val="00E36839"/>
    <w:rsid w:val="00E3758C"/>
    <w:rsid w:val="00E37E75"/>
    <w:rsid w:val="00E400E9"/>
    <w:rsid w:val="00E4032F"/>
    <w:rsid w:val="00E4066C"/>
    <w:rsid w:val="00E40C1D"/>
    <w:rsid w:val="00E40C8F"/>
    <w:rsid w:val="00E40E91"/>
    <w:rsid w:val="00E40EF7"/>
    <w:rsid w:val="00E4171B"/>
    <w:rsid w:val="00E42394"/>
    <w:rsid w:val="00E42630"/>
    <w:rsid w:val="00E4291D"/>
    <w:rsid w:val="00E438E7"/>
    <w:rsid w:val="00E449E0"/>
    <w:rsid w:val="00E44F25"/>
    <w:rsid w:val="00E45035"/>
    <w:rsid w:val="00E455BA"/>
    <w:rsid w:val="00E45621"/>
    <w:rsid w:val="00E466CC"/>
    <w:rsid w:val="00E46B68"/>
    <w:rsid w:val="00E46E0C"/>
    <w:rsid w:val="00E502F2"/>
    <w:rsid w:val="00E504ED"/>
    <w:rsid w:val="00E5079B"/>
    <w:rsid w:val="00E50EB0"/>
    <w:rsid w:val="00E51556"/>
    <w:rsid w:val="00E51EE3"/>
    <w:rsid w:val="00E522F5"/>
    <w:rsid w:val="00E527FE"/>
    <w:rsid w:val="00E52A57"/>
    <w:rsid w:val="00E52CBF"/>
    <w:rsid w:val="00E52D70"/>
    <w:rsid w:val="00E52E27"/>
    <w:rsid w:val="00E52FC3"/>
    <w:rsid w:val="00E53223"/>
    <w:rsid w:val="00E54219"/>
    <w:rsid w:val="00E54391"/>
    <w:rsid w:val="00E54C57"/>
    <w:rsid w:val="00E54E36"/>
    <w:rsid w:val="00E56A59"/>
    <w:rsid w:val="00E57A27"/>
    <w:rsid w:val="00E605FF"/>
    <w:rsid w:val="00E607C8"/>
    <w:rsid w:val="00E60ADF"/>
    <w:rsid w:val="00E60BE9"/>
    <w:rsid w:val="00E60DAA"/>
    <w:rsid w:val="00E60F5A"/>
    <w:rsid w:val="00E60FFC"/>
    <w:rsid w:val="00E61B9C"/>
    <w:rsid w:val="00E62076"/>
    <w:rsid w:val="00E622CE"/>
    <w:rsid w:val="00E62496"/>
    <w:rsid w:val="00E624E7"/>
    <w:rsid w:val="00E627A4"/>
    <w:rsid w:val="00E62E17"/>
    <w:rsid w:val="00E62FFC"/>
    <w:rsid w:val="00E63022"/>
    <w:rsid w:val="00E630C7"/>
    <w:rsid w:val="00E646EF"/>
    <w:rsid w:val="00E65184"/>
    <w:rsid w:val="00E65246"/>
    <w:rsid w:val="00E652FA"/>
    <w:rsid w:val="00E653EF"/>
    <w:rsid w:val="00E66084"/>
    <w:rsid w:val="00E6640E"/>
    <w:rsid w:val="00E66F42"/>
    <w:rsid w:val="00E673B6"/>
    <w:rsid w:val="00E674B3"/>
    <w:rsid w:val="00E678C8"/>
    <w:rsid w:val="00E67B76"/>
    <w:rsid w:val="00E70817"/>
    <w:rsid w:val="00E70E38"/>
    <w:rsid w:val="00E710D1"/>
    <w:rsid w:val="00E713CB"/>
    <w:rsid w:val="00E717AD"/>
    <w:rsid w:val="00E71FDB"/>
    <w:rsid w:val="00E721A9"/>
    <w:rsid w:val="00E723E0"/>
    <w:rsid w:val="00E72A3D"/>
    <w:rsid w:val="00E73B05"/>
    <w:rsid w:val="00E73C0E"/>
    <w:rsid w:val="00E74463"/>
    <w:rsid w:val="00E745A9"/>
    <w:rsid w:val="00E74CC8"/>
    <w:rsid w:val="00E7501E"/>
    <w:rsid w:val="00E767F9"/>
    <w:rsid w:val="00E76C09"/>
    <w:rsid w:val="00E772FF"/>
    <w:rsid w:val="00E77513"/>
    <w:rsid w:val="00E7755E"/>
    <w:rsid w:val="00E777B4"/>
    <w:rsid w:val="00E804F2"/>
    <w:rsid w:val="00E80763"/>
    <w:rsid w:val="00E80A4A"/>
    <w:rsid w:val="00E80CAF"/>
    <w:rsid w:val="00E81151"/>
    <w:rsid w:val="00E8139E"/>
    <w:rsid w:val="00E81DFF"/>
    <w:rsid w:val="00E822B7"/>
    <w:rsid w:val="00E8344C"/>
    <w:rsid w:val="00E83F46"/>
    <w:rsid w:val="00E8410A"/>
    <w:rsid w:val="00E8420C"/>
    <w:rsid w:val="00E84DA2"/>
    <w:rsid w:val="00E85085"/>
    <w:rsid w:val="00E85271"/>
    <w:rsid w:val="00E8535D"/>
    <w:rsid w:val="00E854AE"/>
    <w:rsid w:val="00E85708"/>
    <w:rsid w:val="00E858C7"/>
    <w:rsid w:val="00E85AA2"/>
    <w:rsid w:val="00E8663E"/>
    <w:rsid w:val="00E8694C"/>
    <w:rsid w:val="00E869B2"/>
    <w:rsid w:val="00E86A25"/>
    <w:rsid w:val="00E86E08"/>
    <w:rsid w:val="00E875E1"/>
    <w:rsid w:val="00E87934"/>
    <w:rsid w:val="00E91248"/>
    <w:rsid w:val="00E91C3A"/>
    <w:rsid w:val="00E91D8A"/>
    <w:rsid w:val="00E92126"/>
    <w:rsid w:val="00E92333"/>
    <w:rsid w:val="00E9242A"/>
    <w:rsid w:val="00E92EEB"/>
    <w:rsid w:val="00E92FB5"/>
    <w:rsid w:val="00E9326A"/>
    <w:rsid w:val="00E9435E"/>
    <w:rsid w:val="00E961D7"/>
    <w:rsid w:val="00E964F4"/>
    <w:rsid w:val="00E97767"/>
    <w:rsid w:val="00EA026A"/>
    <w:rsid w:val="00EA045C"/>
    <w:rsid w:val="00EA07B8"/>
    <w:rsid w:val="00EA11A8"/>
    <w:rsid w:val="00EA12CA"/>
    <w:rsid w:val="00EA1A6A"/>
    <w:rsid w:val="00EA21BE"/>
    <w:rsid w:val="00EA2504"/>
    <w:rsid w:val="00EA2C7F"/>
    <w:rsid w:val="00EA2E83"/>
    <w:rsid w:val="00EA3225"/>
    <w:rsid w:val="00EA4765"/>
    <w:rsid w:val="00EA4A6A"/>
    <w:rsid w:val="00EA4DBB"/>
    <w:rsid w:val="00EA55A1"/>
    <w:rsid w:val="00EA58A1"/>
    <w:rsid w:val="00EA59F8"/>
    <w:rsid w:val="00EA5A91"/>
    <w:rsid w:val="00EA62FC"/>
    <w:rsid w:val="00EA6315"/>
    <w:rsid w:val="00EA691F"/>
    <w:rsid w:val="00EB031B"/>
    <w:rsid w:val="00EB04CB"/>
    <w:rsid w:val="00EB0630"/>
    <w:rsid w:val="00EB0FFF"/>
    <w:rsid w:val="00EB1141"/>
    <w:rsid w:val="00EB1785"/>
    <w:rsid w:val="00EB1DC6"/>
    <w:rsid w:val="00EB218C"/>
    <w:rsid w:val="00EB24FB"/>
    <w:rsid w:val="00EB3080"/>
    <w:rsid w:val="00EB32A1"/>
    <w:rsid w:val="00EB38A2"/>
    <w:rsid w:val="00EB3DC9"/>
    <w:rsid w:val="00EB4ED1"/>
    <w:rsid w:val="00EB5299"/>
    <w:rsid w:val="00EB52F6"/>
    <w:rsid w:val="00EB56F3"/>
    <w:rsid w:val="00EB5939"/>
    <w:rsid w:val="00EB646E"/>
    <w:rsid w:val="00EB6624"/>
    <w:rsid w:val="00EB68B2"/>
    <w:rsid w:val="00EB6C27"/>
    <w:rsid w:val="00EB6F48"/>
    <w:rsid w:val="00EB7217"/>
    <w:rsid w:val="00EB7F0E"/>
    <w:rsid w:val="00EC03DB"/>
    <w:rsid w:val="00EC076A"/>
    <w:rsid w:val="00EC07A7"/>
    <w:rsid w:val="00EC09B8"/>
    <w:rsid w:val="00EC0A0C"/>
    <w:rsid w:val="00EC0C9A"/>
    <w:rsid w:val="00EC1033"/>
    <w:rsid w:val="00EC128C"/>
    <w:rsid w:val="00EC2098"/>
    <w:rsid w:val="00EC2817"/>
    <w:rsid w:val="00EC3B85"/>
    <w:rsid w:val="00EC3D85"/>
    <w:rsid w:val="00EC3E38"/>
    <w:rsid w:val="00EC40CE"/>
    <w:rsid w:val="00EC438F"/>
    <w:rsid w:val="00EC5283"/>
    <w:rsid w:val="00EC5BCD"/>
    <w:rsid w:val="00EC64AA"/>
    <w:rsid w:val="00EC6682"/>
    <w:rsid w:val="00EC671C"/>
    <w:rsid w:val="00EC6860"/>
    <w:rsid w:val="00EC68A2"/>
    <w:rsid w:val="00EC74DE"/>
    <w:rsid w:val="00ED0E3D"/>
    <w:rsid w:val="00ED1562"/>
    <w:rsid w:val="00ED15C6"/>
    <w:rsid w:val="00ED1E70"/>
    <w:rsid w:val="00ED2C92"/>
    <w:rsid w:val="00ED3378"/>
    <w:rsid w:val="00ED3835"/>
    <w:rsid w:val="00ED38A3"/>
    <w:rsid w:val="00ED3957"/>
    <w:rsid w:val="00ED3997"/>
    <w:rsid w:val="00ED3A45"/>
    <w:rsid w:val="00ED4120"/>
    <w:rsid w:val="00ED5BBE"/>
    <w:rsid w:val="00ED5C5D"/>
    <w:rsid w:val="00ED6127"/>
    <w:rsid w:val="00ED64FC"/>
    <w:rsid w:val="00ED6D31"/>
    <w:rsid w:val="00ED6DC6"/>
    <w:rsid w:val="00ED7A08"/>
    <w:rsid w:val="00EE0BAE"/>
    <w:rsid w:val="00EE11B2"/>
    <w:rsid w:val="00EE1CA6"/>
    <w:rsid w:val="00EE1D49"/>
    <w:rsid w:val="00EE25D2"/>
    <w:rsid w:val="00EE29D5"/>
    <w:rsid w:val="00EE3E63"/>
    <w:rsid w:val="00EE450F"/>
    <w:rsid w:val="00EE4B71"/>
    <w:rsid w:val="00EE4C5A"/>
    <w:rsid w:val="00EE529F"/>
    <w:rsid w:val="00EE54CF"/>
    <w:rsid w:val="00EE58B6"/>
    <w:rsid w:val="00EE5DC7"/>
    <w:rsid w:val="00EE5F6F"/>
    <w:rsid w:val="00EE61BD"/>
    <w:rsid w:val="00EE65A7"/>
    <w:rsid w:val="00EE6AAD"/>
    <w:rsid w:val="00EE6BF9"/>
    <w:rsid w:val="00EE6C79"/>
    <w:rsid w:val="00EE6DA5"/>
    <w:rsid w:val="00EE7016"/>
    <w:rsid w:val="00EE7510"/>
    <w:rsid w:val="00EF05C0"/>
    <w:rsid w:val="00EF0827"/>
    <w:rsid w:val="00EF168D"/>
    <w:rsid w:val="00EF1EB9"/>
    <w:rsid w:val="00EF207A"/>
    <w:rsid w:val="00EF231C"/>
    <w:rsid w:val="00EF263E"/>
    <w:rsid w:val="00EF284A"/>
    <w:rsid w:val="00EF2A41"/>
    <w:rsid w:val="00EF2DE8"/>
    <w:rsid w:val="00EF3013"/>
    <w:rsid w:val="00EF3E3F"/>
    <w:rsid w:val="00EF40AB"/>
    <w:rsid w:val="00EF43BF"/>
    <w:rsid w:val="00EF45A0"/>
    <w:rsid w:val="00EF4B4F"/>
    <w:rsid w:val="00EF4C6F"/>
    <w:rsid w:val="00EF4FAA"/>
    <w:rsid w:val="00EF634D"/>
    <w:rsid w:val="00EF63CB"/>
    <w:rsid w:val="00EF6446"/>
    <w:rsid w:val="00EF65CE"/>
    <w:rsid w:val="00EF6E6C"/>
    <w:rsid w:val="00EF77CC"/>
    <w:rsid w:val="00F0016D"/>
    <w:rsid w:val="00F00669"/>
    <w:rsid w:val="00F007A5"/>
    <w:rsid w:val="00F01AE4"/>
    <w:rsid w:val="00F02316"/>
    <w:rsid w:val="00F027F7"/>
    <w:rsid w:val="00F0285E"/>
    <w:rsid w:val="00F02C98"/>
    <w:rsid w:val="00F04D44"/>
    <w:rsid w:val="00F051EF"/>
    <w:rsid w:val="00F05AEB"/>
    <w:rsid w:val="00F05D0D"/>
    <w:rsid w:val="00F05E2C"/>
    <w:rsid w:val="00F06493"/>
    <w:rsid w:val="00F068A5"/>
    <w:rsid w:val="00F06AC2"/>
    <w:rsid w:val="00F0725B"/>
    <w:rsid w:val="00F10409"/>
    <w:rsid w:val="00F10C58"/>
    <w:rsid w:val="00F110B7"/>
    <w:rsid w:val="00F110C2"/>
    <w:rsid w:val="00F112B7"/>
    <w:rsid w:val="00F113D4"/>
    <w:rsid w:val="00F113F3"/>
    <w:rsid w:val="00F11564"/>
    <w:rsid w:val="00F11DEA"/>
    <w:rsid w:val="00F12070"/>
    <w:rsid w:val="00F1226A"/>
    <w:rsid w:val="00F122A4"/>
    <w:rsid w:val="00F12F53"/>
    <w:rsid w:val="00F12F66"/>
    <w:rsid w:val="00F13074"/>
    <w:rsid w:val="00F1363D"/>
    <w:rsid w:val="00F13F95"/>
    <w:rsid w:val="00F141A4"/>
    <w:rsid w:val="00F14706"/>
    <w:rsid w:val="00F14748"/>
    <w:rsid w:val="00F15177"/>
    <w:rsid w:val="00F15348"/>
    <w:rsid w:val="00F15877"/>
    <w:rsid w:val="00F159A6"/>
    <w:rsid w:val="00F16618"/>
    <w:rsid w:val="00F167CA"/>
    <w:rsid w:val="00F16E8E"/>
    <w:rsid w:val="00F17688"/>
    <w:rsid w:val="00F20155"/>
    <w:rsid w:val="00F208DA"/>
    <w:rsid w:val="00F208F9"/>
    <w:rsid w:val="00F2187A"/>
    <w:rsid w:val="00F2271E"/>
    <w:rsid w:val="00F22787"/>
    <w:rsid w:val="00F2305D"/>
    <w:rsid w:val="00F23809"/>
    <w:rsid w:val="00F23FFE"/>
    <w:rsid w:val="00F2499C"/>
    <w:rsid w:val="00F24B14"/>
    <w:rsid w:val="00F250C8"/>
    <w:rsid w:val="00F25CA7"/>
    <w:rsid w:val="00F25F2B"/>
    <w:rsid w:val="00F26D4B"/>
    <w:rsid w:val="00F276FE"/>
    <w:rsid w:val="00F27B56"/>
    <w:rsid w:val="00F27DB3"/>
    <w:rsid w:val="00F30CD1"/>
    <w:rsid w:val="00F318B2"/>
    <w:rsid w:val="00F326E2"/>
    <w:rsid w:val="00F334E9"/>
    <w:rsid w:val="00F33817"/>
    <w:rsid w:val="00F33E10"/>
    <w:rsid w:val="00F34591"/>
    <w:rsid w:val="00F34B58"/>
    <w:rsid w:val="00F35107"/>
    <w:rsid w:val="00F352DB"/>
    <w:rsid w:val="00F354DA"/>
    <w:rsid w:val="00F362B9"/>
    <w:rsid w:val="00F36913"/>
    <w:rsid w:val="00F37340"/>
    <w:rsid w:val="00F37344"/>
    <w:rsid w:val="00F376E5"/>
    <w:rsid w:val="00F37953"/>
    <w:rsid w:val="00F37958"/>
    <w:rsid w:val="00F37986"/>
    <w:rsid w:val="00F40B0D"/>
    <w:rsid w:val="00F40DC7"/>
    <w:rsid w:val="00F40FC9"/>
    <w:rsid w:val="00F410A2"/>
    <w:rsid w:val="00F417A4"/>
    <w:rsid w:val="00F418B7"/>
    <w:rsid w:val="00F419F8"/>
    <w:rsid w:val="00F41C1A"/>
    <w:rsid w:val="00F42295"/>
    <w:rsid w:val="00F42321"/>
    <w:rsid w:val="00F425D9"/>
    <w:rsid w:val="00F42DB5"/>
    <w:rsid w:val="00F43F42"/>
    <w:rsid w:val="00F44750"/>
    <w:rsid w:val="00F44E01"/>
    <w:rsid w:val="00F4501D"/>
    <w:rsid w:val="00F453F9"/>
    <w:rsid w:val="00F45A3E"/>
    <w:rsid w:val="00F46BBD"/>
    <w:rsid w:val="00F47496"/>
    <w:rsid w:val="00F474C3"/>
    <w:rsid w:val="00F474EC"/>
    <w:rsid w:val="00F4787F"/>
    <w:rsid w:val="00F47CD0"/>
    <w:rsid w:val="00F47EE7"/>
    <w:rsid w:val="00F50672"/>
    <w:rsid w:val="00F50D5B"/>
    <w:rsid w:val="00F50E81"/>
    <w:rsid w:val="00F515A7"/>
    <w:rsid w:val="00F521BA"/>
    <w:rsid w:val="00F5275B"/>
    <w:rsid w:val="00F53ACB"/>
    <w:rsid w:val="00F53B02"/>
    <w:rsid w:val="00F54A95"/>
    <w:rsid w:val="00F55CA6"/>
    <w:rsid w:val="00F56AF1"/>
    <w:rsid w:val="00F573B5"/>
    <w:rsid w:val="00F57444"/>
    <w:rsid w:val="00F57701"/>
    <w:rsid w:val="00F57AA1"/>
    <w:rsid w:val="00F601F2"/>
    <w:rsid w:val="00F60BC0"/>
    <w:rsid w:val="00F60C48"/>
    <w:rsid w:val="00F616EB"/>
    <w:rsid w:val="00F62F03"/>
    <w:rsid w:val="00F62FD5"/>
    <w:rsid w:val="00F63262"/>
    <w:rsid w:val="00F6386C"/>
    <w:rsid w:val="00F63BD2"/>
    <w:rsid w:val="00F63BD9"/>
    <w:rsid w:val="00F63CEF"/>
    <w:rsid w:val="00F64DEA"/>
    <w:rsid w:val="00F6512A"/>
    <w:rsid w:val="00F65AA4"/>
    <w:rsid w:val="00F65E07"/>
    <w:rsid w:val="00F662FF"/>
    <w:rsid w:val="00F665CF"/>
    <w:rsid w:val="00F676F9"/>
    <w:rsid w:val="00F67A10"/>
    <w:rsid w:val="00F702FE"/>
    <w:rsid w:val="00F7034F"/>
    <w:rsid w:val="00F70709"/>
    <w:rsid w:val="00F70FF3"/>
    <w:rsid w:val="00F718D2"/>
    <w:rsid w:val="00F71EB9"/>
    <w:rsid w:val="00F71EEA"/>
    <w:rsid w:val="00F72409"/>
    <w:rsid w:val="00F7271B"/>
    <w:rsid w:val="00F72745"/>
    <w:rsid w:val="00F72D1F"/>
    <w:rsid w:val="00F7340E"/>
    <w:rsid w:val="00F73E91"/>
    <w:rsid w:val="00F743BF"/>
    <w:rsid w:val="00F745B4"/>
    <w:rsid w:val="00F74895"/>
    <w:rsid w:val="00F74C34"/>
    <w:rsid w:val="00F762B3"/>
    <w:rsid w:val="00F7647E"/>
    <w:rsid w:val="00F7693E"/>
    <w:rsid w:val="00F76A7A"/>
    <w:rsid w:val="00F77062"/>
    <w:rsid w:val="00F77278"/>
    <w:rsid w:val="00F8019A"/>
    <w:rsid w:val="00F802A1"/>
    <w:rsid w:val="00F805F2"/>
    <w:rsid w:val="00F80F27"/>
    <w:rsid w:val="00F8161A"/>
    <w:rsid w:val="00F81699"/>
    <w:rsid w:val="00F81856"/>
    <w:rsid w:val="00F81F60"/>
    <w:rsid w:val="00F82245"/>
    <w:rsid w:val="00F82248"/>
    <w:rsid w:val="00F8225E"/>
    <w:rsid w:val="00F82378"/>
    <w:rsid w:val="00F82881"/>
    <w:rsid w:val="00F83581"/>
    <w:rsid w:val="00F83849"/>
    <w:rsid w:val="00F838C7"/>
    <w:rsid w:val="00F8404B"/>
    <w:rsid w:val="00F840CB"/>
    <w:rsid w:val="00F84719"/>
    <w:rsid w:val="00F84F01"/>
    <w:rsid w:val="00F85483"/>
    <w:rsid w:val="00F85608"/>
    <w:rsid w:val="00F8569D"/>
    <w:rsid w:val="00F858D7"/>
    <w:rsid w:val="00F86193"/>
    <w:rsid w:val="00F86283"/>
    <w:rsid w:val="00F869D7"/>
    <w:rsid w:val="00F869FA"/>
    <w:rsid w:val="00F90887"/>
    <w:rsid w:val="00F90D61"/>
    <w:rsid w:val="00F90EAC"/>
    <w:rsid w:val="00F9147D"/>
    <w:rsid w:val="00F918C2"/>
    <w:rsid w:val="00F91E0A"/>
    <w:rsid w:val="00F91E2F"/>
    <w:rsid w:val="00F91FCD"/>
    <w:rsid w:val="00F92909"/>
    <w:rsid w:val="00F92AFA"/>
    <w:rsid w:val="00F9324F"/>
    <w:rsid w:val="00F93BF1"/>
    <w:rsid w:val="00F94042"/>
    <w:rsid w:val="00F9486B"/>
    <w:rsid w:val="00F94E42"/>
    <w:rsid w:val="00F9525C"/>
    <w:rsid w:val="00F958AE"/>
    <w:rsid w:val="00F95965"/>
    <w:rsid w:val="00F95EE6"/>
    <w:rsid w:val="00F9606E"/>
    <w:rsid w:val="00F96487"/>
    <w:rsid w:val="00F97285"/>
    <w:rsid w:val="00F97C70"/>
    <w:rsid w:val="00F97F41"/>
    <w:rsid w:val="00FA0948"/>
    <w:rsid w:val="00FA0CA7"/>
    <w:rsid w:val="00FA0CCC"/>
    <w:rsid w:val="00FA1D26"/>
    <w:rsid w:val="00FA203D"/>
    <w:rsid w:val="00FA2D8E"/>
    <w:rsid w:val="00FA2D91"/>
    <w:rsid w:val="00FA2DBB"/>
    <w:rsid w:val="00FA2F23"/>
    <w:rsid w:val="00FA47ED"/>
    <w:rsid w:val="00FA4C9B"/>
    <w:rsid w:val="00FA50A1"/>
    <w:rsid w:val="00FA5C05"/>
    <w:rsid w:val="00FA5DEB"/>
    <w:rsid w:val="00FA6003"/>
    <w:rsid w:val="00FA6291"/>
    <w:rsid w:val="00FA6BBC"/>
    <w:rsid w:val="00FA720D"/>
    <w:rsid w:val="00FA7229"/>
    <w:rsid w:val="00FB02DA"/>
    <w:rsid w:val="00FB036E"/>
    <w:rsid w:val="00FB0EDC"/>
    <w:rsid w:val="00FB18E1"/>
    <w:rsid w:val="00FB1F52"/>
    <w:rsid w:val="00FB2293"/>
    <w:rsid w:val="00FB2866"/>
    <w:rsid w:val="00FB33ED"/>
    <w:rsid w:val="00FB3617"/>
    <w:rsid w:val="00FB3793"/>
    <w:rsid w:val="00FB44B8"/>
    <w:rsid w:val="00FB54AE"/>
    <w:rsid w:val="00FB58D0"/>
    <w:rsid w:val="00FB5F0D"/>
    <w:rsid w:val="00FB6B2E"/>
    <w:rsid w:val="00FB6DDC"/>
    <w:rsid w:val="00FB7002"/>
    <w:rsid w:val="00FB7133"/>
    <w:rsid w:val="00FC0081"/>
    <w:rsid w:val="00FC08B2"/>
    <w:rsid w:val="00FC0D3A"/>
    <w:rsid w:val="00FC138A"/>
    <w:rsid w:val="00FC2494"/>
    <w:rsid w:val="00FC480C"/>
    <w:rsid w:val="00FC4E7B"/>
    <w:rsid w:val="00FC5B54"/>
    <w:rsid w:val="00FC62E3"/>
    <w:rsid w:val="00FC63CA"/>
    <w:rsid w:val="00FC78F2"/>
    <w:rsid w:val="00FD0646"/>
    <w:rsid w:val="00FD1272"/>
    <w:rsid w:val="00FD19BB"/>
    <w:rsid w:val="00FD23A9"/>
    <w:rsid w:val="00FD24C2"/>
    <w:rsid w:val="00FD2656"/>
    <w:rsid w:val="00FD31F0"/>
    <w:rsid w:val="00FD3270"/>
    <w:rsid w:val="00FD3A7E"/>
    <w:rsid w:val="00FD3D9C"/>
    <w:rsid w:val="00FD4101"/>
    <w:rsid w:val="00FD590C"/>
    <w:rsid w:val="00FD6249"/>
    <w:rsid w:val="00FD6B7F"/>
    <w:rsid w:val="00FD6C4D"/>
    <w:rsid w:val="00FD7219"/>
    <w:rsid w:val="00FD778D"/>
    <w:rsid w:val="00FE09B2"/>
    <w:rsid w:val="00FE0DB9"/>
    <w:rsid w:val="00FE1E8C"/>
    <w:rsid w:val="00FE2346"/>
    <w:rsid w:val="00FE2568"/>
    <w:rsid w:val="00FE2EA4"/>
    <w:rsid w:val="00FE45EA"/>
    <w:rsid w:val="00FE49FF"/>
    <w:rsid w:val="00FE5375"/>
    <w:rsid w:val="00FE56BB"/>
    <w:rsid w:val="00FE5C1A"/>
    <w:rsid w:val="00FE5E5D"/>
    <w:rsid w:val="00FE6395"/>
    <w:rsid w:val="00FE7D66"/>
    <w:rsid w:val="00FE7E1E"/>
    <w:rsid w:val="00FF02F9"/>
    <w:rsid w:val="00FF0FF7"/>
    <w:rsid w:val="00FF1E6B"/>
    <w:rsid w:val="00FF214F"/>
    <w:rsid w:val="00FF2743"/>
    <w:rsid w:val="00FF3073"/>
    <w:rsid w:val="00FF30C9"/>
    <w:rsid w:val="00FF325A"/>
    <w:rsid w:val="00FF331A"/>
    <w:rsid w:val="00FF3367"/>
    <w:rsid w:val="00FF3A36"/>
    <w:rsid w:val="00FF42F5"/>
    <w:rsid w:val="00FF4319"/>
    <w:rsid w:val="00FF472C"/>
    <w:rsid w:val="00FF4F5F"/>
    <w:rsid w:val="00FF568B"/>
    <w:rsid w:val="00FF5E2C"/>
    <w:rsid w:val="00FF63CD"/>
    <w:rsid w:val="00FF7497"/>
    <w:rsid w:val="00FF7972"/>
    <w:rsid w:val="00FF7F8B"/>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47310D"/>
  <w15:docId w15:val="{E05EC8AD-8644-404E-8CE8-83A344BEB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B39"/>
  </w:style>
  <w:style w:type="paragraph" w:styleId="Ttulo1">
    <w:name w:val="heading 1"/>
    <w:basedOn w:val="Normal"/>
    <w:next w:val="Normal"/>
    <w:link w:val="Ttulo1Car"/>
    <w:uiPriority w:val="9"/>
    <w:qFormat/>
    <w:rsid w:val="00144A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2B021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44B39"/>
    <w:pPr>
      <w:ind w:left="720"/>
      <w:contextualSpacing/>
    </w:pPr>
  </w:style>
  <w:style w:type="table" w:styleId="Tablaconcuadrcula">
    <w:name w:val="Table Grid"/>
    <w:basedOn w:val="Tablanormal"/>
    <w:uiPriority w:val="39"/>
    <w:rsid w:val="00144B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465F7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65F7E"/>
  </w:style>
  <w:style w:type="paragraph" w:styleId="Piedepgina">
    <w:name w:val="footer"/>
    <w:basedOn w:val="Normal"/>
    <w:link w:val="PiedepginaCar"/>
    <w:uiPriority w:val="99"/>
    <w:unhideWhenUsed/>
    <w:rsid w:val="00465F7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65F7E"/>
  </w:style>
  <w:style w:type="character" w:customStyle="1" w:styleId="Ttulo1Car">
    <w:name w:val="Título 1 Car"/>
    <w:basedOn w:val="Fuentedeprrafopredeter"/>
    <w:link w:val="Ttulo1"/>
    <w:uiPriority w:val="9"/>
    <w:rsid w:val="00144A3D"/>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2B0212"/>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5A00C6"/>
    <w:rPr>
      <w:color w:val="0563C1" w:themeColor="hyperlink"/>
      <w:u w:val="single"/>
    </w:rPr>
  </w:style>
  <w:style w:type="paragraph" w:styleId="Textodeglobo">
    <w:name w:val="Balloon Text"/>
    <w:basedOn w:val="Normal"/>
    <w:link w:val="TextodegloboCar"/>
    <w:uiPriority w:val="99"/>
    <w:semiHidden/>
    <w:unhideWhenUsed/>
    <w:rsid w:val="002D2CF2"/>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2D2CF2"/>
    <w:rPr>
      <w:rFonts w:ascii="Lucida Grande" w:hAnsi="Lucida Grande" w:cs="Lucida Grande"/>
      <w:sz w:val="18"/>
      <w:szCs w:val="18"/>
    </w:rPr>
  </w:style>
  <w:style w:type="paragraph" w:styleId="HTMLconformatoprevio">
    <w:name w:val="HTML Preformatted"/>
    <w:basedOn w:val="Normal"/>
    <w:link w:val="HTMLconformatoprevioCar"/>
    <w:uiPriority w:val="99"/>
    <w:semiHidden/>
    <w:unhideWhenUsed/>
    <w:rsid w:val="00796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hAnsi="Courier" w:cs="Courier"/>
      <w:sz w:val="20"/>
      <w:szCs w:val="20"/>
      <w:lang w:val="es-ES_tradnl" w:eastAsia="es-ES"/>
    </w:rPr>
  </w:style>
  <w:style w:type="character" w:customStyle="1" w:styleId="HTMLconformatoprevioCar">
    <w:name w:val="HTML con formato previo Car"/>
    <w:basedOn w:val="Fuentedeprrafopredeter"/>
    <w:link w:val="HTMLconformatoprevio"/>
    <w:uiPriority w:val="99"/>
    <w:semiHidden/>
    <w:rsid w:val="00796518"/>
    <w:rPr>
      <w:rFonts w:ascii="Courier" w:hAnsi="Courier" w:cs="Courier"/>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5585488">
      <w:bodyDiv w:val="1"/>
      <w:marLeft w:val="0"/>
      <w:marRight w:val="0"/>
      <w:marTop w:val="0"/>
      <w:marBottom w:val="0"/>
      <w:divBdr>
        <w:top w:val="none" w:sz="0" w:space="0" w:color="auto"/>
        <w:left w:val="none" w:sz="0" w:space="0" w:color="auto"/>
        <w:bottom w:val="none" w:sz="0" w:space="0" w:color="auto"/>
        <w:right w:val="none" w:sz="0" w:space="0" w:color="auto"/>
      </w:divBdr>
    </w:div>
    <w:div w:id="2086948004">
      <w:bodyDiv w:val="1"/>
      <w:marLeft w:val="0"/>
      <w:marRight w:val="0"/>
      <w:marTop w:val="0"/>
      <w:marBottom w:val="0"/>
      <w:divBdr>
        <w:top w:val="none" w:sz="0" w:space="0" w:color="auto"/>
        <w:left w:val="none" w:sz="0" w:space="0" w:color="auto"/>
        <w:bottom w:val="none" w:sz="0" w:space="0" w:color="auto"/>
        <w:right w:val="none" w:sz="0" w:space="0" w:color="auto"/>
      </w:divBdr>
    </w:div>
    <w:div w:id="211505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f.sopudies1@usantotomas.edu.co" TargetMode="External"/><Relationship Id="rId3" Type="http://schemas.openxmlformats.org/officeDocument/2006/relationships/settings" Target="settings.xml"/><Relationship Id="rId7" Type="http://schemas.openxmlformats.org/officeDocument/2006/relationships/hyperlink" Target="mailto:dir.udies@usantotomas.educ.c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10</Pages>
  <Words>2980</Words>
  <Characters>16395</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RODRIGUEZ RODRIGUEZ</dc:creator>
  <cp:keywords/>
  <dc:description/>
  <cp:lastModifiedBy>Usuario</cp:lastModifiedBy>
  <cp:revision>2</cp:revision>
  <dcterms:created xsi:type="dcterms:W3CDTF">2020-03-31T20:10:00Z</dcterms:created>
  <dcterms:modified xsi:type="dcterms:W3CDTF">2020-03-31T20:10:00Z</dcterms:modified>
</cp:coreProperties>
</file>