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4EDC" w:rsidRDefault="00844EDC" w:rsidP="00441C50">
      <w:pPr>
        <w:spacing w:before="40" w:after="40" w:line="240" w:lineRule="auto"/>
        <w:jc w:val="both"/>
        <w:rPr>
          <w:rFonts w:ascii="Times New Roman" w:eastAsia="Times New Roman" w:hAnsi="Times New Roman" w:cs="Times New Roman"/>
          <w:sz w:val="24"/>
          <w:szCs w:val="24"/>
          <w:lang w:eastAsia="es-CO"/>
        </w:rPr>
      </w:pPr>
      <w:r w:rsidRPr="00844EDC">
        <w:rPr>
          <w:rFonts w:ascii="Times New Roman" w:eastAsia="Times New Roman" w:hAnsi="Times New Roman" w:cs="Times New Roman"/>
          <w:sz w:val="24"/>
          <w:szCs w:val="24"/>
          <w:lang w:eastAsia="es-CO"/>
        </w:rPr>
        <w:t xml:space="preserve">A continuación, se presenta un instrumento de </w:t>
      </w:r>
      <w:r w:rsidRPr="00844EDC">
        <w:rPr>
          <w:rFonts w:ascii="Times New Roman" w:eastAsia="Times New Roman" w:hAnsi="Times New Roman" w:cs="Times New Roman"/>
          <w:b/>
          <w:bCs/>
          <w:sz w:val="24"/>
          <w:szCs w:val="24"/>
          <w:lang w:eastAsia="es-CO"/>
        </w:rPr>
        <w:t>DOFA (Debilidades, Oportunidades, Fortalezas y Amenazas)</w:t>
      </w:r>
      <w:r w:rsidRPr="00844EDC">
        <w:rPr>
          <w:rFonts w:ascii="Times New Roman" w:eastAsia="Times New Roman" w:hAnsi="Times New Roman" w:cs="Times New Roman"/>
          <w:sz w:val="24"/>
          <w:szCs w:val="24"/>
          <w:lang w:eastAsia="es-CO"/>
        </w:rPr>
        <w:t xml:space="preserve"> para</w:t>
      </w:r>
      <w:r>
        <w:rPr>
          <w:rFonts w:ascii="Times New Roman" w:eastAsia="Times New Roman" w:hAnsi="Times New Roman" w:cs="Times New Roman"/>
          <w:sz w:val="24"/>
          <w:szCs w:val="24"/>
          <w:lang w:eastAsia="es-CO"/>
        </w:rPr>
        <w:t xml:space="preserve"> el proyecto de grado: </w:t>
      </w:r>
      <w:r w:rsidRPr="00844EDC">
        <w:rPr>
          <w:rFonts w:ascii="Times New Roman" w:hAnsi="Times New Roman" w:cs="Times New Roman"/>
          <w:b/>
          <w:i/>
          <w:color w:val="000000" w:themeColor="text1"/>
          <w:sz w:val="24"/>
          <w:szCs w:val="24"/>
        </w:rPr>
        <w:t>Diseño de una Estrategia STEM +A para mejorar y desarrollar competencias de la vida en sociedad de los educandos</w:t>
      </w:r>
      <w:r>
        <w:rPr>
          <w:rFonts w:ascii="Times New Roman" w:hAnsi="Times New Roman" w:cs="Times New Roman"/>
          <w:b/>
          <w:i/>
          <w:color w:val="000000" w:themeColor="text1"/>
          <w:sz w:val="24"/>
          <w:szCs w:val="24"/>
        </w:rPr>
        <w:t>,</w:t>
      </w:r>
      <w:r w:rsidR="00335999">
        <w:rPr>
          <w:rFonts w:ascii="Times New Roman" w:hAnsi="Times New Roman" w:cs="Times New Roman"/>
          <w:b/>
          <w:i/>
          <w:color w:val="000000" w:themeColor="text1"/>
          <w:sz w:val="24"/>
          <w:szCs w:val="24"/>
        </w:rPr>
        <w:t xml:space="preserve"> de la </w:t>
      </w:r>
      <w:r w:rsidR="00294446">
        <w:rPr>
          <w:rFonts w:ascii="Times New Roman" w:hAnsi="Times New Roman" w:cs="Times New Roman"/>
          <w:b/>
          <w:i/>
          <w:color w:val="000000" w:themeColor="text1"/>
          <w:sz w:val="24"/>
          <w:szCs w:val="24"/>
        </w:rPr>
        <w:t>Maestría</w:t>
      </w:r>
      <w:r w:rsidR="00335999">
        <w:rPr>
          <w:rFonts w:ascii="Times New Roman" w:hAnsi="Times New Roman" w:cs="Times New Roman"/>
          <w:b/>
          <w:i/>
          <w:color w:val="000000" w:themeColor="text1"/>
          <w:sz w:val="24"/>
          <w:szCs w:val="24"/>
        </w:rPr>
        <w:t xml:space="preserve"> en Educación STEM para el desarrollo social,</w:t>
      </w:r>
      <w:r>
        <w:rPr>
          <w:rFonts w:ascii="Times New Roman" w:hAnsi="Times New Roman" w:cs="Times New Roman"/>
          <w:b/>
          <w:i/>
          <w:color w:val="000000" w:themeColor="text1"/>
          <w:sz w:val="24"/>
          <w:szCs w:val="24"/>
        </w:rPr>
        <w:t xml:space="preserve"> </w:t>
      </w:r>
      <w:r>
        <w:rPr>
          <w:rFonts w:ascii="Times New Roman" w:hAnsi="Times New Roman" w:cs="Times New Roman"/>
          <w:color w:val="000000" w:themeColor="text1"/>
          <w:sz w:val="24"/>
          <w:szCs w:val="24"/>
        </w:rPr>
        <w:t>el cual tiene como</w:t>
      </w:r>
      <w:r>
        <w:rPr>
          <w:rFonts w:ascii="Times New Roman" w:eastAsia="Times New Roman" w:hAnsi="Times New Roman" w:cs="Times New Roman"/>
          <w:sz w:val="24"/>
          <w:szCs w:val="24"/>
          <w:lang w:eastAsia="es-CO"/>
        </w:rPr>
        <w:t xml:space="preserve"> intencionalidad; </w:t>
      </w:r>
      <w:r w:rsidRPr="00844EDC">
        <w:rPr>
          <w:rFonts w:ascii="Times New Roman" w:eastAsia="Times New Roman" w:hAnsi="Times New Roman" w:cs="Times New Roman"/>
          <w:sz w:val="24"/>
          <w:szCs w:val="24"/>
          <w:lang w:eastAsia="es-CO"/>
        </w:rPr>
        <w:t xml:space="preserve">partir de los intereses </w:t>
      </w:r>
      <w:r>
        <w:rPr>
          <w:rFonts w:ascii="Times New Roman" w:eastAsia="Times New Roman" w:hAnsi="Times New Roman" w:cs="Times New Roman"/>
          <w:sz w:val="24"/>
          <w:szCs w:val="24"/>
          <w:lang w:eastAsia="es-CO"/>
        </w:rPr>
        <w:t xml:space="preserve">de los estudiantes </w:t>
      </w:r>
      <w:r w:rsidRPr="00844EDC">
        <w:rPr>
          <w:rFonts w:ascii="Times New Roman" w:eastAsia="Times New Roman" w:hAnsi="Times New Roman" w:cs="Times New Roman"/>
          <w:sz w:val="24"/>
          <w:szCs w:val="24"/>
          <w:lang w:eastAsia="es-CO"/>
        </w:rPr>
        <w:t xml:space="preserve">y problemáticas </w:t>
      </w:r>
      <w:r>
        <w:rPr>
          <w:rFonts w:ascii="Times New Roman" w:eastAsia="Times New Roman" w:hAnsi="Times New Roman" w:cs="Times New Roman"/>
          <w:sz w:val="24"/>
          <w:szCs w:val="24"/>
          <w:lang w:eastAsia="es-CO"/>
        </w:rPr>
        <w:t xml:space="preserve">del contexto para </w:t>
      </w:r>
      <w:r w:rsidRPr="00844EDC">
        <w:rPr>
          <w:rFonts w:ascii="Times New Roman" w:eastAsia="Times New Roman" w:hAnsi="Times New Roman" w:cs="Times New Roman"/>
          <w:sz w:val="24"/>
          <w:szCs w:val="24"/>
          <w:lang w:eastAsia="es-CO"/>
        </w:rPr>
        <w:t xml:space="preserve">encontrar soluciones sostenibles a través del enfoque </w:t>
      </w:r>
      <w:r w:rsidRPr="00844EDC">
        <w:rPr>
          <w:rFonts w:ascii="Times New Roman" w:eastAsia="Times New Roman" w:hAnsi="Times New Roman" w:cs="Times New Roman"/>
          <w:b/>
          <w:bCs/>
          <w:sz w:val="24"/>
          <w:szCs w:val="24"/>
          <w:lang w:eastAsia="es-CO"/>
        </w:rPr>
        <w:t>STEM + A</w:t>
      </w:r>
      <w:r w:rsidRPr="00844EDC">
        <w:rPr>
          <w:rFonts w:ascii="Times New Roman" w:eastAsia="Times New Roman" w:hAnsi="Times New Roman" w:cs="Times New Roman"/>
          <w:sz w:val="24"/>
          <w:szCs w:val="24"/>
          <w:lang w:eastAsia="es-CO"/>
        </w:rPr>
        <w:t xml:space="preserve"> (Ciencias, Tecnología, In</w:t>
      </w:r>
      <w:r>
        <w:rPr>
          <w:rFonts w:ascii="Times New Roman" w:eastAsia="Times New Roman" w:hAnsi="Times New Roman" w:cs="Times New Roman"/>
          <w:sz w:val="24"/>
          <w:szCs w:val="24"/>
          <w:lang w:eastAsia="es-CO"/>
        </w:rPr>
        <w:t xml:space="preserve">geniería, Matemáticas + Arte) a la vez que se </w:t>
      </w:r>
      <w:r w:rsidRPr="00844EDC">
        <w:rPr>
          <w:rFonts w:ascii="Times New Roman" w:eastAsia="Times New Roman" w:hAnsi="Times New Roman" w:cs="Times New Roman"/>
          <w:sz w:val="24"/>
          <w:szCs w:val="24"/>
          <w:lang w:eastAsia="es-CO"/>
        </w:rPr>
        <w:t>desarrolla</w:t>
      </w:r>
      <w:r>
        <w:rPr>
          <w:rFonts w:ascii="Times New Roman" w:eastAsia="Times New Roman" w:hAnsi="Times New Roman" w:cs="Times New Roman"/>
          <w:sz w:val="24"/>
          <w:szCs w:val="24"/>
          <w:lang w:eastAsia="es-CO"/>
        </w:rPr>
        <w:t xml:space="preserve"> el pensamiento crítico y las competencias como innovación, creatividad y consciencia ambiental, aportando al mejoramiento de la comprensión lectora. </w:t>
      </w:r>
    </w:p>
    <w:p w:rsidR="00844EDC" w:rsidRPr="00844EDC" w:rsidRDefault="00844EDC" w:rsidP="00441C50">
      <w:pPr>
        <w:spacing w:before="40" w:after="40"/>
        <w:jc w:val="both"/>
        <w:rPr>
          <w:rFonts w:ascii="Times New Roman" w:hAnsi="Times New Roman" w:cs="Times New Roman"/>
          <w:b/>
          <w:i/>
          <w:color w:val="000000" w:themeColor="text1"/>
          <w:sz w:val="24"/>
          <w:szCs w:val="24"/>
        </w:rPr>
      </w:pPr>
      <w:r w:rsidRPr="00844EDC">
        <w:rPr>
          <w:rFonts w:ascii="Times New Roman" w:hAnsi="Times New Roman" w:cs="Times New Roman"/>
          <w:b/>
          <w:i/>
          <w:color w:val="000000" w:themeColor="text1"/>
          <w:sz w:val="24"/>
          <w:szCs w:val="24"/>
        </w:rPr>
        <w:t xml:space="preserve">Este DOFA, parte del proyecto enmarcado en la siguiente pregunta problema y sus respectivos objetivos, teniéndose como instrumento para el objetivo específico #1. </w:t>
      </w:r>
    </w:p>
    <w:p w:rsidR="00844EDC" w:rsidRPr="009F426A" w:rsidRDefault="00844EDC" w:rsidP="00441C50">
      <w:pPr>
        <w:spacing w:before="40" w:after="40"/>
        <w:jc w:val="center"/>
        <w:rPr>
          <w:rFonts w:ascii="Times New Roman" w:hAnsi="Times New Roman" w:cs="Times New Roman"/>
          <w:color w:val="000000" w:themeColor="text1"/>
          <w:sz w:val="24"/>
          <w:szCs w:val="24"/>
        </w:rPr>
      </w:pPr>
    </w:p>
    <w:p w:rsidR="00844EDC" w:rsidRPr="009F426A" w:rsidRDefault="00844EDC" w:rsidP="00441C50">
      <w:pPr>
        <w:spacing w:before="40" w:after="40"/>
        <w:ind w:left="720"/>
        <w:jc w:val="center"/>
        <w:rPr>
          <w:rFonts w:ascii="Times New Roman" w:hAnsi="Times New Roman" w:cs="Times New Roman"/>
          <w:color w:val="000000" w:themeColor="text1"/>
          <w:sz w:val="24"/>
          <w:szCs w:val="24"/>
        </w:rPr>
      </w:pPr>
      <w:r w:rsidRPr="009F426A">
        <w:rPr>
          <w:rFonts w:ascii="Times New Roman" w:hAnsi="Times New Roman" w:cs="Times New Roman"/>
          <w:b/>
          <w:color w:val="000000" w:themeColor="text1"/>
          <w:sz w:val="24"/>
          <w:szCs w:val="24"/>
        </w:rPr>
        <w:t>Pregunta problematizadora</w:t>
      </w:r>
    </w:p>
    <w:p w:rsidR="00844EDC" w:rsidRPr="009F426A" w:rsidRDefault="00844EDC" w:rsidP="00441C50">
      <w:pPr>
        <w:spacing w:before="40" w:after="40"/>
        <w:ind w:left="720"/>
        <w:jc w:val="both"/>
        <w:rPr>
          <w:rFonts w:ascii="Times New Roman" w:hAnsi="Times New Roman" w:cs="Times New Roman"/>
          <w:color w:val="000000" w:themeColor="text1"/>
          <w:sz w:val="24"/>
          <w:szCs w:val="24"/>
        </w:rPr>
      </w:pPr>
      <w:r w:rsidRPr="009F426A">
        <w:rPr>
          <w:rFonts w:ascii="Times New Roman" w:hAnsi="Times New Roman" w:cs="Times New Roman"/>
          <w:color w:val="000000" w:themeColor="text1"/>
          <w:sz w:val="24"/>
          <w:szCs w:val="24"/>
        </w:rPr>
        <w:t>¿Cómo</w:t>
      </w:r>
      <w:r>
        <w:rPr>
          <w:rFonts w:ascii="Times New Roman" w:hAnsi="Times New Roman" w:cs="Times New Roman"/>
          <w:color w:val="000000" w:themeColor="text1"/>
          <w:sz w:val="24"/>
          <w:szCs w:val="24"/>
        </w:rPr>
        <w:t xml:space="preserve"> </w:t>
      </w:r>
      <w:r w:rsidRPr="009F426A">
        <w:rPr>
          <w:rFonts w:ascii="Times New Roman" w:hAnsi="Times New Roman" w:cs="Times New Roman"/>
          <w:color w:val="000000" w:themeColor="text1"/>
          <w:sz w:val="24"/>
          <w:szCs w:val="24"/>
        </w:rPr>
        <w:t xml:space="preserve">una estrategia STEM +A </w:t>
      </w:r>
      <w:r>
        <w:rPr>
          <w:rFonts w:ascii="Times New Roman" w:hAnsi="Times New Roman" w:cs="Times New Roman"/>
          <w:color w:val="000000" w:themeColor="text1"/>
          <w:sz w:val="24"/>
          <w:szCs w:val="24"/>
        </w:rPr>
        <w:t>puede</w:t>
      </w:r>
      <w:r w:rsidRPr="009F426A">
        <w:rPr>
          <w:rFonts w:ascii="Times New Roman" w:hAnsi="Times New Roman" w:cs="Times New Roman"/>
          <w:color w:val="000000" w:themeColor="text1"/>
          <w:sz w:val="24"/>
          <w:szCs w:val="24"/>
        </w:rPr>
        <w:t xml:space="preserve"> mejorar y desarrollar competencias de la vida en sociedad de los educandos?</w:t>
      </w:r>
    </w:p>
    <w:p w:rsidR="00844EDC" w:rsidRPr="009F426A" w:rsidRDefault="00844EDC" w:rsidP="00441C50">
      <w:pPr>
        <w:spacing w:before="40" w:after="40"/>
        <w:ind w:left="720"/>
        <w:jc w:val="both"/>
        <w:rPr>
          <w:rFonts w:ascii="Times New Roman" w:hAnsi="Times New Roman" w:cs="Times New Roman"/>
          <w:b/>
          <w:color w:val="000000" w:themeColor="text1"/>
          <w:sz w:val="24"/>
          <w:szCs w:val="24"/>
        </w:rPr>
      </w:pPr>
    </w:p>
    <w:p w:rsidR="00844EDC" w:rsidRPr="009F426A" w:rsidRDefault="00844EDC" w:rsidP="00441C50">
      <w:pPr>
        <w:spacing w:before="40" w:after="40"/>
        <w:ind w:left="720"/>
        <w:jc w:val="center"/>
        <w:rPr>
          <w:rFonts w:ascii="Times New Roman" w:hAnsi="Times New Roman" w:cs="Times New Roman"/>
          <w:b/>
          <w:color w:val="000000" w:themeColor="text1"/>
          <w:sz w:val="24"/>
          <w:szCs w:val="24"/>
        </w:rPr>
      </w:pPr>
      <w:r w:rsidRPr="009F426A">
        <w:rPr>
          <w:rFonts w:ascii="Times New Roman" w:hAnsi="Times New Roman" w:cs="Times New Roman"/>
          <w:b/>
          <w:color w:val="000000" w:themeColor="text1"/>
          <w:sz w:val="24"/>
          <w:szCs w:val="24"/>
        </w:rPr>
        <w:t>Objetivo general</w:t>
      </w:r>
    </w:p>
    <w:p w:rsidR="00844EDC" w:rsidRPr="009F426A" w:rsidRDefault="00844EDC" w:rsidP="00441C50">
      <w:pPr>
        <w:spacing w:before="40" w:after="40"/>
        <w:ind w:left="720"/>
        <w:jc w:val="both"/>
        <w:rPr>
          <w:rFonts w:ascii="Times New Roman" w:hAnsi="Times New Roman" w:cs="Times New Roman"/>
          <w:color w:val="000000" w:themeColor="text1"/>
          <w:sz w:val="24"/>
          <w:szCs w:val="24"/>
        </w:rPr>
      </w:pPr>
      <w:r w:rsidRPr="009F426A">
        <w:rPr>
          <w:rFonts w:ascii="Times New Roman" w:hAnsi="Times New Roman" w:cs="Times New Roman"/>
          <w:color w:val="000000" w:themeColor="text1"/>
          <w:sz w:val="24"/>
          <w:szCs w:val="24"/>
        </w:rPr>
        <w:t>Diseñar una estrategia STEM+A para mejorar y desarrollar competencias y habilidades de la vida en sociedad de los educandos.</w:t>
      </w:r>
    </w:p>
    <w:p w:rsidR="00844EDC" w:rsidRPr="009F426A" w:rsidRDefault="00844EDC" w:rsidP="00441C50">
      <w:pPr>
        <w:spacing w:before="40" w:after="40"/>
        <w:ind w:left="720"/>
        <w:jc w:val="both"/>
        <w:rPr>
          <w:rFonts w:ascii="Times New Roman" w:hAnsi="Times New Roman" w:cs="Times New Roman"/>
          <w:color w:val="000000" w:themeColor="text1"/>
          <w:sz w:val="24"/>
          <w:szCs w:val="24"/>
        </w:rPr>
      </w:pPr>
    </w:p>
    <w:p w:rsidR="00844EDC" w:rsidRPr="009F426A" w:rsidRDefault="00844EDC" w:rsidP="00441C50">
      <w:pPr>
        <w:spacing w:before="40" w:after="40"/>
        <w:ind w:left="720"/>
        <w:jc w:val="center"/>
        <w:rPr>
          <w:rFonts w:ascii="Times New Roman" w:hAnsi="Times New Roman" w:cs="Times New Roman"/>
          <w:b/>
          <w:color w:val="000000" w:themeColor="text1"/>
          <w:sz w:val="24"/>
          <w:szCs w:val="24"/>
        </w:rPr>
      </w:pPr>
      <w:r w:rsidRPr="009F426A">
        <w:rPr>
          <w:rFonts w:ascii="Times New Roman" w:hAnsi="Times New Roman" w:cs="Times New Roman"/>
          <w:b/>
          <w:color w:val="000000" w:themeColor="text1"/>
          <w:sz w:val="24"/>
          <w:szCs w:val="24"/>
        </w:rPr>
        <w:t>Objetivos específicos</w:t>
      </w:r>
    </w:p>
    <w:p w:rsidR="00844EDC" w:rsidRPr="009F426A" w:rsidRDefault="00844EDC" w:rsidP="00441C50">
      <w:pPr>
        <w:pStyle w:val="Prrafodelista"/>
        <w:numPr>
          <w:ilvl w:val="0"/>
          <w:numId w:val="5"/>
        </w:numPr>
        <w:spacing w:before="40" w:after="40"/>
        <w:jc w:val="both"/>
        <w:rPr>
          <w:rFonts w:ascii="Times New Roman" w:hAnsi="Times New Roman" w:cs="Times New Roman"/>
          <w:b/>
          <w:color w:val="000000" w:themeColor="text1"/>
          <w:sz w:val="24"/>
          <w:szCs w:val="24"/>
        </w:rPr>
      </w:pPr>
      <w:r w:rsidRPr="009F426A">
        <w:rPr>
          <w:rFonts w:ascii="Times New Roman" w:hAnsi="Times New Roman" w:cs="Times New Roman"/>
          <w:color w:val="000000" w:themeColor="text1"/>
          <w:sz w:val="24"/>
          <w:szCs w:val="24"/>
        </w:rPr>
        <w:t>Identificar las problemáticas sociales del contexto institucional en el que se realizará el proyecto.</w:t>
      </w:r>
    </w:p>
    <w:p w:rsidR="00844EDC" w:rsidRPr="009F426A" w:rsidRDefault="00844EDC" w:rsidP="00441C50">
      <w:pPr>
        <w:pStyle w:val="Prrafodelista"/>
        <w:spacing w:before="40" w:after="40"/>
        <w:jc w:val="both"/>
        <w:rPr>
          <w:rFonts w:ascii="Times New Roman" w:hAnsi="Times New Roman" w:cs="Times New Roman"/>
          <w:b/>
          <w:color w:val="000000" w:themeColor="text1"/>
          <w:sz w:val="24"/>
          <w:szCs w:val="24"/>
        </w:rPr>
      </w:pPr>
      <w:r w:rsidRPr="009F426A">
        <w:rPr>
          <w:rFonts w:ascii="Times New Roman" w:hAnsi="Times New Roman" w:cs="Times New Roman"/>
          <w:color w:val="000000" w:themeColor="text1"/>
          <w:sz w:val="24"/>
          <w:szCs w:val="24"/>
        </w:rPr>
        <w:t xml:space="preserve">  </w:t>
      </w:r>
    </w:p>
    <w:p w:rsidR="00844EDC" w:rsidRPr="009F426A" w:rsidRDefault="00844EDC" w:rsidP="00441C50">
      <w:pPr>
        <w:pStyle w:val="Prrafodelista"/>
        <w:numPr>
          <w:ilvl w:val="0"/>
          <w:numId w:val="5"/>
        </w:numPr>
        <w:spacing w:before="40" w:after="40"/>
        <w:jc w:val="both"/>
        <w:rPr>
          <w:rFonts w:ascii="Times New Roman" w:hAnsi="Times New Roman" w:cs="Times New Roman"/>
          <w:b/>
          <w:color w:val="000000" w:themeColor="text1"/>
          <w:sz w:val="24"/>
          <w:szCs w:val="24"/>
        </w:rPr>
      </w:pPr>
      <w:r w:rsidRPr="009F426A">
        <w:rPr>
          <w:rFonts w:ascii="Times New Roman" w:hAnsi="Times New Roman" w:cs="Times New Roman"/>
          <w:color w:val="000000" w:themeColor="text1"/>
          <w:sz w:val="24"/>
          <w:szCs w:val="24"/>
        </w:rPr>
        <w:t xml:space="preserve">Diseñar digitalmente una cartilla guía que involucre actividades desde las diferentes áreas del conocimiento en búsqueda de soluciones para las problemáticas identificadas que se utilizará como recurso de la estrategia. </w:t>
      </w:r>
    </w:p>
    <w:p w:rsidR="00844EDC" w:rsidRPr="009F426A" w:rsidRDefault="00844EDC" w:rsidP="00441C50">
      <w:pPr>
        <w:pStyle w:val="Prrafodelista"/>
        <w:spacing w:before="40" w:after="40"/>
        <w:jc w:val="both"/>
        <w:rPr>
          <w:rFonts w:ascii="Times New Roman" w:hAnsi="Times New Roman" w:cs="Times New Roman"/>
          <w:b/>
          <w:color w:val="000000" w:themeColor="text1"/>
          <w:sz w:val="24"/>
          <w:szCs w:val="24"/>
        </w:rPr>
      </w:pPr>
    </w:p>
    <w:p w:rsidR="00844EDC" w:rsidRPr="009F426A" w:rsidRDefault="00844EDC" w:rsidP="00441C50">
      <w:pPr>
        <w:pStyle w:val="Prrafodelista"/>
        <w:numPr>
          <w:ilvl w:val="0"/>
          <w:numId w:val="5"/>
        </w:numPr>
        <w:spacing w:before="40" w:after="40"/>
        <w:jc w:val="both"/>
        <w:rPr>
          <w:rFonts w:ascii="Times New Roman" w:hAnsi="Times New Roman" w:cs="Times New Roman"/>
          <w:b/>
          <w:color w:val="000000" w:themeColor="text1"/>
          <w:sz w:val="24"/>
          <w:szCs w:val="24"/>
        </w:rPr>
      </w:pPr>
      <w:r w:rsidRPr="009F426A">
        <w:rPr>
          <w:rFonts w:ascii="Times New Roman" w:hAnsi="Times New Roman" w:cs="Times New Roman"/>
          <w:color w:val="000000" w:themeColor="text1"/>
          <w:sz w:val="24"/>
          <w:szCs w:val="24"/>
        </w:rPr>
        <w:t xml:space="preserve">Realizar una prueba piloto implementando la cartilla guía estructurada con una muestra representativa de los educandos del grado… de la Institución Educativa José Miguel de la Calle, para validar el resultado de la estrategia. </w:t>
      </w:r>
    </w:p>
    <w:p w:rsidR="00844EDC" w:rsidRPr="009F426A" w:rsidRDefault="00844EDC" w:rsidP="00441C50">
      <w:pPr>
        <w:spacing w:before="40" w:after="40"/>
        <w:jc w:val="both"/>
        <w:rPr>
          <w:rFonts w:ascii="Times New Roman" w:hAnsi="Times New Roman" w:cs="Times New Roman"/>
          <w:color w:val="000000" w:themeColor="text1"/>
          <w:sz w:val="24"/>
          <w:szCs w:val="24"/>
        </w:rPr>
      </w:pPr>
    </w:p>
    <w:p w:rsidR="00844EDC" w:rsidRDefault="00844EDC" w:rsidP="00441C50">
      <w:pPr>
        <w:spacing w:before="40" w:after="40" w:line="240" w:lineRule="auto"/>
        <w:jc w:val="both"/>
        <w:rPr>
          <w:rFonts w:ascii="Times New Roman" w:eastAsia="Times New Roman" w:hAnsi="Times New Roman" w:cs="Times New Roman"/>
          <w:sz w:val="24"/>
          <w:szCs w:val="24"/>
          <w:lang w:eastAsia="es-CO"/>
        </w:rPr>
      </w:pPr>
    </w:p>
    <w:p w:rsidR="00844EDC" w:rsidRDefault="00844EDC" w:rsidP="00441C50">
      <w:pPr>
        <w:spacing w:before="40" w:after="40" w:line="240" w:lineRule="auto"/>
        <w:jc w:val="both"/>
        <w:rPr>
          <w:rFonts w:ascii="Times New Roman" w:eastAsia="Times New Roman" w:hAnsi="Times New Roman" w:cs="Times New Roman"/>
          <w:sz w:val="24"/>
          <w:szCs w:val="24"/>
          <w:lang w:eastAsia="es-CO"/>
        </w:rPr>
      </w:pPr>
    </w:p>
    <w:p w:rsidR="00F73128" w:rsidRDefault="00F73128" w:rsidP="00441C50">
      <w:pPr>
        <w:spacing w:before="40" w:after="40" w:line="240" w:lineRule="auto"/>
        <w:jc w:val="both"/>
        <w:rPr>
          <w:rFonts w:ascii="Times New Roman" w:eastAsia="Times New Roman" w:hAnsi="Times New Roman" w:cs="Times New Roman"/>
          <w:sz w:val="24"/>
          <w:szCs w:val="24"/>
          <w:lang w:eastAsia="es-CO"/>
        </w:rPr>
      </w:pPr>
    </w:p>
    <w:p w:rsidR="00F73128" w:rsidRDefault="00F73128" w:rsidP="00441C50">
      <w:pPr>
        <w:spacing w:before="40" w:after="40" w:line="240" w:lineRule="auto"/>
        <w:jc w:val="both"/>
        <w:rPr>
          <w:rFonts w:ascii="Times New Roman" w:eastAsia="Times New Roman" w:hAnsi="Times New Roman" w:cs="Times New Roman"/>
          <w:sz w:val="24"/>
          <w:szCs w:val="24"/>
          <w:lang w:eastAsia="es-CO"/>
        </w:rPr>
      </w:pPr>
    </w:p>
    <w:p w:rsidR="00F73128" w:rsidRDefault="00F73128" w:rsidP="00441C50">
      <w:pPr>
        <w:spacing w:before="40" w:after="40" w:line="240" w:lineRule="auto"/>
        <w:jc w:val="both"/>
        <w:rPr>
          <w:rFonts w:ascii="Times New Roman" w:eastAsia="Times New Roman" w:hAnsi="Times New Roman" w:cs="Times New Roman"/>
          <w:sz w:val="24"/>
          <w:szCs w:val="24"/>
          <w:lang w:eastAsia="es-CO"/>
        </w:rPr>
      </w:pPr>
    </w:p>
    <w:p w:rsidR="00F73128" w:rsidRDefault="00F73128" w:rsidP="00441C50">
      <w:pPr>
        <w:spacing w:before="40" w:after="40" w:line="240" w:lineRule="auto"/>
        <w:jc w:val="both"/>
        <w:rPr>
          <w:rFonts w:ascii="Times New Roman" w:eastAsia="Times New Roman" w:hAnsi="Times New Roman" w:cs="Times New Roman"/>
          <w:sz w:val="24"/>
          <w:szCs w:val="24"/>
          <w:lang w:eastAsia="es-CO"/>
        </w:rPr>
      </w:pPr>
    </w:p>
    <w:p w:rsidR="00F73128" w:rsidRDefault="00F73128" w:rsidP="00441C50">
      <w:pPr>
        <w:spacing w:before="40" w:after="40" w:line="240" w:lineRule="auto"/>
        <w:jc w:val="both"/>
        <w:rPr>
          <w:rFonts w:ascii="Times New Roman" w:eastAsia="Times New Roman" w:hAnsi="Times New Roman" w:cs="Times New Roman"/>
          <w:sz w:val="24"/>
          <w:szCs w:val="24"/>
          <w:lang w:eastAsia="es-CO"/>
        </w:rPr>
      </w:pPr>
    </w:p>
    <w:p w:rsidR="00844EDC" w:rsidRDefault="00844EDC" w:rsidP="00441C50">
      <w:pPr>
        <w:spacing w:before="40" w:after="40" w:line="240" w:lineRule="auto"/>
        <w:jc w:val="both"/>
        <w:rPr>
          <w:rFonts w:ascii="Times New Roman" w:eastAsia="Times New Roman" w:hAnsi="Times New Roman" w:cs="Times New Roman"/>
          <w:sz w:val="24"/>
          <w:szCs w:val="24"/>
          <w:lang w:eastAsia="es-CO"/>
        </w:rPr>
      </w:pPr>
    </w:p>
    <w:p w:rsidR="00844EDC" w:rsidRDefault="00844EDC" w:rsidP="00441C50">
      <w:pPr>
        <w:spacing w:before="40" w:after="40" w:line="240" w:lineRule="auto"/>
        <w:jc w:val="both"/>
        <w:rPr>
          <w:rFonts w:ascii="Times New Roman" w:eastAsia="Times New Roman" w:hAnsi="Times New Roman" w:cs="Times New Roman"/>
          <w:sz w:val="24"/>
          <w:szCs w:val="24"/>
          <w:lang w:eastAsia="es-CO"/>
        </w:rPr>
      </w:pPr>
    </w:p>
    <w:p w:rsidR="00844EDC" w:rsidRPr="00844EDC" w:rsidRDefault="00844EDC" w:rsidP="00441C50">
      <w:pPr>
        <w:spacing w:before="40" w:after="40" w:line="240" w:lineRule="auto"/>
        <w:jc w:val="both"/>
        <w:rPr>
          <w:rFonts w:ascii="Times New Roman" w:eastAsia="Times New Roman" w:hAnsi="Times New Roman" w:cs="Times New Roman"/>
          <w:sz w:val="24"/>
          <w:szCs w:val="24"/>
          <w:lang w:eastAsia="es-CO"/>
        </w:rPr>
      </w:pPr>
    </w:p>
    <w:p w:rsidR="00F73128" w:rsidRPr="001162C8" w:rsidRDefault="001162C8" w:rsidP="001162C8">
      <w:pPr>
        <w:pStyle w:val="Sinespaciado"/>
        <w:jc w:val="center"/>
        <w:rPr>
          <w:rFonts w:ascii="Times New Roman" w:hAnsi="Times New Roman" w:cs="Times New Roman"/>
          <w:b/>
          <w:sz w:val="24"/>
          <w:szCs w:val="24"/>
          <w:lang w:eastAsia="es-CO"/>
        </w:rPr>
      </w:pPr>
      <w:r>
        <w:rPr>
          <w:rFonts w:ascii="Times New Roman" w:hAnsi="Times New Roman" w:cs="Times New Roman"/>
          <w:b/>
          <w:sz w:val="24"/>
          <w:szCs w:val="24"/>
          <w:lang w:eastAsia="es-CO"/>
        </w:rPr>
        <w:lastRenderedPageBreak/>
        <w:t>Instrumento DOFA</w:t>
      </w:r>
    </w:p>
    <w:p w:rsidR="00F73128" w:rsidRDefault="00F73128" w:rsidP="00441C50">
      <w:pPr>
        <w:spacing w:before="40" w:after="40" w:line="240" w:lineRule="auto"/>
        <w:ind w:left="720"/>
        <w:jc w:val="both"/>
        <w:rPr>
          <w:rFonts w:ascii="Times New Roman" w:eastAsia="Times New Roman" w:hAnsi="Times New Roman" w:cs="Times New Roman"/>
          <w:b/>
          <w:bCs/>
          <w:sz w:val="24"/>
          <w:szCs w:val="24"/>
          <w:lang w:eastAsia="es-CO"/>
        </w:rPr>
      </w:pPr>
    </w:p>
    <w:p w:rsidR="00F73128" w:rsidRPr="00844EDC" w:rsidRDefault="00F73128" w:rsidP="00441C50">
      <w:pPr>
        <w:spacing w:before="40" w:after="40" w:line="240" w:lineRule="auto"/>
        <w:ind w:left="720"/>
        <w:jc w:val="both"/>
        <w:rPr>
          <w:rFonts w:ascii="Times New Roman" w:eastAsia="Times New Roman" w:hAnsi="Times New Roman" w:cs="Times New Roman"/>
          <w:sz w:val="24"/>
          <w:szCs w:val="24"/>
          <w:lang w:eastAsia="es-CO"/>
        </w:rPr>
      </w:pPr>
    </w:p>
    <w:p w:rsidR="00844EDC" w:rsidRPr="00DF0AAB" w:rsidRDefault="00844EDC" w:rsidP="00441C50">
      <w:pPr>
        <w:pStyle w:val="Sinespaciado"/>
        <w:jc w:val="both"/>
        <w:rPr>
          <w:rFonts w:ascii="Times New Roman" w:hAnsi="Times New Roman" w:cs="Times New Roman"/>
          <w:b/>
          <w:sz w:val="24"/>
          <w:szCs w:val="24"/>
          <w:lang w:eastAsia="es-CO"/>
        </w:rPr>
      </w:pPr>
      <w:r w:rsidRPr="00DF0AAB">
        <w:rPr>
          <w:rFonts w:ascii="Times New Roman" w:hAnsi="Times New Roman" w:cs="Times New Roman"/>
          <w:b/>
          <w:sz w:val="24"/>
          <w:szCs w:val="24"/>
          <w:lang w:eastAsia="es-CO"/>
        </w:rPr>
        <w:t>Debilidades:</w:t>
      </w:r>
    </w:p>
    <w:p w:rsidR="00844EDC" w:rsidRDefault="00844EDC" w:rsidP="00441C50">
      <w:pPr>
        <w:numPr>
          <w:ilvl w:val="0"/>
          <w:numId w:val="3"/>
        </w:numPr>
        <w:spacing w:before="40" w:after="40" w:line="240" w:lineRule="auto"/>
        <w:jc w:val="both"/>
        <w:rPr>
          <w:rFonts w:ascii="Times New Roman" w:eastAsia="Times New Roman" w:hAnsi="Times New Roman" w:cs="Times New Roman"/>
          <w:sz w:val="24"/>
          <w:szCs w:val="24"/>
          <w:lang w:eastAsia="es-CO"/>
        </w:rPr>
      </w:pPr>
      <w:r w:rsidRPr="00844EDC">
        <w:rPr>
          <w:rFonts w:ascii="Times New Roman" w:eastAsia="Times New Roman" w:hAnsi="Times New Roman" w:cs="Times New Roman"/>
          <w:b/>
          <w:bCs/>
          <w:sz w:val="24"/>
          <w:szCs w:val="24"/>
          <w:lang w:eastAsia="es-CO"/>
        </w:rPr>
        <w:t>Falta de recursos o infraestructura adecuada</w:t>
      </w:r>
      <w:r w:rsidRPr="00844EDC">
        <w:rPr>
          <w:rFonts w:ascii="Times New Roman" w:eastAsia="Times New Roman" w:hAnsi="Times New Roman" w:cs="Times New Roman"/>
          <w:sz w:val="24"/>
          <w:szCs w:val="24"/>
          <w:lang w:eastAsia="es-CO"/>
        </w:rPr>
        <w:t>: La carencia de materiales, equipos tecnológicos o espacios adecuados para implementar proyectos STEM + A puede limitar la efectividad de la metodología.</w:t>
      </w:r>
    </w:p>
    <w:p w:rsidR="00F73128" w:rsidRPr="00844EDC" w:rsidRDefault="00F73128" w:rsidP="00441C50">
      <w:pPr>
        <w:spacing w:before="40" w:after="40" w:line="240" w:lineRule="auto"/>
        <w:ind w:left="720"/>
        <w:jc w:val="both"/>
        <w:rPr>
          <w:rFonts w:ascii="Times New Roman" w:eastAsia="Times New Roman" w:hAnsi="Times New Roman" w:cs="Times New Roman"/>
          <w:sz w:val="24"/>
          <w:szCs w:val="24"/>
          <w:lang w:eastAsia="es-CO"/>
        </w:rPr>
      </w:pPr>
    </w:p>
    <w:p w:rsidR="00844EDC" w:rsidRDefault="00844EDC" w:rsidP="00441C50">
      <w:pPr>
        <w:numPr>
          <w:ilvl w:val="0"/>
          <w:numId w:val="3"/>
        </w:numPr>
        <w:spacing w:before="40" w:after="40" w:line="240" w:lineRule="auto"/>
        <w:jc w:val="both"/>
        <w:rPr>
          <w:rFonts w:ascii="Times New Roman" w:eastAsia="Times New Roman" w:hAnsi="Times New Roman" w:cs="Times New Roman"/>
          <w:sz w:val="24"/>
          <w:szCs w:val="24"/>
          <w:lang w:eastAsia="es-CO"/>
        </w:rPr>
      </w:pPr>
      <w:r w:rsidRPr="00844EDC">
        <w:rPr>
          <w:rFonts w:ascii="Times New Roman" w:eastAsia="Times New Roman" w:hAnsi="Times New Roman" w:cs="Times New Roman"/>
          <w:b/>
          <w:bCs/>
          <w:sz w:val="24"/>
          <w:szCs w:val="24"/>
          <w:lang w:eastAsia="es-CO"/>
        </w:rPr>
        <w:t>Desigualdad en el acceso a la educación</w:t>
      </w:r>
      <w:r w:rsidRPr="00844EDC">
        <w:rPr>
          <w:rFonts w:ascii="Times New Roman" w:eastAsia="Times New Roman" w:hAnsi="Times New Roman" w:cs="Times New Roman"/>
          <w:sz w:val="24"/>
          <w:szCs w:val="24"/>
          <w:lang w:eastAsia="es-CO"/>
        </w:rPr>
        <w:t>: Algunos estudiantes pueden no tener acceso a los mismos recursos, lo que genera disparidades en la calidad de la educación recibida.</w:t>
      </w:r>
    </w:p>
    <w:p w:rsidR="00F73128" w:rsidRPr="00844EDC" w:rsidRDefault="00F73128" w:rsidP="00441C50">
      <w:pPr>
        <w:spacing w:before="40" w:after="40" w:line="240" w:lineRule="auto"/>
        <w:ind w:left="720"/>
        <w:jc w:val="both"/>
        <w:rPr>
          <w:rFonts w:ascii="Times New Roman" w:eastAsia="Times New Roman" w:hAnsi="Times New Roman" w:cs="Times New Roman"/>
          <w:sz w:val="24"/>
          <w:szCs w:val="24"/>
          <w:lang w:eastAsia="es-CO"/>
        </w:rPr>
      </w:pPr>
    </w:p>
    <w:p w:rsidR="00844EDC" w:rsidRDefault="00844EDC" w:rsidP="00441C50">
      <w:pPr>
        <w:numPr>
          <w:ilvl w:val="0"/>
          <w:numId w:val="3"/>
        </w:numPr>
        <w:spacing w:before="40" w:after="40" w:line="240" w:lineRule="auto"/>
        <w:jc w:val="both"/>
        <w:rPr>
          <w:rFonts w:ascii="Times New Roman" w:eastAsia="Times New Roman" w:hAnsi="Times New Roman" w:cs="Times New Roman"/>
          <w:sz w:val="24"/>
          <w:szCs w:val="24"/>
          <w:lang w:eastAsia="es-CO"/>
        </w:rPr>
      </w:pPr>
      <w:r w:rsidRPr="00844EDC">
        <w:rPr>
          <w:rFonts w:ascii="Times New Roman" w:eastAsia="Times New Roman" w:hAnsi="Times New Roman" w:cs="Times New Roman"/>
          <w:b/>
          <w:bCs/>
          <w:sz w:val="24"/>
          <w:szCs w:val="24"/>
          <w:lang w:eastAsia="es-CO"/>
        </w:rPr>
        <w:t>Resistencia al cambio en la metodología educativa</w:t>
      </w:r>
      <w:r w:rsidRPr="00844EDC">
        <w:rPr>
          <w:rFonts w:ascii="Times New Roman" w:eastAsia="Times New Roman" w:hAnsi="Times New Roman" w:cs="Times New Roman"/>
          <w:sz w:val="24"/>
          <w:szCs w:val="24"/>
          <w:lang w:eastAsia="es-CO"/>
        </w:rPr>
        <w:t>: Docentes o instituciones que no están acostumbrados a enfoques pedagógicos innovadores pueden mostrar resistencia a adoptar el enfoque STEM + A.</w:t>
      </w:r>
    </w:p>
    <w:p w:rsidR="00F73128" w:rsidRPr="00844EDC" w:rsidRDefault="00F73128" w:rsidP="00441C50">
      <w:pPr>
        <w:spacing w:before="40" w:after="40" w:line="240" w:lineRule="auto"/>
        <w:ind w:left="720"/>
        <w:jc w:val="both"/>
        <w:rPr>
          <w:rFonts w:ascii="Times New Roman" w:eastAsia="Times New Roman" w:hAnsi="Times New Roman" w:cs="Times New Roman"/>
          <w:sz w:val="24"/>
          <w:szCs w:val="24"/>
          <w:lang w:eastAsia="es-CO"/>
        </w:rPr>
      </w:pPr>
    </w:p>
    <w:p w:rsidR="00844EDC" w:rsidRDefault="00844EDC" w:rsidP="00441C50">
      <w:pPr>
        <w:numPr>
          <w:ilvl w:val="0"/>
          <w:numId w:val="3"/>
        </w:numPr>
        <w:spacing w:before="40" w:after="40" w:line="240" w:lineRule="auto"/>
        <w:jc w:val="both"/>
        <w:rPr>
          <w:rFonts w:ascii="Times New Roman" w:eastAsia="Times New Roman" w:hAnsi="Times New Roman" w:cs="Times New Roman"/>
          <w:sz w:val="24"/>
          <w:szCs w:val="24"/>
          <w:lang w:eastAsia="es-CO"/>
        </w:rPr>
      </w:pPr>
      <w:r w:rsidRPr="00844EDC">
        <w:rPr>
          <w:rFonts w:ascii="Times New Roman" w:eastAsia="Times New Roman" w:hAnsi="Times New Roman" w:cs="Times New Roman"/>
          <w:b/>
          <w:bCs/>
          <w:sz w:val="24"/>
          <w:szCs w:val="24"/>
          <w:lang w:eastAsia="es-CO"/>
        </w:rPr>
        <w:t>Desconocimiento sobre la implementación de proyectos sostenibles</w:t>
      </w:r>
      <w:r w:rsidRPr="00844EDC">
        <w:rPr>
          <w:rFonts w:ascii="Times New Roman" w:eastAsia="Times New Roman" w:hAnsi="Times New Roman" w:cs="Times New Roman"/>
          <w:sz w:val="24"/>
          <w:szCs w:val="24"/>
          <w:lang w:eastAsia="es-CO"/>
        </w:rPr>
        <w:t>: La falta de formación sobre los aspectos técnicos y ambientales de los proyectos sostenibles puede generar dificultades para diseñar soluciones viables.</w:t>
      </w:r>
    </w:p>
    <w:p w:rsidR="00F73128" w:rsidRPr="00844EDC" w:rsidRDefault="00F73128" w:rsidP="00441C50">
      <w:pPr>
        <w:spacing w:before="40" w:after="40" w:line="240" w:lineRule="auto"/>
        <w:ind w:left="720"/>
        <w:jc w:val="both"/>
        <w:rPr>
          <w:rFonts w:ascii="Times New Roman" w:eastAsia="Times New Roman" w:hAnsi="Times New Roman" w:cs="Times New Roman"/>
          <w:sz w:val="24"/>
          <w:szCs w:val="24"/>
          <w:lang w:eastAsia="es-CO"/>
        </w:rPr>
      </w:pPr>
    </w:p>
    <w:p w:rsidR="00844EDC" w:rsidRDefault="00844EDC" w:rsidP="00441C50">
      <w:pPr>
        <w:numPr>
          <w:ilvl w:val="0"/>
          <w:numId w:val="3"/>
        </w:numPr>
        <w:spacing w:before="40" w:after="40" w:line="240" w:lineRule="auto"/>
        <w:jc w:val="both"/>
        <w:rPr>
          <w:rFonts w:ascii="Times New Roman" w:eastAsia="Times New Roman" w:hAnsi="Times New Roman" w:cs="Times New Roman"/>
          <w:sz w:val="24"/>
          <w:szCs w:val="24"/>
          <w:lang w:eastAsia="es-CO"/>
        </w:rPr>
      </w:pPr>
      <w:r w:rsidRPr="00844EDC">
        <w:rPr>
          <w:rFonts w:ascii="Times New Roman" w:eastAsia="Times New Roman" w:hAnsi="Times New Roman" w:cs="Times New Roman"/>
          <w:b/>
          <w:bCs/>
          <w:sz w:val="24"/>
          <w:szCs w:val="24"/>
          <w:lang w:eastAsia="es-CO"/>
        </w:rPr>
        <w:t>Escaso tiempo para profundizar en los proyectos</w:t>
      </w:r>
      <w:r w:rsidRPr="00844EDC">
        <w:rPr>
          <w:rFonts w:ascii="Times New Roman" w:eastAsia="Times New Roman" w:hAnsi="Times New Roman" w:cs="Times New Roman"/>
          <w:sz w:val="24"/>
          <w:szCs w:val="24"/>
          <w:lang w:eastAsia="es-CO"/>
        </w:rPr>
        <w:t>: La implementación de proyectos interdisciplinarios y sostenibles puede requerir más tiempo del disponible en los currículos tradicionales.</w:t>
      </w:r>
    </w:p>
    <w:p w:rsidR="001162C8" w:rsidRDefault="001162C8" w:rsidP="001162C8">
      <w:pPr>
        <w:spacing w:before="40" w:after="40" w:line="240" w:lineRule="auto"/>
        <w:jc w:val="both"/>
        <w:rPr>
          <w:rFonts w:ascii="Times New Roman" w:eastAsia="Times New Roman" w:hAnsi="Times New Roman" w:cs="Times New Roman"/>
          <w:sz w:val="24"/>
          <w:szCs w:val="24"/>
          <w:lang w:eastAsia="es-CO"/>
        </w:rPr>
      </w:pPr>
    </w:p>
    <w:p w:rsidR="001162C8" w:rsidRPr="00DF0AAB" w:rsidRDefault="001162C8" w:rsidP="001162C8">
      <w:pPr>
        <w:pStyle w:val="Sinespaciado"/>
        <w:jc w:val="both"/>
        <w:rPr>
          <w:rFonts w:ascii="Times New Roman" w:hAnsi="Times New Roman" w:cs="Times New Roman"/>
          <w:b/>
          <w:sz w:val="24"/>
          <w:szCs w:val="24"/>
          <w:lang w:eastAsia="es-CO"/>
        </w:rPr>
      </w:pPr>
      <w:r w:rsidRPr="00DF0AAB">
        <w:rPr>
          <w:rFonts w:ascii="Times New Roman" w:hAnsi="Times New Roman" w:cs="Times New Roman"/>
          <w:b/>
          <w:sz w:val="24"/>
          <w:szCs w:val="24"/>
          <w:lang w:eastAsia="es-CO"/>
        </w:rPr>
        <w:t>Oportunidades:</w:t>
      </w:r>
    </w:p>
    <w:p w:rsidR="001162C8" w:rsidRDefault="001162C8" w:rsidP="001162C8">
      <w:pPr>
        <w:numPr>
          <w:ilvl w:val="0"/>
          <w:numId w:val="2"/>
        </w:numPr>
        <w:spacing w:before="40" w:after="40" w:line="240" w:lineRule="auto"/>
        <w:jc w:val="both"/>
        <w:rPr>
          <w:rFonts w:ascii="Times New Roman" w:eastAsia="Times New Roman" w:hAnsi="Times New Roman" w:cs="Times New Roman"/>
          <w:sz w:val="24"/>
          <w:szCs w:val="24"/>
          <w:lang w:eastAsia="es-CO"/>
        </w:rPr>
      </w:pPr>
      <w:r w:rsidRPr="00844EDC">
        <w:rPr>
          <w:rFonts w:ascii="Times New Roman" w:eastAsia="Times New Roman" w:hAnsi="Times New Roman" w:cs="Times New Roman"/>
          <w:b/>
          <w:bCs/>
          <w:sz w:val="24"/>
          <w:szCs w:val="24"/>
          <w:lang w:eastAsia="es-CO"/>
        </w:rPr>
        <w:t>Integración con proyectos comunitarios</w:t>
      </w:r>
      <w:r w:rsidRPr="00844EDC">
        <w:rPr>
          <w:rFonts w:ascii="Times New Roman" w:eastAsia="Times New Roman" w:hAnsi="Times New Roman" w:cs="Times New Roman"/>
          <w:sz w:val="24"/>
          <w:szCs w:val="24"/>
          <w:lang w:eastAsia="es-CO"/>
        </w:rPr>
        <w:t>: La vinculación con la comunidad permite que los proyectos tengan un impacto directo, y que los estudiantes colaboren con expertos y organizaciones locales.</w:t>
      </w:r>
    </w:p>
    <w:p w:rsidR="001162C8" w:rsidRPr="00844EDC" w:rsidRDefault="001162C8" w:rsidP="001162C8">
      <w:pPr>
        <w:spacing w:before="40" w:after="40" w:line="240" w:lineRule="auto"/>
        <w:jc w:val="both"/>
        <w:rPr>
          <w:rFonts w:ascii="Times New Roman" w:eastAsia="Times New Roman" w:hAnsi="Times New Roman" w:cs="Times New Roman"/>
          <w:sz w:val="24"/>
          <w:szCs w:val="24"/>
          <w:lang w:eastAsia="es-CO"/>
        </w:rPr>
      </w:pPr>
    </w:p>
    <w:p w:rsidR="001162C8" w:rsidRDefault="001162C8" w:rsidP="001162C8">
      <w:pPr>
        <w:numPr>
          <w:ilvl w:val="0"/>
          <w:numId w:val="2"/>
        </w:numPr>
        <w:spacing w:before="40" w:after="40" w:line="240" w:lineRule="auto"/>
        <w:jc w:val="both"/>
        <w:rPr>
          <w:rFonts w:ascii="Times New Roman" w:eastAsia="Times New Roman" w:hAnsi="Times New Roman" w:cs="Times New Roman"/>
          <w:sz w:val="24"/>
          <w:szCs w:val="24"/>
          <w:lang w:eastAsia="es-CO"/>
        </w:rPr>
      </w:pPr>
      <w:r w:rsidRPr="00844EDC">
        <w:rPr>
          <w:rFonts w:ascii="Times New Roman" w:eastAsia="Times New Roman" w:hAnsi="Times New Roman" w:cs="Times New Roman"/>
          <w:b/>
          <w:bCs/>
          <w:sz w:val="24"/>
          <w:szCs w:val="24"/>
          <w:lang w:eastAsia="es-CO"/>
        </w:rPr>
        <w:t>Aprovechamiento de recursos digitales y tecnológicos</w:t>
      </w:r>
      <w:r w:rsidRPr="00844EDC">
        <w:rPr>
          <w:rFonts w:ascii="Times New Roman" w:eastAsia="Times New Roman" w:hAnsi="Times New Roman" w:cs="Times New Roman"/>
          <w:sz w:val="24"/>
          <w:szCs w:val="24"/>
          <w:lang w:eastAsia="es-CO"/>
        </w:rPr>
        <w:t>: El uso de herramientas digitales facilita la colaboración, investigación y creación de prototipos, lo que favorece la innovación en los proyectos.</w:t>
      </w:r>
    </w:p>
    <w:p w:rsidR="001162C8" w:rsidRPr="00844EDC" w:rsidRDefault="001162C8" w:rsidP="001162C8">
      <w:pPr>
        <w:spacing w:before="40" w:after="40" w:line="240" w:lineRule="auto"/>
        <w:ind w:left="720"/>
        <w:jc w:val="both"/>
        <w:rPr>
          <w:rFonts w:ascii="Times New Roman" w:eastAsia="Times New Roman" w:hAnsi="Times New Roman" w:cs="Times New Roman"/>
          <w:sz w:val="24"/>
          <w:szCs w:val="24"/>
          <w:lang w:eastAsia="es-CO"/>
        </w:rPr>
      </w:pPr>
    </w:p>
    <w:p w:rsidR="001162C8" w:rsidRDefault="001162C8" w:rsidP="001162C8">
      <w:pPr>
        <w:numPr>
          <w:ilvl w:val="0"/>
          <w:numId w:val="2"/>
        </w:numPr>
        <w:spacing w:before="40" w:after="40" w:line="240" w:lineRule="auto"/>
        <w:jc w:val="both"/>
        <w:rPr>
          <w:rFonts w:ascii="Times New Roman" w:eastAsia="Times New Roman" w:hAnsi="Times New Roman" w:cs="Times New Roman"/>
          <w:sz w:val="24"/>
          <w:szCs w:val="24"/>
          <w:lang w:eastAsia="es-CO"/>
        </w:rPr>
      </w:pPr>
      <w:r w:rsidRPr="00844EDC">
        <w:rPr>
          <w:rFonts w:ascii="Times New Roman" w:eastAsia="Times New Roman" w:hAnsi="Times New Roman" w:cs="Times New Roman"/>
          <w:b/>
          <w:bCs/>
          <w:sz w:val="24"/>
          <w:szCs w:val="24"/>
          <w:lang w:eastAsia="es-CO"/>
        </w:rPr>
        <w:t>Conciencia global sobre la sostenibilidad</w:t>
      </w:r>
      <w:r w:rsidRPr="00844EDC">
        <w:rPr>
          <w:rFonts w:ascii="Times New Roman" w:eastAsia="Times New Roman" w:hAnsi="Times New Roman" w:cs="Times New Roman"/>
          <w:sz w:val="24"/>
          <w:szCs w:val="24"/>
          <w:lang w:eastAsia="es-CO"/>
        </w:rPr>
        <w:t>: El creciente enfoque en la sostenibilidad y el cambio climático crea un contexto favorable para la implementación de proyectos que promuevan soluciones sostenibles.</w:t>
      </w:r>
    </w:p>
    <w:p w:rsidR="001162C8" w:rsidRPr="00844EDC" w:rsidRDefault="001162C8" w:rsidP="001162C8">
      <w:pPr>
        <w:spacing w:before="40" w:after="40" w:line="240" w:lineRule="auto"/>
        <w:ind w:left="720"/>
        <w:jc w:val="both"/>
        <w:rPr>
          <w:rFonts w:ascii="Times New Roman" w:eastAsia="Times New Roman" w:hAnsi="Times New Roman" w:cs="Times New Roman"/>
          <w:sz w:val="24"/>
          <w:szCs w:val="24"/>
          <w:lang w:eastAsia="es-CO"/>
        </w:rPr>
      </w:pPr>
    </w:p>
    <w:p w:rsidR="001162C8" w:rsidRDefault="001162C8" w:rsidP="001162C8">
      <w:pPr>
        <w:numPr>
          <w:ilvl w:val="0"/>
          <w:numId w:val="2"/>
        </w:numPr>
        <w:spacing w:before="40" w:after="40" w:line="240" w:lineRule="auto"/>
        <w:jc w:val="both"/>
        <w:rPr>
          <w:rFonts w:ascii="Times New Roman" w:eastAsia="Times New Roman" w:hAnsi="Times New Roman" w:cs="Times New Roman"/>
          <w:sz w:val="24"/>
          <w:szCs w:val="24"/>
          <w:lang w:eastAsia="es-CO"/>
        </w:rPr>
      </w:pPr>
      <w:r w:rsidRPr="00844EDC">
        <w:rPr>
          <w:rFonts w:ascii="Times New Roman" w:eastAsia="Times New Roman" w:hAnsi="Times New Roman" w:cs="Times New Roman"/>
          <w:b/>
          <w:bCs/>
          <w:sz w:val="24"/>
          <w:szCs w:val="24"/>
          <w:lang w:eastAsia="es-CO"/>
        </w:rPr>
        <w:t>Apertura de nuevos modelos pedagógicos</w:t>
      </w:r>
      <w:r w:rsidRPr="00844EDC">
        <w:rPr>
          <w:rFonts w:ascii="Times New Roman" w:eastAsia="Times New Roman" w:hAnsi="Times New Roman" w:cs="Times New Roman"/>
          <w:sz w:val="24"/>
          <w:szCs w:val="24"/>
          <w:lang w:eastAsia="es-CO"/>
        </w:rPr>
        <w:t>: La flexibilidad de las metodologías activas y de resolución de problemas abre la puerta a nuevas formas de enseñanza y aprendizaje centradas en el estudiante.</w:t>
      </w:r>
    </w:p>
    <w:p w:rsidR="001162C8" w:rsidRDefault="001162C8" w:rsidP="001162C8">
      <w:pPr>
        <w:spacing w:before="40" w:after="40" w:line="240" w:lineRule="auto"/>
        <w:jc w:val="both"/>
        <w:rPr>
          <w:rFonts w:ascii="Times New Roman" w:eastAsia="Times New Roman" w:hAnsi="Times New Roman" w:cs="Times New Roman"/>
          <w:sz w:val="24"/>
          <w:szCs w:val="24"/>
          <w:lang w:eastAsia="es-CO"/>
        </w:rPr>
      </w:pPr>
    </w:p>
    <w:p w:rsidR="001162C8" w:rsidRDefault="001162C8" w:rsidP="001162C8">
      <w:pPr>
        <w:spacing w:before="40" w:after="40" w:line="240" w:lineRule="auto"/>
        <w:jc w:val="both"/>
        <w:rPr>
          <w:rFonts w:ascii="Times New Roman" w:eastAsia="Times New Roman" w:hAnsi="Times New Roman" w:cs="Times New Roman"/>
          <w:sz w:val="24"/>
          <w:szCs w:val="24"/>
          <w:lang w:eastAsia="es-CO"/>
        </w:rPr>
      </w:pPr>
    </w:p>
    <w:p w:rsidR="001162C8" w:rsidRDefault="001162C8" w:rsidP="001162C8">
      <w:pPr>
        <w:spacing w:before="40" w:after="40" w:line="240" w:lineRule="auto"/>
        <w:jc w:val="both"/>
        <w:rPr>
          <w:rFonts w:ascii="Times New Roman" w:eastAsia="Times New Roman" w:hAnsi="Times New Roman" w:cs="Times New Roman"/>
          <w:sz w:val="24"/>
          <w:szCs w:val="24"/>
          <w:lang w:eastAsia="es-CO"/>
        </w:rPr>
      </w:pPr>
    </w:p>
    <w:p w:rsidR="001162C8" w:rsidRPr="00DF0AAB" w:rsidRDefault="001162C8" w:rsidP="001162C8">
      <w:pPr>
        <w:pStyle w:val="Sinespaciado"/>
        <w:jc w:val="both"/>
        <w:rPr>
          <w:rFonts w:ascii="Times New Roman" w:hAnsi="Times New Roman" w:cs="Times New Roman"/>
          <w:b/>
          <w:sz w:val="24"/>
          <w:szCs w:val="24"/>
          <w:lang w:eastAsia="es-CO"/>
        </w:rPr>
      </w:pPr>
      <w:r w:rsidRPr="00DF0AAB">
        <w:rPr>
          <w:rFonts w:ascii="Times New Roman" w:hAnsi="Times New Roman" w:cs="Times New Roman"/>
          <w:b/>
          <w:sz w:val="24"/>
          <w:szCs w:val="24"/>
          <w:lang w:eastAsia="es-CO"/>
        </w:rPr>
        <w:lastRenderedPageBreak/>
        <w:t>Fortalezas:</w:t>
      </w:r>
    </w:p>
    <w:p w:rsidR="001162C8" w:rsidRDefault="001162C8" w:rsidP="001162C8">
      <w:pPr>
        <w:numPr>
          <w:ilvl w:val="0"/>
          <w:numId w:val="1"/>
        </w:numPr>
        <w:spacing w:before="40" w:after="40" w:line="240" w:lineRule="auto"/>
        <w:jc w:val="both"/>
        <w:rPr>
          <w:rFonts w:ascii="Times New Roman" w:eastAsia="Times New Roman" w:hAnsi="Times New Roman" w:cs="Times New Roman"/>
          <w:sz w:val="24"/>
          <w:szCs w:val="24"/>
          <w:lang w:eastAsia="es-CO"/>
        </w:rPr>
      </w:pPr>
      <w:r w:rsidRPr="00844EDC">
        <w:rPr>
          <w:rFonts w:ascii="Times New Roman" w:eastAsia="Times New Roman" w:hAnsi="Times New Roman" w:cs="Times New Roman"/>
          <w:b/>
          <w:bCs/>
          <w:sz w:val="24"/>
          <w:szCs w:val="24"/>
          <w:lang w:eastAsia="es-CO"/>
        </w:rPr>
        <w:t>Enfoque multidisciplinario</w:t>
      </w:r>
      <w:r w:rsidRPr="00844EDC">
        <w:rPr>
          <w:rFonts w:ascii="Times New Roman" w:eastAsia="Times New Roman" w:hAnsi="Times New Roman" w:cs="Times New Roman"/>
          <w:sz w:val="24"/>
          <w:szCs w:val="24"/>
          <w:lang w:eastAsia="es-CO"/>
        </w:rPr>
        <w:t>: El modelo STEM + A integra disciplinas que promueven la resolución creativa y sostenible de problemas, favoreciendo el desarrollo de soluciones innovadoras a problemas locales.</w:t>
      </w:r>
    </w:p>
    <w:p w:rsidR="001162C8" w:rsidRPr="00844EDC" w:rsidRDefault="001162C8" w:rsidP="001162C8">
      <w:pPr>
        <w:spacing w:before="40" w:after="40" w:line="240" w:lineRule="auto"/>
        <w:ind w:left="720"/>
        <w:jc w:val="both"/>
        <w:rPr>
          <w:rFonts w:ascii="Times New Roman" w:eastAsia="Times New Roman" w:hAnsi="Times New Roman" w:cs="Times New Roman"/>
          <w:sz w:val="24"/>
          <w:szCs w:val="24"/>
          <w:lang w:eastAsia="es-CO"/>
        </w:rPr>
      </w:pPr>
    </w:p>
    <w:p w:rsidR="001162C8" w:rsidRDefault="001162C8" w:rsidP="001162C8">
      <w:pPr>
        <w:pStyle w:val="Prrafodelista"/>
        <w:numPr>
          <w:ilvl w:val="0"/>
          <w:numId w:val="1"/>
        </w:numPr>
        <w:spacing w:before="40" w:after="40" w:line="240" w:lineRule="auto"/>
        <w:jc w:val="both"/>
        <w:rPr>
          <w:rFonts w:ascii="Times New Roman" w:eastAsia="Times New Roman" w:hAnsi="Times New Roman" w:cs="Times New Roman"/>
          <w:sz w:val="24"/>
          <w:szCs w:val="24"/>
          <w:lang w:eastAsia="es-CO"/>
        </w:rPr>
      </w:pPr>
      <w:r w:rsidRPr="00844EDC">
        <w:rPr>
          <w:rFonts w:ascii="Times New Roman" w:eastAsia="Times New Roman" w:hAnsi="Times New Roman" w:cs="Times New Roman"/>
          <w:b/>
          <w:bCs/>
          <w:sz w:val="24"/>
          <w:szCs w:val="24"/>
          <w:lang w:eastAsia="es-CO"/>
        </w:rPr>
        <w:t>Desarrollo de competencias clave</w:t>
      </w:r>
      <w:r w:rsidRPr="00844EDC">
        <w:rPr>
          <w:rFonts w:ascii="Times New Roman" w:eastAsia="Times New Roman" w:hAnsi="Times New Roman" w:cs="Times New Roman"/>
          <w:sz w:val="24"/>
          <w:szCs w:val="24"/>
          <w:lang w:eastAsia="es-CO"/>
        </w:rPr>
        <w:t>: A través de la implementación de proyectos STEM + A, los estudiantes mejoran habilidades como la comprensión lectora, el pensamiento crítico, la creatividad, la innovación y la conciencia ambiental.</w:t>
      </w:r>
    </w:p>
    <w:p w:rsidR="001162C8" w:rsidRPr="00844EDC" w:rsidRDefault="001162C8" w:rsidP="001162C8">
      <w:pPr>
        <w:pStyle w:val="Prrafodelista"/>
        <w:spacing w:before="40" w:after="40" w:line="240" w:lineRule="auto"/>
        <w:jc w:val="both"/>
        <w:rPr>
          <w:rFonts w:ascii="Times New Roman" w:eastAsia="Times New Roman" w:hAnsi="Times New Roman" w:cs="Times New Roman"/>
          <w:sz w:val="24"/>
          <w:szCs w:val="24"/>
          <w:lang w:eastAsia="es-CO"/>
        </w:rPr>
      </w:pPr>
    </w:p>
    <w:p w:rsidR="001162C8" w:rsidRDefault="001162C8" w:rsidP="001162C8">
      <w:pPr>
        <w:numPr>
          <w:ilvl w:val="0"/>
          <w:numId w:val="1"/>
        </w:numPr>
        <w:spacing w:before="40" w:after="40" w:line="240" w:lineRule="auto"/>
        <w:jc w:val="both"/>
        <w:rPr>
          <w:rFonts w:ascii="Times New Roman" w:eastAsia="Times New Roman" w:hAnsi="Times New Roman" w:cs="Times New Roman"/>
          <w:sz w:val="24"/>
          <w:szCs w:val="24"/>
          <w:lang w:eastAsia="es-CO"/>
        </w:rPr>
      </w:pPr>
      <w:r w:rsidRPr="00844EDC">
        <w:rPr>
          <w:rFonts w:ascii="Times New Roman" w:eastAsia="Times New Roman" w:hAnsi="Times New Roman" w:cs="Times New Roman"/>
          <w:b/>
          <w:bCs/>
          <w:sz w:val="24"/>
          <w:szCs w:val="24"/>
          <w:lang w:eastAsia="es-CO"/>
        </w:rPr>
        <w:t>Conexión con el contexto local</w:t>
      </w:r>
      <w:r w:rsidRPr="00844EDC">
        <w:rPr>
          <w:rFonts w:ascii="Times New Roman" w:eastAsia="Times New Roman" w:hAnsi="Times New Roman" w:cs="Times New Roman"/>
          <w:sz w:val="24"/>
          <w:szCs w:val="24"/>
          <w:lang w:eastAsia="es-CO"/>
        </w:rPr>
        <w:t>: Al basarse en los intereses y problemas del entorno, los estudiantes se sienten más motivados y comprometidos con los proyectos, haciendo que los aprendizajes sean más relevantes y aplicables.</w:t>
      </w:r>
    </w:p>
    <w:p w:rsidR="001162C8" w:rsidRPr="00844EDC" w:rsidRDefault="001162C8" w:rsidP="001162C8">
      <w:pPr>
        <w:spacing w:before="40" w:after="40" w:line="240" w:lineRule="auto"/>
        <w:ind w:left="720"/>
        <w:jc w:val="both"/>
        <w:rPr>
          <w:rFonts w:ascii="Times New Roman" w:eastAsia="Times New Roman" w:hAnsi="Times New Roman" w:cs="Times New Roman"/>
          <w:sz w:val="24"/>
          <w:szCs w:val="24"/>
          <w:lang w:eastAsia="es-CO"/>
        </w:rPr>
      </w:pPr>
    </w:p>
    <w:p w:rsidR="001162C8" w:rsidRDefault="001162C8" w:rsidP="001162C8">
      <w:pPr>
        <w:numPr>
          <w:ilvl w:val="0"/>
          <w:numId w:val="1"/>
        </w:numPr>
        <w:spacing w:before="40" w:after="40" w:line="240" w:lineRule="auto"/>
        <w:jc w:val="both"/>
        <w:rPr>
          <w:rFonts w:ascii="Times New Roman" w:eastAsia="Times New Roman" w:hAnsi="Times New Roman" w:cs="Times New Roman"/>
          <w:sz w:val="24"/>
          <w:szCs w:val="24"/>
          <w:lang w:eastAsia="es-CO"/>
        </w:rPr>
      </w:pPr>
      <w:r w:rsidRPr="00844EDC">
        <w:rPr>
          <w:rFonts w:ascii="Times New Roman" w:eastAsia="Times New Roman" w:hAnsi="Times New Roman" w:cs="Times New Roman"/>
          <w:b/>
          <w:bCs/>
          <w:sz w:val="24"/>
          <w:szCs w:val="24"/>
          <w:lang w:eastAsia="es-CO"/>
        </w:rPr>
        <w:t>Fomento del trabajo colaborativo</w:t>
      </w:r>
      <w:r w:rsidRPr="00844EDC">
        <w:rPr>
          <w:rFonts w:ascii="Times New Roman" w:eastAsia="Times New Roman" w:hAnsi="Times New Roman" w:cs="Times New Roman"/>
          <w:sz w:val="24"/>
          <w:szCs w:val="24"/>
          <w:lang w:eastAsia="es-CO"/>
        </w:rPr>
        <w:t>: La metodología STEM + A promueve la colaboración entre estudiantes, facilitando el intercambio de ideas, habilidades y enfoques diversos.</w:t>
      </w:r>
    </w:p>
    <w:p w:rsidR="001162C8" w:rsidRPr="00844EDC" w:rsidRDefault="001162C8" w:rsidP="001162C8">
      <w:pPr>
        <w:spacing w:before="40" w:after="40" w:line="240" w:lineRule="auto"/>
        <w:ind w:left="720"/>
        <w:jc w:val="both"/>
        <w:rPr>
          <w:rFonts w:ascii="Times New Roman" w:eastAsia="Times New Roman" w:hAnsi="Times New Roman" w:cs="Times New Roman"/>
          <w:sz w:val="24"/>
          <w:szCs w:val="24"/>
          <w:lang w:eastAsia="es-CO"/>
        </w:rPr>
      </w:pPr>
    </w:p>
    <w:p w:rsidR="001162C8" w:rsidRDefault="001162C8" w:rsidP="001162C8">
      <w:pPr>
        <w:numPr>
          <w:ilvl w:val="0"/>
          <w:numId w:val="1"/>
        </w:numPr>
        <w:spacing w:before="40" w:after="40" w:line="240" w:lineRule="auto"/>
        <w:jc w:val="both"/>
        <w:rPr>
          <w:rFonts w:ascii="Times New Roman" w:eastAsia="Times New Roman" w:hAnsi="Times New Roman" w:cs="Times New Roman"/>
          <w:sz w:val="24"/>
          <w:szCs w:val="24"/>
          <w:lang w:eastAsia="es-CO"/>
        </w:rPr>
      </w:pPr>
      <w:r w:rsidRPr="00844EDC">
        <w:rPr>
          <w:rFonts w:ascii="Times New Roman" w:eastAsia="Times New Roman" w:hAnsi="Times New Roman" w:cs="Times New Roman"/>
          <w:b/>
          <w:bCs/>
          <w:sz w:val="24"/>
          <w:szCs w:val="24"/>
          <w:lang w:eastAsia="es-CO"/>
        </w:rPr>
        <w:t>Aumento de la conciencia ambiental</w:t>
      </w:r>
      <w:r w:rsidRPr="00844EDC">
        <w:rPr>
          <w:rFonts w:ascii="Times New Roman" w:eastAsia="Times New Roman" w:hAnsi="Times New Roman" w:cs="Times New Roman"/>
          <w:sz w:val="24"/>
          <w:szCs w:val="24"/>
          <w:lang w:eastAsia="es-CO"/>
        </w:rPr>
        <w:t>: A través de la solución de problemas locales, los estudiantes adquieren una mayor conciencia sobre los retos medioambientales y la importancia de la sostenibilidad.</w:t>
      </w:r>
    </w:p>
    <w:p w:rsidR="001162C8" w:rsidRDefault="001162C8" w:rsidP="001162C8">
      <w:pPr>
        <w:spacing w:before="40" w:after="40" w:line="240" w:lineRule="auto"/>
        <w:jc w:val="both"/>
        <w:rPr>
          <w:rFonts w:ascii="Times New Roman" w:eastAsia="Times New Roman" w:hAnsi="Times New Roman" w:cs="Times New Roman"/>
          <w:sz w:val="24"/>
          <w:szCs w:val="24"/>
          <w:lang w:eastAsia="es-CO"/>
        </w:rPr>
      </w:pPr>
    </w:p>
    <w:p w:rsidR="00F73128" w:rsidRPr="00844EDC" w:rsidRDefault="00F73128" w:rsidP="00441C50">
      <w:pPr>
        <w:spacing w:before="40" w:after="40" w:line="240" w:lineRule="auto"/>
        <w:ind w:left="720"/>
        <w:jc w:val="both"/>
        <w:rPr>
          <w:rFonts w:ascii="Times New Roman" w:eastAsia="Times New Roman" w:hAnsi="Times New Roman" w:cs="Times New Roman"/>
          <w:sz w:val="24"/>
          <w:szCs w:val="24"/>
          <w:lang w:eastAsia="es-CO"/>
        </w:rPr>
      </w:pPr>
    </w:p>
    <w:p w:rsidR="00844EDC" w:rsidRPr="00DF0AAB" w:rsidRDefault="00844EDC" w:rsidP="00441C50">
      <w:pPr>
        <w:pStyle w:val="Sinespaciado"/>
        <w:jc w:val="both"/>
        <w:rPr>
          <w:rFonts w:ascii="Times New Roman" w:hAnsi="Times New Roman" w:cs="Times New Roman"/>
          <w:b/>
          <w:sz w:val="24"/>
          <w:szCs w:val="24"/>
          <w:lang w:eastAsia="es-CO"/>
        </w:rPr>
      </w:pPr>
      <w:r w:rsidRPr="00DF0AAB">
        <w:rPr>
          <w:rFonts w:ascii="Times New Roman" w:hAnsi="Times New Roman" w:cs="Times New Roman"/>
          <w:b/>
          <w:sz w:val="24"/>
          <w:szCs w:val="24"/>
          <w:lang w:eastAsia="es-CO"/>
        </w:rPr>
        <w:t>Amenazas:</w:t>
      </w:r>
    </w:p>
    <w:p w:rsidR="00844EDC" w:rsidRDefault="00844EDC" w:rsidP="00441C50">
      <w:pPr>
        <w:numPr>
          <w:ilvl w:val="0"/>
          <w:numId w:val="4"/>
        </w:numPr>
        <w:spacing w:before="40" w:after="40" w:line="240" w:lineRule="auto"/>
        <w:jc w:val="both"/>
        <w:rPr>
          <w:rFonts w:ascii="Times New Roman" w:eastAsia="Times New Roman" w:hAnsi="Times New Roman" w:cs="Times New Roman"/>
          <w:sz w:val="24"/>
          <w:szCs w:val="24"/>
          <w:lang w:eastAsia="es-CO"/>
        </w:rPr>
      </w:pPr>
      <w:r w:rsidRPr="00844EDC">
        <w:rPr>
          <w:rFonts w:ascii="Times New Roman" w:eastAsia="Times New Roman" w:hAnsi="Times New Roman" w:cs="Times New Roman"/>
          <w:b/>
          <w:bCs/>
          <w:sz w:val="24"/>
          <w:szCs w:val="24"/>
          <w:lang w:eastAsia="es-CO"/>
        </w:rPr>
        <w:t>Escaso apoyo institucional o gubernamental</w:t>
      </w:r>
      <w:r w:rsidRPr="00844EDC">
        <w:rPr>
          <w:rFonts w:ascii="Times New Roman" w:eastAsia="Times New Roman" w:hAnsi="Times New Roman" w:cs="Times New Roman"/>
          <w:sz w:val="24"/>
          <w:szCs w:val="24"/>
          <w:lang w:eastAsia="es-CO"/>
        </w:rPr>
        <w:t>: La falta de apoyo o financiamiento para proyectos educativos innovadores puede limitar el alcance de las iniciativas.</w:t>
      </w:r>
    </w:p>
    <w:p w:rsidR="00F73128" w:rsidRPr="00844EDC" w:rsidRDefault="00F73128" w:rsidP="00441C50">
      <w:pPr>
        <w:spacing w:before="40" w:after="40" w:line="240" w:lineRule="auto"/>
        <w:ind w:left="720"/>
        <w:jc w:val="both"/>
        <w:rPr>
          <w:rFonts w:ascii="Times New Roman" w:eastAsia="Times New Roman" w:hAnsi="Times New Roman" w:cs="Times New Roman"/>
          <w:sz w:val="24"/>
          <w:szCs w:val="24"/>
          <w:lang w:eastAsia="es-CO"/>
        </w:rPr>
      </w:pPr>
    </w:p>
    <w:p w:rsidR="00844EDC" w:rsidRDefault="00844EDC" w:rsidP="00441C50">
      <w:pPr>
        <w:numPr>
          <w:ilvl w:val="0"/>
          <w:numId w:val="4"/>
        </w:numPr>
        <w:spacing w:before="40" w:after="40" w:line="240" w:lineRule="auto"/>
        <w:jc w:val="both"/>
        <w:rPr>
          <w:rFonts w:ascii="Times New Roman" w:eastAsia="Times New Roman" w:hAnsi="Times New Roman" w:cs="Times New Roman"/>
          <w:sz w:val="24"/>
          <w:szCs w:val="24"/>
          <w:lang w:eastAsia="es-CO"/>
        </w:rPr>
      </w:pPr>
      <w:r w:rsidRPr="00844EDC">
        <w:rPr>
          <w:rFonts w:ascii="Times New Roman" w:eastAsia="Times New Roman" w:hAnsi="Times New Roman" w:cs="Times New Roman"/>
          <w:b/>
          <w:bCs/>
          <w:sz w:val="24"/>
          <w:szCs w:val="24"/>
          <w:lang w:eastAsia="es-CO"/>
        </w:rPr>
        <w:t>Desconexión entre las soluciones propuestas y las necesidades reales</w:t>
      </w:r>
      <w:r w:rsidRPr="00844EDC">
        <w:rPr>
          <w:rFonts w:ascii="Times New Roman" w:eastAsia="Times New Roman" w:hAnsi="Times New Roman" w:cs="Times New Roman"/>
          <w:sz w:val="24"/>
          <w:szCs w:val="24"/>
          <w:lang w:eastAsia="es-CO"/>
        </w:rPr>
        <w:t>: Existe el riesgo de que las soluciones generadas no resuelvan las problemáticas locales de manera efectiva, si no se hace una adecuada investigación y diagnóstico.</w:t>
      </w:r>
    </w:p>
    <w:p w:rsidR="00F73128" w:rsidRPr="00844EDC" w:rsidRDefault="00F73128" w:rsidP="00441C50">
      <w:pPr>
        <w:spacing w:before="40" w:after="40" w:line="240" w:lineRule="auto"/>
        <w:ind w:left="720"/>
        <w:jc w:val="both"/>
        <w:rPr>
          <w:rFonts w:ascii="Times New Roman" w:eastAsia="Times New Roman" w:hAnsi="Times New Roman" w:cs="Times New Roman"/>
          <w:sz w:val="24"/>
          <w:szCs w:val="24"/>
          <w:lang w:eastAsia="es-CO"/>
        </w:rPr>
      </w:pPr>
    </w:p>
    <w:p w:rsidR="00844EDC" w:rsidRDefault="00844EDC" w:rsidP="00441C50">
      <w:pPr>
        <w:numPr>
          <w:ilvl w:val="0"/>
          <w:numId w:val="4"/>
        </w:numPr>
        <w:spacing w:before="40" w:after="40" w:line="240" w:lineRule="auto"/>
        <w:jc w:val="both"/>
        <w:rPr>
          <w:rFonts w:ascii="Times New Roman" w:eastAsia="Times New Roman" w:hAnsi="Times New Roman" w:cs="Times New Roman"/>
          <w:sz w:val="24"/>
          <w:szCs w:val="24"/>
          <w:lang w:eastAsia="es-CO"/>
        </w:rPr>
      </w:pPr>
      <w:r w:rsidRPr="00844EDC">
        <w:rPr>
          <w:rFonts w:ascii="Times New Roman" w:eastAsia="Times New Roman" w:hAnsi="Times New Roman" w:cs="Times New Roman"/>
          <w:b/>
          <w:bCs/>
          <w:sz w:val="24"/>
          <w:szCs w:val="24"/>
          <w:lang w:eastAsia="es-CO"/>
        </w:rPr>
        <w:t>Dificultades para medir el impacto de las soluciones</w:t>
      </w:r>
      <w:r w:rsidRPr="00844EDC">
        <w:rPr>
          <w:rFonts w:ascii="Times New Roman" w:eastAsia="Times New Roman" w:hAnsi="Times New Roman" w:cs="Times New Roman"/>
          <w:sz w:val="24"/>
          <w:szCs w:val="24"/>
          <w:lang w:eastAsia="es-CO"/>
        </w:rPr>
        <w:t>: La evaluación de las soluciones sostenibles en términos de impacto real puede ser compleja, lo que dificulta justificar los resultados ante la comunidad educativa o los financiadores.</w:t>
      </w:r>
    </w:p>
    <w:p w:rsidR="00F73128" w:rsidRPr="00844EDC" w:rsidRDefault="00F73128" w:rsidP="00441C50">
      <w:pPr>
        <w:spacing w:before="40" w:after="40" w:line="240" w:lineRule="auto"/>
        <w:ind w:left="720"/>
        <w:jc w:val="both"/>
        <w:rPr>
          <w:rFonts w:ascii="Times New Roman" w:eastAsia="Times New Roman" w:hAnsi="Times New Roman" w:cs="Times New Roman"/>
          <w:sz w:val="24"/>
          <w:szCs w:val="24"/>
          <w:lang w:eastAsia="es-CO"/>
        </w:rPr>
      </w:pPr>
    </w:p>
    <w:p w:rsidR="00F73128" w:rsidRPr="00DF0AAB" w:rsidRDefault="00844EDC" w:rsidP="00441C50">
      <w:pPr>
        <w:numPr>
          <w:ilvl w:val="0"/>
          <w:numId w:val="4"/>
        </w:numPr>
        <w:spacing w:before="40" w:after="40" w:line="240" w:lineRule="auto"/>
        <w:jc w:val="both"/>
        <w:rPr>
          <w:rFonts w:ascii="Times New Roman" w:eastAsia="Times New Roman" w:hAnsi="Times New Roman" w:cs="Times New Roman"/>
          <w:sz w:val="24"/>
          <w:szCs w:val="24"/>
          <w:lang w:eastAsia="es-CO"/>
        </w:rPr>
      </w:pPr>
      <w:r w:rsidRPr="00844EDC">
        <w:rPr>
          <w:rFonts w:ascii="Times New Roman" w:eastAsia="Times New Roman" w:hAnsi="Times New Roman" w:cs="Times New Roman"/>
          <w:b/>
          <w:bCs/>
          <w:sz w:val="24"/>
          <w:szCs w:val="24"/>
          <w:lang w:eastAsia="es-CO"/>
        </w:rPr>
        <w:t>Falta de motivación o interés de los estudiantes</w:t>
      </w:r>
      <w:r w:rsidRPr="00844EDC">
        <w:rPr>
          <w:rFonts w:ascii="Times New Roman" w:eastAsia="Times New Roman" w:hAnsi="Times New Roman" w:cs="Times New Roman"/>
          <w:sz w:val="24"/>
          <w:szCs w:val="24"/>
          <w:lang w:eastAsia="es-CO"/>
        </w:rPr>
        <w:t>: Si los estudiantes no se sienten identificados con las problemáticas o no perciben la relevancia de las soluciones, puede disminuir su motivación y participación.</w:t>
      </w:r>
    </w:p>
    <w:p w:rsidR="00F73128" w:rsidRPr="00844EDC" w:rsidRDefault="00F73128" w:rsidP="00441C50">
      <w:pPr>
        <w:spacing w:before="40" w:after="40" w:line="240" w:lineRule="auto"/>
        <w:jc w:val="both"/>
        <w:rPr>
          <w:rFonts w:ascii="Times New Roman" w:eastAsia="Times New Roman" w:hAnsi="Times New Roman" w:cs="Times New Roman"/>
          <w:sz w:val="24"/>
          <w:szCs w:val="24"/>
          <w:lang w:eastAsia="es-CO"/>
        </w:rPr>
      </w:pPr>
    </w:p>
    <w:p w:rsidR="00844EDC" w:rsidRPr="00DF0AAB" w:rsidRDefault="00844EDC" w:rsidP="00441C50">
      <w:pPr>
        <w:pStyle w:val="Sinespaciado"/>
        <w:jc w:val="both"/>
        <w:rPr>
          <w:rFonts w:ascii="Times New Roman" w:hAnsi="Times New Roman" w:cs="Times New Roman"/>
          <w:b/>
          <w:sz w:val="24"/>
          <w:szCs w:val="24"/>
          <w:lang w:eastAsia="es-CO"/>
        </w:rPr>
      </w:pPr>
      <w:r w:rsidRPr="00DF0AAB">
        <w:rPr>
          <w:rFonts w:ascii="Times New Roman" w:hAnsi="Times New Roman" w:cs="Times New Roman"/>
          <w:b/>
          <w:sz w:val="24"/>
          <w:szCs w:val="24"/>
          <w:lang w:eastAsia="es-CO"/>
        </w:rPr>
        <w:t>Conclusión:</w:t>
      </w:r>
    </w:p>
    <w:p w:rsidR="00844EDC" w:rsidRPr="00844EDC" w:rsidRDefault="00844EDC" w:rsidP="00441C50">
      <w:pPr>
        <w:spacing w:before="40" w:after="40" w:line="240" w:lineRule="auto"/>
        <w:jc w:val="both"/>
        <w:rPr>
          <w:rFonts w:ascii="Times New Roman" w:eastAsia="Times New Roman" w:hAnsi="Times New Roman" w:cs="Times New Roman"/>
          <w:sz w:val="24"/>
          <w:szCs w:val="24"/>
          <w:lang w:eastAsia="es-CO"/>
        </w:rPr>
      </w:pPr>
      <w:r w:rsidRPr="00844EDC">
        <w:rPr>
          <w:rFonts w:ascii="Times New Roman" w:eastAsia="Times New Roman" w:hAnsi="Times New Roman" w:cs="Times New Roman"/>
          <w:sz w:val="24"/>
          <w:szCs w:val="24"/>
          <w:lang w:eastAsia="es-CO"/>
        </w:rPr>
        <w:t xml:space="preserve">El enfoque STEM + A ofrece una gran oportunidad para integrar el aprendizaje académico con la resolución de problemas locales y el desarrollo de competencias clave para la vida en sociedad, como la creatividad, el pensamiento crítico y la conciencia ambiental. Sin embargo, el éxito de esta intencionalidad depende de superar obstáculos como la falta de recursos, la resistencia al cambio en las metodologías educativas y la necesidad de una formación </w:t>
      </w:r>
      <w:r w:rsidRPr="00844EDC">
        <w:rPr>
          <w:rFonts w:ascii="Times New Roman" w:eastAsia="Times New Roman" w:hAnsi="Times New Roman" w:cs="Times New Roman"/>
          <w:sz w:val="24"/>
          <w:szCs w:val="24"/>
          <w:lang w:eastAsia="es-CO"/>
        </w:rPr>
        <w:lastRenderedPageBreak/>
        <w:t>adecuada en los aspectos técnicos de los proyectos. Las oportunidades de colaboración con empresas y la comunidad, junto con el creciente interés por la sostenibilidad, constituyen factores clave para su implementación exitosa.</w:t>
      </w:r>
    </w:p>
    <w:p w:rsidR="00BB7AEF" w:rsidRDefault="00BB7AEF" w:rsidP="00441C50">
      <w:pPr>
        <w:spacing w:before="40" w:after="40"/>
        <w:jc w:val="both"/>
        <w:rPr>
          <w:sz w:val="24"/>
          <w:szCs w:val="24"/>
        </w:rPr>
      </w:pPr>
    </w:p>
    <w:p w:rsidR="002F1978" w:rsidRPr="002F1978" w:rsidRDefault="002F1978" w:rsidP="00441C50">
      <w:pPr>
        <w:spacing w:before="40" w:after="40"/>
        <w:jc w:val="both"/>
        <w:rPr>
          <w:rFonts w:ascii="Times New Roman" w:hAnsi="Times New Roman" w:cs="Times New Roman"/>
          <w:b/>
          <w:sz w:val="24"/>
          <w:szCs w:val="24"/>
        </w:rPr>
      </w:pPr>
      <w:r>
        <w:rPr>
          <w:rFonts w:ascii="Times New Roman" w:hAnsi="Times New Roman" w:cs="Times New Roman"/>
          <w:b/>
          <w:sz w:val="24"/>
          <w:szCs w:val="24"/>
        </w:rPr>
        <w:t xml:space="preserve">Instrumento de Evaluación. </w:t>
      </w:r>
    </w:p>
    <w:p w:rsidR="002F197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sz w:val="24"/>
          <w:szCs w:val="24"/>
          <w:lang w:eastAsia="es-CO"/>
        </w:rPr>
        <w:t xml:space="preserve">A </w:t>
      </w:r>
      <w:r w:rsidR="002F1978" w:rsidRPr="00F73128">
        <w:rPr>
          <w:rFonts w:ascii="Times New Roman" w:eastAsia="Times New Roman" w:hAnsi="Times New Roman" w:cs="Times New Roman"/>
          <w:sz w:val="24"/>
          <w:szCs w:val="24"/>
          <w:lang w:eastAsia="es-CO"/>
        </w:rPr>
        <w:t>continuación,</w:t>
      </w:r>
      <w:r w:rsidRPr="00F73128">
        <w:rPr>
          <w:rFonts w:ascii="Times New Roman" w:eastAsia="Times New Roman" w:hAnsi="Times New Roman" w:cs="Times New Roman"/>
          <w:sz w:val="24"/>
          <w:szCs w:val="24"/>
          <w:lang w:eastAsia="es-CO"/>
        </w:rPr>
        <w:t xml:space="preserve"> se presenta un </w:t>
      </w:r>
      <w:r w:rsidRPr="00F73128">
        <w:rPr>
          <w:rFonts w:ascii="Times New Roman" w:eastAsia="Times New Roman" w:hAnsi="Times New Roman" w:cs="Times New Roman"/>
          <w:b/>
          <w:bCs/>
          <w:sz w:val="24"/>
          <w:szCs w:val="24"/>
          <w:lang w:eastAsia="es-CO"/>
        </w:rPr>
        <w:t>instrumento de evaluación</w:t>
      </w:r>
      <w:r w:rsidRPr="00F73128">
        <w:rPr>
          <w:rFonts w:ascii="Times New Roman" w:eastAsia="Times New Roman" w:hAnsi="Times New Roman" w:cs="Times New Roman"/>
          <w:sz w:val="24"/>
          <w:szCs w:val="24"/>
          <w:lang w:eastAsia="es-CO"/>
        </w:rPr>
        <w:t xml:space="preserve"> que permite medir la efectividad de la implementación de la intencionalidad basada en el enfoque </w:t>
      </w:r>
      <w:r w:rsidRPr="00F73128">
        <w:rPr>
          <w:rFonts w:ascii="Times New Roman" w:eastAsia="Times New Roman" w:hAnsi="Times New Roman" w:cs="Times New Roman"/>
          <w:b/>
          <w:bCs/>
          <w:sz w:val="24"/>
          <w:szCs w:val="24"/>
          <w:lang w:eastAsia="es-CO"/>
        </w:rPr>
        <w:t>STEM + A</w:t>
      </w:r>
      <w:r w:rsidRPr="00F73128">
        <w:rPr>
          <w:rFonts w:ascii="Times New Roman" w:eastAsia="Times New Roman" w:hAnsi="Times New Roman" w:cs="Times New Roman"/>
          <w:sz w:val="24"/>
          <w:szCs w:val="24"/>
          <w:lang w:eastAsia="es-CO"/>
        </w:rPr>
        <w:t>. Este instrumento estará alineado con el análisis DOFA y se estructurará en dimensiones que corresponden a cada componente (Fortalezas, Oportunidades, Debilidades y Amenazas), proporcionando indicadores y criterios que permitan valorar el avance y los resultados de los proyectos.</w:t>
      </w:r>
    </w:p>
    <w:p w:rsidR="00F73128" w:rsidRDefault="00F73128" w:rsidP="00441C50">
      <w:pPr>
        <w:spacing w:before="100" w:beforeAutospacing="1" w:after="100" w:afterAutospacing="1" w:line="240" w:lineRule="auto"/>
        <w:jc w:val="both"/>
        <w:rPr>
          <w:rFonts w:ascii="Times New Roman" w:eastAsia="Times New Roman" w:hAnsi="Times New Roman" w:cs="Times New Roman"/>
          <w:b/>
          <w:bCs/>
          <w:sz w:val="24"/>
          <w:szCs w:val="24"/>
          <w:lang w:eastAsia="es-CO"/>
        </w:rPr>
      </w:pPr>
      <w:r w:rsidRPr="00F73128">
        <w:rPr>
          <w:rFonts w:ascii="Times New Roman" w:eastAsia="Times New Roman" w:hAnsi="Times New Roman" w:cs="Times New Roman"/>
          <w:b/>
          <w:bCs/>
          <w:sz w:val="24"/>
          <w:szCs w:val="24"/>
          <w:lang w:eastAsia="es-CO"/>
        </w:rPr>
        <w:t>Dimensiones de Evaluación:</w:t>
      </w:r>
    </w:p>
    <w:p w:rsidR="00294446" w:rsidRPr="00F73128" w:rsidRDefault="00294446" w:rsidP="00294446">
      <w:pPr>
        <w:spacing w:after="0" w:line="240" w:lineRule="auto"/>
        <w:jc w:val="both"/>
        <w:rPr>
          <w:rFonts w:ascii="Times New Roman" w:eastAsia="Times New Roman" w:hAnsi="Times New Roman" w:cs="Times New Roman"/>
          <w:sz w:val="24"/>
          <w:szCs w:val="24"/>
          <w:lang w:eastAsia="es-CO"/>
        </w:rPr>
      </w:pPr>
    </w:p>
    <w:p w:rsidR="00294446" w:rsidRPr="002F1978" w:rsidRDefault="00B549A9" w:rsidP="00294446">
      <w:pPr>
        <w:pStyle w:val="Sinespaciado"/>
        <w:jc w:val="both"/>
        <w:rPr>
          <w:rFonts w:ascii="Times New Roman" w:hAnsi="Times New Roman" w:cs="Times New Roman"/>
          <w:b/>
          <w:sz w:val="24"/>
          <w:szCs w:val="24"/>
          <w:lang w:eastAsia="es-CO"/>
        </w:rPr>
      </w:pPr>
      <w:r>
        <w:rPr>
          <w:rFonts w:ascii="Times New Roman" w:hAnsi="Times New Roman" w:cs="Times New Roman"/>
          <w:b/>
          <w:sz w:val="24"/>
          <w:szCs w:val="24"/>
          <w:lang w:eastAsia="es-CO"/>
        </w:rPr>
        <w:t xml:space="preserve">1. </w:t>
      </w:r>
      <w:r w:rsidR="00294446" w:rsidRPr="002F1978">
        <w:rPr>
          <w:rFonts w:ascii="Times New Roman" w:hAnsi="Times New Roman" w:cs="Times New Roman"/>
          <w:b/>
          <w:sz w:val="24"/>
          <w:szCs w:val="24"/>
          <w:lang w:eastAsia="es-CO"/>
        </w:rPr>
        <w:t>Debilidades</w:t>
      </w:r>
    </w:p>
    <w:p w:rsidR="00294446" w:rsidRPr="002F1978" w:rsidRDefault="00294446" w:rsidP="00294446">
      <w:pPr>
        <w:pStyle w:val="Sinespaciado"/>
        <w:jc w:val="both"/>
        <w:rPr>
          <w:rFonts w:ascii="Times New Roman" w:hAnsi="Times New Roman" w:cs="Times New Roman"/>
          <w:b/>
          <w:sz w:val="24"/>
          <w:szCs w:val="24"/>
          <w:lang w:eastAsia="es-CO"/>
        </w:rPr>
      </w:pPr>
      <w:r w:rsidRPr="002F1978">
        <w:rPr>
          <w:rFonts w:ascii="Times New Roman" w:hAnsi="Times New Roman" w:cs="Times New Roman"/>
          <w:b/>
          <w:sz w:val="24"/>
          <w:szCs w:val="24"/>
          <w:lang w:eastAsia="es-CO"/>
        </w:rPr>
        <w:t>Acceso a recursos e infraestructura</w:t>
      </w:r>
    </w:p>
    <w:p w:rsidR="00294446" w:rsidRPr="00F73128" w:rsidRDefault="00294446" w:rsidP="00294446">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Indicador</w:t>
      </w:r>
      <w:r w:rsidRPr="00F73128">
        <w:rPr>
          <w:rFonts w:ascii="Times New Roman" w:eastAsia="Times New Roman" w:hAnsi="Times New Roman" w:cs="Times New Roman"/>
          <w:sz w:val="24"/>
          <w:szCs w:val="24"/>
          <w:lang w:eastAsia="es-CO"/>
        </w:rPr>
        <w:t>: La disponibilidad de recursos y la infraestructura son suficientes para llevar a cabo los proyectos.</w:t>
      </w:r>
    </w:p>
    <w:p w:rsidR="00294446" w:rsidRPr="00F73128" w:rsidRDefault="00294446" w:rsidP="00294446">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Criterios de evaluación</w:t>
      </w:r>
      <w:r w:rsidRPr="00F73128">
        <w:rPr>
          <w:rFonts w:ascii="Times New Roman" w:eastAsia="Times New Roman" w:hAnsi="Times New Roman" w:cs="Times New Roman"/>
          <w:sz w:val="24"/>
          <w:szCs w:val="24"/>
          <w:lang w:eastAsia="es-CO"/>
        </w:rPr>
        <w:t xml:space="preserve">: </w:t>
      </w:r>
    </w:p>
    <w:p w:rsidR="00294446" w:rsidRPr="00F73128" w:rsidRDefault="00294446" w:rsidP="00294446">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Muy alto</w:t>
      </w:r>
      <w:r w:rsidRPr="00F73128">
        <w:rPr>
          <w:rFonts w:ascii="Times New Roman" w:eastAsia="Times New Roman" w:hAnsi="Times New Roman" w:cs="Times New Roman"/>
          <w:sz w:val="24"/>
          <w:szCs w:val="24"/>
          <w:lang w:eastAsia="es-CO"/>
        </w:rPr>
        <w:t>: Existen recursos adecuados (materiales, tecnología, espacio) para realizar los proyectos sin limitaciones.</w:t>
      </w:r>
    </w:p>
    <w:p w:rsidR="00294446" w:rsidRPr="00F73128" w:rsidRDefault="00294446" w:rsidP="00294446">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Alto</w:t>
      </w:r>
      <w:r w:rsidRPr="00F73128">
        <w:rPr>
          <w:rFonts w:ascii="Times New Roman" w:eastAsia="Times New Roman" w:hAnsi="Times New Roman" w:cs="Times New Roman"/>
          <w:sz w:val="24"/>
          <w:szCs w:val="24"/>
          <w:lang w:eastAsia="es-CO"/>
        </w:rPr>
        <w:t>: La infraestructura y recursos son adecuados, aunque hay algunos desafíos puntuales.</w:t>
      </w:r>
    </w:p>
    <w:p w:rsidR="00294446" w:rsidRPr="00F73128" w:rsidRDefault="00294446" w:rsidP="00294446">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Medio</w:t>
      </w:r>
      <w:r w:rsidRPr="00F73128">
        <w:rPr>
          <w:rFonts w:ascii="Times New Roman" w:eastAsia="Times New Roman" w:hAnsi="Times New Roman" w:cs="Times New Roman"/>
          <w:sz w:val="24"/>
          <w:szCs w:val="24"/>
          <w:lang w:eastAsia="es-CO"/>
        </w:rPr>
        <w:t>: Los recursos e infraestructura son limitados, lo que afecta el desarrollo de los proyectos.</w:t>
      </w:r>
    </w:p>
    <w:p w:rsidR="00294446" w:rsidRDefault="00294446" w:rsidP="00294446">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Bajo</w:t>
      </w:r>
      <w:r w:rsidRPr="00F73128">
        <w:rPr>
          <w:rFonts w:ascii="Times New Roman" w:eastAsia="Times New Roman" w:hAnsi="Times New Roman" w:cs="Times New Roman"/>
          <w:sz w:val="24"/>
          <w:szCs w:val="24"/>
          <w:lang w:eastAsia="es-CO"/>
        </w:rPr>
        <w:t>: La falta de recursos o infraestructura impide el desarrollo adecuado de los proyectos.</w:t>
      </w:r>
    </w:p>
    <w:p w:rsidR="00294446" w:rsidRPr="002F1978" w:rsidRDefault="00294446" w:rsidP="00294446">
      <w:pPr>
        <w:pStyle w:val="Sinespaciado"/>
        <w:jc w:val="both"/>
        <w:rPr>
          <w:rFonts w:ascii="Times New Roman" w:hAnsi="Times New Roman" w:cs="Times New Roman"/>
          <w:sz w:val="24"/>
          <w:szCs w:val="24"/>
          <w:lang w:eastAsia="es-CO"/>
        </w:rPr>
      </w:pPr>
    </w:p>
    <w:p w:rsidR="00294446" w:rsidRPr="002F1978" w:rsidRDefault="00294446" w:rsidP="00294446">
      <w:pPr>
        <w:pStyle w:val="Sinespaciado"/>
        <w:jc w:val="both"/>
        <w:rPr>
          <w:rFonts w:ascii="Times New Roman" w:hAnsi="Times New Roman" w:cs="Times New Roman"/>
          <w:b/>
          <w:bCs/>
          <w:sz w:val="24"/>
          <w:szCs w:val="24"/>
          <w:lang w:eastAsia="es-CO"/>
        </w:rPr>
      </w:pPr>
      <w:r w:rsidRPr="002F1978">
        <w:rPr>
          <w:rFonts w:ascii="Times New Roman" w:hAnsi="Times New Roman" w:cs="Times New Roman"/>
          <w:b/>
          <w:bCs/>
          <w:sz w:val="24"/>
          <w:szCs w:val="24"/>
          <w:lang w:eastAsia="es-CO"/>
        </w:rPr>
        <w:t>Preparación técnica y pedagógica</w:t>
      </w:r>
    </w:p>
    <w:p w:rsidR="00294446" w:rsidRPr="00F73128" w:rsidRDefault="00294446" w:rsidP="00294446">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Indicador</w:t>
      </w:r>
      <w:r w:rsidRPr="00F73128">
        <w:rPr>
          <w:rFonts w:ascii="Times New Roman" w:eastAsia="Times New Roman" w:hAnsi="Times New Roman" w:cs="Times New Roman"/>
          <w:sz w:val="24"/>
          <w:szCs w:val="24"/>
          <w:lang w:eastAsia="es-CO"/>
        </w:rPr>
        <w:t>: Los docentes tienen la preparación adecuada para implementar proyectos STEM + A y abordar temas sostenibles.</w:t>
      </w:r>
    </w:p>
    <w:p w:rsidR="00294446" w:rsidRPr="00F73128" w:rsidRDefault="00294446" w:rsidP="00294446">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Criterios de evaluación</w:t>
      </w:r>
      <w:r w:rsidRPr="00F73128">
        <w:rPr>
          <w:rFonts w:ascii="Times New Roman" w:eastAsia="Times New Roman" w:hAnsi="Times New Roman" w:cs="Times New Roman"/>
          <w:sz w:val="24"/>
          <w:szCs w:val="24"/>
          <w:lang w:eastAsia="es-CO"/>
        </w:rPr>
        <w:t xml:space="preserve">: </w:t>
      </w:r>
    </w:p>
    <w:p w:rsidR="00294446" w:rsidRPr="00F73128" w:rsidRDefault="00294446" w:rsidP="00294446">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Muy alto</w:t>
      </w:r>
      <w:r w:rsidRPr="00F73128">
        <w:rPr>
          <w:rFonts w:ascii="Times New Roman" w:eastAsia="Times New Roman" w:hAnsi="Times New Roman" w:cs="Times New Roman"/>
          <w:sz w:val="24"/>
          <w:szCs w:val="24"/>
          <w:lang w:eastAsia="es-CO"/>
        </w:rPr>
        <w:t>: Los docentes tienen una formación robusta en metodologías STEM y conocimientos técnicos en sostenibilidad.</w:t>
      </w:r>
    </w:p>
    <w:p w:rsidR="00294446" w:rsidRPr="00F73128" w:rsidRDefault="00294446" w:rsidP="00294446">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lastRenderedPageBreak/>
        <w:t>Alto</w:t>
      </w:r>
      <w:r w:rsidRPr="00F73128">
        <w:rPr>
          <w:rFonts w:ascii="Times New Roman" w:eastAsia="Times New Roman" w:hAnsi="Times New Roman" w:cs="Times New Roman"/>
          <w:sz w:val="24"/>
          <w:szCs w:val="24"/>
          <w:lang w:eastAsia="es-CO"/>
        </w:rPr>
        <w:t>: Los docentes tienen una buena formación, aunque requieren capacitación adicional en ciertos aspectos.</w:t>
      </w:r>
    </w:p>
    <w:p w:rsidR="00294446" w:rsidRPr="00F73128" w:rsidRDefault="00294446" w:rsidP="00294446">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Medio</w:t>
      </w:r>
      <w:r w:rsidRPr="00F73128">
        <w:rPr>
          <w:rFonts w:ascii="Times New Roman" w:eastAsia="Times New Roman" w:hAnsi="Times New Roman" w:cs="Times New Roman"/>
          <w:sz w:val="24"/>
          <w:szCs w:val="24"/>
          <w:lang w:eastAsia="es-CO"/>
        </w:rPr>
        <w:t>: Los docentes poseen formación básica, pero no tienen el conocimiento profundo necesario para la implementación efectiva.</w:t>
      </w:r>
    </w:p>
    <w:p w:rsidR="00294446" w:rsidRPr="00F73128" w:rsidRDefault="00294446" w:rsidP="00294446">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Bajo</w:t>
      </w:r>
      <w:r w:rsidRPr="00F73128">
        <w:rPr>
          <w:rFonts w:ascii="Times New Roman" w:eastAsia="Times New Roman" w:hAnsi="Times New Roman" w:cs="Times New Roman"/>
          <w:sz w:val="24"/>
          <w:szCs w:val="24"/>
          <w:lang w:eastAsia="es-CO"/>
        </w:rPr>
        <w:t>: Los docentes carecen de la formación necesaria para implementar el enfoque STEM + A de manera efectiva.</w:t>
      </w:r>
    </w:p>
    <w:p w:rsidR="00294446" w:rsidRPr="002F1978" w:rsidRDefault="00B549A9" w:rsidP="00294446">
      <w:pPr>
        <w:pStyle w:val="Sinespaciado"/>
        <w:jc w:val="both"/>
        <w:rPr>
          <w:rFonts w:ascii="Times New Roman" w:hAnsi="Times New Roman" w:cs="Times New Roman"/>
          <w:b/>
          <w:sz w:val="24"/>
          <w:szCs w:val="24"/>
          <w:lang w:eastAsia="es-CO"/>
        </w:rPr>
      </w:pPr>
      <w:r>
        <w:rPr>
          <w:rFonts w:ascii="Times New Roman" w:hAnsi="Times New Roman" w:cs="Times New Roman"/>
          <w:b/>
          <w:sz w:val="24"/>
          <w:szCs w:val="24"/>
          <w:lang w:eastAsia="es-CO"/>
        </w:rPr>
        <w:t xml:space="preserve">2. </w:t>
      </w:r>
      <w:r w:rsidR="00294446" w:rsidRPr="002F1978">
        <w:rPr>
          <w:rFonts w:ascii="Times New Roman" w:hAnsi="Times New Roman" w:cs="Times New Roman"/>
          <w:b/>
          <w:sz w:val="24"/>
          <w:szCs w:val="24"/>
          <w:lang w:eastAsia="es-CO"/>
        </w:rPr>
        <w:t>Oportunidades</w:t>
      </w:r>
    </w:p>
    <w:p w:rsidR="00294446" w:rsidRPr="002F1978" w:rsidRDefault="00294446" w:rsidP="00294446">
      <w:pPr>
        <w:pStyle w:val="Sinespaciado"/>
        <w:jc w:val="both"/>
        <w:rPr>
          <w:rFonts w:ascii="Times New Roman" w:hAnsi="Times New Roman" w:cs="Times New Roman"/>
          <w:b/>
          <w:sz w:val="24"/>
          <w:szCs w:val="24"/>
          <w:lang w:eastAsia="es-CO"/>
        </w:rPr>
      </w:pPr>
      <w:r w:rsidRPr="002F1978">
        <w:rPr>
          <w:rFonts w:ascii="Times New Roman" w:hAnsi="Times New Roman" w:cs="Times New Roman"/>
          <w:b/>
          <w:sz w:val="24"/>
          <w:szCs w:val="24"/>
          <w:lang w:eastAsia="es-CO"/>
        </w:rPr>
        <w:t>Uso de recursos digitales y tecnológicos</w:t>
      </w:r>
    </w:p>
    <w:p w:rsidR="00294446" w:rsidRPr="00F73128" w:rsidRDefault="00294446" w:rsidP="00294446">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Indicador</w:t>
      </w:r>
      <w:r w:rsidRPr="00F73128">
        <w:rPr>
          <w:rFonts w:ascii="Times New Roman" w:eastAsia="Times New Roman" w:hAnsi="Times New Roman" w:cs="Times New Roman"/>
          <w:sz w:val="24"/>
          <w:szCs w:val="24"/>
          <w:lang w:eastAsia="es-CO"/>
        </w:rPr>
        <w:t>: Se utiliza tecnología y recursos digitales de forma efectiva en los proyectos.</w:t>
      </w:r>
    </w:p>
    <w:p w:rsidR="00294446" w:rsidRPr="00F73128" w:rsidRDefault="00294446" w:rsidP="00294446">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Criterios de evaluación</w:t>
      </w:r>
      <w:r w:rsidRPr="00F73128">
        <w:rPr>
          <w:rFonts w:ascii="Times New Roman" w:eastAsia="Times New Roman" w:hAnsi="Times New Roman" w:cs="Times New Roman"/>
          <w:sz w:val="24"/>
          <w:szCs w:val="24"/>
          <w:lang w:eastAsia="es-CO"/>
        </w:rPr>
        <w:t xml:space="preserve">: </w:t>
      </w:r>
    </w:p>
    <w:p w:rsidR="00294446" w:rsidRPr="00F73128" w:rsidRDefault="00294446" w:rsidP="00294446">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Muy alto</w:t>
      </w:r>
      <w:r w:rsidRPr="00F73128">
        <w:rPr>
          <w:rFonts w:ascii="Times New Roman" w:eastAsia="Times New Roman" w:hAnsi="Times New Roman" w:cs="Times New Roman"/>
          <w:sz w:val="24"/>
          <w:szCs w:val="24"/>
          <w:lang w:eastAsia="es-CO"/>
        </w:rPr>
        <w:t>: El uso de herramientas tecnológicas está completamente integrado en los proyectos, fomentando la innovación.</w:t>
      </w:r>
    </w:p>
    <w:p w:rsidR="00294446" w:rsidRPr="00F73128" w:rsidRDefault="00294446" w:rsidP="00294446">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Alto</w:t>
      </w:r>
      <w:r w:rsidRPr="00F73128">
        <w:rPr>
          <w:rFonts w:ascii="Times New Roman" w:eastAsia="Times New Roman" w:hAnsi="Times New Roman" w:cs="Times New Roman"/>
          <w:sz w:val="24"/>
          <w:szCs w:val="24"/>
          <w:lang w:eastAsia="es-CO"/>
        </w:rPr>
        <w:t>: Se utilizan herramientas digitales, aunque con algunas limitaciones.</w:t>
      </w:r>
    </w:p>
    <w:p w:rsidR="00294446" w:rsidRPr="00F73128" w:rsidRDefault="00294446" w:rsidP="00294446">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Medio</w:t>
      </w:r>
      <w:r w:rsidRPr="00F73128">
        <w:rPr>
          <w:rFonts w:ascii="Times New Roman" w:eastAsia="Times New Roman" w:hAnsi="Times New Roman" w:cs="Times New Roman"/>
          <w:sz w:val="24"/>
          <w:szCs w:val="24"/>
          <w:lang w:eastAsia="es-CO"/>
        </w:rPr>
        <w:t>: El uso de tecnología es incipiente o poco aprovechado.</w:t>
      </w:r>
    </w:p>
    <w:p w:rsidR="00294446" w:rsidRDefault="00294446"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Bajo</w:t>
      </w:r>
      <w:r w:rsidRPr="00F73128">
        <w:rPr>
          <w:rFonts w:ascii="Times New Roman" w:eastAsia="Times New Roman" w:hAnsi="Times New Roman" w:cs="Times New Roman"/>
          <w:sz w:val="24"/>
          <w:szCs w:val="24"/>
          <w:lang w:eastAsia="es-CO"/>
        </w:rPr>
        <w:t>: Los proyectos no integran recursos tecnológicos de forma significativa.</w:t>
      </w:r>
    </w:p>
    <w:p w:rsidR="00294446" w:rsidRPr="00F73128" w:rsidRDefault="00294446"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p>
    <w:p w:rsidR="002F1978" w:rsidRDefault="00B549A9" w:rsidP="00441C50">
      <w:pPr>
        <w:pStyle w:val="Sinespaciado"/>
        <w:jc w:val="both"/>
        <w:rPr>
          <w:rFonts w:ascii="Times New Roman" w:hAnsi="Times New Roman" w:cs="Times New Roman"/>
          <w:b/>
          <w:lang w:eastAsia="es-CO"/>
        </w:rPr>
      </w:pPr>
      <w:r>
        <w:rPr>
          <w:rFonts w:ascii="Times New Roman" w:hAnsi="Times New Roman" w:cs="Times New Roman"/>
          <w:b/>
          <w:lang w:eastAsia="es-CO"/>
        </w:rPr>
        <w:t xml:space="preserve">3. </w:t>
      </w:r>
      <w:r w:rsidR="00F73128" w:rsidRPr="002F1978">
        <w:rPr>
          <w:rFonts w:ascii="Times New Roman" w:hAnsi="Times New Roman" w:cs="Times New Roman"/>
          <w:b/>
          <w:lang w:eastAsia="es-CO"/>
        </w:rPr>
        <w:t>Fortalezas</w:t>
      </w:r>
    </w:p>
    <w:p w:rsidR="002F1978" w:rsidRPr="002F1978" w:rsidRDefault="002F1978" w:rsidP="00441C50">
      <w:pPr>
        <w:pStyle w:val="Sinespaciado"/>
        <w:jc w:val="both"/>
        <w:rPr>
          <w:rFonts w:ascii="Times New Roman" w:hAnsi="Times New Roman" w:cs="Times New Roman"/>
          <w:b/>
          <w:sz w:val="24"/>
          <w:szCs w:val="24"/>
          <w:lang w:eastAsia="es-CO"/>
        </w:rPr>
      </w:pPr>
    </w:p>
    <w:p w:rsidR="00F73128" w:rsidRPr="002F1978" w:rsidRDefault="00F73128" w:rsidP="00441C50">
      <w:pPr>
        <w:pStyle w:val="Sinespaciado"/>
        <w:jc w:val="both"/>
        <w:rPr>
          <w:rFonts w:ascii="Times New Roman" w:hAnsi="Times New Roman" w:cs="Times New Roman"/>
          <w:b/>
          <w:sz w:val="24"/>
          <w:szCs w:val="24"/>
          <w:lang w:eastAsia="es-CO"/>
        </w:rPr>
      </w:pPr>
      <w:r w:rsidRPr="002F1978">
        <w:rPr>
          <w:rFonts w:ascii="Times New Roman" w:hAnsi="Times New Roman" w:cs="Times New Roman"/>
          <w:b/>
          <w:sz w:val="24"/>
          <w:szCs w:val="24"/>
          <w:lang w:eastAsia="es-CO"/>
        </w:rPr>
        <w:t>Desarrollo de competencias clave (Comprensión lectora, pensamiento crítico, creatividad, innovación y conciencia ambiental)</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Indicador</w:t>
      </w:r>
      <w:r w:rsidRPr="00F73128">
        <w:rPr>
          <w:rFonts w:ascii="Times New Roman" w:eastAsia="Times New Roman" w:hAnsi="Times New Roman" w:cs="Times New Roman"/>
          <w:sz w:val="24"/>
          <w:szCs w:val="24"/>
          <w:lang w:eastAsia="es-CO"/>
        </w:rPr>
        <w:t>: Los estudiantes demuestran avances en las competencias clave mencionadas.</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Criterios de evaluación</w:t>
      </w:r>
      <w:r w:rsidRPr="00F73128">
        <w:rPr>
          <w:rFonts w:ascii="Times New Roman" w:eastAsia="Times New Roman" w:hAnsi="Times New Roman" w:cs="Times New Roman"/>
          <w:sz w:val="24"/>
          <w:szCs w:val="24"/>
          <w:lang w:eastAsia="es-CO"/>
        </w:rPr>
        <w:t xml:space="preserve">: </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Muy alto</w:t>
      </w:r>
      <w:r w:rsidRPr="00F73128">
        <w:rPr>
          <w:rFonts w:ascii="Times New Roman" w:eastAsia="Times New Roman" w:hAnsi="Times New Roman" w:cs="Times New Roman"/>
          <w:sz w:val="24"/>
          <w:szCs w:val="24"/>
          <w:lang w:eastAsia="es-CO"/>
        </w:rPr>
        <w:t>: Los estudiantes muestran una excelente capacidad para aplicar conceptos en situaciones complejas y contextos reales. Desarrollan soluciones innovadoras con un alto nivel de creatividad y conciencia ambiental.</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Alto</w:t>
      </w:r>
      <w:r w:rsidRPr="00F73128">
        <w:rPr>
          <w:rFonts w:ascii="Times New Roman" w:eastAsia="Times New Roman" w:hAnsi="Times New Roman" w:cs="Times New Roman"/>
          <w:sz w:val="24"/>
          <w:szCs w:val="24"/>
          <w:lang w:eastAsia="es-CO"/>
        </w:rPr>
        <w:t>: Los estudiantes aplican los conceptos en su mayoría con un enfoque innovador y muestran una clara mejora en las competencias clave.</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Medio</w:t>
      </w:r>
      <w:r w:rsidRPr="00F73128">
        <w:rPr>
          <w:rFonts w:ascii="Times New Roman" w:eastAsia="Times New Roman" w:hAnsi="Times New Roman" w:cs="Times New Roman"/>
          <w:sz w:val="24"/>
          <w:szCs w:val="24"/>
          <w:lang w:eastAsia="es-CO"/>
        </w:rPr>
        <w:t>: Los estudiantes aplican los conceptos básicos, pero la creatividad y el pensamiento crítico son limitados.</w:t>
      </w:r>
    </w:p>
    <w:p w:rsidR="00DF0AAB"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lastRenderedPageBreak/>
        <w:t>Bajo</w:t>
      </w:r>
      <w:r w:rsidRPr="00F73128">
        <w:rPr>
          <w:rFonts w:ascii="Times New Roman" w:eastAsia="Times New Roman" w:hAnsi="Times New Roman" w:cs="Times New Roman"/>
          <w:sz w:val="24"/>
          <w:szCs w:val="24"/>
          <w:lang w:eastAsia="es-CO"/>
        </w:rPr>
        <w:t>: Los estudiantes tienen dificultades para aplicar los conceptos y demostrar habilidades clave de manera efectiva.</w:t>
      </w:r>
    </w:p>
    <w:p w:rsidR="00F73128" w:rsidRPr="00DF0AAB" w:rsidRDefault="00F73128" w:rsidP="00441C50">
      <w:pPr>
        <w:pStyle w:val="Sinespaciado"/>
        <w:jc w:val="both"/>
        <w:rPr>
          <w:rFonts w:ascii="Times New Roman" w:hAnsi="Times New Roman" w:cs="Times New Roman"/>
          <w:b/>
          <w:sz w:val="24"/>
          <w:szCs w:val="24"/>
          <w:lang w:eastAsia="es-CO"/>
        </w:rPr>
      </w:pPr>
      <w:r w:rsidRPr="00DF0AAB">
        <w:rPr>
          <w:rFonts w:ascii="Times New Roman" w:hAnsi="Times New Roman" w:cs="Times New Roman"/>
          <w:b/>
          <w:sz w:val="24"/>
          <w:szCs w:val="24"/>
          <w:lang w:eastAsia="es-CO"/>
        </w:rPr>
        <w:t>Conexión con el contexto local</w:t>
      </w:r>
    </w:p>
    <w:p w:rsidR="00DF0AAB"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Indicador</w:t>
      </w:r>
      <w:r w:rsidRPr="00F73128">
        <w:rPr>
          <w:rFonts w:ascii="Times New Roman" w:eastAsia="Times New Roman" w:hAnsi="Times New Roman" w:cs="Times New Roman"/>
          <w:sz w:val="24"/>
          <w:szCs w:val="24"/>
          <w:lang w:eastAsia="es-CO"/>
        </w:rPr>
        <w:t>: Los proyectos están directamente relacionados con las problemáticas locales y los intereses de los estudiantes.</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Criterios de evaluación</w:t>
      </w:r>
      <w:r w:rsidRPr="00F73128">
        <w:rPr>
          <w:rFonts w:ascii="Times New Roman" w:eastAsia="Times New Roman" w:hAnsi="Times New Roman" w:cs="Times New Roman"/>
          <w:sz w:val="24"/>
          <w:szCs w:val="24"/>
          <w:lang w:eastAsia="es-CO"/>
        </w:rPr>
        <w:t xml:space="preserve">: </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Muy alto</w:t>
      </w:r>
      <w:r w:rsidRPr="00F73128">
        <w:rPr>
          <w:rFonts w:ascii="Times New Roman" w:eastAsia="Times New Roman" w:hAnsi="Times New Roman" w:cs="Times New Roman"/>
          <w:sz w:val="24"/>
          <w:szCs w:val="24"/>
          <w:lang w:eastAsia="es-CO"/>
        </w:rPr>
        <w:t>: Los proyectos son completamente relevantes para la comunidad y abordan problemas locales con soluciones claras.</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Alto</w:t>
      </w:r>
      <w:r w:rsidRPr="00F73128">
        <w:rPr>
          <w:rFonts w:ascii="Times New Roman" w:eastAsia="Times New Roman" w:hAnsi="Times New Roman" w:cs="Times New Roman"/>
          <w:sz w:val="24"/>
          <w:szCs w:val="24"/>
          <w:lang w:eastAsia="es-CO"/>
        </w:rPr>
        <w:t>: Los proyectos están bien relacionados con el contexto local, aunque algunos aspectos pueden mejorarse.</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Medio</w:t>
      </w:r>
      <w:r w:rsidRPr="00F73128">
        <w:rPr>
          <w:rFonts w:ascii="Times New Roman" w:eastAsia="Times New Roman" w:hAnsi="Times New Roman" w:cs="Times New Roman"/>
          <w:sz w:val="24"/>
          <w:szCs w:val="24"/>
          <w:lang w:eastAsia="es-CO"/>
        </w:rPr>
        <w:t>: Los proyectos tocan de manera superficial las problemáticas locales.</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Bajo</w:t>
      </w:r>
      <w:r w:rsidRPr="00F73128">
        <w:rPr>
          <w:rFonts w:ascii="Times New Roman" w:eastAsia="Times New Roman" w:hAnsi="Times New Roman" w:cs="Times New Roman"/>
          <w:sz w:val="24"/>
          <w:szCs w:val="24"/>
          <w:lang w:eastAsia="es-CO"/>
        </w:rPr>
        <w:t>: Los proyectos tienen poca o ninguna relación con las necesidades del contexto local.</w:t>
      </w:r>
    </w:p>
    <w:p w:rsidR="00F73128" w:rsidRPr="00F73128" w:rsidRDefault="00F73128" w:rsidP="00441C50">
      <w:pPr>
        <w:spacing w:after="0" w:line="240" w:lineRule="auto"/>
        <w:jc w:val="both"/>
        <w:rPr>
          <w:rFonts w:ascii="Times New Roman" w:eastAsia="Times New Roman" w:hAnsi="Times New Roman" w:cs="Times New Roman"/>
          <w:sz w:val="24"/>
          <w:szCs w:val="24"/>
          <w:lang w:eastAsia="es-CO"/>
        </w:rPr>
      </w:pPr>
    </w:p>
    <w:p w:rsidR="00F73128" w:rsidRPr="00DF0AAB" w:rsidRDefault="00F73128" w:rsidP="00441C50">
      <w:pPr>
        <w:pStyle w:val="Sinespaciado"/>
        <w:jc w:val="both"/>
        <w:rPr>
          <w:rFonts w:ascii="Times New Roman" w:hAnsi="Times New Roman" w:cs="Times New Roman"/>
          <w:sz w:val="24"/>
          <w:szCs w:val="24"/>
          <w:lang w:eastAsia="es-CO"/>
        </w:rPr>
      </w:pPr>
    </w:p>
    <w:p w:rsidR="00F73128" w:rsidRPr="00DF0AAB" w:rsidRDefault="00F73128" w:rsidP="00441C50">
      <w:pPr>
        <w:pStyle w:val="Sinespaciado"/>
        <w:jc w:val="both"/>
        <w:rPr>
          <w:rFonts w:ascii="Times New Roman" w:hAnsi="Times New Roman" w:cs="Times New Roman"/>
          <w:b/>
          <w:bCs/>
          <w:sz w:val="24"/>
          <w:szCs w:val="24"/>
          <w:lang w:eastAsia="es-CO"/>
        </w:rPr>
      </w:pPr>
      <w:r w:rsidRPr="00DF0AAB">
        <w:rPr>
          <w:rFonts w:ascii="Times New Roman" w:hAnsi="Times New Roman" w:cs="Times New Roman"/>
          <w:b/>
          <w:bCs/>
          <w:sz w:val="24"/>
          <w:szCs w:val="24"/>
          <w:lang w:eastAsia="es-CO"/>
        </w:rPr>
        <w:t>4. Amenazas</w:t>
      </w:r>
    </w:p>
    <w:p w:rsidR="00F73128" w:rsidRPr="00DF0AAB" w:rsidRDefault="00F73128" w:rsidP="00441C50">
      <w:pPr>
        <w:pStyle w:val="Sinespaciado"/>
        <w:jc w:val="both"/>
        <w:rPr>
          <w:rFonts w:ascii="Times New Roman" w:hAnsi="Times New Roman" w:cs="Times New Roman"/>
          <w:b/>
          <w:bCs/>
          <w:sz w:val="24"/>
          <w:szCs w:val="24"/>
          <w:lang w:eastAsia="es-CO"/>
        </w:rPr>
      </w:pPr>
      <w:r w:rsidRPr="00DF0AAB">
        <w:rPr>
          <w:rFonts w:ascii="Times New Roman" w:hAnsi="Times New Roman" w:cs="Times New Roman"/>
          <w:b/>
          <w:bCs/>
          <w:sz w:val="24"/>
          <w:szCs w:val="24"/>
          <w:lang w:eastAsia="es-CO"/>
        </w:rPr>
        <w:t>Resistencia al cambio en la metodología educativa</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Indicador</w:t>
      </w:r>
      <w:r w:rsidRPr="00F73128">
        <w:rPr>
          <w:rFonts w:ascii="Times New Roman" w:eastAsia="Times New Roman" w:hAnsi="Times New Roman" w:cs="Times New Roman"/>
          <w:sz w:val="24"/>
          <w:szCs w:val="24"/>
          <w:lang w:eastAsia="es-CO"/>
        </w:rPr>
        <w:t>: La comunidad educativa muestra disposición o resistencia para adoptar el enfoque STEM + A.</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Criterios de evaluación</w:t>
      </w:r>
      <w:r w:rsidRPr="00F73128">
        <w:rPr>
          <w:rFonts w:ascii="Times New Roman" w:eastAsia="Times New Roman" w:hAnsi="Times New Roman" w:cs="Times New Roman"/>
          <w:sz w:val="24"/>
          <w:szCs w:val="24"/>
          <w:lang w:eastAsia="es-CO"/>
        </w:rPr>
        <w:t xml:space="preserve">: </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Muy alto</w:t>
      </w:r>
      <w:r w:rsidRPr="00F73128">
        <w:rPr>
          <w:rFonts w:ascii="Times New Roman" w:eastAsia="Times New Roman" w:hAnsi="Times New Roman" w:cs="Times New Roman"/>
          <w:sz w:val="24"/>
          <w:szCs w:val="24"/>
          <w:lang w:eastAsia="es-CO"/>
        </w:rPr>
        <w:t>: Hay una fuerte disposición y apoyo para la adopción del enfoque STEM + A, tanto por docentes como por estudiantes y familias.</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Alto</w:t>
      </w:r>
      <w:r w:rsidRPr="00F73128">
        <w:rPr>
          <w:rFonts w:ascii="Times New Roman" w:eastAsia="Times New Roman" w:hAnsi="Times New Roman" w:cs="Times New Roman"/>
          <w:sz w:val="24"/>
          <w:szCs w:val="24"/>
          <w:lang w:eastAsia="es-CO"/>
        </w:rPr>
        <w:t>: La adopción es en su mayoría positiva, aunque algunos miembros de la comunidad educativa muestran resistencia.</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Medio</w:t>
      </w:r>
      <w:r w:rsidRPr="00F73128">
        <w:rPr>
          <w:rFonts w:ascii="Times New Roman" w:eastAsia="Times New Roman" w:hAnsi="Times New Roman" w:cs="Times New Roman"/>
          <w:sz w:val="24"/>
          <w:szCs w:val="24"/>
          <w:lang w:eastAsia="es-CO"/>
        </w:rPr>
        <w:t>: Hay resistencias moderadas y algunos estudiantes o docentes no han comprendido el enfoque.</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Bajo</w:t>
      </w:r>
      <w:r w:rsidRPr="00F73128">
        <w:rPr>
          <w:rFonts w:ascii="Times New Roman" w:eastAsia="Times New Roman" w:hAnsi="Times New Roman" w:cs="Times New Roman"/>
          <w:sz w:val="24"/>
          <w:szCs w:val="24"/>
          <w:lang w:eastAsia="es-CO"/>
        </w:rPr>
        <w:t>: Hay gran resistencia al cambio en la comunidad educativa, lo que dificulta la implementación.</w:t>
      </w:r>
    </w:p>
    <w:p w:rsidR="00F73128" w:rsidRPr="00441C50" w:rsidRDefault="00F73128" w:rsidP="00441C50">
      <w:pPr>
        <w:pStyle w:val="Sinespaciado"/>
        <w:jc w:val="both"/>
        <w:rPr>
          <w:rFonts w:ascii="Times New Roman" w:hAnsi="Times New Roman" w:cs="Times New Roman"/>
          <w:b/>
          <w:sz w:val="24"/>
          <w:szCs w:val="24"/>
          <w:lang w:eastAsia="es-CO"/>
        </w:rPr>
      </w:pPr>
      <w:r w:rsidRPr="00441C50">
        <w:rPr>
          <w:rFonts w:ascii="Times New Roman" w:hAnsi="Times New Roman" w:cs="Times New Roman"/>
          <w:b/>
          <w:sz w:val="24"/>
          <w:szCs w:val="24"/>
          <w:lang w:eastAsia="es-CO"/>
        </w:rPr>
        <w:t>Desconexión entre las soluciones propuestas y las necesidades reales</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Indicador</w:t>
      </w:r>
      <w:r w:rsidRPr="00F73128">
        <w:rPr>
          <w:rFonts w:ascii="Times New Roman" w:eastAsia="Times New Roman" w:hAnsi="Times New Roman" w:cs="Times New Roman"/>
          <w:sz w:val="24"/>
          <w:szCs w:val="24"/>
          <w:lang w:eastAsia="es-CO"/>
        </w:rPr>
        <w:t>: Las soluciones generadas por los proyectos son efectivas y relevantes para las problemáticas locales.</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lastRenderedPageBreak/>
        <w:t>Criterios de evaluación</w:t>
      </w:r>
      <w:r w:rsidRPr="00F73128">
        <w:rPr>
          <w:rFonts w:ascii="Times New Roman" w:eastAsia="Times New Roman" w:hAnsi="Times New Roman" w:cs="Times New Roman"/>
          <w:sz w:val="24"/>
          <w:szCs w:val="24"/>
          <w:lang w:eastAsia="es-CO"/>
        </w:rPr>
        <w:t xml:space="preserve">: </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Muy alto</w:t>
      </w:r>
      <w:r w:rsidRPr="00F73128">
        <w:rPr>
          <w:rFonts w:ascii="Times New Roman" w:eastAsia="Times New Roman" w:hAnsi="Times New Roman" w:cs="Times New Roman"/>
          <w:sz w:val="24"/>
          <w:szCs w:val="24"/>
          <w:lang w:eastAsia="es-CO"/>
        </w:rPr>
        <w:t>: Las soluciones son altamente efectivas, bien adaptadas a las necesidades locales y tienen un impacto claro.</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Alto</w:t>
      </w:r>
      <w:r w:rsidRPr="00F73128">
        <w:rPr>
          <w:rFonts w:ascii="Times New Roman" w:eastAsia="Times New Roman" w:hAnsi="Times New Roman" w:cs="Times New Roman"/>
          <w:sz w:val="24"/>
          <w:szCs w:val="24"/>
          <w:lang w:eastAsia="es-CO"/>
        </w:rPr>
        <w:t>: Las soluciones son apropiadas y abordan bien las problemáticas, pero podrían ser más eficaces.</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Medio</w:t>
      </w:r>
      <w:r w:rsidRPr="00F73128">
        <w:rPr>
          <w:rFonts w:ascii="Times New Roman" w:eastAsia="Times New Roman" w:hAnsi="Times New Roman" w:cs="Times New Roman"/>
          <w:sz w:val="24"/>
          <w:szCs w:val="24"/>
          <w:lang w:eastAsia="es-CO"/>
        </w:rPr>
        <w:t>: Las soluciones abordan las problemáticas de forma parcial y podrían necesitar ajustes.</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Bajo</w:t>
      </w:r>
      <w:r w:rsidRPr="00F73128">
        <w:rPr>
          <w:rFonts w:ascii="Times New Roman" w:eastAsia="Times New Roman" w:hAnsi="Times New Roman" w:cs="Times New Roman"/>
          <w:sz w:val="24"/>
          <w:szCs w:val="24"/>
          <w:lang w:eastAsia="es-CO"/>
        </w:rPr>
        <w:t>: Las soluciones propuestas no abordan las problemáticas locales de forma significativa.</w:t>
      </w:r>
    </w:p>
    <w:p w:rsidR="00F73128" w:rsidRPr="00F73128" w:rsidRDefault="00F73128" w:rsidP="00441C50">
      <w:pPr>
        <w:spacing w:after="0" w:line="240" w:lineRule="auto"/>
        <w:jc w:val="both"/>
        <w:rPr>
          <w:rFonts w:ascii="Times New Roman" w:eastAsia="Times New Roman" w:hAnsi="Times New Roman" w:cs="Times New Roman"/>
          <w:sz w:val="24"/>
          <w:szCs w:val="24"/>
          <w:lang w:eastAsia="es-CO"/>
        </w:rPr>
      </w:pPr>
    </w:p>
    <w:p w:rsidR="00F73128" w:rsidRPr="00441C50" w:rsidRDefault="00F73128" w:rsidP="00441C50">
      <w:pPr>
        <w:pStyle w:val="Sinespaciado"/>
        <w:jc w:val="both"/>
        <w:rPr>
          <w:rFonts w:ascii="Times New Roman" w:hAnsi="Times New Roman" w:cs="Times New Roman"/>
          <w:b/>
          <w:sz w:val="24"/>
          <w:szCs w:val="24"/>
          <w:lang w:eastAsia="es-CO"/>
        </w:rPr>
      </w:pPr>
      <w:r w:rsidRPr="00441C50">
        <w:rPr>
          <w:rFonts w:ascii="Times New Roman" w:hAnsi="Times New Roman" w:cs="Times New Roman"/>
          <w:b/>
          <w:sz w:val="24"/>
          <w:szCs w:val="24"/>
          <w:lang w:eastAsia="es-CO"/>
        </w:rPr>
        <w:t>Resumen y Plan de Acción</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sz w:val="24"/>
          <w:szCs w:val="24"/>
          <w:lang w:eastAsia="es-CO"/>
        </w:rPr>
        <w:t>A través de este instrumento de evaluación, se busca identificar los aspectos más fuertes y aquellos que requieren mejora dentro de la implementación del enfoque STEM + A. Basado en los resultados obtenidos, se pueden realizar las siguientes acciones:</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Fomentar alianzas estratégicas</w:t>
      </w:r>
      <w:r w:rsidRPr="00F73128">
        <w:rPr>
          <w:rFonts w:ascii="Times New Roman" w:eastAsia="Times New Roman" w:hAnsi="Times New Roman" w:cs="Times New Roman"/>
          <w:sz w:val="24"/>
          <w:szCs w:val="24"/>
          <w:lang w:eastAsia="es-CO"/>
        </w:rPr>
        <w:t xml:space="preserve"> con empresas y expertos para mejorar los recursos y la calidad de los proyectos.</w:t>
      </w:r>
    </w:p>
    <w:p w:rsidR="00441C50" w:rsidRDefault="00441C50"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b/>
          <w:bCs/>
          <w:sz w:val="24"/>
          <w:szCs w:val="24"/>
          <w:lang w:eastAsia="es-CO"/>
        </w:rPr>
        <w:t>O</w:t>
      </w:r>
      <w:r w:rsidR="00F73128" w:rsidRPr="00F73128">
        <w:rPr>
          <w:rFonts w:ascii="Times New Roman" w:eastAsia="Times New Roman" w:hAnsi="Times New Roman" w:cs="Times New Roman"/>
          <w:b/>
          <w:bCs/>
          <w:sz w:val="24"/>
          <w:szCs w:val="24"/>
          <w:lang w:eastAsia="es-CO"/>
        </w:rPr>
        <w:t>ptimizar la infraestructura y recursos disponibles</w:t>
      </w:r>
      <w:r w:rsidR="00F73128" w:rsidRPr="00F73128">
        <w:rPr>
          <w:rFonts w:ascii="Times New Roman" w:eastAsia="Times New Roman" w:hAnsi="Times New Roman" w:cs="Times New Roman"/>
          <w:sz w:val="24"/>
          <w:szCs w:val="24"/>
          <w:lang w:eastAsia="es-CO"/>
        </w:rPr>
        <w:t xml:space="preserve"> para garantizar que todos los proyectos puedan llevarse a cabo de forma efectiva.</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b/>
          <w:bCs/>
          <w:sz w:val="24"/>
          <w:szCs w:val="24"/>
          <w:lang w:eastAsia="es-CO"/>
        </w:rPr>
        <w:t>Incentivar la participación activa de toda la comunidad educativa</w:t>
      </w:r>
      <w:r w:rsidRPr="00F73128">
        <w:rPr>
          <w:rFonts w:ascii="Times New Roman" w:eastAsia="Times New Roman" w:hAnsi="Times New Roman" w:cs="Times New Roman"/>
          <w:sz w:val="24"/>
          <w:szCs w:val="24"/>
          <w:lang w:eastAsia="es-CO"/>
        </w:rPr>
        <w:t>, buscando superar resistencias y asegurar la integración de todos en la propuesta de valor.</w:t>
      </w:r>
    </w:p>
    <w:p w:rsidR="00F73128" w:rsidRPr="00F73128" w:rsidRDefault="00F73128" w:rsidP="00441C50">
      <w:pPr>
        <w:spacing w:before="100" w:beforeAutospacing="1" w:after="100" w:afterAutospacing="1" w:line="240" w:lineRule="auto"/>
        <w:jc w:val="both"/>
        <w:rPr>
          <w:rFonts w:ascii="Times New Roman" w:eastAsia="Times New Roman" w:hAnsi="Times New Roman" w:cs="Times New Roman"/>
          <w:sz w:val="24"/>
          <w:szCs w:val="24"/>
          <w:lang w:eastAsia="es-CO"/>
        </w:rPr>
      </w:pPr>
      <w:r w:rsidRPr="00F73128">
        <w:rPr>
          <w:rFonts w:ascii="Times New Roman" w:eastAsia="Times New Roman" w:hAnsi="Times New Roman" w:cs="Times New Roman"/>
          <w:sz w:val="24"/>
          <w:szCs w:val="24"/>
          <w:lang w:eastAsia="es-CO"/>
        </w:rPr>
        <w:t>Este proceso de evaluación continua permitirá ajustar la metodología y garantizar el éxito del enfoque STEM + A para resolver problemas locales de manera sostenible y desarrollar competencias clave.</w:t>
      </w:r>
    </w:p>
    <w:p w:rsidR="00F73128" w:rsidRPr="00844EDC" w:rsidRDefault="00F73128" w:rsidP="00441C50">
      <w:pPr>
        <w:spacing w:before="40" w:after="40"/>
        <w:jc w:val="both"/>
        <w:rPr>
          <w:sz w:val="24"/>
          <w:szCs w:val="24"/>
        </w:rPr>
      </w:pPr>
      <w:bookmarkStart w:id="0" w:name="_GoBack"/>
      <w:bookmarkEnd w:id="0"/>
    </w:p>
    <w:sectPr w:rsidR="00F73128" w:rsidRPr="00844ED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A7332A"/>
    <w:multiLevelType w:val="multilevel"/>
    <w:tmpl w:val="010220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831945"/>
    <w:multiLevelType w:val="multilevel"/>
    <w:tmpl w:val="3A10BF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CC5519"/>
    <w:multiLevelType w:val="hybridMultilevel"/>
    <w:tmpl w:val="18D887F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6D777E6"/>
    <w:multiLevelType w:val="multilevel"/>
    <w:tmpl w:val="EA64B3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EBA6228"/>
    <w:multiLevelType w:val="multilevel"/>
    <w:tmpl w:val="BB3A2C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4363DEF"/>
    <w:multiLevelType w:val="multilevel"/>
    <w:tmpl w:val="8AEAAA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5AA77BA"/>
    <w:multiLevelType w:val="multilevel"/>
    <w:tmpl w:val="D5ACDC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8E566D7"/>
    <w:multiLevelType w:val="multilevel"/>
    <w:tmpl w:val="22E86B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FE84468"/>
    <w:multiLevelType w:val="multilevel"/>
    <w:tmpl w:val="332ED7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CA735E9"/>
    <w:multiLevelType w:val="multilevel"/>
    <w:tmpl w:val="CC6495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F47677F"/>
    <w:multiLevelType w:val="multilevel"/>
    <w:tmpl w:val="681452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82E71E6"/>
    <w:multiLevelType w:val="multilevel"/>
    <w:tmpl w:val="A16663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AAF7CBE"/>
    <w:multiLevelType w:val="multilevel"/>
    <w:tmpl w:val="CF00B6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6544CAA"/>
    <w:multiLevelType w:val="multilevel"/>
    <w:tmpl w:val="9E247A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7"/>
  </w:num>
  <w:num w:numId="3">
    <w:abstractNumId w:val="9"/>
  </w:num>
  <w:num w:numId="4">
    <w:abstractNumId w:val="8"/>
  </w:num>
  <w:num w:numId="5">
    <w:abstractNumId w:val="2"/>
  </w:num>
  <w:num w:numId="6">
    <w:abstractNumId w:val="4"/>
  </w:num>
  <w:num w:numId="7">
    <w:abstractNumId w:val="3"/>
  </w:num>
  <w:num w:numId="8">
    <w:abstractNumId w:val="5"/>
  </w:num>
  <w:num w:numId="9">
    <w:abstractNumId w:val="13"/>
  </w:num>
  <w:num w:numId="10">
    <w:abstractNumId w:val="12"/>
  </w:num>
  <w:num w:numId="11">
    <w:abstractNumId w:val="11"/>
  </w:num>
  <w:num w:numId="12">
    <w:abstractNumId w:val="1"/>
  </w:num>
  <w:num w:numId="13">
    <w:abstractNumId w:val="0"/>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4EDC"/>
    <w:rsid w:val="001162C8"/>
    <w:rsid w:val="00294446"/>
    <w:rsid w:val="002F1978"/>
    <w:rsid w:val="00326B4D"/>
    <w:rsid w:val="00335999"/>
    <w:rsid w:val="00441C50"/>
    <w:rsid w:val="00844EDC"/>
    <w:rsid w:val="00B549A9"/>
    <w:rsid w:val="00BB7AEF"/>
    <w:rsid w:val="00DF0AAB"/>
    <w:rsid w:val="00F7312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BE1898"/>
  <w15:chartTrackingRefBased/>
  <w15:docId w15:val="{D686497A-6AC5-48F5-A384-D78FA13971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3">
    <w:name w:val="heading 3"/>
    <w:basedOn w:val="Normal"/>
    <w:link w:val="Ttulo3Car"/>
    <w:uiPriority w:val="9"/>
    <w:qFormat/>
    <w:rsid w:val="00844EDC"/>
    <w:pPr>
      <w:spacing w:before="100" w:beforeAutospacing="1" w:after="100" w:afterAutospacing="1" w:line="240" w:lineRule="auto"/>
      <w:outlineLvl w:val="2"/>
    </w:pPr>
    <w:rPr>
      <w:rFonts w:ascii="Times New Roman" w:eastAsia="Times New Roman" w:hAnsi="Times New Roman" w:cs="Times New Roman"/>
      <w:b/>
      <w:bCs/>
      <w:sz w:val="27"/>
      <w:szCs w:val="27"/>
      <w:lang w:eastAsia="es-CO"/>
    </w:rPr>
  </w:style>
  <w:style w:type="paragraph" w:styleId="Ttulo4">
    <w:name w:val="heading 4"/>
    <w:basedOn w:val="Normal"/>
    <w:link w:val="Ttulo4Car"/>
    <w:uiPriority w:val="9"/>
    <w:qFormat/>
    <w:rsid w:val="00844EDC"/>
    <w:pPr>
      <w:spacing w:before="100" w:beforeAutospacing="1" w:after="100" w:afterAutospacing="1" w:line="240" w:lineRule="auto"/>
      <w:outlineLvl w:val="3"/>
    </w:pPr>
    <w:rPr>
      <w:rFonts w:ascii="Times New Roman" w:eastAsia="Times New Roman" w:hAnsi="Times New Roman" w:cs="Times New Roman"/>
      <w:b/>
      <w:bCs/>
      <w:sz w:val="24"/>
      <w:szCs w:val="24"/>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844EDC"/>
    <w:rPr>
      <w:rFonts w:ascii="Times New Roman" w:eastAsia="Times New Roman" w:hAnsi="Times New Roman" w:cs="Times New Roman"/>
      <w:b/>
      <w:bCs/>
      <w:sz w:val="27"/>
      <w:szCs w:val="27"/>
      <w:lang w:eastAsia="es-CO"/>
    </w:rPr>
  </w:style>
  <w:style w:type="character" w:customStyle="1" w:styleId="Ttulo4Car">
    <w:name w:val="Título 4 Car"/>
    <w:basedOn w:val="Fuentedeprrafopredeter"/>
    <w:link w:val="Ttulo4"/>
    <w:uiPriority w:val="9"/>
    <w:rsid w:val="00844EDC"/>
    <w:rPr>
      <w:rFonts w:ascii="Times New Roman" w:eastAsia="Times New Roman" w:hAnsi="Times New Roman" w:cs="Times New Roman"/>
      <w:b/>
      <w:bCs/>
      <w:sz w:val="24"/>
      <w:szCs w:val="24"/>
      <w:lang w:eastAsia="es-CO"/>
    </w:rPr>
  </w:style>
  <w:style w:type="paragraph" w:styleId="NormalWeb">
    <w:name w:val="Normal (Web)"/>
    <w:basedOn w:val="Normal"/>
    <w:uiPriority w:val="99"/>
    <w:semiHidden/>
    <w:unhideWhenUsed/>
    <w:rsid w:val="00844EDC"/>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844EDC"/>
    <w:rPr>
      <w:b/>
      <w:bCs/>
    </w:rPr>
  </w:style>
  <w:style w:type="paragraph" w:styleId="Prrafodelista">
    <w:name w:val="List Paragraph"/>
    <w:basedOn w:val="Normal"/>
    <w:uiPriority w:val="34"/>
    <w:qFormat/>
    <w:rsid w:val="00844EDC"/>
    <w:pPr>
      <w:ind w:left="720"/>
      <w:contextualSpacing/>
    </w:pPr>
  </w:style>
  <w:style w:type="paragraph" w:styleId="Sinespaciado">
    <w:name w:val="No Spacing"/>
    <w:uiPriority w:val="1"/>
    <w:qFormat/>
    <w:rsid w:val="00844ED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1069853">
      <w:bodyDiv w:val="1"/>
      <w:marLeft w:val="0"/>
      <w:marRight w:val="0"/>
      <w:marTop w:val="0"/>
      <w:marBottom w:val="0"/>
      <w:divBdr>
        <w:top w:val="none" w:sz="0" w:space="0" w:color="auto"/>
        <w:left w:val="none" w:sz="0" w:space="0" w:color="auto"/>
        <w:bottom w:val="none" w:sz="0" w:space="0" w:color="auto"/>
        <w:right w:val="none" w:sz="0" w:space="0" w:color="auto"/>
      </w:divBdr>
    </w:div>
    <w:div w:id="1291479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85</TotalTime>
  <Pages>7</Pages>
  <Words>1844</Words>
  <Characters>10145</Characters>
  <Application>Microsoft Office Word</Application>
  <DocSecurity>0</DocSecurity>
  <Lines>84</Lines>
  <Paragraphs>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diosa</dc:creator>
  <cp:keywords/>
  <dc:description/>
  <cp:lastModifiedBy>diosa</cp:lastModifiedBy>
  <cp:revision>3</cp:revision>
  <dcterms:created xsi:type="dcterms:W3CDTF">2024-11-23T22:54:00Z</dcterms:created>
  <dcterms:modified xsi:type="dcterms:W3CDTF">2024-11-24T01:28:00Z</dcterms:modified>
</cp:coreProperties>
</file>