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54B84" w:rsidRDefault="0014254D">
      <w:r w:rsidRPr="0014254D">
        <w:rPr>
          <w:noProof/>
          <w:lang w:eastAsia="es-CO"/>
        </w:rPr>
        <w:drawing>
          <wp:inline distT="0" distB="0" distL="0" distR="0" wp14:anchorId="40153964" wp14:editId="1D5C0416">
            <wp:extent cx="8873735" cy="4991100"/>
            <wp:effectExtent l="0" t="0" r="381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8920505" cy="501740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254D" w:rsidRDefault="0014254D" w:rsidP="0014254D">
      <w:pPr>
        <w:jc w:val="center"/>
        <w:rPr>
          <w:rFonts w:ascii="Times New Roman" w:hAnsi="Times New Roman" w:cs="Times New Roman"/>
          <w:sz w:val="20"/>
          <w:szCs w:val="20"/>
        </w:rPr>
      </w:pPr>
      <w:r w:rsidRPr="00F4533B">
        <w:rPr>
          <w:rFonts w:ascii="Times New Roman" w:hAnsi="Times New Roman" w:cs="Times New Roman"/>
          <w:sz w:val="20"/>
          <w:szCs w:val="20"/>
        </w:rPr>
        <w:t>Departamento del Meta</w:t>
      </w:r>
    </w:p>
    <w:p w:rsidR="00F4533B" w:rsidRDefault="00F4533B" w:rsidP="0014254D">
      <w:pPr>
        <w:jc w:val="center"/>
        <w:rPr>
          <w:rFonts w:ascii="Times New Roman" w:hAnsi="Times New Roman" w:cs="Times New Roman"/>
          <w:sz w:val="20"/>
          <w:szCs w:val="20"/>
        </w:rPr>
      </w:pPr>
    </w:p>
    <w:p w:rsidR="00F4533B" w:rsidRPr="00F4533B" w:rsidRDefault="00F4533B" w:rsidP="0014254D">
      <w:pPr>
        <w:jc w:val="center"/>
        <w:rPr>
          <w:rFonts w:ascii="Times New Roman" w:hAnsi="Times New Roman" w:cs="Times New Roman"/>
          <w:sz w:val="20"/>
          <w:szCs w:val="20"/>
        </w:rPr>
      </w:pPr>
      <w:r>
        <w:rPr>
          <w:noProof/>
          <w:lang w:eastAsia="es-CO"/>
        </w:rPr>
        <w:lastRenderedPageBreak/>
        <w:drawing>
          <wp:inline distT="0" distB="0" distL="0" distR="0" wp14:anchorId="1F97A1F8" wp14:editId="172D5AB9">
            <wp:extent cx="3581400" cy="5060445"/>
            <wp:effectExtent l="0" t="0" r="0" b="698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590174" cy="50728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14254D" w:rsidRDefault="0014254D">
      <w:r w:rsidRPr="0014254D">
        <w:rPr>
          <w:noProof/>
          <w:lang w:eastAsia="es-CO"/>
        </w:rPr>
        <w:lastRenderedPageBreak/>
        <w:drawing>
          <wp:inline distT="0" distB="0" distL="0" distR="0" wp14:anchorId="1D8C54CD" wp14:editId="5377BCDB">
            <wp:extent cx="8772128" cy="4933950"/>
            <wp:effectExtent l="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8801096" cy="49502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254D" w:rsidRPr="00F4533B" w:rsidRDefault="0014254D" w:rsidP="0014254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4533B">
        <w:rPr>
          <w:rFonts w:ascii="Times New Roman" w:hAnsi="Times New Roman" w:cs="Times New Roman"/>
          <w:sz w:val="20"/>
          <w:szCs w:val="20"/>
        </w:rPr>
        <w:t xml:space="preserve">Resguardo Wacoyo </w:t>
      </w:r>
    </w:p>
    <w:p w:rsidR="0014254D" w:rsidRPr="00F4533B" w:rsidRDefault="0014254D" w:rsidP="0014254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4533B">
        <w:rPr>
          <w:rFonts w:ascii="Times New Roman" w:hAnsi="Times New Roman" w:cs="Times New Roman"/>
          <w:sz w:val="20"/>
          <w:szCs w:val="20"/>
        </w:rPr>
        <w:t xml:space="preserve">Estudio Sociodemográfico de la Población en Resguardos Indígenas. </w:t>
      </w:r>
    </w:p>
    <w:p w:rsidR="0014254D" w:rsidRPr="00F4533B" w:rsidRDefault="0014254D" w:rsidP="0014254D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F4533B">
        <w:rPr>
          <w:rFonts w:ascii="Times New Roman" w:hAnsi="Times New Roman" w:cs="Times New Roman"/>
          <w:sz w:val="20"/>
          <w:szCs w:val="20"/>
        </w:rPr>
        <w:t>Puerto Gaitán, Meta</w:t>
      </w:r>
      <w:r w:rsidR="00F4533B" w:rsidRPr="00F4533B">
        <w:rPr>
          <w:rFonts w:ascii="Times New Roman" w:hAnsi="Times New Roman" w:cs="Times New Roman"/>
          <w:sz w:val="20"/>
          <w:szCs w:val="20"/>
        </w:rPr>
        <w:t>, DANE 2009</w:t>
      </w:r>
    </w:p>
    <w:p w:rsidR="0014254D" w:rsidRDefault="0014254D"/>
    <w:p w:rsidR="0014254D" w:rsidRDefault="0014254D">
      <w:r w:rsidRPr="0014254D">
        <w:rPr>
          <w:noProof/>
          <w:lang w:eastAsia="es-CO"/>
        </w:rPr>
        <w:drawing>
          <wp:inline distT="0" distB="0" distL="0" distR="0" wp14:anchorId="1EF173B1" wp14:editId="7663D244">
            <wp:extent cx="8153400" cy="4585942"/>
            <wp:effectExtent l="0" t="0" r="0" b="5715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8176155" cy="45987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254D" w:rsidRPr="00F4533B" w:rsidRDefault="0014254D" w:rsidP="0014254D">
      <w:pPr>
        <w:jc w:val="center"/>
        <w:rPr>
          <w:rFonts w:ascii="Times New Roman" w:hAnsi="Times New Roman" w:cs="Times New Roman"/>
          <w:sz w:val="20"/>
          <w:szCs w:val="20"/>
        </w:rPr>
      </w:pPr>
      <w:r w:rsidRPr="00F4533B">
        <w:rPr>
          <w:rFonts w:ascii="Times New Roman" w:hAnsi="Times New Roman" w:cs="Times New Roman"/>
          <w:sz w:val="20"/>
          <w:szCs w:val="20"/>
        </w:rPr>
        <w:t>Resguardo Wacoyo</w:t>
      </w:r>
    </w:p>
    <w:p w:rsidR="0014254D" w:rsidRDefault="0014254D" w:rsidP="0014254D">
      <w:pPr>
        <w:jc w:val="center"/>
      </w:pPr>
    </w:p>
    <w:p w:rsidR="0014254D" w:rsidRDefault="0014254D" w:rsidP="0014254D">
      <w:pPr>
        <w:jc w:val="center"/>
      </w:pPr>
    </w:p>
    <w:p w:rsidR="0014254D" w:rsidRDefault="0014254D" w:rsidP="0014254D">
      <w:pPr>
        <w:jc w:val="center"/>
      </w:pPr>
      <w:r w:rsidRPr="0014254D">
        <w:rPr>
          <w:noProof/>
          <w:lang w:eastAsia="es-CO"/>
        </w:rPr>
        <w:drawing>
          <wp:inline distT="0" distB="0" distL="0" distR="0" wp14:anchorId="55D8E128" wp14:editId="74B83AEF">
            <wp:extent cx="6153150" cy="4238625"/>
            <wp:effectExtent l="0" t="0" r="0" b="9525"/>
            <wp:docPr id="4" name="0 Imagen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0 Imagen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53150" cy="4238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254D" w:rsidRDefault="0014254D" w:rsidP="0014254D">
      <w:pPr>
        <w:jc w:val="center"/>
      </w:pPr>
      <w:r w:rsidRPr="00F4533B">
        <w:rPr>
          <w:rFonts w:ascii="Times New Roman" w:hAnsi="Times New Roman" w:cs="Times New Roman"/>
          <w:sz w:val="20"/>
          <w:szCs w:val="20"/>
        </w:rPr>
        <w:t>Resguardo Wacoyo, ejercicio de cartografía social abril 2016</w:t>
      </w:r>
    </w:p>
    <w:sectPr w:rsidR="0014254D" w:rsidSect="00BA679A">
      <w:pgSz w:w="15840" w:h="12240" w:orient="landscape"/>
      <w:pgMar w:top="1701" w:right="1417" w:bottom="1701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54D"/>
    <w:rsid w:val="000E71BF"/>
    <w:rsid w:val="0014254D"/>
    <w:rsid w:val="003C0D35"/>
    <w:rsid w:val="009E0B68"/>
    <w:rsid w:val="00BA679A"/>
    <w:rsid w:val="00E124E1"/>
    <w:rsid w:val="00E137DB"/>
    <w:rsid w:val="00F453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E69C0CDC-9D3D-470B-8DA1-B033EEDB11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" w:eastAsiaTheme="minorHAnsi" w:hAnsi="Arial" w:cs="Arial"/>
        <w:sz w:val="24"/>
        <w:szCs w:val="24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35</Words>
  <Characters>195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Juan José Vieco</dc:creator>
  <cp:keywords/>
  <dc:description/>
  <cp:lastModifiedBy>Docentes CIES</cp:lastModifiedBy>
  <cp:revision>2</cp:revision>
  <dcterms:created xsi:type="dcterms:W3CDTF">2019-08-08T20:39:00Z</dcterms:created>
  <dcterms:modified xsi:type="dcterms:W3CDTF">2019-08-08T20:39:00Z</dcterms:modified>
</cp:coreProperties>
</file>