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64BED" w14:textId="74D79BF9" w:rsidR="00BC367A" w:rsidRPr="00F71A3D" w:rsidRDefault="007A0D8A" w:rsidP="006B0648">
      <w:pPr>
        <w:spacing w:after="0"/>
        <w:jc w:val="center"/>
      </w:pPr>
      <w:r>
        <w:t xml:space="preserve"> </w:t>
      </w:r>
      <w:r w:rsidR="00BC367A" w:rsidRPr="00F71A3D">
        <w:t>PROPUESTA DE ESTRUCTURACIÓN DEL SGC PARA LA EMPRESA TEJIDOS PLÁSTICOS SAS.</w:t>
      </w:r>
    </w:p>
    <w:p w14:paraId="449B8DE0" w14:textId="77777777" w:rsidR="00BC367A" w:rsidRPr="00F71A3D" w:rsidRDefault="00BC367A" w:rsidP="006B0648">
      <w:pPr>
        <w:spacing w:after="0"/>
        <w:ind w:firstLine="720"/>
        <w:jc w:val="center"/>
      </w:pPr>
    </w:p>
    <w:p w14:paraId="1E9EAEDB" w14:textId="77777777" w:rsidR="00BC367A" w:rsidRPr="00F71A3D" w:rsidRDefault="00BC367A" w:rsidP="006B0648">
      <w:pPr>
        <w:spacing w:after="0"/>
        <w:ind w:firstLine="720"/>
        <w:jc w:val="center"/>
      </w:pPr>
    </w:p>
    <w:p w14:paraId="48A6D14A" w14:textId="77777777" w:rsidR="00BC367A" w:rsidRPr="00F71A3D" w:rsidRDefault="00BC367A" w:rsidP="006B0648">
      <w:pPr>
        <w:spacing w:after="0"/>
        <w:ind w:firstLine="720"/>
        <w:jc w:val="center"/>
      </w:pPr>
    </w:p>
    <w:p w14:paraId="42B7D388" w14:textId="77777777" w:rsidR="00BC367A" w:rsidRPr="00F71A3D" w:rsidRDefault="00BC367A" w:rsidP="006B0648">
      <w:pPr>
        <w:spacing w:after="0"/>
        <w:ind w:firstLine="720"/>
        <w:jc w:val="center"/>
      </w:pPr>
    </w:p>
    <w:p w14:paraId="5A154464" w14:textId="77777777" w:rsidR="00246CCA" w:rsidRPr="00F71A3D" w:rsidRDefault="00246CCA" w:rsidP="006B0648">
      <w:pPr>
        <w:spacing w:after="0"/>
        <w:ind w:firstLine="720"/>
        <w:jc w:val="center"/>
      </w:pPr>
    </w:p>
    <w:p w14:paraId="4016C294" w14:textId="77777777" w:rsidR="00246CCA" w:rsidRPr="00F71A3D" w:rsidRDefault="00246CCA" w:rsidP="006B0648">
      <w:pPr>
        <w:spacing w:after="0"/>
        <w:ind w:firstLine="720"/>
        <w:jc w:val="center"/>
      </w:pPr>
    </w:p>
    <w:p w14:paraId="213AE578" w14:textId="77777777" w:rsidR="00BC367A" w:rsidRPr="00F71A3D" w:rsidRDefault="00BC367A" w:rsidP="006B0648">
      <w:pPr>
        <w:spacing w:after="0"/>
        <w:ind w:firstLine="720"/>
        <w:jc w:val="center"/>
      </w:pPr>
    </w:p>
    <w:p w14:paraId="6B81F6FF" w14:textId="77777777" w:rsidR="00BC367A" w:rsidRPr="00F71A3D" w:rsidRDefault="00BC367A" w:rsidP="006B0648">
      <w:pPr>
        <w:spacing w:after="0"/>
        <w:ind w:firstLine="720"/>
        <w:jc w:val="center"/>
      </w:pPr>
    </w:p>
    <w:p w14:paraId="73ED7CA2" w14:textId="77777777" w:rsidR="00BC367A" w:rsidRPr="00F71A3D" w:rsidRDefault="00BC367A" w:rsidP="006B0648">
      <w:pPr>
        <w:spacing w:after="0"/>
        <w:ind w:firstLine="720"/>
        <w:jc w:val="center"/>
      </w:pPr>
    </w:p>
    <w:p w14:paraId="78D3578C" w14:textId="11CAD33A" w:rsidR="00BC367A" w:rsidRPr="00F71A3D" w:rsidRDefault="00B85702" w:rsidP="006B0648">
      <w:pPr>
        <w:spacing w:after="0"/>
        <w:jc w:val="center"/>
      </w:pPr>
      <w:r w:rsidRPr="009139D0">
        <w:t>SAÚL SERNA AGUDELO</w:t>
      </w:r>
    </w:p>
    <w:p w14:paraId="5ED28A12" w14:textId="4471ECC0" w:rsidR="00BC367A" w:rsidRPr="00F71A3D" w:rsidRDefault="00B85702" w:rsidP="006B0648">
      <w:pPr>
        <w:spacing w:after="0"/>
        <w:jc w:val="center"/>
      </w:pPr>
      <w:r w:rsidRPr="009139D0">
        <w:t>BRAYAN ESTIVEN VERA QUIROGA</w:t>
      </w:r>
    </w:p>
    <w:p w14:paraId="4E07CA40" w14:textId="7F79A958" w:rsidR="00BC367A" w:rsidRPr="00F71A3D" w:rsidRDefault="00B85702" w:rsidP="006B0648">
      <w:pPr>
        <w:spacing w:after="0"/>
        <w:jc w:val="center"/>
      </w:pPr>
      <w:r w:rsidRPr="009139D0">
        <w:t>ANDREA RIAÑO RODRÍGUEZ</w:t>
      </w:r>
    </w:p>
    <w:p w14:paraId="1BE6E0CE" w14:textId="77777777" w:rsidR="00BC367A" w:rsidRPr="00F71A3D" w:rsidRDefault="00BC367A" w:rsidP="006B0648">
      <w:pPr>
        <w:spacing w:after="0"/>
        <w:ind w:firstLine="720"/>
        <w:jc w:val="center"/>
      </w:pPr>
    </w:p>
    <w:p w14:paraId="034AF35D" w14:textId="77777777" w:rsidR="00BC367A" w:rsidRPr="00F71A3D" w:rsidRDefault="00BC367A" w:rsidP="006B0648">
      <w:pPr>
        <w:spacing w:after="0"/>
        <w:ind w:firstLine="720"/>
        <w:jc w:val="center"/>
      </w:pPr>
    </w:p>
    <w:p w14:paraId="6D66F6EC" w14:textId="77777777" w:rsidR="00BC367A" w:rsidRPr="00F71A3D" w:rsidRDefault="00BC367A" w:rsidP="006B0648">
      <w:pPr>
        <w:spacing w:after="0"/>
        <w:ind w:firstLine="720"/>
        <w:jc w:val="center"/>
      </w:pPr>
    </w:p>
    <w:p w14:paraId="221BA829" w14:textId="77777777" w:rsidR="00BC367A" w:rsidRPr="00F71A3D" w:rsidRDefault="00BC367A" w:rsidP="006B0648">
      <w:pPr>
        <w:spacing w:after="0"/>
        <w:ind w:firstLine="720"/>
        <w:jc w:val="center"/>
      </w:pPr>
    </w:p>
    <w:p w14:paraId="1A0EF102" w14:textId="77777777" w:rsidR="00BC367A" w:rsidRPr="00F71A3D" w:rsidRDefault="00BC367A" w:rsidP="006B0648">
      <w:pPr>
        <w:spacing w:after="0"/>
        <w:ind w:firstLine="720"/>
        <w:jc w:val="center"/>
      </w:pPr>
    </w:p>
    <w:p w14:paraId="4A409179" w14:textId="77777777" w:rsidR="00BC367A" w:rsidRPr="00F71A3D" w:rsidRDefault="00BC367A" w:rsidP="006B0648">
      <w:pPr>
        <w:spacing w:after="0"/>
        <w:ind w:firstLine="720"/>
        <w:jc w:val="center"/>
      </w:pPr>
    </w:p>
    <w:p w14:paraId="2A19AE31" w14:textId="77777777" w:rsidR="00BC367A" w:rsidRPr="00F71A3D" w:rsidRDefault="00BC367A" w:rsidP="006B0648">
      <w:pPr>
        <w:spacing w:after="0"/>
        <w:ind w:firstLine="720"/>
        <w:jc w:val="center"/>
      </w:pPr>
    </w:p>
    <w:p w14:paraId="25F3A2F7" w14:textId="77777777" w:rsidR="00246CCA" w:rsidRPr="00F71A3D" w:rsidRDefault="00246CCA" w:rsidP="006B0648">
      <w:pPr>
        <w:spacing w:after="0"/>
        <w:ind w:firstLine="720"/>
        <w:jc w:val="center"/>
      </w:pPr>
    </w:p>
    <w:p w14:paraId="4EEDC3D0" w14:textId="7CA2FE20" w:rsidR="00BC367A" w:rsidRPr="00F71A3D" w:rsidRDefault="00BC367A" w:rsidP="006B0648">
      <w:pPr>
        <w:spacing w:after="0"/>
        <w:jc w:val="center"/>
      </w:pPr>
      <w:r w:rsidRPr="00F71A3D">
        <w:t>UNIVERSIDAD SANTO TOMÁS</w:t>
      </w:r>
    </w:p>
    <w:p w14:paraId="127DDB21" w14:textId="77777777" w:rsidR="00BC367A" w:rsidRPr="00F71A3D" w:rsidRDefault="00BC367A" w:rsidP="006B0648">
      <w:pPr>
        <w:spacing w:after="0"/>
        <w:jc w:val="center"/>
      </w:pPr>
      <w:r w:rsidRPr="00F71A3D">
        <w:t>ESPECIALIZACIÓN EN DIRECCIÓN Y GESTIÓN DE LA CALIDAD</w:t>
      </w:r>
    </w:p>
    <w:p w14:paraId="014C4F4B" w14:textId="77777777" w:rsidR="00BC367A" w:rsidRPr="00F71A3D" w:rsidRDefault="00BC367A" w:rsidP="006B0648">
      <w:pPr>
        <w:spacing w:after="0"/>
        <w:jc w:val="center"/>
      </w:pPr>
      <w:r w:rsidRPr="00F71A3D">
        <w:t>BOGOTA D.C.</w:t>
      </w:r>
    </w:p>
    <w:p w14:paraId="6404180D" w14:textId="6C9CB04D" w:rsidR="00BC367A" w:rsidRPr="00F71A3D" w:rsidRDefault="00B85702" w:rsidP="006B0648">
      <w:pPr>
        <w:spacing w:after="0"/>
        <w:jc w:val="center"/>
      </w:pPr>
      <w:r w:rsidRPr="009139D0">
        <w:t>2023</w:t>
      </w:r>
    </w:p>
    <w:sdt>
      <w:sdtPr>
        <w:rPr>
          <w:bCs w:val="0"/>
          <w:lang w:val="es-ES" w:eastAsia="en-US"/>
        </w:rPr>
        <w:id w:val="395627419"/>
        <w:docPartObj>
          <w:docPartGallery w:val="Table of Contents"/>
          <w:docPartUnique/>
        </w:docPartObj>
      </w:sdtPr>
      <w:sdtEndPr/>
      <w:sdtContent>
        <w:p w14:paraId="141DE1F4" w14:textId="22C8C8C0" w:rsidR="0031642C" w:rsidRDefault="0031642C">
          <w:pPr>
            <w:pStyle w:val="TtuloTDC"/>
          </w:pPr>
          <w:r>
            <w:rPr>
              <w:lang w:val="es-ES"/>
            </w:rPr>
            <w:t>Contenido</w:t>
          </w:r>
        </w:p>
        <w:p w14:paraId="561438CE" w14:textId="29374AD5" w:rsidR="00C740EB" w:rsidRPr="00C740EB" w:rsidRDefault="0031642C">
          <w:pPr>
            <w:pStyle w:val="TDC1"/>
            <w:rPr>
              <w:rFonts w:eastAsiaTheme="minorEastAsia"/>
              <w:b w:val="0"/>
              <w:bCs w:val="0"/>
              <w:kern w:val="2"/>
              <w:lang w:val="es-419" w:eastAsia="es-419"/>
              <w14:ligatures w14:val="standardContextual"/>
            </w:rPr>
          </w:pPr>
          <w:r w:rsidRPr="00C740EB">
            <w:rPr>
              <w:b w:val="0"/>
            </w:rPr>
            <w:fldChar w:fldCharType="begin"/>
          </w:r>
          <w:r w:rsidRPr="00BE45A6">
            <w:rPr>
              <w:b w:val="0"/>
            </w:rPr>
            <w:instrText xml:space="preserve"> TOC \o "1-3" \h \z \u </w:instrText>
          </w:r>
          <w:r w:rsidRPr="00C740EB">
            <w:rPr>
              <w:b w:val="0"/>
            </w:rPr>
            <w:fldChar w:fldCharType="separate"/>
          </w:r>
          <w:hyperlink w:anchor="_Toc137208824" w:history="1">
            <w:r w:rsidR="00C740EB" w:rsidRPr="00C740EB">
              <w:rPr>
                <w:rStyle w:val="Hipervnculo"/>
                <w:b w:val="0"/>
                <w:bCs w:val="0"/>
              </w:rPr>
              <w:t>Resumen</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_Toc137208824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9</w:t>
            </w:r>
            <w:r w:rsidR="00C740EB" w:rsidRPr="00C740EB">
              <w:rPr>
                <w:b w:val="0"/>
                <w:bCs w:val="0"/>
                <w:webHidden/>
              </w:rPr>
              <w:fldChar w:fldCharType="end"/>
            </w:r>
          </w:hyperlink>
        </w:p>
        <w:p w14:paraId="60D42DAC" w14:textId="48F53928" w:rsidR="00C740EB" w:rsidRPr="00C740EB" w:rsidRDefault="002F5B09">
          <w:pPr>
            <w:pStyle w:val="TDC1"/>
            <w:rPr>
              <w:rFonts w:eastAsiaTheme="minorEastAsia"/>
              <w:b w:val="0"/>
              <w:bCs w:val="0"/>
              <w:kern w:val="2"/>
              <w:lang w:val="es-419" w:eastAsia="es-419"/>
              <w14:ligatures w14:val="standardContextual"/>
            </w:rPr>
          </w:pPr>
          <w:hyperlink w:anchor="_Toc137208825" w:history="1">
            <w:r w:rsidR="00C740EB" w:rsidRPr="00C740EB">
              <w:rPr>
                <w:rStyle w:val="Hipervnculo"/>
                <w:b w:val="0"/>
                <w:bCs w:val="0"/>
              </w:rPr>
              <w:t>Introducción</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_Toc137208825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10</w:t>
            </w:r>
            <w:r w:rsidR="00C740EB" w:rsidRPr="00C740EB">
              <w:rPr>
                <w:b w:val="0"/>
                <w:bCs w:val="0"/>
                <w:webHidden/>
              </w:rPr>
              <w:fldChar w:fldCharType="end"/>
            </w:r>
          </w:hyperlink>
        </w:p>
        <w:p w14:paraId="46E8FC78" w14:textId="2A6EC0FA" w:rsidR="00C740EB" w:rsidRPr="00C740EB" w:rsidRDefault="002F5B09">
          <w:pPr>
            <w:pStyle w:val="TDC1"/>
            <w:rPr>
              <w:rFonts w:eastAsiaTheme="minorEastAsia"/>
              <w:b w:val="0"/>
              <w:bCs w:val="0"/>
              <w:kern w:val="2"/>
              <w:lang w:val="es-419" w:eastAsia="es-419"/>
              <w14:ligatures w14:val="standardContextual"/>
            </w:rPr>
          </w:pPr>
          <w:hyperlink w:anchor="_Toc137208826" w:history="1">
            <w:r w:rsidR="00C740EB" w:rsidRPr="00C740EB">
              <w:rPr>
                <w:rStyle w:val="Hipervnculo"/>
                <w:b w:val="0"/>
                <w:bCs w:val="0"/>
              </w:rPr>
              <w:t>2.</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Selección del tema y contexto.</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_Toc137208826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11</w:t>
            </w:r>
            <w:r w:rsidR="00C740EB" w:rsidRPr="00C740EB">
              <w:rPr>
                <w:b w:val="0"/>
                <w:bCs w:val="0"/>
                <w:webHidden/>
              </w:rPr>
              <w:fldChar w:fldCharType="end"/>
            </w:r>
          </w:hyperlink>
        </w:p>
        <w:p w14:paraId="732A7164" w14:textId="60176593" w:rsidR="00C740EB" w:rsidRPr="00C740EB" w:rsidRDefault="002F5B09">
          <w:pPr>
            <w:pStyle w:val="TDC1"/>
            <w:rPr>
              <w:rFonts w:eastAsiaTheme="minorEastAsia"/>
              <w:b w:val="0"/>
              <w:bCs w:val="0"/>
              <w:kern w:val="2"/>
              <w:lang w:val="es-419" w:eastAsia="es-419"/>
              <w14:ligatures w14:val="standardContextual"/>
            </w:rPr>
          </w:pPr>
          <w:hyperlink w:anchor="_Toc137208827" w:history="1">
            <w:r w:rsidR="00C740EB" w:rsidRPr="00C740EB">
              <w:rPr>
                <w:rStyle w:val="Hipervnculo"/>
                <w:b w:val="0"/>
                <w:bCs w:val="0"/>
              </w:rPr>
              <w:t>3.</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Planteamiento del problema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_Toc137208827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13</w:t>
            </w:r>
            <w:r w:rsidR="00C740EB" w:rsidRPr="00C740EB">
              <w:rPr>
                <w:b w:val="0"/>
                <w:bCs w:val="0"/>
                <w:webHidden/>
              </w:rPr>
              <w:fldChar w:fldCharType="end"/>
            </w:r>
          </w:hyperlink>
        </w:p>
        <w:p w14:paraId="3E4CF573" w14:textId="61FA6331" w:rsidR="00C740EB" w:rsidRPr="00C740EB" w:rsidRDefault="002F5B09">
          <w:pPr>
            <w:pStyle w:val="TDC1"/>
            <w:rPr>
              <w:rFonts w:eastAsiaTheme="minorEastAsia"/>
              <w:b w:val="0"/>
              <w:bCs w:val="0"/>
              <w:kern w:val="2"/>
              <w:lang w:val="es-419" w:eastAsia="es-419"/>
              <w14:ligatures w14:val="standardContextual"/>
            </w:rPr>
          </w:pPr>
          <w:hyperlink w:anchor="_Toc137208828" w:history="1">
            <w:r w:rsidR="00C740EB" w:rsidRPr="00C740EB">
              <w:rPr>
                <w:rStyle w:val="Hipervnculo"/>
                <w:b w:val="0"/>
                <w:bCs w:val="0"/>
              </w:rPr>
              <w:t>4.</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Marco referencial.</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_Toc137208828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15</w:t>
            </w:r>
            <w:r w:rsidR="00C740EB" w:rsidRPr="00C740EB">
              <w:rPr>
                <w:b w:val="0"/>
                <w:bCs w:val="0"/>
                <w:webHidden/>
              </w:rPr>
              <w:fldChar w:fldCharType="end"/>
            </w:r>
          </w:hyperlink>
        </w:p>
        <w:p w14:paraId="29711AD0" w14:textId="19CEF829" w:rsidR="00C740EB" w:rsidRPr="00C740EB" w:rsidRDefault="002F5B09">
          <w:pPr>
            <w:pStyle w:val="TDC2"/>
            <w:rPr>
              <w:rFonts w:eastAsiaTheme="minorEastAsia"/>
              <w:b w:val="0"/>
              <w:bCs w:val="0"/>
              <w:kern w:val="2"/>
              <w:lang w:val="es-419" w:eastAsia="es-419"/>
              <w14:ligatures w14:val="standardContextual"/>
            </w:rPr>
          </w:pPr>
          <w:hyperlink w:anchor="_Toc137208829" w:history="1">
            <w:r w:rsidR="00C740EB" w:rsidRPr="00C740EB">
              <w:rPr>
                <w:rStyle w:val="Hipervnculo"/>
                <w:b w:val="0"/>
                <w:bCs w:val="0"/>
              </w:rPr>
              <w:t>4.1</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Antecedentes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_Toc137208829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15</w:t>
            </w:r>
            <w:r w:rsidR="00C740EB" w:rsidRPr="00C740EB">
              <w:rPr>
                <w:b w:val="0"/>
                <w:bCs w:val="0"/>
                <w:webHidden/>
              </w:rPr>
              <w:fldChar w:fldCharType="end"/>
            </w:r>
          </w:hyperlink>
        </w:p>
        <w:p w14:paraId="731E75D3" w14:textId="47CF7602" w:rsidR="00C740EB" w:rsidRPr="00C740EB" w:rsidRDefault="002F5B09">
          <w:pPr>
            <w:pStyle w:val="TDC2"/>
            <w:rPr>
              <w:rFonts w:eastAsiaTheme="minorEastAsia"/>
              <w:b w:val="0"/>
              <w:bCs w:val="0"/>
              <w:kern w:val="2"/>
              <w:lang w:val="es-419" w:eastAsia="es-419"/>
              <w14:ligatures w14:val="standardContextual"/>
            </w:rPr>
          </w:pPr>
          <w:hyperlink w:anchor="_Toc137208830" w:history="1">
            <w:r w:rsidR="00C740EB" w:rsidRPr="00C740EB">
              <w:rPr>
                <w:rStyle w:val="Hipervnculo"/>
                <w:b w:val="0"/>
                <w:bCs w:val="0"/>
              </w:rPr>
              <w:t>4.2</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Marco Contextual</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_Toc137208830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17</w:t>
            </w:r>
            <w:r w:rsidR="00C740EB" w:rsidRPr="00C740EB">
              <w:rPr>
                <w:b w:val="0"/>
                <w:bCs w:val="0"/>
                <w:webHidden/>
              </w:rPr>
              <w:fldChar w:fldCharType="end"/>
            </w:r>
          </w:hyperlink>
        </w:p>
        <w:p w14:paraId="729B1ECE" w14:textId="1EC8F46A" w:rsidR="00C740EB" w:rsidRPr="00C740EB" w:rsidRDefault="002F5B09">
          <w:pPr>
            <w:pStyle w:val="TDC3"/>
            <w:rPr>
              <w:rFonts w:eastAsiaTheme="minorEastAsia"/>
              <w:noProof/>
              <w:kern w:val="2"/>
              <w:lang w:val="es-419" w:eastAsia="es-419"/>
              <w14:ligatures w14:val="standardContextual"/>
            </w:rPr>
          </w:pPr>
          <w:hyperlink w:anchor="_Toc137208831" w:history="1">
            <w:r w:rsidR="00C740EB" w:rsidRPr="00C740EB">
              <w:rPr>
                <w:rStyle w:val="Hipervnculo"/>
                <w:noProof/>
              </w:rPr>
              <w:t>4.2.1</w:t>
            </w:r>
            <w:r w:rsidR="00C740EB" w:rsidRPr="00C740EB">
              <w:rPr>
                <w:rFonts w:eastAsiaTheme="minorEastAsia"/>
                <w:noProof/>
                <w:kern w:val="2"/>
                <w:lang w:val="es-419" w:eastAsia="es-419"/>
                <w14:ligatures w14:val="standardContextual"/>
              </w:rPr>
              <w:tab/>
            </w:r>
            <w:r w:rsidR="00C740EB" w:rsidRPr="00C740EB">
              <w:rPr>
                <w:rStyle w:val="Hipervnculo"/>
                <w:noProof/>
              </w:rPr>
              <w:t>Descripción general</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_Toc137208831 \h </w:instrText>
            </w:r>
            <w:r w:rsidR="00C740EB" w:rsidRPr="00C740EB">
              <w:rPr>
                <w:noProof/>
                <w:webHidden/>
              </w:rPr>
            </w:r>
            <w:r w:rsidR="00C740EB" w:rsidRPr="00C740EB">
              <w:rPr>
                <w:noProof/>
                <w:webHidden/>
              </w:rPr>
              <w:fldChar w:fldCharType="separate"/>
            </w:r>
            <w:r w:rsidR="00C740EB" w:rsidRPr="00C740EB">
              <w:rPr>
                <w:noProof/>
                <w:webHidden/>
              </w:rPr>
              <w:t>17</w:t>
            </w:r>
            <w:r w:rsidR="00C740EB" w:rsidRPr="00C740EB">
              <w:rPr>
                <w:noProof/>
                <w:webHidden/>
              </w:rPr>
              <w:fldChar w:fldCharType="end"/>
            </w:r>
          </w:hyperlink>
        </w:p>
        <w:p w14:paraId="43F9A81E" w14:textId="62A1F375" w:rsidR="00C740EB" w:rsidRPr="00C740EB" w:rsidRDefault="002F5B09">
          <w:pPr>
            <w:pStyle w:val="TDC3"/>
            <w:rPr>
              <w:rFonts w:eastAsiaTheme="minorEastAsia"/>
              <w:noProof/>
              <w:kern w:val="2"/>
              <w:lang w:val="es-419" w:eastAsia="es-419"/>
              <w14:ligatures w14:val="standardContextual"/>
            </w:rPr>
          </w:pPr>
          <w:hyperlink w:anchor="_Toc137208832" w:history="1">
            <w:r w:rsidR="00C740EB" w:rsidRPr="00C740EB">
              <w:rPr>
                <w:rStyle w:val="Hipervnculo"/>
                <w:noProof/>
              </w:rPr>
              <w:t>4.2.2</w:t>
            </w:r>
            <w:r w:rsidR="00C740EB" w:rsidRPr="00C740EB">
              <w:rPr>
                <w:rFonts w:eastAsiaTheme="minorEastAsia"/>
                <w:noProof/>
                <w:kern w:val="2"/>
                <w:lang w:val="es-419" w:eastAsia="es-419"/>
                <w14:ligatures w14:val="standardContextual"/>
              </w:rPr>
              <w:tab/>
            </w:r>
            <w:r w:rsidR="00C740EB" w:rsidRPr="00C740EB">
              <w:rPr>
                <w:rStyle w:val="Hipervnculo"/>
                <w:noProof/>
              </w:rPr>
              <w:t>Clientes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_Toc137208832 \h </w:instrText>
            </w:r>
            <w:r w:rsidR="00C740EB" w:rsidRPr="00C740EB">
              <w:rPr>
                <w:noProof/>
                <w:webHidden/>
              </w:rPr>
            </w:r>
            <w:r w:rsidR="00C740EB" w:rsidRPr="00C740EB">
              <w:rPr>
                <w:noProof/>
                <w:webHidden/>
              </w:rPr>
              <w:fldChar w:fldCharType="separate"/>
            </w:r>
            <w:r w:rsidR="00C740EB" w:rsidRPr="00C740EB">
              <w:rPr>
                <w:noProof/>
                <w:webHidden/>
              </w:rPr>
              <w:t>18</w:t>
            </w:r>
            <w:r w:rsidR="00C740EB" w:rsidRPr="00C740EB">
              <w:rPr>
                <w:noProof/>
                <w:webHidden/>
              </w:rPr>
              <w:fldChar w:fldCharType="end"/>
            </w:r>
          </w:hyperlink>
        </w:p>
        <w:p w14:paraId="5BB3544C" w14:textId="36CDB89B" w:rsidR="00C740EB" w:rsidRPr="00C740EB" w:rsidRDefault="002F5B09">
          <w:pPr>
            <w:pStyle w:val="TDC3"/>
            <w:rPr>
              <w:rFonts w:eastAsiaTheme="minorEastAsia"/>
              <w:noProof/>
              <w:kern w:val="2"/>
              <w:lang w:val="es-419" w:eastAsia="es-419"/>
              <w14:ligatures w14:val="standardContextual"/>
            </w:rPr>
          </w:pPr>
          <w:hyperlink w:anchor="_Toc137208833" w:history="1">
            <w:r w:rsidR="00C740EB" w:rsidRPr="00C740EB">
              <w:rPr>
                <w:rStyle w:val="Hipervnculo"/>
                <w:noProof/>
              </w:rPr>
              <w:t>4.2.3</w:t>
            </w:r>
            <w:r w:rsidR="00C740EB" w:rsidRPr="00C740EB">
              <w:rPr>
                <w:rFonts w:eastAsiaTheme="minorEastAsia"/>
                <w:noProof/>
                <w:kern w:val="2"/>
                <w:lang w:val="es-419" w:eastAsia="es-419"/>
                <w14:ligatures w14:val="standardContextual"/>
              </w:rPr>
              <w:tab/>
            </w:r>
            <w:r w:rsidR="00C740EB" w:rsidRPr="00C740EB">
              <w:rPr>
                <w:rStyle w:val="Hipervnculo"/>
                <w:noProof/>
              </w:rPr>
              <w:t>Procesos de Tejiplast.</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_Toc137208833 \h </w:instrText>
            </w:r>
            <w:r w:rsidR="00C740EB" w:rsidRPr="00C740EB">
              <w:rPr>
                <w:noProof/>
                <w:webHidden/>
              </w:rPr>
            </w:r>
            <w:r w:rsidR="00C740EB" w:rsidRPr="00C740EB">
              <w:rPr>
                <w:noProof/>
                <w:webHidden/>
              </w:rPr>
              <w:fldChar w:fldCharType="separate"/>
            </w:r>
            <w:r w:rsidR="00C740EB" w:rsidRPr="00C740EB">
              <w:rPr>
                <w:noProof/>
                <w:webHidden/>
              </w:rPr>
              <w:t>19</w:t>
            </w:r>
            <w:r w:rsidR="00C740EB" w:rsidRPr="00C740EB">
              <w:rPr>
                <w:noProof/>
                <w:webHidden/>
              </w:rPr>
              <w:fldChar w:fldCharType="end"/>
            </w:r>
          </w:hyperlink>
        </w:p>
        <w:p w14:paraId="09B5D9CE" w14:textId="3B08733B" w:rsidR="00C740EB" w:rsidRPr="00C740EB" w:rsidRDefault="002F5B09">
          <w:pPr>
            <w:pStyle w:val="TDC2"/>
            <w:rPr>
              <w:rFonts w:eastAsiaTheme="minorEastAsia"/>
              <w:b w:val="0"/>
              <w:bCs w:val="0"/>
              <w:kern w:val="2"/>
              <w:lang w:val="es-419" w:eastAsia="es-419"/>
              <w14:ligatures w14:val="standardContextual"/>
            </w:rPr>
          </w:pPr>
          <w:hyperlink w:anchor="_Toc137208834" w:history="1">
            <w:r w:rsidR="00C740EB" w:rsidRPr="00C740EB">
              <w:rPr>
                <w:rStyle w:val="Hipervnculo"/>
                <w:b w:val="0"/>
                <w:bCs w:val="0"/>
              </w:rPr>
              <w:t>4.3</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Marco teórico.</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_Toc137208834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19</w:t>
            </w:r>
            <w:r w:rsidR="00C740EB" w:rsidRPr="00C740EB">
              <w:rPr>
                <w:b w:val="0"/>
                <w:bCs w:val="0"/>
                <w:webHidden/>
              </w:rPr>
              <w:fldChar w:fldCharType="end"/>
            </w:r>
          </w:hyperlink>
        </w:p>
        <w:p w14:paraId="2071606C" w14:textId="1DEAED5D" w:rsidR="00C740EB" w:rsidRPr="00C740EB" w:rsidRDefault="002F5B09">
          <w:pPr>
            <w:pStyle w:val="TDC3"/>
            <w:rPr>
              <w:rFonts w:eastAsiaTheme="minorEastAsia"/>
              <w:noProof/>
              <w:kern w:val="2"/>
              <w:lang w:val="es-419" w:eastAsia="es-419"/>
              <w14:ligatures w14:val="standardContextual"/>
            </w:rPr>
          </w:pPr>
          <w:hyperlink w:anchor="_Toc137208835" w:history="1">
            <w:r w:rsidR="00C740EB" w:rsidRPr="00C740EB">
              <w:rPr>
                <w:rStyle w:val="Hipervnculo"/>
                <w:noProof/>
              </w:rPr>
              <w:t>4.3.1</w:t>
            </w:r>
            <w:r w:rsidR="00C740EB" w:rsidRPr="00C740EB">
              <w:rPr>
                <w:rFonts w:eastAsiaTheme="minorEastAsia"/>
                <w:noProof/>
                <w:kern w:val="2"/>
                <w:lang w:val="es-419" w:eastAsia="es-419"/>
                <w14:ligatures w14:val="standardContextual"/>
              </w:rPr>
              <w:tab/>
            </w:r>
            <w:r w:rsidR="00C740EB" w:rsidRPr="00C740EB">
              <w:rPr>
                <w:rStyle w:val="Hipervnculo"/>
                <w:noProof/>
              </w:rPr>
              <w:t>Calidad</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_Toc137208835 \h </w:instrText>
            </w:r>
            <w:r w:rsidR="00C740EB" w:rsidRPr="00C740EB">
              <w:rPr>
                <w:noProof/>
                <w:webHidden/>
              </w:rPr>
            </w:r>
            <w:r w:rsidR="00C740EB" w:rsidRPr="00C740EB">
              <w:rPr>
                <w:noProof/>
                <w:webHidden/>
              </w:rPr>
              <w:fldChar w:fldCharType="separate"/>
            </w:r>
            <w:r w:rsidR="00C740EB" w:rsidRPr="00C740EB">
              <w:rPr>
                <w:noProof/>
                <w:webHidden/>
              </w:rPr>
              <w:t>19</w:t>
            </w:r>
            <w:r w:rsidR="00C740EB" w:rsidRPr="00C740EB">
              <w:rPr>
                <w:noProof/>
                <w:webHidden/>
              </w:rPr>
              <w:fldChar w:fldCharType="end"/>
            </w:r>
          </w:hyperlink>
        </w:p>
        <w:p w14:paraId="388CC5A2" w14:textId="59BE9918" w:rsidR="00C740EB" w:rsidRPr="00C740EB" w:rsidRDefault="002F5B09">
          <w:pPr>
            <w:pStyle w:val="TDC3"/>
            <w:rPr>
              <w:rFonts w:eastAsiaTheme="minorEastAsia"/>
              <w:noProof/>
              <w:kern w:val="2"/>
              <w:lang w:val="es-419" w:eastAsia="es-419"/>
              <w14:ligatures w14:val="standardContextual"/>
            </w:rPr>
          </w:pPr>
          <w:hyperlink w:anchor="_Toc137208836" w:history="1">
            <w:r w:rsidR="00C740EB" w:rsidRPr="00C740EB">
              <w:rPr>
                <w:rStyle w:val="Hipervnculo"/>
                <w:noProof/>
              </w:rPr>
              <w:t>4.3.2</w:t>
            </w:r>
            <w:r w:rsidR="00C740EB" w:rsidRPr="00C740EB">
              <w:rPr>
                <w:rFonts w:eastAsiaTheme="minorEastAsia"/>
                <w:noProof/>
                <w:kern w:val="2"/>
                <w:lang w:val="es-419" w:eastAsia="es-419"/>
                <w14:ligatures w14:val="standardContextual"/>
              </w:rPr>
              <w:tab/>
            </w:r>
            <w:r w:rsidR="00C740EB" w:rsidRPr="00C740EB">
              <w:rPr>
                <w:rStyle w:val="Hipervnculo"/>
                <w:noProof/>
              </w:rPr>
              <w:t>Enfoques de la Calidad.</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_Toc137208836 \h </w:instrText>
            </w:r>
            <w:r w:rsidR="00C740EB" w:rsidRPr="00C740EB">
              <w:rPr>
                <w:noProof/>
                <w:webHidden/>
              </w:rPr>
            </w:r>
            <w:r w:rsidR="00C740EB" w:rsidRPr="00C740EB">
              <w:rPr>
                <w:noProof/>
                <w:webHidden/>
              </w:rPr>
              <w:fldChar w:fldCharType="separate"/>
            </w:r>
            <w:r w:rsidR="00C740EB" w:rsidRPr="00C740EB">
              <w:rPr>
                <w:noProof/>
                <w:webHidden/>
              </w:rPr>
              <w:t>20</w:t>
            </w:r>
            <w:r w:rsidR="00C740EB" w:rsidRPr="00C740EB">
              <w:rPr>
                <w:noProof/>
                <w:webHidden/>
              </w:rPr>
              <w:fldChar w:fldCharType="end"/>
            </w:r>
          </w:hyperlink>
        </w:p>
        <w:p w14:paraId="0B86ACC0" w14:textId="64790128" w:rsidR="00C740EB" w:rsidRPr="00C740EB" w:rsidRDefault="002F5B09">
          <w:pPr>
            <w:pStyle w:val="TDC3"/>
            <w:rPr>
              <w:rFonts w:eastAsiaTheme="minorEastAsia"/>
              <w:noProof/>
              <w:kern w:val="2"/>
              <w:lang w:val="es-419" w:eastAsia="es-419"/>
              <w14:ligatures w14:val="standardContextual"/>
            </w:rPr>
          </w:pPr>
          <w:hyperlink w:anchor="_Toc137208837" w:history="1">
            <w:r w:rsidR="00C740EB" w:rsidRPr="00C740EB">
              <w:rPr>
                <w:rStyle w:val="Hipervnculo"/>
                <w:iCs/>
                <w:noProof/>
              </w:rPr>
              <w:t>4.3.3</w:t>
            </w:r>
            <w:r w:rsidR="00C740EB" w:rsidRPr="00C740EB">
              <w:rPr>
                <w:rFonts w:eastAsiaTheme="minorEastAsia"/>
                <w:noProof/>
                <w:kern w:val="2"/>
                <w:lang w:val="es-419" w:eastAsia="es-419"/>
                <w14:ligatures w14:val="standardContextual"/>
              </w:rPr>
              <w:tab/>
            </w:r>
            <w:r w:rsidR="00C740EB" w:rsidRPr="00C740EB">
              <w:rPr>
                <w:rStyle w:val="Hipervnculo"/>
                <w:iCs/>
                <w:noProof/>
              </w:rPr>
              <w:t>Ciclo PHVA.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_Toc137208837 \h </w:instrText>
            </w:r>
            <w:r w:rsidR="00C740EB" w:rsidRPr="00C740EB">
              <w:rPr>
                <w:noProof/>
                <w:webHidden/>
              </w:rPr>
            </w:r>
            <w:r w:rsidR="00C740EB" w:rsidRPr="00C740EB">
              <w:rPr>
                <w:noProof/>
                <w:webHidden/>
              </w:rPr>
              <w:fldChar w:fldCharType="separate"/>
            </w:r>
            <w:r w:rsidR="00C740EB" w:rsidRPr="00C740EB">
              <w:rPr>
                <w:noProof/>
                <w:webHidden/>
              </w:rPr>
              <w:t>21</w:t>
            </w:r>
            <w:r w:rsidR="00C740EB" w:rsidRPr="00C740EB">
              <w:rPr>
                <w:noProof/>
                <w:webHidden/>
              </w:rPr>
              <w:fldChar w:fldCharType="end"/>
            </w:r>
          </w:hyperlink>
        </w:p>
        <w:p w14:paraId="489DED82" w14:textId="2CD9F231" w:rsidR="00C740EB" w:rsidRPr="00C740EB" w:rsidRDefault="002F5B09">
          <w:pPr>
            <w:pStyle w:val="TDC3"/>
            <w:rPr>
              <w:rFonts w:eastAsiaTheme="minorEastAsia"/>
              <w:noProof/>
              <w:kern w:val="2"/>
              <w:lang w:val="es-419" w:eastAsia="es-419"/>
              <w14:ligatures w14:val="standardContextual"/>
            </w:rPr>
          </w:pPr>
          <w:hyperlink w:anchor="_Toc137208838" w:history="1">
            <w:r w:rsidR="00C740EB" w:rsidRPr="00C740EB">
              <w:rPr>
                <w:rStyle w:val="Hipervnculo"/>
                <w:iCs/>
                <w:noProof/>
              </w:rPr>
              <w:t>4.3.4</w:t>
            </w:r>
            <w:r w:rsidR="00C740EB" w:rsidRPr="00C740EB">
              <w:rPr>
                <w:rFonts w:eastAsiaTheme="minorEastAsia"/>
                <w:noProof/>
                <w:kern w:val="2"/>
                <w:lang w:val="es-419" w:eastAsia="es-419"/>
                <w14:ligatures w14:val="standardContextual"/>
              </w:rPr>
              <w:tab/>
            </w:r>
            <w:r w:rsidR="00C740EB" w:rsidRPr="00C740EB">
              <w:rPr>
                <w:rStyle w:val="Hipervnculo"/>
                <w:iCs/>
                <w:noProof/>
              </w:rPr>
              <w:t>Sistemas de gestión de la calidad</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_Toc137208838 \h </w:instrText>
            </w:r>
            <w:r w:rsidR="00C740EB" w:rsidRPr="00C740EB">
              <w:rPr>
                <w:noProof/>
                <w:webHidden/>
              </w:rPr>
            </w:r>
            <w:r w:rsidR="00C740EB" w:rsidRPr="00C740EB">
              <w:rPr>
                <w:noProof/>
                <w:webHidden/>
              </w:rPr>
              <w:fldChar w:fldCharType="separate"/>
            </w:r>
            <w:r w:rsidR="00C740EB" w:rsidRPr="00C740EB">
              <w:rPr>
                <w:noProof/>
                <w:webHidden/>
              </w:rPr>
              <w:t>23</w:t>
            </w:r>
            <w:r w:rsidR="00C740EB" w:rsidRPr="00C740EB">
              <w:rPr>
                <w:noProof/>
                <w:webHidden/>
              </w:rPr>
              <w:fldChar w:fldCharType="end"/>
            </w:r>
          </w:hyperlink>
        </w:p>
        <w:p w14:paraId="6DAD710F" w14:textId="49046D2C" w:rsidR="00C740EB" w:rsidRPr="00C740EB" w:rsidRDefault="002F5B09">
          <w:pPr>
            <w:pStyle w:val="TDC2"/>
            <w:rPr>
              <w:rFonts w:eastAsiaTheme="minorEastAsia"/>
              <w:b w:val="0"/>
              <w:bCs w:val="0"/>
              <w:kern w:val="2"/>
              <w:lang w:val="es-419" w:eastAsia="es-419"/>
              <w14:ligatures w14:val="standardContextual"/>
            </w:rPr>
          </w:pPr>
          <w:hyperlink w:anchor="_Toc137208839" w:history="1">
            <w:r w:rsidR="00C740EB" w:rsidRPr="00C740EB">
              <w:rPr>
                <w:rStyle w:val="Hipervnculo"/>
                <w:b w:val="0"/>
                <w:bCs w:val="0"/>
              </w:rPr>
              <w:t>4.4</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Marco conceptual</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_Toc137208839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30</w:t>
            </w:r>
            <w:r w:rsidR="00C740EB" w:rsidRPr="00C740EB">
              <w:rPr>
                <w:b w:val="0"/>
                <w:bCs w:val="0"/>
                <w:webHidden/>
              </w:rPr>
              <w:fldChar w:fldCharType="end"/>
            </w:r>
          </w:hyperlink>
        </w:p>
        <w:p w14:paraId="31D74EAD" w14:textId="517F513A" w:rsidR="00C740EB" w:rsidRPr="00C740EB" w:rsidRDefault="002F5B09">
          <w:pPr>
            <w:pStyle w:val="TDC3"/>
            <w:rPr>
              <w:rFonts w:eastAsiaTheme="minorEastAsia"/>
              <w:noProof/>
              <w:kern w:val="2"/>
              <w:lang w:val="es-419" w:eastAsia="es-419"/>
              <w14:ligatures w14:val="standardContextual"/>
            </w:rPr>
          </w:pPr>
          <w:hyperlink w:anchor="_Toc137208840" w:history="1">
            <w:r w:rsidR="00C740EB" w:rsidRPr="00C740EB">
              <w:rPr>
                <w:rStyle w:val="Hipervnculo"/>
                <w:iCs/>
                <w:noProof/>
              </w:rPr>
              <w:t>4.4.1</w:t>
            </w:r>
            <w:r w:rsidR="00C740EB" w:rsidRPr="00C740EB">
              <w:rPr>
                <w:rFonts w:eastAsiaTheme="minorEastAsia"/>
                <w:noProof/>
                <w:kern w:val="2"/>
                <w:lang w:val="es-419" w:eastAsia="es-419"/>
                <w14:ligatures w14:val="standardContextual"/>
              </w:rPr>
              <w:tab/>
            </w:r>
            <w:r w:rsidR="00C740EB" w:rsidRPr="00C740EB">
              <w:rPr>
                <w:rStyle w:val="Hipervnculo"/>
                <w:iCs/>
                <w:noProof/>
              </w:rPr>
              <w:t>Plástico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_Toc137208840 \h </w:instrText>
            </w:r>
            <w:r w:rsidR="00C740EB" w:rsidRPr="00C740EB">
              <w:rPr>
                <w:noProof/>
                <w:webHidden/>
              </w:rPr>
            </w:r>
            <w:r w:rsidR="00C740EB" w:rsidRPr="00C740EB">
              <w:rPr>
                <w:noProof/>
                <w:webHidden/>
              </w:rPr>
              <w:fldChar w:fldCharType="separate"/>
            </w:r>
            <w:r w:rsidR="00C740EB" w:rsidRPr="00C740EB">
              <w:rPr>
                <w:noProof/>
                <w:webHidden/>
              </w:rPr>
              <w:t>30</w:t>
            </w:r>
            <w:r w:rsidR="00C740EB" w:rsidRPr="00C740EB">
              <w:rPr>
                <w:noProof/>
                <w:webHidden/>
              </w:rPr>
              <w:fldChar w:fldCharType="end"/>
            </w:r>
          </w:hyperlink>
        </w:p>
        <w:p w14:paraId="2BF21100" w14:textId="4C965736" w:rsidR="00C740EB" w:rsidRPr="00C740EB" w:rsidRDefault="002F5B09">
          <w:pPr>
            <w:pStyle w:val="TDC3"/>
            <w:rPr>
              <w:rFonts w:eastAsiaTheme="minorEastAsia"/>
              <w:noProof/>
              <w:kern w:val="2"/>
              <w:lang w:val="es-419" w:eastAsia="es-419"/>
              <w14:ligatures w14:val="standardContextual"/>
            </w:rPr>
          </w:pPr>
          <w:hyperlink w:anchor="_Toc137208841" w:history="1">
            <w:r w:rsidR="00C740EB" w:rsidRPr="00C740EB">
              <w:rPr>
                <w:rStyle w:val="Hipervnculo"/>
                <w:iCs/>
                <w:noProof/>
              </w:rPr>
              <w:t>4.4.2</w:t>
            </w:r>
            <w:r w:rsidR="00C740EB" w:rsidRPr="00C740EB">
              <w:rPr>
                <w:rFonts w:eastAsiaTheme="minorEastAsia"/>
                <w:noProof/>
                <w:kern w:val="2"/>
                <w:lang w:val="es-419" w:eastAsia="es-419"/>
                <w14:ligatures w14:val="standardContextual"/>
              </w:rPr>
              <w:tab/>
            </w:r>
            <w:r w:rsidR="00C740EB" w:rsidRPr="00C740EB">
              <w:rPr>
                <w:rStyle w:val="Hipervnculo"/>
                <w:iCs/>
                <w:noProof/>
              </w:rPr>
              <w:t>Poliéster</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_Toc137208841 \h </w:instrText>
            </w:r>
            <w:r w:rsidR="00C740EB" w:rsidRPr="00C740EB">
              <w:rPr>
                <w:noProof/>
                <w:webHidden/>
              </w:rPr>
            </w:r>
            <w:r w:rsidR="00C740EB" w:rsidRPr="00C740EB">
              <w:rPr>
                <w:noProof/>
                <w:webHidden/>
              </w:rPr>
              <w:fldChar w:fldCharType="separate"/>
            </w:r>
            <w:r w:rsidR="00C740EB" w:rsidRPr="00C740EB">
              <w:rPr>
                <w:noProof/>
                <w:webHidden/>
              </w:rPr>
              <w:t>30</w:t>
            </w:r>
            <w:r w:rsidR="00C740EB" w:rsidRPr="00C740EB">
              <w:rPr>
                <w:noProof/>
                <w:webHidden/>
              </w:rPr>
              <w:fldChar w:fldCharType="end"/>
            </w:r>
          </w:hyperlink>
        </w:p>
        <w:p w14:paraId="0082F1CA" w14:textId="40ACEDA3" w:rsidR="00C740EB" w:rsidRPr="00C740EB" w:rsidRDefault="002F5B09">
          <w:pPr>
            <w:pStyle w:val="TDC3"/>
            <w:rPr>
              <w:rFonts w:eastAsiaTheme="minorEastAsia"/>
              <w:noProof/>
              <w:kern w:val="2"/>
              <w:lang w:val="es-419" w:eastAsia="es-419"/>
              <w14:ligatures w14:val="standardContextual"/>
            </w:rPr>
          </w:pPr>
          <w:hyperlink w:anchor="_Toc137208842" w:history="1">
            <w:r w:rsidR="00C740EB" w:rsidRPr="00C740EB">
              <w:rPr>
                <w:rStyle w:val="Hipervnculo"/>
                <w:noProof/>
              </w:rPr>
              <w:t>4.4.3</w:t>
            </w:r>
            <w:r w:rsidR="00C740EB" w:rsidRPr="00C740EB">
              <w:rPr>
                <w:rFonts w:eastAsiaTheme="minorEastAsia"/>
                <w:noProof/>
                <w:kern w:val="2"/>
                <w:lang w:val="es-419" w:eastAsia="es-419"/>
                <w14:ligatures w14:val="standardContextual"/>
              </w:rPr>
              <w:tab/>
            </w:r>
            <w:r w:rsidR="00C740EB" w:rsidRPr="00C740EB">
              <w:rPr>
                <w:rStyle w:val="Hipervnculo"/>
                <w:iCs/>
                <w:noProof/>
              </w:rPr>
              <w:t>Polipropileno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_Toc137208842 \h </w:instrText>
            </w:r>
            <w:r w:rsidR="00C740EB" w:rsidRPr="00C740EB">
              <w:rPr>
                <w:noProof/>
                <w:webHidden/>
              </w:rPr>
            </w:r>
            <w:r w:rsidR="00C740EB" w:rsidRPr="00C740EB">
              <w:rPr>
                <w:noProof/>
                <w:webHidden/>
              </w:rPr>
              <w:fldChar w:fldCharType="separate"/>
            </w:r>
            <w:r w:rsidR="00C740EB" w:rsidRPr="00C740EB">
              <w:rPr>
                <w:noProof/>
                <w:webHidden/>
              </w:rPr>
              <w:t>31</w:t>
            </w:r>
            <w:r w:rsidR="00C740EB" w:rsidRPr="00C740EB">
              <w:rPr>
                <w:noProof/>
                <w:webHidden/>
              </w:rPr>
              <w:fldChar w:fldCharType="end"/>
            </w:r>
          </w:hyperlink>
        </w:p>
        <w:p w14:paraId="3A827C1E" w14:textId="7F425858" w:rsidR="00C740EB" w:rsidRPr="00C740EB" w:rsidRDefault="002F5B09">
          <w:pPr>
            <w:pStyle w:val="TDC3"/>
            <w:rPr>
              <w:rFonts w:eastAsiaTheme="minorEastAsia"/>
              <w:noProof/>
              <w:kern w:val="2"/>
              <w:lang w:val="es-419" w:eastAsia="es-419"/>
              <w14:ligatures w14:val="standardContextual"/>
            </w:rPr>
          </w:pPr>
          <w:hyperlink w:anchor="_Toc137208843" w:history="1">
            <w:r w:rsidR="00C740EB" w:rsidRPr="00C740EB">
              <w:rPr>
                <w:rStyle w:val="Hipervnculo"/>
                <w:noProof/>
              </w:rPr>
              <w:t>4.4.4</w:t>
            </w:r>
            <w:r w:rsidR="00C740EB" w:rsidRPr="00C740EB">
              <w:rPr>
                <w:rFonts w:eastAsiaTheme="minorEastAsia"/>
                <w:noProof/>
                <w:kern w:val="2"/>
                <w:lang w:val="es-419" w:eastAsia="es-419"/>
                <w14:ligatures w14:val="standardContextual"/>
              </w:rPr>
              <w:tab/>
            </w:r>
            <w:r w:rsidR="00C740EB" w:rsidRPr="00C740EB">
              <w:rPr>
                <w:rStyle w:val="Hipervnculo"/>
                <w:iCs/>
                <w:noProof/>
              </w:rPr>
              <w:t>Nylon</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_Toc137208843 \h </w:instrText>
            </w:r>
            <w:r w:rsidR="00C740EB" w:rsidRPr="00C740EB">
              <w:rPr>
                <w:noProof/>
                <w:webHidden/>
              </w:rPr>
            </w:r>
            <w:r w:rsidR="00C740EB" w:rsidRPr="00C740EB">
              <w:rPr>
                <w:noProof/>
                <w:webHidden/>
              </w:rPr>
              <w:fldChar w:fldCharType="separate"/>
            </w:r>
            <w:r w:rsidR="00C740EB" w:rsidRPr="00C740EB">
              <w:rPr>
                <w:noProof/>
                <w:webHidden/>
              </w:rPr>
              <w:t>31</w:t>
            </w:r>
            <w:r w:rsidR="00C740EB" w:rsidRPr="00C740EB">
              <w:rPr>
                <w:noProof/>
                <w:webHidden/>
              </w:rPr>
              <w:fldChar w:fldCharType="end"/>
            </w:r>
          </w:hyperlink>
        </w:p>
        <w:p w14:paraId="3AE06B68" w14:textId="12A652AD" w:rsidR="00C740EB" w:rsidRPr="00C740EB" w:rsidRDefault="002F5B09">
          <w:pPr>
            <w:pStyle w:val="TDC3"/>
            <w:rPr>
              <w:rFonts w:eastAsiaTheme="minorEastAsia"/>
              <w:noProof/>
              <w:kern w:val="2"/>
              <w:lang w:val="es-419" w:eastAsia="es-419"/>
              <w14:ligatures w14:val="standardContextual"/>
            </w:rPr>
          </w:pPr>
          <w:hyperlink w:anchor="_Toc137208844" w:history="1">
            <w:r w:rsidR="00C740EB" w:rsidRPr="00C740EB">
              <w:rPr>
                <w:rStyle w:val="Hipervnculo"/>
                <w:noProof/>
              </w:rPr>
              <w:t>4.4.5</w:t>
            </w:r>
            <w:r w:rsidR="00C740EB" w:rsidRPr="00C740EB">
              <w:rPr>
                <w:rFonts w:eastAsiaTheme="minorEastAsia"/>
                <w:noProof/>
                <w:kern w:val="2"/>
                <w:lang w:val="es-419" w:eastAsia="es-419"/>
                <w14:ligatures w14:val="standardContextual"/>
              </w:rPr>
              <w:tab/>
            </w:r>
            <w:r w:rsidR="00C740EB" w:rsidRPr="00C740EB">
              <w:rPr>
                <w:rStyle w:val="Hipervnculo"/>
                <w:iCs/>
                <w:noProof/>
              </w:rPr>
              <w:t>Polietileno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_Toc137208844 \h </w:instrText>
            </w:r>
            <w:r w:rsidR="00C740EB" w:rsidRPr="00C740EB">
              <w:rPr>
                <w:noProof/>
                <w:webHidden/>
              </w:rPr>
            </w:r>
            <w:r w:rsidR="00C740EB" w:rsidRPr="00C740EB">
              <w:rPr>
                <w:noProof/>
                <w:webHidden/>
              </w:rPr>
              <w:fldChar w:fldCharType="separate"/>
            </w:r>
            <w:r w:rsidR="00C740EB" w:rsidRPr="00C740EB">
              <w:rPr>
                <w:noProof/>
                <w:webHidden/>
              </w:rPr>
              <w:t>31</w:t>
            </w:r>
            <w:r w:rsidR="00C740EB" w:rsidRPr="00C740EB">
              <w:rPr>
                <w:noProof/>
                <w:webHidden/>
              </w:rPr>
              <w:fldChar w:fldCharType="end"/>
            </w:r>
          </w:hyperlink>
        </w:p>
        <w:p w14:paraId="4E855849" w14:textId="2A3606E3" w:rsidR="00C740EB" w:rsidRPr="00C740EB" w:rsidRDefault="002F5B09">
          <w:pPr>
            <w:pStyle w:val="TDC3"/>
            <w:rPr>
              <w:rFonts w:eastAsiaTheme="minorEastAsia"/>
              <w:noProof/>
              <w:kern w:val="2"/>
              <w:lang w:val="es-419" w:eastAsia="es-419"/>
              <w14:ligatures w14:val="standardContextual"/>
            </w:rPr>
          </w:pPr>
          <w:hyperlink w:anchor="_Toc137208845" w:history="1">
            <w:r w:rsidR="00C740EB" w:rsidRPr="00C740EB">
              <w:rPr>
                <w:rStyle w:val="Hipervnculo"/>
                <w:noProof/>
              </w:rPr>
              <w:t>4.4.6</w:t>
            </w:r>
            <w:r w:rsidR="00C740EB" w:rsidRPr="00C740EB">
              <w:rPr>
                <w:rFonts w:eastAsiaTheme="minorEastAsia"/>
                <w:noProof/>
                <w:kern w:val="2"/>
                <w:lang w:val="es-419" w:eastAsia="es-419"/>
                <w14:ligatures w14:val="standardContextual"/>
              </w:rPr>
              <w:tab/>
            </w:r>
            <w:r w:rsidR="00C740EB" w:rsidRPr="00C740EB">
              <w:rPr>
                <w:rStyle w:val="Hipervnculo"/>
                <w:iCs/>
                <w:noProof/>
              </w:rPr>
              <w:t>Fique</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_Toc137208845 \h </w:instrText>
            </w:r>
            <w:r w:rsidR="00C740EB" w:rsidRPr="00C740EB">
              <w:rPr>
                <w:noProof/>
                <w:webHidden/>
              </w:rPr>
            </w:r>
            <w:r w:rsidR="00C740EB" w:rsidRPr="00C740EB">
              <w:rPr>
                <w:noProof/>
                <w:webHidden/>
              </w:rPr>
              <w:fldChar w:fldCharType="separate"/>
            </w:r>
            <w:r w:rsidR="00C740EB" w:rsidRPr="00C740EB">
              <w:rPr>
                <w:noProof/>
                <w:webHidden/>
              </w:rPr>
              <w:t>32</w:t>
            </w:r>
            <w:r w:rsidR="00C740EB" w:rsidRPr="00C740EB">
              <w:rPr>
                <w:noProof/>
                <w:webHidden/>
              </w:rPr>
              <w:fldChar w:fldCharType="end"/>
            </w:r>
          </w:hyperlink>
        </w:p>
        <w:p w14:paraId="6C98CAC0" w14:textId="3751465D" w:rsidR="00C740EB" w:rsidRPr="00C740EB" w:rsidRDefault="002F5B09">
          <w:pPr>
            <w:pStyle w:val="TDC3"/>
            <w:rPr>
              <w:rFonts w:eastAsiaTheme="minorEastAsia"/>
              <w:noProof/>
              <w:kern w:val="2"/>
              <w:lang w:val="es-419" w:eastAsia="es-419"/>
              <w14:ligatures w14:val="standardContextual"/>
            </w:rPr>
          </w:pPr>
          <w:hyperlink w:anchor="_Toc137208846" w:history="1">
            <w:r w:rsidR="00C740EB" w:rsidRPr="00C740EB">
              <w:rPr>
                <w:rStyle w:val="Hipervnculo"/>
                <w:iCs/>
                <w:noProof/>
              </w:rPr>
              <w:t>4.4.7</w:t>
            </w:r>
            <w:r w:rsidR="00C740EB" w:rsidRPr="00C740EB">
              <w:rPr>
                <w:rFonts w:eastAsiaTheme="minorEastAsia"/>
                <w:noProof/>
                <w:kern w:val="2"/>
                <w:lang w:val="es-419" w:eastAsia="es-419"/>
                <w14:ligatures w14:val="standardContextual"/>
              </w:rPr>
              <w:tab/>
            </w:r>
            <w:r w:rsidR="00C740EB" w:rsidRPr="00C740EB">
              <w:rPr>
                <w:rStyle w:val="Hipervnculo"/>
                <w:iCs/>
                <w:noProof/>
              </w:rPr>
              <w:t>Linner</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_Toc137208846 \h </w:instrText>
            </w:r>
            <w:r w:rsidR="00C740EB" w:rsidRPr="00C740EB">
              <w:rPr>
                <w:noProof/>
                <w:webHidden/>
              </w:rPr>
            </w:r>
            <w:r w:rsidR="00C740EB" w:rsidRPr="00C740EB">
              <w:rPr>
                <w:noProof/>
                <w:webHidden/>
              </w:rPr>
              <w:fldChar w:fldCharType="separate"/>
            </w:r>
            <w:r w:rsidR="00C740EB" w:rsidRPr="00C740EB">
              <w:rPr>
                <w:noProof/>
                <w:webHidden/>
              </w:rPr>
              <w:t>32</w:t>
            </w:r>
            <w:r w:rsidR="00C740EB" w:rsidRPr="00C740EB">
              <w:rPr>
                <w:noProof/>
                <w:webHidden/>
              </w:rPr>
              <w:fldChar w:fldCharType="end"/>
            </w:r>
          </w:hyperlink>
        </w:p>
        <w:p w14:paraId="3CA7069C" w14:textId="53B98109" w:rsidR="00C740EB" w:rsidRPr="00C740EB" w:rsidRDefault="002F5B09">
          <w:pPr>
            <w:pStyle w:val="TDC3"/>
            <w:rPr>
              <w:rFonts w:eastAsiaTheme="minorEastAsia"/>
              <w:noProof/>
              <w:kern w:val="2"/>
              <w:lang w:val="es-419" w:eastAsia="es-419"/>
              <w14:ligatures w14:val="standardContextual"/>
            </w:rPr>
          </w:pPr>
          <w:hyperlink w:anchor="_Toc137208847" w:history="1">
            <w:r w:rsidR="00C740EB" w:rsidRPr="00C740EB">
              <w:rPr>
                <w:rStyle w:val="Hipervnculo"/>
                <w:noProof/>
              </w:rPr>
              <w:t>4.4.8</w:t>
            </w:r>
            <w:r w:rsidR="00C740EB" w:rsidRPr="00C740EB">
              <w:rPr>
                <w:rFonts w:eastAsiaTheme="minorEastAsia"/>
                <w:noProof/>
                <w:kern w:val="2"/>
                <w:lang w:val="es-419" w:eastAsia="es-419"/>
                <w14:ligatures w14:val="standardContextual"/>
              </w:rPr>
              <w:tab/>
            </w:r>
            <w:r w:rsidR="00C740EB" w:rsidRPr="00C740EB">
              <w:rPr>
                <w:rStyle w:val="Hipervnculo"/>
                <w:iCs/>
                <w:noProof/>
              </w:rPr>
              <w:t>Arpillera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_Toc137208847 \h </w:instrText>
            </w:r>
            <w:r w:rsidR="00C740EB" w:rsidRPr="00C740EB">
              <w:rPr>
                <w:noProof/>
                <w:webHidden/>
              </w:rPr>
            </w:r>
            <w:r w:rsidR="00C740EB" w:rsidRPr="00C740EB">
              <w:rPr>
                <w:noProof/>
                <w:webHidden/>
              </w:rPr>
              <w:fldChar w:fldCharType="separate"/>
            </w:r>
            <w:r w:rsidR="00C740EB" w:rsidRPr="00C740EB">
              <w:rPr>
                <w:noProof/>
                <w:webHidden/>
              </w:rPr>
              <w:t>32</w:t>
            </w:r>
            <w:r w:rsidR="00C740EB" w:rsidRPr="00C740EB">
              <w:rPr>
                <w:noProof/>
                <w:webHidden/>
              </w:rPr>
              <w:fldChar w:fldCharType="end"/>
            </w:r>
          </w:hyperlink>
        </w:p>
        <w:p w14:paraId="6EB56703" w14:textId="5753BF76" w:rsidR="00C740EB" w:rsidRPr="00C740EB" w:rsidRDefault="002F5B09">
          <w:pPr>
            <w:pStyle w:val="TDC3"/>
            <w:rPr>
              <w:rFonts w:eastAsiaTheme="minorEastAsia"/>
              <w:noProof/>
              <w:kern w:val="2"/>
              <w:lang w:val="es-419" w:eastAsia="es-419"/>
              <w14:ligatures w14:val="standardContextual"/>
            </w:rPr>
          </w:pPr>
          <w:hyperlink w:anchor="_Toc137208848" w:history="1">
            <w:r w:rsidR="00C740EB" w:rsidRPr="00C740EB">
              <w:rPr>
                <w:rStyle w:val="Hipervnculo"/>
                <w:noProof/>
              </w:rPr>
              <w:t>4.4.9</w:t>
            </w:r>
            <w:r w:rsidR="00C740EB" w:rsidRPr="00C740EB">
              <w:rPr>
                <w:rFonts w:eastAsiaTheme="minorEastAsia"/>
                <w:noProof/>
                <w:kern w:val="2"/>
                <w:lang w:val="es-419" w:eastAsia="es-419"/>
                <w14:ligatures w14:val="standardContextual"/>
              </w:rPr>
              <w:tab/>
            </w:r>
            <w:r w:rsidR="00C740EB" w:rsidRPr="00C740EB">
              <w:rPr>
                <w:rStyle w:val="Hipervnculo"/>
                <w:iCs/>
                <w:noProof/>
              </w:rPr>
              <w:t>Resina Sintética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_Toc137208848 \h </w:instrText>
            </w:r>
            <w:r w:rsidR="00C740EB" w:rsidRPr="00C740EB">
              <w:rPr>
                <w:noProof/>
                <w:webHidden/>
              </w:rPr>
            </w:r>
            <w:r w:rsidR="00C740EB" w:rsidRPr="00C740EB">
              <w:rPr>
                <w:noProof/>
                <w:webHidden/>
              </w:rPr>
              <w:fldChar w:fldCharType="separate"/>
            </w:r>
            <w:r w:rsidR="00C740EB" w:rsidRPr="00C740EB">
              <w:rPr>
                <w:noProof/>
                <w:webHidden/>
              </w:rPr>
              <w:t>33</w:t>
            </w:r>
            <w:r w:rsidR="00C740EB" w:rsidRPr="00C740EB">
              <w:rPr>
                <w:noProof/>
                <w:webHidden/>
              </w:rPr>
              <w:fldChar w:fldCharType="end"/>
            </w:r>
          </w:hyperlink>
        </w:p>
        <w:p w14:paraId="403DBDD9" w14:textId="2C401501" w:rsidR="00C740EB" w:rsidRPr="00C740EB" w:rsidRDefault="002F5B09">
          <w:pPr>
            <w:pStyle w:val="TDC3"/>
            <w:rPr>
              <w:rFonts w:eastAsiaTheme="minorEastAsia"/>
              <w:noProof/>
              <w:kern w:val="2"/>
              <w:lang w:val="es-419" w:eastAsia="es-419"/>
              <w14:ligatures w14:val="standardContextual"/>
            </w:rPr>
          </w:pPr>
          <w:hyperlink w:anchor="_Toc137208849" w:history="1">
            <w:r w:rsidR="00C740EB" w:rsidRPr="00C740EB">
              <w:rPr>
                <w:rStyle w:val="Hipervnculo"/>
                <w:noProof/>
              </w:rPr>
              <w:t>4.4.10</w:t>
            </w:r>
            <w:r w:rsidR="00C740EB" w:rsidRPr="00C740EB">
              <w:rPr>
                <w:rFonts w:eastAsiaTheme="minorEastAsia"/>
                <w:noProof/>
                <w:kern w:val="2"/>
                <w:lang w:val="es-419" w:eastAsia="es-419"/>
                <w14:ligatures w14:val="standardContextual"/>
              </w:rPr>
              <w:tab/>
            </w:r>
            <w:r w:rsidR="00C740EB" w:rsidRPr="00C740EB">
              <w:rPr>
                <w:rStyle w:val="Hipervnculo"/>
                <w:iCs/>
                <w:noProof/>
              </w:rPr>
              <w:t>CartonPlast</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_Toc137208849 \h </w:instrText>
            </w:r>
            <w:r w:rsidR="00C740EB" w:rsidRPr="00C740EB">
              <w:rPr>
                <w:noProof/>
                <w:webHidden/>
              </w:rPr>
            </w:r>
            <w:r w:rsidR="00C740EB" w:rsidRPr="00C740EB">
              <w:rPr>
                <w:noProof/>
                <w:webHidden/>
              </w:rPr>
              <w:fldChar w:fldCharType="separate"/>
            </w:r>
            <w:r w:rsidR="00C740EB" w:rsidRPr="00C740EB">
              <w:rPr>
                <w:noProof/>
                <w:webHidden/>
              </w:rPr>
              <w:t>33</w:t>
            </w:r>
            <w:r w:rsidR="00C740EB" w:rsidRPr="00C740EB">
              <w:rPr>
                <w:noProof/>
                <w:webHidden/>
              </w:rPr>
              <w:fldChar w:fldCharType="end"/>
            </w:r>
          </w:hyperlink>
        </w:p>
        <w:p w14:paraId="1BA90D12" w14:textId="2BCD73A5" w:rsidR="00C740EB" w:rsidRPr="00C740EB" w:rsidRDefault="002F5B09">
          <w:pPr>
            <w:pStyle w:val="TDC3"/>
            <w:rPr>
              <w:rFonts w:eastAsiaTheme="minorEastAsia"/>
              <w:noProof/>
              <w:kern w:val="2"/>
              <w:lang w:val="es-419" w:eastAsia="es-419"/>
              <w14:ligatures w14:val="standardContextual"/>
            </w:rPr>
          </w:pPr>
          <w:hyperlink w:anchor="_Toc137208850" w:history="1">
            <w:r w:rsidR="00C740EB" w:rsidRPr="00C740EB">
              <w:rPr>
                <w:rStyle w:val="Hipervnculo"/>
                <w:iCs/>
                <w:noProof/>
              </w:rPr>
              <w:t>4.4.11</w:t>
            </w:r>
            <w:r w:rsidR="00C740EB" w:rsidRPr="00C740EB">
              <w:rPr>
                <w:rFonts w:eastAsiaTheme="minorEastAsia"/>
                <w:noProof/>
                <w:kern w:val="2"/>
                <w:lang w:val="es-419" w:eastAsia="es-419"/>
                <w14:ligatures w14:val="standardContextual"/>
              </w:rPr>
              <w:tab/>
            </w:r>
            <w:r w:rsidR="00C740EB" w:rsidRPr="00C740EB">
              <w:rPr>
                <w:rStyle w:val="Hipervnculo"/>
                <w:iCs/>
                <w:noProof/>
              </w:rPr>
              <w:t>Material POP</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_Toc137208850 \h </w:instrText>
            </w:r>
            <w:r w:rsidR="00C740EB" w:rsidRPr="00C740EB">
              <w:rPr>
                <w:noProof/>
                <w:webHidden/>
              </w:rPr>
            </w:r>
            <w:r w:rsidR="00C740EB" w:rsidRPr="00C740EB">
              <w:rPr>
                <w:noProof/>
                <w:webHidden/>
              </w:rPr>
              <w:fldChar w:fldCharType="separate"/>
            </w:r>
            <w:r w:rsidR="00C740EB" w:rsidRPr="00C740EB">
              <w:rPr>
                <w:noProof/>
                <w:webHidden/>
              </w:rPr>
              <w:t>33</w:t>
            </w:r>
            <w:r w:rsidR="00C740EB" w:rsidRPr="00C740EB">
              <w:rPr>
                <w:noProof/>
                <w:webHidden/>
              </w:rPr>
              <w:fldChar w:fldCharType="end"/>
            </w:r>
          </w:hyperlink>
        </w:p>
        <w:p w14:paraId="3F6719D8" w14:textId="0F296BA0" w:rsidR="00C740EB" w:rsidRPr="00C740EB" w:rsidRDefault="002F5B09">
          <w:pPr>
            <w:pStyle w:val="TDC3"/>
            <w:rPr>
              <w:rFonts w:eastAsiaTheme="minorEastAsia"/>
              <w:noProof/>
              <w:kern w:val="2"/>
              <w:lang w:val="es-419" w:eastAsia="es-419"/>
              <w14:ligatures w14:val="standardContextual"/>
            </w:rPr>
          </w:pPr>
          <w:hyperlink w:anchor="_Toc137208851" w:history="1">
            <w:r w:rsidR="00C740EB" w:rsidRPr="00C740EB">
              <w:rPr>
                <w:rStyle w:val="Hipervnculo"/>
                <w:iCs/>
                <w:noProof/>
              </w:rPr>
              <w:t>4.4.12</w:t>
            </w:r>
            <w:r w:rsidR="00C740EB" w:rsidRPr="00C740EB">
              <w:rPr>
                <w:rFonts w:eastAsiaTheme="minorEastAsia"/>
                <w:noProof/>
                <w:kern w:val="2"/>
                <w:lang w:val="es-419" w:eastAsia="es-419"/>
                <w14:ligatures w14:val="standardContextual"/>
              </w:rPr>
              <w:tab/>
            </w:r>
            <w:r w:rsidR="00C740EB" w:rsidRPr="00C740EB">
              <w:rPr>
                <w:rStyle w:val="Hipervnculo"/>
                <w:iCs/>
                <w:noProof/>
              </w:rPr>
              <w:t>Extrusión</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_Toc137208851 \h </w:instrText>
            </w:r>
            <w:r w:rsidR="00C740EB" w:rsidRPr="00C740EB">
              <w:rPr>
                <w:noProof/>
                <w:webHidden/>
              </w:rPr>
            </w:r>
            <w:r w:rsidR="00C740EB" w:rsidRPr="00C740EB">
              <w:rPr>
                <w:noProof/>
                <w:webHidden/>
              </w:rPr>
              <w:fldChar w:fldCharType="separate"/>
            </w:r>
            <w:r w:rsidR="00C740EB" w:rsidRPr="00C740EB">
              <w:rPr>
                <w:noProof/>
                <w:webHidden/>
              </w:rPr>
              <w:t>33</w:t>
            </w:r>
            <w:r w:rsidR="00C740EB" w:rsidRPr="00C740EB">
              <w:rPr>
                <w:noProof/>
                <w:webHidden/>
              </w:rPr>
              <w:fldChar w:fldCharType="end"/>
            </w:r>
          </w:hyperlink>
        </w:p>
        <w:p w14:paraId="7157570C" w14:textId="2787FD58" w:rsidR="00C740EB" w:rsidRPr="00C740EB" w:rsidRDefault="002F5B09">
          <w:pPr>
            <w:pStyle w:val="TDC3"/>
            <w:rPr>
              <w:rFonts w:eastAsiaTheme="minorEastAsia"/>
              <w:noProof/>
              <w:kern w:val="2"/>
              <w:lang w:val="es-419" w:eastAsia="es-419"/>
              <w14:ligatures w14:val="standardContextual"/>
            </w:rPr>
          </w:pPr>
          <w:hyperlink w:anchor="_Toc137208852" w:history="1">
            <w:r w:rsidR="00C740EB" w:rsidRPr="00C740EB">
              <w:rPr>
                <w:rStyle w:val="Hipervnculo"/>
                <w:iCs/>
                <w:noProof/>
              </w:rPr>
              <w:t>4.4.13</w:t>
            </w:r>
            <w:r w:rsidR="00C740EB" w:rsidRPr="00C740EB">
              <w:rPr>
                <w:rFonts w:eastAsiaTheme="minorEastAsia"/>
                <w:noProof/>
                <w:kern w:val="2"/>
                <w:lang w:val="es-419" w:eastAsia="es-419"/>
                <w14:ligatures w14:val="standardContextual"/>
              </w:rPr>
              <w:tab/>
            </w:r>
            <w:r w:rsidR="00C740EB" w:rsidRPr="00C740EB">
              <w:rPr>
                <w:rStyle w:val="Hipervnculo"/>
                <w:iCs/>
                <w:noProof/>
              </w:rPr>
              <w:t>Flexografía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_Toc137208852 \h </w:instrText>
            </w:r>
            <w:r w:rsidR="00C740EB" w:rsidRPr="00C740EB">
              <w:rPr>
                <w:noProof/>
                <w:webHidden/>
              </w:rPr>
            </w:r>
            <w:r w:rsidR="00C740EB" w:rsidRPr="00C740EB">
              <w:rPr>
                <w:noProof/>
                <w:webHidden/>
              </w:rPr>
              <w:fldChar w:fldCharType="separate"/>
            </w:r>
            <w:r w:rsidR="00C740EB" w:rsidRPr="00C740EB">
              <w:rPr>
                <w:noProof/>
                <w:webHidden/>
              </w:rPr>
              <w:t>34</w:t>
            </w:r>
            <w:r w:rsidR="00C740EB" w:rsidRPr="00C740EB">
              <w:rPr>
                <w:noProof/>
                <w:webHidden/>
              </w:rPr>
              <w:fldChar w:fldCharType="end"/>
            </w:r>
          </w:hyperlink>
        </w:p>
        <w:p w14:paraId="3EB3508F" w14:textId="22281715" w:rsidR="00C740EB" w:rsidRPr="00C740EB" w:rsidRDefault="002F5B09">
          <w:pPr>
            <w:pStyle w:val="TDC3"/>
            <w:rPr>
              <w:rFonts w:eastAsiaTheme="minorEastAsia"/>
              <w:noProof/>
              <w:kern w:val="2"/>
              <w:lang w:val="es-419" w:eastAsia="es-419"/>
              <w14:ligatures w14:val="standardContextual"/>
            </w:rPr>
          </w:pPr>
          <w:hyperlink w:anchor="_Toc137208853" w:history="1">
            <w:r w:rsidR="00C740EB" w:rsidRPr="00C740EB">
              <w:rPr>
                <w:rStyle w:val="Hipervnculo"/>
                <w:noProof/>
              </w:rPr>
              <w:t>4.4.14</w:t>
            </w:r>
            <w:r w:rsidR="00C740EB" w:rsidRPr="00C740EB">
              <w:rPr>
                <w:rFonts w:eastAsiaTheme="minorEastAsia"/>
                <w:noProof/>
                <w:kern w:val="2"/>
                <w:lang w:val="es-419" w:eastAsia="es-419"/>
                <w14:ligatures w14:val="standardContextual"/>
              </w:rPr>
              <w:tab/>
            </w:r>
            <w:r w:rsidR="00C740EB" w:rsidRPr="00C740EB">
              <w:rPr>
                <w:rStyle w:val="Hipervnculo"/>
                <w:iCs/>
                <w:noProof/>
              </w:rPr>
              <w:t>Tejido Plano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_Toc137208853 \h </w:instrText>
            </w:r>
            <w:r w:rsidR="00C740EB" w:rsidRPr="00C740EB">
              <w:rPr>
                <w:noProof/>
                <w:webHidden/>
              </w:rPr>
            </w:r>
            <w:r w:rsidR="00C740EB" w:rsidRPr="00C740EB">
              <w:rPr>
                <w:noProof/>
                <w:webHidden/>
              </w:rPr>
              <w:fldChar w:fldCharType="separate"/>
            </w:r>
            <w:r w:rsidR="00C740EB" w:rsidRPr="00C740EB">
              <w:rPr>
                <w:noProof/>
                <w:webHidden/>
              </w:rPr>
              <w:t>34</w:t>
            </w:r>
            <w:r w:rsidR="00C740EB" w:rsidRPr="00C740EB">
              <w:rPr>
                <w:noProof/>
                <w:webHidden/>
              </w:rPr>
              <w:fldChar w:fldCharType="end"/>
            </w:r>
          </w:hyperlink>
        </w:p>
        <w:p w14:paraId="002658B1" w14:textId="187639BC" w:rsidR="00C740EB" w:rsidRPr="00C740EB" w:rsidRDefault="002F5B09">
          <w:pPr>
            <w:pStyle w:val="TDC3"/>
            <w:rPr>
              <w:rFonts w:eastAsiaTheme="minorEastAsia"/>
              <w:noProof/>
              <w:kern w:val="2"/>
              <w:lang w:val="es-419" w:eastAsia="es-419"/>
              <w14:ligatures w14:val="standardContextual"/>
            </w:rPr>
          </w:pPr>
          <w:hyperlink w:anchor="_Toc137208854" w:history="1">
            <w:r w:rsidR="00C740EB" w:rsidRPr="00C740EB">
              <w:rPr>
                <w:rStyle w:val="Hipervnculo"/>
                <w:noProof/>
              </w:rPr>
              <w:t>4.4.15</w:t>
            </w:r>
            <w:r w:rsidR="00C740EB" w:rsidRPr="00C740EB">
              <w:rPr>
                <w:rFonts w:eastAsiaTheme="minorEastAsia"/>
                <w:noProof/>
                <w:kern w:val="2"/>
                <w:lang w:val="es-419" w:eastAsia="es-419"/>
                <w14:ligatures w14:val="standardContextual"/>
              </w:rPr>
              <w:tab/>
            </w:r>
            <w:r w:rsidR="00C740EB" w:rsidRPr="00C740EB">
              <w:rPr>
                <w:rStyle w:val="Hipervnculo"/>
                <w:iCs/>
                <w:noProof/>
              </w:rPr>
              <w:t>Monofilamentos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_Toc137208854 \h </w:instrText>
            </w:r>
            <w:r w:rsidR="00C740EB" w:rsidRPr="00C740EB">
              <w:rPr>
                <w:noProof/>
                <w:webHidden/>
              </w:rPr>
            </w:r>
            <w:r w:rsidR="00C740EB" w:rsidRPr="00C740EB">
              <w:rPr>
                <w:noProof/>
                <w:webHidden/>
              </w:rPr>
              <w:fldChar w:fldCharType="separate"/>
            </w:r>
            <w:r w:rsidR="00C740EB" w:rsidRPr="00C740EB">
              <w:rPr>
                <w:noProof/>
                <w:webHidden/>
              </w:rPr>
              <w:t>34</w:t>
            </w:r>
            <w:r w:rsidR="00C740EB" w:rsidRPr="00C740EB">
              <w:rPr>
                <w:noProof/>
                <w:webHidden/>
              </w:rPr>
              <w:fldChar w:fldCharType="end"/>
            </w:r>
          </w:hyperlink>
        </w:p>
        <w:p w14:paraId="5A253080" w14:textId="1C1FB563" w:rsidR="00C740EB" w:rsidRPr="00C740EB" w:rsidRDefault="002F5B09">
          <w:pPr>
            <w:pStyle w:val="TDC2"/>
            <w:rPr>
              <w:rFonts w:eastAsiaTheme="minorEastAsia"/>
              <w:b w:val="0"/>
              <w:bCs w:val="0"/>
              <w:kern w:val="2"/>
              <w:lang w:val="es-419" w:eastAsia="es-419"/>
              <w14:ligatures w14:val="standardContextual"/>
            </w:rPr>
          </w:pPr>
          <w:hyperlink w:anchor="_Toc137208855" w:history="1">
            <w:r w:rsidR="00C740EB" w:rsidRPr="00C740EB">
              <w:rPr>
                <w:rStyle w:val="Hipervnculo"/>
                <w:b w:val="0"/>
                <w:bCs w:val="0"/>
              </w:rPr>
              <w:t>4.5</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Marco legal.</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_Toc137208855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34</w:t>
            </w:r>
            <w:r w:rsidR="00C740EB" w:rsidRPr="00C740EB">
              <w:rPr>
                <w:b w:val="0"/>
                <w:bCs w:val="0"/>
                <w:webHidden/>
              </w:rPr>
              <w:fldChar w:fldCharType="end"/>
            </w:r>
          </w:hyperlink>
        </w:p>
        <w:p w14:paraId="5FC2932A" w14:textId="16C126C9" w:rsidR="00C740EB" w:rsidRPr="00C740EB" w:rsidRDefault="002F5B09">
          <w:pPr>
            <w:pStyle w:val="TDC1"/>
            <w:rPr>
              <w:rFonts w:eastAsiaTheme="minorEastAsia"/>
              <w:b w:val="0"/>
              <w:bCs w:val="0"/>
              <w:kern w:val="2"/>
              <w:lang w:val="es-419" w:eastAsia="es-419"/>
              <w14:ligatures w14:val="standardContextual"/>
            </w:rPr>
          </w:pPr>
          <w:hyperlink w:anchor="_Toc137208856" w:history="1">
            <w:r w:rsidR="00C740EB" w:rsidRPr="00C740EB">
              <w:rPr>
                <w:rStyle w:val="Hipervnculo"/>
                <w:b w:val="0"/>
                <w:bCs w:val="0"/>
              </w:rPr>
              <w:t>5.</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Justificación.</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_Toc137208856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36</w:t>
            </w:r>
            <w:r w:rsidR="00C740EB" w:rsidRPr="00C740EB">
              <w:rPr>
                <w:b w:val="0"/>
                <w:bCs w:val="0"/>
                <w:webHidden/>
              </w:rPr>
              <w:fldChar w:fldCharType="end"/>
            </w:r>
          </w:hyperlink>
        </w:p>
        <w:p w14:paraId="4694935D" w14:textId="2DC2A17E" w:rsidR="00C740EB" w:rsidRPr="00C740EB" w:rsidRDefault="002F5B09">
          <w:pPr>
            <w:pStyle w:val="TDC1"/>
            <w:rPr>
              <w:rFonts w:eastAsiaTheme="minorEastAsia"/>
              <w:b w:val="0"/>
              <w:bCs w:val="0"/>
              <w:kern w:val="2"/>
              <w:lang w:val="es-419" w:eastAsia="es-419"/>
              <w14:ligatures w14:val="standardContextual"/>
            </w:rPr>
          </w:pPr>
          <w:hyperlink w:anchor="_Toc137208857" w:history="1">
            <w:r w:rsidR="00C740EB" w:rsidRPr="00C740EB">
              <w:rPr>
                <w:rStyle w:val="Hipervnculo"/>
                <w:b w:val="0"/>
                <w:bCs w:val="0"/>
              </w:rPr>
              <w:t>6.</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Objetivos.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_Toc137208857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37</w:t>
            </w:r>
            <w:r w:rsidR="00C740EB" w:rsidRPr="00C740EB">
              <w:rPr>
                <w:b w:val="0"/>
                <w:bCs w:val="0"/>
                <w:webHidden/>
              </w:rPr>
              <w:fldChar w:fldCharType="end"/>
            </w:r>
          </w:hyperlink>
        </w:p>
        <w:p w14:paraId="4CE64035" w14:textId="5C4DF988" w:rsidR="00C740EB" w:rsidRPr="00C740EB" w:rsidRDefault="002F5B09">
          <w:pPr>
            <w:pStyle w:val="TDC2"/>
            <w:rPr>
              <w:rFonts w:eastAsiaTheme="minorEastAsia"/>
              <w:b w:val="0"/>
              <w:bCs w:val="0"/>
              <w:kern w:val="2"/>
              <w:lang w:val="es-419" w:eastAsia="es-419"/>
              <w14:ligatures w14:val="standardContextual"/>
            </w:rPr>
          </w:pPr>
          <w:hyperlink w:anchor="_Toc137208858" w:history="1">
            <w:r w:rsidR="00C740EB" w:rsidRPr="00C740EB">
              <w:rPr>
                <w:rStyle w:val="Hipervnculo"/>
                <w:b w:val="0"/>
                <w:bCs w:val="0"/>
              </w:rPr>
              <w:t>6.1</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Objetivo General.</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_Toc137208858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37</w:t>
            </w:r>
            <w:r w:rsidR="00C740EB" w:rsidRPr="00C740EB">
              <w:rPr>
                <w:b w:val="0"/>
                <w:bCs w:val="0"/>
                <w:webHidden/>
              </w:rPr>
              <w:fldChar w:fldCharType="end"/>
            </w:r>
          </w:hyperlink>
        </w:p>
        <w:p w14:paraId="383A20E6" w14:textId="16DD8E57" w:rsidR="00C740EB" w:rsidRPr="00C740EB" w:rsidRDefault="002F5B09">
          <w:pPr>
            <w:pStyle w:val="TDC2"/>
            <w:rPr>
              <w:rFonts w:eastAsiaTheme="minorEastAsia"/>
              <w:b w:val="0"/>
              <w:bCs w:val="0"/>
              <w:kern w:val="2"/>
              <w:lang w:val="es-419" w:eastAsia="es-419"/>
              <w14:ligatures w14:val="standardContextual"/>
            </w:rPr>
          </w:pPr>
          <w:hyperlink w:anchor="_Toc137208859" w:history="1">
            <w:r w:rsidR="00C740EB" w:rsidRPr="00C740EB">
              <w:rPr>
                <w:rStyle w:val="Hipervnculo"/>
                <w:b w:val="0"/>
                <w:bCs w:val="0"/>
              </w:rPr>
              <w:t>6.2</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Objetivos Específicos.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_Toc137208859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37</w:t>
            </w:r>
            <w:r w:rsidR="00C740EB" w:rsidRPr="00C740EB">
              <w:rPr>
                <w:b w:val="0"/>
                <w:bCs w:val="0"/>
                <w:webHidden/>
              </w:rPr>
              <w:fldChar w:fldCharType="end"/>
            </w:r>
          </w:hyperlink>
        </w:p>
        <w:p w14:paraId="290CE3C2" w14:textId="6F2D653E" w:rsidR="00C740EB" w:rsidRPr="00C740EB" w:rsidRDefault="002F5B09">
          <w:pPr>
            <w:pStyle w:val="TDC1"/>
            <w:rPr>
              <w:rFonts w:eastAsiaTheme="minorEastAsia"/>
              <w:b w:val="0"/>
              <w:bCs w:val="0"/>
              <w:kern w:val="2"/>
              <w:lang w:val="es-419" w:eastAsia="es-419"/>
              <w14:ligatures w14:val="standardContextual"/>
            </w:rPr>
          </w:pPr>
          <w:hyperlink w:anchor="_Toc137208860" w:history="1">
            <w:r w:rsidR="00C740EB" w:rsidRPr="00C740EB">
              <w:rPr>
                <w:rStyle w:val="Hipervnculo"/>
                <w:b w:val="0"/>
                <w:bCs w:val="0"/>
              </w:rPr>
              <w:t>7.</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Alcance</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_Toc137208860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38</w:t>
            </w:r>
            <w:r w:rsidR="00C740EB" w:rsidRPr="00C740EB">
              <w:rPr>
                <w:b w:val="0"/>
                <w:bCs w:val="0"/>
                <w:webHidden/>
              </w:rPr>
              <w:fldChar w:fldCharType="end"/>
            </w:r>
          </w:hyperlink>
        </w:p>
        <w:p w14:paraId="6E8A58E6" w14:textId="42D4623B" w:rsidR="00C740EB" w:rsidRPr="00C740EB" w:rsidRDefault="002F5B09">
          <w:pPr>
            <w:pStyle w:val="TDC1"/>
            <w:rPr>
              <w:rFonts w:eastAsiaTheme="minorEastAsia"/>
              <w:b w:val="0"/>
              <w:bCs w:val="0"/>
              <w:kern w:val="2"/>
              <w:lang w:val="es-419" w:eastAsia="es-419"/>
              <w14:ligatures w14:val="standardContextual"/>
            </w:rPr>
          </w:pPr>
          <w:hyperlink w:anchor="_Toc137208861" w:history="1">
            <w:r w:rsidR="00C740EB" w:rsidRPr="00C740EB">
              <w:rPr>
                <w:rStyle w:val="Hipervnculo"/>
                <w:b w:val="0"/>
                <w:bCs w:val="0"/>
              </w:rPr>
              <w:t>8.</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Metodología.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_Toc137208861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39</w:t>
            </w:r>
            <w:r w:rsidR="00C740EB" w:rsidRPr="00C740EB">
              <w:rPr>
                <w:b w:val="0"/>
                <w:bCs w:val="0"/>
                <w:webHidden/>
              </w:rPr>
              <w:fldChar w:fldCharType="end"/>
            </w:r>
          </w:hyperlink>
        </w:p>
        <w:p w14:paraId="4C815E13" w14:textId="4B54E76E" w:rsidR="00C740EB" w:rsidRPr="00C740EB" w:rsidRDefault="002F5B09">
          <w:pPr>
            <w:pStyle w:val="TDC2"/>
            <w:rPr>
              <w:rFonts w:eastAsiaTheme="minorEastAsia"/>
              <w:b w:val="0"/>
              <w:bCs w:val="0"/>
              <w:kern w:val="2"/>
              <w:lang w:val="es-419" w:eastAsia="es-419"/>
              <w14:ligatures w14:val="standardContextual"/>
            </w:rPr>
          </w:pPr>
          <w:hyperlink w:anchor="_Toc137208862" w:history="1">
            <w:r w:rsidR="00C740EB" w:rsidRPr="00C740EB">
              <w:rPr>
                <w:rStyle w:val="Hipervnculo"/>
                <w:b w:val="0"/>
                <w:bCs w:val="0"/>
              </w:rPr>
              <w:t>8.1</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Cronograma.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_Toc137208862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40</w:t>
            </w:r>
            <w:r w:rsidR="00C740EB" w:rsidRPr="00C740EB">
              <w:rPr>
                <w:b w:val="0"/>
                <w:bCs w:val="0"/>
                <w:webHidden/>
              </w:rPr>
              <w:fldChar w:fldCharType="end"/>
            </w:r>
          </w:hyperlink>
        </w:p>
        <w:p w14:paraId="1A02D5BF" w14:textId="74EC86C3" w:rsidR="00C740EB" w:rsidRPr="00C740EB" w:rsidRDefault="002F5B09">
          <w:pPr>
            <w:pStyle w:val="TDC1"/>
            <w:rPr>
              <w:rFonts w:eastAsiaTheme="minorEastAsia"/>
              <w:b w:val="0"/>
              <w:bCs w:val="0"/>
              <w:kern w:val="2"/>
              <w:lang w:val="es-419" w:eastAsia="es-419"/>
              <w14:ligatures w14:val="standardContextual"/>
            </w:rPr>
          </w:pPr>
          <w:hyperlink w:anchor="_Toc137208863" w:history="1">
            <w:r w:rsidR="00C740EB" w:rsidRPr="00C740EB">
              <w:rPr>
                <w:rStyle w:val="Hipervnculo"/>
                <w:b w:val="0"/>
                <w:bCs w:val="0"/>
              </w:rPr>
              <w:t>9.</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Desarrollo de objetivos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_Toc137208863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42</w:t>
            </w:r>
            <w:r w:rsidR="00C740EB" w:rsidRPr="00C740EB">
              <w:rPr>
                <w:b w:val="0"/>
                <w:bCs w:val="0"/>
                <w:webHidden/>
              </w:rPr>
              <w:fldChar w:fldCharType="end"/>
            </w:r>
          </w:hyperlink>
        </w:p>
        <w:p w14:paraId="79CEC7DD" w14:textId="00B43DF0" w:rsidR="00C740EB" w:rsidRPr="00C740EB" w:rsidRDefault="002F5B09">
          <w:pPr>
            <w:pStyle w:val="TDC2"/>
            <w:rPr>
              <w:rFonts w:eastAsiaTheme="minorEastAsia"/>
              <w:b w:val="0"/>
              <w:bCs w:val="0"/>
              <w:kern w:val="2"/>
              <w:lang w:val="es-419" w:eastAsia="es-419"/>
              <w14:ligatures w14:val="standardContextual"/>
            </w:rPr>
          </w:pPr>
          <w:hyperlink w:anchor="_Toc137208864" w:history="1">
            <w:r w:rsidR="00C740EB" w:rsidRPr="00C740EB">
              <w:rPr>
                <w:rStyle w:val="Hipervnculo"/>
                <w:b w:val="0"/>
                <w:bCs w:val="0"/>
              </w:rPr>
              <w:t>9.1</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Diagnóstico del estado actual de la empresa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_Toc137208864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42</w:t>
            </w:r>
            <w:r w:rsidR="00C740EB" w:rsidRPr="00C740EB">
              <w:rPr>
                <w:b w:val="0"/>
                <w:bCs w:val="0"/>
                <w:webHidden/>
              </w:rPr>
              <w:fldChar w:fldCharType="end"/>
            </w:r>
          </w:hyperlink>
        </w:p>
        <w:p w14:paraId="0CD6746E" w14:textId="74303A9F" w:rsidR="00C740EB" w:rsidRPr="00C740EB" w:rsidRDefault="002F5B09">
          <w:pPr>
            <w:pStyle w:val="TDC2"/>
            <w:rPr>
              <w:rFonts w:eastAsiaTheme="minorEastAsia"/>
              <w:b w:val="0"/>
              <w:bCs w:val="0"/>
              <w:kern w:val="2"/>
              <w:lang w:val="es-419" w:eastAsia="es-419"/>
              <w14:ligatures w14:val="standardContextual"/>
            </w:rPr>
          </w:pPr>
          <w:hyperlink w:anchor="_Toc137208865" w:history="1">
            <w:r w:rsidR="00C740EB" w:rsidRPr="00C740EB">
              <w:rPr>
                <w:rStyle w:val="Hipervnculo"/>
                <w:b w:val="0"/>
                <w:bCs w:val="0"/>
              </w:rPr>
              <w:t>9.2</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Renovar el marco de planeación estratégica de la empresa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_Toc137208865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45</w:t>
            </w:r>
            <w:r w:rsidR="00C740EB" w:rsidRPr="00C740EB">
              <w:rPr>
                <w:b w:val="0"/>
                <w:bCs w:val="0"/>
                <w:webHidden/>
              </w:rPr>
              <w:fldChar w:fldCharType="end"/>
            </w:r>
          </w:hyperlink>
        </w:p>
        <w:p w14:paraId="1A3D5F47" w14:textId="40696B0A" w:rsidR="00C740EB" w:rsidRPr="00C740EB" w:rsidRDefault="002F5B09">
          <w:pPr>
            <w:pStyle w:val="TDC3"/>
            <w:rPr>
              <w:rFonts w:eastAsiaTheme="minorEastAsia"/>
              <w:noProof/>
              <w:kern w:val="2"/>
              <w:lang w:val="es-419" w:eastAsia="es-419"/>
              <w14:ligatures w14:val="standardContextual"/>
            </w:rPr>
          </w:pPr>
          <w:hyperlink w:anchor="_Toc137208866" w:history="1">
            <w:r w:rsidR="00C740EB" w:rsidRPr="00C740EB">
              <w:rPr>
                <w:rStyle w:val="Hipervnculo"/>
                <w:noProof/>
                <w:lang w:eastAsia="es-CO"/>
              </w:rPr>
              <w:t>9.2.1</w:t>
            </w:r>
            <w:r w:rsidR="00C740EB" w:rsidRPr="00C740EB">
              <w:rPr>
                <w:rFonts w:eastAsiaTheme="minorEastAsia"/>
                <w:noProof/>
                <w:kern w:val="2"/>
                <w:lang w:val="es-419" w:eastAsia="es-419"/>
                <w14:ligatures w14:val="standardContextual"/>
              </w:rPr>
              <w:tab/>
            </w:r>
            <w:r w:rsidR="00C740EB" w:rsidRPr="00C740EB">
              <w:rPr>
                <w:rStyle w:val="Hipervnculo"/>
                <w:noProof/>
              </w:rPr>
              <w:t>Generalidades</w:t>
            </w:r>
            <w:r w:rsidR="00C740EB" w:rsidRPr="00C740EB">
              <w:rPr>
                <w:rStyle w:val="Hipervnculo"/>
                <w:noProof/>
                <w:lang w:eastAsia="es-CO"/>
              </w:rPr>
              <w:t xml:space="preserve"> de la compañía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_Toc137208866 \h </w:instrText>
            </w:r>
            <w:r w:rsidR="00C740EB" w:rsidRPr="00C740EB">
              <w:rPr>
                <w:noProof/>
                <w:webHidden/>
              </w:rPr>
            </w:r>
            <w:r w:rsidR="00C740EB" w:rsidRPr="00C740EB">
              <w:rPr>
                <w:noProof/>
                <w:webHidden/>
              </w:rPr>
              <w:fldChar w:fldCharType="separate"/>
            </w:r>
            <w:r w:rsidR="00C740EB" w:rsidRPr="00C740EB">
              <w:rPr>
                <w:noProof/>
                <w:webHidden/>
              </w:rPr>
              <w:t>46</w:t>
            </w:r>
            <w:r w:rsidR="00C740EB" w:rsidRPr="00C740EB">
              <w:rPr>
                <w:noProof/>
                <w:webHidden/>
              </w:rPr>
              <w:fldChar w:fldCharType="end"/>
            </w:r>
          </w:hyperlink>
        </w:p>
        <w:p w14:paraId="3F7CECED" w14:textId="137FA9CC" w:rsidR="00C740EB" w:rsidRPr="00C740EB" w:rsidRDefault="002F5B09">
          <w:pPr>
            <w:pStyle w:val="TDC3"/>
            <w:rPr>
              <w:rFonts w:eastAsiaTheme="minorEastAsia"/>
              <w:noProof/>
              <w:kern w:val="2"/>
              <w:lang w:val="es-419" w:eastAsia="es-419"/>
              <w14:ligatures w14:val="standardContextual"/>
            </w:rPr>
          </w:pPr>
          <w:hyperlink w:anchor="_Toc137208867" w:history="1">
            <w:r w:rsidR="00C740EB" w:rsidRPr="00C740EB">
              <w:rPr>
                <w:rStyle w:val="Hipervnculo"/>
                <w:noProof/>
              </w:rPr>
              <w:t>9.2.2</w:t>
            </w:r>
            <w:r w:rsidR="00C740EB" w:rsidRPr="00C740EB">
              <w:rPr>
                <w:rFonts w:eastAsiaTheme="minorEastAsia"/>
                <w:noProof/>
                <w:kern w:val="2"/>
                <w:lang w:val="es-419" w:eastAsia="es-419"/>
                <w14:ligatures w14:val="standardContextual"/>
              </w:rPr>
              <w:tab/>
            </w:r>
            <w:r w:rsidR="00C740EB" w:rsidRPr="00C740EB">
              <w:rPr>
                <w:rStyle w:val="Hipervnculo"/>
                <w:noProof/>
              </w:rPr>
              <w:t>Matriz PESTEL</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_Toc137208867 \h </w:instrText>
            </w:r>
            <w:r w:rsidR="00C740EB" w:rsidRPr="00C740EB">
              <w:rPr>
                <w:noProof/>
                <w:webHidden/>
              </w:rPr>
            </w:r>
            <w:r w:rsidR="00C740EB" w:rsidRPr="00C740EB">
              <w:rPr>
                <w:noProof/>
                <w:webHidden/>
              </w:rPr>
              <w:fldChar w:fldCharType="separate"/>
            </w:r>
            <w:r w:rsidR="00C740EB" w:rsidRPr="00C740EB">
              <w:rPr>
                <w:noProof/>
                <w:webHidden/>
              </w:rPr>
              <w:t>49</w:t>
            </w:r>
            <w:r w:rsidR="00C740EB" w:rsidRPr="00C740EB">
              <w:rPr>
                <w:noProof/>
                <w:webHidden/>
              </w:rPr>
              <w:fldChar w:fldCharType="end"/>
            </w:r>
          </w:hyperlink>
        </w:p>
        <w:p w14:paraId="369A1A89" w14:textId="17B7E236" w:rsidR="00C740EB" w:rsidRPr="00C740EB" w:rsidRDefault="002F5B09">
          <w:pPr>
            <w:pStyle w:val="TDC3"/>
            <w:rPr>
              <w:rFonts w:eastAsiaTheme="minorEastAsia"/>
              <w:noProof/>
              <w:kern w:val="2"/>
              <w:lang w:val="es-419" w:eastAsia="es-419"/>
              <w14:ligatures w14:val="standardContextual"/>
            </w:rPr>
          </w:pPr>
          <w:hyperlink w:anchor="_Toc137208868" w:history="1">
            <w:r w:rsidR="00C740EB" w:rsidRPr="00C740EB">
              <w:rPr>
                <w:rStyle w:val="Hipervnculo"/>
                <w:noProof/>
              </w:rPr>
              <w:t>9.2.3</w:t>
            </w:r>
            <w:r w:rsidR="00C740EB" w:rsidRPr="00C740EB">
              <w:rPr>
                <w:rFonts w:eastAsiaTheme="minorEastAsia"/>
                <w:noProof/>
                <w:kern w:val="2"/>
                <w:lang w:val="es-419" w:eastAsia="es-419"/>
                <w14:ligatures w14:val="standardContextual"/>
              </w:rPr>
              <w:tab/>
            </w:r>
            <w:r w:rsidR="00C740EB" w:rsidRPr="00C740EB">
              <w:rPr>
                <w:rStyle w:val="Hipervnculo"/>
                <w:noProof/>
              </w:rPr>
              <w:t>Matriz DOFA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_Toc137208868 \h </w:instrText>
            </w:r>
            <w:r w:rsidR="00C740EB" w:rsidRPr="00C740EB">
              <w:rPr>
                <w:noProof/>
                <w:webHidden/>
              </w:rPr>
            </w:r>
            <w:r w:rsidR="00C740EB" w:rsidRPr="00C740EB">
              <w:rPr>
                <w:noProof/>
                <w:webHidden/>
              </w:rPr>
              <w:fldChar w:fldCharType="separate"/>
            </w:r>
            <w:r w:rsidR="00C740EB" w:rsidRPr="00C740EB">
              <w:rPr>
                <w:noProof/>
                <w:webHidden/>
              </w:rPr>
              <w:t>51</w:t>
            </w:r>
            <w:r w:rsidR="00C740EB" w:rsidRPr="00C740EB">
              <w:rPr>
                <w:noProof/>
                <w:webHidden/>
              </w:rPr>
              <w:fldChar w:fldCharType="end"/>
            </w:r>
          </w:hyperlink>
        </w:p>
        <w:p w14:paraId="50F8DCD3" w14:textId="3CDA1580" w:rsidR="00C740EB" w:rsidRPr="00C740EB" w:rsidRDefault="002F5B09">
          <w:pPr>
            <w:pStyle w:val="TDC3"/>
            <w:rPr>
              <w:rFonts w:eastAsiaTheme="minorEastAsia"/>
              <w:noProof/>
              <w:kern w:val="2"/>
              <w:lang w:val="es-419" w:eastAsia="es-419"/>
              <w14:ligatures w14:val="standardContextual"/>
            </w:rPr>
          </w:pPr>
          <w:hyperlink w:anchor="_Toc137208869" w:history="1">
            <w:r w:rsidR="00C740EB" w:rsidRPr="00C740EB">
              <w:rPr>
                <w:rStyle w:val="Hipervnculo"/>
                <w:noProof/>
              </w:rPr>
              <w:t>9.2.4</w:t>
            </w:r>
            <w:r w:rsidR="00C740EB" w:rsidRPr="00C740EB">
              <w:rPr>
                <w:rFonts w:eastAsiaTheme="minorEastAsia"/>
                <w:noProof/>
                <w:kern w:val="2"/>
                <w:lang w:val="es-419" w:eastAsia="es-419"/>
                <w14:ligatures w14:val="standardContextual"/>
              </w:rPr>
              <w:tab/>
            </w:r>
            <w:r w:rsidR="00C740EB" w:rsidRPr="00C740EB">
              <w:rPr>
                <w:rStyle w:val="Hipervnculo"/>
                <w:noProof/>
              </w:rPr>
              <w:t>Matriz partes Interesadas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_Toc137208869 \h </w:instrText>
            </w:r>
            <w:r w:rsidR="00C740EB" w:rsidRPr="00C740EB">
              <w:rPr>
                <w:noProof/>
                <w:webHidden/>
              </w:rPr>
            </w:r>
            <w:r w:rsidR="00C740EB" w:rsidRPr="00C740EB">
              <w:rPr>
                <w:noProof/>
                <w:webHidden/>
              </w:rPr>
              <w:fldChar w:fldCharType="separate"/>
            </w:r>
            <w:r w:rsidR="00C740EB" w:rsidRPr="00C740EB">
              <w:rPr>
                <w:noProof/>
                <w:webHidden/>
              </w:rPr>
              <w:t>54</w:t>
            </w:r>
            <w:r w:rsidR="00C740EB" w:rsidRPr="00C740EB">
              <w:rPr>
                <w:noProof/>
                <w:webHidden/>
              </w:rPr>
              <w:fldChar w:fldCharType="end"/>
            </w:r>
          </w:hyperlink>
        </w:p>
        <w:p w14:paraId="763C696F" w14:textId="183F33F4" w:rsidR="00C740EB" w:rsidRPr="00C740EB" w:rsidRDefault="002F5B09">
          <w:pPr>
            <w:pStyle w:val="TDC3"/>
            <w:rPr>
              <w:rFonts w:eastAsiaTheme="minorEastAsia"/>
              <w:noProof/>
              <w:kern w:val="2"/>
              <w:lang w:val="es-419" w:eastAsia="es-419"/>
              <w14:ligatures w14:val="standardContextual"/>
            </w:rPr>
          </w:pPr>
          <w:hyperlink w:anchor="_Toc137208870" w:history="1">
            <w:r w:rsidR="00C740EB" w:rsidRPr="00C740EB">
              <w:rPr>
                <w:rStyle w:val="Hipervnculo"/>
                <w:noProof/>
              </w:rPr>
              <w:t>9.2.5</w:t>
            </w:r>
            <w:r w:rsidR="00C740EB" w:rsidRPr="00C740EB">
              <w:rPr>
                <w:rFonts w:eastAsiaTheme="minorEastAsia"/>
                <w:noProof/>
                <w:kern w:val="2"/>
                <w:lang w:val="es-419" w:eastAsia="es-419"/>
                <w14:ligatures w14:val="standardContextual"/>
              </w:rPr>
              <w:tab/>
            </w:r>
            <w:r w:rsidR="00C740EB" w:rsidRPr="00C740EB">
              <w:rPr>
                <w:rStyle w:val="Hipervnculo"/>
                <w:noProof/>
              </w:rPr>
              <w:t>Política y Objetivos de Calidad</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_Toc137208870 \h </w:instrText>
            </w:r>
            <w:r w:rsidR="00C740EB" w:rsidRPr="00C740EB">
              <w:rPr>
                <w:noProof/>
                <w:webHidden/>
              </w:rPr>
            </w:r>
            <w:r w:rsidR="00C740EB" w:rsidRPr="00C740EB">
              <w:rPr>
                <w:noProof/>
                <w:webHidden/>
              </w:rPr>
              <w:fldChar w:fldCharType="separate"/>
            </w:r>
            <w:r w:rsidR="00C740EB" w:rsidRPr="00C740EB">
              <w:rPr>
                <w:noProof/>
                <w:webHidden/>
              </w:rPr>
              <w:t>57</w:t>
            </w:r>
            <w:r w:rsidR="00C740EB" w:rsidRPr="00C740EB">
              <w:rPr>
                <w:noProof/>
                <w:webHidden/>
              </w:rPr>
              <w:fldChar w:fldCharType="end"/>
            </w:r>
          </w:hyperlink>
        </w:p>
        <w:p w14:paraId="06A5BEEA" w14:textId="5E9A824C" w:rsidR="00C740EB" w:rsidRPr="00C740EB" w:rsidRDefault="002F5B09">
          <w:pPr>
            <w:pStyle w:val="TDC2"/>
            <w:rPr>
              <w:rFonts w:eastAsiaTheme="minorEastAsia"/>
              <w:b w:val="0"/>
              <w:bCs w:val="0"/>
              <w:kern w:val="2"/>
              <w:lang w:val="es-419" w:eastAsia="es-419"/>
              <w14:ligatures w14:val="standardContextual"/>
            </w:rPr>
          </w:pPr>
          <w:hyperlink w:anchor="_Toc137208871" w:history="1">
            <w:r w:rsidR="00C740EB" w:rsidRPr="00C740EB">
              <w:rPr>
                <w:rStyle w:val="Hipervnculo"/>
                <w:b w:val="0"/>
                <w:bCs w:val="0"/>
              </w:rPr>
              <w:t>9.3</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Estructurar el sistema de gestión de la calidad de la empresa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_Toc137208871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59</w:t>
            </w:r>
            <w:r w:rsidR="00C740EB" w:rsidRPr="00C740EB">
              <w:rPr>
                <w:b w:val="0"/>
                <w:bCs w:val="0"/>
                <w:webHidden/>
              </w:rPr>
              <w:fldChar w:fldCharType="end"/>
            </w:r>
          </w:hyperlink>
        </w:p>
        <w:p w14:paraId="1F99C697" w14:textId="0A07386F" w:rsidR="00C740EB" w:rsidRPr="00C740EB" w:rsidRDefault="002F5B09">
          <w:pPr>
            <w:pStyle w:val="TDC3"/>
            <w:rPr>
              <w:rFonts w:eastAsiaTheme="minorEastAsia"/>
              <w:noProof/>
              <w:kern w:val="2"/>
              <w:lang w:val="es-419" w:eastAsia="es-419"/>
              <w14:ligatures w14:val="standardContextual"/>
            </w:rPr>
          </w:pPr>
          <w:hyperlink w:anchor="_Toc137208872" w:history="1">
            <w:r w:rsidR="00C740EB" w:rsidRPr="00C740EB">
              <w:rPr>
                <w:rStyle w:val="Hipervnculo"/>
                <w:noProof/>
              </w:rPr>
              <w:t>9.3.1</w:t>
            </w:r>
            <w:r w:rsidR="00C740EB" w:rsidRPr="00C740EB">
              <w:rPr>
                <w:rFonts w:eastAsiaTheme="minorEastAsia"/>
                <w:noProof/>
                <w:kern w:val="2"/>
                <w:lang w:val="es-419" w:eastAsia="es-419"/>
                <w14:ligatures w14:val="standardContextual"/>
              </w:rPr>
              <w:tab/>
            </w:r>
            <w:r w:rsidR="00C740EB" w:rsidRPr="00C740EB">
              <w:rPr>
                <w:rStyle w:val="Hipervnculo"/>
                <w:noProof/>
              </w:rPr>
              <w:t>Roles y Responsabilidades del SGC</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_Toc137208872 \h </w:instrText>
            </w:r>
            <w:r w:rsidR="00C740EB" w:rsidRPr="00C740EB">
              <w:rPr>
                <w:noProof/>
                <w:webHidden/>
              </w:rPr>
            </w:r>
            <w:r w:rsidR="00C740EB" w:rsidRPr="00C740EB">
              <w:rPr>
                <w:noProof/>
                <w:webHidden/>
              </w:rPr>
              <w:fldChar w:fldCharType="separate"/>
            </w:r>
            <w:r w:rsidR="00C740EB" w:rsidRPr="00C740EB">
              <w:rPr>
                <w:noProof/>
                <w:webHidden/>
              </w:rPr>
              <w:t>59</w:t>
            </w:r>
            <w:r w:rsidR="00C740EB" w:rsidRPr="00C740EB">
              <w:rPr>
                <w:noProof/>
                <w:webHidden/>
              </w:rPr>
              <w:fldChar w:fldCharType="end"/>
            </w:r>
          </w:hyperlink>
        </w:p>
        <w:p w14:paraId="69644F71" w14:textId="0E05CF09" w:rsidR="00C740EB" w:rsidRPr="00C740EB" w:rsidRDefault="002F5B09">
          <w:pPr>
            <w:pStyle w:val="TDC3"/>
            <w:rPr>
              <w:rFonts w:eastAsiaTheme="minorEastAsia"/>
              <w:noProof/>
              <w:kern w:val="2"/>
              <w:lang w:val="es-419" w:eastAsia="es-419"/>
              <w14:ligatures w14:val="standardContextual"/>
            </w:rPr>
          </w:pPr>
          <w:hyperlink w:anchor="_Toc137208873" w:history="1">
            <w:r w:rsidR="00C740EB" w:rsidRPr="00C740EB">
              <w:rPr>
                <w:rStyle w:val="Hipervnculo"/>
                <w:noProof/>
              </w:rPr>
              <w:t>9.3.2</w:t>
            </w:r>
            <w:r w:rsidR="00C740EB" w:rsidRPr="00C740EB">
              <w:rPr>
                <w:rFonts w:eastAsiaTheme="minorEastAsia"/>
                <w:noProof/>
                <w:kern w:val="2"/>
                <w:lang w:val="es-419" w:eastAsia="es-419"/>
                <w14:ligatures w14:val="standardContextual"/>
              </w:rPr>
              <w:tab/>
            </w:r>
            <w:r w:rsidR="00C740EB" w:rsidRPr="00C740EB">
              <w:rPr>
                <w:rStyle w:val="Hipervnculo"/>
                <w:noProof/>
              </w:rPr>
              <w:t>Matriz de Riesgos y Oportunidades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_Toc137208873 \h </w:instrText>
            </w:r>
            <w:r w:rsidR="00C740EB" w:rsidRPr="00C740EB">
              <w:rPr>
                <w:noProof/>
                <w:webHidden/>
              </w:rPr>
            </w:r>
            <w:r w:rsidR="00C740EB" w:rsidRPr="00C740EB">
              <w:rPr>
                <w:noProof/>
                <w:webHidden/>
              </w:rPr>
              <w:fldChar w:fldCharType="separate"/>
            </w:r>
            <w:r w:rsidR="00C740EB" w:rsidRPr="00C740EB">
              <w:rPr>
                <w:noProof/>
                <w:webHidden/>
              </w:rPr>
              <w:t>60</w:t>
            </w:r>
            <w:r w:rsidR="00C740EB" w:rsidRPr="00C740EB">
              <w:rPr>
                <w:noProof/>
                <w:webHidden/>
              </w:rPr>
              <w:fldChar w:fldCharType="end"/>
            </w:r>
          </w:hyperlink>
        </w:p>
        <w:p w14:paraId="484891EB" w14:textId="34AC87D2" w:rsidR="00C740EB" w:rsidRPr="00C740EB" w:rsidRDefault="002F5B09">
          <w:pPr>
            <w:pStyle w:val="TDC3"/>
            <w:rPr>
              <w:rFonts w:eastAsiaTheme="minorEastAsia"/>
              <w:noProof/>
              <w:kern w:val="2"/>
              <w:lang w:val="es-419" w:eastAsia="es-419"/>
              <w14:ligatures w14:val="standardContextual"/>
            </w:rPr>
          </w:pPr>
          <w:hyperlink w:anchor="_Toc137208874" w:history="1">
            <w:r w:rsidR="00C740EB" w:rsidRPr="00C740EB">
              <w:rPr>
                <w:rStyle w:val="Hipervnculo"/>
                <w:noProof/>
              </w:rPr>
              <w:t>9.3.3</w:t>
            </w:r>
            <w:r w:rsidR="00C740EB" w:rsidRPr="00C740EB">
              <w:rPr>
                <w:rFonts w:eastAsiaTheme="minorEastAsia"/>
                <w:noProof/>
                <w:kern w:val="2"/>
                <w:lang w:val="es-419" w:eastAsia="es-419"/>
                <w14:ligatures w14:val="standardContextual"/>
              </w:rPr>
              <w:tab/>
            </w:r>
            <w:r w:rsidR="00C740EB" w:rsidRPr="00C740EB">
              <w:rPr>
                <w:rStyle w:val="Hipervnculo"/>
                <w:noProof/>
              </w:rPr>
              <w:t>Planificación de Objetivos de Calidad</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_Toc137208874 \h </w:instrText>
            </w:r>
            <w:r w:rsidR="00C740EB" w:rsidRPr="00C740EB">
              <w:rPr>
                <w:noProof/>
                <w:webHidden/>
              </w:rPr>
            </w:r>
            <w:r w:rsidR="00C740EB" w:rsidRPr="00C740EB">
              <w:rPr>
                <w:noProof/>
                <w:webHidden/>
              </w:rPr>
              <w:fldChar w:fldCharType="separate"/>
            </w:r>
            <w:r w:rsidR="00C740EB" w:rsidRPr="00C740EB">
              <w:rPr>
                <w:noProof/>
                <w:webHidden/>
              </w:rPr>
              <w:t>64</w:t>
            </w:r>
            <w:r w:rsidR="00C740EB" w:rsidRPr="00C740EB">
              <w:rPr>
                <w:noProof/>
                <w:webHidden/>
              </w:rPr>
              <w:fldChar w:fldCharType="end"/>
            </w:r>
          </w:hyperlink>
        </w:p>
        <w:p w14:paraId="2312C57B" w14:textId="6DF02A92" w:rsidR="00C740EB" w:rsidRPr="00C740EB" w:rsidRDefault="002F5B09">
          <w:pPr>
            <w:pStyle w:val="TDC3"/>
            <w:rPr>
              <w:rFonts w:eastAsiaTheme="minorEastAsia"/>
              <w:noProof/>
              <w:kern w:val="2"/>
              <w:lang w:val="es-419" w:eastAsia="es-419"/>
              <w14:ligatures w14:val="standardContextual"/>
            </w:rPr>
          </w:pPr>
          <w:hyperlink w:anchor="_Toc137208875" w:history="1">
            <w:r w:rsidR="00C740EB" w:rsidRPr="00C740EB">
              <w:rPr>
                <w:rStyle w:val="Hipervnculo"/>
                <w:noProof/>
              </w:rPr>
              <w:t>9.3.4</w:t>
            </w:r>
            <w:r w:rsidR="00C740EB" w:rsidRPr="00C740EB">
              <w:rPr>
                <w:rFonts w:eastAsiaTheme="minorEastAsia"/>
                <w:noProof/>
                <w:kern w:val="2"/>
                <w:lang w:val="es-419" w:eastAsia="es-419"/>
                <w14:ligatures w14:val="standardContextual"/>
              </w:rPr>
              <w:tab/>
            </w:r>
            <w:r w:rsidR="00C740EB" w:rsidRPr="00C740EB">
              <w:rPr>
                <w:rStyle w:val="Hipervnculo"/>
                <w:noProof/>
              </w:rPr>
              <w:t>Mapa de Procesos y Caracterización</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_Toc137208875 \h </w:instrText>
            </w:r>
            <w:r w:rsidR="00C740EB" w:rsidRPr="00C740EB">
              <w:rPr>
                <w:noProof/>
                <w:webHidden/>
              </w:rPr>
            </w:r>
            <w:r w:rsidR="00C740EB" w:rsidRPr="00C740EB">
              <w:rPr>
                <w:noProof/>
                <w:webHidden/>
              </w:rPr>
              <w:fldChar w:fldCharType="separate"/>
            </w:r>
            <w:r w:rsidR="00C740EB" w:rsidRPr="00C740EB">
              <w:rPr>
                <w:noProof/>
                <w:webHidden/>
              </w:rPr>
              <w:t>66</w:t>
            </w:r>
            <w:r w:rsidR="00C740EB" w:rsidRPr="00C740EB">
              <w:rPr>
                <w:noProof/>
                <w:webHidden/>
              </w:rPr>
              <w:fldChar w:fldCharType="end"/>
            </w:r>
          </w:hyperlink>
        </w:p>
        <w:p w14:paraId="222EC2BF" w14:textId="0C1BA673" w:rsidR="00C740EB" w:rsidRPr="00C740EB" w:rsidRDefault="002F5B09">
          <w:pPr>
            <w:pStyle w:val="TDC3"/>
            <w:rPr>
              <w:rFonts w:eastAsiaTheme="minorEastAsia"/>
              <w:noProof/>
              <w:kern w:val="2"/>
              <w:lang w:val="es-419" w:eastAsia="es-419"/>
              <w14:ligatures w14:val="standardContextual"/>
            </w:rPr>
          </w:pPr>
          <w:hyperlink w:anchor="_Toc137208876" w:history="1">
            <w:r w:rsidR="00C740EB" w:rsidRPr="00C740EB">
              <w:rPr>
                <w:rStyle w:val="Hipervnculo"/>
                <w:noProof/>
              </w:rPr>
              <w:t>9.3.5</w:t>
            </w:r>
            <w:r w:rsidR="00C740EB" w:rsidRPr="00C740EB">
              <w:rPr>
                <w:rFonts w:eastAsiaTheme="minorEastAsia"/>
                <w:noProof/>
                <w:kern w:val="2"/>
                <w:lang w:val="es-419" w:eastAsia="es-419"/>
                <w14:ligatures w14:val="standardContextual"/>
              </w:rPr>
              <w:tab/>
            </w:r>
            <w:r w:rsidR="00C740EB" w:rsidRPr="00C740EB">
              <w:rPr>
                <w:rStyle w:val="Hipervnculo"/>
                <w:noProof/>
              </w:rPr>
              <w:t>Indicadores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_Toc137208876 \h </w:instrText>
            </w:r>
            <w:r w:rsidR="00C740EB" w:rsidRPr="00C740EB">
              <w:rPr>
                <w:noProof/>
                <w:webHidden/>
              </w:rPr>
            </w:r>
            <w:r w:rsidR="00C740EB" w:rsidRPr="00C740EB">
              <w:rPr>
                <w:noProof/>
                <w:webHidden/>
              </w:rPr>
              <w:fldChar w:fldCharType="separate"/>
            </w:r>
            <w:r w:rsidR="00C740EB" w:rsidRPr="00C740EB">
              <w:rPr>
                <w:noProof/>
                <w:webHidden/>
              </w:rPr>
              <w:t>71</w:t>
            </w:r>
            <w:r w:rsidR="00C740EB" w:rsidRPr="00C740EB">
              <w:rPr>
                <w:noProof/>
                <w:webHidden/>
              </w:rPr>
              <w:fldChar w:fldCharType="end"/>
            </w:r>
          </w:hyperlink>
        </w:p>
        <w:p w14:paraId="76F1E2AA" w14:textId="75C91AF6" w:rsidR="00C740EB" w:rsidRPr="00C740EB" w:rsidRDefault="002F5B09">
          <w:pPr>
            <w:pStyle w:val="TDC3"/>
            <w:rPr>
              <w:rFonts w:eastAsiaTheme="minorEastAsia"/>
              <w:noProof/>
              <w:kern w:val="2"/>
              <w:lang w:val="es-419" w:eastAsia="es-419"/>
              <w14:ligatures w14:val="standardContextual"/>
            </w:rPr>
          </w:pPr>
          <w:hyperlink w:anchor="_Toc137208877" w:history="1">
            <w:r w:rsidR="00C740EB" w:rsidRPr="00C740EB">
              <w:rPr>
                <w:rStyle w:val="Hipervnculo"/>
                <w:noProof/>
              </w:rPr>
              <w:t>9.3.6</w:t>
            </w:r>
            <w:r w:rsidR="00C740EB" w:rsidRPr="00C740EB">
              <w:rPr>
                <w:rFonts w:eastAsiaTheme="minorEastAsia"/>
                <w:noProof/>
                <w:kern w:val="2"/>
                <w:lang w:val="es-419" w:eastAsia="es-419"/>
                <w14:ligatures w14:val="standardContextual"/>
              </w:rPr>
              <w:tab/>
            </w:r>
            <w:r w:rsidR="00C740EB" w:rsidRPr="00C740EB">
              <w:rPr>
                <w:rStyle w:val="Hipervnculo"/>
                <w:noProof/>
              </w:rPr>
              <w:t>Planteamiento de los Recursos de Apoyo, Operación y Control del SGC</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_Toc137208877 \h </w:instrText>
            </w:r>
            <w:r w:rsidR="00C740EB" w:rsidRPr="00C740EB">
              <w:rPr>
                <w:noProof/>
                <w:webHidden/>
              </w:rPr>
            </w:r>
            <w:r w:rsidR="00C740EB" w:rsidRPr="00C740EB">
              <w:rPr>
                <w:noProof/>
                <w:webHidden/>
              </w:rPr>
              <w:fldChar w:fldCharType="separate"/>
            </w:r>
            <w:r w:rsidR="00C740EB" w:rsidRPr="00C740EB">
              <w:rPr>
                <w:noProof/>
                <w:webHidden/>
              </w:rPr>
              <w:t>74</w:t>
            </w:r>
            <w:r w:rsidR="00C740EB" w:rsidRPr="00C740EB">
              <w:rPr>
                <w:noProof/>
                <w:webHidden/>
              </w:rPr>
              <w:fldChar w:fldCharType="end"/>
            </w:r>
          </w:hyperlink>
        </w:p>
        <w:p w14:paraId="38918653" w14:textId="5836A0C6" w:rsidR="00C740EB" w:rsidRPr="00C740EB" w:rsidRDefault="002F5B09">
          <w:pPr>
            <w:pStyle w:val="TDC3"/>
            <w:rPr>
              <w:rFonts w:eastAsiaTheme="minorEastAsia"/>
              <w:noProof/>
              <w:kern w:val="2"/>
              <w:lang w:val="es-419" w:eastAsia="es-419"/>
              <w14:ligatures w14:val="standardContextual"/>
            </w:rPr>
          </w:pPr>
          <w:hyperlink w:anchor="_Toc137208878" w:history="1">
            <w:r w:rsidR="00C740EB" w:rsidRPr="00C740EB">
              <w:rPr>
                <w:rStyle w:val="Hipervnculo"/>
                <w:noProof/>
              </w:rPr>
              <w:t>9.3.7</w:t>
            </w:r>
            <w:r w:rsidR="00C740EB" w:rsidRPr="00C740EB">
              <w:rPr>
                <w:rFonts w:eastAsiaTheme="minorEastAsia"/>
                <w:noProof/>
                <w:kern w:val="2"/>
                <w:lang w:val="es-419" w:eastAsia="es-419"/>
                <w14:ligatures w14:val="standardContextual"/>
              </w:rPr>
              <w:tab/>
            </w:r>
            <w:r w:rsidR="00C740EB" w:rsidRPr="00C740EB">
              <w:rPr>
                <w:rStyle w:val="Hipervnculo"/>
                <w:noProof/>
              </w:rPr>
              <w:t>Manual de Cargos y Evaluación de Rendimiento.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_Toc137208878 \h </w:instrText>
            </w:r>
            <w:r w:rsidR="00C740EB" w:rsidRPr="00C740EB">
              <w:rPr>
                <w:noProof/>
                <w:webHidden/>
              </w:rPr>
            </w:r>
            <w:r w:rsidR="00C740EB" w:rsidRPr="00C740EB">
              <w:rPr>
                <w:noProof/>
                <w:webHidden/>
              </w:rPr>
              <w:fldChar w:fldCharType="separate"/>
            </w:r>
            <w:r w:rsidR="00C740EB" w:rsidRPr="00C740EB">
              <w:rPr>
                <w:noProof/>
                <w:webHidden/>
              </w:rPr>
              <w:t>77</w:t>
            </w:r>
            <w:r w:rsidR="00C740EB" w:rsidRPr="00C740EB">
              <w:rPr>
                <w:noProof/>
                <w:webHidden/>
              </w:rPr>
              <w:fldChar w:fldCharType="end"/>
            </w:r>
          </w:hyperlink>
        </w:p>
        <w:p w14:paraId="41DAEDA7" w14:textId="67CA19D7" w:rsidR="00C740EB" w:rsidRPr="00C740EB" w:rsidRDefault="002F5B09">
          <w:pPr>
            <w:pStyle w:val="TDC3"/>
            <w:rPr>
              <w:rFonts w:eastAsiaTheme="minorEastAsia"/>
              <w:noProof/>
              <w:kern w:val="2"/>
              <w:lang w:val="es-419" w:eastAsia="es-419"/>
              <w14:ligatures w14:val="standardContextual"/>
            </w:rPr>
          </w:pPr>
          <w:hyperlink w:anchor="_Toc137208879" w:history="1">
            <w:r w:rsidR="00C740EB" w:rsidRPr="00C740EB">
              <w:rPr>
                <w:rStyle w:val="Hipervnculo"/>
                <w:noProof/>
              </w:rPr>
              <w:t>9.3.8</w:t>
            </w:r>
            <w:r w:rsidR="00C740EB" w:rsidRPr="00C740EB">
              <w:rPr>
                <w:rFonts w:eastAsiaTheme="minorEastAsia"/>
                <w:noProof/>
                <w:kern w:val="2"/>
                <w:lang w:val="es-419" w:eastAsia="es-419"/>
                <w14:ligatures w14:val="standardContextual"/>
              </w:rPr>
              <w:tab/>
            </w:r>
            <w:r w:rsidR="00C740EB" w:rsidRPr="00C740EB">
              <w:rPr>
                <w:rStyle w:val="Hipervnculo"/>
                <w:noProof/>
              </w:rPr>
              <w:t>Matriz de Comunicaciones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_Toc137208879 \h </w:instrText>
            </w:r>
            <w:r w:rsidR="00C740EB" w:rsidRPr="00C740EB">
              <w:rPr>
                <w:noProof/>
                <w:webHidden/>
              </w:rPr>
            </w:r>
            <w:r w:rsidR="00C740EB" w:rsidRPr="00C740EB">
              <w:rPr>
                <w:noProof/>
                <w:webHidden/>
              </w:rPr>
              <w:fldChar w:fldCharType="separate"/>
            </w:r>
            <w:r w:rsidR="00C740EB" w:rsidRPr="00C740EB">
              <w:rPr>
                <w:noProof/>
                <w:webHidden/>
              </w:rPr>
              <w:t>78</w:t>
            </w:r>
            <w:r w:rsidR="00C740EB" w:rsidRPr="00C740EB">
              <w:rPr>
                <w:noProof/>
                <w:webHidden/>
              </w:rPr>
              <w:fldChar w:fldCharType="end"/>
            </w:r>
          </w:hyperlink>
        </w:p>
        <w:p w14:paraId="06DBEECC" w14:textId="5209E340" w:rsidR="00C740EB" w:rsidRPr="00C740EB" w:rsidRDefault="002F5B09">
          <w:pPr>
            <w:pStyle w:val="TDC3"/>
            <w:rPr>
              <w:rFonts w:eastAsiaTheme="minorEastAsia"/>
              <w:noProof/>
              <w:kern w:val="2"/>
              <w:lang w:val="es-419" w:eastAsia="es-419"/>
              <w14:ligatures w14:val="standardContextual"/>
            </w:rPr>
          </w:pPr>
          <w:hyperlink w:anchor="_Toc137208880" w:history="1">
            <w:r w:rsidR="00C740EB" w:rsidRPr="00C740EB">
              <w:rPr>
                <w:rStyle w:val="Hipervnculo"/>
                <w:noProof/>
              </w:rPr>
              <w:t>9.3.9</w:t>
            </w:r>
            <w:r w:rsidR="00C740EB" w:rsidRPr="00C740EB">
              <w:rPr>
                <w:rFonts w:eastAsiaTheme="minorEastAsia"/>
                <w:noProof/>
                <w:kern w:val="2"/>
                <w:lang w:val="es-419" w:eastAsia="es-419"/>
                <w14:ligatures w14:val="standardContextual"/>
              </w:rPr>
              <w:tab/>
            </w:r>
            <w:r w:rsidR="00C740EB" w:rsidRPr="00C740EB">
              <w:rPr>
                <w:rStyle w:val="Hipervnculo"/>
                <w:noProof/>
              </w:rPr>
              <w:t>Gestión de Información Documentada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_Toc137208880 \h </w:instrText>
            </w:r>
            <w:r w:rsidR="00C740EB" w:rsidRPr="00C740EB">
              <w:rPr>
                <w:noProof/>
                <w:webHidden/>
              </w:rPr>
            </w:r>
            <w:r w:rsidR="00C740EB" w:rsidRPr="00C740EB">
              <w:rPr>
                <w:noProof/>
                <w:webHidden/>
              </w:rPr>
              <w:fldChar w:fldCharType="separate"/>
            </w:r>
            <w:r w:rsidR="00C740EB" w:rsidRPr="00C740EB">
              <w:rPr>
                <w:noProof/>
                <w:webHidden/>
              </w:rPr>
              <w:t>81</w:t>
            </w:r>
            <w:r w:rsidR="00C740EB" w:rsidRPr="00C740EB">
              <w:rPr>
                <w:noProof/>
                <w:webHidden/>
              </w:rPr>
              <w:fldChar w:fldCharType="end"/>
            </w:r>
          </w:hyperlink>
        </w:p>
        <w:p w14:paraId="3E64B464" w14:textId="3C0C8EB1" w:rsidR="00C740EB" w:rsidRPr="00C740EB" w:rsidRDefault="002F5B09">
          <w:pPr>
            <w:pStyle w:val="TDC3"/>
            <w:rPr>
              <w:rFonts w:eastAsiaTheme="minorEastAsia"/>
              <w:noProof/>
              <w:kern w:val="2"/>
              <w:lang w:val="es-419" w:eastAsia="es-419"/>
              <w14:ligatures w14:val="standardContextual"/>
            </w:rPr>
          </w:pPr>
          <w:hyperlink w:anchor="_Toc137208881" w:history="1">
            <w:r w:rsidR="00C740EB" w:rsidRPr="00C740EB">
              <w:rPr>
                <w:rStyle w:val="Hipervnculo"/>
                <w:noProof/>
              </w:rPr>
              <w:t>9.3.10</w:t>
            </w:r>
            <w:r w:rsidR="00C740EB" w:rsidRPr="00C740EB">
              <w:rPr>
                <w:rFonts w:eastAsiaTheme="minorEastAsia"/>
                <w:noProof/>
                <w:kern w:val="2"/>
                <w:lang w:val="es-419" w:eastAsia="es-419"/>
                <w14:ligatures w14:val="standardContextual"/>
              </w:rPr>
              <w:tab/>
            </w:r>
            <w:r w:rsidR="00C740EB" w:rsidRPr="00C740EB">
              <w:rPr>
                <w:rStyle w:val="Hipervnculo"/>
                <w:noProof/>
              </w:rPr>
              <w:t>Portafolio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_Toc137208881 \h </w:instrText>
            </w:r>
            <w:r w:rsidR="00C740EB" w:rsidRPr="00C740EB">
              <w:rPr>
                <w:noProof/>
                <w:webHidden/>
              </w:rPr>
            </w:r>
            <w:r w:rsidR="00C740EB" w:rsidRPr="00C740EB">
              <w:rPr>
                <w:noProof/>
                <w:webHidden/>
              </w:rPr>
              <w:fldChar w:fldCharType="separate"/>
            </w:r>
            <w:r w:rsidR="00C740EB" w:rsidRPr="00C740EB">
              <w:rPr>
                <w:noProof/>
                <w:webHidden/>
              </w:rPr>
              <w:t>82</w:t>
            </w:r>
            <w:r w:rsidR="00C740EB" w:rsidRPr="00C740EB">
              <w:rPr>
                <w:noProof/>
                <w:webHidden/>
              </w:rPr>
              <w:fldChar w:fldCharType="end"/>
            </w:r>
          </w:hyperlink>
        </w:p>
        <w:p w14:paraId="38694795" w14:textId="6186B5D4" w:rsidR="00C740EB" w:rsidRPr="00C740EB" w:rsidRDefault="002F5B09">
          <w:pPr>
            <w:pStyle w:val="TDC3"/>
            <w:rPr>
              <w:rFonts w:eastAsiaTheme="minorEastAsia"/>
              <w:noProof/>
              <w:kern w:val="2"/>
              <w:lang w:val="es-419" w:eastAsia="es-419"/>
              <w14:ligatures w14:val="standardContextual"/>
            </w:rPr>
          </w:pPr>
          <w:hyperlink w:anchor="_Toc137208882" w:history="1">
            <w:r w:rsidR="00C740EB" w:rsidRPr="00C740EB">
              <w:rPr>
                <w:rStyle w:val="Hipervnculo"/>
                <w:noProof/>
              </w:rPr>
              <w:t>9.3.11</w:t>
            </w:r>
            <w:r w:rsidR="00C740EB" w:rsidRPr="00C740EB">
              <w:rPr>
                <w:rFonts w:eastAsiaTheme="minorEastAsia"/>
                <w:noProof/>
                <w:kern w:val="2"/>
                <w:lang w:val="es-419" w:eastAsia="es-419"/>
                <w14:ligatures w14:val="standardContextual"/>
              </w:rPr>
              <w:tab/>
            </w:r>
            <w:r w:rsidR="00C740EB" w:rsidRPr="00C740EB">
              <w:rPr>
                <w:rStyle w:val="Hipervnculo"/>
                <w:noProof/>
              </w:rPr>
              <w:t>Gestión de Proveedores y Provisión del Servicio</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_Toc137208882 \h </w:instrText>
            </w:r>
            <w:r w:rsidR="00C740EB" w:rsidRPr="00C740EB">
              <w:rPr>
                <w:noProof/>
                <w:webHidden/>
              </w:rPr>
            </w:r>
            <w:r w:rsidR="00C740EB" w:rsidRPr="00C740EB">
              <w:rPr>
                <w:noProof/>
                <w:webHidden/>
              </w:rPr>
              <w:fldChar w:fldCharType="separate"/>
            </w:r>
            <w:r w:rsidR="00C740EB" w:rsidRPr="00C740EB">
              <w:rPr>
                <w:noProof/>
                <w:webHidden/>
              </w:rPr>
              <w:t>84</w:t>
            </w:r>
            <w:r w:rsidR="00C740EB" w:rsidRPr="00C740EB">
              <w:rPr>
                <w:noProof/>
                <w:webHidden/>
              </w:rPr>
              <w:fldChar w:fldCharType="end"/>
            </w:r>
          </w:hyperlink>
        </w:p>
        <w:p w14:paraId="39EBDE25" w14:textId="2F0C1F4F" w:rsidR="00C740EB" w:rsidRPr="00C740EB" w:rsidRDefault="002F5B09">
          <w:pPr>
            <w:pStyle w:val="TDC3"/>
            <w:rPr>
              <w:rFonts w:eastAsiaTheme="minorEastAsia"/>
              <w:noProof/>
              <w:kern w:val="2"/>
              <w:lang w:val="es-419" w:eastAsia="es-419"/>
              <w14:ligatures w14:val="standardContextual"/>
            </w:rPr>
          </w:pPr>
          <w:hyperlink w:anchor="_Toc137208883" w:history="1">
            <w:r w:rsidR="00C740EB" w:rsidRPr="00C740EB">
              <w:rPr>
                <w:rStyle w:val="Hipervnculo"/>
                <w:noProof/>
              </w:rPr>
              <w:t>9.3.12</w:t>
            </w:r>
            <w:r w:rsidR="00C740EB" w:rsidRPr="00C740EB">
              <w:rPr>
                <w:rFonts w:eastAsiaTheme="minorEastAsia"/>
                <w:noProof/>
                <w:kern w:val="2"/>
                <w:lang w:val="es-419" w:eastAsia="es-419"/>
                <w14:ligatures w14:val="standardContextual"/>
              </w:rPr>
              <w:tab/>
            </w:r>
            <w:r w:rsidR="00C740EB" w:rsidRPr="00C740EB">
              <w:rPr>
                <w:rStyle w:val="Hipervnculo"/>
                <w:noProof/>
              </w:rPr>
              <w:t>Revisión por la Dirección</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_Toc137208883 \h </w:instrText>
            </w:r>
            <w:r w:rsidR="00C740EB" w:rsidRPr="00C740EB">
              <w:rPr>
                <w:noProof/>
                <w:webHidden/>
              </w:rPr>
            </w:r>
            <w:r w:rsidR="00C740EB" w:rsidRPr="00C740EB">
              <w:rPr>
                <w:noProof/>
                <w:webHidden/>
              </w:rPr>
              <w:fldChar w:fldCharType="separate"/>
            </w:r>
            <w:r w:rsidR="00C740EB" w:rsidRPr="00C740EB">
              <w:rPr>
                <w:noProof/>
                <w:webHidden/>
              </w:rPr>
              <w:t>85</w:t>
            </w:r>
            <w:r w:rsidR="00C740EB" w:rsidRPr="00C740EB">
              <w:rPr>
                <w:noProof/>
                <w:webHidden/>
              </w:rPr>
              <w:fldChar w:fldCharType="end"/>
            </w:r>
          </w:hyperlink>
        </w:p>
        <w:p w14:paraId="28B60211" w14:textId="6F618B96" w:rsidR="00C740EB" w:rsidRPr="00C740EB" w:rsidRDefault="002F5B09">
          <w:pPr>
            <w:pStyle w:val="TDC3"/>
            <w:rPr>
              <w:rFonts w:eastAsiaTheme="minorEastAsia"/>
              <w:noProof/>
              <w:kern w:val="2"/>
              <w:lang w:val="es-419" w:eastAsia="es-419"/>
              <w14:ligatures w14:val="standardContextual"/>
            </w:rPr>
          </w:pPr>
          <w:hyperlink w:anchor="_Toc137208884" w:history="1">
            <w:r w:rsidR="00C740EB" w:rsidRPr="00C740EB">
              <w:rPr>
                <w:rStyle w:val="Hipervnculo"/>
                <w:noProof/>
              </w:rPr>
              <w:t>9.3.13</w:t>
            </w:r>
            <w:r w:rsidR="00C740EB" w:rsidRPr="00C740EB">
              <w:rPr>
                <w:rFonts w:eastAsiaTheme="minorEastAsia"/>
                <w:noProof/>
                <w:kern w:val="2"/>
                <w:lang w:val="es-419" w:eastAsia="es-419"/>
                <w14:ligatures w14:val="standardContextual"/>
              </w:rPr>
              <w:tab/>
            </w:r>
            <w:r w:rsidR="00C740EB" w:rsidRPr="00C740EB">
              <w:rPr>
                <w:rStyle w:val="Hipervnculo"/>
                <w:noProof/>
              </w:rPr>
              <w:t>Auditorias</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_Toc137208884 \h </w:instrText>
            </w:r>
            <w:r w:rsidR="00C740EB" w:rsidRPr="00C740EB">
              <w:rPr>
                <w:noProof/>
                <w:webHidden/>
              </w:rPr>
            </w:r>
            <w:r w:rsidR="00C740EB" w:rsidRPr="00C740EB">
              <w:rPr>
                <w:noProof/>
                <w:webHidden/>
              </w:rPr>
              <w:fldChar w:fldCharType="separate"/>
            </w:r>
            <w:r w:rsidR="00C740EB" w:rsidRPr="00C740EB">
              <w:rPr>
                <w:noProof/>
                <w:webHidden/>
              </w:rPr>
              <w:t>88</w:t>
            </w:r>
            <w:r w:rsidR="00C740EB" w:rsidRPr="00C740EB">
              <w:rPr>
                <w:noProof/>
                <w:webHidden/>
              </w:rPr>
              <w:fldChar w:fldCharType="end"/>
            </w:r>
          </w:hyperlink>
        </w:p>
        <w:p w14:paraId="697A0ABC" w14:textId="6F3E68E4" w:rsidR="00C740EB" w:rsidRPr="00C740EB" w:rsidRDefault="002F5B09">
          <w:pPr>
            <w:pStyle w:val="TDC3"/>
            <w:rPr>
              <w:rFonts w:eastAsiaTheme="minorEastAsia"/>
              <w:noProof/>
              <w:kern w:val="2"/>
              <w:lang w:val="es-419" w:eastAsia="es-419"/>
              <w14:ligatures w14:val="standardContextual"/>
            </w:rPr>
          </w:pPr>
          <w:hyperlink w:anchor="_Toc137208885" w:history="1">
            <w:r w:rsidR="00C740EB" w:rsidRPr="00C740EB">
              <w:rPr>
                <w:rStyle w:val="Hipervnculo"/>
                <w:noProof/>
              </w:rPr>
              <w:t>9.3.14</w:t>
            </w:r>
            <w:r w:rsidR="00C740EB" w:rsidRPr="00C740EB">
              <w:rPr>
                <w:rFonts w:eastAsiaTheme="minorEastAsia"/>
                <w:noProof/>
                <w:kern w:val="2"/>
                <w:lang w:val="es-419" w:eastAsia="es-419"/>
                <w14:ligatures w14:val="standardContextual"/>
              </w:rPr>
              <w:tab/>
            </w:r>
            <w:r w:rsidR="00C740EB" w:rsidRPr="00C740EB">
              <w:rPr>
                <w:rStyle w:val="Hipervnculo"/>
                <w:noProof/>
              </w:rPr>
              <w:t>Mejora Continua</w:t>
            </w:r>
            <w:r w:rsidR="00C740EB" w:rsidRPr="00C740EB">
              <w:rPr>
                <w:noProof/>
                <w:webHidden/>
              </w:rPr>
              <w:tab/>
            </w:r>
            <w:r w:rsidR="00C740EB" w:rsidRPr="00C740EB">
              <w:rPr>
                <w:noProof/>
                <w:webHidden/>
              </w:rPr>
              <w:fldChar w:fldCharType="begin"/>
            </w:r>
            <w:r w:rsidR="00C740EB" w:rsidRPr="00C740EB">
              <w:rPr>
                <w:noProof/>
                <w:webHidden/>
              </w:rPr>
              <w:instrText xml:space="preserve"> PAGEREF _Toc137208885 \h </w:instrText>
            </w:r>
            <w:r w:rsidR="00C740EB" w:rsidRPr="00C740EB">
              <w:rPr>
                <w:noProof/>
                <w:webHidden/>
              </w:rPr>
            </w:r>
            <w:r w:rsidR="00C740EB" w:rsidRPr="00C740EB">
              <w:rPr>
                <w:noProof/>
                <w:webHidden/>
              </w:rPr>
              <w:fldChar w:fldCharType="separate"/>
            </w:r>
            <w:r w:rsidR="00C740EB" w:rsidRPr="00C740EB">
              <w:rPr>
                <w:noProof/>
                <w:webHidden/>
              </w:rPr>
              <w:t>92</w:t>
            </w:r>
            <w:r w:rsidR="00C740EB" w:rsidRPr="00C740EB">
              <w:rPr>
                <w:noProof/>
                <w:webHidden/>
              </w:rPr>
              <w:fldChar w:fldCharType="end"/>
            </w:r>
          </w:hyperlink>
        </w:p>
        <w:p w14:paraId="09FAAFDB" w14:textId="599FCB4D" w:rsidR="00C740EB" w:rsidRPr="00C740EB" w:rsidRDefault="002F5B09">
          <w:pPr>
            <w:pStyle w:val="TDC2"/>
            <w:rPr>
              <w:rFonts w:eastAsiaTheme="minorEastAsia"/>
              <w:b w:val="0"/>
              <w:bCs w:val="0"/>
              <w:kern w:val="2"/>
              <w:lang w:val="es-419" w:eastAsia="es-419"/>
              <w14:ligatures w14:val="standardContextual"/>
            </w:rPr>
          </w:pPr>
          <w:hyperlink w:anchor="_Toc137208886" w:history="1">
            <w:r w:rsidR="00C740EB" w:rsidRPr="00C740EB">
              <w:rPr>
                <w:rStyle w:val="Hipervnculo"/>
                <w:b w:val="0"/>
                <w:bCs w:val="0"/>
              </w:rPr>
              <w:t>9.4</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Validación de la propuesta del SGC</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_Toc137208886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94</w:t>
            </w:r>
            <w:r w:rsidR="00C740EB" w:rsidRPr="00C740EB">
              <w:rPr>
                <w:b w:val="0"/>
                <w:bCs w:val="0"/>
                <w:webHidden/>
              </w:rPr>
              <w:fldChar w:fldCharType="end"/>
            </w:r>
          </w:hyperlink>
        </w:p>
        <w:p w14:paraId="71392B10" w14:textId="642C5F8F" w:rsidR="00C740EB" w:rsidRPr="00C740EB" w:rsidRDefault="002F5B09">
          <w:pPr>
            <w:pStyle w:val="TDC1"/>
            <w:rPr>
              <w:rFonts w:eastAsiaTheme="minorEastAsia"/>
              <w:b w:val="0"/>
              <w:bCs w:val="0"/>
              <w:kern w:val="2"/>
              <w:lang w:val="es-419" w:eastAsia="es-419"/>
              <w14:ligatures w14:val="standardContextual"/>
            </w:rPr>
          </w:pPr>
          <w:hyperlink w:anchor="_Toc137208887" w:history="1">
            <w:r w:rsidR="00C740EB" w:rsidRPr="00C740EB">
              <w:rPr>
                <w:rStyle w:val="Hipervnculo"/>
                <w:b w:val="0"/>
                <w:bCs w:val="0"/>
              </w:rPr>
              <w:t>10.</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Conclusiones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_Toc137208887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98</w:t>
            </w:r>
            <w:r w:rsidR="00C740EB" w:rsidRPr="00C740EB">
              <w:rPr>
                <w:b w:val="0"/>
                <w:bCs w:val="0"/>
                <w:webHidden/>
              </w:rPr>
              <w:fldChar w:fldCharType="end"/>
            </w:r>
          </w:hyperlink>
        </w:p>
        <w:p w14:paraId="39360218" w14:textId="59BE3552" w:rsidR="00C740EB" w:rsidRPr="00C740EB" w:rsidRDefault="002F5B09">
          <w:pPr>
            <w:pStyle w:val="TDC1"/>
            <w:rPr>
              <w:rFonts w:eastAsiaTheme="minorEastAsia"/>
              <w:b w:val="0"/>
              <w:bCs w:val="0"/>
              <w:kern w:val="2"/>
              <w:lang w:val="es-419" w:eastAsia="es-419"/>
              <w14:ligatures w14:val="standardContextual"/>
            </w:rPr>
          </w:pPr>
          <w:hyperlink w:anchor="_Toc137208888" w:history="1">
            <w:r w:rsidR="00C740EB" w:rsidRPr="00C740EB">
              <w:rPr>
                <w:rStyle w:val="Hipervnculo"/>
                <w:b w:val="0"/>
                <w:bCs w:val="0"/>
              </w:rPr>
              <w:t>11.</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Recomendaciones (FALTA)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_Toc137208888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100</w:t>
            </w:r>
            <w:r w:rsidR="00C740EB" w:rsidRPr="00C740EB">
              <w:rPr>
                <w:b w:val="0"/>
                <w:bCs w:val="0"/>
                <w:webHidden/>
              </w:rPr>
              <w:fldChar w:fldCharType="end"/>
            </w:r>
          </w:hyperlink>
        </w:p>
        <w:p w14:paraId="67FB212B" w14:textId="552CB462" w:rsidR="00C740EB" w:rsidRPr="00C740EB" w:rsidRDefault="002F5B09">
          <w:pPr>
            <w:pStyle w:val="TDC1"/>
            <w:rPr>
              <w:rFonts w:eastAsiaTheme="minorEastAsia"/>
              <w:b w:val="0"/>
              <w:bCs w:val="0"/>
              <w:kern w:val="2"/>
              <w:lang w:val="es-419" w:eastAsia="es-419"/>
              <w14:ligatures w14:val="standardContextual"/>
            </w:rPr>
          </w:pPr>
          <w:hyperlink w:anchor="_Toc137208889" w:history="1">
            <w:r w:rsidR="00C740EB" w:rsidRPr="00C740EB">
              <w:rPr>
                <w:rStyle w:val="Hipervnculo"/>
                <w:b w:val="0"/>
                <w:bCs w:val="0"/>
              </w:rPr>
              <w:t>12.</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Bibliografía</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_Toc137208889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101</w:t>
            </w:r>
            <w:r w:rsidR="00C740EB" w:rsidRPr="00C740EB">
              <w:rPr>
                <w:b w:val="0"/>
                <w:bCs w:val="0"/>
                <w:webHidden/>
              </w:rPr>
              <w:fldChar w:fldCharType="end"/>
            </w:r>
          </w:hyperlink>
        </w:p>
        <w:p w14:paraId="28344F48" w14:textId="5290EB07" w:rsidR="00C740EB" w:rsidRPr="00C740EB" w:rsidRDefault="002F5B09">
          <w:pPr>
            <w:pStyle w:val="TDC1"/>
            <w:rPr>
              <w:rFonts w:eastAsiaTheme="minorEastAsia"/>
              <w:b w:val="0"/>
              <w:bCs w:val="0"/>
              <w:kern w:val="2"/>
              <w:lang w:val="es-419" w:eastAsia="es-419"/>
              <w14:ligatures w14:val="standardContextual"/>
            </w:rPr>
          </w:pPr>
          <w:hyperlink w:anchor="_Toc137208890" w:history="1">
            <w:r w:rsidR="00C740EB" w:rsidRPr="00C740EB">
              <w:rPr>
                <w:rStyle w:val="Hipervnculo"/>
                <w:b w:val="0"/>
                <w:bCs w:val="0"/>
              </w:rPr>
              <w:t>13.</w:t>
            </w:r>
            <w:r w:rsidR="00C740EB" w:rsidRPr="00C740EB">
              <w:rPr>
                <w:rFonts w:eastAsiaTheme="minorEastAsia"/>
                <w:b w:val="0"/>
                <w:bCs w:val="0"/>
                <w:kern w:val="2"/>
                <w:lang w:val="es-419" w:eastAsia="es-419"/>
                <w14:ligatures w14:val="standardContextual"/>
              </w:rPr>
              <w:tab/>
            </w:r>
            <w:r w:rsidR="00C740EB" w:rsidRPr="00C740EB">
              <w:rPr>
                <w:rStyle w:val="Hipervnculo"/>
                <w:b w:val="0"/>
                <w:bCs w:val="0"/>
              </w:rPr>
              <w:t>Anexos</w:t>
            </w:r>
            <w:r w:rsidR="00C740EB" w:rsidRPr="00C740EB">
              <w:rPr>
                <w:b w:val="0"/>
                <w:bCs w:val="0"/>
                <w:webHidden/>
              </w:rPr>
              <w:tab/>
            </w:r>
            <w:r w:rsidR="00C740EB" w:rsidRPr="00C740EB">
              <w:rPr>
                <w:b w:val="0"/>
                <w:bCs w:val="0"/>
                <w:webHidden/>
              </w:rPr>
              <w:fldChar w:fldCharType="begin"/>
            </w:r>
            <w:r w:rsidR="00C740EB" w:rsidRPr="00C740EB">
              <w:rPr>
                <w:b w:val="0"/>
                <w:bCs w:val="0"/>
                <w:webHidden/>
              </w:rPr>
              <w:instrText xml:space="preserve"> PAGEREF _Toc137208890 \h </w:instrText>
            </w:r>
            <w:r w:rsidR="00C740EB" w:rsidRPr="00C740EB">
              <w:rPr>
                <w:b w:val="0"/>
                <w:bCs w:val="0"/>
                <w:webHidden/>
              </w:rPr>
            </w:r>
            <w:r w:rsidR="00C740EB" w:rsidRPr="00C740EB">
              <w:rPr>
                <w:b w:val="0"/>
                <w:bCs w:val="0"/>
                <w:webHidden/>
              </w:rPr>
              <w:fldChar w:fldCharType="separate"/>
            </w:r>
            <w:r w:rsidR="00C740EB" w:rsidRPr="00C740EB">
              <w:rPr>
                <w:b w:val="0"/>
                <w:bCs w:val="0"/>
                <w:webHidden/>
              </w:rPr>
              <w:t>105</w:t>
            </w:r>
            <w:r w:rsidR="00C740EB" w:rsidRPr="00C740EB">
              <w:rPr>
                <w:b w:val="0"/>
                <w:bCs w:val="0"/>
                <w:webHidden/>
              </w:rPr>
              <w:fldChar w:fldCharType="end"/>
            </w:r>
          </w:hyperlink>
        </w:p>
        <w:p w14:paraId="0DA74119" w14:textId="79D23CC4" w:rsidR="0031642C" w:rsidRDefault="0031642C">
          <w:r w:rsidRPr="00C740EB">
            <w:rPr>
              <w:lang w:val="es-ES"/>
            </w:rPr>
            <w:fldChar w:fldCharType="end"/>
          </w:r>
        </w:p>
      </w:sdtContent>
    </w:sdt>
    <w:p w14:paraId="113FF761" w14:textId="77777777" w:rsidR="006241A6" w:rsidRDefault="006241A6">
      <w:pPr>
        <w:spacing w:line="259" w:lineRule="auto"/>
      </w:pPr>
      <w:r>
        <w:br w:type="page"/>
      </w:r>
    </w:p>
    <w:p w14:paraId="2A50A06C" w14:textId="77777777" w:rsidR="00A164FF" w:rsidRPr="00A164FF" w:rsidRDefault="00A164FF" w:rsidP="00A164FF">
      <w:pPr>
        <w:jc w:val="center"/>
        <w:rPr>
          <w:sz w:val="28"/>
          <w:szCs w:val="28"/>
        </w:rPr>
      </w:pPr>
      <w:r w:rsidRPr="00A164FF">
        <w:rPr>
          <w:b/>
          <w:sz w:val="28"/>
          <w:szCs w:val="28"/>
        </w:rPr>
        <w:lastRenderedPageBreak/>
        <w:t>Lista de tablas</w:t>
      </w:r>
    </w:p>
    <w:p w14:paraId="72270B2D" w14:textId="77777777" w:rsidR="00A164FF" w:rsidRDefault="00A164FF"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r>
        <w:fldChar w:fldCharType="begin"/>
      </w:r>
      <w:r>
        <w:instrText xml:space="preserve"> TOC \h \z \c "Tabla" </w:instrText>
      </w:r>
      <w:r>
        <w:fldChar w:fldCharType="separate"/>
      </w:r>
      <w:hyperlink w:anchor="_Toc137066379" w:history="1">
        <w:r w:rsidRPr="00341E3C">
          <w:rPr>
            <w:rStyle w:val="Hipervnculo"/>
            <w:noProof/>
          </w:rPr>
          <w:t>Tabla 1 Metodología de Objetivos Fuente: (Autoría propia).</w:t>
        </w:r>
        <w:r>
          <w:rPr>
            <w:noProof/>
            <w:webHidden/>
          </w:rPr>
          <w:tab/>
        </w:r>
        <w:r>
          <w:rPr>
            <w:noProof/>
            <w:webHidden/>
          </w:rPr>
          <w:fldChar w:fldCharType="begin"/>
        </w:r>
        <w:r>
          <w:rPr>
            <w:noProof/>
            <w:webHidden/>
          </w:rPr>
          <w:instrText xml:space="preserve"> PAGEREF _Toc137066379 \h </w:instrText>
        </w:r>
        <w:r>
          <w:rPr>
            <w:noProof/>
            <w:webHidden/>
          </w:rPr>
        </w:r>
        <w:r>
          <w:rPr>
            <w:noProof/>
            <w:webHidden/>
          </w:rPr>
          <w:fldChar w:fldCharType="separate"/>
        </w:r>
        <w:r>
          <w:rPr>
            <w:noProof/>
            <w:webHidden/>
          </w:rPr>
          <w:t>39</w:t>
        </w:r>
        <w:r>
          <w:rPr>
            <w:noProof/>
            <w:webHidden/>
          </w:rPr>
          <w:fldChar w:fldCharType="end"/>
        </w:r>
      </w:hyperlink>
    </w:p>
    <w:p w14:paraId="5EE4A32C"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0" w:history="1">
        <w:r w:rsidR="00A164FF" w:rsidRPr="00341E3C">
          <w:rPr>
            <w:rStyle w:val="Hipervnculo"/>
            <w:noProof/>
          </w:rPr>
          <w:t>Tabla 2. Análisis Matriz DOFA</w:t>
        </w:r>
        <w:r w:rsidR="00A164FF">
          <w:rPr>
            <w:noProof/>
            <w:webHidden/>
          </w:rPr>
          <w:tab/>
        </w:r>
        <w:r w:rsidR="00A164FF">
          <w:rPr>
            <w:noProof/>
            <w:webHidden/>
          </w:rPr>
          <w:fldChar w:fldCharType="begin"/>
        </w:r>
        <w:r w:rsidR="00A164FF">
          <w:rPr>
            <w:noProof/>
            <w:webHidden/>
          </w:rPr>
          <w:instrText xml:space="preserve"> PAGEREF _Toc137066380 \h </w:instrText>
        </w:r>
        <w:r w:rsidR="00A164FF">
          <w:rPr>
            <w:noProof/>
            <w:webHidden/>
          </w:rPr>
        </w:r>
        <w:r w:rsidR="00A164FF">
          <w:rPr>
            <w:noProof/>
            <w:webHidden/>
          </w:rPr>
          <w:fldChar w:fldCharType="separate"/>
        </w:r>
        <w:r w:rsidR="00A164FF">
          <w:rPr>
            <w:noProof/>
            <w:webHidden/>
          </w:rPr>
          <w:t>54</w:t>
        </w:r>
        <w:r w:rsidR="00A164FF">
          <w:rPr>
            <w:noProof/>
            <w:webHidden/>
          </w:rPr>
          <w:fldChar w:fldCharType="end"/>
        </w:r>
      </w:hyperlink>
    </w:p>
    <w:p w14:paraId="0454C97F"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1" w:history="1">
        <w:r w:rsidR="00A164FF" w:rsidRPr="00341E3C">
          <w:rPr>
            <w:rStyle w:val="Hipervnculo"/>
            <w:noProof/>
          </w:rPr>
          <w:t>Tabla 3. Tablero de Perspectivas, Objetivos, Metas e Indicadores</w:t>
        </w:r>
        <w:r w:rsidR="00A164FF">
          <w:rPr>
            <w:noProof/>
            <w:webHidden/>
          </w:rPr>
          <w:tab/>
        </w:r>
        <w:r w:rsidR="00A164FF">
          <w:rPr>
            <w:noProof/>
            <w:webHidden/>
          </w:rPr>
          <w:fldChar w:fldCharType="begin"/>
        </w:r>
        <w:r w:rsidR="00A164FF">
          <w:rPr>
            <w:noProof/>
            <w:webHidden/>
          </w:rPr>
          <w:instrText xml:space="preserve"> PAGEREF _Toc137066381 \h </w:instrText>
        </w:r>
        <w:r w:rsidR="00A164FF">
          <w:rPr>
            <w:noProof/>
            <w:webHidden/>
          </w:rPr>
        </w:r>
        <w:r w:rsidR="00A164FF">
          <w:rPr>
            <w:noProof/>
            <w:webHidden/>
          </w:rPr>
          <w:fldChar w:fldCharType="separate"/>
        </w:r>
        <w:r w:rsidR="00A164FF">
          <w:rPr>
            <w:noProof/>
            <w:webHidden/>
          </w:rPr>
          <w:t>59</w:t>
        </w:r>
        <w:r w:rsidR="00A164FF">
          <w:rPr>
            <w:noProof/>
            <w:webHidden/>
          </w:rPr>
          <w:fldChar w:fldCharType="end"/>
        </w:r>
      </w:hyperlink>
    </w:p>
    <w:p w14:paraId="43C2BFF0"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2" w:history="1">
        <w:r w:rsidR="00A164FF" w:rsidRPr="00341E3C">
          <w:rPr>
            <w:rStyle w:val="Hipervnculo"/>
            <w:noProof/>
          </w:rPr>
          <w:t>Tabla 4.Matriz de Roles y Responsabilidades</w:t>
        </w:r>
        <w:r w:rsidR="00A164FF">
          <w:rPr>
            <w:noProof/>
            <w:webHidden/>
          </w:rPr>
          <w:tab/>
        </w:r>
        <w:r w:rsidR="00A164FF">
          <w:rPr>
            <w:noProof/>
            <w:webHidden/>
          </w:rPr>
          <w:fldChar w:fldCharType="begin"/>
        </w:r>
        <w:r w:rsidR="00A164FF">
          <w:rPr>
            <w:noProof/>
            <w:webHidden/>
          </w:rPr>
          <w:instrText xml:space="preserve"> PAGEREF _Toc137066382 \h </w:instrText>
        </w:r>
        <w:r w:rsidR="00A164FF">
          <w:rPr>
            <w:noProof/>
            <w:webHidden/>
          </w:rPr>
        </w:r>
        <w:r w:rsidR="00A164FF">
          <w:rPr>
            <w:noProof/>
            <w:webHidden/>
          </w:rPr>
          <w:fldChar w:fldCharType="separate"/>
        </w:r>
        <w:r w:rsidR="00A164FF">
          <w:rPr>
            <w:noProof/>
            <w:webHidden/>
          </w:rPr>
          <w:t>63</w:t>
        </w:r>
        <w:r w:rsidR="00A164FF">
          <w:rPr>
            <w:noProof/>
            <w:webHidden/>
          </w:rPr>
          <w:fldChar w:fldCharType="end"/>
        </w:r>
      </w:hyperlink>
    </w:p>
    <w:p w14:paraId="214A39E0"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3" w:history="1">
        <w:r w:rsidR="00A164FF" w:rsidRPr="00341E3C">
          <w:rPr>
            <w:rStyle w:val="Hipervnculo"/>
            <w:noProof/>
          </w:rPr>
          <w:t>Tabla 5. Cronograma para la implementación de los objetivos de calidad</w:t>
        </w:r>
        <w:r w:rsidR="00A164FF">
          <w:rPr>
            <w:noProof/>
            <w:webHidden/>
          </w:rPr>
          <w:tab/>
        </w:r>
        <w:r w:rsidR="00A164FF">
          <w:rPr>
            <w:noProof/>
            <w:webHidden/>
          </w:rPr>
          <w:fldChar w:fldCharType="begin"/>
        </w:r>
        <w:r w:rsidR="00A164FF">
          <w:rPr>
            <w:noProof/>
            <w:webHidden/>
          </w:rPr>
          <w:instrText xml:space="preserve"> PAGEREF _Toc137066383 \h </w:instrText>
        </w:r>
        <w:r w:rsidR="00A164FF">
          <w:rPr>
            <w:noProof/>
            <w:webHidden/>
          </w:rPr>
        </w:r>
        <w:r w:rsidR="00A164FF">
          <w:rPr>
            <w:noProof/>
            <w:webHidden/>
          </w:rPr>
          <w:fldChar w:fldCharType="separate"/>
        </w:r>
        <w:r w:rsidR="00A164FF">
          <w:rPr>
            <w:noProof/>
            <w:webHidden/>
          </w:rPr>
          <w:t>66</w:t>
        </w:r>
        <w:r w:rsidR="00A164FF">
          <w:rPr>
            <w:noProof/>
            <w:webHidden/>
          </w:rPr>
          <w:fldChar w:fldCharType="end"/>
        </w:r>
      </w:hyperlink>
    </w:p>
    <w:p w14:paraId="379AF821"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4" w:history="1">
        <w:r w:rsidR="00A164FF" w:rsidRPr="00341E3C">
          <w:rPr>
            <w:rStyle w:val="Hipervnculo"/>
            <w:noProof/>
          </w:rPr>
          <w:t>Tabla 6. Caracterización del Proceso de producción</w:t>
        </w:r>
        <w:r w:rsidR="00A164FF">
          <w:rPr>
            <w:noProof/>
            <w:webHidden/>
          </w:rPr>
          <w:tab/>
        </w:r>
        <w:r w:rsidR="00A164FF">
          <w:rPr>
            <w:noProof/>
            <w:webHidden/>
          </w:rPr>
          <w:fldChar w:fldCharType="begin"/>
        </w:r>
        <w:r w:rsidR="00A164FF">
          <w:rPr>
            <w:noProof/>
            <w:webHidden/>
          </w:rPr>
          <w:instrText xml:space="preserve"> PAGEREF _Toc137066384 \h </w:instrText>
        </w:r>
        <w:r w:rsidR="00A164FF">
          <w:rPr>
            <w:noProof/>
            <w:webHidden/>
          </w:rPr>
        </w:r>
        <w:r w:rsidR="00A164FF">
          <w:rPr>
            <w:noProof/>
            <w:webHidden/>
          </w:rPr>
          <w:fldChar w:fldCharType="separate"/>
        </w:r>
        <w:r w:rsidR="00A164FF">
          <w:rPr>
            <w:noProof/>
            <w:webHidden/>
          </w:rPr>
          <w:t>70</w:t>
        </w:r>
        <w:r w:rsidR="00A164FF">
          <w:rPr>
            <w:noProof/>
            <w:webHidden/>
          </w:rPr>
          <w:fldChar w:fldCharType="end"/>
        </w:r>
      </w:hyperlink>
    </w:p>
    <w:p w14:paraId="4F2DD4D7"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5" w:history="1">
        <w:r w:rsidR="00A164FF" w:rsidRPr="00341E3C">
          <w:rPr>
            <w:rStyle w:val="Hipervnculo"/>
            <w:noProof/>
          </w:rPr>
          <w:t>Tabla 7. Cómo diligenciar una caracterización de un proceso</w:t>
        </w:r>
        <w:r w:rsidR="00A164FF">
          <w:rPr>
            <w:noProof/>
            <w:webHidden/>
          </w:rPr>
          <w:tab/>
        </w:r>
        <w:r w:rsidR="00A164FF">
          <w:rPr>
            <w:noProof/>
            <w:webHidden/>
          </w:rPr>
          <w:fldChar w:fldCharType="begin"/>
        </w:r>
        <w:r w:rsidR="00A164FF">
          <w:rPr>
            <w:noProof/>
            <w:webHidden/>
          </w:rPr>
          <w:instrText xml:space="preserve"> PAGEREF _Toc137066385 \h </w:instrText>
        </w:r>
        <w:r w:rsidR="00A164FF">
          <w:rPr>
            <w:noProof/>
            <w:webHidden/>
          </w:rPr>
        </w:r>
        <w:r w:rsidR="00A164FF">
          <w:rPr>
            <w:noProof/>
            <w:webHidden/>
          </w:rPr>
          <w:fldChar w:fldCharType="separate"/>
        </w:r>
        <w:r w:rsidR="00A164FF">
          <w:rPr>
            <w:noProof/>
            <w:webHidden/>
          </w:rPr>
          <w:t>71</w:t>
        </w:r>
        <w:r w:rsidR="00A164FF">
          <w:rPr>
            <w:noProof/>
            <w:webHidden/>
          </w:rPr>
          <w:fldChar w:fldCharType="end"/>
        </w:r>
      </w:hyperlink>
    </w:p>
    <w:p w14:paraId="2C4B278E"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6" w:history="1">
        <w:r w:rsidR="00A164FF" w:rsidRPr="00341E3C">
          <w:rPr>
            <w:rStyle w:val="Hipervnculo"/>
            <w:noProof/>
          </w:rPr>
          <w:t>Tabla 8. Plantilla. Indicador de Producción</w:t>
        </w:r>
        <w:r w:rsidR="00A164FF">
          <w:rPr>
            <w:noProof/>
            <w:webHidden/>
          </w:rPr>
          <w:tab/>
        </w:r>
        <w:r w:rsidR="00A164FF">
          <w:rPr>
            <w:noProof/>
            <w:webHidden/>
          </w:rPr>
          <w:fldChar w:fldCharType="begin"/>
        </w:r>
        <w:r w:rsidR="00A164FF">
          <w:rPr>
            <w:noProof/>
            <w:webHidden/>
          </w:rPr>
          <w:instrText xml:space="preserve"> PAGEREF _Toc137066386 \h </w:instrText>
        </w:r>
        <w:r w:rsidR="00A164FF">
          <w:rPr>
            <w:noProof/>
            <w:webHidden/>
          </w:rPr>
        </w:r>
        <w:r w:rsidR="00A164FF">
          <w:rPr>
            <w:noProof/>
            <w:webHidden/>
          </w:rPr>
          <w:fldChar w:fldCharType="separate"/>
        </w:r>
        <w:r w:rsidR="00A164FF">
          <w:rPr>
            <w:noProof/>
            <w:webHidden/>
          </w:rPr>
          <w:t>73</w:t>
        </w:r>
        <w:r w:rsidR="00A164FF">
          <w:rPr>
            <w:noProof/>
            <w:webHidden/>
          </w:rPr>
          <w:fldChar w:fldCharType="end"/>
        </w:r>
      </w:hyperlink>
    </w:p>
    <w:p w14:paraId="5A393831"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7" w:history="1">
        <w:r w:rsidR="00A164FF" w:rsidRPr="00341E3C">
          <w:rPr>
            <w:rStyle w:val="Hipervnculo"/>
            <w:noProof/>
          </w:rPr>
          <w:t>Tabla 9. Ficha Técnica de Indicadores</w:t>
        </w:r>
        <w:r w:rsidR="00A164FF">
          <w:rPr>
            <w:noProof/>
            <w:webHidden/>
          </w:rPr>
          <w:tab/>
        </w:r>
        <w:r w:rsidR="00A164FF">
          <w:rPr>
            <w:noProof/>
            <w:webHidden/>
          </w:rPr>
          <w:fldChar w:fldCharType="begin"/>
        </w:r>
        <w:r w:rsidR="00A164FF">
          <w:rPr>
            <w:noProof/>
            <w:webHidden/>
          </w:rPr>
          <w:instrText xml:space="preserve"> PAGEREF _Toc137066387 \h </w:instrText>
        </w:r>
        <w:r w:rsidR="00A164FF">
          <w:rPr>
            <w:noProof/>
            <w:webHidden/>
          </w:rPr>
        </w:r>
        <w:r w:rsidR="00A164FF">
          <w:rPr>
            <w:noProof/>
            <w:webHidden/>
          </w:rPr>
          <w:fldChar w:fldCharType="separate"/>
        </w:r>
        <w:r w:rsidR="00A164FF">
          <w:rPr>
            <w:noProof/>
            <w:webHidden/>
          </w:rPr>
          <w:t>74</w:t>
        </w:r>
        <w:r w:rsidR="00A164FF">
          <w:rPr>
            <w:noProof/>
            <w:webHidden/>
          </w:rPr>
          <w:fldChar w:fldCharType="end"/>
        </w:r>
      </w:hyperlink>
    </w:p>
    <w:p w14:paraId="602DA630"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8" w:history="1">
        <w:r w:rsidR="00A164FF" w:rsidRPr="00341E3C">
          <w:rPr>
            <w:rStyle w:val="Hipervnculo"/>
            <w:noProof/>
          </w:rPr>
          <w:t>Tabla 10. Matriz de Control y seguimiento de Equipos</w:t>
        </w:r>
        <w:r w:rsidR="00A164FF">
          <w:rPr>
            <w:noProof/>
            <w:webHidden/>
          </w:rPr>
          <w:tab/>
        </w:r>
        <w:r w:rsidR="00A164FF">
          <w:rPr>
            <w:noProof/>
            <w:webHidden/>
          </w:rPr>
          <w:fldChar w:fldCharType="begin"/>
        </w:r>
        <w:r w:rsidR="00A164FF">
          <w:rPr>
            <w:noProof/>
            <w:webHidden/>
          </w:rPr>
          <w:instrText xml:space="preserve"> PAGEREF _Toc137066388 \h </w:instrText>
        </w:r>
        <w:r w:rsidR="00A164FF">
          <w:rPr>
            <w:noProof/>
            <w:webHidden/>
          </w:rPr>
        </w:r>
        <w:r w:rsidR="00A164FF">
          <w:rPr>
            <w:noProof/>
            <w:webHidden/>
          </w:rPr>
          <w:fldChar w:fldCharType="separate"/>
        </w:r>
        <w:r w:rsidR="00A164FF">
          <w:rPr>
            <w:noProof/>
            <w:webHidden/>
          </w:rPr>
          <w:t>76</w:t>
        </w:r>
        <w:r w:rsidR="00A164FF">
          <w:rPr>
            <w:noProof/>
            <w:webHidden/>
          </w:rPr>
          <w:fldChar w:fldCharType="end"/>
        </w:r>
      </w:hyperlink>
    </w:p>
    <w:p w14:paraId="524D58FA"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89" w:history="1">
        <w:r w:rsidR="00A164FF" w:rsidRPr="00341E3C">
          <w:rPr>
            <w:rStyle w:val="Hipervnculo"/>
            <w:noProof/>
          </w:rPr>
          <w:t>Tabla 11. Evaluación de desempeño por competencias</w:t>
        </w:r>
        <w:r w:rsidR="00A164FF">
          <w:rPr>
            <w:noProof/>
            <w:webHidden/>
          </w:rPr>
          <w:tab/>
        </w:r>
        <w:r w:rsidR="00A164FF">
          <w:rPr>
            <w:noProof/>
            <w:webHidden/>
          </w:rPr>
          <w:fldChar w:fldCharType="begin"/>
        </w:r>
        <w:r w:rsidR="00A164FF">
          <w:rPr>
            <w:noProof/>
            <w:webHidden/>
          </w:rPr>
          <w:instrText xml:space="preserve"> PAGEREF _Toc137066389 \h </w:instrText>
        </w:r>
        <w:r w:rsidR="00A164FF">
          <w:rPr>
            <w:noProof/>
            <w:webHidden/>
          </w:rPr>
        </w:r>
        <w:r w:rsidR="00A164FF">
          <w:rPr>
            <w:noProof/>
            <w:webHidden/>
          </w:rPr>
          <w:fldChar w:fldCharType="separate"/>
        </w:r>
        <w:r w:rsidR="00A164FF">
          <w:rPr>
            <w:noProof/>
            <w:webHidden/>
          </w:rPr>
          <w:t>80</w:t>
        </w:r>
        <w:r w:rsidR="00A164FF">
          <w:rPr>
            <w:noProof/>
            <w:webHidden/>
          </w:rPr>
          <w:fldChar w:fldCharType="end"/>
        </w:r>
      </w:hyperlink>
    </w:p>
    <w:p w14:paraId="7C5B4AFB"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0" w:history="1">
        <w:r w:rsidR="00A164FF" w:rsidRPr="00341E3C">
          <w:rPr>
            <w:rStyle w:val="Hipervnculo"/>
            <w:noProof/>
          </w:rPr>
          <w:t>Tabla 12. Matriz de Comunicaciones</w:t>
        </w:r>
        <w:r w:rsidR="00A164FF">
          <w:rPr>
            <w:noProof/>
            <w:webHidden/>
          </w:rPr>
          <w:tab/>
        </w:r>
        <w:r w:rsidR="00A164FF">
          <w:rPr>
            <w:noProof/>
            <w:webHidden/>
          </w:rPr>
          <w:fldChar w:fldCharType="begin"/>
        </w:r>
        <w:r w:rsidR="00A164FF">
          <w:rPr>
            <w:noProof/>
            <w:webHidden/>
          </w:rPr>
          <w:instrText xml:space="preserve"> PAGEREF _Toc137066390 \h </w:instrText>
        </w:r>
        <w:r w:rsidR="00A164FF">
          <w:rPr>
            <w:noProof/>
            <w:webHidden/>
          </w:rPr>
        </w:r>
        <w:r w:rsidR="00A164FF">
          <w:rPr>
            <w:noProof/>
            <w:webHidden/>
          </w:rPr>
          <w:fldChar w:fldCharType="separate"/>
        </w:r>
        <w:r w:rsidR="00A164FF">
          <w:rPr>
            <w:noProof/>
            <w:webHidden/>
          </w:rPr>
          <w:t>81</w:t>
        </w:r>
        <w:r w:rsidR="00A164FF">
          <w:rPr>
            <w:noProof/>
            <w:webHidden/>
          </w:rPr>
          <w:fldChar w:fldCharType="end"/>
        </w:r>
      </w:hyperlink>
    </w:p>
    <w:p w14:paraId="5558690E"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1" w:history="1">
        <w:r w:rsidR="00A164FF" w:rsidRPr="00341E3C">
          <w:rPr>
            <w:rStyle w:val="Hipervnculo"/>
            <w:noProof/>
          </w:rPr>
          <w:t>Tabla 13 Lista de Verificación para la Alta gerencia</w:t>
        </w:r>
        <w:r w:rsidR="00A164FF">
          <w:rPr>
            <w:noProof/>
            <w:webHidden/>
          </w:rPr>
          <w:tab/>
        </w:r>
        <w:r w:rsidR="00A164FF">
          <w:rPr>
            <w:noProof/>
            <w:webHidden/>
          </w:rPr>
          <w:fldChar w:fldCharType="begin"/>
        </w:r>
        <w:r w:rsidR="00A164FF">
          <w:rPr>
            <w:noProof/>
            <w:webHidden/>
          </w:rPr>
          <w:instrText xml:space="preserve"> PAGEREF _Toc137066391 \h </w:instrText>
        </w:r>
        <w:r w:rsidR="00A164FF">
          <w:rPr>
            <w:noProof/>
            <w:webHidden/>
          </w:rPr>
        </w:r>
        <w:r w:rsidR="00A164FF">
          <w:rPr>
            <w:noProof/>
            <w:webHidden/>
          </w:rPr>
          <w:fldChar w:fldCharType="separate"/>
        </w:r>
        <w:r w:rsidR="00A164FF">
          <w:rPr>
            <w:noProof/>
            <w:webHidden/>
          </w:rPr>
          <w:t>88</w:t>
        </w:r>
        <w:r w:rsidR="00A164FF">
          <w:rPr>
            <w:noProof/>
            <w:webHidden/>
          </w:rPr>
          <w:fldChar w:fldCharType="end"/>
        </w:r>
      </w:hyperlink>
    </w:p>
    <w:p w14:paraId="3BC33140"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2" w:history="1">
        <w:r w:rsidR="00A164FF" w:rsidRPr="00341E3C">
          <w:rPr>
            <w:rStyle w:val="Hipervnculo"/>
            <w:noProof/>
          </w:rPr>
          <w:t>Tabla 14. Programa de Auditorias</w:t>
        </w:r>
        <w:r w:rsidR="00A164FF">
          <w:rPr>
            <w:noProof/>
            <w:webHidden/>
          </w:rPr>
          <w:tab/>
        </w:r>
        <w:r w:rsidR="00A164FF">
          <w:rPr>
            <w:noProof/>
            <w:webHidden/>
          </w:rPr>
          <w:fldChar w:fldCharType="begin"/>
        </w:r>
        <w:r w:rsidR="00A164FF">
          <w:rPr>
            <w:noProof/>
            <w:webHidden/>
          </w:rPr>
          <w:instrText xml:space="preserve"> PAGEREF _Toc137066392 \h </w:instrText>
        </w:r>
        <w:r w:rsidR="00A164FF">
          <w:rPr>
            <w:noProof/>
            <w:webHidden/>
          </w:rPr>
        </w:r>
        <w:r w:rsidR="00A164FF">
          <w:rPr>
            <w:noProof/>
            <w:webHidden/>
          </w:rPr>
          <w:fldChar w:fldCharType="separate"/>
        </w:r>
        <w:r w:rsidR="00A164FF">
          <w:rPr>
            <w:noProof/>
            <w:webHidden/>
          </w:rPr>
          <w:t>91</w:t>
        </w:r>
        <w:r w:rsidR="00A164FF">
          <w:rPr>
            <w:noProof/>
            <w:webHidden/>
          </w:rPr>
          <w:fldChar w:fldCharType="end"/>
        </w:r>
      </w:hyperlink>
    </w:p>
    <w:p w14:paraId="4A45450F"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3" w:history="1">
        <w:r w:rsidR="00A164FF" w:rsidRPr="00341E3C">
          <w:rPr>
            <w:rStyle w:val="Hipervnculo"/>
            <w:noProof/>
          </w:rPr>
          <w:t>Tabla 15. Plan de Auditorias</w:t>
        </w:r>
        <w:r w:rsidR="00A164FF">
          <w:rPr>
            <w:noProof/>
            <w:webHidden/>
          </w:rPr>
          <w:tab/>
        </w:r>
        <w:r w:rsidR="00A164FF">
          <w:rPr>
            <w:noProof/>
            <w:webHidden/>
          </w:rPr>
          <w:fldChar w:fldCharType="begin"/>
        </w:r>
        <w:r w:rsidR="00A164FF">
          <w:rPr>
            <w:noProof/>
            <w:webHidden/>
          </w:rPr>
          <w:instrText xml:space="preserve"> PAGEREF _Toc137066393 \h </w:instrText>
        </w:r>
        <w:r w:rsidR="00A164FF">
          <w:rPr>
            <w:noProof/>
            <w:webHidden/>
          </w:rPr>
        </w:r>
        <w:r w:rsidR="00A164FF">
          <w:rPr>
            <w:noProof/>
            <w:webHidden/>
          </w:rPr>
          <w:fldChar w:fldCharType="separate"/>
        </w:r>
        <w:r w:rsidR="00A164FF">
          <w:rPr>
            <w:noProof/>
            <w:webHidden/>
          </w:rPr>
          <w:t>92</w:t>
        </w:r>
        <w:r w:rsidR="00A164FF">
          <w:rPr>
            <w:noProof/>
            <w:webHidden/>
          </w:rPr>
          <w:fldChar w:fldCharType="end"/>
        </w:r>
      </w:hyperlink>
    </w:p>
    <w:p w14:paraId="5E771E00"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4" w:history="1">
        <w:r w:rsidR="00A164FF" w:rsidRPr="00341E3C">
          <w:rPr>
            <w:rStyle w:val="Hipervnculo"/>
            <w:noProof/>
          </w:rPr>
          <w:t>Tabla 16. Control de No conformes</w:t>
        </w:r>
        <w:r w:rsidR="00A164FF">
          <w:rPr>
            <w:noProof/>
            <w:webHidden/>
          </w:rPr>
          <w:tab/>
        </w:r>
        <w:r w:rsidR="00A164FF">
          <w:rPr>
            <w:noProof/>
            <w:webHidden/>
          </w:rPr>
          <w:fldChar w:fldCharType="begin"/>
        </w:r>
        <w:r w:rsidR="00A164FF">
          <w:rPr>
            <w:noProof/>
            <w:webHidden/>
          </w:rPr>
          <w:instrText xml:space="preserve"> PAGEREF _Toc137066394 \h </w:instrText>
        </w:r>
        <w:r w:rsidR="00A164FF">
          <w:rPr>
            <w:noProof/>
            <w:webHidden/>
          </w:rPr>
        </w:r>
        <w:r w:rsidR="00A164FF">
          <w:rPr>
            <w:noProof/>
            <w:webHidden/>
          </w:rPr>
          <w:fldChar w:fldCharType="separate"/>
        </w:r>
        <w:r w:rsidR="00A164FF">
          <w:rPr>
            <w:noProof/>
            <w:webHidden/>
          </w:rPr>
          <w:t>94</w:t>
        </w:r>
        <w:r w:rsidR="00A164FF">
          <w:rPr>
            <w:noProof/>
            <w:webHidden/>
          </w:rPr>
          <w:fldChar w:fldCharType="end"/>
        </w:r>
      </w:hyperlink>
    </w:p>
    <w:p w14:paraId="1AC6BFC4" w14:textId="77777777" w:rsidR="00A164FF" w:rsidRDefault="002F5B09" w:rsidP="00A164FF">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95" w:history="1">
        <w:r w:rsidR="00A164FF" w:rsidRPr="00341E3C">
          <w:rPr>
            <w:rStyle w:val="Hipervnculo"/>
            <w:noProof/>
          </w:rPr>
          <w:t>Tabla 17. Encuesta de Validación SGC</w:t>
        </w:r>
        <w:r w:rsidR="00A164FF">
          <w:rPr>
            <w:noProof/>
            <w:webHidden/>
          </w:rPr>
          <w:tab/>
        </w:r>
        <w:r w:rsidR="00A164FF">
          <w:rPr>
            <w:noProof/>
            <w:webHidden/>
          </w:rPr>
          <w:fldChar w:fldCharType="begin"/>
        </w:r>
        <w:r w:rsidR="00A164FF">
          <w:rPr>
            <w:noProof/>
            <w:webHidden/>
          </w:rPr>
          <w:instrText xml:space="preserve"> PAGEREF _Toc137066395 \h </w:instrText>
        </w:r>
        <w:r w:rsidR="00A164FF">
          <w:rPr>
            <w:noProof/>
            <w:webHidden/>
          </w:rPr>
        </w:r>
        <w:r w:rsidR="00A164FF">
          <w:rPr>
            <w:noProof/>
            <w:webHidden/>
          </w:rPr>
          <w:fldChar w:fldCharType="separate"/>
        </w:r>
        <w:r w:rsidR="00A164FF">
          <w:rPr>
            <w:noProof/>
            <w:webHidden/>
          </w:rPr>
          <w:t>96</w:t>
        </w:r>
        <w:r w:rsidR="00A164FF">
          <w:rPr>
            <w:noProof/>
            <w:webHidden/>
          </w:rPr>
          <w:fldChar w:fldCharType="end"/>
        </w:r>
      </w:hyperlink>
    </w:p>
    <w:p w14:paraId="55B78CE8" w14:textId="77777777" w:rsidR="00A164FF" w:rsidRDefault="00A164FF" w:rsidP="00A164FF">
      <w:pPr>
        <w:spacing w:after="0"/>
      </w:pPr>
      <w:r>
        <w:fldChar w:fldCharType="end"/>
      </w:r>
    </w:p>
    <w:p w14:paraId="70DA1A52" w14:textId="77777777" w:rsidR="00A164FF" w:rsidRDefault="00A164FF">
      <w:pPr>
        <w:spacing w:line="259" w:lineRule="auto"/>
        <w:rPr>
          <w:b/>
        </w:rPr>
      </w:pPr>
      <w:r>
        <w:rPr>
          <w:b/>
        </w:rPr>
        <w:br w:type="page"/>
      </w:r>
    </w:p>
    <w:p w14:paraId="5EB8C298" w14:textId="1B3239A4" w:rsidR="006241A6" w:rsidRPr="00BE45A6" w:rsidRDefault="00A164FF" w:rsidP="00B85702">
      <w:pPr>
        <w:pStyle w:val="Tabladeilustraciones"/>
        <w:tabs>
          <w:tab w:val="right" w:leader="dot" w:pos="9350"/>
        </w:tabs>
        <w:jc w:val="center"/>
      </w:pPr>
      <w:r w:rsidRPr="00BE45A6">
        <w:lastRenderedPageBreak/>
        <w:t>Lista de Figuras</w:t>
      </w:r>
    </w:p>
    <w:p w14:paraId="68AD36FE" w14:textId="10DC8D76" w:rsidR="00A164FF" w:rsidRDefault="00500298">
      <w:pPr>
        <w:pStyle w:val="Tabladeilustraciones"/>
        <w:tabs>
          <w:tab w:val="right" w:leader="dot" w:pos="9350"/>
        </w:tabs>
        <w:rPr>
          <w:rFonts w:asciiTheme="minorHAnsi" w:eastAsiaTheme="minorEastAsia" w:hAnsiTheme="minorHAnsi" w:cstheme="minorBidi"/>
          <w:noProof/>
          <w:kern w:val="2"/>
          <w:lang w:eastAsia="es-CO"/>
          <w14:ligatures w14:val="standardContextual"/>
        </w:rPr>
      </w:pPr>
      <w:r>
        <w:fldChar w:fldCharType="begin"/>
      </w:r>
      <w:r>
        <w:instrText xml:space="preserve"> TOC \h \z \c "Figura" </w:instrText>
      </w:r>
      <w:r>
        <w:fldChar w:fldCharType="separate"/>
      </w:r>
      <w:hyperlink w:anchor="_Toc137066366" w:history="1">
        <w:r w:rsidR="00A164FF" w:rsidRPr="00202B11">
          <w:rPr>
            <w:rStyle w:val="Hipervnculo"/>
            <w:noProof/>
          </w:rPr>
          <w:t>Figura 1 Organigrama de TEJIPLAST S.A.S</w:t>
        </w:r>
        <w:r w:rsidR="00A164FF">
          <w:rPr>
            <w:noProof/>
            <w:webHidden/>
          </w:rPr>
          <w:tab/>
        </w:r>
        <w:r w:rsidR="00A164FF">
          <w:rPr>
            <w:noProof/>
            <w:webHidden/>
          </w:rPr>
          <w:fldChar w:fldCharType="begin"/>
        </w:r>
        <w:r w:rsidR="00A164FF">
          <w:rPr>
            <w:noProof/>
            <w:webHidden/>
          </w:rPr>
          <w:instrText xml:space="preserve"> PAGEREF _Toc137066366 \h </w:instrText>
        </w:r>
        <w:r w:rsidR="00A164FF">
          <w:rPr>
            <w:noProof/>
            <w:webHidden/>
          </w:rPr>
        </w:r>
        <w:r w:rsidR="00A164FF">
          <w:rPr>
            <w:noProof/>
            <w:webHidden/>
          </w:rPr>
          <w:fldChar w:fldCharType="separate"/>
        </w:r>
        <w:r w:rsidR="00A164FF">
          <w:rPr>
            <w:noProof/>
            <w:webHidden/>
          </w:rPr>
          <w:t>17</w:t>
        </w:r>
        <w:r w:rsidR="00A164FF">
          <w:rPr>
            <w:noProof/>
            <w:webHidden/>
          </w:rPr>
          <w:fldChar w:fldCharType="end"/>
        </w:r>
      </w:hyperlink>
    </w:p>
    <w:p w14:paraId="5823B046" w14:textId="766A945E"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67" w:history="1">
        <w:r w:rsidR="00A164FF" w:rsidRPr="00202B11">
          <w:rPr>
            <w:rStyle w:val="Hipervnculo"/>
            <w:noProof/>
          </w:rPr>
          <w:t>Figura 2 Representación de la estructura de la Norma Internacional con el ciclo PHVA (Norma ISO 9001:2015)</w:t>
        </w:r>
        <w:r w:rsidR="00A164FF">
          <w:rPr>
            <w:noProof/>
            <w:webHidden/>
          </w:rPr>
          <w:tab/>
        </w:r>
        <w:r w:rsidR="00A164FF">
          <w:rPr>
            <w:noProof/>
            <w:webHidden/>
          </w:rPr>
          <w:fldChar w:fldCharType="begin"/>
        </w:r>
        <w:r w:rsidR="00A164FF">
          <w:rPr>
            <w:noProof/>
            <w:webHidden/>
          </w:rPr>
          <w:instrText xml:space="preserve"> PAGEREF _Toc137066367 \h </w:instrText>
        </w:r>
        <w:r w:rsidR="00A164FF">
          <w:rPr>
            <w:noProof/>
            <w:webHidden/>
          </w:rPr>
        </w:r>
        <w:r w:rsidR="00A164FF">
          <w:rPr>
            <w:noProof/>
            <w:webHidden/>
          </w:rPr>
          <w:fldChar w:fldCharType="separate"/>
        </w:r>
        <w:r w:rsidR="00A164FF">
          <w:rPr>
            <w:noProof/>
            <w:webHidden/>
          </w:rPr>
          <w:t>21</w:t>
        </w:r>
        <w:r w:rsidR="00A164FF">
          <w:rPr>
            <w:noProof/>
            <w:webHidden/>
          </w:rPr>
          <w:fldChar w:fldCharType="end"/>
        </w:r>
      </w:hyperlink>
    </w:p>
    <w:p w14:paraId="6C2E4CE3" w14:textId="3832AE36"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68" w:history="1">
        <w:r w:rsidR="00A164FF" w:rsidRPr="00202B11">
          <w:rPr>
            <w:rStyle w:val="Hipervnculo"/>
            <w:noProof/>
          </w:rPr>
          <w:t>Figura 3 Etapas del Sistema de Gestión de la Calidad en PHVA</w:t>
        </w:r>
        <w:r w:rsidR="00A164FF">
          <w:rPr>
            <w:noProof/>
            <w:webHidden/>
          </w:rPr>
          <w:tab/>
        </w:r>
        <w:r w:rsidR="00A164FF">
          <w:rPr>
            <w:noProof/>
            <w:webHidden/>
          </w:rPr>
          <w:fldChar w:fldCharType="begin"/>
        </w:r>
        <w:r w:rsidR="00A164FF">
          <w:rPr>
            <w:noProof/>
            <w:webHidden/>
          </w:rPr>
          <w:instrText xml:space="preserve"> PAGEREF _Toc137066368 \h </w:instrText>
        </w:r>
        <w:r w:rsidR="00A164FF">
          <w:rPr>
            <w:noProof/>
            <w:webHidden/>
          </w:rPr>
        </w:r>
        <w:r w:rsidR="00A164FF">
          <w:rPr>
            <w:noProof/>
            <w:webHidden/>
          </w:rPr>
          <w:fldChar w:fldCharType="separate"/>
        </w:r>
        <w:r w:rsidR="00A164FF">
          <w:rPr>
            <w:noProof/>
            <w:webHidden/>
          </w:rPr>
          <w:t>24</w:t>
        </w:r>
        <w:r w:rsidR="00A164FF">
          <w:rPr>
            <w:noProof/>
            <w:webHidden/>
          </w:rPr>
          <w:fldChar w:fldCharType="end"/>
        </w:r>
      </w:hyperlink>
    </w:p>
    <w:p w14:paraId="47488A0A" w14:textId="19E105D9"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69" w:history="1">
        <w:r w:rsidR="00A164FF" w:rsidRPr="00202B11">
          <w:rPr>
            <w:rStyle w:val="Hipervnculo"/>
            <w:noProof/>
          </w:rPr>
          <w:t>Figura 4 Cronograma. de Actividades por Objetivo Fuente: (Autoría Propia)</w:t>
        </w:r>
        <w:r w:rsidR="00A164FF">
          <w:rPr>
            <w:noProof/>
            <w:webHidden/>
          </w:rPr>
          <w:tab/>
        </w:r>
        <w:r w:rsidR="00A164FF">
          <w:rPr>
            <w:noProof/>
            <w:webHidden/>
          </w:rPr>
          <w:fldChar w:fldCharType="begin"/>
        </w:r>
        <w:r w:rsidR="00A164FF">
          <w:rPr>
            <w:noProof/>
            <w:webHidden/>
          </w:rPr>
          <w:instrText xml:space="preserve"> PAGEREF _Toc137066369 \h </w:instrText>
        </w:r>
        <w:r w:rsidR="00A164FF">
          <w:rPr>
            <w:noProof/>
            <w:webHidden/>
          </w:rPr>
        </w:r>
        <w:r w:rsidR="00A164FF">
          <w:rPr>
            <w:noProof/>
            <w:webHidden/>
          </w:rPr>
          <w:fldChar w:fldCharType="separate"/>
        </w:r>
        <w:r w:rsidR="00A164FF">
          <w:rPr>
            <w:noProof/>
            <w:webHidden/>
          </w:rPr>
          <w:t>40</w:t>
        </w:r>
        <w:r w:rsidR="00A164FF">
          <w:rPr>
            <w:noProof/>
            <w:webHidden/>
          </w:rPr>
          <w:fldChar w:fldCharType="end"/>
        </w:r>
      </w:hyperlink>
    </w:p>
    <w:p w14:paraId="44E478ED" w14:textId="0A5F9D01"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r:id="rId8" w:anchor="_Toc137066370" w:history="1">
        <w:r w:rsidR="00A164FF" w:rsidRPr="00202B11">
          <w:rPr>
            <w:rStyle w:val="Hipervnculo"/>
            <w:noProof/>
          </w:rPr>
          <w:t>Figura 5 Diagrama de Gantt Fuente: (Autoría Propia)</w:t>
        </w:r>
        <w:r w:rsidR="00A164FF">
          <w:rPr>
            <w:noProof/>
            <w:webHidden/>
          </w:rPr>
          <w:tab/>
        </w:r>
        <w:r w:rsidR="00A164FF">
          <w:rPr>
            <w:noProof/>
            <w:webHidden/>
          </w:rPr>
          <w:fldChar w:fldCharType="begin"/>
        </w:r>
        <w:r w:rsidR="00A164FF">
          <w:rPr>
            <w:noProof/>
            <w:webHidden/>
          </w:rPr>
          <w:instrText xml:space="preserve"> PAGEREF _Toc137066370 \h </w:instrText>
        </w:r>
        <w:r w:rsidR="00A164FF">
          <w:rPr>
            <w:noProof/>
            <w:webHidden/>
          </w:rPr>
        </w:r>
        <w:r w:rsidR="00A164FF">
          <w:rPr>
            <w:noProof/>
            <w:webHidden/>
          </w:rPr>
          <w:fldChar w:fldCharType="separate"/>
        </w:r>
        <w:r w:rsidR="00A164FF">
          <w:rPr>
            <w:noProof/>
            <w:webHidden/>
          </w:rPr>
          <w:t>41</w:t>
        </w:r>
        <w:r w:rsidR="00A164FF">
          <w:rPr>
            <w:noProof/>
            <w:webHidden/>
          </w:rPr>
          <w:fldChar w:fldCharType="end"/>
        </w:r>
      </w:hyperlink>
    </w:p>
    <w:p w14:paraId="0BFFE708" w14:textId="1CAA0BC0"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71" w:history="1">
        <w:r w:rsidR="00A164FF" w:rsidRPr="00202B11">
          <w:rPr>
            <w:rStyle w:val="Hipervnculo"/>
            <w:noProof/>
          </w:rPr>
          <w:t>Figura 6 Grafico radial Diagnostico ISO 9001:2015 Tejiplast S.A.S Fuente: (Autoría Propia)</w:t>
        </w:r>
        <w:r w:rsidR="00A164FF">
          <w:rPr>
            <w:noProof/>
            <w:webHidden/>
          </w:rPr>
          <w:tab/>
        </w:r>
        <w:r w:rsidR="00A164FF">
          <w:rPr>
            <w:noProof/>
            <w:webHidden/>
          </w:rPr>
          <w:fldChar w:fldCharType="begin"/>
        </w:r>
        <w:r w:rsidR="00A164FF">
          <w:rPr>
            <w:noProof/>
            <w:webHidden/>
          </w:rPr>
          <w:instrText xml:space="preserve"> PAGEREF _Toc137066371 \h </w:instrText>
        </w:r>
        <w:r w:rsidR="00A164FF">
          <w:rPr>
            <w:noProof/>
            <w:webHidden/>
          </w:rPr>
        </w:r>
        <w:r w:rsidR="00A164FF">
          <w:rPr>
            <w:noProof/>
            <w:webHidden/>
          </w:rPr>
          <w:fldChar w:fldCharType="separate"/>
        </w:r>
        <w:r w:rsidR="00A164FF">
          <w:rPr>
            <w:noProof/>
            <w:webHidden/>
          </w:rPr>
          <w:t>43</w:t>
        </w:r>
        <w:r w:rsidR="00A164FF">
          <w:rPr>
            <w:noProof/>
            <w:webHidden/>
          </w:rPr>
          <w:fldChar w:fldCharType="end"/>
        </w:r>
      </w:hyperlink>
    </w:p>
    <w:p w14:paraId="734EC398" w14:textId="42DEB9E0"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72" w:history="1">
        <w:r w:rsidR="00A164FF" w:rsidRPr="00202B11">
          <w:rPr>
            <w:rStyle w:val="Hipervnculo"/>
            <w:noProof/>
          </w:rPr>
          <w:t>Figura 7 Matriz de Partes de Interesadas</w:t>
        </w:r>
        <w:r w:rsidR="00A164FF">
          <w:rPr>
            <w:noProof/>
            <w:webHidden/>
          </w:rPr>
          <w:tab/>
        </w:r>
        <w:r w:rsidR="00A164FF">
          <w:rPr>
            <w:noProof/>
            <w:webHidden/>
          </w:rPr>
          <w:fldChar w:fldCharType="begin"/>
        </w:r>
        <w:r w:rsidR="00A164FF">
          <w:rPr>
            <w:noProof/>
            <w:webHidden/>
          </w:rPr>
          <w:instrText xml:space="preserve"> PAGEREF _Toc137066372 \h </w:instrText>
        </w:r>
        <w:r w:rsidR="00A164FF">
          <w:rPr>
            <w:noProof/>
            <w:webHidden/>
          </w:rPr>
        </w:r>
        <w:r w:rsidR="00A164FF">
          <w:rPr>
            <w:noProof/>
            <w:webHidden/>
          </w:rPr>
          <w:fldChar w:fldCharType="separate"/>
        </w:r>
        <w:r w:rsidR="00A164FF">
          <w:rPr>
            <w:noProof/>
            <w:webHidden/>
          </w:rPr>
          <w:t>55</w:t>
        </w:r>
        <w:r w:rsidR="00A164FF">
          <w:rPr>
            <w:noProof/>
            <w:webHidden/>
          </w:rPr>
          <w:fldChar w:fldCharType="end"/>
        </w:r>
      </w:hyperlink>
    </w:p>
    <w:p w14:paraId="2FB28612" w14:textId="14011149"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73" w:history="1">
        <w:r w:rsidR="00A164FF" w:rsidRPr="00202B11">
          <w:rPr>
            <w:rStyle w:val="Hipervnculo"/>
            <w:noProof/>
          </w:rPr>
          <w:t>Figura 8. Mapa de procesos</w:t>
        </w:r>
        <w:r w:rsidR="00A164FF">
          <w:rPr>
            <w:noProof/>
            <w:webHidden/>
          </w:rPr>
          <w:tab/>
        </w:r>
        <w:r w:rsidR="00A164FF">
          <w:rPr>
            <w:noProof/>
            <w:webHidden/>
          </w:rPr>
          <w:fldChar w:fldCharType="begin"/>
        </w:r>
        <w:r w:rsidR="00A164FF">
          <w:rPr>
            <w:noProof/>
            <w:webHidden/>
          </w:rPr>
          <w:instrText xml:space="preserve"> PAGEREF _Toc137066373 \h </w:instrText>
        </w:r>
        <w:r w:rsidR="00A164FF">
          <w:rPr>
            <w:noProof/>
            <w:webHidden/>
          </w:rPr>
        </w:r>
        <w:r w:rsidR="00A164FF">
          <w:rPr>
            <w:noProof/>
            <w:webHidden/>
          </w:rPr>
          <w:fldChar w:fldCharType="separate"/>
        </w:r>
        <w:r w:rsidR="00A164FF">
          <w:rPr>
            <w:noProof/>
            <w:webHidden/>
          </w:rPr>
          <w:t>67</w:t>
        </w:r>
        <w:r w:rsidR="00A164FF">
          <w:rPr>
            <w:noProof/>
            <w:webHidden/>
          </w:rPr>
          <w:fldChar w:fldCharType="end"/>
        </w:r>
      </w:hyperlink>
    </w:p>
    <w:p w14:paraId="6ECE3116" w14:textId="31D89A23"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74" w:history="1">
        <w:r w:rsidR="00A164FF" w:rsidRPr="00202B11">
          <w:rPr>
            <w:rStyle w:val="Hipervnculo"/>
            <w:noProof/>
          </w:rPr>
          <w:t>Figura 9. Diagrama de Flujo Actualización de Documentos</w:t>
        </w:r>
        <w:r w:rsidR="00A164FF">
          <w:rPr>
            <w:noProof/>
            <w:webHidden/>
          </w:rPr>
          <w:tab/>
        </w:r>
        <w:r w:rsidR="00A164FF">
          <w:rPr>
            <w:noProof/>
            <w:webHidden/>
          </w:rPr>
          <w:fldChar w:fldCharType="begin"/>
        </w:r>
        <w:r w:rsidR="00A164FF">
          <w:rPr>
            <w:noProof/>
            <w:webHidden/>
          </w:rPr>
          <w:instrText xml:space="preserve"> PAGEREF _Toc137066374 \h </w:instrText>
        </w:r>
        <w:r w:rsidR="00A164FF">
          <w:rPr>
            <w:noProof/>
            <w:webHidden/>
          </w:rPr>
        </w:r>
        <w:r w:rsidR="00A164FF">
          <w:rPr>
            <w:noProof/>
            <w:webHidden/>
          </w:rPr>
          <w:fldChar w:fldCharType="separate"/>
        </w:r>
        <w:r w:rsidR="00A164FF">
          <w:rPr>
            <w:noProof/>
            <w:webHidden/>
          </w:rPr>
          <w:t>82</w:t>
        </w:r>
        <w:r w:rsidR="00A164FF">
          <w:rPr>
            <w:noProof/>
            <w:webHidden/>
          </w:rPr>
          <w:fldChar w:fldCharType="end"/>
        </w:r>
      </w:hyperlink>
    </w:p>
    <w:p w14:paraId="773DFCF2" w14:textId="3523098B" w:rsidR="00A164FF" w:rsidRDefault="002F5B09">
      <w:pPr>
        <w:pStyle w:val="Tabladeilustraciones"/>
        <w:tabs>
          <w:tab w:val="right" w:leader="dot" w:pos="9350"/>
        </w:tabs>
        <w:rPr>
          <w:rFonts w:asciiTheme="minorHAnsi" w:eastAsiaTheme="minorEastAsia" w:hAnsiTheme="minorHAnsi" w:cstheme="minorBidi"/>
          <w:noProof/>
          <w:kern w:val="2"/>
          <w:lang w:eastAsia="es-CO"/>
          <w14:ligatures w14:val="standardContextual"/>
        </w:rPr>
      </w:pPr>
      <w:hyperlink w:anchor="_Toc137066375" w:history="1">
        <w:r w:rsidR="00A164FF" w:rsidRPr="00202B11">
          <w:rPr>
            <w:rStyle w:val="Hipervnculo"/>
            <w:noProof/>
          </w:rPr>
          <w:t>Figura 10. Plan de Compras de la Organización</w:t>
        </w:r>
        <w:r w:rsidR="00A164FF">
          <w:rPr>
            <w:noProof/>
            <w:webHidden/>
          </w:rPr>
          <w:tab/>
        </w:r>
        <w:r w:rsidR="00A164FF">
          <w:rPr>
            <w:noProof/>
            <w:webHidden/>
          </w:rPr>
          <w:fldChar w:fldCharType="begin"/>
        </w:r>
        <w:r w:rsidR="00A164FF">
          <w:rPr>
            <w:noProof/>
            <w:webHidden/>
          </w:rPr>
          <w:instrText xml:space="preserve"> PAGEREF _Toc137066375 \h </w:instrText>
        </w:r>
        <w:r w:rsidR="00A164FF">
          <w:rPr>
            <w:noProof/>
            <w:webHidden/>
          </w:rPr>
        </w:r>
        <w:r w:rsidR="00A164FF">
          <w:rPr>
            <w:noProof/>
            <w:webHidden/>
          </w:rPr>
          <w:fldChar w:fldCharType="separate"/>
        </w:r>
        <w:r w:rsidR="00A164FF">
          <w:rPr>
            <w:noProof/>
            <w:webHidden/>
          </w:rPr>
          <w:t>84</w:t>
        </w:r>
        <w:r w:rsidR="00A164FF">
          <w:rPr>
            <w:noProof/>
            <w:webHidden/>
          </w:rPr>
          <w:fldChar w:fldCharType="end"/>
        </w:r>
      </w:hyperlink>
    </w:p>
    <w:p w14:paraId="3A9E15E8" w14:textId="176BDEB5" w:rsidR="00500298" w:rsidRDefault="00500298" w:rsidP="00500298">
      <w:pPr>
        <w:jc w:val="both"/>
      </w:pPr>
      <w:r>
        <w:fldChar w:fldCharType="end"/>
      </w:r>
    </w:p>
    <w:p w14:paraId="721E2931" w14:textId="77777777" w:rsidR="00500298" w:rsidRDefault="00500298">
      <w:pPr>
        <w:spacing w:line="259" w:lineRule="auto"/>
      </w:pPr>
      <w:r>
        <w:br w:type="page"/>
      </w:r>
    </w:p>
    <w:p w14:paraId="21D84CDB" w14:textId="6EFA9DB4" w:rsidR="00A164FF" w:rsidRPr="00BE45A6" w:rsidRDefault="00A164FF" w:rsidP="00A164FF">
      <w:pPr>
        <w:pStyle w:val="Tabladeilustraciones"/>
        <w:tabs>
          <w:tab w:val="right" w:leader="dot" w:pos="9350"/>
        </w:tabs>
        <w:jc w:val="center"/>
      </w:pPr>
      <w:r w:rsidRPr="00BE45A6">
        <w:lastRenderedPageBreak/>
        <w:t>Lista de Anexos</w:t>
      </w:r>
    </w:p>
    <w:p w14:paraId="7663C72C" w14:textId="77777777" w:rsidR="0031642C" w:rsidRDefault="0031642C"/>
    <w:p w14:paraId="182A8730" w14:textId="53D47B86" w:rsidR="00A57AF7" w:rsidRDefault="00A57AF7" w:rsidP="008B6246">
      <w:pPr>
        <w:pStyle w:val="Prrafodelista"/>
        <w:numPr>
          <w:ilvl w:val="0"/>
          <w:numId w:val="40"/>
        </w:numPr>
        <w:spacing w:before="240" w:line="600" w:lineRule="auto"/>
      </w:pPr>
      <w:r>
        <w:t>Diagnóstico Inicial ISO 9001</w:t>
      </w:r>
      <w:r w:rsidR="0096451A">
        <w:t>.</w:t>
      </w:r>
    </w:p>
    <w:p w14:paraId="3290ED38" w14:textId="473EEB44" w:rsidR="00A57AF7" w:rsidRDefault="00A57AF7" w:rsidP="008B6246">
      <w:pPr>
        <w:pStyle w:val="Prrafodelista"/>
        <w:numPr>
          <w:ilvl w:val="0"/>
          <w:numId w:val="40"/>
        </w:numPr>
        <w:spacing w:before="240" w:line="600" w:lineRule="auto"/>
      </w:pPr>
      <w:r>
        <w:t>Matriz de Riesgos</w:t>
      </w:r>
      <w:r w:rsidR="0096451A">
        <w:t>.</w:t>
      </w:r>
    </w:p>
    <w:p w14:paraId="7CE93A55" w14:textId="1CF03C1D" w:rsidR="00A57AF7" w:rsidRDefault="00A57AF7" w:rsidP="008B6246">
      <w:pPr>
        <w:pStyle w:val="Prrafodelista"/>
        <w:numPr>
          <w:ilvl w:val="0"/>
          <w:numId w:val="40"/>
        </w:numPr>
        <w:spacing w:before="240" w:line="600" w:lineRule="auto"/>
      </w:pPr>
      <w:r>
        <w:t>Manual de Funciones Tejiplast 2023</w:t>
      </w:r>
      <w:r w:rsidR="0096451A">
        <w:t>.</w:t>
      </w:r>
    </w:p>
    <w:p w14:paraId="1A6FC98A" w14:textId="1E0E12B4" w:rsidR="00A57AF7" w:rsidRDefault="0096451A" w:rsidP="008B6246">
      <w:pPr>
        <w:pStyle w:val="Prrafodelista"/>
        <w:numPr>
          <w:ilvl w:val="0"/>
          <w:numId w:val="40"/>
        </w:numPr>
        <w:spacing w:before="240" w:line="600" w:lineRule="auto"/>
      </w:pPr>
      <w:r>
        <w:t>Portafolio construcción.</w:t>
      </w:r>
    </w:p>
    <w:p w14:paraId="4D9373F2" w14:textId="51F0CDA5" w:rsidR="00A57AF7" w:rsidRDefault="0096451A" w:rsidP="008B6246">
      <w:pPr>
        <w:pStyle w:val="Prrafodelista"/>
        <w:numPr>
          <w:ilvl w:val="0"/>
          <w:numId w:val="40"/>
        </w:numPr>
        <w:spacing w:before="240" w:line="600" w:lineRule="auto"/>
      </w:pPr>
      <w:r>
        <w:t>Portafolio producción avícola.</w:t>
      </w:r>
    </w:p>
    <w:p w14:paraId="2CD3E953" w14:textId="3793AAF0" w:rsidR="00A57AF7" w:rsidRDefault="0096451A" w:rsidP="008B6246">
      <w:pPr>
        <w:pStyle w:val="Prrafodelista"/>
        <w:numPr>
          <w:ilvl w:val="0"/>
          <w:numId w:val="40"/>
        </w:numPr>
        <w:spacing w:before="240" w:line="600" w:lineRule="auto"/>
      </w:pPr>
      <w:r>
        <w:t>Portafolio producción mallas cerramiento.</w:t>
      </w:r>
    </w:p>
    <w:p w14:paraId="58AAE9E5" w14:textId="37118730" w:rsidR="00A57AF7" w:rsidRDefault="00A57AF7" w:rsidP="008B6246">
      <w:pPr>
        <w:pStyle w:val="Prrafodelista"/>
        <w:numPr>
          <w:ilvl w:val="0"/>
          <w:numId w:val="40"/>
        </w:numPr>
        <w:spacing w:before="240" w:line="600" w:lineRule="auto"/>
      </w:pPr>
      <w:r>
        <w:t>Lista de Verificación de Auditoria</w:t>
      </w:r>
      <w:r w:rsidR="0096451A">
        <w:t>.</w:t>
      </w:r>
    </w:p>
    <w:p w14:paraId="2011E1E2" w14:textId="04E413FC" w:rsidR="008651BB" w:rsidRDefault="00A57AF7" w:rsidP="008B6246">
      <w:pPr>
        <w:pStyle w:val="Prrafodelista"/>
        <w:numPr>
          <w:ilvl w:val="0"/>
          <w:numId w:val="40"/>
        </w:numPr>
        <w:spacing w:before="240" w:line="600" w:lineRule="auto"/>
      </w:pPr>
      <w:r>
        <w:t xml:space="preserve">Presentación para </w:t>
      </w:r>
      <w:r w:rsidR="0096451A">
        <w:t>Tejiplast.</w:t>
      </w:r>
      <w:r w:rsidR="008651BB">
        <w:br w:type="page"/>
      </w:r>
    </w:p>
    <w:p w14:paraId="1BDFFDF9" w14:textId="0EF9D4FD" w:rsidR="00CB703E" w:rsidRDefault="009804ED" w:rsidP="00CB703E">
      <w:pPr>
        <w:pStyle w:val="Ttulo1"/>
        <w:numPr>
          <w:ilvl w:val="0"/>
          <w:numId w:val="0"/>
        </w:numPr>
        <w:ind w:left="720"/>
      </w:pPr>
      <w:bookmarkStart w:id="0" w:name="_Toc137198120"/>
      <w:bookmarkStart w:id="1" w:name="_Toc137208824"/>
      <w:bookmarkStart w:id="2" w:name="_Toc134201409"/>
      <w:bookmarkStart w:id="3" w:name="_Toc135165580"/>
      <w:bookmarkStart w:id="4" w:name="_Toc136982237"/>
      <w:r w:rsidRPr="002E333D">
        <w:lastRenderedPageBreak/>
        <w:t>Resumen</w:t>
      </w:r>
      <w:bookmarkEnd w:id="0"/>
      <w:bookmarkEnd w:id="1"/>
    </w:p>
    <w:p w14:paraId="7B1EEC68" w14:textId="77777777" w:rsidR="00CB703E" w:rsidRDefault="00CB703E" w:rsidP="00CB703E">
      <w:pPr>
        <w:spacing w:after="0"/>
        <w:ind w:firstLine="720"/>
      </w:pPr>
      <w:r>
        <w:t>El proyecto tiene como objetivo estructurar un Sistema de Gestión de Calidad (SGC) en Tejiplast SAS, una empresa dedicada a la producción de productos plásticos en Colombia. La producción de plástico y sus derivados ha generado un gran impacto ambiental en el país. Además, la devaluación del peso colombiano frente al dólar afecta los precios de los productos de la empresa que dependen de monedas externas. Para destacarse en el mercado y satisfacer las necesidades de los clientes, Tejiplast busca implementar estrategias que mejoren la respuesta a órdenes de compra, la comunicación interna y reduzcan el desperdicio de materias primas. El proyecto se basa en la norma ISO 9001:2015 y busca establecer una metodología de mejora continua y alcanzar altos estándares de calidad en los productos y servicios de la empresa.</w:t>
      </w:r>
    </w:p>
    <w:p w14:paraId="6C603F66" w14:textId="77777777" w:rsidR="0022080B" w:rsidRDefault="0022080B" w:rsidP="0022080B">
      <w:pPr>
        <w:spacing w:after="0"/>
        <w:ind w:firstLine="720"/>
      </w:pPr>
    </w:p>
    <w:p w14:paraId="7645212C" w14:textId="436D225E" w:rsidR="009804ED" w:rsidRDefault="0022080B" w:rsidP="0022080B">
      <w:pPr>
        <w:spacing w:after="0"/>
        <w:ind w:firstLine="720"/>
        <w:rPr>
          <w:b/>
        </w:rPr>
      </w:pPr>
      <w:r>
        <w:t xml:space="preserve">Palabras clave: Sistema de Gestión de Calidad, </w:t>
      </w:r>
      <w:r w:rsidR="00CB703E">
        <w:t xml:space="preserve">Tejiplast SAS, producción de plástico, </w:t>
      </w:r>
      <w:r>
        <w:t>ISO 9001:2015, mejora continua, competitividad, satisfacción del cliente.</w:t>
      </w:r>
      <w:r w:rsidR="009804ED">
        <w:br w:type="page"/>
      </w:r>
    </w:p>
    <w:p w14:paraId="51D67C85" w14:textId="4E1DED8D" w:rsidR="009804ED" w:rsidRPr="002E333D" w:rsidRDefault="009804ED" w:rsidP="00832307">
      <w:pPr>
        <w:pStyle w:val="Ttulo1"/>
        <w:numPr>
          <w:ilvl w:val="0"/>
          <w:numId w:val="0"/>
        </w:numPr>
        <w:ind w:left="720"/>
      </w:pPr>
      <w:bookmarkStart w:id="5" w:name="_Toc137198121"/>
      <w:bookmarkStart w:id="6" w:name="_Toc137208825"/>
      <w:r w:rsidRPr="002E333D">
        <w:lastRenderedPageBreak/>
        <w:t>Introducción</w:t>
      </w:r>
      <w:bookmarkEnd w:id="5"/>
      <w:bookmarkEnd w:id="6"/>
    </w:p>
    <w:p w14:paraId="271D5B78" w14:textId="763C8657" w:rsidR="00842159" w:rsidRDefault="00842159" w:rsidP="0051162C">
      <w:pPr>
        <w:spacing w:after="0"/>
        <w:ind w:firstLine="720"/>
      </w:pPr>
      <w:r>
        <w:t>El proyecto se enfoca en abordar el problema de la calidad en la empresa Tejiplast SAS, considerando la creciente demanda de productos plásticos y su impacto ambiental en Colombia. Se destaca la importancia de comprender el contexto económico del país y cómo las fluctuaciones en las tasas de cambio y los precios de las materias primas afectan la empresa. Además, se menciona la implementación de un impuesto ambiental al plástico y la necesidad de buscar alternativas más sostenibles.</w:t>
      </w:r>
    </w:p>
    <w:p w14:paraId="4C78928B" w14:textId="4A6507EF" w:rsidR="00842159" w:rsidRDefault="00842159" w:rsidP="0051162C">
      <w:pPr>
        <w:spacing w:after="0"/>
        <w:ind w:firstLine="720"/>
      </w:pPr>
      <w:r>
        <w:t>Se plantea el problema de la calidad como un desafío para Tejiplast, en el contexto de la competitividad en el mercado y la globalización. Se destaca la importancia de un Sistema de Gestión de Calidad como herramienta fundamental para mejorar la gestión organizacional, satisfacer las necesidades de los clientes y establecer una metodología de mejora continua.</w:t>
      </w:r>
    </w:p>
    <w:p w14:paraId="7484570E" w14:textId="553A4474" w:rsidR="00842159" w:rsidRDefault="000268C6" w:rsidP="0051162C">
      <w:pPr>
        <w:spacing w:after="0"/>
        <w:ind w:firstLine="720"/>
      </w:pPr>
      <w:r>
        <w:t xml:space="preserve">Mas adelante </w:t>
      </w:r>
      <w:r w:rsidR="00DA0CF4">
        <w:t>se presentan l</w:t>
      </w:r>
      <w:r w:rsidR="00842159">
        <w:t>os objetivos del proyecto de manera clara y específica, incluyendo el diagnóstico del estado actual de la empresa, la renovación del marco de planeación estratégica, la estructuración del sistema de gestión de calidad y la validación del sistema propuesto frente a los requisitos de la norma ISO 9001:2015.</w:t>
      </w:r>
    </w:p>
    <w:p w14:paraId="4578F7B2" w14:textId="2983A6DD" w:rsidR="00842159" w:rsidRDefault="00842159" w:rsidP="0051162C">
      <w:pPr>
        <w:spacing w:after="0"/>
        <w:ind w:firstLine="720"/>
      </w:pPr>
      <w:r>
        <w:t xml:space="preserve">El alcance del proyecto se delimita a la </w:t>
      </w:r>
      <w:r w:rsidR="0051162C">
        <w:t>estructuración</w:t>
      </w:r>
      <w:r>
        <w:t xml:space="preserve"> de un Sistema de Gestión de Calidad en Tejiplast SAS, con el objetivo de mejorar sus servicios y productos plásticos, fortalecer la estructura organizacional y fomentar la confianza de los clientes. Se mencionan estrategias específicas como la agilización de la respuesta a las órdenes de compra, la mejora en la comunicación interna y la reducción del desperdicio de materias primas.</w:t>
      </w:r>
    </w:p>
    <w:p w14:paraId="355B03DF" w14:textId="4CC35403" w:rsidR="009804ED" w:rsidRDefault="00842159" w:rsidP="0051162C">
      <w:pPr>
        <w:spacing w:after="0"/>
        <w:ind w:firstLine="720"/>
        <w:rPr>
          <w:b/>
        </w:rPr>
      </w:pPr>
      <w:r>
        <w:t>Finalmente, se presentan las conclusiones alcanzadas en el proyecto, destacando el cumplimiento de los objetivos, el diagnóstico realizado, la plataforma estratégica establecida, la identificación y definición de los procesos de la empresa, y el plan para la implementación del sistema de gestión de calidad.</w:t>
      </w:r>
      <w:r w:rsidR="009804ED">
        <w:br w:type="page"/>
      </w:r>
    </w:p>
    <w:p w14:paraId="26CA2122" w14:textId="20CC97D9" w:rsidR="00A87801" w:rsidRPr="00832307" w:rsidRDefault="002E333D" w:rsidP="00832307">
      <w:pPr>
        <w:pStyle w:val="Ttulo1"/>
      </w:pPr>
      <w:bookmarkStart w:id="7" w:name="_Toc137198122"/>
      <w:bookmarkStart w:id="8" w:name="_Toc137208826"/>
      <w:r w:rsidRPr="00832307">
        <w:lastRenderedPageBreak/>
        <w:t>Selección del tema y contexto.</w:t>
      </w:r>
      <w:bookmarkEnd w:id="2"/>
      <w:bookmarkEnd w:id="3"/>
      <w:bookmarkEnd w:id="4"/>
      <w:bookmarkEnd w:id="7"/>
      <w:bookmarkEnd w:id="8"/>
    </w:p>
    <w:p w14:paraId="5AF8EC11" w14:textId="08C0D4B9" w:rsidR="00AA7BA0" w:rsidRPr="00F71A3D" w:rsidRDefault="00AA7BA0" w:rsidP="006B0648">
      <w:pPr>
        <w:spacing w:after="0"/>
        <w:ind w:firstLine="720"/>
      </w:pPr>
      <w:r w:rsidRPr="00F71A3D">
        <w:t>La producción de plástico y/o sus derivados, como el PEAD (Polietileno de alta densidad), PEBD (Polietileno de baja densidad), PVC (Policloruro de vinilo), PS (Poliestireno), PP (Polipropileno), entre otros, han generado un gran impacto ambiental en Colombia</w:t>
      </w:r>
      <w:r w:rsidR="00982675">
        <w:t xml:space="preserve"> </w:t>
      </w:r>
      <w:r w:rsidR="00DE43B7">
        <w:t xml:space="preserve">según </w:t>
      </w:r>
      <w:r w:rsidR="00DE43B7" w:rsidRPr="00F71A3D">
        <w:t>BC Noticias (</w:t>
      </w:r>
      <w:r w:rsidRPr="00F71A3D">
        <w:t>2019), pues en el país se están fabricando alrededor de 1,4 Millones de toneladas de materiales de plástico anuales. (Portafolio, 2022). Ahora bien, para un correcto desempeño en la empresa se hace necesaria la comprensión del movimiento económico del país, pues la creación o manipulación de materiales plásticos como el PP (polipropileno) dependen de monedas externas. Hoy por hoy</w:t>
      </w:r>
      <w:r w:rsidR="00E66793">
        <w:t>,</w:t>
      </w:r>
      <w:r w:rsidRPr="00F71A3D">
        <w:t xml:space="preserve"> Colombia se encuentra en una devaluación del peso colombiano frente al dólar, en consecuencia, el País depende mucho de los productos que se importan, adicional a esto, las tasas de interés de los Estados Unidos por parte de la deuda externa siguen incrementándose cada año (Portafolio - BBC News, 2022). Consecuentemente, el simple hecho de que el dólar tenga un comportamiento de incremento afecta directamente los precios de la empresa Tejiplast debido a que se trabaja con un polímero derivado del petróleo como el PP, según </w:t>
      </w:r>
      <w:r w:rsidR="00930F03" w:rsidRPr="00F71A3D">
        <w:t>Aco plásticos</w:t>
      </w:r>
      <w:r w:rsidRPr="00F71A3D">
        <w:t xml:space="preserve">, el aumento de los precios de las materias primas ha tenido un </w:t>
      </w:r>
      <w:r w:rsidR="00B473BD">
        <w:t>incremento</w:t>
      </w:r>
      <w:r w:rsidRPr="00F71A3D">
        <w:t xml:space="preserve"> de hasta el 77% (Portafolio, 2021).</w:t>
      </w:r>
    </w:p>
    <w:p w14:paraId="1A8532BA" w14:textId="0C50F03C" w:rsidR="00AA7BA0" w:rsidRPr="00F71A3D" w:rsidRDefault="00AA7BA0" w:rsidP="006B0648">
      <w:pPr>
        <w:spacing w:after="0"/>
        <w:ind w:firstLine="720"/>
      </w:pPr>
      <w:r w:rsidRPr="00F71A3D">
        <w:t>Por parte de la empresa, se busca colaborar a las personas del reciclaje brindado los tubulares de cartón y de plástico como los PVC; con la finalidad de buscar que al producir los productos se genere una producción en pro de la protección del medio ambiente, mediante la transformación de materias primas para la generación de productos, contribuyendo al medio ambiente con cero emisiones, logrando establecer un pensamiento de aprovechamiento de los residuos al máximo, mediante la metodología de 3R, reducir, reciclar y reutilizar (conciencia social). Por parte del gobierno se ha implementado un impuesto, mejor conocido como impuesto ambiental al plástico y sus derivados de un solo uso</w:t>
      </w:r>
      <w:r w:rsidR="00DC5108">
        <w:t>. D</w:t>
      </w:r>
      <w:r w:rsidRPr="00F71A3D">
        <w:t xml:space="preserve">e acuerdo con la reforma tributaria en dónde se habla acerca de este impuesto, también </w:t>
      </w:r>
      <w:r w:rsidR="00AF515A">
        <w:t xml:space="preserve">se </w:t>
      </w:r>
      <w:r w:rsidRPr="00F71A3D">
        <w:t xml:space="preserve">hace referencia a los </w:t>
      </w:r>
      <w:r w:rsidRPr="00F71A3D">
        <w:lastRenderedPageBreak/>
        <w:t xml:space="preserve">objetivos de desarrollo sostenibles de la ONU “ De modo que, el impuesto a plásticos de un solo uso resulta ser una alternativa fiscal para Colombia que permite mitigar el impacto ambiental y social, propendiendo por alternativas más duraderas y/o sostenibles, generando incentivos para la innovación y el reciclaje, ayudando a cumplir las metas de economía circular establecidas por el Ministerio de Ambiente y Desarrollo Sostenible y contribuyendo al cumplimiento de los Objetivos de Desarrollo Sostenible (ODS 12, ODS 13 y ODS 14)”. (Cámara Ambiental del Plástico, 2022)  </w:t>
      </w:r>
    </w:p>
    <w:p w14:paraId="658163AB" w14:textId="0E0C4D1D" w:rsidR="00FA614C" w:rsidRDefault="00AA7BA0" w:rsidP="00FA614C">
      <w:pPr>
        <w:spacing w:after="0"/>
        <w:ind w:firstLine="720"/>
      </w:pPr>
      <w:r w:rsidRPr="00F71A3D">
        <w:t>Para una empresa como Tejidos Plásticos S.A.S, que se encarga de brindar tanto servicios como productos para las líneas avícolas, transporte de valores, señalización de obras, entre otros</w:t>
      </w:r>
      <w:r w:rsidR="00F101A7">
        <w:t>, u</w:t>
      </w:r>
      <w:r w:rsidRPr="00F71A3D">
        <w:t>n aspecto esencial es la calidad, debido a que es vista como una necesidad para resaltar, sostenerse y permanecer en el mercado</w:t>
      </w:r>
      <w:r w:rsidR="00F5020B">
        <w:t>,</w:t>
      </w:r>
      <w:r w:rsidRPr="00F71A3D">
        <w:t xml:space="preserve"> ofreciendo los productos y servicios de manera eficiente</w:t>
      </w:r>
      <w:r w:rsidR="00F5020B">
        <w:t xml:space="preserve"> y</w:t>
      </w:r>
      <w:r w:rsidRPr="00F71A3D">
        <w:t xml:space="preserve"> buscando la satisfacción del cliente mediante el cumplimento de </w:t>
      </w:r>
      <w:r w:rsidR="00F5020B">
        <w:t>sus</w:t>
      </w:r>
      <w:r w:rsidRPr="00F71A3D">
        <w:t xml:space="preserve"> necesidades y expectativas.</w:t>
      </w:r>
    </w:p>
    <w:p w14:paraId="43FE3E8B" w14:textId="77777777" w:rsidR="00FA614C" w:rsidRDefault="00FA614C">
      <w:pPr>
        <w:spacing w:line="259" w:lineRule="auto"/>
      </w:pPr>
      <w:r>
        <w:br w:type="page"/>
      </w:r>
    </w:p>
    <w:p w14:paraId="3C55E7E8" w14:textId="6042C8A3" w:rsidR="00B34C0D" w:rsidRDefault="0034564A" w:rsidP="00B34C0D">
      <w:pPr>
        <w:pStyle w:val="Ttulo1"/>
      </w:pPr>
      <w:bookmarkStart w:id="9" w:name="_Toc134201410"/>
      <w:bookmarkStart w:id="10" w:name="_Toc135165581"/>
      <w:bookmarkStart w:id="11" w:name="_Toc136982238"/>
      <w:bookmarkStart w:id="12" w:name="_Toc137198123"/>
      <w:bookmarkStart w:id="13" w:name="_Toc137208827"/>
      <w:r w:rsidRPr="0034564A">
        <w:lastRenderedPageBreak/>
        <w:t>Planteamiento del problema</w:t>
      </w:r>
      <w:bookmarkEnd w:id="9"/>
      <w:bookmarkEnd w:id="10"/>
      <w:bookmarkEnd w:id="11"/>
      <w:bookmarkEnd w:id="12"/>
      <w:bookmarkEnd w:id="13"/>
    </w:p>
    <w:p w14:paraId="31FFEE3A" w14:textId="0B7ECD03" w:rsidR="00B34C0D" w:rsidRDefault="00B34C0D" w:rsidP="00B34C0D">
      <w:pPr>
        <w:ind w:firstLine="708"/>
      </w:pPr>
      <w:r>
        <w:t>La calidad se ha convertido en un tema de creciente importancia a nivel mundial desde los años 80, enfocándose en las personas y los sistemas. Hoy en día, es una exigencia estratégica para las empresas que desean destacar en el mercado y ser competitivas a gran escala en la industria (León-</w:t>
      </w:r>
      <w:proofErr w:type="spellStart"/>
      <w:r>
        <w:t>Ramentol</w:t>
      </w:r>
      <w:proofErr w:type="spellEnd"/>
      <w:r>
        <w:t>, C. C., 2018). En este contexto, un sistema de gestión de la calidad se convierte en una herramienta esencial para que las organizaciones establezcan y perfeccionen una metodología de mejora continua, satisfaciendo las necesidades de las partes interesadas y los clientes. Además, sirve como punto de partida para el diseño de otros sistemas de gestión, como el medioambiental o el de recursos humanos (Peña, J. A. A., 2012).</w:t>
      </w:r>
    </w:p>
    <w:p w14:paraId="68DC56B2" w14:textId="3795E878" w:rsidR="00B34C0D" w:rsidRDefault="00B34C0D" w:rsidP="00B34C0D">
      <w:pPr>
        <w:ind w:firstLine="708"/>
      </w:pPr>
      <w:r>
        <w:t>Tejiplast, consciente del nivel de competitividad en el mercado y del rápido avance de la globalización, ha buscado mecanismos y herramientas que la distingan de otras empresas, agregando valor a sus productos y servicios. Por lo tanto, en línea con sus políticas actuales y su enfoque en la mejora continua, se considera apropiado desarrollar un Sistema de Gestión de Calidad basado en la norma ISO 9001:2015. Esto permitirá a la empresa convertirse en una marca competitiva para los consumidores, mejorando sus servicios de fabricación y distribución de productos plásticos, respaldado por las políticas de calidad propuestas (Murrieta, Ochoa &amp; Carballo, 2019).</w:t>
      </w:r>
    </w:p>
    <w:p w14:paraId="060D5ECA" w14:textId="2C80EE71" w:rsidR="00B34C0D" w:rsidRDefault="00B34C0D" w:rsidP="00B34C0D">
      <w:pPr>
        <w:ind w:firstLine="708"/>
      </w:pPr>
      <w:r>
        <w:t>Además, se espera que un Sistema de Gestión de la Calidad contribuya a la profundización y mejora de los procesos, promoviendo un pensamiento más amplio que considere aspectos ambientales y sociales. También se espera que fortalezca la identificación de las personas con la empresa, mediante un refuerzo de la estructura organizacional y una mejora en la confianza percibida por los clientes al adquirir productos de calidad.</w:t>
      </w:r>
    </w:p>
    <w:p w14:paraId="7DC7CD04" w14:textId="49FA2CA5" w:rsidR="00FA614C" w:rsidRDefault="00B34C0D" w:rsidP="00B34C0D">
      <w:pPr>
        <w:ind w:firstLine="708"/>
      </w:pPr>
      <w:r>
        <w:t xml:space="preserve">Teniendo en cuenta lo expuesto, se implementarán diversas estrategias para mejorar aspectos clave de la organización, como la respuesta y atención a las órdenes de compra, la </w:t>
      </w:r>
      <w:r>
        <w:lastRenderedPageBreak/>
        <w:t>planificación de pedidos, la comunicación efectiva entre las diferentes áreas de la empresa, la entrega de pedidos internos, la reducción de la sobreproducción, el desperdicio de materias primas y la minimización de productos no conformes. Estas acciones buscan fortalecer los procesos internos y mejorar la eficiencia y calidad en todas las etapas de la cadena de suministro de Tejiplast.</w:t>
      </w:r>
      <w:r w:rsidR="00FA614C">
        <w:br w:type="page"/>
      </w:r>
    </w:p>
    <w:p w14:paraId="21DB4898" w14:textId="5A525FCA" w:rsidR="00A46169" w:rsidRPr="008D6969" w:rsidRDefault="008D6969" w:rsidP="00832307">
      <w:pPr>
        <w:pStyle w:val="Ttulo1"/>
      </w:pPr>
      <w:bookmarkStart w:id="14" w:name="_Toc134201411"/>
      <w:bookmarkStart w:id="15" w:name="_Toc135165582"/>
      <w:bookmarkStart w:id="16" w:name="_Toc136982239"/>
      <w:bookmarkStart w:id="17" w:name="_Toc137198124"/>
      <w:bookmarkStart w:id="18" w:name="_Toc137208828"/>
      <w:r w:rsidRPr="008D6969">
        <w:lastRenderedPageBreak/>
        <w:t>Marco referencial</w:t>
      </w:r>
      <w:r w:rsidR="00B85702" w:rsidRPr="008D6969">
        <w:t>.</w:t>
      </w:r>
      <w:bookmarkEnd w:id="14"/>
      <w:bookmarkEnd w:id="15"/>
      <w:bookmarkEnd w:id="16"/>
      <w:bookmarkEnd w:id="17"/>
      <w:bookmarkEnd w:id="18"/>
    </w:p>
    <w:p w14:paraId="6D366A0E" w14:textId="77777777" w:rsidR="002E5A4C" w:rsidRPr="009139D0" w:rsidRDefault="00F71A3D" w:rsidP="00230BF5">
      <w:pPr>
        <w:pStyle w:val="Ttulo2"/>
      </w:pPr>
      <w:bookmarkStart w:id="19" w:name="_Toc134201412"/>
      <w:bookmarkStart w:id="20" w:name="_Toc135165583"/>
      <w:bookmarkStart w:id="21" w:name="_Toc136982240"/>
      <w:bookmarkStart w:id="22" w:name="_Toc137198125"/>
      <w:bookmarkStart w:id="23" w:name="_Toc137208829"/>
      <w:r w:rsidRPr="009139D0">
        <w:t>Antecedentes</w:t>
      </w:r>
      <w:bookmarkEnd w:id="19"/>
      <w:bookmarkEnd w:id="20"/>
      <w:bookmarkEnd w:id="21"/>
      <w:bookmarkEnd w:id="22"/>
      <w:bookmarkEnd w:id="23"/>
    </w:p>
    <w:p w14:paraId="310456B3" w14:textId="1E14937F" w:rsidR="002E5A4C" w:rsidRDefault="00F71A3D" w:rsidP="002E5A4C">
      <w:pPr>
        <w:ind w:firstLine="708"/>
      </w:pPr>
      <w:r w:rsidRPr="00F71A3D">
        <w:t>En Colombia se ha</w:t>
      </w:r>
      <w:r w:rsidR="00736ECC">
        <w:t>n</w:t>
      </w:r>
      <w:r w:rsidRPr="00F71A3D">
        <w:t xml:space="preserve"> lleva a cabo varios estudios sobre las empresas Pymes</w:t>
      </w:r>
      <w:r w:rsidR="005968FD">
        <w:t>,</w:t>
      </w:r>
      <w:r w:rsidRPr="00F71A3D">
        <w:t xml:space="preserve"> con la búsqueda de la implementación del Sistema de Gestión de Calidad (SGC) ISO 9001</w:t>
      </w:r>
      <w:r w:rsidR="005968FD">
        <w:t>. A</w:t>
      </w:r>
      <w:r w:rsidRPr="00F71A3D">
        <w:t xml:space="preserve"> continuación, se mostrará</w:t>
      </w:r>
      <w:r w:rsidR="005968FD">
        <w:t>n</w:t>
      </w:r>
      <w:r w:rsidRPr="00F71A3D">
        <w:t xml:space="preserve"> los casos y elementos claves sobre la investigación: Sistema de Gestión de Calidad y certificación ISO 9001:2008 – Limitantes y desafíos para las pymes.</w:t>
      </w:r>
    </w:p>
    <w:p w14:paraId="48EDB5DD" w14:textId="3EC049C1" w:rsidR="00D028AB" w:rsidRDefault="00F71A3D" w:rsidP="002E5A4C">
      <w:pPr>
        <w:ind w:firstLine="708"/>
      </w:pPr>
      <w:r w:rsidRPr="00F71A3D">
        <w:t>Para las pymes en Colombia</w:t>
      </w:r>
      <w:r w:rsidR="00C9584A">
        <w:t>,</w:t>
      </w:r>
      <w:r w:rsidRPr="00F71A3D">
        <w:t xml:space="preserve"> es un desafío implementar el SGC tanto en la empresa como en cada uno de los procesos</w:t>
      </w:r>
      <w:r w:rsidR="00D52DE5">
        <w:t>, p</w:t>
      </w:r>
      <w:r w:rsidRPr="00F71A3D">
        <w:t xml:space="preserve">or esta razón se desarrolló un estudio en donde se realizó una medición </w:t>
      </w:r>
      <w:r w:rsidR="004935DB">
        <w:t>usando</w:t>
      </w:r>
      <w:r w:rsidRPr="00F71A3D">
        <w:t xml:space="preserve"> el modelo de escalas </w:t>
      </w:r>
      <w:r w:rsidR="00694626" w:rsidRPr="00694626">
        <w:t>Like</w:t>
      </w:r>
      <w:r w:rsidR="00694626">
        <w:t>rt</w:t>
      </w:r>
      <w:r w:rsidRPr="00F71A3D">
        <w:t xml:space="preserve"> (Martínez, 2013; Martínez &amp; Briones, 1990) </w:t>
      </w:r>
      <w:r w:rsidR="004935DB">
        <w:t xml:space="preserve">el cual </w:t>
      </w:r>
      <w:r w:rsidRPr="00F71A3D">
        <w:t>fue evaluado por el ICONTEC</w:t>
      </w:r>
      <w:r w:rsidR="00413D61">
        <w:t xml:space="preserve">, obteniendo los </w:t>
      </w:r>
      <w:r w:rsidRPr="00F71A3D">
        <w:t>siguientes resultados: “La caracterización de las empresas encuestadas permiten conocer su distribución por actividad económica, en donde, el 44% pertenecen al sector industrial, 32% al sector salud, 6% al sector construcción, 3% se desarrollan en el sector turismo y 3% en tecnologías de información. El 12% restante en otros sectores no especificados</w:t>
      </w:r>
      <w:r w:rsidR="00A93725">
        <w:t>,</w:t>
      </w:r>
      <w:r w:rsidR="003844AC">
        <w:t xml:space="preserve"> </w:t>
      </w:r>
      <w:r w:rsidRPr="00F71A3D">
        <w:t xml:space="preserve">En cuanto al ente certificador, aproximadamente el 92% cuentan con certificación expedida por ICONTEC” </w:t>
      </w:r>
      <w:sdt>
        <w:sdtPr>
          <w:id w:val="-73508923"/>
          <w:citation/>
        </w:sdtPr>
        <w:sdtEndPr/>
        <w:sdtContent>
          <w:r w:rsidRPr="00F71A3D">
            <w:fldChar w:fldCharType="begin"/>
          </w:r>
          <w:r w:rsidRPr="00F71A3D">
            <w:instrText xml:space="preserve"> CITATION Mar18 \l 9226 </w:instrText>
          </w:r>
          <w:r w:rsidRPr="00F71A3D">
            <w:fldChar w:fldCharType="separate"/>
          </w:r>
          <w:r w:rsidR="00DB60ED">
            <w:rPr>
              <w:noProof/>
            </w:rPr>
            <w:t>(Martínez Marín, García Díaz, &amp; Guerrero Reyes, 2018)</w:t>
          </w:r>
          <w:r w:rsidRPr="00F71A3D">
            <w:fldChar w:fldCharType="end"/>
          </w:r>
        </w:sdtContent>
      </w:sdt>
      <w:r w:rsidRPr="00F71A3D">
        <w:t>.</w:t>
      </w:r>
    </w:p>
    <w:p w14:paraId="1965D779" w14:textId="74CD2692" w:rsidR="00D028AB" w:rsidRDefault="00F71A3D" w:rsidP="00BA19FF">
      <w:r w:rsidRPr="00F71A3D">
        <w:t xml:space="preserve">De acuerdo con lo anterior se define que existen seis limitaciones para las pymes por grado de dificultad las cuales son consideradas: </w:t>
      </w:r>
    </w:p>
    <w:p w14:paraId="66E50ADE" w14:textId="6AD149FE" w:rsidR="00D028AB" w:rsidRDefault="00614C19" w:rsidP="004D213F">
      <w:pPr>
        <w:pStyle w:val="Prrafodelista"/>
        <w:numPr>
          <w:ilvl w:val="0"/>
          <w:numId w:val="18"/>
        </w:numPr>
      </w:pPr>
      <w:r>
        <w:t xml:space="preserve">Las limitaciones encontradas en </w:t>
      </w:r>
      <w:r w:rsidR="00224E01">
        <w:t>los r</w:t>
      </w:r>
      <w:r w:rsidR="00F71A3D" w:rsidRPr="00F71A3D">
        <w:t>equisitos generales</w:t>
      </w:r>
      <w:r w:rsidR="00224E01">
        <w:t>.</w:t>
      </w:r>
    </w:p>
    <w:p w14:paraId="6D17CE54" w14:textId="1B28C6A3" w:rsidR="00D028AB" w:rsidRDefault="00224E01" w:rsidP="00224E01">
      <w:pPr>
        <w:pStyle w:val="Prrafodelista"/>
        <w:numPr>
          <w:ilvl w:val="0"/>
          <w:numId w:val="18"/>
        </w:numPr>
      </w:pPr>
      <w:r>
        <w:t>La r</w:t>
      </w:r>
      <w:r w:rsidR="00F71A3D" w:rsidRPr="00F71A3D">
        <w:t xml:space="preserve">esponsabilidad </w:t>
      </w:r>
      <w:r>
        <w:t xml:space="preserve">que la </w:t>
      </w:r>
      <w:r w:rsidR="00F71A3D" w:rsidRPr="00F71A3D">
        <w:t>dirección</w:t>
      </w:r>
      <w:r>
        <w:t xml:space="preserve"> pueda tener.</w:t>
      </w:r>
    </w:p>
    <w:p w14:paraId="199BADD9" w14:textId="6BC862D8" w:rsidR="00224E01" w:rsidRDefault="00224E01" w:rsidP="00224E01">
      <w:pPr>
        <w:pStyle w:val="Prrafodelista"/>
        <w:numPr>
          <w:ilvl w:val="0"/>
          <w:numId w:val="18"/>
        </w:numPr>
      </w:pPr>
      <w:r>
        <w:t xml:space="preserve">La </w:t>
      </w:r>
      <w:r w:rsidRPr="00F71A3D">
        <w:t>Gestión documental</w:t>
      </w:r>
      <w:r>
        <w:t xml:space="preserve"> cumple un papel importante.</w:t>
      </w:r>
    </w:p>
    <w:p w14:paraId="332A9803" w14:textId="1131AA85" w:rsidR="00D028AB" w:rsidRDefault="00F71A3D" w:rsidP="004D213F">
      <w:pPr>
        <w:pStyle w:val="Prrafodelista"/>
        <w:numPr>
          <w:ilvl w:val="0"/>
          <w:numId w:val="18"/>
        </w:numPr>
      </w:pPr>
      <w:r w:rsidRPr="00F71A3D">
        <w:t xml:space="preserve"> </w:t>
      </w:r>
      <w:r w:rsidR="00224E01">
        <w:t xml:space="preserve">La </w:t>
      </w:r>
      <w:r w:rsidRPr="00F71A3D">
        <w:t>Gestión Recursos</w:t>
      </w:r>
      <w:r w:rsidR="007775EE">
        <w:t>, es un limitante de gravedad para las PYMES.</w:t>
      </w:r>
    </w:p>
    <w:p w14:paraId="4011FA54" w14:textId="77777777" w:rsidR="00E8595C" w:rsidRDefault="00F71A3D" w:rsidP="004D213F">
      <w:pPr>
        <w:pStyle w:val="Prrafodelista"/>
        <w:numPr>
          <w:ilvl w:val="0"/>
          <w:numId w:val="18"/>
        </w:numPr>
      </w:pPr>
      <w:r w:rsidRPr="00F71A3D">
        <w:t xml:space="preserve"> </w:t>
      </w:r>
      <w:r w:rsidR="00E8595C">
        <w:t>En otras medidas la r</w:t>
      </w:r>
      <w:r w:rsidRPr="00F71A3D">
        <w:t>ealización del producto y/o Prestación del servicio</w:t>
      </w:r>
      <w:r w:rsidR="00E8595C">
        <w:t>.</w:t>
      </w:r>
    </w:p>
    <w:p w14:paraId="283B139B" w14:textId="32AE5194" w:rsidR="002E5A4C" w:rsidRDefault="00F71A3D" w:rsidP="004D213F">
      <w:pPr>
        <w:pStyle w:val="Prrafodelista"/>
        <w:numPr>
          <w:ilvl w:val="0"/>
          <w:numId w:val="18"/>
        </w:numPr>
      </w:pPr>
      <w:r w:rsidRPr="00F71A3D">
        <w:lastRenderedPageBreak/>
        <w:t xml:space="preserve"> </w:t>
      </w:r>
      <w:r w:rsidR="00E8595C">
        <w:t>L</w:t>
      </w:r>
      <w:r w:rsidRPr="00F71A3D">
        <w:t xml:space="preserve">a medición, </w:t>
      </w:r>
      <w:r w:rsidR="001E0BE9">
        <w:t>como el</w:t>
      </w:r>
      <w:r w:rsidRPr="00F71A3D">
        <w:t xml:space="preserve"> análisis y </w:t>
      </w:r>
      <w:r w:rsidR="001E0BE9">
        <w:t xml:space="preserve">las oportunidades </w:t>
      </w:r>
      <w:r w:rsidR="00365C78">
        <w:t xml:space="preserve">de </w:t>
      </w:r>
      <w:r w:rsidR="00365C78" w:rsidRPr="00F71A3D">
        <w:t>mejora</w:t>
      </w:r>
      <w:r w:rsidR="001E0BE9">
        <w:t xml:space="preserve"> que puedan salir</w:t>
      </w:r>
      <w:r w:rsidRPr="00F71A3D">
        <w:t xml:space="preserve"> </w:t>
      </w:r>
      <w:sdt>
        <w:sdtPr>
          <w:id w:val="2143457640"/>
          <w:citation/>
        </w:sdtPr>
        <w:sdtEndPr/>
        <w:sdtContent>
          <w:r w:rsidRPr="00F71A3D">
            <w:fldChar w:fldCharType="begin"/>
          </w:r>
          <w:r w:rsidRPr="00F71A3D">
            <w:instrText xml:space="preserve"> CITATION Mar18 \l 9226 </w:instrText>
          </w:r>
          <w:r w:rsidRPr="00F71A3D">
            <w:fldChar w:fldCharType="separate"/>
          </w:r>
          <w:r w:rsidR="00DB60ED">
            <w:rPr>
              <w:noProof/>
            </w:rPr>
            <w:t>(Martínez Marín, García Díaz, &amp; Guerrero Reyes, 2018)</w:t>
          </w:r>
          <w:r w:rsidRPr="00F71A3D">
            <w:fldChar w:fldCharType="end"/>
          </w:r>
        </w:sdtContent>
      </w:sdt>
      <w:r w:rsidR="002E5A4C">
        <w:t>.</w:t>
      </w:r>
    </w:p>
    <w:p w14:paraId="538AC8E4" w14:textId="6DF607E2" w:rsidR="002E5A4C" w:rsidRDefault="00F357D1" w:rsidP="002E5A4C">
      <w:pPr>
        <w:ind w:firstLine="708"/>
      </w:pPr>
      <w:r>
        <w:t xml:space="preserve">En la </w:t>
      </w:r>
      <w:r w:rsidRPr="00F357D1">
        <w:t>Empresa CDA TECNOFULL LA NOVEN</w:t>
      </w:r>
      <w:r w:rsidR="00F970A3">
        <w:t xml:space="preserve">A, </w:t>
      </w:r>
      <w:proofErr w:type="gramStart"/>
      <w:r w:rsidR="00E84AF9">
        <w:t xml:space="preserve">implementaron </w:t>
      </w:r>
      <w:r w:rsidR="00F71A3D" w:rsidRPr="00F71A3D">
        <w:t xml:space="preserve"> el</w:t>
      </w:r>
      <w:proofErr w:type="gramEnd"/>
      <w:r w:rsidR="00F71A3D" w:rsidRPr="00F71A3D">
        <w:t xml:space="preserve"> sistema de gestión de Calidad (SGC) al analizar las debilidades, oportunidades, amenazas y fortalezas en cada uno de los procesos que se realizan con la finalidad de incrementar la satisfacción del cliente, dicho de otra manera, al implementar el SGC se buscó la fidelización de los clientes para traer sostenibilidad a la empresa. </w:t>
      </w:r>
      <w:r w:rsidR="00F970A3" w:rsidRPr="00F970A3">
        <w:t xml:space="preserve">(Cogollo </w:t>
      </w:r>
      <w:r w:rsidR="00F970A3">
        <w:t xml:space="preserve">Y </w:t>
      </w:r>
      <w:r w:rsidR="00F970A3" w:rsidRPr="00F970A3">
        <w:t>Rivas, 2022)</w:t>
      </w:r>
      <w:r w:rsidR="00D00DC7">
        <w:t xml:space="preserve">.  </w:t>
      </w:r>
      <w:r w:rsidR="00F71A3D" w:rsidRPr="00F71A3D">
        <w:t>La finalidad del trabajo es presentar el diseño del SGC (sistema de gestión de la calidad) en donde se definen los factores que afectan directa e indirectamente a la empresa, analizando los diferentes ámbitos y c</w:t>
      </w:r>
      <w:r w:rsidR="00D00DC7">
        <w:t>ó</w:t>
      </w:r>
      <w:r w:rsidR="00F71A3D" w:rsidRPr="00F71A3D">
        <w:t xml:space="preserve">mo estos logran afectar a la empresa; </w:t>
      </w:r>
      <w:r w:rsidR="0070799A">
        <w:t>adicionalmente</w:t>
      </w:r>
      <w:r w:rsidR="00F71A3D" w:rsidRPr="00F71A3D">
        <w:t>, buscan hacer uso de las herramientas Lean para generar orden, claridad, control y cumplir con las políticas de calidad propuestas</w:t>
      </w:r>
      <w:r w:rsidR="00061648">
        <w:t>, lo cual a</w:t>
      </w:r>
      <w:r w:rsidR="00F71A3D" w:rsidRPr="00F71A3D">
        <w:t xml:space="preserve"> la mejora a la eficiencia y eficacia en cada una de las áreas de la </w:t>
      </w:r>
      <w:r w:rsidR="0090571D">
        <w:t>organización</w:t>
      </w:r>
      <w:r w:rsidR="00F71A3D" w:rsidRPr="00F71A3D">
        <w:t>. El papel que tiene la Alta dirección en la satisfacción del cliente es fundamental debido a que la dirección y control viene de ellos. Con el SGC en la empresa se generó un cambio positivo y aporto al crecimiento en cuanto a los clientes y la satisfacción de estos</w:t>
      </w:r>
      <w:r w:rsidR="002D50B7">
        <w:t xml:space="preserve"> </w:t>
      </w:r>
      <w:r w:rsidR="002D50B7">
        <w:rPr>
          <w:noProof/>
          <w:lang w:val="es-ES"/>
        </w:rPr>
        <w:t>(Cogollo Y Rivas, 2022)</w:t>
      </w:r>
    </w:p>
    <w:p w14:paraId="6238C127" w14:textId="06A63A35" w:rsidR="00A46169" w:rsidRDefault="00762472" w:rsidP="002C0320">
      <w:pPr>
        <w:spacing w:after="0"/>
        <w:ind w:firstLine="720"/>
      </w:pPr>
      <w:bookmarkStart w:id="24" w:name="_Toc134201414"/>
      <w:bookmarkStart w:id="25" w:name="_Toc135165585"/>
      <w:bookmarkStart w:id="26" w:name="_Toc136982242"/>
      <w:r>
        <w:t xml:space="preserve">Por su parte </w:t>
      </w:r>
      <w:r w:rsidR="00547B44">
        <w:t>en la e</w:t>
      </w:r>
      <w:r w:rsidR="00F71A3D" w:rsidRPr="00F71A3D">
        <w:t xml:space="preserve">mpresa Ingeniería y Transporte JM S.A.S </w:t>
      </w:r>
      <w:bookmarkEnd w:id="24"/>
      <w:bookmarkEnd w:id="25"/>
      <w:bookmarkEnd w:id="26"/>
      <w:r w:rsidR="00077F84">
        <w:t>implementa</w:t>
      </w:r>
      <w:r w:rsidR="00F71A3D" w:rsidRPr="00F71A3D">
        <w:t xml:space="preserve"> la </w:t>
      </w:r>
      <w:r w:rsidR="00077F84">
        <w:t>idea</w:t>
      </w:r>
      <w:r w:rsidR="00F71A3D" w:rsidRPr="00F71A3D">
        <w:t xml:space="preserve"> del SGC por medio de la ISO 9001, en donde su principal objetivo es mejorar el ámbito organizacional por medio de la distribución y estandarización de </w:t>
      </w:r>
      <w:r w:rsidR="00235A55">
        <w:t xml:space="preserve">los </w:t>
      </w:r>
      <w:r w:rsidR="00F71A3D" w:rsidRPr="00F71A3D">
        <w:t xml:space="preserve">procesos. En el trabajo se evidencia la importancia de la investigación bibliográfica de los sistemas de gestión y de la implementación de estos. </w:t>
      </w:r>
      <w:r w:rsidR="002C0320">
        <w:t xml:space="preserve"> </w:t>
      </w:r>
      <w:r w:rsidR="00F71A3D" w:rsidRPr="00F71A3D">
        <w:t>La herramienta que se utilizó en el trabajo fue la matriz de diagnóstico que permitió el análisis del cumplimento del SGC bajo la NTC ISO 9001, en donde se obtuvieron unos</w:t>
      </w:r>
      <w:r w:rsidR="002E5A4C">
        <w:t xml:space="preserve"> </w:t>
      </w:r>
      <w:r w:rsidR="00F71A3D" w:rsidRPr="00F71A3D">
        <w:t xml:space="preserve">resultados en pro de la propuesta de integración de la empresa y con la información </w:t>
      </w:r>
      <w:r w:rsidR="00B8401A">
        <w:t>recopilada,</w:t>
      </w:r>
      <w:r w:rsidR="00F71A3D" w:rsidRPr="00F71A3D">
        <w:t xml:space="preserve"> se establec</w:t>
      </w:r>
      <w:r w:rsidR="00B8401A">
        <w:t>ieron</w:t>
      </w:r>
      <w:r w:rsidR="00F71A3D" w:rsidRPr="00F71A3D">
        <w:t xml:space="preserve"> los elementos claves de la empresa como su contexto, liderazgo, planificación y control operacional, de igual forma como el seguimiento, análisis y </w:t>
      </w:r>
      <w:r w:rsidR="00F71A3D" w:rsidRPr="00F71A3D">
        <w:lastRenderedPageBreak/>
        <w:t xml:space="preserve">evaluación del desempeño y la búsqueda de las acciones de mejora para el cumplimiento de metas </w:t>
      </w:r>
      <w:r w:rsidR="002C0320">
        <w:t>(Martínez, 2022)</w:t>
      </w:r>
      <w:r w:rsidR="00AB5CB7">
        <w:t>.</w:t>
      </w:r>
    </w:p>
    <w:p w14:paraId="177C4E6D" w14:textId="77777777" w:rsidR="00AB5CB7" w:rsidRDefault="00AB5CB7" w:rsidP="008E5ACC">
      <w:pPr>
        <w:spacing w:after="0"/>
      </w:pPr>
    </w:p>
    <w:p w14:paraId="6B9DC66E" w14:textId="2A600E53" w:rsidR="00B85702" w:rsidRPr="009139D0" w:rsidRDefault="008D4053" w:rsidP="00E026CD">
      <w:pPr>
        <w:pStyle w:val="Ttulo2"/>
        <w:jc w:val="center"/>
      </w:pPr>
      <w:bookmarkStart w:id="27" w:name="_Toc135165586"/>
      <w:bookmarkStart w:id="28" w:name="_Toc136982243"/>
      <w:bookmarkStart w:id="29" w:name="_Toc137198126"/>
      <w:bookmarkStart w:id="30" w:name="_Toc137208830"/>
      <w:r>
        <w:t>Marco Contextual</w:t>
      </w:r>
      <w:bookmarkEnd w:id="27"/>
      <w:bookmarkEnd w:id="28"/>
      <w:bookmarkEnd w:id="29"/>
      <w:bookmarkEnd w:id="30"/>
    </w:p>
    <w:p w14:paraId="1172A6B5" w14:textId="66345515" w:rsidR="008501F5" w:rsidRDefault="008501F5" w:rsidP="00230BF5">
      <w:pPr>
        <w:pStyle w:val="Ttulo3"/>
      </w:pPr>
      <w:bookmarkStart w:id="31" w:name="_Toc137198127"/>
      <w:bookmarkStart w:id="32" w:name="_Toc137208831"/>
      <w:r>
        <w:t>Descripción general</w:t>
      </w:r>
      <w:bookmarkEnd w:id="31"/>
      <w:bookmarkEnd w:id="32"/>
    </w:p>
    <w:p w14:paraId="5546595A" w14:textId="5048BC75" w:rsidR="00F71A3D" w:rsidRDefault="008D4053" w:rsidP="00F71A3D">
      <w:pPr>
        <w:ind w:firstLine="708"/>
      </w:pPr>
      <w:proofErr w:type="spellStart"/>
      <w:r>
        <w:t>Interplas</w:t>
      </w:r>
      <w:proofErr w:type="spellEnd"/>
      <w:r>
        <w:t xml:space="preserve"> S.A.S c</w:t>
      </w:r>
      <w:r w:rsidR="00F71A3D" w:rsidRPr="00F71A3D">
        <w:t>omo Pyme</w:t>
      </w:r>
      <w:r>
        <w:t>,</w:t>
      </w:r>
      <w:r w:rsidR="00F71A3D" w:rsidRPr="00F71A3D">
        <w:t xml:space="preserve"> entro en operación en marzo de 1999 en la ciudad de Bogotá, </w:t>
      </w:r>
      <w:r>
        <w:t>con el fin</w:t>
      </w:r>
      <w:r w:rsidR="00F71A3D" w:rsidRPr="00F71A3D">
        <w:t xml:space="preserve"> de comercializar, manufacturar y transformar material de empaque en polipropileno tejido hacia los diferentes segmentos del mercado a nivel nacional e internacional.</w:t>
      </w:r>
    </w:p>
    <w:p w14:paraId="20518B48" w14:textId="3E564402" w:rsidR="00F71A3D" w:rsidRPr="00F71A3D" w:rsidRDefault="00F71A3D" w:rsidP="00F71A3D">
      <w:pPr>
        <w:ind w:firstLine="708"/>
      </w:pPr>
      <w:r w:rsidRPr="00F71A3D">
        <w:t>Es imperativo recalcar que el principal objetivo de brindar un servicio de atención de primera</w:t>
      </w:r>
      <w:r w:rsidR="006250AF">
        <w:t>, s</w:t>
      </w:r>
      <w:r w:rsidRPr="00F71A3D">
        <w:t xml:space="preserve">in embargo, la falta de una estructura organizada, un personal humano </w:t>
      </w:r>
      <w:r w:rsidR="00334ADD" w:rsidRPr="00F71A3D">
        <w:t>más</w:t>
      </w:r>
      <w:r w:rsidRPr="00F71A3D">
        <w:t xml:space="preserve"> calificado y las exigencias de clientes y estándares de mercados cada día </w:t>
      </w:r>
      <w:r w:rsidR="00334ADD" w:rsidRPr="00F71A3D">
        <w:t>más</w:t>
      </w:r>
      <w:r w:rsidRPr="00F71A3D">
        <w:t xml:space="preserve"> exigente</w:t>
      </w:r>
      <w:r w:rsidR="00B83757">
        <w:t>s</w:t>
      </w:r>
      <w:r w:rsidRPr="00F71A3D">
        <w:t xml:space="preserve"> y riguroso</w:t>
      </w:r>
      <w:r w:rsidR="00B83757">
        <w:t>s, n</w:t>
      </w:r>
      <w:r w:rsidRPr="00F71A3D">
        <w:t xml:space="preserve">o han permitido un desarrollo sustentable para la compañía, </w:t>
      </w:r>
      <w:r w:rsidR="00B83757">
        <w:t>razón por la cual se</w:t>
      </w:r>
      <w:r w:rsidR="00EF6F37">
        <w:t xml:space="preserve"> hace</w:t>
      </w:r>
      <w:r w:rsidRPr="00F71A3D">
        <w:t xml:space="preserve"> necesario el planteamiento de esta propuesta de implementación de un Sistema de Gestión de Calidad, para poder tomar decisiones correctivas o mejoras dentro de los procesos de la PYME, y </w:t>
      </w:r>
      <w:r w:rsidR="00EF6F37">
        <w:t xml:space="preserve">de esta manera lograr </w:t>
      </w:r>
      <w:r w:rsidRPr="00F71A3D">
        <w:t xml:space="preserve">abarcar un mercado local e internacional. </w:t>
      </w:r>
    </w:p>
    <w:p w14:paraId="7A0BAE15" w14:textId="7B5F8467" w:rsidR="00FA614C" w:rsidRDefault="00F71A3D" w:rsidP="00E96ABB">
      <w:pPr>
        <w:spacing w:after="0"/>
        <w:ind w:firstLine="720"/>
      </w:pPr>
      <w:r w:rsidRPr="00F71A3D">
        <w:t>Para la elaboración de sus productos y todas las actividades relacionadas con su razón social, cuenta con una infraestructura aproximadamente de 600 m2, que</w:t>
      </w:r>
      <w:r w:rsidR="00C23DDE">
        <w:t xml:space="preserve"> consta de una </w:t>
      </w:r>
      <w:r w:rsidRPr="00F71A3D">
        <w:t>oficina para atención de los clientes</w:t>
      </w:r>
      <w:r w:rsidR="00FD48E8">
        <w:t>,</w:t>
      </w:r>
      <w:r w:rsidRPr="00F71A3D">
        <w:t xml:space="preserve"> cuartos de almacenaje y bodega para almacenamiento de materia prima (tubulares, telas, sogas, hilos, tintas, alcohol etc.), además </w:t>
      </w:r>
      <w:r w:rsidR="00FD48E8">
        <w:t xml:space="preserve">de un área </w:t>
      </w:r>
      <w:r w:rsidRPr="00F71A3D">
        <w:t xml:space="preserve">para el proceso de </w:t>
      </w:r>
      <w:proofErr w:type="spellStart"/>
      <w:r w:rsidRPr="00F71A3D">
        <w:t>desembobinado</w:t>
      </w:r>
      <w:proofErr w:type="spellEnd"/>
      <w:r w:rsidRPr="00F71A3D">
        <w:t>, corte, impresión costura, empaque y embalaje</w:t>
      </w:r>
      <w:r w:rsidR="00E96ABB">
        <w:t xml:space="preserve"> y de máquinas como: </w:t>
      </w:r>
      <w:r w:rsidRPr="00F71A3D">
        <w:t>Impresora Flexográfica</w:t>
      </w:r>
      <w:r w:rsidR="00E96ABB">
        <w:t xml:space="preserve">, </w:t>
      </w:r>
      <w:r w:rsidRPr="00F71A3D">
        <w:t>Máquinas de corte</w:t>
      </w:r>
      <w:r w:rsidR="00E96ABB">
        <w:t xml:space="preserve">, </w:t>
      </w:r>
      <w:r w:rsidRPr="00F71A3D">
        <w:t>M</w:t>
      </w:r>
      <w:r w:rsidR="00E96ABB">
        <w:t>á</w:t>
      </w:r>
      <w:r w:rsidRPr="00F71A3D">
        <w:t>quinas planas industriales (costura)</w:t>
      </w:r>
      <w:r w:rsidR="00E96ABB">
        <w:t xml:space="preserve"> y </w:t>
      </w:r>
      <w:r w:rsidRPr="00F71A3D">
        <w:t>M</w:t>
      </w:r>
      <w:r w:rsidR="00E96ABB">
        <w:t>á</w:t>
      </w:r>
      <w:r w:rsidRPr="00F71A3D">
        <w:t>quinas fileteadoras industriales (costura)</w:t>
      </w:r>
    </w:p>
    <w:p w14:paraId="3846E9CC" w14:textId="50C5C42F" w:rsidR="00854486" w:rsidRDefault="00854486" w:rsidP="00854486">
      <w:pPr>
        <w:spacing w:after="0"/>
        <w:ind w:firstLine="720"/>
      </w:pPr>
      <w:r w:rsidRPr="00F71A3D">
        <w:t xml:space="preserve">Tejidos Plásticos S.A.S, está compuesto actualmente por 15 personas distribuidoras en las diferentes áreas dentro de la matriz organizacional, la cual se distribuye </w:t>
      </w:r>
      <w:r>
        <w:t xml:space="preserve">como se muestra en la </w:t>
      </w:r>
      <w:r>
        <w:fldChar w:fldCharType="begin"/>
      </w:r>
      <w:r>
        <w:instrText xml:space="preserve"> REF _Ref137040568 \h </w:instrText>
      </w:r>
      <w:r>
        <w:fldChar w:fldCharType="separate"/>
      </w:r>
      <w:r>
        <w:t xml:space="preserve">Figura </w:t>
      </w:r>
      <w:r>
        <w:rPr>
          <w:noProof/>
        </w:rPr>
        <w:t>1</w:t>
      </w:r>
      <w:r>
        <w:fldChar w:fldCharType="end"/>
      </w:r>
      <w:r>
        <w:t>.</w:t>
      </w:r>
    </w:p>
    <w:p w14:paraId="10367F4B" w14:textId="77777777" w:rsidR="00854486" w:rsidRDefault="00854486" w:rsidP="00E96ABB">
      <w:pPr>
        <w:spacing w:after="0"/>
        <w:ind w:firstLine="720"/>
      </w:pPr>
    </w:p>
    <w:p w14:paraId="380B6556" w14:textId="202FE4C2" w:rsidR="006241A6" w:rsidRPr="006241A6" w:rsidRDefault="00FA614C" w:rsidP="006241A6">
      <w:pPr>
        <w:pStyle w:val="Descripcin"/>
        <w:keepNext/>
        <w:jc w:val="center"/>
      </w:pPr>
      <w:r w:rsidRPr="009139D0">
        <w:rPr>
          <w:noProof/>
          <w:lang w:eastAsia="es-CO"/>
        </w:rPr>
        <w:drawing>
          <wp:inline distT="0" distB="0" distL="0" distR="0" wp14:anchorId="7B0B1595" wp14:editId="7824C3F9">
            <wp:extent cx="4276824" cy="3124200"/>
            <wp:effectExtent l="57150" t="57150" r="123825" b="1143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4277637" cy="3124794"/>
                    </a:xfrm>
                    <a:prstGeom prst="rect">
                      <a:avLst/>
                    </a:prstGeom>
                    <a:ln w="3175" cap="sq">
                      <a:solidFill>
                        <a:schemeClr val="bg1">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0D090885" w14:textId="05E6185D" w:rsidR="00854486" w:rsidRDefault="00C30699" w:rsidP="00C30699">
      <w:pPr>
        <w:pStyle w:val="Descripcin"/>
        <w:jc w:val="center"/>
      </w:pPr>
      <w:bookmarkStart w:id="33" w:name="_Ref137040568"/>
      <w:bookmarkStart w:id="34" w:name="_Toc137066366"/>
      <w:bookmarkStart w:id="35" w:name="_Toc134184314"/>
      <w:bookmarkStart w:id="36" w:name="_Toc135165631"/>
      <w:r>
        <w:t xml:space="preserve">Figura </w:t>
      </w:r>
      <w:fldSimple w:instr=" SEQ Figura \* ARABIC ">
        <w:r w:rsidR="00C311AC">
          <w:rPr>
            <w:noProof/>
          </w:rPr>
          <w:t>1</w:t>
        </w:r>
      </w:fldSimple>
      <w:bookmarkEnd w:id="33"/>
      <w:r>
        <w:t xml:space="preserve"> </w:t>
      </w:r>
      <w:r w:rsidR="006241A6" w:rsidRPr="006B7C2E">
        <w:t>Organigrama de TEJIPLAST S.A.S</w:t>
      </w:r>
      <w:bookmarkEnd w:id="34"/>
    </w:p>
    <w:p w14:paraId="05BF7B5B" w14:textId="4429D339" w:rsidR="006241A6" w:rsidRDefault="00854486" w:rsidP="00C30699">
      <w:pPr>
        <w:pStyle w:val="Descripcin"/>
        <w:jc w:val="center"/>
      </w:pPr>
      <w:r>
        <w:t>Fuente:</w:t>
      </w:r>
      <w:r w:rsidR="006241A6" w:rsidRPr="006B7C2E">
        <w:t xml:space="preserve"> (Tejiplast SG-SST-2022)</w:t>
      </w:r>
      <w:bookmarkEnd w:id="35"/>
      <w:bookmarkEnd w:id="36"/>
    </w:p>
    <w:p w14:paraId="4A86350D" w14:textId="11B53EA5" w:rsidR="002E5A4C" w:rsidRPr="00F71A3D" w:rsidRDefault="002E5A4C" w:rsidP="00230BF5">
      <w:pPr>
        <w:pStyle w:val="Ttulo3"/>
      </w:pPr>
      <w:bookmarkStart w:id="37" w:name="_Toc134201416"/>
      <w:bookmarkStart w:id="38" w:name="_Toc135165587"/>
      <w:bookmarkStart w:id="39" w:name="_Toc136982244"/>
      <w:bookmarkStart w:id="40" w:name="_Toc137198128"/>
      <w:bookmarkStart w:id="41" w:name="_Toc137208832"/>
      <w:r>
        <w:t>Clientes</w:t>
      </w:r>
      <w:bookmarkEnd w:id="37"/>
      <w:bookmarkEnd w:id="38"/>
      <w:bookmarkEnd w:id="39"/>
      <w:bookmarkEnd w:id="40"/>
      <w:bookmarkEnd w:id="41"/>
    </w:p>
    <w:p w14:paraId="6BDCDCD4" w14:textId="77777777" w:rsidR="00F71A3D" w:rsidRPr="00F71A3D" w:rsidRDefault="00F71A3D" w:rsidP="00F71A3D">
      <w:pPr>
        <w:spacing w:after="0"/>
        <w:ind w:firstLine="720"/>
      </w:pPr>
      <w:r w:rsidRPr="00F71A3D">
        <w:t>Al abarcar varios sectores a los cuales atiende Tejiplast S.A.S, base sus esfuerzos principales en el sector de transporte de valores, avícola, construcción, siendo estos sectores los más importantes y rentables para la organización.</w:t>
      </w:r>
    </w:p>
    <w:p w14:paraId="68868042" w14:textId="77777777" w:rsidR="0077779E" w:rsidRDefault="0077779E" w:rsidP="006044F5">
      <w:pPr>
        <w:spacing w:after="0"/>
        <w:sectPr w:rsidR="0077779E" w:rsidSect="00652EA1">
          <w:headerReference w:type="default" r:id="rId10"/>
          <w:pgSz w:w="12240" w:h="15840"/>
          <w:pgMar w:top="1440" w:right="1440" w:bottom="1440" w:left="1440" w:header="709" w:footer="709" w:gutter="0"/>
          <w:cols w:space="708"/>
          <w:docGrid w:linePitch="360"/>
        </w:sectPr>
      </w:pPr>
    </w:p>
    <w:p w14:paraId="1310AFDF" w14:textId="64BE8F77" w:rsidR="00F71A3D" w:rsidRPr="00F71A3D" w:rsidRDefault="00F71A3D" w:rsidP="004D213F">
      <w:pPr>
        <w:pStyle w:val="Prrafodelista"/>
        <w:numPr>
          <w:ilvl w:val="0"/>
          <w:numId w:val="8"/>
        </w:numPr>
        <w:spacing w:after="0"/>
      </w:pPr>
      <w:r w:rsidRPr="00F71A3D">
        <w:t>Panamericana Outsourcing S</w:t>
      </w:r>
      <w:r w:rsidR="00313CE2">
        <w:t>.</w:t>
      </w:r>
      <w:r w:rsidRPr="00F71A3D">
        <w:t>A.</w:t>
      </w:r>
    </w:p>
    <w:p w14:paraId="0237C56C" w14:textId="77777777" w:rsidR="00F71A3D" w:rsidRPr="00F71A3D" w:rsidRDefault="00F71A3D" w:rsidP="004D213F">
      <w:pPr>
        <w:pStyle w:val="Prrafodelista"/>
        <w:numPr>
          <w:ilvl w:val="0"/>
          <w:numId w:val="8"/>
        </w:numPr>
        <w:spacing w:after="0"/>
      </w:pPr>
      <w:proofErr w:type="spellStart"/>
      <w:r w:rsidRPr="00F71A3D">
        <w:t>Ofix</w:t>
      </w:r>
      <w:proofErr w:type="spellEnd"/>
      <w:r w:rsidRPr="00F71A3D">
        <w:t xml:space="preserve"> Suministros Y Logística S.A.S</w:t>
      </w:r>
    </w:p>
    <w:p w14:paraId="309D77AF" w14:textId="77777777" w:rsidR="00F71A3D" w:rsidRPr="00F71A3D" w:rsidRDefault="00F71A3D" w:rsidP="004D213F">
      <w:pPr>
        <w:pStyle w:val="Prrafodelista"/>
        <w:numPr>
          <w:ilvl w:val="0"/>
          <w:numId w:val="8"/>
        </w:numPr>
        <w:spacing w:after="0"/>
      </w:pPr>
      <w:r w:rsidRPr="00F71A3D">
        <w:t>Transportadora de valores atlas Ltda.</w:t>
      </w:r>
    </w:p>
    <w:p w14:paraId="240537F0" w14:textId="7803A741" w:rsidR="00F71A3D" w:rsidRPr="00F71A3D" w:rsidRDefault="00F71A3D" w:rsidP="004D213F">
      <w:pPr>
        <w:pStyle w:val="Prrafodelista"/>
        <w:numPr>
          <w:ilvl w:val="0"/>
          <w:numId w:val="8"/>
        </w:numPr>
        <w:spacing w:after="0"/>
      </w:pPr>
      <w:r w:rsidRPr="00F71A3D">
        <w:t xml:space="preserve">Brinks de Colombia </w:t>
      </w:r>
      <w:r w:rsidR="00313CE2">
        <w:t>S.A</w:t>
      </w:r>
    </w:p>
    <w:p w14:paraId="773FC7FA" w14:textId="1A316570" w:rsidR="00F71A3D" w:rsidRPr="00F71A3D" w:rsidRDefault="00F71A3D" w:rsidP="004D213F">
      <w:pPr>
        <w:pStyle w:val="Prrafodelista"/>
        <w:numPr>
          <w:ilvl w:val="0"/>
          <w:numId w:val="8"/>
        </w:numPr>
        <w:spacing w:after="0"/>
      </w:pPr>
      <w:proofErr w:type="spellStart"/>
      <w:r w:rsidRPr="00F71A3D">
        <w:t>Transvalores</w:t>
      </w:r>
      <w:proofErr w:type="spellEnd"/>
      <w:r w:rsidRPr="00F71A3D">
        <w:t xml:space="preserve"> del sur</w:t>
      </w:r>
      <w:r w:rsidR="00313CE2">
        <w:t xml:space="preserve"> </w:t>
      </w:r>
      <w:proofErr w:type="spellStart"/>
      <w:r w:rsidR="00313CE2">
        <w:t>Ltda</w:t>
      </w:r>
      <w:proofErr w:type="spellEnd"/>
    </w:p>
    <w:p w14:paraId="64E7C132" w14:textId="5619A405" w:rsidR="00F71A3D" w:rsidRPr="00F71A3D" w:rsidRDefault="00F71A3D" w:rsidP="004D213F">
      <w:pPr>
        <w:pStyle w:val="Prrafodelista"/>
        <w:numPr>
          <w:ilvl w:val="0"/>
          <w:numId w:val="8"/>
        </w:numPr>
        <w:spacing w:after="0"/>
      </w:pPr>
      <w:r w:rsidRPr="00F71A3D">
        <w:t xml:space="preserve">Avícola los cámbulos </w:t>
      </w:r>
      <w:r w:rsidR="00313CE2">
        <w:t>S.A</w:t>
      </w:r>
    </w:p>
    <w:p w14:paraId="29EB9347" w14:textId="0A98203F" w:rsidR="00F71A3D" w:rsidRPr="00F71A3D" w:rsidRDefault="00F71A3D" w:rsidP="004D213F">
      <w:pPr>
        <w:pStyle w:val="Prrafodelista"/>
        <w:numPr>
          <w:ilvl w:val="0"/>
          <w:numId w:val="8"/>
        </w:numPr>
        <w:spacing w:after="0"/>
      </w:pPr>
      <w:r w:rsidRPr="00F71A3D">
        <w:t xml:space="preserve">Pollo </w:t>
      </w:r>
      <w:r w:rsidR="00313CE2">
        <w:t>Andino S.A</w:t>
      </w:r>
    </w:p>
    <w:p w14:paraId="4D7DC4C9" w14:textId="60A1BC92" w:rsidR="00F71A3D" w:rsidRPr="00F71A3D" w:rsidRDefault="00F71A3D" w:rsidP="004D213F">
      <w:pPr>
        <w:pStyle w:val="Prrafodelista"/>
        <w:numPr>
          <w:ilvl w:val="0"/>
          <w:numId w:val="8"/>
        </w:numPr>
        <w:spacing w:after="0"/>
      </w:pPr>
      <w:r w:rsidRPr="00F71A3D">
        <w:t xml:space="preserve">Pollo </w:t>
      </w:r>
      <w:r w:rsidR="00313CE2">
        <w:t>F</w:t>
      </w:r>
      <w:r w:rsidRPr="00F71A3D">
        <w:t>iesta</w:t>
      </w:r>
      <w:r w:rsidR="00313CE2">
        <w:t xml:space="preserve"> S.A</w:t>
      </w:r>
    </w:p>
    <w:p w14:paraId="6CF3437C" w14:textId="0F06C8B6" w:rsidR="00F71A3D" w:rsidRPr="00F71A3D" w:rsidRDefault="00F71A3D" w:rsidP="004D213F">
      <w:pPr>
        <w:pStyle w:val="Prrafodelista"/>
        <w:numPr>
          <w:ilvl w:val="0"/>
          <w:numId w:val="8"/>
        </w:numPr>
        <w:spacing w:after="0"/>
      </w:pPr>
      <w:r w:rsidRPr="00F71A3D">
        <w:t xml:space="preserve">Construcciones </w:t>
      </w:r>
      <w:r w:rsidR="00B93908" w:rsidRPr="00F71A3D">
        <w:t>planificadas</w:t>
      </w:r>
      <w:r w:rsidR="00313CE2">
        <w:t xml:space="preserve"> S.A.S</w:t>
      </w:r>
    </w:p>
    <w:p w14:paraId="4B70DE89" w14:textId="2C5EABB5" w:rsidR="00F71A3D" w:rsidRPr="00F71A3D" w:rsidRDefault="00F71A3D" w:rsidP="004D213F">
      <w:pPr>
        <w:pStyle w:val="Prrafodelista"/>
        <w:numPr>
          <w:ilvl w:val="0"/>
          <w:numId w:val="8"/>
        </w:numPr>
        <w:spacing w:after="0"/>
      </w:pPr>
      <w:r w:rsidRPr="00F71A3D">
        <w:t xml:space="preserve">Arquitectura y </w:t>
      </w:r>
      <w:r w:rsidR="00313CE2">
        <w:t>C</w:t>
      </w:r>
      <w:r w:rsidRPr="00F71A3D">
        <w:t>oncreto</w:t>
      </w:r>
      <w:r w:rsidR="00313CE2">
        <w:t xml:space="preserve"> S.A.S</w:t>
      </w:r>
    </w:p>
    <w:p w14:paraId="44161C97" w14:textId="77777777" w:rsidR="00F71A3D" w:rsidRPr="00F71A3D" w:rsidRDefault="00F71A3D" w:rsidP="004D213F">
      <w:pPr>
        <w:pStyle w:val="Prrafodelista"/>
        <w:numPr>
          <w:ilvl w:val="0"/>
          <w:numId w:val="8"/>
        </w:numPr>
        <w:spacing w:after="0"/>
      </w:pPr>
      <w:r w:rsidRPr="00F71A3D">
        <w:t>Consorcios</w:t>
      </w:r>
    </w:p>
    <w:p w14:paraId="1F539923" w14:textId="77777777" w:rsidR="00F71A3D" w:rsidRPr="00F71A3D" w:rsidRDefault="00F71A3D" w:rsidP="004D213F">
      <w:pPr>
        <w:pStyle w:val="Prrafodelista"/>
        <w:numPr>
          <w:ilvl w:val="1"/>
          <w:numId w:val="8"/>
        </w:numPr>
        <w:spacing w:after="0"/>
      </w:pPr>
      <w:r w:rsidRPr="00F71A3D">
        <w:t>San patricio</w:t>
      </w:r>
    </w:p>
    <w:p w14:paraId="652683BE" w14:textId="77777777" w:rsidR="00F71A3D" w:rsidRPr="00F71A3D" w:rsidRDefault="00F71A3D" w:rsidP="004D213F">
      <w:pPr>
        <w:pStyle w:val="Prrafodelista"/>
        <w:numPr>
          <w:ilvl w:val="1"/>
          <w:numId w:val="8"/>
        </w:numPr>
        <w:spacing w:after="0"/>
      </w:pPr>
      <w:r w:rsidRPr="00F71A3D">
        <w:t xml:space="preserve">Redes </w:t>
      </w:r>
      <w:proofErr w:type="spellStart"/>
      <w:r w:rsidRPr="00F71A3D">
        <w:t>sem</w:t>
      </w:r>
      <w:proofErr w:type="spellEnd"/>
    </w:p>
    <w:p w14:paraId="1198FA6D" w14:textId="7B050DD8" w:rsidR="00F71A3D" w:rsidRPr="00F71A3D" w:rsidRDefault="0093331A" w:rsidP="004D213F">
      <w:pPr>
        <w:pStyle w:val="Prrafodelista"/>
        <w:numPr>
          <w:ilvl w:val="1"/>
          <w:numId w:val="8"/>
        </w:numPr>
        <w:spacing w:after="0"/>
      </w:pPr>
      <w:r>
        <w:t>Redes</w:t>
      </w:r>
      <w:r>
        <w:tab/>
      </w:r>
      <w:r w:rsidR="00F71A3D" w:rsidRPr="00F71A3D">
        <w:t xml:space="preserve"> 2022</w:t>
      </w:r>
    </w:p>
    <w:p w14:paraId="0B38BE3C" w14:textId="5BB2268D" w:rsidR="00F71A3D" w:rsidRPr="00F71A3D" w:rsidRDefault="00F71A3D" w:rsidP="004D213F">
      <w:pPr>
        <w:pStyle w:val="Prrafodelista"/>
        <w:numPr>
          <w:ilvl w:val="1"/>
          <w:numId w:val="8"/>
        </w:numPr>
        <w:spacing w:after="0"/>
      </w:pPr>
      <w:proofErr w:type="spellStart"/>
      <w:r w:rsidRPr="00F71A3D">
        <w:t>Ingesem</w:t>
      </w:r>
      <w:proofErr w:type="spellEnd"/>
      <w:r w:rsidRPr="00F71A3D">
        <w:t>.</w:t>
      </w:r>
    </w:p>
    <w:p w14:paraId="0AF34D41" w14:textId="77777777" w:rsidR="0077779E" w:rsidRDefault="0077779E" w:rsidP="009139D0">
      <w:pPr>
        <w:spacing w:after="0"/>
        <w:sectPr w:rsidR="0077779E" w:rsidSect="00652EA1">
          <w:type w:val="continuous"/>
          <w:pgSz w:w="12240" w:h="15840"/>
          <w:pgMar w:top="1440" w:right="1440" w:bottom="1440" w:left="1440" w:header="709" w:footer="709" w:gutter="0"/>
          <w:cols w:num="2" w:space="708"/>
          <w:docGrid w:linePitch="360"/>
        </w:sectPr>
      </w:pPr>
    </w:p>
    <w:p w14:paraId="1AE6B1BB" w14:textId="77777777" w:rsidR="00F71A3D" w:rsidRPr="00F71A3D" w:rsidRDefault="00F71A3D" w:rsidP="00230BF5">
      <w:pPr>
        <w:pStyle w:val="Ttulo3"/>
      </w:pPr>
      <w:bookmarkStart w:id="42" w:name="_Toc134201417"/>
      <w:bookmarkStart w:id="43" w:name="_Toc135165588"/>
      <w:bookmarkStart w:id="44" w:name="_Toc136982245"/>
      <w:bookmarkStart w:id="45" w:name="_Toc137198129"/>
      <w:bookmarkStart w:id="46" w:name="_Toc137208833"/>
      <w:r w:rsidRPr="00F71A3D">
        <w:lastRenderedPageBreak/>
        <w:t>Procesos de Tejiplast.</w:t>
      </w:r>
      <w:bookmarkEnd w:id="42"/>
      <w:bookmarkEnd w:id="43"/>
      <w:bookmarkEnd w:id="44"/>
      <w:bookmarkEnd w:id="45"/>
      <w:bookmarkEnd w:id="46"/>
      <w:r w:rsidRPr="00F71A3D">
        <w:t xml:space="preserve"> </w:t>
      </w:r>
    </w:p>
    <w:p w14:paraId="4A3B4648" w14:textId="02121C74" w:rsidR="009139D0" w:rsidRPr="009139D0" w:rsidRDefault="00F71A3D" w:rsidP="00F71A3D">
      <w:pPr>
        <w:spacing w:after="0"/>
        <w:ind w:firstLine="720"/>
      </w:pPr>
      <w:r w:rsidRPr="00F71A3D">
        <w:t xml:space="preserve">Actualmente la empresa Tejiplast cuenta con una red de </w:t>
      </w:r>
      <w:r w:rsidR="00370812" w:rsidRPr="009139D0">
        <w:t>macroprocesos</w:t>
      </w:r>
      <w:r w:rsidRPr="00F71A3D">
        <w:t xml:space="preserve"> en donde se cuenta con los siguientes procesos. </w:t>
      </w:r>
    </w:p>
    <w:p w14:paraId="052884EE" w14:textId="77777777" w:rsidR="00F71A3D" w:rsidRPr="00F71A3D" w:rsidRDefault="00F71A3D" w:rsidP="004D213F">
      <w:pPr>
        <w:pStyle w:val="Prrafodelista"/>
        <w:numPr>
          <w:ilvl w:val="0"/>
          <w:numId w:val="9"/>
        </w:numPr>
        <w:spacing w:after="0"/>
      </w:pPr>
      <w:r w:rsidRPr="00F71A3D">
        <w:t>Macroprocesos Estratégicos: Gestión gerencial y estratégicos.</w:t>
      </w:r>
    </w:p>
    <w:p w14:paraId="7E8050F6" w14:textId="77777777" w:rsidR="00F71A3D" w:rsidRPr="00F71A3D" w:rsidRDefault="00F71A3D" w:rsidP="004D213F">
      <w:pPr>
        <w:pStyle w:val="Prrafodelista"/>
        <w:numPr>
          <w:ilvl w:val="0"/>
          <w:numId w:val="9"/>
        </w:numPr>
        <w:spacing w:after="0"/>
      </w:pPr>
      <w:r w:rsidRPr="00F71A3D">
        <w:t>Macroprocesos Primarios: Producción y Mercadeo.</w:t>
      </w:r>
    </w:p>
    <w:p w14:paraId="2D8EFA9D" w14:textId="404EA2CA" w:rsidR="00F71A3D" w:rsidRPr="00F71A3D" w:rsidRDefault="00F71A3D" w:rsidP="004D213F">
      <w:pPr>
        <w:pStyle w:val="Prrafodelista"/>
        <w:numPr>
          <w:ilvl w:val="0"/>
          <w:numId w:val="9"/>
        </w:numPr>
        <w:spacing w:after="0"/>
      </w:pPr>
      <w:r w:rsidRPr="00F71A3D">
        <w:t>Macroprocesos de Apoyo: Gestión Organizacional y Gestión Operativa &amp; Tecnológica.</w:t>
      </w:r>
    </w:p>
    <w:p w14:paraId="4D1D12B4" w14:textId="3110F097" w:rsidR="00F71A3D" w:rsidRPr="00F71A3D" w:rsidRDefault="007F47AB" w:rsidP="007F47AB">
      <w:pPr>
        <w:tabs>
          <w:tab w:val="left" w:pos="5145"/>
        </w:tabs>
        <w:spacing w:line="259" w:lineRule="auto"/>
      </w:pPr>
      <w:r>
        <w:tab/>
      </w:r>
    </w:p>
    <w:p w14:paraId="0A00914D" w14:textId="29897109" w:rsidR="00557DED" w:rsidRPr="00557DED" w:rsidRDefault="008D4053" w:rsidP="00025738">
      <w:pPr>
        <w:pStyle w:val="Ttulo2"/>
        <w:jc w:val="center"/>
      </w:pPr>
      <w:bookmarkStart w:id="47" w:name="_Toc134201418"/>
      <w:bookmarkStart w:id="48" w:name="_Toc135165589"/>
      <w:bookmarkStart w:id="49" w:name="_Toc136982246"/>
      <w:bookmarkStart w:id="50" w:name="_Toc137198130"/>
      <w:bookmarkStart w:id="51" w:name="_Toc137208834"/>
      <w:r w:rsidRPr="009139D0">
        <w:t>Marco teórico</w:t>
      </w:r>
      <w:r w:rsidR="009139D0" w:rsidRPr="009139D0">
        <w:t>.</w:t>
      </w:r>
      <w:bookmarkEnd w:id="47"/>
      <w:bookmarkEnd w:id="48"/>
      <w:bookmarkEnd w:id="49"/>
      <w:bookmarkEnd w:id="50"/>
      <w:bookmarkEnd w:id="51"/>
    </w:p>
    <w:p w14:paraId="39D1DEB9" w14:textId="77777777" w:rsidR="00F375D5" w:rsidRPr="00C740EB" w:rsidRDefault="00F71A3D" w:rsidP="00230BF5">
      <w:pPr>
        <w:pStyle w:val="Ttulo3"/>
        <w:rPr>
          <w:rStyle w:val="nfasissutil"/>
          <w:i w:val="0"/>
          <w:color w:val="auto"/>
        </w:rPr>
      </w:pPr>
      <w:bookmarkStart w:id="52" w:name="_Toc134201419"/>
      <w:bookmarkStart w:id="53" w:name="_Toc135165590"/>
      <w:bookmarkStart w:id="54" w:name="_Toc136982247"/>
      <w:bookmarkStart w:id="55" w:name="_Toc137198131"/>
      <w:bookmarkStart w:id="56" w:name="_Toc137208835"/>
      <w:r w:rsidRPr="00C740EB">
        <w:rPr>
          <w:rStyle w:val="nfasissutil"/>
          <w:i w:val="0"/>
          <w:color w:val="auto"/>
        </w:rPr>
        <w:t>Calidad</w:t>
      </w:r>
      <w:bookmarkEnd w:id="52"/>
      <w:bookmarkEnd w:id="53"/>
      <w:bookmarkEnd w:id="54"/>
      <w:bookmarkEnd w:id="55"/>
      <w:bookmarkEnd w:id="56"/>
    </w:p>
    <w:p w14:paraId="2B1760D7" w14:textId="70B78324" w:rsidR="00B87A0D" w:rsidRDefault="00F71A3D" w:rsidP="00F375D5">
      <w:pPr>
        <w:ind w:firstLine="708"/>
      </w:pPr>
      <w:r w:rsidRPr="00F71A3D">
        <w:t>Al ser un concepto ligado a la historia de la humanidad posee diversas definiciones tanto en diccionarios como a través de la literatura</w:t>
      </w:r>
      <w:r w:rsidR="00A45B18">
        <w:t>,</w:t>
      </w:r>
      <w:r w:rsidRPr="00F71A3D">
        <w:t xml:space="preserve"> estas mismas también han evolucionado con el tiempo y al definir el concepto de calidad desde la base de la Real Academia Española de la Lengua, tenemos que Calidad es una </w:t>
      </w:r>
      <w:r w:rsidR="00585366" w:rsidRPr="00853A5E">
        <w:t xml:space="preserve"> </w:t>
      </w:r>
      <w:r w:rsidRPr="00853A5E">
        <w:t>Propiedad o conjunto de propiedades inherentes a algo, que permiten juzgar su valor</w:t>
      </w:r>
      <w:r w:rsidR="00585366" w:rsidRPr="00853A5E">
        <w:t>,</w:t>
      </w:r>
      <w:r w:rsidRPr="00853A5E">
        <w:t xml:space="preserve"> Adecuación de un producto o servicio a las</w:t>
      </w:r>
      <w:r w:rsidR="00CD4079" w:rsidRPr="00853A5E">
        <w:t xml:space="preserve"> </w:t>
      </w:r>
      <w:r w:rsidRPr="00853A5E">
        <w:t>características especificadas</w:t>
      </w:r>
      <w:r w:rsidR="00A1671F" w:rsidRPr="00853A5E">
        <w:t>,</w:t>
      </w:r>
      <w:r w:rsidR="00A1671F">
        <w:t xml:space="preserve"> </w:t>
      </w:r>
      <w:r w:rsidR="00CF069E" w:rsidRPr="00CF069E">
        <w:t>c</w:t>
      </w:r>
      <w:r w:rsidRPr="00CF069E">
        <w:t xml:space="preserve">ontrol </w:t>
      </w:r>
      <w:r w:rsidRPr="00F71A3D">
        <w:t xml:space="preserve">de la calidad de un producto </w:t>
      </w:r>
      <w:sdt>
        <w:sdtPr>
          <w:id w:val="-283347774"/>
          <w:citation/>
        </w:sdtPr>
        <w:sdtEndPr/>
        <w:sdtContent>
          <w:r w:rsidRPr="00F71A3D">
            <w:fldChar w:fldCharType="begin"/>
          </w:r>
          <w:r w:rsidRPr="00F71A3D">
            <w:instrText xml:space="preserve">CITATION Ait12 \l 3082 </w:instrText>
          </w:r>
          <w:r w:rsidRPr="00F71A3D">
            <w:fldChar w:fldCharType="separate"/>
          </w:r>
          <w:r w:rsidR="00DB60ED" w:rsidRPr="00DB60ED">
            <w:rPr>
              <w:noProof/>
            </w:rPr>
            <w:t>(Aiteco, 2012)</w:t>
          </w:r>
          <w:r w:rsidRPr="00F71A3D">
            <w:fldChar w:fldCharType="end"/>
          </w:r>
        </w:sdtContent>
      </w:sdt>
      <w:r w:rsidRPr="00F71A3D">
        <w:t>, “grado predecible de uniformidad y fiabilidad, a bajo costo y adecuado a las necesidades del mercado” (Deming), “lo que el cliente está dispuesto a pagar, en función de lo que obtiene y valora” (Druker), “ Un sistema eficaz para integrar los esfuerzos de mejora de la Calidad de los distintos grupos de una organización, para proporcionar productos y servicios a niveles que permitan la satisfacción del cliente” (Feigenbaum), “ Diseñar, producir y servir un bien o un servicio que sea útil, lo más económico posible y siempre satisfactorio para el usuario”(Ishikawa), “satisfacer la demanda del cliente, basándose en la prevención del características de no-calidad”(</w:t>
      </w:r>
      <w:proofErr w:type="spellStart"/>
      <w:r w:rsidRPr="00F71A3D">
        <w:t>Rosander</w:t>
      </w:r>
      <w:proofErr w:type="spellEnd"/>
      <w:r w:rsidRPr="00F71A3D">
        <w:t xml:space="preserve">), “conjunto de especificaciones y características de un producto referidas a su capacidad de satisfacer las necesidades que se conocen o presuponen” (Norma ISO 9004-2). </w:t>
      </w:r>
      <w:r w:rsidR="00B87A0D">
        <w:t xml:space="preserve">Todos estos conceptos que </w:t>
      </w:r>
      <w:r w:rsidRPr="00F71A3D">
        <w:t xml:space="preserve">se han perfeccionado a medida que el tiempo pasa. </w:t>
      </w:r>
    </w:p>
    <w:p w14:paraId="44E3C2CA" w14:textId="4D5E3B67" w:rsidR="00F375D5" w:rsidRDefault="00B87A0D" w:rsidP="00F375D5">
      <w:pPr>
        <w:ind w:firstLine="708"/>
      </w:pPr>
      <w:r>
        <w:lastRenderedPageBreak/>
        <w:t>Por lo cual, u</w:t>
      </w:r>
      <w:r w:rsidR="00F71A3D" w:rsidRPr="00F71A3D">
        <w:t>na organización enfocada a la calidad siembra una cultura transversal que da como resultado un cambio de comportamientos y actitudes en el personal, y una mejora en las actividades y procesos para poder proporcionar valor añadido a sus productos</w:t>
      </w:r>
      <w:r w:rsidR="00F375D5">
        <w:t xml:space="preserve"> </w:t>
      </w:r>
      <w:r w:rsidR="00F71A3D" w:rsidRPr="00F71A3D">
        <w:t xml:space="preserve">mediante el cumplimiento de las necesidades y expectativas de todas las partes interesadas (QMS- Fundamentals And </w:t>
      </w:r>
      <w:proofErr w:type="spellStart"/>
      <w:r w:rsidR="00F71A3D" w:rsidRPr="00F71A3D">
        <w:t>Vocabulary</w:t>
      </w:r>
      <w:proofErr w:type="spellEnd"/>
      <w:r w:rsidR="00F375D5">
        <w:t xml:space="preserve"> </w:t>
      </w:r>
      <w:r w:rsidR="00F71A3D" w:rsidRPr="00F71A3D">
        <w:t>9000:2015).</w:t>
      </w:r>
    </w:p>
    <w:p w14:paraId="4E77E663" w14:textId="1B6459C3" w:rsidR="00F71A3D" w:rsidRPr="00C740EB" w:rsidRDefault="00F71A3D" w:rsidP="00230BF5">
      <w:pPr>
        <w:pStyle w:val="Ttulo3"/>
        <w:rPr>
          <w:rStyle w:val="nfasissutil"/>
          <w:i w:val="0"/>
          <w:color w:val="auto"/>
        </w:rPr>
      </w:pPr>
      <w:bookmarkStart w:id="57" w:name="_Toc134201421"/>
      <w:bookmarkStart w:id="58" w:name="_Toc135165592"/>
      <w:bookmarkStart w:id="59" w:name="_Toc136982249"/>
      <w:bookmarkStart w:id="60" w:name="_Toc137198132"/>
      <w:bookmarkStart w:id="61" w:name="_Toc137208836"/>
      <w:r w:rsidRPr="00C740EB">
        <w:rPr>
          <w:rStyle w:val="nfasissutil"/>
          <w:i w:val="0"/>
          <w:color w:val="auto"/>
        </w:rPr>
        <w:t>Enfoques de la Calidad.</w:t>
      </w:r>
      <w:bookmarkEnd w:id="57"/>
      <w:bookmarkEnd w:id="58"/>
      <w:bookmarkEnd w:id="59"/>
      <w:bookmarkEnd w:id="60"/>
      <w:bookmarkEnd w:id="61"/>
    </w:p>
    <w:p w14:paraId="3FE816BE" w14:textId="1294F080" w:rsidR="00F375D5" w:rsidRDefault="00F71A3D" w:rsidP="00F375D5">
      <w:pPr>
        <w:ind w:firstLine="708"/>
      </w:pPr>
      <w:r w:rsidRPr="00F71A3D">
        <w:t>El concepto de Gestión de la Calidad se ha abordado de manera parcial hasta la llegada de La Gestión de Calidad Total (GTC), “multidimensional incluyendo aspectos técnicos, organizativos, culturales y estratégicos. La definición de la Gestión de la Calidad como constructo de perfil, agregado o latente tiene implicaciones profundas a la hora de dar una representación incompleta o completa de sus dimensiones, y de comprender cómo interrelacionan para formar el concepto global. En este tema se desvela cuál de estos conceptos subyace a cada enfoque de Gestión de la Calidad.”</w:t>
      </w:r>
      <w:sdt>
        <w:sdtPr>
          <w:id w:val="1742057319"/>
          <w:citation/>
        </w:sdtPr>
        <w:sdtEndPr/>
        <w:sdtContent>
          <w:r w:rsidRPr="00F71A3D">
            <w:fldChar w:fldCharType="begin"/>
          </w:r>
          <w:r w:rsidRPr="00F71A3D">
            <w:instrText xml:space="preserve">CITATION Cés06 \l 2058 </w:instrText>
          </w:r>
          <w:r w:rsidRPr="00F71A3D">
            <w:fldChar w:fldCharType="separate"/>
          </w:r>
          <w:r w:rsidR="00DB60ED">
            <w:rPr>
              <w:noProof/>
            </w:rPr>
            <w:t xml:space="preserve"> </w:t>
          </w:r>
          <w:r w:rsidR="00DB60ED" w:rsidRPr="00DB60ED">
            <w:rPr>
              <w:noProof/>
            </w:rPr>
            <w:t>(Camisón, Cruz, &amp; Gonzáles, 2006)</w:t>
          </w:r>
          <w:r w:rsidRPr="00F71A3D">
            <w:fldChar w:fldCharType="end"/>
          </w:r>
        </w:sdtContent>
      </w:sdt>
      <w:r w:rsidRPr="00F71A3D">
        <w:t xml:space="preserve">. </w:t>
      </w:r>
    </w:p>
    <w:p w14:paraId="68CE552E" w14:textId="6296F7F6" w:rsidR="00F71A3D" w:rsidRPr="00F71A3D" w:rsidRDefault="00F71A3D" w:rsidP="00F375D5">
      <w:pPr>
        <w:ind w:firstLine="708"/>
      </w:pPr>
      <w:r w:rsidRPr="00F71A3D">
        <w:t>Los enfoques de Gestión de la Calidad se pueden diferenciar por las prácticas y las técnicas en que se basaron en su momento</w:t>
      </w:r>
      <w:r w:rsidR="000E7AC2">
        <w:t>, y se definen a continuación:</w:t>
      </w:r>
    </w:p>
    <w:p w14:paraId="4EA6B128" w14:textId="7E8665C1" w:rsidR="00F71A3D" w:rsidRPr="000E7AC2" w:rsidRDefault="00F71A3D" w:rsidP="004D213F">
      <w:pPr>
        <w:pStyle w:val="Prrafodelista"/>
        <w:numPr>
          <w:ilvl w:val="0"/>
          <w:numId w:val="15"/>
        </w:numPr>
      </w:pPr>
      <w:r w:rsidRPr="00F02181">
        <w:rPr>
          <w:b/>
        </w:rPr>
        <w:t>Enfoque al cliente</w:t>
      </w:r>
      <w:r w:rsidR="000E7AC2" w:rsidRPr="00F02181">
        <w:rPr>
          <w:b/>
        </w:rPr>
        <w:t xml:space="preserve">: </w:t>
      </w:r>
      <w:r w:rsidRPr="00F02181">
        <w:t>Es importante conocer a fondo las necesidades presentes y futuras de cada cliente, de esta manera se podrá satisfacer y quizás exceder a cabalidad sus expectativas.</w:t>
      </w:r>
      <w:r w:rsidR="000E7AC2">
        <w:t xml:space="preserve"> </w:t>
      </w:r>
      <w:sdt>
        <w:sdtPr>
          <w:id w:val="-1233856244"/>
          <w:citation/>
        </w:sdtPr>
        <w:sdtEndPr/>
        <w:sdtContent>
          <w:r w:rsidR="00230B42" w:rsidRPr="00F02181">
            <w:fldChar w:fldCharType="begin"/>
          </w:r>
          <w:r w:rsidR="00230B42" w:rsidRPr="00F02181">
            <w:instrText xml:space="preserve"> CITATION Ada15 \l 9226 </w:instrText>
          </w:r>
          <w:r w:rsidR="00230B42" w:rsidRPr="00F02181">
            <w:fldChar w:fldCharType="separate"/>
          </w:r>
          <w:r w:rsidR="00DB60ED">
            <w:rPr>
              <w:noProof/>
            </w:rPr>
            <w:t>(Gómez, 2015)</w:t>
          </w:r>
          <w:r w:rsidR="00230B42" w:rsidRPr="00F02181">
            <w:fldChar w:fldCharType="end"/>
          </w:r>
        </w:sdtContent>
      </w:sdt>
    </w:p>
    <w:p w14:paraId="09B3CB07" w14:textId="657DC640" w:rsidR="00230B42" w:rsidRPr="00F02181" w:rsidRDefault="00F71A3D" w:rsidP="004D213F">
      <w:pPr>
        <w:pStyle w:val="Prrafodelista"/>
        <w:numPr>
          <w:ilvl w:val="0"/>
          <w:numId w:val="15"/>
        </w:numPr>
        <w:rPr>
          <w:bCs/>
        </w:rPr>
      </w:pPr>
      <w:r w:rsidRPr="00F02181">
        <w:rPr>
          <w:bCs/>
        </w:rPr>
        <w:t>Enfoque estratégico</w:t>
      </w:r>
      <w:r w:rsidR="000E7AC2" w:rsidRPr="00F02181">
        <w:rPr>
          <w:bCs/>
        </w:rPr>
        <w:t xml:space="preserve">: </w:t>
      </w:r>
      <w:r w:rsidRPr="00F02181">
        <w:rPr>
          <w:bCs/>
        </w:rPr>
        <w:t>Si una empresa quiere sobresalir a través de los productos de alta calidad a sus clientes debe considerar la gestión de la calidad como un objetivo estratégico, para eso se debe paso a la creación e implementación de una visión trascendental implicando metas y objetivos junto con un compromiso y enfoque a largo plazo.</w:t>
      </w:r>
      <w:r w:rsidR="000E7AC2" w:rsidRPr="00F02181">
        <w:rPr>
          <w:bCs/>
        </w:rPr>
        <w:t xml:space="preserve"> </w:t>
      </w:r>
      <w:sdt>
        <w:sdtPr>
          <w:id w:val="690109154"/>
          <w:citation/>
        </w:sdtPr>
        <w:sdtEndPr/>
        <w:sdtContent>
          <w:r w:rsidR="00230B42" w:rsidRPr="00F02181">
            <w:fldChar w:fldCharType="begin"/>
          </w:r>
          <w:r w:rsidR="00230B42" w:rsidRPr="00F02181">
            <w:instrText xml:space="preserve"> CITATION Ada15 \l 9226 </w:instrText>
          </w:r>
          <w:r w:rsidR="00230B42" w:rsidRPr="00F02181">
            <w:fldChar w:fldCharType="separate"/>
          </w:r>
          <w:r w:rsidR="00DB60ED">
            <w:rPr>
              <w:noProof/>
            </w:rPr>
            <w:t>(Gómez, 2015)</w:t>
          </w:r>
          <w:r w:rsidR="00230B42" w:rsidRPr="00F02181">
            <w:fldChar w:fldCharType="end"/>
          </w:r>
        </w:sdtContent>
      </w:sdt>
      <w:r w:rsidR="00230B42" w:rsidRPr="00F02181">
        <w:rPr>
          <w:bCs/>
        </w:rPr>
        <w:t xml:space="preserve"> </w:t>
      </w:r>
    </w:p>
    <w:p w14:paraId="20491FE4" w14:textId="6A1C1056" w:rsidR="00F71A3D" w:rsidRPr="00F02181" w:rsidRDefault="00F71A3D" w:rsidP="004D213F">
      <w:pPr>
        <w:pStyle w:val="Prrafodelista"/>
        <w:numPr>
          <w:ilvl w:val="0"/>
          <w:numId w:val="15"/>
        </w:numPr>
      </w:pPr>
      <w:r w:rsidRPr="00F02181">
        <w:lastRenderedPageBreak/>
        <w:t>Liderazgo enfocado:</w:t>
      </w:r>
      <w:r w:rsidR="000E7AC2" w:rsidRPr="00F02181">
        <w:t xml:space="preserve"> </w:t>
      </w:r>
      <w:r w:rsidRPr="00F02181">
        <w:t xml:space="preserve">Es importante en toda </w:t>
      </w:r>
      <w:r w:rsidR="0020177C">
        <w:t xml:space="preserve">compañía </w:t>
      </w:r>
      <w:r w:rsidRPr="00F02181">
        <w:t>tener un líder comprometido, quien debe tener una estrategia activa y constante.</w:t>
      </w:r>
      <w:r w:rsidR="00E12C92" w:rsidRPr="00F02181">
        <w:t xml:space="preserve"> </w:t>
      </w:r>
      <w:sdt>
        <w:sdtPr>
          <w:id w:val="-1877919095"/>
          <w:citation/>
        </w:sdtPr>
        <w:sdtEndPr/>
        <w:sdtContent>
          <w:r w:rsidR="00230B42" w:rsidRPr="00F02181">
            <w:fldChar w:fldCharType="begin"/>
          </w:r>
          <w:r w:rsidR="00230B42" w:rsidRPr="00F02181">
            <w:instrText xml:space="preserve"> CITATION Ada15 \l 9226 </w:instrText>
          </w:r>
          <w:r w:rsidR="00230B42" w:rsidRPr="00F02181">
            <w:fldChar w:fldCharType="separate"/>
          </w:r>
          <w:r w:rsidR="00DB60ED">
            <w:rPr>
              <w:noProof/>
            </w:rPr>
            <w:t>(Gómez, 2015)</w:t>
          </w:r>
          <w:r w:rsidR="00230B42" w:rsidRPr="00F02181">
            <w:fldChar w:fldCharType="end"/>
          </w:r>
        </w:sdtContent>
      </w:sdt>
      <w:r w:rsidR="00F02181" w:rsidRPr="00F02181">
        <w:t>.</w:t>
      </w:r>
    </w:p>
    <w:p w14:paraId="30592101" w14:textId="7F4133E4" w:rsidR="00F71A3D" w:rsidRPr="00F02181" w:rsidRDefault="00F71A3D" w:rsidP="004D213F">
      <w:pPr>
        <w:pStyle w:val="Prrafodelista"/>
        <w:numPr>
          <w:ilvl w:val="0"/>
          <w:numId w:val="15"/>
        </w:numPr>
      </w:pPr>
      <w:r w:rsidRPr="00F02181">
        <w:t>Enfoque en procesos:</w:t>
      </w:r>
      <w:r w:rsidR="000E7AC2" w:rsidRPr="00F02181">
        <w:t xml:space="preserve"> </w:t>
      </w:r>
      <w:r w:rsidRPr="00F02181">
        <w:t>Para entregar resultados de valor al cliente, estos deben ser impulsados por la correcta aplicación de las actividades dentro de cada proceso, para luego hacer el correspondiente control y evaluación del resultado, cuidando así las fronteras departamentales, evitando complicaciones en el proceso de negocio global.</w:t>
      </w:r>
      <w:r w:rsidR="00E12C92" w:rsidRPr="00F02181">
        <w:t xml:space="preserve"> </w:t>
      </w:r>
      <w:sdt>
        <w:sdtPr>
          <w:id w:val="1398870134"/>
          <w:citation/>
        </w:sdtPr>
        <w:sdtEndPr/>
        <w:sdtContent>
          <w:r w:rsidR="00F02181" w:rsidRPr="00F02181">
            <w:fldChar w:fldCharType="begin"/>
          </w:r>
          <w:r w:rsidR="00F02181" w:rsidRPr="00F02181">
            <w:instrText xml:space="preserve"> CITATION Ada15 \l 9226 </w:instrText>
          </w:r>
          <w:r w:rsidR="00F02181" w:rsidRPr="00F02181">
            <w:fldChar w:fldCharType="separate"/>
          </w:r>
          <w:r w:rsidR="00DB60ED">
            <w:rPr>
              <w:noProof/>
            </w:rPr>
            <w:t>(Gómez, 2015)</w:t>
          </w:r>
          <w:r w:rsidR="00F02181" w:rsidRPr="00F02181">
            <w:fldChar w:fldCharType="end"/>
          </w:r>
        </w:sdtContent>
      </w:sdt>
    </w:p>
    <w:p w14:paraId="6653FF86" w14:textId="01DE4C20" w:rsidR="00F71A3D" w:rsidRPr="00F02181" w:rsidRDefault="00F375D5" w:rsidP="004D213F">
      <w:pPr>
        <w:pStyle w:val="Prrafodelista"/>
        <w:numPr>
          <w:ilvl w:val="0"/>
          <w:numId w:val="15"/>
        </w:numPr>
      </w:pPr>
      <w:r w:rsidRPr="00F02181">
        <w:t>Enfoque</w:t>
      </w:r>
      <w:r w:rsidR="00F71A3D" w:rsidRPr="00F02181">
        <w:t xml:space="preserve"> a las personas</w:t>
      </w:r>
      <w:r w:rsidR="000E7AC2" w:rsidRPr="00F02181">
        <w:t xml:space="preserve">: </w:t>
      </w:r>
      <w:r w:rsidR="00F71A3D" w:rsidRPr="00F02181">
        <w:t xml:space="preserve">Se debe tener en cuenta que en el resultado de la entrega de valor se ve reflejado el comportamiento apropiado de los individuos involucrados, por lo que se puede decir que un excelente proceso puede ser dañado por la mala actitud y entrenamiento de alguno de los miembros del equipo, por lo que es importante recalcar que para maximizar el valor del cliente se debe crear una </w:t>
      </w:r>
      <w:r w:rsidR="00A149B2">
        <w:t xml:space="preserve">movimiento </w:t>
      </w:r>
      <w:r w:rsidR="00F71A3D" w:rsidRPr="00F02181">
        <w:t>de trabajo motivad</w:t>
      </w:r>
      <w:r w:rsidR="00A149B2">
        <w:t>o</w:t>
      </w:r>
      <w:r w:rsidR="00F71A3D" w:rsidRPr="00F02181">
        <w:t xml:space="preserve"> y con grandes capacidades de trabajar en procesos</w:t>
      </w:r>
      <w:r w:rsidR="00F02181" w:rsidRPr="00F02181">
        <w:t xml:space="preserve"> </w:t>
      </w:r>
      <w:sdt>
        <w:sdtPr>
          <w:id w:val="1740911604"/>
          <w:citation/>
        </w:sdtPr>
        <w:sdtEndPr/>
        <w:sdtContent>
          <w:r w:rsidR="00F02181" w:rsidRPr="00F02181">
            <w:fldChar w:fldCharType="begin"/>
          </w:r>
          <w:r w:rsidR="00F02181" w:rsidRPr="00F02181">
            <w:instrText xml:space="preserve"> CITATION Ada15 \l 9226 </w:instrText>
          </w:r>
          <w:r w:rsidR="00F02181" w:rsidRPr="00F02181">
            <w:fldChar w:fldCharType="separate"/>
          </w:r>
          <w:r w:rsidR="00DB60ED">
            <w:rPr>
              <w:noProof/>
            </w:rPr>
            <w:t>(Gómez, 2015)</w:t>
          </w:r>
          <w:r w:rsidR="00F02181" w:rsidRPr="00F02181">
            <w:fldChar w:fldCharType="end"/>
          </w:r>
        </w:sdtContent>
      </w:sdt>
      <w:r w:rsidR="00F02181" w:rsidRPr="00F02181">
        <w:t>.</w:t>
      </w:r>
    </w:p>
    <w:p w14:paraId="73C14703" w14:textId="3CB01832" w:rsidR="004C1396" w:rsidRPr="00F02181" w:rsidRDefault="00F71A3D" w:rsidP="004D213F">
      <w:pPr>
        <w:pStyle w:val="Prrafodelista"/>
        <w:numPr>
          <w:ilvl w:val="0"/>
          <w:numId w:val="15"/>
        </w:numPr>
      </w:pPr>
      <w:r w:rsidRPr="00F02181">
        <w:t xml:space="preserve">Enfoque científico: </w:t>
      </w:r>
      <w:r w:rsidR="000E7AC2" w:rsidRPr="00F02181">
        <w:t xml:space="preserve"> </w:t>
      </w:r>
      <w:r w:rsidRPr="00F02181">
        <w:t>Para una gran gestión de calidad se deben evaluar diferentes acciones basadas en la evidencia y los datos, respaldado por el correcto uso de herramientas analíticas, aprovechando así al máximo l</w:t>
      </w:r>
      <w:r w:rsidR="00FF03CA">
        <w:t xml:space="preserve">a información </w:t>
      </w:r>
      <w:r w:rsidRPr="00F02181">
        <w:t>disponible</w:t>
      </w:r>
      <w:r w:rsidR="00F02181" w:rsidRPr="00F02181">
        <w:t xml:space="preserve"> </w:t>
      </w:r>
      <w:sdt>
        <w:sdtPr>
          <w:id w:val="2029915542"/>
          <w:citation/>
        </w:sdtPr>
        <w:sdtEndPr/>
        <w:sdtContent>
          <w:r w:rsidR="00F02181" w:rsidRPr="00F02181">
            <w:fldChar w:fldCharType="begin"/>
          </w:r>
          <w:r w:rsidR="00F02181" w:rsidRPr="00F02181">
            <w:instrText xml:space="preserve"> CITATION Ada15 \l 9226 </w:instrText>
          </w:r>
          <w:r w:rsidR="00F02181" w:rsidRPr="00F02181">
            <w:fldChar w:fldCharType="separate"/>
          </w:r>
          <w:r w:rsidR="00DB60ED">
            <w:rPr>
              <w:noProof/>
            </w:rPr>
            <w:t>(Gómez, 2015)</w:t>
          </w:r>
          <w:r w:rsidR="00F02181" w:rsidRPr="00F02181">
            <w:fldChar w:fldCharType="end"/>
          </w:r>
        </w:sdtContent>
      </w:sdt>
      <w:r w:rsidR="00F02181" w:rsidRPr="00F02181">
        <w:t>.</w:t>
      </w:r>
    </w:p>
    <w:p w14:paraId="7BBB83E6" w14:textId="7A5F5F55" w:rsidR="00F71A3D" w:rsidRPr="00F02181" w:rsidRDefault="00F71A3D" w:rsidP="004D213F">
      <w:pPr>
        <w:pStyle w:val="Prrafodelista"/>
        <w:numPr>
          <w:ilvl w:val="0"/>
          <w:numId w:val="15"/>
        </w:numPr>
      </w:pPr>
      <w:r w:rsidRPr="00F02181">
        <w:t xml:space="preserve">Mejora continua, innovación y aprendizaje: </w:t>
      </w:r>
      <w:r w:rsidR="000E7AC2" w:rsidRPr="00F02181">
        <w:t xml:space="preserve"> </w:t>
      </w:r>
      <w:r w:rsidRPr="00F02181">
        <w:t xml:space="preserve">El objetivo de la gestión de calidad no es solo dar solución a un problema, se trata de igual modo de buscar alternativas mejoradas y proactivas, aprendiendo acerca de los </w:t>
      </w:r>
      <w:proofErr w:type="gramStart"/>
      <w:r w:rsidRPr="00F02181">
        <w:t xml:space="preserve">procesos, </w:t>
      </w:r>
      <w:r w:rsidR="00ED1D82">
        <w:t xml:space="preserve"> de</w:t>
      </w:r>
      <w:proofErr w:type="gramEnd"/>
      <w:r w:rsidR="00ED1D82">
        <w:t xml:space="preserve"> </w:t>
      </w:r>
      <w:r w:rsidRPr="00F02181">
        <w:t xml:space="preserve">los clientes y sus </w:t>
      </w:r>
      <w:r w:rsidR="00C62637">
        <w:t>conducta</w:t>
      </w:r>
      <w:r w:rsidRPr="00F02181">
        <w:t>, logrando sobrepasar los estándares planteados desde un inicio.</w:t>
      </w:r>
      <w:sdt>
        <w:sdtPr>
          <w:id w:val="-168328715"/>
          <w:citation/>
        </w:sdtPr>
        <w:sdtEndPr/>
        <w:sdtContent>
          <w:r w:rsidRPr="00F02181">
            <w:fldChar w:fldCharType="begin"/>
          </w:r>
          <w:r w:rsidRPr="00F02181">
            <w:instrText xml:space="preserve"> CITATION Váz15 \l 3082 </w:instrText>
          </w:r>
          <w:r w:rsidRPr="00F02181">
            <w:fldChar w:fldCharType="separate"/>
          </w:r>
          <w:r w:rsidR="00DB60ED">
            <w:rPr>
              <w:noProof/>
            </w:rPr>
            <w:t xml:space="preserve"> </w:t>
          </w:r>
          <w:r w:rsidR="00DB60ED" w:rsidRPr="00DB60ED">
            <w:rPr>
              <w:noProof/>
            </w:rPr>
            <w:t>(Gomez, 2015)</w:t>
          </w:r>
          <w:r w:rsidRPr="00F02181">
            <w:fldChar w:fldCharType="end"/>
          </w:r>
        </w:sdtContent>
      </w:sdt>
    </w:p>
    <w:p w14:paraId="11687CE0" w14:textId="77777777" w:rsidR="00E12C92" w:rsidRPr="00E12C92" w:rsidRDefault="00E12C92" w:rsidP="00E12C92">
      <w:pPr>
        <w:pStyle w:val="Prrafodelista"/>
        <w:rPr>
          <w:bCs/>
          <w:highlight w:val="yellow"/>
        </w:rPr>
      </w:pPr>
    </w:p>
    <w:p w14:paraId="583B0571" w14:textId="77777777" w:rsidR="00D06285" w:rsidRDefault="00D06285" w:rsidP="00E12C92">
      <w:pPr>
        <w:pStyle w:val="Prrafodelista"/>
        <w:rPr>
          <w:bCs/>
          <w:highlight w:val="yellow"/>
        </w:rPr>
      </w:pPr>
    </w:p>
    <w:p w14:paraId="4DFCA7B3" w14:textId="77777777" w:rsidR="00D06285" w:rsidRPr="00E12C92" w:rsidRDefault="00D06285" w:rsidP="00E12C92">
      <w:pPr>
        <w:pStyle w:val="Prrafodelista"/>
        <w:rPr>
          <w:bCs/>
          <w:highlight w:val="yellow"/>
        </w:rPr>
      </w:pPr>
    </w:p>
    <w:p w14:paraId="63C006AA" w14:textId="77777777" w:rsidR="00F71A3D" w:rsidRPr="00C740EB" w:rsidRDefault="00F71A3D" w:rsidP="00230BF5">
      <w:pPr>
        <w:pStyle w:val="Ttulo3"/>
        <w:rPr>
          <w:rStyle w:val="nfasissutil"/>
          <w:i w:val="0"/>
          <w:color w:val="auto"/>
        </w:rPr>
      </w:pPr>
      <w:bookmarkStart w:id="62" w:name="_Toc134201422"/>
      <w:bookmarkStart w:id="63" w:name="_Toc135165593"/>
      <w:bookmarkStart w:id="64" w:name="_Toc137198133"/>
      <w:bookmarkStart w:id="65" w:name="_Toc137208837"/>
      <w:r w:rsidRPr="00C740EB">
        <w:rPr>
          <w:rStyle w:val="nfasissutil"/>
          <w:i w:val="0"/>
          <w:color w:val="auto"/>
        </w:rPr>
        <w:lastRenderedPageBreak/>
        <w:t>Ciclo PHVA.</w:t>
      </w:r>
      <w:bookmarkEnd w:id="62"/>
      <w:bookmarkEnd w:id="63"/>
      <w:bookmarkEnd w:id="64"/>
      <w:bookmarkEnd w:id="65"/>
      <w:r w:rsidRPr="00C740EB">
        <w:rPr>
          <w:rStyle w:val="nfasissutil"/>
          <w:i w:val="0"/>
          <w:color w:val="auto"/>
        </w:rPr>
        <w:t xml:space="preserve"> </w:t>
      </w:r>
    </w:p>
    <w:p w14:paraId="58CC8830" w14:textId="225C64EA" w:rsidR="00F71A3D" w:rsidRDefault="00F71A3D" w:rsidP="004C1396">
      <w:pPr>
        <w:spacing w:after="0"/>
        <w:ind w:firstLine="708"/>
      </w:pPr>
      <w:r w:rsidRPr="00F71A3D">
        <w:t>El ciclo PHVA (planificar, hacer, verificar</w:t>
      </w:r>
      <w:r w:rsidR="00794B8F">
        <w:t xml:space="preserve"> y</w:t>
      </w:r>
      <w:r w:rsidRPr="00F71A3D">
        <w:t xml:space="preserve"> actuar), puede aplicarse como un todo en cualquier proceso y sistema de gestión de calidad, es decir que tiene una estructura similar a la norma.</w:t>
      </w:r>
    </w:p>
    <w:p w14:paraId="49998F1B" w14:textId="4FB18F24" w:rsidR="004C1396" w:rsidRPr="00F71A3D" w:rsidRDefault="004C1396" w:rsidP="004C1396">
      <w:pPr>
        <w:spacing w:after="0"/>
        <w:ind w:firstLine="720"/>
      </w:pPr>
      <w:r w:rsidRPr="00F71A3D">
        <w:t xml:space="preserve">Los autores definen planeación como un concepto fácilmente asociable con la parte gerencial, de liderazgo y planificación, formando parte de la estructuración de la norma, </w:t>
      </w:r>
      <w:r w:rsidR="00F22306">
        <w:t xml:space="preserve">en consiguiente </w:t>
      </w:r>
      <w:r w:rsidRPr="00F71A3D">
        <w:t xml:space="preserve">el punto de operación o creación del producto se enfoca en el “Hacer”, mientras que el seguimiento del desempeño se realiza en el “Verificar” y la mejora con el “Actuar”. </w:t>
      </w:r>
      <w:sdt>
        <w:sdtPr>
          <w:id w:val="816998339"/>
          <w:citation/>
        </w:sdtPr>
        <w:sdtEndPr/>
        <w:sdtContent>
          <w:r w:rsidRPr="00F71A3D">
            <w:fldChar w:fldCharType="begin"/>
          </w:r>
          <w:r w:rsidRPr="00F71A3D">
            <w:instrText xml:space="preserve"> CITATION Lei15 \l 3082 </w:instrText>
          </w:r>
          <w:r w:rsidRPr="00F71A3D">
            <w:fldChar w:fldCharType="separate"/>
          </w:r>
          <w:r w:rsidR="00DB60ED" w:rsidRPr="00DB60ED">
            <w:rPr>
              <w:noProof/>
            </w:rPr>
            <w:t>(Burckhardt, 2015)</w:t>
          </w:r>
          <w:r w:rsidRPr="00F71A3D">
            <w:fldChar w:fldCharType="end"/>
          </w:r>
        </w:sdtContent>
      </w:sdt>
    </w:p>
    <w:p w14:paraId="699A800F" w14:textId="77777777" w:rsidR="006241A6" w:rsidRDefault="004C1396" w:rsidP="006241A6">
      <w:pPr>
        <w:keepNext/>
        <w:spacing w:after="0"/>
        <w:jc w:val="center"/>
      </w:pPr>
      <w:r w:rsidRPr="009139D0">
        <w:rPr>
          <w:noProof/>
          <w:lang w:eastAsia="es-CO"/>
        </w:rPr>
        <w:drawing>
          <wp:inline distT="0" distB="0" distL="0" distR="0" wp14:anchorId="3BA50323" wp14:editId="559D59A6">
            <wp:extent cx="5466358" cy="2137558"/>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20277"/>
                    <a:stretch/>
                  </pic:blipFill>
                  <pic:spPr bwMode="auto">
                    <a:xfrm>
                      <a:off x="0" y="0"/>
                      <a:ext cx="5474220" cy="2140632"/>
                    </a:xfrm>
                    <a:prstGeom prst="rect">
                      <a:avLst/>
                    </a:prstGeom>
                    <a:ln>
                      <a:noFill/>
                    </a:ln>
                    <a:extLst>
                      <a:ext uri="{53640926-AAD7-44D8-BBD7-CCE9431645EC}">
                        <a14:shadowObscured xmlns:a14="http://schemas.microsoft.com/office/drawing/2010/main"/>
                      </a:ext>
                    </a:extLst>
                  </pic:spPr>
                </pic:pic>
              </a:graphicData>
            </a:graphic>
          </wp:inline>
        </w:drawing>
      </w:r>
    </w:p>
    <w:p w14:paraId="0B282231" w14:textId="04CE886E" w:rsidR="004C1396" w:rsidRDefault="00C30699" w:rsidP="00C30699">
      <w:pPr>
        <w:pStyle w:val="Descripcin"/>
        <w:jc w:val="center"/>
      </w:pPr>
      <w:bookmarkStart w:id="66" w:name="_Toc134184315"/>
      <w:bookmarkStart w:id="67" w:name="_Toc135165632"/>
      <w:bookmarkStart w:id="68" w:name="_Toc137066367"/>
      <w:r>
        <w:t xml:space="preserve">Figura </w:t>
      </w:r>
      <w:fldSimple w:instr=" SEQ Figura \* ARABIC ">
        <w:r w:rsidR="00C311AC">
          <w:rPr>
            <w:noProof/>
          </w:rPr>
          <w:t>2</w:t>
        </w:r>
      </w:fldSimple>
      <w:r>
        <w:t xml:space="preserve"> </w:t>
      </w:r>
      <w:r w:rsidR="006241A6" w:rsidRPr="00037EF3">
        <w:t>Representación de la estructura de la Norma Internacional con el ciclo PHVA (Norma ISO 9001:2015)</w:t>
      </w:r>
      <w:bookmarkEnd w:id="66"/>
      <w:bookmarkEnd w:id="67"/>
      <w:bookmarkEnd w:id="68"/>
    </w:p>
    <w:p w14:paraId="23B842D7" w14:textId="77777777" w:rsidR="009139D0" w:rsidRPr="009139D0" w:rsidRDefault="009139D0" w:rsidP="00F71A3D">
      <w:pPr>
        <w:spacing w:after="0"/>
        <w:ind w:firstLine="720"/>
      </w:pPr>
    </w:p>
    <w:p w14:paraId="57AD1A04" w14:textId="3C321A61" w:rsidR="00F91476" w:rsidRDefault="00EF7C48" w:rsidP="00F91476">
      <w:pPr>
        <w:spacing w:after="0"/>
        <w:ind w:firstLine="720"/>
      </w:pPr>
      <w:r>
        <w:t xml:space="preserve">Dentro de este ciclo, se estable los </w:t>
      </w:r>
      <w:r w:rsidR="00F91476">
        <w:t xml:space="preserve">siguientes conceptos </w:t>
      </w:r>
      <w:r w:rsidR="00F71A3D" w:rsidRPr="00F71A3D">
        <w:t xml:space="preserve">según la Norma ISO 9001:2015 </w:t>
      </w:r>
    </w:p>
    <w:p w14:paraId="206FA962" w14:textId="682EE992" w:rsidR="00F71A3D" w:rsidRPr="00B90998" w:rsidRDefault="00F71A3D" w:rsidP="00F5364C">
      <w:pPr>
        <w:pStyle w:val="Prrafodelista"/>
        <w:numPr>
          <w:ilvl w:val="0"/>
          <w:numId w:val="45"/>
        </w:numPr>
        <w:spacing w:after="0"/>
      </w:pPr>
      <w:r w:rsidRPr="00B90998">
        <w:t xml:space="preserve">Planificar: </w:t>
      </w:r>
      <w:r w:rsidR="001A7815" w:rsidRPr="00B90998">
        <w:t xml:space="preserve"> </w:t>
      </w:r>
      <w:r w:rsidRPr="00B90998">
        <w:t>Instaurar desde un inicio objetivos, procesos y recursos necesarios para cumplir l</w:t>
      </w:r>
      <w:r w:rsidR="004509C8">
        <w:t>as necesidades</w:t>
      </w:r>
      <w:r w:rsidRPr="00B90998">
        <w:t xml:space="preserve"> del cliente y las políticas de la </w:t>
      </w:r>
      <w:r w:rsidR="000745CB">
        <w:t>organización.</w:t>
      </w:r>
    </w:p>
    <w:p w14:paraId="76C1DD6E" w14:textId="7CC47264" w:rsidR="00F71A3D" w:rsidRPr="00B90998" w:rsidRDefault="00F71A3D" w:rsidP="004D213F">
      <w:pPr>
        <w:pStyle w:val="Prrafodelista"/>
        <w:numPr>
          <w:ilvl w:val="0"/>
          <w:numId w:val="15"/>
        </w:numPr>
      </w:pPr>
      <w:r w:rsidRPr="00B90998">
        <w:t>Hacer: Implementar los objetivos y metas planificadas</w:t>
      </w:r>
      <w:sdt>
        <w:sdtPr>
          <w:rPr>
            <w:bCs/>
          </w:rPr>
          <w:id w:val="1975330845"/>
          <w:citation/>
        </w:sdtPr>
        <w:sdtEndPr/>
        <w:sdtContent>
          <w:r w:rsidR="006C6B2A" w:rsidRPr="00B90998">
            <w:rPr>
              <w:bCs/>
            </w:rPr>
            <w:fldChar w:fldCharType="begin"/>
          </w:r>
          <w:r w:rsidR="006C6B2A" w:rsidRPr="00B90998">
            <w:rPr>
              <w:bCs/>
            </w:rPr>
            <w:instrText xml:space="preserve"> CITATION JOS191 \l 9226 </w:instrText>
          </w:r>
          <w:r w:rsidR="006C6B2A" w:rsidRPr="00B90998">
            <w:rPr>
              <w:bCs/>
            </w:rPr>
            <w:fldChar w:fldCharType="separate"/>
          </w:r>
          <w:r w:rsidR="006C6B2A">
            <w:rPr>
              <w:bCs/>
              <w:noProof/>
            </w:rPr>
            <w:t xml:space="preserve"> </w:t>
          </w:r>
          <w:r w:rsidR="006C6B2A">
            <w:rPr>
              <w:noProof/>
            </w:rPr>
            <w:t>(BOHLE, 2019)</w:t>
          </w:r>
          <w:r w:rsidR="006C6B2A" w:rsidRPr="00B90998">
            <w:rPr>
              <w:bCs/>
            </w:rPr>
            <w:fldChar w:fldCharType="end"/>
          </w:r>
        </w:sdtContent>
      </w:sdt>
      <w:r w:rsidR="006C6B2A" w:rsidRPr="00B90998">
        <w:rPr>
          <w:bCs/>
        </w:rPr>
        <w:t>.</w:t>
      </w:r>
    </w:p>
    <w:p w14:paraId="0658B415" w14:textId="1CCE4C29" w:rsidR="00F71A3D" w:rsidRPr="00B90998" w:rsidRDefault="00F71A3D" w:rsidP="004D213F">
      <w:pPr>
        <w:pStyle w:val="Prrafodelista"/>
        <w:numPr>
          <w:ilvl w:val="0"/>
          <w:numId w:val="15"/>
        </w:numPr>
      </w:pPr>
      <w:r w:rsidRPr="00B90998">
        <w:t>Verificar: Realizar el seguimiento y la medición de las estrategias implementadas con base a las políticas y los objetivos planificados informando sobre los resultados</w:t>
      </w:r>
    </w:p>
    <w:p w14:paraId="693D5301" w14:textId="40E34810" w:rsidR="004C1396" w:rsidRPr="00B90998" w:rsidRDefault="00F71A3D" w:rsidP="004D213F">
      <w:pPr>
        <w:pStyle w:val="Prrafodelista"/>
        <w:numPr>
          <w:ilvl w:val="0"/>
          <w:numId w:val="15"/>
        </w:numPr>
      </w:pPr>
      <w:r w:rsidRPr="00B90998">
        <w:lastRenderedPageBreak/>
        <w:t>Actuar: Realizar retroalimentación del proceso, producto o servicio, cuando sea necesario</w:t>
      </w:r>
      <w:sdt>
        <w:sdtPr>
          <w:rPr>
            <w:bCs/>
          </w:rPr>
          <w:id w:val="1898394425"/>
          <w:citation/>
        </w:sdtPr>
        <w:sdtEndPr/>
        <w:sdtContent>
          <w:r w:rsidR="00B90998" w:rsidRPr="00B90998">
            <w:rPr>
              <w:bCs/>
            </w:rPr>
            <w:fldChar w:fldCharType="begin"/>
          </w:r>
          <w:r w:rsidR="00B90998" w:rsidRPr="00B90998">
            <w:rPr>
              <w:bCs/>
            </w:rPr>
            <w:instrText xml:space="preserve"> CITATION JOS191 \l 9226 </w:instrText>
          </w:r>
          <w:r w:rsidR="00B90998" w:rsidRPr="00B90998">
            <w:rPr>
              <w:bCs/>
            </w:rPr>
            <w:fldChar w:fldCharType="separate"/>
          </w:r>
          <w:r w:rsidR="00DB60ED">
            <w:rPr>
              <w:bCs/>
              <w:noProof/>
            </w:rPr>
            <w:t xml:space="preserve"> </w:t>
          </w:r>
          <w:r w:rsidR="00DB60ED">
            <w:rPr>
              <w:noProof/>
            </w:rPr>
            <w:t>(BOHLE, 2019)</w:t>
          </w:r>
          <w:r w:rsidR="00B90998" w:rsidRPr="00B90998">
            <w:rPr>
              <w:bCs/>
            </w:rPr>
            <w:fldChar w:fldCharType="end"/>
          </w:r>
        </w:sdtContent>
      </w:sdt>
      <w:r w:rsidR="00B90998" w:rsidRPr="00B90998">
        <w:rPr>
          <w:bCs/>
        </w:rPr>
        <w:t>.</w:t>
      </w:r>
    </w:p>
    <w:p w14:paraId="7B6D8909" w14:textId="50CB98C5" w:rsidR="00F71A3D" w:rsidRPr="00C740EB" w:rsidRDefault="00F71A3D" w:rsidP="00230BF5">
      <w:pPr>
        <w:pStyle w:val="Ttulo3"/>
        <w:rPr>
          <w:rStyle w:val="nfasissutil"/>
          <w:i w:val="0"/>
          <w:color w:val="auto"/>
        </w:rPr>
      </w:pPr>
      <w:bookmarkStart w:id="69" w:name="_Toc134201423"/>
      <w:bookmarkStart w:id="70" w:name="_Toc135165594"/>
      <w:bookmarkStart w:id="71" w:name="_Toc137198134"/>
      <w:bookmarkStart w:id="72" w:name="_Toc137208838"/>
      <w:r w:rsidRPr="00C740EB">
        <w:rPr>
          <w:rStyle w:val="nfasissutil"/>
          <w:i w:val="0"/>
          <w:color w:val="auto"/>
        </w:rPr>
        <w:t>Sistemas de gestión de la calidad</w:t>
      </w:r>
      <w:bookmarkEnd w:id="69"/>
      <w:bookmarkEnd w:id="70"/>
      <w:bookmarkEnd w:id="71"/>
      <w:bookmarkEnd w:id="72"/>
    </w:p>
    <w:p w14:paraId="342F0D8A" w14:textId="27A6FDE6" w:rsidR="00F71A3D" w:rsidRPr="00F71A3D" w:rsidRDefault="00F71A3D" w:rsidP="00F71A3D">
      <w:pPr>
        <w:spacing w:after="0"/>
        <w:ind w:firstLine="720"/>
      </w:pPr>
      <w:r w:rsidRPr="00F71A3D">
        <w:t xml:space="preserve">Un sistema de gestión de la calidad es la </w:t>
      </w:r>
      <w:r w:rsidR="009C6649">
        <w:t>manera</w:t>
      </w:r>
      <w:r w:rsidRPr="00F71A3D">
        <w:t xml:space="preserve"> en que una </w:t>
      </w:r>
      <w:r w:rsidR="005621CD">
        <w:t>compañía</w:t>
      </w:r>
      <w:r w:rsidRPr="00F71A3D">
        <w:t xml:space="preserve"> gestiona y define los indicadores relacionados con la calidad. En general, se puede decir que estos procesos agrupan los temas estructurales de la organización, los documentos, procesos y recursos que utiliza, todo esto con el fin de darle los mejores resultados al cliente, en cuanto a calidad, tiempo y costo/beneficio</w:t>
      </w:r>
      <w:sdt>
        <w:sdtPr>
          <w:id w:val="-573426638"/>
          <w:citation/>
        </w:sdtPr>
        <w:sdtEndPr/>
        <w:sdtContent>
          <w:r w:rsidR="00C90715">
            <w:fldChar w:fldCharType="begin"/>
          </w:r>
          <w:r w:rsidR="00C90715">
            <w:instrText xml:space="preserve"> CITATION JOH12 \l 9226 </w:instrText>
          </w:r>
          <w:r w:rsidR="00C90715">
            <w:fldChar w:fldCharType="separate"/>
          </w:r>
          <w:r w:rsidR="00DB60ED">
            <w:rPr>
              <w:noProof/>
            </w:rPr>
            <w:t xml:space="preserve"> (PEÑA, 2012)</w:t>
          </w:r>
          <w:r w:rsidR="00C90715">
            <w:fldChar w:fldCharType="end"/>
          </w:r>
        </w:sdtContent>
      </w:sdt>
      <w:r w:rsidRPr="00F71A3D">
        <w:t>.</w:t>
      </w:r>
    </w:p>
    <w:p w14:paraId="0C2736EF" w14:textId="7247E592" w:rsidR="00F71A3D" w:rsidRPr="00F71A3D" w:rsidRDefault="00F71A3D" w:rsidP="00F71A3D">
      <w:pPr>
        <w:spacing w:after="0"/>
        <w:ind w:firstLine="720"/>
      </w:pPr>
      <w:r w:rsidRPr="00F71A3D">
        <w:t>El sistema de gestión de calidad está</w:t>
      </w:r>
      <w:r w:rsidR="000C79D1">
        <w:t xml:space="preserve"> </w:t>
      </w:r>
      <w:r w:rsidRPr="00F71A3D">
        <w:t xml:space="preserve">relacionado </w:t>
      </w:r>
      <w:r w:rsidR="00AD5813">
        <w:t>a</w:t>
      </w:r>
      <w:r w:rsidRPr="00F71A3D">
        <w:t xml:space="preserve"> un método de evaluación, en donde se analiza qué se ha hecho y por qué, </w:t>
      </w:r>
      <w:r w:rsidR="00216455">
        <w:t xml:space="preserve">de forma escrita, </w:t>
      </w:r>
      <w:r w:rsidRPr="00F71A3D">
        <w:t>demostrando evidencias mediante datos recolectados en todos los procesos de la compañía</w:t>
      </w:r>
      <w:r w:rsidR="00C90715" w:rsidRPr="00C90715">
        <w:t xml:space="preserve"> </w:t>
      </w:r>
      <w:sdt>
        <w:sdtPr>
          <w:id w:val="-1265143454"/>
          <w:citation/>
        </w:sdtPr>
        <w:sdtEndPr/>
        <w:sdtContent>
          <w:r w:rsidR="00C90715">
            <w:fldChar w:fldCharType="begin"/>
          </w:r>
          <w:r w:rsidR="00C90715">
            <w:instrText xml:space="preserve"> CITATION JOH12 \l 9226 </w:instrText>
          </w:r>
          <w:r w:rsidR="00C90715">
            <w:fldChar w:fldCharType="separate"/>
          </w:r>
          <w:r w:rsidR="00DB60ED">
            <w:rPr>
              <w:noProof/>
            </w:rPr>
            <w:t>(PEÑA, 2012)</w:t>
          </w:r>
          <w:r w:rsidR="00C90715">
            <w:fldChar w:fldCharType="end"/>
          </w:r>
        </w:sdtContent>
      </w:sdt>
      <w:r w:rsidR="00C90715" w:rsidRPr="00F71A3D">
        <w:t>.</w:t>
      </w:r>
      <w:r w:rsidR="00C90715">
        <w:t>.</w:t>
      </w:r>
    </w:p>
    <w:p w14:paraId="57733375" w14:textId="537F4BE8" w:rsidR="00F71A3D" w:rsidRPr="00F71A3D" w:rsidRDefault="00F71A3D" w:rsidP="00F71A3D">
      <w:pPr>
        <w:spacing w:after="0"/>
        <w:ind w:firstLine="720"/>
      </w:pPr>
      <w:r w:rsidRPr="00F71A3D">
        <w:t xml:space="preserve">Para un </w:t>
      </w:r>
      <w:r w:rsidRPr="006D6CD4">
        <w:t xml:space="preserve">cliente </w:t>
      </w:r>
      <w:r w:rsidRPr="00F71A3D">
        <w:t>hay cientos de detalles que lo hacen de</w:t>
      </w:r>
      <w:r w:rsidR="004835C0">
        <w:t>s</w:t>
      </w:r>
      <w:r w:rsidRPr="00F71A3D">
        <w:t>ca</w:t>
      </w:r>
      <w:r w:rsidR="004835C0">
        <w:t>r</w:t>
      </w:r>
      <w:r w:rsidRPr="00F71A3D">
        <w:t xml:space="preserve">tar </w:t>
      </w:r>
      <w:r w:rsidR="004835C0">
        <w:t>a</w:t>
      </w:r>
      <w:r w:rsidRPr="00F71A3D">
        <w:t xml:space="preserve"> una </w:t>
      </w:r>
      <w:r w:rsidR="00C92AD4">
        <w:t>compañía</w:t>
      </w:r>
      <w:r w:rsidRPr="00F71A3D">
        <w:t xml:space="preserve"> bien sea en sector público o privado, sin embargo, lo que más busca </w:t>
      </w:r>
      <w:r>
        <w:t xml:space="preserve">un </w:t>
      </w:r>
      <w:r w:rsidR="000B6BC5">
        <w:t>consumidor</w:t>
      </w:r>
      <w:r w:rsidRPr="00FA3B2F">
        <w:rPr>
          <w:color w:val="FF0000"/>
        </w:rPr>
        <w:t xml:space="preserve"> </w:t>
      </w:r>
      <w:r w:rsidRPr="00F71A3D">
        <w:t xml:space="preserve">es la confianza que le pueda generar un </w:t>
      </w:r>
      <w:r w:rsidR="00E8504B">
        <w:t>servicio,</w:t>
      </w:r>
      <w:r w:rsidR="00BD71DC">
        <w:t xml:space="preserve"> </w:t>
      </w:r>
      <w:r>
        <w:t>producto</w:t>
      </w:r>
      <w:r w:rsidRPr="00F71A3D">
        <w:t xml:space="preserve"> o </w:t>
      </w:r>
      <w:r w:rsidR="003124CE">
        <w:t xml:space="preserve">directamente </w:t>
      </w:r>
      <w:r w:rsidRPr="00F71A3D">
        <w:t xml:space="preserve">una </w:t>
      </w:r>
      <w:r w:rsidR="00EE3B87">
        <w:t>compañí</w:t>
      </w:r>
      <w:r w:rsidR="005B596A">
        <w:t>a</w:t>
      </w:r>
      <w:r w:rsidR="001F7A90">
        <w:t>;</w:t>
      </w:r>
      <w:r w:rsidRPr="00F71A3D">
        <w:t xml:space="preserve"> es por ello</w:t>
      </w:r>
      <w:r w:rsidR="001F7A90">
        <w:t>,</w:t>
      </w:r>
      <w:r w:rsidRPr="00F71A3D">
        <w:t xml:space="preserve"> </w:t>
      </w:r>
      <w:proofErr w:type="gramStart"/>
      <w:r w:rsidRPr="00F71A3D">
        <w:t>que</w:t>
      </w:r>
      <w:proofErr w:type="gramEnd"/>
      <w:r w:rsidRPr="00F71A3D">
        <w:t xml:space="preserve"> con un excelente sistema de gestión de calidad, se </w:t>
      </w:r>
      <w:r w:rsidR="00F8765F">
        <w:t>debe</w:t>
      </w:r>
      <w:r w:rsidRPr="00F71A3D">
        <w:t xml:space="preserve"> garantizar</w:t>
      </w:r>
      <w:r w:rsidR="00FA3B2F">
        <w:t xml:space="preserve"> </w:t>
      </w:r>
      <w:r w:rsidRPr="00F71A3D">
        <w:t>un servicio o un p</w:t>
      </w:r>
      <w:r w:rsidRPr="00CA0A7B">
        <w:t>roducto</w:t>
      </w:r>
      <w:r w:rsidRPr="00F71A3D">
        <w:t xml:space="preserve">, y depositar la confianza </w:t>
      </w:r>
      <w:r w:rsidR="006D6CD4">
        <w:t>y poder llegar a</w:t>
      </w:r>
      <w:r w:rsidR="00FA3B2F">
        <w:t xml:space="preserve"> la </w:t>
      </w:r>
      <w:r w:rsidR="006D6CD4">
        <w:t>fidelización.</w:t>
      </w:r>
    </w:p>
    <w:p w14:paraId="7989F807" w14:textId="7201583A" w:rsidR="00F71A3D" w:rsidRPr="00F71A3D" w:rsidRDefault="00F71A3D" w:rsidP="00F71A3D">
      <w:pPr>
        <w:spacing w:after="0"/>
        <w:ind w:firstLine="720"/>
      </w:pPr>
      <w:r w:rsidRPr="00F71A3D">
        <w:t xml:space="preserve">Si bien cumplir con estas expectativas </w:t>
      </w:r>
      <w:r w:rsidR="00040BBB">
        <w:t>y necesidades son</w:t>
      </w:r>
      <w:r w:rsidRPr="00F71A3D">
        <w:t xml:space="preserve"> una de las razones para tener un sistema de gestión de calidad, existen otras razones:</w:t>
      </w:r>
    </w:p>
    <w:p w14:paraId="3CFD0D4B" w14:textId="437D98A2" w:rsidR="00F71A3D" w:rsidRPr="00F71A3D" w:rsidRDefault="00F71A3D" w:rsidP="004D213F">
      <w:pPr>
        <w:pStyle w:val="Prrafodelista"/>
        <w:numPr>
          <w:ilvl w:val="0"/>
          <w:numId w:val="10"/>
        </w:numPr>
      </w:pPr>
      <w:r w:rsidRPr="00F71A3D">
        <w:t>Mejora del desempeño de los trabajadores, coordinación entre las diferentes áreas y una mejore en la productividad</w:t>
      </w:r>
      <w:r w:rsidR="00666B16" w:rsidRPr="00666B16">
        <w:t xml:space="preserve"> </w:t>
      </w:r>
      <w:sdt>
        <w:sdtPr>
          <w:id w:val="1718854844"/>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52F3CDB0" w14:textId="674AF978" w:rsidR="00F71A3D" w:rsidRPr="00F71A3D" w:rsidRDefault="00F71A3D" w:rsidP="004D213F">
      <w:pPr>
        <w:pStyle w:val="Prrafodelista"/>
        <w:numPr>
          <w:ilvl w:val="0"/>
          <w:numId w:val="10"/>
        </w:numPr>
      </w:pPr>
      <w:r w:rsidRPr="00F71A3D">
        <w:t xml:space="preserve">Incrementa la orientación hacia los objetivos </w:t>
      </w:r>
      <w:r w:rsidR="00190525">
        <w:t xml:space="preserve">de la </w:t>
      </w:r>
      <w:r w:rsidR="00A3644A">
        <w:t>compañía</w:t>
      </w:r>
      <w:r w:rsidRPr="00F71A3D">
        <w:t xml:space="preserve"> y hace que se le pueda ofrecer al cliente unas expectativas mayores</w:t>
      </w:r>
      <w:r w:rsidR="00666B16" w:rsidRPr="00666B16">
        <w:t xml:space="preserve"> </w:t>
      </w:r>
      <w:sdt>
        <w:sdtPr>
          <w:id w:val="851766104"/>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6E26B1CD" w14:textId="6DA3ED8B" w:rsidR="00F71A3D" w:rsidRPr="00F71A3D" w:rsidRDefault="00F71A3D" w:rsidP="004D213F">
      <w:pPr>
        <w:pStyle w:val="Prrafodelista"/>
        <w:numPr>
          <w:ilvl w:val="0"/>
          <w:numId w:val="10"/>
        </w:numPr>
      </w:pPr>
      <w:r w:rsidRPr="00F71A3D">
        <w:t xml:space="preserve">Se pueden alcanzar y </w:t>
      </w:r>
      <w:r w:rsidR="00A3644A">
        <w:t>sostener</w:t>
      </w:r>
      <w:r w:rsidRPr="00F71A3D">
        <w:t xml:space="preserve"> la calidad del producto </w:t>
      </w:r>
      <w:r w:rsidR="009C4F25">
        <w:t>con el objetivo de</w:t>
      </w:r>
      <w:r w:rsidRPr="00F71A3D">
        <w:t xml:space="preserve"> </w:t>
      </w:r>
      <w:r w:rsidR="00222C3A">
        <w:t>abordar</w:t>
      </w:r>
      <w:r w:rsidRPr="00F71A3D">
        <w:t xml:space="preserve"> las necesidades explícitas e implícitas de sus clientes</w:t>
      </w:r>
      <w:r w:rsidR="00666B16" w:rsidRPr="00666B16">
        <w:t xml:space="preserve"> </w:t>
      </w:r>
      <w:sdt>
        <w:sdtPr>
          <w:id w:val="1478486140"/>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5D7FEFA5" w14:textId="127665B6" w:rsidR="00F71A3D" w:rsidRPr="00F71A3D" w:rsidRDefault="00F71A3D" w:rsidP="004D213F">
      <w:pPr>
        <w:pStyle w:val="Prrafodelista"/>
        <w:numPr>
          <w:ilvl w:val="0"/>
          <w:numId w:val="10"/>
        </w:numPr>
      </w:pPr>
      <w:r w:rsidRPr="00F71A3D">
        <w:lastRenderedPageBreak/>
        <w:t xml:space="preserve">Al cliente recibir un producto o servicio de mayor calidad, el cliente tendrá una buena </w:t>
      </w:r>
      <w:r w:rsidR="005E64B3" w:rsidRPr="009139D0">
        <w:t>crítica</w:t>
      </w:r>
      <w:r w:rsidRPr="00F71A3D">
        <w:t xml:space="preserve"> acerca de la empresa y el bien que haya adquirido</w:t>
      </w:r>
      <w:r w:rsidR="00666B16" w:rsidRPr="00666B16">
        <w:t xml:space="preserve"> </w:t>
      </w:r>
      <w:sdt>
        <w:sdtPr>
          <w:id w:val="-1191146011"/>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1019759F" w14:textId="7170597D" w:rsidR="00F71A3D" w:rsidRPr="00F71A3D" w:rsidRDefault="00F71A3D" w:rsidP="004D213F">
      <w:pPr>
        <w:pStyle w:val="Prrafodelista"/>
        <w:numPr>
          <w:ilvl w:val="0"/>
          <w:numId w:val="10"/>
        </w:numPr>
      </w:pPr>
      <w:r w:rsidRPr="00F71A3D">
        <w:t>Se logra una mayor confianza entre las diferentes áreas de la empresa al mantener un estándar de la calidad alto</w:t>
      </w:r>
      <w:r w:rsidR="00666B16" w:rsidRPr="00666B16">
        <w:t xml:space="preserve"> </w:t>
      </w:r>
      <w:sdt>
        <w:sdtPr>
          <w:id w:val="1666127155"/>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3BC1FEB9" w14:textId="219C50EF" w:rsidR="00F71A3D" w:rsidRPr="00F71A3D" w:rsidRDefault="00F71A3D" w:rsidP="004D213F">
      <w:pPr>
        <w:pStyle w:val="Prrafodelista"/>
        <w:numPr>
          <w:ilvl w:val="0"/>
          <w:numId w:val="10"/>
        </w:numPr>
      </w:pPr>
      <w:r w:rsidRPr="00F71A3D">
        <w:t xml:space="preserve">Expone las capacidades de la </w:t>
      </w:r>
      <w:r w:rsidR="009C4F25" w:rsidRPr="00F71A3D">
        <w:t xml:space="preserve">organización </w:t>
      </w:r>
      <w:r w:rsidR="009C4F25">
        <w:t xml:space="preserve">y los riegos </w:t>
      </w:r>
      <w:r w:rsidRPr="00F71A3D">
        <w:t xml:space="preserve">frente </w:t>
      </w:r>
      <w:r w:rsidR="009C4F25">
        <w:t>los clientes potenciales</w:t>
      </w:r>
      <w:r w:rsidRPr="00F71A3D">
        <w:t>, lo que resalta los atributos y señala posibles fallas</w:t>
      </w:r>
      <w:r w:rsidR="00666B16" w:rsidRPr="00666B16">
        <w:t xml:space="preserve"> </w:t>
      </w:r>
      <w:sdt>
        <w:sdtPr>
          <w:id w:val="1742606937"/>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1C55CE42" w14:textId="3FD6F9E0" w:rsidR="00F71A3D" w:rsidRPr="00F71A3D" w:rsidRDefault="00F71A3D" w:rsidP="004D213F">
      <w:pPr>
        <w:pStyle w:val="Prrafodelista"/>
        <w:numPr>
          <w:ilvl w:val="0"/>
          <w:numId w:val="10"/>
        </w:numPr>
      </w:pPr>
      <w:r w:rsidRPr="00F71A3D">
        <w:t>Se crean nuevas oportunidades debido a la gestión por riesgos, se genera más participación en el mercado</w:t>
      </w:r>
      <w:r w:rsidR="00AF31C2">
        <w:t xml:space="preserve"> </w:t>
      </w:r>
      <w:sdt>
        <w:sdtPr>
          <w:id w:val="1925224478"/>
          <w:citation/>
        </w:sdtPr>
        <w:sdtEndPr/>
        <w:sdtContent>
          <w:r w:rsidR="00666B16" w:rsidRPr="00F71A3D">
            <w:fldChar w:fldCharType="begin"/>
          </w:r>
          <w:r w:rsidR="00666B16" w:rsidRPr="00F71A3D">
            <w:instrText xml:space="preserve">CITATION ICO01 \l 3082 </w:instrText>
          </w:r>
          <w:r w:rsidR="00666B16" w:rsidRPr="00F71A3D">
            <w:fldChar w:fldCharType="separate"/>
          </w:r>
          <w:r w:rsidR="00DB60ED" w:rsidRPr="00DB60ED">
            <w:rPr>
              <w:noProof/>
            </w:rPr>
            <w:t>(ICONTEC, 2001)</w:t>
          </w:r>
          <w:r w:rsidR="00666B16" w:rsidRPr="00F71A3D">
            <w:fldChar w:fldCharType="end"/>
          </w:r>
        </w:sdtContent>
      </w:sdt>
      <w:r w:rsidR="00666B16">
        <w:t>.</w:t>
      </w:r>
    </w:p>
    <w:p w14:paraId="22D685A8" w14:textId="4EB99F9E" w:rsidR="00F71A3D" w:rsidRPr="00F71A3D" w:rsidRDefault="00F71A3D" w:rsidP="004D213F">
      <w:pPr>
        <w:pStyle w:val="Prrafodelista"/>
        <w:numPr>
          <w:ilvl w:val="0"/>
          <w:numId w:val="10"/>
        </w:numPr>
      </w:pPr>
      <w:r w:rsidRPr="00F71A3D">
        <w:t>Certificación o Registro de los procesos en la empresa</w:t>
      </w:r>
      <w:r w:rsidR="00501B2E" w:rsidRPr="00501B2E">
        <w:t xml:space="preserve"> </w:t>
      </w:r>
      <w:sdt>
        <w:sdtPr>
          <w:id w:val="-844161344"/>
          <w:citation/>
        </w:sdtPr>
        <w:sdtEndPr/>
        <w:sdtContent>
          <w:r w:rsidR="00501B2E" w:rsidRPr="00F71A3D">
            <w:fldChar w:fldCharType="begin"/>
          </w:r>
          <w:r w:rsidR="00501B2E" w:rsidRPr="00F71A3D">
            <w:instrText xml:space="preserve">CITATION ICO01 \l 3082 </w:instrText>
          </w:r>
          <w:r w:rsidR="00501B2E" w:rsidRPr="00F71A3D">
            <w:fldChar w:fldCharType="separate"/>
          </w:r>
          <w:r w:rsidR="00DB60ED" w:rsidRPr="00DB60ED">
            <w:rPr>
              <w:noProof/>
            </w:rPr>
            <w:t>(ICONTEC, 2001)</w:t>
          </w:r>
          <w:r w:rsidR="00501B2E" w:rsidRPr="00F71A3D">
            <w:fldChar w:fldCharType="end"/>
          </w:r>
        </w:sdtContent>
      </w:sdt>
      <w:r w:rsidR="00666B16">
        <w:t>.</w:t>
      </w:r>
    </w:p>
    <w:p w14:paraId="1AD2430B" w14:textId="638D4CD5" w:rsidR="00F71A3D" w:rsidRPr="00F71A3D" w:rsidRDefault="00F71A3D" w:rsidP="004D213F">
      <w:pPr>
        <w:pStyle w:val="Prrafodelista"/>
        <w:numPr>
          <w:ilvl w:val="0"/>
          <w:numId w:val="10"/>
        </w:numPr>
      </w:pPr>
      <w:r w:rsidRPr="00F71A3D">
        <w:t>Mejora en el buen nombre de la empresa pues se tiene la misma certificación que una gran superficie, dándole seguridad al cliente</w:t>
      </w:r>
      <w:r w:rsidR="000E1445" w:rsidRPr="000E1445">
        <w:t xml:space="preserve"> </w:t>
      </w:r>
      <w:sdt>
        <w:sdtPr>
          <w:id w:val="-510768"/>
          <w:citation/>
        </w:sdtPr>
        <w:sdtEndPr/>
        <w:sdtContent>
          <w:r w:rsidR="000E1445" w:rsidRPr="00F71A3D">
            <w:fldChar w:fldCharType="begin"/>
          </w:r>
          <w:r w:rsidR="000E1445" w:rsidRPr="00F71A3D">
            <w:instrText xml:space="preserve">CITATION ICO01 \l 3082 </w:instrText>
          </w:r>
          <w:r w:rsidR="000E1445" w:rsidRPr="00F71A3D">
            <w:fldChar w:fldCharType="separate"/>
          </w:r>
          <w:r w:rsidR="00DB60ED" w:rsidRPr="00DB60ED">
            <w:rPr>
              <w:noProof/>
            </w:rPr>
            <w:t>(ICONTEC, 2001)</w:t>
          </w:r>
          <w:r w:rsidR="000E1445" w:rsidRPr="00F71A3D">
            <w:fldChar w:fldCharType="end"/>
          </w:r>
        </w:sdtContent>
      </w:sdt>
      <w:r w:rsidR="00501B2E">
        <w:t>.</w:t>
      </w:r>
    </w:p>
    <w:p w14:paraId="59C5305C" w14:textId="79F7AEC6" w:rsidR="00F71A3D" w:rsidRPr="00F71A3D" w:rsidRDefault="00F71A3D" w:rsidP="004D213F">
      <w:pPr>
        <w:pStyle w:val="Prrafodelista"/>
        <w:numPr>
          <w:ilvl w:val="0"/>
          <w:numId w:val="10"/>
        </w:numPr>
      </w:pPr>
      <w:r w:rsidRPr="00F71A3D">
        <w:t xml:space="preserve">Un Sistema de Gestión de la Calidad puede ayudar </w:t>
      </w:r>
      <w:r w:rsidR="00BE1B49">
        <w:t>lograr</w:t>
      </w:r>
      <w:r w:rsidRPr="00F71A3D">
        <w:t xml:space="preserve"> grandes metas, sin embargo, se debe recordar que es sólo un </w:t>
      </w:r>
      <w:r w:rsidRPr="009C4F25">
        <w:t>medio.</w:t>
      </w:r>
      <w:r w:rsidRPr="00F71A3D">
        <w:t xml:space="preserve"> Por </w:t>
      </w:r>
      <w:r w:rsidR="008D7E26">
        <w:t>principio</w:t>
      </w:r>
      <w:r w:rsidRPr="00F71A3D">
        <w:t xml:space="preserve"> propio, un SGC no llevará a una mejora inmediata de la calidad del producto o servicio, ni de los procesos de trabajo realizados en la compañía, un sistema de gestión no resolverá todos los problemas. </w:t>
      </w:r>
      <w:r w:rsidR="009C4F25">
        <w:t xml:space="preserve">Gracias a este se puede asumir </w:t>
      </w:r>
      <w:r w:rsidRPr="00F71A3D">
        <w:t xml:space="preserve">un pensamiento más </w:t>
      </w:r>
      <w:r w:rsidR="009C4F25">
        <w:t>sistémico</w:t>
      </w:r>
      <w:r w:rsidRPr="00F71A3D">
        <w:t xml:space="preserve"> frente a la organización.</w:t>
      </w:r>
      <w:sdt>
        <w:sdtPr>
          <w:id w:val="-373154022"/>
          <w:citation/>
        </w:sdtPr>
        <w:sdtEndPr/>
        <w:sdtContent>
          <w:r w:rsidRPr="00F71A3D">
            <w:fldChar w:fldCharType="begin"/>
          </w:r>
          <w:r w:rsidRPr="00F71A3D">
            <w:instrText xml:space="preserve">CITATION ICO01 \l 3082 </w:instrText>
          </w:r>
          <w:r w:rsidRPr="00F71A3D">
            <w:fldChar w:fldCharType="separate"/>
          </w:r>
          <w:r w:rsidR="00DB60ED">
            <w:rPr>
              <w:noProof/>
            </w:rPr>
            <w:t xml:space="preserve"> </w:t>
          </w:r>
          <w:r w:rsidR="00DB60ED" w:rsidRPr="00DB60ED">
            <w:rPr>
              <w:noProof/>
            </w:rPr>
            <w:t>(ICONTEC, 2001)</w:t>
          </w:r>
          <w:r w:rsidRPr="00F71A3D">
            <w:fldChar w:fldCharType="end"/>
          </w:r>
        </w:sdtContent>
      </w:sdt>
    </w:p>
    <w:p w14:paraId="481EE42D" w14:textId="71E0DE1A" w:rsidR="00F71A3D" w:rsidRPr="00F71A3D" w:rsidRDefault="00F71A3D" w:rsidP="004C1396">
      <w:pPr>
        <w:spacing w:after="0"/>
        <w:ind w:firstLine="720"/>
      </w:pPr>
      <w:r w:rsidRPr="00F71A3D">
        <w:t xml:space="preserve">Uno de los pasos más importantes en el funcionamiento de un Sistema de gestión de calidad, es revisar y actualizar regularmente los índices arrojados en la toma de evidencias, esto </w:t>
      </w:r>
      <w:r w:rsidR="00DD2FD2">
        <w:t xml:space="preserve">con el </w:t>
      </w:r>
      <w:r w:rsidRPr="00F71A3D">
        <w:t xml:space="preserve">fin de garantizar que se logren mejoras en los diferentes procesos de la empresa lo que conlleva a un flujo económico en aumento haciendo los procesos más viables y asertivos. </w:t>
      </w:r>
      <w:r w:rsidR="00DD2FD2">
        <w:t xml:space="preserve"> </w:t>
      </w:r>
      <w:sdt>
        <w:sdtPr>
          <w:id w:val="-1859497541"/>
          <w:citation/>
        </w:sdtPr>
        <w:sdtEndPr/>
        <w:sdtContent>
          <w:r w:rsidR="00D32045">
            <w:fldChar w:fldCharType="begin"/>
          </w:r>
          <w:r w:rsidR="00D32045">
            <w:instrText xml:space="preserve"> CITATION JOH12 \l 9226 </w:instrText>
          </w:r>
          <w:r w:rsidR="00D32045">
            <w:fldChar w:fldCharType="separate"/>
          </w:r>
          <w:r w:rsidR="00DB60ED">
            <w:rPr>
              <w:noProof/>
            </w:rPr>
            <w:t>(PEÑA, 2012)</w:t>
          </w:r>
          <w:r w:rsidR="00D32045">
            <w:fldChar w:fldCharType="end"/>
          </w:r>
        </w:sdtContent>
      </w:sdt>
      <w:r w:rsidR="00D32045" w:rsidRPr="00F71A3D">
        <w:t>.</w:t>
      </w:r>
    </w:p>
    <w:p w14:paraId="67EC8D24" w14:textId="77777777" w:rsidR="001204F9" w:rsidRDefault="001204F9" w:rsidP="001204F9">
      <w:pPr>
        <w:spacing w:after="0"/>
        <w:ind w:firstLine="720"/>
      </w:pPr>
    </w:p>
    <w:p w14:paraId="17CC6D8B" w14:textId="3DC92563" w:rsidR="001204F9" w:rsidRDefault="001204F9" w:rsidP="001204F9">
      <w:pPr>
        <w:spacing w:after="0"/>
        <w:ind w:firstLine="720"/>
      </w:pPr>
      <w:r>
        <w:t xml:space="preserve">Aunque un Sistema de Gestión de Calidad (SGC) puede contribuir a cumplir las expectativas del mercado, es importante tener en cuenta que es solo un medio y no puede </w:t>
      </w:r>
      <w:r>
        <w:lastRenderedPageBreak/>
        <w:t>reemplazar las metas establecidas por la empresa. En principio, no garantiza una mejora inmediata en los procesos o en la calidad del producto o servicio, ni resolverá todos los problemas. En cambio, proporciona una guía más sistemática para la alta dirección de la compañía.</w:t>
      </w:r>
    </w:p>
    <w:p w14:paraId="6119AE78" w14:textId="1E7C259E" w:rsidR="001204F9" w:rsidRDefault="001204F9" w:rsidP="001204F9">
      <w:pPr>
        <w:spacing w:after="0"/>
        <w:ind w:firstLine="720"/>
      </w:pPr>
      <w:r>
        <w:t>Es recomendable revisar y actualizar regularmente el SGC para asegurar que se logren mejoras relevantes y económicamente viables (Arias, 2012). Los Sistemas de Gestión de la Calidad no se limitan solo a grandes compañías, ya que se relacionan con la forma en que se dirige la empresa y pueden aplicarse a organizaciones de todos los tamaños y mercados. Evalúan aspectos de gestión como finanzas, mercadeo y ventas, que son principios fundamentales de los negocios.</w:t>
      </w:r>
    </w:p>
    <w:p w14:paraId="7D0DA098" w14:textId="314724C2" w:rsidR="00C740EB" w:rsidRPr="00C740EB" w:rsidRDefault="001204F9" w:rsidP="001204F9">
      <w:pPr>
        <w:spacing w:after="0"/>
        <w:ind w:firstLine="720"/>
        <w:rPr>
          <w:sz w:val="14"/>
          <w:szCs w:val="14"/>
        </w:rPr>
      </w:pPr>
      <w:r>
        <w:t>Los SGC no deberían generar una excesiva burocracia o falta de flexibilidad. Es importante destacar que todas las empresas ya tienen una estructura de gestión existente, la cual debe servir como base para la implementación del sistema. Es posible que muchos de los requisitos incluidos ya se estén cumpliendo, aunque no estén certificados. Los cambios o adiciones solo deben realizarse si son necesarios para cumplir con los requisitos de la norma o si resultan beneficiosos para la empresa (Arias, 2012).</w:t>
      </w:r>
    </w:p>
    <w:p w14:paraId="266D7C31" w14:textId="69D81CF1" w:rsidR="004C1396" w:rsidRPr="009139D0" w:rsidRDefault="00F71A3D" w:rsidP="00230BF5">
      <w:pPr>
        <w:pStyle w:val="Ttulo4"/>
      </w:pPr>
      <w:r w:rsidRPr="009139D0">
        <w:t>Etapas de un SGC según la norma ISO 9001:2015</w:t>
      </w:r>
    </w:p>
    <w:p w14:paraId="0ACE02B2" w14:textId="4663E373" w:rsidR="004C1396" w:rsidRDefault="004C1396" w:rsidP="004C1396">
      <w:pPr>
        <w:spacing w:after="0"/>
        <w:ind w:firstLine="720"/>
      </w:pPr>
      <w:r w:rsidRPr="00F71A3D">
        <w:t xml:space="preserve">El proceso está basado en el ciclo de calidad de Deming: Ciclo PHVA (Planificar-Hacer- Verificar-Actuar) </w:t>
      </w:r>
      <w:r w:rsidR="005116E3">
        <w:t xml:space="preserve">como se muestra en la </w:t>
      </w:r>
      <w:r w:rsidR="005116E3">
        <w:fldChar w:fldCharType="begin"/>
      </w:r>
      <w:r w:rsidR="005116E3">
        <w:instrText xml:space="preserve"> REF _Ref137042303 \h </w:instrText>
      </w:r>
      <w:r w:rsidR="005116E3">
        <w:fldChar w:fldCharType="separate"/>
      </w:r>
      <w:r w:rsidR="005116E3">
        <w:t xml:space="preserve">Figura </w:t>
      </w:r>
      <w:r w:rsidR="005116E3">
        <w:rPr>
          <w:noProof/>
        </w:rPr>
        <w:t>3</w:t>
      </w:r>
      <w:r w:rsidR="005116E3">
        <w:fldChar w:fldCharType="end"/>
      </w:r>
      <w:r w:rsidR="005116E3">
        <w:t>.</w:t>
      </w:r>
    </w:p>
    <w:p w14:paraId="1A887676" w14:textId="77777777" w:rsidR="001204F9" w:rsidRDefault="001204F9" w:rsidP="001204F9">
      <w:pPr>
        <w:ind w:firstLine="708"/>
      </w:pPr>
      <w:r w:rsidRPr="00F71A3D">
        <w:t>La ISO 9001-2015 especifica los elementos de cómo se debe implementar un sistema de gestión de calidad</w:t>
      </w:r>
      <w:r>
        <w:t xml:space="preserve">, </w:t>
      </w:r>
      <w:r w:rsidRPr="00F71A3D">
        <w:t xml:space="preserve">en 7 etapas. </w:t>
      </w:r>
    </w:p>
    <w:p w14:paraId="303C7605" w14:textId="77777777" w:rsidR="001204F9" w:rsidRPr="00F71A3D" w:rsidRDefault="001204F9" w:rsidP="004C1396">
      <w:pPr>
        <w:spacing w:after="0"/>
        <w:ind w:firstLine="720"/>
      </w:pPr>
    </w:p>
    <w:p w14:paraId="75215211" w14:textId="77777777" w:rsidR="006241A6" w:rsidRDefault="004C1396" w:rsidP="006241A6">
      <w:pPr>
        <w:keepNext/>
        <w:spacing w:after="0"/>
        <w:ind w:firstLine="720"/>
        <w:jc w:val="center"/>
      </w:pPr>
      <w:bookmarkStart w:id="73" w:name="_Hlk119593183"/>
      <w:r w:rsidRPr="00F71A3D">
        <w:rPr>
          <w:noProof/>
          <w:lang w:eastAsia="es-CO"/>
        </w:rPr>
        <w:lastRenderedPageBreak/>
        <w:drawing>
          <wp:inline distT="0" distB="0" distL="0" distR="0" wp14:anchorId="6C4BDB7F" wp14:editId="44962E8F">
            <wp:extent cx="3584028" cy="2049217"/>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685"/>
                    <a:stretch/>
                  </pic:blipFill>
                  <pic:spPr bwMode="auto">
                    <a:xfrm>
                      <a:off x="0" y="0"/>
                      <a:ext cx="3596408" cy="2056295"/>
                    </a:xfrm>
                    <a:prstGeom prst="rect">
                      <a:avLst/>
                    </a:prstGeom>
                    <a:ln>
                      <a:noFill/>
                    </a:ln>
                    <a:extLst>
                      <a:ext uri="{53640926-AAD7-44D8-BBD7-CCE9431645EC}">
                        <a14:shadowObscured xmlns:a14="http://schemas.microsoft.com/office/drawing/2010/main"/>
                      </a:ext>
                    </a:extLst>
                  </pic:spPr>
                </pic:pic>
              </a:graphicData>
            </a:graphic>
          </wp:inline>
        </w:drawing>
      </w:r>
    </w:p>
    <w:p w14:paraId="4F5D526D" w14:textId="0A3F385C" w:rsidR="000306CB" w:rsidRDefault="00C30699" w:rsidP="00C30699">
      <w:pPr>
        <w:pStyle w:val="Descripcin"/>
        <w:jc w:val="center"/>
      </w:pPr>
      <w:bookmarkStart w:id="74" w:name="_Ref137042303"/>
      <w:bookmarkStart w:id="75" w:name="_Toc137066368"/>
      <w:bookmarkStart w:id="76" w:name="_Toc134184316"/>
      <w:bookmarkStart w:id="77" w:name="_Toc135165633"/>
      <w:r>
        <w:t xml:space="preserve">Figura </w:t>
      </w:r>
      <w:fldSimple w:instr=" SEQ Figura \* ARABIC ">
        <w:r w:rsidR="00C311AC">
          <w:rPr>
            <w:noProof/>
          </w:rPr>
          <w:t>3</w:t>
        </w:r>
      </w:fldSimple>
      <w:bookmarkEnd w:id="74"/>
      <w:r>
        <w:t xml:space="preserve"> </w:t>
      </w:r>
      <w:r w:rsidR="006241A6" w:rsidRPr="00E21DCE">
        <w:t>Etapas del Sistema de Gestión de la Calidad en PHVA</w:t>
      </w:r>
      <w:bookmarkEnd w:id="75"/>
      <w:r w:rsidR="006241A6" w:rsidRPr="00E21DCE">
        <w:t xml:space="preserve"> </w:t>
      </w:r>
      <w:r w:rsidR="00F15046" w:rsidRPr="00037EF3">
        <w:t>(Norma ISO 9001:2015)</w:t>
      </w:r>
    </w:p>
    <w:bookmarkEnd w:id="73"/>
    <w:bookmarkEnd w:id="76"/>
    <w:bookmarkEnd w:id="77"/>
    <w:p w14:paraId="1E00E513" w14:textId="6FA99CE0" w:rsidR="009139D0" w:rsidRPr="009139D0" w:rsidRDefault="00F15046" w:rsidP="00C740EB">
      <w:pPr>
        <w:pStyle w:val="Descripcin"/>
        <w:jc w:val="center"/>
      </w:pPr>
      <w:r w:rsidRPr="00037EF3">
        <w:t xml:space="preserve"> </w:t>
      </w:r>
    </w:p>
    <w:p w14:paraId="1955D566" w14:textId="1A645CF9" w:rsidR="00F71A3D" w:rsidRPr="00F71A3D" w:rsidRDefault="00F71A3D" w:rsidP="004D213F">
      <w:pPr>
        <w:pStyle w:val="Prrafodelista"/>
        <w:numPr>
          <w:ilvl w:val="0"/>
          <w:numId w:val="16"/>
        </w:numPr>
        <w:spacing w:after="0"/>
        <w:ind w:left="709"/>
      </w:pPr>
      <w:r w:rsidRPr="00D7333A">
        <w:t>Organización y su contexto</w:t>
      </w:r>
      <w:r w:rsidR="00D7333A">
        <w:t xml:space="preserve">: </w:t>
      </w:r>
      <w:r w:rsidRPr="00F71A3D">
        <w:t>En primera medida la organización comienza a determinar los factores internos y externos que la ayuden a aguzar su propuesta de valor dándole fuerza a la dirección estratégica y la gerencia, lo que lleva a analizar el alcance y posible efectividad del sistema de gestión de calidad. Se busca examinar la información proveniente de dichas cuestiones mediante diversas estrategias como grupos focales</w:t>
      </w:r>
      <w:r w:rsidR="00C02CB6" w:rsidRPr="00C02CB6">
        <w:t xml:space="preserve"> </w:t>
      </w:r>
      <w:sdt>
        <w:sdtPr>
          <w:id w:val="-1063719078"/>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4AF6E974" w14:textId="1F846718" w:rsidR="00F71A3D" w:rsidRPr="00F71A3D" w:rsidRDefault="00F71A3D" w:rsidP="004D213F">
      <w:pPr>
        <w:pStyle w:val="Prrafodelista"/>
        <w:numPr>
          <w:ilvl w:val="0"/>
          <w:numId w:val="16"/>
        </w:numPr>
        <w:spacing w:after="0"/>
        <w:ind w:left="709"/>
      </w:pPr>
      <w:r w:rsidRPr="00D7333A">
        <w:t>Liderazgo</w:t>
      </w:r>
      <w:r w:rsidR="00D7333A">
        <w:t xml:space="preserve">: </w:t>
      </w:r>
      <w:r w:rsidRPr="00F71A3D">
        <w:t>Como segunda medida, el líder tiene que demostrar compromiso y constante satisfacción por parte propia con el objetivo de los cumplir los indicadores tomados en los registros de control, ayudando que la dirección mejore la política de calidad y asegura el compromiso de todas las personas involucradas con ella. Debe haber un cambio evidente dentro de los procesos, además de dar cumplimiento de los requisitos legales</w:t>
      </w:r>
      <w:r w:rsidR="00C02CB6" w:rsidRPr="00C02CB6">
        <w:t xml:space="preserve"> </w:t>
      </w:r>
      <w:sdt>
        <w:sdtPr>
          <w:id w:val="-1204902"/>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71CE6C74" w14:textId="02E73C32" w:rsidR="00F71A3D" w:rsidRPr="00F71A3D" w:rsidRDefault="00F71A3D" w:rsidP="004D213F">
      <w:pPr>
        <w:pStyle w:val="Prrafodelista"/>
        <w:numPr>
          <w:ilvl w:val="0"/>
          <w:numId w:val="16"/>
        </w:numPr>
        <w:spacing w:after="0"/>
        <w:ind w:left="709"/>
      </w:pPr>
      <w:r w:rsidRPr="00D7333A">
        <w:t>Planificación</w:t>
      </w:r>
      <w:r w:rsidR="00D7333A" w:rsidRPr="00D7333A">
        <w:t xml:space="preserve">: </w:t>
      </w:r>
      <w:r w:rsidRPr="00F71A3D">
        <w:t xml:space="preserve">Como medida siguiente se trabaja en los aspectos de calidad, de las diferentes actividades que tienen impactos negativos sobre la organización. Esto sin dejar a lado de cumplir con los requisitos </w:t>
      </w:r>
      <w:r w:rsidR="00334ADD">
        <w:t>que impone la</w:t>
      </w:r>
      <w:r w:rsidRPr="00F71A3D">
        <w:t xml:space="preserve"> norma, concluyendo con objetivos y metas de calidad en cada nivel de la organización, lo que establece los aspectos indicados de un SGC</w:t>
      </w:r>
      <w:r w:rsidR="00C02CB6" w:rsidRPr="00C02CB6">
        <w:t xml:space="preserve"> </w:t>
      </w:r>
      <w:sdt>
        <w:sdtPr>
          <w:id w:val="30849483"/>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49200E83" w14:textId="470824E9" w:rsidR="00F71A3D" w:rsidRPr="00F71A3D" w:rsidRDefault="00F71A3D" w:rsidP="004D213F">
      <w:pPr>
        <w:pStyle w:val="Prrafodelista"/>
        <w:numPr>
          <w:ilvl w:val="0"/>
          <w:numId w:val="16"/>
        </w:numPr>
        <w:spacing w:after="0"/>
        <w:ind w:left="709"/>
      </w:pPr>
      <w:r w:rsidRPr="00D7333A">
        <w:lastRenderedPageBreak/>
        <w:t>Apoyo</w:t>
      </w:r>
      <w:r w:rsidR="00D7333A" w:rsidRPr="00D7333A">
        <w:t xml:space="preserve">: </w:t>
      </w:r>
      <w:r w:rsidRPr="00F71A3D">
        <w:t>En este paso se establece y determina la capacidad y restricción de los recursos con lo que dispone la empresa, buscando maneras que esto no llegue a ser una limitante para el cumplimiento de los requisitos, bien sea por parte del personal, o de la empresa</w:t>
      </w:r>
      <w:r w:rsidR="00C02CB6" w:rsidRPr="00C02CB6">
        <w:t xml:space="preserve"> </w:t>
      </w:r>
      <w:sdt>
        <w:sdtPr>
          <w:id w:val="-1739327904"/>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50F48061" w14:textId="308B1F9B" w:rsidR="00F71A3D" w:rsidRPr="00F71A3D" w:rsidRDefault="00F71A3D" w:rsidP="004D213F">
      <w:pPr>
        <w:pStyle w:val="Prrafodelista"/>
        <w:numPr>
          <w:ilvl w:val="0"/>
          <w:numId w:val="16"/>
        </w:numPr>
        <w:spacing w:after="0"/>
        <w:ind w:left="709"/>
      </w:pPr>
      <w:r w:rsidRPr="00D7333A">
        <w:t>Operación</w:t>
      </w:r>
      <w:r w:rsidR="00D7333A" w:rsidRPr="00D7333A">
        <w:t xml:space="preserve">: </w:t>
      </w:r>
      <w:r w:rsidRPr="00F71A3D">
        <w:t>En este punto se comienza a trabajar con todo lo anterior, después de todas las medidas dadas, y el proceso estratégico a seguir, se pone en marcha todas las implementaciones estipuladas (control de procesos, provisión de productos), entre otros. Buscando siempre tener una comunicación acertada entre cada etapa del proceso, y una constante revisión de los productos y servicios en la organización</w:t>
      </w:r>
      <w:r w:rsidR="00C02CB6" w:rsidRPr="00C02CB6">
        <w:t xml:space="preserve"> </w:t>
      </w:r>
      <w:sdt>
        <w:sdtPr>
          <w:id w:val="-523860671"/>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183B7BC9" w14:textId="070BADB9" w:rsidR="00F71A3D" w:rsidRPr="00F71A3D" w:rsidRDefault="00F71A3D" w:rsidP="004D213F">
      <w:pPr>
        <w:pStyle w:val="Prrafodelista"/>
        <w:numPr>
          <w:ilvl w:val="0"/>
          <w:numId w:val="16"/>
        </w:numPr>
        <w:spacing w:after="0"/>
        <w:ind w:left="709"/>
      </w:pPr>
      <w:r w:rsidRPr="000306CB">
        <w:t>Evaluación del desempeño</w:t>
      </w:r>
      <w:r w:rsidR="00D7333A" w:rsidRPr="000306CB">
        <w:t xml:space="preserve">: </w:t>
      </w:r>
      <w:r w:rsidRPr="00F71A3D">
        <w:t>Acá son importantes cuatro aspectos a tener en cuenta; el monitoreo, la medición, el análisis y evaluación, lo que a permitirá que la empresa pueda tener evidencia en una potencial auditoría interna, y llevar documentado cada proceso de la empresa, logrando así mantener estándares de calidad altos, y aprovechando de la retroalimentación de la información del cliente y todos aquellos cambios que impacten a la empresa, bien sea internos, como producción, estrategia o funcionamiento, o bien sean externos como proveedores o demás</w:t>
      </w:r>
      <w:r w:rsidR="00C02CB6" w:rsidRPr="00C02CB6">
        <w:t xml:space="preserve"> </w:t>
      </w:r>
      <w:sdt>
        <w:sdtPr>
          <w:id w:val="-1123688535"/>
          <w:citation/>
        </w:sdtPr>
        <w:sdtEndPr/>
        <w:sdtContent>
          <w:r w:rsidR="00C02CB6" w:rsidRPr="00F71A3D">
            <w:fldChar w:fldCharType="begin"/>
          </w:r>
          <w:r w:rsidR="00C02CB6" w:rsidRPr="00F71A3D">
            <w:instrText xml:space="preserve"> CITATION Jor19 \l 3082 </w:instrText>
          </w:r>
          <w:r w:rsidR="00C02CB6" w:rsidRPr="00F71A3D">
            <w:fldChar w:fldCharType="separate"/>
          </w:r>
          <w:r w:rsidR="00DB60ED" w:rsidRPr="00DB60ED">
            <w:rPr>
              <w:noProof/>
            </w:rPr>
            <w:t>(Renteria, 2019)</w:t>
          </w:r>
          <w:r w:rsidR="00C02CB6" w:rsidRPr="00F71A3D">
            <w:fldChar w:fldCharType="end"/>
          </w:r>
        </w:sdtContent>
      </w:sdt>
      <w:r w:rsidR="00C02CB6">
        <w:t>.</w:t>
      </w:r>
    </w:p>
    <w:p w14:paraId="14EEF958" w14:textId="33B5F869" w:rsidR="000306CB" w:rsidRPr="00F71A3D" w:rsidRDefault="00F71A3D" w:rsidP="00C740EB">
      <w:pPr>
        <w:pStyle w:val="Prrafodelista"/>
        <w:numPr>
          <w:ilvl w:val="0"/>
          <w:numId w:val="16"/>
        </w:numPr>
        <w:spacing w:after="0"/>
        <w:ind w:left="709"/>
      </w:pPr>
      <w:r w:rsidRPr="000306CB">
        <w:t>Mejora</w:t>
      </w:r>
      <w:r w:rsidR="000306CB" w:rsidRPr="000306CB">
        <w:t xml:space="preserve">: </w:t>
      </w:r>
      <w:r w:rsidRPr="00F71A3D">
        <w:t xml:space="preserve">Por último, es importante siempre estar en busca de la mejora de los procesos para potencializar los diferentes productos y/o servicios haciendo que estos cumplan con los requisitos o expectativas del cliente, apalancado del SGC, teniendo vigilados los sistemas indicadores y tomando acciones correctivas evitando riesgos para la empresa y su relación con el cliente. </w:t>
      </w:r>
      <w:sdt>
        <w:sdtPr>
          <w:id w:val="318932926"/>
          <w:citation/>
        </w:sdtPr>
        <w:sdtEndPr/>
        <w:sdtContent>
          <w:r w:rsidRPr="00F71A3D">
            <w:fldChar w:fldCharType="begin"/>
          </w:r>
          <w:r w:rsidRPr="00F71A3D">
            <w:instrText xml:space="preserve"> CITATION Jor19 \l 3082 </w:instrText>
          </w:r>
          <w:r w:rsidRPr="00F71A3D">
            <w:fldChar w:fldCharType="separate"/>
          </w:r>
          <w:r w:rsidR="00DB60ED" w:rsidRPr="00DB60ED">
            <w:rPr>
              <w:noProof/>
            </w:rPr>
            <w:t>(Renteria, 2019)</w:t>
          </w:r>
          <w:r w:rsidRPr="00F71A3D">
            <w:fldChar w:fldCharType="end"/>
          </w:r>
        </w:sdtContent>
      </w:sdt>
    </w:p>
    <w:p w14:paraId="651C2690" w14:textId="77777777" w:rsidR="00F71A3D" w:rsidRDefault="00F71A3D" w:rsidP="00230BF5">
      <w:pPr>
        <w:pStyle w:val="Ttulo4"/>
      </w:pPr>
      <w:bookmarkStart w:id="78" w:name="_Hlk119595465"/>
      <w:r w:rsidRPr="009139D0">
        <w:t>Como implementar un Sistema de Gestión de Calidad</w:t>
      </w:r>
    </w:p>
    <w:p w14:paraId="015A9E7A" w14:textId="38CD6127" w:rsidR="005C18F6" w:rsidRPr="005C18F6" w:rsidRDefault="0066309D" w:rsidP="0066309D">
      <w:pPr>
        <w:ind w:firstLine="708"/>
      </w:pPr>
      <w:r>
        <w:t xml:space="preserve">Para la implementación de un sistema de gestión de calidad es necesario: </w:t>
      </w:r>
    </w:p>
    <w:bookmarkEnd w:id="78"/>
    <w:p w14:paraId="040046DF" w14:textId="4DA0703D" w:rsidR="00F71A3D" w:rsidRPr="00F71A3D" w:rsidRDefault="00F71A3D" w:rsidP="004D213F">
      <w:pPr>
        <w:pStyle w:val="Prrafodelista"/>
        <w:numPr>
          <w:ilvl w:val="0"/>
          <w:numId w:val="16"/>
        </w:numPr>
        <w:spacing w:after="0"/>
        <w:ind w:left="709"/>
      </w:pPr>
      <w:r w:rsidRPr="00D34DF8">
        <w:t>Análisis:</w:t>
      </w:r>
      <w:r w:rsidR="0066309D" w:rsidRPr="00D34DF8">
        <w:t xml:space="preserve"> </w:t>
      </w:r>
      <w:r w:rsidRPr="00F71A3D">
        <w:t xml:space="preserve">En este punto se deben tener en cuenta los siguientes aspectos; estado actual de la compañía, punto inicial, planificación objetivos y metas de calidad para el Sistema </w:t>
      </w:r>
      <w:r w:rsidRPr="00F71A3D">
        <w:lastRenderedPageBreak/>
        <w:t>de Gestión de la Calidad, todo esto con el fin de entrar en conocimiento la situación de la compañía y así estructurar un plan de acción adecuado</w:t>
      </w:r>
      <w:r w:rsidR="00B7311B" w:rsidRPr="00B7311B">
        <w:t xml:space="preserve"> </w:t>
      </w:r>
      <w:sdt>
        <w:sdtPr>
          <w:id w:val="-1894884150"/>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0DE397FA" w14:textId="779196BE" w:rsidR="009139D0" w:rsidRPr="009139D0" w:rsidRDefault="00F71A3D" w:rsidP="004D213F">
      <w:pPr>
        <w:pStyle w:val="Prrafodelista"/>
        <w:numPr>
          <w:ilvl w:val="0"/>
          <w:numId w:val="16"/>
        </w:numPr>
        <w:spacing w:after="0"/>
        <w:ind w:left="709"/>
      </w:pPr>
      <w:r w:rsidRPr="00944C0C">
        <w:t>Mapeo de procesos: </w:t>
      </w:r>
      <w:r w:rsidR="0066309D" w:rsidRPr="00944C0C">
        <w:t xml:space="preserve"> </w:t>
      </w:r>
      <w:r w:rsidRPr="00F71A3D">
        <w:t xml:space="preserve">Acá se comienza </w:t>
      </w:r>
      <w:proofErr w:type="gramStart"/>
      <w:r w:rsidRPr="00F71A3D">
        <w:t>a</w:t>
      </w:r>
      <w:proofErr w:type="gramEnd"/>
      <w:r w:rsidRPr="00F71A3D">
        <w:t xml:space="preserve"> tener en cuenta todos los procesos llevados en la compañía, teniendo en cuenta todas las áreas, trabajadores que incuben en ellas, y se comienza a trazar relaciones entre cada área, evidenciando toda la información y los procesos que puedan circular entre ellos, esto con el fin de establecer un sistema óptimo de SGC</w:t>
      </w:r>
      <w:r w:rsidR="00B7311B" w:rsidRPr="00B7311B">
        <w:t xml:space="preserve"> </w:t>
      </w:r>
      <w:sdt>
        <w:sdtPr>
          <w:id w:val="-1218425965"/>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63DAB8DC" w14:textId="35C69351" w:rsidR="00F71A3D" w:rsidRPr="00F71A3D" w:rsidRDefault="00F71A3D" w:rsidP="004D213F">
      <w:pPr>
        <w:pStyle w:val="Prrafodelista"/>
        <w:numPr>
          <w:ilvl w:val="0"/>
          <w:numId w:val="16"/>
        </w:numPr>
        <w:spacing w:after="0"/>
        <w:ind w:left="709"/>
      </w:pPr>
      <w:r w:rsidRPr="00944C0C">
        <w:t>Política y plan de calidad</w:t>
      </w:r>
      <w:r w:rsidRPr="00F71A3D">
        <w:t>: </w:t>
      </w:r>
      <w:r w:rsidR="0066309D">
        <w:t xml:space="preserve"> </w:t>
      </w:r>
      <w:r w:rsidRPr="00F71A3D">
        <w:t>Es importante aclarar que esto no es un requerimiento obligatorio, si será el estandarte de quien, como y cuando, para un correcto funcionamiento de un SGC, esto aplicado a un proyecto, proceso, producto o servicio en específico. Buscando tener un objetivo, un potencial en la calidad y compromiso con el cliente</w:t>
      </w:r>
      <w:r w:rsidR="00B7311B" w:rsidRPr="00B7311B">
        <w:t xml:space="preserve"> </w:t>
      </w:r>
      <w:sdt>
        <w:sdtPr>
          <w:id w:val="-2037727418"/>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58F2AD5B" w14:textId="391B58F6" w:rsidR="00F71A3D" w:rsidRPr="00F71A3D" w:rsidRDefault="00F71A3D" w:rsidP="004D213F">
      <w:pPr>
        <w:pStyle w:val="Prrafodelista"/>
        <w:numPr>
          <w:ilvl w:val="0"/>
          <w:numId w:val="16"/>
        </w:numPr>
        <w:spacing w:after="0"/>
        <w:ind w:left="709"/>
      </w:pPr>
      <w:r w:rsidRPr="00944C0C">
        <w:t xml:space="preserve">Procedimientos e instrucciones de trabajo: </w:t>
      </w:r>
      <w:r w:rsidRPr="00F71A3D">
        <w:t>Como bien se ha dicho es importante documentar todos los procesos dentro de la compañía, quien lo hace, como lo hace, porque lo hace, entre otros. Esto buscando llevar siempre una guía detallada de cada proceso que se lleva</w:t>
      </w:r>
      <w:r w:rsidR="00B7311B" w:rsidRPr="00B7311B">
        <w:t xml:space="preserve"> </w:t>
      </w:r>
      <w:sdt>
        <w:sdtPr>
          <w:id w:val="2088647130"/>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70F1694D" w14:textId="630545EE" w:rsidR="00F71A3D" w:rsidRPr="00F71A3D" w:rsidRDefault="00F71A3D" w:rsidP="004D213F">
      <w:pPr>
        <w:pStyle w:val="Prrafodelista"/>
        <w:numPr>
          <w:ilvl w:val="0"/>
          <w:numId w:val="16"/>
        </w:numPr>
        <w:spacing w:after="0"/>
        <w:ind w:left="709"/>
      </w:pPr>
      <w:r w:rsidRPr="00944C0C">
        <w:t>Manual de Calidad: </w:t>
      </w:r>
      <w:r w:rsidR="0066309D" w:rsidRPr="00944C0C">
        <w:t xml:space="preserve"> </w:t>
      </w:r>
      <w:r w:rsidRPr="00F71A3D">
        <w:t>Se toma como base la norma ISO 9001 en los procesos de la empresa. Contiene todos los procedimientos documentados de la organización</w:t>
      </w:r>
      <w:r w:rsidR="00B7311B" w:rsidRPr="00B7311B">
        <w:t xml:space="preserve"> </w:t>
      </w:r>
      <w:sdt>
        <w:sdtPr>
          <w:id w:val="-2044816724"/>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7861A8BA" w14:textId="248FA648" w:rsidR="00F71A3D" w:rsidRPr="00F71A3D" w:rsidRDefault="00F71A3D" w:rsidP="004D213F">
      <w:pPr>
        <w:pStyle w:val="Prrafodelista"/>
        <w:numPr>
          <w:ilvl w:val="0"/>
          <w:numId w:val="16"/>
        </w:numPr>
        <w:spacing w:after="0"/>
        <w:ind w:left="709"/>
      </w:pPr>
      <w:r w:rsidRPr="00944C0C">
        <w:t>Capacitación: </w:t>
      </w:r>
      <w:r w:rsidRPr="00F71A3D">
        <w:t>Este es el paso que más altera una empresa, en este proceso se comienza a cambiar el modo de trabajo de los empleados, donde todos los procesos comenzaras a ser controlados, mediante unas normas estipuladas por el sistema de gestión de calidad, lo que conlleva a que sean necesarias jornadas de capacitación para el personal, mejorando las activades internas y externas de la empresa</w:t>
      </w:r>
      <w:r w:rsidR="00B7311B" w:rsidRPr="00B7311B">
        <w:t xml:space="preserve"> </w:t>
      </w:r>
      <w:sdt>
        <w:sdtPr>
          <w:id w:val="1043324408"/>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1BB0FC2F" w14:textId="2FB992E2" w:rsidR="009139D0" w:rsidRPr="009139D0" w:rsidRDefault="00F71A3D" w:rsidP="004D213F">
      <w:pPr>
        <w:pStyle w:val="Prrafodelista"/>
        <w:numPr>
          <w:ilvl w:val="0"/>
          <w:numId w:val="16"/>
        </w:numPr>
        <w:spacing w:after="0"/>
        <w:ind w:left="709"/>
      </w:pPr>
      <w:r w:rsidRPr="00944C0C">
        <w:lastRenderedPageBreak/>
        <w:t>Implementación: </w:t>
      </w:r>
      <w:r w:rsidRPr="00F71A3D">
        <w:t>Es importante que el personal se comprometa con las nuevas políticas de acción de la empresa, empleando las herramientas dadas por el sistema de gestión de calidad, y los procesos definidos, con lo cual comienza a desarrollarse todos los trabajos a través de esas medidas</w:t>
      </w:r>
      <w:r w:rsidR="00B7311B" w:rsidRPr="00B7311B">
        <w:t xml:space="preserve"> </w:t>
      </w:r>
      <w:sdt>
        <w:sdtPr>
          <w:id w:val="-1824813225"/>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00C99D8F" w14:textId="274527E7" w:rsidR="00F71A3D" w:rsidRPr="00F71A3D" w:rsidRDefault="00F71A3D" w:rsidP="004D213F">
      <w:pPr>
        <w:pStyle w:val="Prrafodelista"/>
        <w:numPr>
          <w:ilvl w:val="0"/>
          <w:numId w:val="16"/>
        </w:numPr>
        <w:spacing w:after="0"/>
        <w:ind w:left="709"/>
      </w:pPr>
      <w:r w:rsidRPr="00944C0C">
        <w:t>Auditoría interna: </w:t>
      </w:r>
      <w:r w:rsidRPr="00F71A3D">
        <w:t>Es aquí donde el sistema de calidad se evalúa, se comienzan a hacer exploración en todos los procesos de la empresa, determinando todas las prestaciones, fallos y oportunidades de mejora que puedo traer consigo la implementación de este</w:t>
      </w:r>
      <w:r w:rsidR="00B7311B" w:rsidRPr="00B7311B">
        <w:t xml:space="preserve"> </w:t>
      </w:r>
      <w:sdt>
        <w:sdtPr>
          <w:id w:val="1260341392"/>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51AE27CD" w14:textId="26C64A39" w:rsidR="00F71A3D" w:rsidRPr="00F71A3D" w:rsidRDefault="00F71A3D" w:rsidP="004D213F">
      <w:pPr>
        <w:pStyle w:val="Prrafodelista"/>
        <w:numPr>
          <w:ilvl w:val="0"/>
          <w:numId w:val="16"/>
        </w:numPr>
        <w:spacing w:after="0"/>
        <w:ind w:left="709"/>
      </w:pPr>
      <w:r w:rsidRPr="00944C0C">
        <w:t>Revisión general: </w:t>
      </w:r>
      <w:r w:rsidRPr="00F71A3D">
        <w:t>Se comienzan a recolectar los datos obtenidos en la auditoria, para evaluar la implementación y funcionamiento del nuevo sistema, extrayendo los fallos encontrados</w:t>
      </w:r>
      <w:r w:rsidR="00B7311B" w:rsidRPr="00B7311B">
        <w:t xml:space="preserve"> </w:t>
      </w:r>
      <w:sdt>
        <w:sdtPr>
          <w:id w:val="539563253"/>
          <w:citation/>
        </w:sdtPr>
        <w:sdtEndPr/>
        <w:sdtContent>
          <w:r w:rsidR="00B7311B" w:rsidRPr="00F71A3D">
            <w:fldChar w:fldCharType="begin"/>
          </w:r>
          <w:r w:rsidR="00B7311B">
            <w:instrText xml:space="preserve">CITATION NOR15 \l 3082 </w:instrText>
          </w:r>
          <w:r w:rsidR="00B7311B" w:rsidRPr="00F71A3D">
            <w:fldChar w:fldCharType="separate"/>
          </w:r>
          <w:r w:rsidR="00DB60ED" w:rsidRPr="00DB60ED">
            <w:rPr>
              <w:noProof/>
            </w:rPr>
            <w:t>(ISO9001, 2015)</w:t>
          </w:r>
          <w:r w:rsidR="00B7311B" w:rsidRPr="00F71A3D">
            <w:fldChar w:fldCharType="end"/>
          </w:r>
        </w:sdtContent>
      </w:sdt>
      <w:r w:rsidR="00B7311B">
        <w:t>.</w:t>
      </w:r>
    </w:p>
    <w:p w14:paraId="7A685C73" w14:textId="477237B8" w:rsidR="00D34DF8" w:rsidRPr="009139D0" w:rsidRDefault="00F71A3D" w:rsidP="00C740EB">
      <w:pPr>
        <w:pStyle w:val="Prrafodelista"/>
        <w:numPr>
          <w:ilvl w:val="0"/>
          <w:numId w:val="16"/>
        </w:numPr>
        <w:spacing w:after="0"/>
        <w:ind w:left="709"/>
      </w:pPr>
      <w:r w:rsidRPr="00944C0C">
        <w:t>Acciones correctivas y preventivas:</w:t>
      </w:r>
      <w:r w:rsidR="00944C0C" w:rsidRPr="00944C0C">
        <w:t xml:space="preserve"> </w:t>
      </w:r>
      <w:r w:rsidRPr="00F71A3D">
        <w:t xml:space="preserve">Con los fallos encontrados después de la revisión general, se comienzan a plantear diferentes caminos a seguir para mejorar los procesos y prevenir de posibles futuras fallas. Se sugieren cambios y correcciones. </w:t>
      </w:r>
      <w:sdt>
        <w:sdtPr>
          <w:id w:val="1721479124"/>
          <w:citation/>
        </w:sdtPr>
        <w:sdtEndPr/>
        <w:sdtContent>
          <w:r w:rsidRPr="00F71A3D">
            <w:fldChar w:fldCharType="begin"/>
          </w:r>
          <w:r w:rsidRPr="00F71A3D">
            <w:instrText xml:space="preserve"> CITATION NOR15 \l 3082 </w:instrText>
          </w:r>
          <w:r w:rsidRPr="00F71A3D">
            <w:fldChar w:fldCharType="separate"/>
          </w:r>
          <w:r w:rsidR="00DB60ED" w:rsidRPr="00DB60ED">
            <w:rPr>
              <w:noProof/>
            </w:rPr>
            <w:t>(ISO9001, 2015)</w:t>
          </w:r>
          <w:r w:rsidRPr="00F71A3D">
            <w:fldChar w:fldCharType="end"/>
          </w:r>
        </w:sdtContent>
      </w:sdt>
      <w:bookmarkStart w:id="79" w:name="_heading=h.w73y02djcic1" w:colFirst="0" w:colLast="0"/>
      <w:bookmarkEnd w:id="79"/>
    </w:p>
    <w:p w14:paraId="1ECEA40C" w14:textId="50031A11" w:rsidR="00F71A3D" w:rsidRPr="009139D0" w:rsidRDefault="008D4053" w:rsidP="00D06285">
      <w:pPr>
        <w:pStyle w:val="Ttulo2"/>
        <w:jc w:val="center"/>
      </w:pPr>
      <w:bookmarkStart w:id="80" w:name="_Toc134201424"/>
      <w:bookmarkStart w:id="81" w:name="_Toc135165595"/>
      <w:bookmarkStart w:id="82" w:name="_Toc137198135"/>
      <w:bookmarkStart w:id="83" w:name="_Toc137208839"/>
      <w:r w:rsidRPr="009139D0">
        <w:t>Marco conceptual</w:t>
      </w:r>
      <w:bookmarkEnd w:id="80"/>
      <w:bookmarkEnd w:id="81"/>
      <w:bookmarkEnd w:id="82"/>
      <w:bookmarkEnd w:id="83"/>
    </w:p>
    <w:p w14:paraId="78781136" w14:textId="77777777" w:rsidR="00F71A3D" w:rsidRPr="00C740EB" w:rsidRDefault="00F71A3D" w:rsidP="00230BF5">
      <w:pPr>
        <w:pStyle w:val="Ttulo3"/>
        <w:rPr>
          <w:rStyle w:val="nfasissutil"/>
          <w:i w:val="0"/>
          <w:color w:val="auto"/>
        </w:rPr>
      </w:pPr>
      <w:bookmarkStart w:id="84" w:name="_Toc134201425"/>
      <w:bookmarkStart w:id="85" w:name="_Toc135165596"/>
      <w:bookmarkStart w:id="86" w:name="_Toc137198136"/>
      <w:bookmarkStart w:id="87" w:name="_Toc137208840"/>
      <w:r w:rsidRPr="00C740EB">
        <w:rPr>
          <w:rStyle w:val="nfasissutil"/>
          <w:i w:val="0"/>
          <w:color w:val="auto"/>
        </w:rPr>
        <w:t>Plástico</w:t>
      </w:r>
      <w:bookmarkEnd w:id="84"/>
      <w:bookmarkEnd w:id="85"/>
      <w:bookmarkEnd w:id="86"/>
      <w:bookmarkEnd w:id="87"/>
    </w:p>
    <w:p w14:paraId="31392EF1" w14:textId="2988B334" w:rsidR="00F71A3D" w:rsidRPr="00F71A3D" w:rsidRDefault="00F71A3D" w:rsidP="00F71A3D">
      <w:pPr>
        <w:spacing w:after="0"/>
        <w:ind w:firstLine="720"/>
      </w:pPr>
      <w:r w:rsidRPr="00F71A3D">
        <w:t>El plástico o polímero hace referencia a un material compuesto de elementos de origen bien sea orgánico, sintético o semisintético</w:t>
      </w:r>
      <w:r w:rsidR="00180B2F">
        <w:t xml:space="preserve"> que </w:t>
      </w:r>
      <w:r w:rsidRPr="00F71A3D">
        <w:t>tienen como característica fundamental ser altamente maleables bajo efectos de aumentos de presión y temperatura, es decir, que puede cambiar de forma sin destruir su composición, así mismo es un material muy competitivo debido a sus bajos costes de producción en masa y gran cualidad como aislante térmico y eléctrico.</w:t>
      </w:r>
      <w:r w:rsidR="00180B2F">
        <w:t xml:space="preserve"> </w:t>
      </w:r>
      <w:r w:rsidR="001D35C9">
        <w:t xml:space="preserve"> </w:t>
      </w:r>
      <w:r w:rsidR="00A60CE7">
        <w:t>(</w:t>
      </w:r>
      <w:proofErr w:type="spellStart"/>
      <w:r w:rsidR="00A60CE7">
        <w:rPr>
          <w:color w:val="37393C"/>
          <w:shd w:val="clear" w:color="auto" w:fill="FFFFFF"/>
        </w:rPr>
        <w:t>Coreño</w:t>
      </w:r>
      <w:proofErr w:type="spellEnd"/>
      <w:r w:rsidR="00A60CE7">
        <w:rPr>
          <w:color w:val="37393C"/>
          <w:shd w:val="clear" w:color="auto" w:fill="FFFFFF"/>
        </w:rPr>
        <w:t>-Alonso &amp; Méndez-Bautista ,2010).</w:t>
      </w:r>
    </w:p>
    <w:p w14:paraId="79CAA3CC" w14:textId="77777777" w:rsidR="00F71A3D" w:rsidRPr="00F71A3D" w:rsidRDefault="00F71A3D" w:rsidP="00F71A3D">
      <w:pPr>
        <w:spacing w:after="0"/>
        <w:ind w:firstLine="720"/>
      </w:pPr>
      <w:r w:rsidRPr="00F71A3D">
        <w:t>Actualmente los plásticos se suelen dividir de varios modos, por ejemplo, si tomamos en cuenta su comportamiento ante el calor podemos encontrar estas dos grandes clases:</w:t>
      </w:r>
    </w:p>
    <w:p w14:paraId="46609289" w14:textId="7308F206" w:rsidR="00F71A3D" w:rsidRPr="00F71A3D" w:rsidRDefault="00F71A3D" w:rsidP="004D213F">
      <w:pPr>
        <w:pStyle w:val="Prrafodelista"/>
        <w:numPr>
          <w:ilvl w:val="0"/>
          <w:numId w:val="16"/>
        </w:numPr>
        <w:spacing w:after="0"/>
        <w:ind w:left="709"/>
      </w:pPr>
      <w:r w:rsidRPr="00491372">
        <w:lastRenderedPageBreak/>
        <w:t xml:space="preserve">Termoplásticos: </w:t>
      </w:r>
      <w:r w:rsidRPr="00F71A3D">
        <w:t>Son aquellos que se vuelven maleables e incluso líquidos a altas temperaturas, pero que a temperatura ambiente se enfrían hasta la solidificación</w:t>
      </w:r>
      <w:r w:rsidR="00BF2BF3" w:rsidRPr="00BF2BF3">
        <w:t xml:space="preserve"> </w:t>
      </w:r>
      <w:sdt>
        <w:sdtPr>
          <w:id w:val="426618280"/>
          <w:citation/>
        </w:sdtPr>
        <w:sdtEndPr/>
        <w:sdtContent>
          <w:r w:rsidR="00BF2BF3">
            <w:fldChar w:fldCharType="begin"/>
          </w:r>
          <w:r w:rsidR="00BF2BF3">
            <w:instrText xml:space="preserve">CITATION Jua19 \l 9226 </w:instrText>
          </w:r>
          <w:r w:rsidR="00BF2BF3">
            <w:fldChar w:fldCharType="separate"/>
          </w:r>
          <w:r w:rsidR="00DB60ED">
            <w:rPr>
              <w:noProof/>
            </w:rPr>
            <w:t>(Bolaños, 2019)</w:t>
          </w:r>
          <w:r w:rsidR="00BF2BF3">
            <w:fldChar w:fldCharType="end"/>
          </w:r>
        </w:sdtContent>
      </w:sdt>
      <w:r w:rsidR="00BF2BF3">
        <w:t>.</w:t>
      </w:r>
    </w:p>
    <w:p w14:paraId="01E2646B" w14:textId="5D32DD1A" w:rsidR="00F71A3D" w:rsidRDefault="00F71A3D" w:rsidP="00A60CE7">
      <w:pPr>
        <w:pStyle w:val="Prrafodelista"/>
        <w:numPr>
          <w:ilvl w:val="0"/>
          <w:numId w:val="16"/>
        </w:numPr>
        <w:spacing w:after="0"/>
        <w:ind w:left="709"/>
        <w:jc w:val="center"/>
      </w:pPr>
      <w:r w:rsidRPr="00491372">
        <w:t xml:space="preserve">Termoestables: </w:t>
      </w:r>
      <w:r w:rsidR="00491372" w:rsidRPr="00491372">
        <w:t xml:space="preserve"> </w:t>
      </w:r>
      <w:r w:rsidRPr="00F71A3D">
        <w:t>Son aquellos que se vuelven solidos o macizos al entrar en contacto con el calor, de manera opuesta a los termoplásticos este proceso es irreversible, pues luego de terminar el endurecimiento no se pueden volver a maleabilizar</w:t>
      </w:r>
      <w:sdt>
        <w:sdtPr>
          <w:id w:val="-1927103545"/>
          <w:citation/>
        </w:sdtPr>
        <w:sdtEndPr/>
        <w:sdtContent>
          <w:r w:rsidR="00BF2BF3">
            <w:fldChar w:fldCharType="begin"/>
          </w:r>
          <w:r w:rsidR="00BF2BF3">
            <w:instrText xml:space="preserve">CITATION Jua19 \l 9226 </w:instrText>
          </w:r>
          <w:r w:rsidR="00BF2BF3">
            <w:fldChar w:fldCharType="separate"/>
          </w:r>
          <w:r w:rsidR="00DB60ED">
            <w:rPr>
              <w:noProof/>
            </w:rPr>
            <w:t xml:space="preserve"> (Bolaños, 2019)</w:t>
          </w:r>
          <w:r w:rsidR="00BF2BF3">
            <w:fldChar w:fldCharType="end"/>
          </w:r>
        </w:sdtContent>
      </w:sdt>
      <w:r w:rsidR="00BF2BF3">
        <w:t>.</w:t>
      </w:r>
    </w:p>
    <w:p w14:paraId="00FA5220" w14:textId="18D570C8" w:rsidR="00035587" w:rsidRPr="00491372" w:rsidRDefault="009C4F25" w:rsidP="00734905">
      <w:pPr>
        <w:pStyle w:val="Prrafodelista"/>
        <w:numPr>
          <w:ilvl w:val="0"/>
          <w:numId w:val="16"/>
        </w:numPr>
        <w:spacing w:after="0"/>
        <w:ind w:left="709"/>
      </w:pPr>
      <w:r w:rsidRPr="00491372">
        <w:t>Según SPI</w:t>
      </w:r>
      <w:r w:rsidR="00A54A65">
        <w:t>:</w:t>
      </w:r>
      <w:r w:rsidR="00004E2F">
        <w:t xml:space="preserve"> </w:t>
      </w:r>
      <w:r w:rsidR="00F71A3D" w:rsidRPr="00F71A3D">
        <w:t xml:space="preserve">Así mismo podemos encontrar una clasificación estandarizada por la SPI (Sociedad de Industria Plástica) según sus propiedades para el reciclaje de esta manera: </w:t>
      </w:r>
      <w:r w:rsidR="00491372">
        <w:t xml:space="preserve"> </w:t>
      </w:r>
      <w:r w:rsidR="00F71A3D" w:rsidRPr="00491372">
        <w:t>Polietileno Tereftalato (PETE)</w:t>
      </w:r>
      <w:r w:rsidR="00491372">
        <w:t xml:space="preserve">; </w:t>
      </w:r>
      <w:r w:rsidR="00F71A3D" w:rsidRPr="00491372">
        <w:t>Polietileno de Alta Densidad (HDPE</w:t>
      </w:r>
      <w:proofErr w:type="gramStart"/>
      <w:r w:rsidR="00F71A3D" w:rsidRPr="00491372">
        <w:t>)</w:t>
      </w:r>
      <w:r w:rsidR="00491372">
        <w:t xml:space="preserve"> ;</w:t>
      </w:r>
      <w:proofErr w:type="gramEnd"/>
      <w:r w:rsidR="00491372">
        <w:t xml:space="preserve"> </w:t>
      </w:r>
      <w:r w:rsidR="00F71A3D" w:rsidRPr="00491372">
        <w:t>Policloruro de Vinilo (V)</w:t>
      </w:r>
      <w:r w:rsidR="00491372">
        <w:t xml:space="preserve">; </w:t>
      </w:r>
      <w:r w:rsidR="00F71A3D" w:rsidRPr="00491372">
        <w:t>Polietileno de Baja Densidad (LDPE)</w:t>
      </w:r>
      <w:r w:rsidR="00491372">
        <w:t xml:space="preserve">; </w:t>
      </w:r>
      <w:r w:rsidR="00F71A3D" w:rsidRPr="00491372">
        <w:t>Polipropileno (PP)</w:t>
      </w:r>
      <w:r w:rsidR="00491372">
        <w:t xml:space="preserve"> y </w:t>
      </w:r>
      <w:r w:rsidR="00F71A3D" w:rsidRPr="00491372">
        <w:t>Poliestireno (PS)</w:t>
      </w:r>
      <w:r w:rsidR="00582575">
        <w:t xml:space="preserve"> (</w:t>
      </w:r>
      <w:r w:rsidR="00AF4F1C">
        <w:rPr>
          <w:color w:val="37393C"/>
          <w:shd w:val="clear" w:color="auto" w:fill="FFFFFF"/>
        </w:rPr>
        <w:t xml:space="preserve">Scranton </w:t>
      </w:r>
      <w:proofErr w:type="spellStart"/>
      <w:r w:rsidR="00AF4F1C">
        <w:rPr>
          <w:color w:val="37393C"/>
          <w:shd w:val="clear" w:color="auto" w:fill="FFFFFF"/>
        </w:rPr>
        <w:t>Products</w:t>
      </w:r>
      <w:proofErr w:type="spellEnd"/>
      <w:r w:rsidR="00AF4F1C">
        <w:rPr>
          <w:color w:val="37393C"/>
          <w:shd w:val="clear" w:color="auto" w:fill="FFFFFF"/>
        </w:rPr>
        <w:t xml:space="preserve">, </w:t>
      </w:r>
      <w:r w:rsidR="00CC272C">
        <w:rPr>
          <w:color w:val="37393C"/>
          <w:shd w:val="clear" w:color="auto" w:fill="FFFFFF"/>
        </w:rPr>
        <w:t>2015</w:t>
      </w:r>
      <w:r w:rsidR="00582575">
        <w:rPr>
          <w:color w:val="37393C"/>
          <w:shd w:val="clear" w:color="auto" w:fill="FFFFFF"/>
        </w:rPr>
        <w:t>)</w:t>
      </w:r>
    </w:p>
    <w:p w14:paraId="0A21849D" w14:textId="163E148D" w:rsidR="00F71A3D" w:rsidRPr="00C740EB" w:rsidRDefault="00F71A3D" w:rsidP="00230BF5">
      <w:pPr>
        <w:pStyle w:val="Ttulo3"/>
        <w:rPr>
          <w:rStyle w:val="nfasissutil"/>
          <w:i w:val="0"/>
          <w:color w:val="auto"/>
        </w:rPr>
      </w:pPr>
      <w:bookmarkStart w:id="88" w:name="_Toc134201426"/>
      <w:bookmarkStart w:id="89" w:name="_Toc135165597"/>
      <w:bookmarkStart w:id="90" w:name="_Toc137198137"/>
      <w:bookmarkStart w:id="91" w:name="_Toc137208841"/>
      <w:r w:rsidRPr="00C740EB">
        <w:rPr>
          <w:rStyle w:val="nfasissutil"/>
          <w:i w:val="0"/>
          <w:color w:val="auto"/>
        </w:rPr>
        <w:t>Poliéster</w:t>
      </w:r>
      <w:bookmarkEnd w:id="88"/>
      <w:bookmarkEnd w:id="89"/>
      <w:bookmarkEnd w:id="90"/>
      <w:bookmarkEnd w:id="91"/>
    </w:p>
    <w:p w14:paraId="42E920A6" w14:textId="45EA52DF" w:rsidR="00F71A3D" w:rsidRPr="00F71A3D" w:rsidRDefault="00F71A3D" w:rsidP="00F71A3D">
      <w:pPr>
        <w:spacing w:after="0"/>
        <w:ind w:firstLine="720"/>
      </w:pPr>
      <w:r w:rsidRPr="00F71A3D">
        <w:t xml:space="preserve"> Según la RAE (2021),</w:t>
      </w:r>
      <w:r w:rsidR="00035587">
        <w:t xml:space="preserve"> e</w:t>
      </w:r>
      <w:r w:rsidRPr="00F71A3D">
        <w:t>l poliéster es una resina obtenida por polimerización del estireno y otros productos químicos, que se endurece normalmente a temperatura ambiente, es caracterizado por su gran resistencia a la humedad, a los productos químicos y a las fuerzas mecánicas, entre sus principales usos podemos encontrar la fabricación de fibras en la industria textil y el recubrimiento de láminas</w:t>
      </w:r>
      <w:sdt>
        <w:sdtPr>
          <w:id w:val="2006084577"/>
          <w:citation/>
        </w:sdtPr>
        <w:sdtEndPr/>
        <w:sdtContent>
          <w:r w:rsidR="003C355F">
            <w:fldChar w:fldCharType="begin"/>
          </w:r>
          <w:r w:rsidR="003C355F">
            <w:instrText xml:space="preserve"> CITATION RAE05 \l 9226 </w:instrText>
          </w:r>
          <w:r w:rsidR="003C355F">
            <w:fldChar w:fldCharType="separate"/>
          </w:r>
          <w:r w:rsidR="00DB60ED">
            <w:rPr>
              <w:noProof/>
            </w:rPr>
            <w:t xml:space="preserve"> (RAE, 2005)</w:t>
          </w:r>
          <w:r w:rsidR="003C355F">
            <w:fldChar w:fldCharType="end"/>
          </w:r>
        </w:sdtContent>
      </w:sdt>
    </w:p>
    <w:p w14:paraId="04966131" w14:textId="338AFB47" w:rsidR="00F71A3D" w:rsidRPr="009139D0" w:rsidRDefault="00F71A3D" w:rsidP="00230BF5">
      <w:pPr>
        <w:pStyle w:val="Ttulo3"/>
      </w:pPr>
      <w:bookmarkStart w:id="92" w:name="_Toc134201427"/>
      <w:bookmarkStart w:id="93" w:name="_Toc135165598"/>
      <w:bookmarkStart w:id="94" w:name="_Toc137198138"/>
      <w:bookmarkStart w:id="95" w:name="_Toc137208842"/>
      <w:r w:rsidRPr="00C740EB">
        <w:rPr>
          <w:rStyle w:val="nfasissutil"/>
          <w:i w:val="0"/>
          <w:color w:val="auto"/>
        </w:rPr>
        <w:t>Polipropileno</w:t>
      </w:r>
      <w:bookmarkEnd w:id="92"/>
      <w:bookmarkEnd w:id="93"/>
      <w:bookmarkEnd w:id="94"/>
      <w:bookmarkEnd w:id="95"/>
    </w:p>
    <w:p w14:paraId="588CEB39" w14:textId="1B3E516A" w:rsidR="002573D5" w:rsidRPr="00F71A3D" w:rsidRDefault="00F71A3D" w:rsidP="00F71A3D">
      <w:pPr>
        <w:spacing w:after="0"/>
        <w:ind w:firstLine="720"/>
      </w:pPr>
      <w:r w:rsidRPr="00F71A3D">
        <w:t xml:space="preserve"> Según </w:t>
      </w:r>
      <w:proofErr w:type="spellStart"/>
      <w:r w:rsidRPr="00F71A3D">
        <w:t>Petroquim</w:t>
      </w:r>
      <w:proofErr w:type="spellEnd"/>
      <w:r w:rsidRPr="00F71A3D">
        <w:t xml:space="preserve"> (2015),</w:t>
      </w:r>
      <w:r w:rsidR="002573D5">
        <w:t xml:space="preserve"> e</w:t>
      </w:r>
      <w:r w:rsidRPr="00F71A3D">
        <w:t xml:space="preserve">l Polipropileno es un termoplástico que es obtenido por la polimerización del propileno, subproducto gaseoso hallado en el proceso de refinación del petróleo. Este se mezcla con un catalizador y bajo un cuidadoso control de temperatura y presión se forma la molécula. Así mismo se caracteriza por tener una óptima relación costo / beneficio, buena procesabilidad (baja densidad), barrera al vapor de agua y grandes propiedades organolépticas. Dentro de los usos más comunes encontramos, el </w:t>
      </w:r>
      <w:proofErr w:type="spellStart"/>
      <w:r w:rsidRPr="00F71A3D">
        <w:t>packaging</w:t>
      </w:r>
      <w:proofErr w:type="spellEnd"/>
      <w:r w:rsidRPr="00F71A3D">
        <w:t xml:space="preserve"> o embalaje, la medicina y los envases</w:t>
      </w:r>
      <w:sdt>
        <w:sdtPr>
          <w:id w:val="-89774569"/>
          <w:citation/>
        </w:sdtPr>
        <w:sdtEndPr/>
        <w:sdtContent>
          <w:r w:rsidR="00A865C2">
            <w:fldChar w:fldCharType="begin"/>
          </w:r>
          <w:r w:rsidR="00A865C2">
            <w:instrText xml:space="preserve">CITATION PET \l 9226 </w:instrText>
          </w:r>
          <w:r w:rsidR="00A865C2">
            <w:fldChar w:fldCharType="separate"/>
          </w:r>
          <w:r w:rsidR="00DB60ED">
            <w:rPr>
              <w:noProof/>
            </w:rPr>
            <w:t xml:space="preserve"> (PETROQUIM, 2015)</w:t>
          </w:r>
          <w:r w:rsidR="00A865C2">
            <w:fldChar w:fldCharType="end"/>
          </w:r>
        </w:sdtContent>
      </w:sdt>
      <w:r w:rsidR="00A865C2">
        <w:t>.</w:t>
      </w:r>
    </w:p>
    <w:p w14:paraId="68E486A5" w14:textId="75D6A536" w:rsidR="00F71A3D" w:rsidRPr="009139D0" w:rsidRDefault="00F71A3D" w:rsidP="00230BF5">
      <w:pPr>
        <w:pStyle w:val="Ttulo3"/>
      </w:pPr>
      <w:bookmarkStart w:id="96" w:name="_Toc134201428"/>
      <w:bookmarkStart w:id="97" w:name="_Toc135165599"/>
      <w:bookmarkStart w:id="98" w:name="_Toc137198139"/>
      <w:bookmarkStart w:id="99" w:name="_Toc137208843"/>
      <w:r w:rsidRPr="00734905">
        <w:rPr>
          <w:rStyle w:val="nfasissutil"/>
          <w:i w:val="0"/>
          <w:color w:val="auto"/>
        </w:rPr>
        <w:t>Nylon</w:t>
      </w:r>
      <w:bookmarkEnd w:id="96"/>
      <w:bookmarkEnd w:id="97"/>
      <w:bookmarkEnd w:id="98"/>
      <w:bookmarkEnd w:id="99"/>
    </w:p>
    <w:p w14:paraId="2989603F" w14:textId="47059259" w:rsidR="002573D5" w:rsidRPr="00F71A3D" w:rsidRDefault="00F71A3D" w:rsidP="00F71A3D">
      <w:pPr>
        <w:spacing w:after="0"/>
        <w:ind w:firstLine="720"/>
      </w:pPr>
      <w:r w:rsidRPr="00F71A3D">
        <w:lastRenderedPageBreak/>
        <w:t xml:space="preserve">Según química.es (2020), </w:t>
      </w:r>
      <w:r w:rsidR="002573D5">
        <w:t>e</w:t>
      </w:r>
      <w:r w:rsidRPr="00F71A3D">
        <w:t xml:space="preserve">l Nylon es un polímero artificial que pertenece al grupo de las poliamidas, actualmente es altamente usado debido a ser una fibra textil elástica y resistente, no necesita de planchado y uno de sus más grades usos se encuentra en el sector comercial con la fabricación de medias, tejidos, telas de puntos, cerdas y sedales. Por otro </w:t>
      </w:r>
      <w:r w:rsidR="00CA2997" w:rsidRPr="00F71A3D">
        <w:t>lado,</w:t>
      </w:r>
      <w:r w:rsidRPr="00F71A3D">
        <w:t xml:space="preserve"> el nailon moldeado se puede utilizar como un material mucho más resistente, pues también es usado con frecuencia en la manufactura de peines, hilos, cordones, </w:t>
      </w:r>
      <w:proofErr w:type="spellStart"/>
      <w:r w:rsidRPr="00F71A3D">
        <w:t>etc</w:t>
      </w:r>
      <w:proofErr w:type="spellEnd"/>
      <w:sdt>
        <w:sdtPr>
          <w:id w:val="1622800030"/>
          <w:citation/>
        </w:sdtPr>
        <w:sdtEndPr/>
        <w:sdtContent>
          <w:r w:rsidR="004D5767">
            <w:fldChar w:fldCharType="begin"/>
          </w:r>
          <w:r w:rsidR="004D5767">
            <w:instrText xml:space="preserve"> CITATION QUI20 \l 9226 </w:instrText>
          </w:r>
          <w:r w:rsidR="004D5767">
            <w:fldChar w:fldCharType="separate"/>
          </w:r>
          <w:r w:rsidR="00DB60ED">
            <w:rPr>
              <w:noProof/>
            </w:rPr>
            <w:t xml:space="preserve"> (QUIMICA.ES, 2020)</w:t>
          </w:r>
          <w:r w:rsidR="004D5767">
            <w:fldChar w:fldCharType="end"/>
          </w:r>
        </w:sdtContent>
      </w:sdt>
      <w:r w:rsidRPr="00F71A3D">
        <w:t>.</w:t>
      </w:r>
    </w:p>
    <w:p w14:paraId="1B87DE98" w14:textId="2A78BEF8" w:rsidR="00F71A3D" w:rsidRPr="009139D0" w:rsidRDefault="00F71A3D" w:rsidP="00230BF5">
      <w:pPr>
        <w:pStyle w:val="Ttulo3"/>
      </w:pPr>
      <w:bookmarkStart w:id="100" w:name="_Toc134201429"/>
      <w:bookmarkStart w:id="101" w:name="_Toc135165600"/>
      <w:bookmarkStart w:id="102" w:name="_Toc137198140"/>
      <w:bookmarkStart w:id="103" w:name="_Toc137208844"/>
      <w:r w:rsidRPr="00734905">
        <w:rPr>
          <w:rStyle w:val="nfasissutil"/>
          <w:i w:val="0"/>
          <w:color w:val="auto"/>
        </w:rPr>
        <w:t>Polietileno</w:t>
      </w:r>
      <w:bookmarkEnd w:id="100"/>
      <w:bookmarkEnd w:id="101"/>
      <w:bookmarkEnd w:id="102"/>
      <w:bookmarkEnd w:id="103"/>
    </w:p>
    <w:p w14:paraId="29ECDF63" w14:textId="045EE7F0" w:rsidR="00A54A65" w:rsidRDefault="0051477C" w:rsidP="00F71A3D">
      <w:pPr>
        <w:spacing w:after="0"/>
        <w:ind w:firstLine="720"/>
      </w:pPr>
      <w:r>
        <w:t>E</w:t>
      </w:r>
      <w:r w:rsidR="00F71A3D" w:rsidRPr="00F71A3D">
        <w:t>l polietileno es químicamente el polímero más simple en su creación, es de origen inerte y también el más barato, su producción mundial anual es de aproximadamente 150 millones de toneladas siendo uno de los plásticos más comunes.</w:t>
      </w:r>
      <w:sdt>
        <w:sdtPr>
          <w:id w:val="897794589"/>
          <w:citation/>
        </w:sdtPr>
        <w:sdtEndPr/>
        <w:sdtContent>
          <w:r w:rsidR="004D5767">
            <w:fldChar w:fldCharType="begin"/>
          </w:r>
          <w:r w:rsidR="004D5767">
            <w:instrText xml:space="preserve"> CITATION QUI20 \l 9226 </w:instrText>
          </w:r>
          <w:r w:rsidR="004D5767">
            <w:fldChar w:fldCharType="separate"/>
          </w:r>
          <w:r w:rsidR="00DB60ED">
            <w:rPr>
              <w:noProof/>
            </w:rPr>
            <w:t xml:space="preserve"> (QUIMICA.ES, 2020)</w:t>
          </w:r>
          <w:r w:rsidR="004D5767">
            <w:fldChar w:fldCharType="end"/>
          </w:r>
        </w:sdtContent>
      </w:sdt>
      <w:r w:rsidR="00B74E7E">
        <w:t>.</w:t>
      </w:r>
    </w:p>
    <w:p w14:paraId="6A063EA2" w14:textId="5AEC1BBA" w:rsidR="00A54A65" w:rsidRPr="00F71A3D" w:rsidRDefault="00F71A3D" w:rsidP="00F71A3D">
      <w:pPr>
        <w:spacing w:after="0"/>
        <w:ind w:firstLine="720"/>
      </w:pPr>
      <w:r w:rsidRPr="00F71A3D">
        <w:t xml:space="preserve">Dependiendo del método de obtención se puede clasificar en grandes grupos como los son: Polietileno de Alta y de Baja densidad, Polietileno Lineal de Baja Densidad, Polietileno de Ultra Alto Peso Molecular, Polietileno con Formación de Red y de allí dependen diferentes características como, su peso, transparencia, costo de producción, resistencia a la temperatura y a los esfuerzos. Entre los usos más destacados podemos encontrar: Bolsas, envases, películas o </w:t>
      </w:r>
      <w:r w:rsidR="00F2512C" w:rsidRPr="00F71A3D">
        <w:t>filmes</w:t>
      </w:r>
      <w:r w:rsidRPr="00F71A3D">
        <w:t xml:space="preserve">, contenedores herméticos, </w:t>
      </w:r>
      <w:proofErr w:type="spellStart"/>
      <w:r w:rsidRPr="00F71A3D">
        <w:t>etc</w:t>
      </w:r>
      <w:proofErr w:type="spellEnd"/>
      <w:sdt>
        <w:sdtPr>
          <w:id w:val="247921981"/>
          <w:citation/>
        </w:sdtPr>
        <w:sdtEndPr/>
        <w:sdtContent>
          <w:r w:rsidR="00C12D14">
            <w:fldChar w:fldCharType="begin"/>
          </w:r>
          <w:r w:rsidR="00C12D14">
            <w:instrText xml:space="preserve"> CITATION QUI20 \l 9226 </w:instrText>
          </w:r>
          <w:r w:rsidR="00C12D14">
            <w:fldChar w:fldCharType="separate"/>
          </w:r>
          <w:r w:rsidR="00DB60ED">
            <w:rPr>
              <w:noProof/>
            </w:rPr>
            <w:t xml:space="preserve"> (QUIMICA.ES, 2020)</w:t>
          </w:r>
          <w:r w:rsidR="00C12D14">
            <w:fldChar w:fldCharType="end"/>
          </w:r>
        </w:sdtContent>
      </w:sdt>
      <w:r w:rsidRPr="00F71A3D">
        <w:t>.</w:t>
      </w:r>
    </w:p>
    <w:p w14:paraId="4A977461" w14:textId="607C38AD" w:rsidR="00F71A3D" w:rsidRPr="009139D0" w:rsidRDefault="00F71A3D" w:rsidP="00230BF5">
      <w:pPr>
        <w:pStyle w:val="Ttulo3"/>
      </w:pPr>
      <w:bookmarkStart w:id="104" w:name="_Toc134201430"/>
      <w:bookmarkStart w:id="105" w:name="_Toc135165601"/>
      <w:bookmarkStart w:id="106" w:name="_Toc137198141"/>
      <w:bookmarkStart w:id="107" w:name="_Toc137208845"/>
      <w:r w:rsidRPr="00734905">
        <w:rPr>
          <w:rStyle w:val="nfasissutil"/>
          <w:i w:val="0"/>
          <w:color w:val="auto"/>
        </w:rPr>
        <w:t>Fique</w:t>
      </w:r>
      <w:bookmarkEnd w:id="104"/>
      <w:bookmarkEnd w:id="105"/>
      <w:bookmarkEnd w:id="106"/>
      <w:bookmarkEnd w:id="107"/>
    </w:p>
    <w:p w14:paraId="7B6E5664" w14:textId="6745C16D" w:rsidR="000D6103" w:rsidRPr="00F71A3D" w:rsidRDefault="00534C6C" w:rsidP="00F71A3D">
      <w:pPr>
        <w:spacing w:after="0"/>
        <w:ind w:firstLine="720"/>
      </w:pPr>
      <w:r>
        <w:t>El</w:t>
      </w:r>
      <w:r w:rsidR="00F71A3D" w:rsidRPr="00F71A3D">
        <w:t xml:space="preserve"> fique es una planta que se produce principalmente en Colombia, en la antigüedad y aun actualmente las comunidades indígenas la utilizan para la fabricación de diversos utensilios y cuerdas pues tiene una dureza característica de este tipo de filamentos. Con los años, su producción se enfocó en la elaboración de sogas y costales, pues sirve como una materia prima excelente, esto gracias a sus propiedades, incluso se pueden crear empaques perfectos para el café de exportación ya que ayuda a conservar sus propiedades y frescura</w:t>
      </w:r>
      <w:sdt>
        <w:sdtPr>
          <w:id w:val="-1194912420"/>
          <w:citation/>
        </w:sdtPr>
        <w:sdtEndPr/>
        <w:sdtContent>
          <w:r w:rsidR="00D74524">
            <w:fldChar w:fldCharType="begin"/>
          </w:r>
          <w:r w:rsidR="00D74524">
            <w:instrText xml:space="preserve"> CITATION UPB20 \l 9226 </w:instrText>
          </w:r>
          <w:r w:rsidR="00D74524">
            <w:fldChar w:fldCharType="separate"/>
          </w:r>
          <w:r w:rsidR="00DB60ED">
            <w:rPr>
              <w:noProof/>
            </w:rPr>
            <w:t xml:space="preserve"> (UPB, 2020)</w:t>
          </w:r>
          <w:r w:rsidR="00D74524">
            <w:fldChar w:fldCharType="end"/>
          </w:r>
        </w:sdtContent>
      </w:sdt>
      <w:r w:rsidR="00F71A3D" w:rsidRPr="00F71A3D">
        <w:t>.</w:t>
      </w:r>
    </w:p>
    <w:p w14:paraId="70A20EB0" w14:textId="24DBB08F" w:rsidR="00F71A3D" w:rsidRPr="00734905" w:rsidRDefault="00F71A3D" w:rsidP="00230BF5">
      <w:pPr>
        <w:pStyle w:val="Ttulo3"/>
        <w:rPr>
          <w:rStyle w:val="nfasissutil"/>
          <w:i w:val="0"/>
          <w:color w:val="auto"/>
        </w:rPr>
      </w:pPr>
      <w:bookmarkStart w:id="108" w:name="_Toc134201431"/>
      <w:bookmarkStart w:id="109" w:name="_Toc135165602"/>
      <w:bookmarkStart w:id="110" w:name="_Toc137198142"/>
      <w:bookmarkStart w:id="111" w:name="_Toc137208846"/>
      <w:proofErr w:type="spellStart"/>
      <w:r w:rsidRPr="00734905">
        <w:rPr>
          <w:rStyle w:val="nfasissutil"/>
          <w:i w:val="0"/>
          <w:color w:val="auto"/>
        </w:rPr>
        <w:t>Linner</w:t>
      </w:r>
      <w:bookmarkEnd w:id="108"/>
      <w:bookmarkEnd w:id="109"/>
      <w:bookmarkEnd w:id="110"/>
      <w:bookmarkEnd w:id="111"/>
      <w:proofErr w:type="spellEnd"/>
      <w:r w:rsidR="000D6103" w:rsidRPr="00734905">
        <w:rPr>
          <w:rStyle w:val="nfasissutil"/>
          <w:i w:val="0"/>
          <w:color w:val="auto"/>
        </w:rPr>
        <w:t xml:space="preserve"> </w:t>
      </w:r>
    </w:p>
    <w:p w14:paraId="38D70026" w14:textId="2D8AB5F5" w:rsidR="00A54A65" w:rsidRPr="00734905" w:rsidRDefault="00534C6C" w:rsidP="00734905">
      <w:pPr>
        <w:spacing w:after="0"/>
        <w:ind w:firstLine="720"/>
        <w:rPr>
          <w:rStyle w:val="nfasissutil"/>
          <w:i w:val="0"/>
          <w:color w:val="auto"/>
        </w:rPr>
      </w:pPr>
      <w:r>
        <w:lastRenderedPageBreak/>
        <w:t>El</w:t>
      </w:r>
      <w:r w:rsidR="00F71A3D" w:rsidRPr="00F71A3D">
        <w:t xml:space="preserve"> </w:t>
      </w:r>
      <w:proofErr w:type="spellStart"/>
      <w:r w:rsidR="00F71A3D" w:rsidRPr="00F71A3D">
        <w:t>linner</w:t>
      </w:r>
      <w:proofErr w:type="spellEnd"/>
      <w:r w:rsidR="00F71A3D" w:rsidRPr="00F71A3D">
        <w:t xml:space="preserve"> se fabrica a partir de una resina plástica suave y es muy común encontrarla en la industria cosmética, farmacéutica y alimentaria. Son ideales para envases que deben ser transportados en largas distancias, ya que evitan derrames, accidentes y contaminación del contenido. Además, esta herramienta certifica que el producto es original, nuevo y que no ha sido abierto</w:t>
      </w:r>
      <w:sdt>
        <w:sdtPr>
          <w:id w:val="-840700604"/>
          <w:citation/>
        </w:sdtPr>
        <w:sdtEndPr/>
        <w:sdtContent>
          <w:r w:rsidR="00A46E3F">
            <w:fldChar w:fldCharType="begin"/>
          </w:r>
          <w:r w:rsidR="00A46E3F">
            <w:instrText xml:space="preserve"> CITATION MAX20 \l 9226 </w:instrText>
          </w:r>
          <w:r w:rsidR="00A46E3F">
            <w:fldChar w:fldCharType="separate"/>
          </w:r>
          <w:r w:rsidR="00DB60ED">
            <w:rPr>
              <w:noProof/>
            </w:rPr>
            <w:t xml:space="preserve"> (MAXIPET, 2020)</w:t>
          </w:r>
          <w:r w:rsidR="00A46E3F">
            <w:fldChar w:fldCharType="end"/>
          </w:r>
        </w:sdtContent>
      </w:sdt>
      <w:r w:rsidR="00F71A3D" w:rsidRPr="00F71A3D">
        <w:t>.</w:t>
      </w:r>
      <w:bookmarkStart w:id="112" w:name="_Toc135165603"/>
    </w:p>
    <w:p w14:paraId="32DDB253" w14:textId="263F5999" w:rsidR="00244BFE" w:rsidRDefault="00F71A3D" w:rsidP="00734905">
      <w:pPr>
        <w:pStyle w:val="Ttulo3"/>
      </w:pPr>
      <w:bookmarkStart w:id="113" w:name="_Toc137198143"/>
      <w:bookmarkStart w:id="114" w:name="_Toc137208847"/>
      <w:r w:rsidRPr="00734905">
        <w:rPr>
          <w:rStyle w:val="nfasissutil"/>
          <w:i w:val="0"/>
          <w:color w:val="auto"/>
        </w:rPr>
        <w:t>Arpillera</w:t>
      </w:r>
      <w:bookmarkEnd w:id="112"/>
      <w:bookmarkEnd w:id="113"/>
      <w:bookmarkEnd w:id="114"/>
    </w:p>
    <w:p w14:paraId="4CC34D87" w14:textId="78D6CC9F" w:rsidR="00A54A65" w:rsidRPr="00F71A3D" w:rsidRDefault="00A54A65" w:rsidP="00734905">
      <w:pPr>
        <w:spacing w:after="0"/>
        <w:ind w:firstLine="360"/>
      </w:pPr>
      <w:r>
        <w:t>l</w:t>
      </w:r>
      <w:r w:rsidR="00F71A3D" w:rsidRPr="00F71A3D">
        <w:t>a arpillera hace referencia a una pieza de tejido áspera y gruesa. Se obtiene principalmente de la planta tropical del yute, este tipo de sembrado se recoge en fajos limpios para después pasar por un estricto proceso de secado, después de tener la materia prima lista se puede crear una agradable tela biodegradable y ecológica cuyo color natural es blanco-amarillento. La arpillera es una tela que se usa con frecuencia en la jardinería pues tiene la característica de poder retener muy bien los líquidos</w:t>
      </w:r>
      <w:sdt>
        <w:sdtPr>
          <w:id w:val="348454521"/>
          <w:citation/>
        </w:sdtPr>
        <w:sdtEndPr/>
        <w:sdtContent>
          <w:r w:rsidR="00D57CA9">
            <w:fldChar w:fldCharType="begin"/>
          </w:r>
          <w:r w:rsidR="00D57CA9">
            <w:instrText xml:space="preserve"> CITATION FAO20 \l 9226 </w:instrText>
          </w:r>
          <w:r w:rsidR="00D57CA9">
            <w:fldChar w:fldCharType="separate"/>
          </w:r>
          <w:r w:rsidR="00DB60ED">
            <w:rPr>
              <w:noProof/>
            </w:rPr>
            <w:t xml:space="preserve"> (FAO, 2020)</w:t>
          </w:r>
          <w:r w:rsidR="00D57CA9">
            <w:fldChar w:fldCharType="end"/>
          </w:r>
        </w:sdtContent>
      </w:sdt>
    </w:p>
    <w:p w14:paraId="172FCD17" w14:textId="01DF73CB" w:rsidR="00F71A3D" w:rsidRPr="009139D0" w:rsidRDefault="00F71A3D" w:rsidP="00230BF5">
      <w:pPr>
        <w:pStyle w:val="Ttulo3"/>
      </w:pPr>
      <w:bookmarkStart w:id="115" w:name="_Toc135165604"/>
      <w:bookmarkStart w:id="116" w:name="_Toc137198144"/>
      <w:bookmarkStart w:id="117" w:name="_Toc137208848"/>
      <w:r w:rsidRPr="00734905">
        <w:rPr>
          <w:rStyle w:val="nfasissutil"/>
          <w:i w:val="0"/>
          <w:color w:val="auto"/>
        </w:rPr>
        <w:t>Resina Sintética</w:t>
      </w:r>
      <w:bookmarkEnd w:id="115"/>
      <w:bookmarkEnd w:id="116"/>
      <w:bookmarkEnd w:id="117"/>
    </w:p>
    <w:p w14:paraId="51EFB764" w14:textId="2799CFAE" w:rsidR="00A54A65" w:rsidRPr="00F71A3D" w:rsidRDefault="00F71A3D" w:rsidP="00F71A3D">
      <w:pPr>
        <w:spacing w:after="0"/>
        <w:ind w:firstLine="720"/>
      </w:pPr>
      <w:r w:rsidRPr="00F71A3D">
        <w:t>La resina sintética es un material inspirado en la resina procedente de los árboles pues estás son muy moldeable, se endurecen y poseen gran adherencia. Una de las resinas naturales más conocidas es la del pino: pues, aunque es una sustancia orgánica, cuenta con traslucides y se solidifica con el contacto con el aire. Luego de eso se empezaron a fabricar en el siglo XX un conjunto de soluciones capaces de activar un proceso de canalización o polimerización con solo mezclarse, haciendo luego gracias al contacto con el aire que se endureciera. Esto les convertía en materiales muy interesantes, por su resistencia y transparencia</w:t>
      </w:r>
      <w:r w:rsidR="00A54A65">
        <w:t xml:space="preserve"> (</w:t>
      </w:r>
      <w:proofErr w:type="spellStart"/>
      <w:r w:rsidR="009150E2">
        <w:t>L</w:t>
      </w:r>
      <w:r w:rsidR="009150E2" w:rsidRPr="00F71A3D">
        <w:t>aresinaepoxi</w:t>
      </w:r>
      <w:proofErr w:type="spellEnd"/>
      <w:r w:rsidR="009150E2" w:rsidRPr="00F71A3D">
        <w:t xml:space="preserve"> 2019)</w:t>
      </w:r>
      <w:r w:rsidR="009150E2">
        <w:t>.</w:t>
      </w:r>
    </w:p>
    <w:p w14:paraId="672C6DF9" w14:textId="77777777" w:rsidR="00D47BF7" w:rsidRDefault="00D47BF7" w:rsidP="00F71A3D">
      <w:pPr>
        <w:spacing w:after="0"/>
        <w:ind w:firstLine="720"/>
      </w:pPr>
    </w:p>
    <w:p w14:paraId="1E1F20DD" w14:textId="77777777" w:rsidR="00D47BF7" w:rsidRPr="00F71A3D" w:rsidRDefault="00D47BF7" w:rsidP="00F71A3D">
      <w:pPr>
        <w:spacing w:after="0"/>
        <w:ind w:firstLine="720"/>
      </w:pPr>
    </w:p>
    <w:p w14:paraId="48045C11" w14:textId="532D4AA5" w:rsidR="00F71A3D" w:rsidRPr="009139D0" w:rsidRDefault="00F71A3D" w:rsidP="00825422">
      <w:pPr>
        <w:pStyle w:val="Ttulo3"/>
        <w:spacing w:before="240"/>
      </w:pPr>
      <w:bookmarkStart w:id="118" w:name="_Toc135165605"/>
      <w:bookmarkStart w:id="119" w:name="_Toc137198145"/>
      <w:bookmarkStart w:id="120" w:name="_Toc137208849"/>
      <w:proofErr w:type="spellStart"/>
      <w:r w:rsidRPr="00734905">
        <w:rPr>
          <w:rStyle w:val="nfasissutil"/>
          <w:i w:val="0"/>
          <w:color w:val="auto"/>
        </w:rPr>
        <w:t>CartonPlast</w:t>
      </w:r>
      <w:bookmarkEnd w:id="118"/>
      <w:bookmarkEnd w:id="119"/>
      <w:bookmarkEnd w:id="120"/>
      <w:proofErr w:type="spellEnd"/>
    </w:p>
    <w:p w14:paraId="546902B9" w14:textId="1F151062" w:rsidR="00F04221" w:rsidRPr="00825422" w:rsidRDefault="00F71A3D" w:rsidP="00825422">
      <w:pPr>
        <w:spacing w:before="240" w:after="0"/>
        <w:ind w:firstLine="360"/>
        <w:rPr>
          <w:bCs/>
        </w:rPr>
      </w:pPr>
      <w:r w:rsidRPr="00F71A3D">
        <w:lastRenderedPageBreak/>
        <w:t xml:space="preserve">Las láminas de </w:t>
      </w:r>
      <w:proofErr w:type="spellStart"/>
      <w:r w:rsidR="00825422" w:rsidRPr="00F71A3D">
        <w:t>Carton</w:t>
      </w:r>
      <w:r w:rsidR="00825422">
        <w:t>P</w:t>
      </w:r>
      <w:r w:rsidR="00825422" w:rsidRPr="00F71A3D">
        <w:t>last</w:t>
      </w:r>
      <w:proofErr w:type="spellEnd"/>
      <w:r w:rsidRPr="00F71A3D">
        <w:t xml:space="preserve"> son laminas sintéticas elaboradas en polipropileno, estas son diseñadas a la medida del cliente o medidas estándar, suelen ser resistentes a la humedad, lo que las hace ideales para el embalaje y protección de mercancías en el desarrollo logístico</w:t>
      </w:r>
      <w:sdt>
        <w:sdtPr>
          <w:id w:val="-1679724057"/>
          <w:citation/>
        </w:sdtPr>
        <w:sdtEndPr/>
        <w:sdtContent>
          <w:r w:rsidR="0083283E">
            <w:fldChar w:fldCharType="begin"/>
          </w:r>
          <w:r w:rsidR="0083283E">
            <w:instrText xml:space="preserve"> CITATION Pla18 \l 9226 </w:instrText>
          </w:r>
          <w:r w:rsidR="0083283E">
            <w:fldChar w:fldCharType="separate"/>
          </w:r>
          <w:r w:rsidR="00DB60ED">
            <w:rPr>
              <w:noProof/>
            </w:rPr>
            <w:t xml:space="preserve"> (Plastipunto SAS, 2018)</w:t>
          </w:r>
          <w:r w:rsidR="0083283E">
            <w:fldChar w:fldCharType="end"/>
          </w:r>
        </w:sdtContent>
      </w:sdt>
      <w:r w:rsidR="0083283E">
        <w:t>.</w:t>
      </w:r>
    </w:p>
    <w:p w14:paraId="2135A8B6" w14:textId="2035CD6A" w:rsidR="00F71A3D" w:rsidRPr="00734905" w:rsidRDefault="00F71A3D" w:rsidP="00825422">
      <w:pPr>
        <w:pStyle w:val="Ttulo3"/>
        <w:spacing w:before="240"/>
        <w:rPr>
          <w:rStyle w:val="nfasissutil"/>
          <w:i w:val="0"/>
          <w:color w:val="auto"/>
        </w:rPr>
      </w:pPr>
      <w:bookmarkStart w:id="121" w:name="_Toc135165606"/>
      <w:bookmarkStart w:id="122" w:name="_Toc137198146"/>
      <w:bookmarkStart w:id="123" w:name="_Toc137208850"/>
      <w:r w:rsidRPr="00734905">
        <w:rPr>
          <w:rStyle w:val="nfasissutil"/>
          <w:i w:val="0"/>
          <w:color w:val="auto"/>
        </w:rPr>
        <w:t>Material POP</w:t>
      </w:r>
      <w:bookmarkEnd w:id="121"/>
      <w:bookmarkEnd w:id="122"/>
      <w:bookmarkEnd w:id="123"/>
    </w:p>
    <w:p w14:paraId="22961B85" w14:textId="52529C8D" w:rsidR="00F71A3D" w:rsidRPr="00F71A3D" w:rsidRDefault="00F71A3D" w:rsidP="00825422">
      <w:pPr>
        <w:spacing w:before="240" w:after="0"/>
        <w:ind w:firstLine="720"/>
      </w:pPr>
      <w:r w:rsidRPr="00F71A3D">
        <w:rPr>
          <w:rStyle w:val="Textoennegrita"/>
          <w:b w:val="0"/>
          <w:bCs w:val="0"/>
        </w:rPr>
        <w:t xml:space="preserve">El material P.O.P </w:t>
      </w:r>
      <w:r w:rsidRPr="00F71A3D">
        <w:t>significa “Punto de Compra”, en ingles esta combinación de palabras designa a cualquier producto u objeto que impulse de cierta manera el reconocimiento de una marca para el consumidor haciendo uso del logo o marca</w:t>
      </w:r>
      <w:sdt>
        <w:sdtPr>
          <w:id w:val="784700894"/>
          <w:citation/>
        </w:sdtPr>
        <w:sdtEndPr/>
        <w:sdtContent>
          <w:r w:rsidR="0037675D">
            <w:fldChar w:fldCharType="begin"/>
          </w:r>
          <w:r w:rsidR="0037675D">
            <w:instrText xml:space="preserve"> CITATION ISU20 \l 9226 </w:instrText>
          </w:r>
          <w:r w:rsidR="0037675D">
            <w:fldChar w:fldCharType="separate"/>
          </w:r>
          <w:r w:rsidR="00DB60ED">
            <w:rPr>
              <w:noProof/>
            </w:rPr>
            <w:t xml:space="preserve"> ( ISU Universidad, 2020)</w:t>
          </w:r>
          <w:r w:rsidR="0037675D">
            <w:fldChar w:fldCharType="end"/>
          </w:r>
        </w:sdtContent>
      </w:sdt>
      <w:r w:rsidR="00E1135B">
        <w:t>.</w:t>
      </w:r>
    </w:p>
    <w:p w14:paraId="73AA8924" w14:textId="7B7E0B35" w:rsidR="00F71A3D" w:rsidRPr="00734905" w:rsidRDefault="00F71A3D" w:rsidP="00825422">
      <w:pPr>
        <w:pStyle w:val="Ttulo3"/>
        <w:spacing w:before="240"/>
        <w:rPr>
          <w:rStyle w:val="nfasissutil"/>
          <w:i w:val="0"/>
          <w:color w:val="auto"/>
        </w:rPr>
      </w:pPr>
      <w:bookmarkStart w:id="124" w:name="_Toc135165607"/>
      <w:bookmarkStart w:id="125" w:name="_Toc137198147"/>
      <w:bookmarkStart w:id="126" w:name="_Toc137208851"/>
      <w:r w:rsidRPr="00734905">
        <w:rPr>
          <w:rStyle w:val="nfasissutil"/>
          <w:i w:val="0"/>
          <w:color w:val="auto"/>
        </w:rPr>
        <w:t>Extrusión</w:t>
      </w:r>
      <w:bookmarkEnd w:id="124"/>
      <w:bookmarkEnd w:id="125"/>
      <w:bookmarkEnd w:id="126"/>
    </w:p>
    <w:p w14:paraId="3282BC57" w14:textId="570E7047" w:rsidR="00A54A65" w:rsidRPr="00F71A3D" w:rsidRDefault="00F71A3D" w:rsidP="00825422">
      <w:pPr>
        <w:spacing w:before="240" w:after="0"/>
        <w:ind w:firstLine="720"/>
      </w:pPr>
      <w:r w:rsidRPr="00F71A3D">
        <w:t xml:space="preserve"> La extrusión se refiere al proceso industrial donde se funde o moldea el plástico a flujo constante de presión y fuerza, de esta manera se logra obtener la forma deseada de cierto polímero, principalmente filamento, que luego tendrán como objetivo final la aplicación en una industria como la 3D. Así mismo, mediante esta técnica, podemos obtener distintos tipos de productos de gran calidad como bolsas de plástico, tuberías de agua y drenaje, mangueras para jardín, o envases</w:t>
      </w:r>
      <w:sdt>
        <w:sdtPr>
          <w:id w:val="793414302"/>
          <w:citation/>
        </w:sdtPr>
        <w:sdtEndPr/>
        <w:sdtContent>
          <w:r w:rsidR="00032ADE">
            <w:fldChar w:fldCharType="begin"/>
          </w:r>
          <w:r w:rsidR="00032ADE">
            <w:instrText xml:space="preserve"> CITATION Uni17 \l 9226 </w:instrText>
          </w:r>
          <w:r w:rsidR="00032ADE">
            <w:fldChar w:fldCharType="separate"/>
          </w:r>
          <w:r w:rsidR="00DB60ED">
            <w:rPr>
              <w:noProof/>
            </w:rPr>
            <w:t xml:space="preserve"> (Universidad Anáhuac, 2017)</w:t>
          </w:r>
          <w:r w:rsidR="00032ADE">
            <w:fldChar w:fldCharType="end"/>
          </w:r>
        </w:sdtContent>
      </w:sdt>
      <w:r w:rsidR="00032ADE">
        <w:t>.</w:t>
      </w:r>
    </w:p>
    <w:p w14:paraId="19C669CE" w14:textId="38523970" w:rsidR="00F71A3D" w:rsidRPr="00734905" w:rsidRDefault="00F71A3D" w:rsidP="00825422">
      <w:pPr>
        <w:pStyle w:val="Ttulo3"/>
        <w:spacing w:before="240"/>
        <w:rPr>
          <w:rStyle w:val="nfasissutil"/>
          <w:i w:val="0"/>
          <w:color w:val="auto"/>
        </w:rPr>
      </w:pPr>
      <w:bookmarkStart w:id="127" w:name="_Toc135165608"/>
      <w:bookmarkStart w:id="128" w:name="_Toc137198148"/>
      <w:bookmarkStart w:id="129" w:name="_Toc137208852"/>
      <w:r w:rsidRPr="00734905">
        <w:rPr>
          <w:rStyle w:val="nfasissutil"/>
          <w:i w:val="0"/>
          <w:color w:val="auto"/>
        </w:rPr>
        <w:t>Flexografía</w:t>
      </w:r>
      <w:bookmarkEnd w:id="127"/>
      <w:bookmarkEnd w:id="128"/>
      <w:bookmarkEnd w:id="129"/>
    </w:p>
    <w:p w14:paraId="15E0F0E0" w14:textId="34FEAE2D" w:rsidR="00825422" w:rsidRPr="00F71A3D" w:rsidRDefault="00F71A3D" w:rsidP="00825422">
      <w:pPr>
        <w:spacing w:before="240"/>
        <w:ind w:firstLine="720"/>
      </w:pPr>
      <w:r w:rsidRPr="00F71A3D">
        <w:t>Según la Universidad de Barcelona (2015), La flexografía es un sistema de impresión en alto relieve donde un juego de rodillos da paso guiado al material de tal forma que, la tinta de cada color se va depositando sobre una plancha que presiona directamente el sustrato imprimible. Dentro de las grandes ventajas de la Flexografía se encuentra el hecho de que admite una gran cantidad de sustratos haciendo posible la impresión sobre empaques flexibles y tejidos plásticos</w:t>
      </w:r>
      <w:sdt>
        <w:sdtPr>
          <w:id w:val="1591813926"/>
          <w:citation/>
        </w:sdtPr>
        <w:sdtEndPr/>
        <w:sdtContent>
          <w:r w:rsidR="00E249E3">
            <w:fldChar w:fldCharType="begin"/>
          </w:r>
          <w:r w:rsidR="00E249E3">
            <w:instrText xml:space="preserve"> CITATION UNI18 \l 9226 </w:instrText>
          </w:r>
          <w:r w:rsidR="00E249E3">
            <w:fldChar w:fldCharType="separate"/>
          </w:r>
          <w:r w:rsidR="00DB60ED">
            <w:rPr>
              <w:noProof/>
            </w:rPr>
            <w:t xml:space="preserve"> (UNIVERSIDAD DE BARSELONA, 2018)</w:t>
          </w:r>
          <w:r w:rsidR="00E249E3">
            <w:fldChar w:fldCharType="end"/>
          </w:r>
        </w:sdtContent>
      </w:sdt>
    </w:p>
    <w:p w14:paraId="2D5B1FC7" w14:textId="40D4209C" w:rsidR="00F71A3D" w:rsidRPr="009139D0" w:rsidRDefault="00F71A3D" w:rsidP="00825422">
      <w:pPr>
        <w:pStyle w:val="Ttulo3"/>
        <w:spacing w:after="160"/>
      </w:pPr>
      <w:bookmarkStart w:id="130" w:name="_Toc135165609"/>
      <w:bookmarkStart w:id="131" w:name="_Toc137198149"/>
      <w:bookmarkStart w:id="132" w:name="_Toc137208853"/>
      <w:r w:rsidRPr="00734905">
        <w:rPr>
          <w:rStyle w:val="nfasissutil"/>
          <w:i w:val="0"/>
          <w:color w:val="auto"/>
        </w:rPr>
        <w:lastRenderedPageBreak/>
        <w:t>Tejido Plano</w:t>
      </w:r>
      <w:bookmarkEnd w:id="130"/>
      <w:bookmarkEnd w:id="131"/>
      <w:bookmarkEnd w:id="132"/>
    </w:p>
    <w:p w14:paraId="514EAEE0" w14:textId="3E530222" w:rsidR="00A54A65" w:rsidRPr="00F71A3D" w:rsidRDefault="0004523D" w:rsidP="00825422">
      <w:pPr>
        <w:ind w:firstLine="720"/>
      </w:pPr>
      <w:r>
        <w:t>U</w:t>
      </w:r>
      <w:r w:rsidR="00F71A3D" w:rsidRPr="00F71A3D">
        <w:t>na tela es un producto textil resultante de entrelazar una serie de hilos denominados trama y urdiembre, la palabra urdimbre hace referencia principalmente al conjunto de hilos paralelos que se colocan en primer lugar en el telar para luego cruzar y entrelazar los hilos transversales de la trama y formar una tela</w:t>
      </w:r>
      <w:sdt>
        <w:sdtPr>
          <w:id w:val="411359874"/>
          <w:citation/>
        </w:sdtPr>
        <w:sdtEndPr/>
        <w:sdtContent>
          <w:r>
            <w:fldChar w:fldCharType="begin"/>
          </w:r>
          <w:r>
            <w:instrText xml:space="preserve"> CITATION Ate19 \l 9226 </w:instrText>
          </w:r>
          <w:r>
            <w:fldChar w:fldCharType="separate"/>
          </w:r>
          <w:r w:rsidR="00DB60ED">
            <w:rPr>
              <w:noProof/>
            </w:rPr>
            <w:t xml:space="preserve"> (Atexlier , 2019)</w:t>
          </w:r>
          <w:r>
            <w:fldChar w:fldCharType="end"/>
          </w:r>
        </w:sdtContent>
      </w:sdt>
      <w:r w:rsidR="00F71A3D" w:rsidRPr="00F71A3D">
        <w:t>.</w:t>
      </w:r>
    </w:p>
    <w:p w14:paraId="00B69801" w14:textId="67B4B059" w:rsidR="00F71A3D" w:rsidRPr="009139D0" w:rsidRDefault="00F71A3D" w:rsidP="00825422">
      <w:pPr>
        <w:pStyle w:val="Ttulo3"/>
        <w:spacing w:after="160"/>
      </w:pPr>
      <w:bookmarkStart w:id="133" w:name="_Toc135165610"/>
      <w:bookmarkStart w:id="134" w:name="_Toc137198150"/>
      <w:bookmarkStart w:id="135" w:name="_Toc137208854"/>
      <w:r w:rsidRPr="00734905">
        <w:rPr>
          <w:rStyle w:val="nfasissutil"/>
          <w:i w:val="0"/>
          <w:color w:val="auto"/>
        </w:rPr>
        <w:t>Monofilamentos</w:t>
      </w:r>
      <w:bookmarkStart w:id="136" w:name="_Hlk119671455"/>
      <w:bookmarkEnd w:id="133"/>
      <w:bookmarkEnd w:id="134"/>
      <w:bookmarkEnd w:id="135"/>
      <w:r w:rsidRPr="009139D0">
        <w:t xml:space="preserve"> </w:t>
      </w:r>
    </w:p>
    <w:p w14:paraId="6B0E0723" w14:textId="2A935EA9" w:rsidR="00A54A65" w:rsidRPr="00F71A3D" w:rsidRDefault="00F71A3D" w:rsidP="00825422">
      <w:pPr>
        <w:ind w:firstLine="720"/>
      </w:pPr>
      <w:r w:rsidRPr="00F71A3D">
        <w:t>Se denomina monofilamento al hilo que sólo es de una hebra, sea este torcido o no torcido, puede ser fabricado de varios polímeros como el polipropileno o polietileno, estos hilos tienen la consistencia y elasticidad necesarias para ser tejido, tricotado o trenz</w:t>
      </w:r>
      <w:bookmarkEnd w:id="136"/>
      <w:r w:rsidRPr="00F71A3D">
        <w:t>ado</w:t>
      </w:r>
      <w:sdt>
        <w:sdtPr>
          <w:id w:val="-1572336870"/>
          <w:citation/>
        </w:sdtPr>
        <w:sdtEndPr/>
        <w:sdtContent>
          <w:r w:rsidR="00BB34A5">
            <w:fldChar w:fldCharType="begin"/>
          </w:r>
          <w:r w:rsidR="00BB34A5">
            <w:instrText xml:space="preserve"> CITATION QUI08 \l 9226 </w:instrText>
          </w:r>
          <w:r w:rsidR="00BB34A5">
            <w:fldChar w:fldCharType="separate"/>
          </w:r>
          <w:r w:rsidR="00DB60ED">
            <w:rPr>
              <w:noProof/>
            </w:rPr>
            <w:t xml:space="preserve"> (QUIMINET, 2008)</w:t>
          </w:r>
          <w:r w:rsidR="00BB34A5">
            <w:fldChar w:fldCharType="end"/>
          </w:r>
        </w:sdtContent>
      </w:sdt>
      <w:r w:rsidRPr="00F71A3D">
        <w:t>.</w:t>
      </w:r>
    </w:p>
    <w:p w14:paraId="12528FE4" w14:textId="3DCEEDC7" w:rsidR="00F71A3D" w:rsidRPr="009139D0" w:rsidRDefault="008709DB" w:rsidP="00825422">
      <w:pPr>
        <w:pStyle w:val="Ttulo2"/>
        <w:spacing w:after="160"/>
      </w:pPr>
      <w:bookmarkStart w:id="137" w:name="_Toc135165611"/>
      <w:bookmarkStart w:id="138" w:name="_Toc137198151"/>
      <w:bookmarkStart w:id="139" w:name="_Toc137208855"/>
      <w:r w:rsidRPr="009139D0">
        <w:t>Marco legal.</w:t>
      </w:r>
      <w:bookmarkEnd w:id="137"/>
      <w:bookmarkEnd w:id="138"/>
      <w:bookmarkEnd w:id="139"/>
    </w:p>
    <w:p w14:paraId="0466DB80" w14:textId="414E1B17" w:rsidR="00F71A3D" w:rsidRPr="00F71A3D" w:rsidRDefault="00F71A3D" w:rsidP="00734905">
      <w:pPr>
        <w:spacing w:before="240" w:after="0"/>
        <w:ind w:firstLine="720"/>
      </w:pPr>
      <w:r w:rsidRPr="00F71A3D">
        <w:t>En cuanto a la industria del plástico en Colombia se han implementado una serie de normatividades para regula</w:t>
      </w:r>
      <w:r w:rsidR="00397B81">
        <w:t xml:space="preserve">r y </w:t>
      </w:r>
      <w:r w:rsidRPr="00F71A3D">
        <w:t>hacer un buen uso de es</w:t>
      </w:r>
      <w:r w:rsidR="00397B81">
        <w:t>t</w:t>
      </w:r>
      <w:r w:rsidRPr="00F71A3D">
        <w:t xml:space="preserve">e, con la finalidad de reducir el impacto ambiental por consecuencia </w:t>
      </w:r>
      <w:r w:rsidR="00397B81">
        <w:t xml:space="preserve">de la falta de </w:t>
      </w:r>
      <w:r w:rsidRPr="00F71A3D">
        <w:t>reciclaje</w:t>
      </w:r>
      <w:r w:rsidR="00397B81">
        <w:t xml:space="preserve"> y </w:t>
      </w:r>
      <w:r w:rsidR="003721C5">
        <w:t xml:space="preserve">su mal uso, razón por la </w:t>
      </w:r>
      <w:proofErr w:type="gramStart"/>
      <w:r w:rsidR="003721C5">
        <w:t>cual</w:t>
      </w:r>
      <w:proofErr w:type="gramEnd"/>
      <w:r w:rsidR="003721C5">
        <w:t xml:space="preserve"> en el </w:t>
      </w:r>
      <w:r w:rsidR="00775B85">
        <w:t xml:space="preserve">país, </w:t>
      </w:r>
      <w:r w:rsidR="00775B85" w:rsidRPr="00F71A3D">
        <w:t>se</w:t>
      </w:r>
      <w:r w:rsidRPr="00F71A3D">
        <w:t xml:space="preserve"> ha implementado una normatividad del uso del plástico y sus derivados.</w:t>
      </w:r>
    </w:p>
    <w:p w14:paraId="5B45AF93" w14:textId="62842DCA" w:rsidR="00825422" w:rsidRDefault="00825422" w:rsidP="00825422">
      <w:pPr>
        <w:spacing w:before="240" w:after="0"/>
        <w:ind w:firstLine="720"/>
      </w:pPr>
      <w:r>
        <w:t>En la resolución 1407 del 26 de Julio del 2018, se enfatiza la regulación del uso de empaques hechos de materiales como papel, cartón, plástico, vidrio y metal en el sector industrial. El propósito de esta regulación es reducir su consumo y establecer un Plan de Gestión Ambiental de Residuo de envases y empaques, con el fin de promover su beneficio y reutilización (Ministerio de Ambiente y Desarrollo Sostenible República de Colombia, 2018).</w:t>
      </w:r>
    </w:p>
    <w:p w14:paraId="52A3AE17" w14:textId="0E368443" w:rsidR="00825422" w:rsidRDefault="00825422" w:rsidP="00825422">
      <w:pPr>
        <w:spacing w:before="240" w:after="0"/>
        <w:ind w:firstLine="720"/>
      </w:pPr>
      <w:r>
        <w:t xml:space="preserve">La Ley 2232 del 2022, titulada "Por medio de la cual se establecen medidas tendientes a la reducción gradual de la producción y consumo de ciertos productos plásticos de un solo uso y se dictan otras disposiciones", tiene como objetivo mitigar los desechos y desperdicios de </w:t>
      </w:r>
      <w:r>
        <w:lastRenderedPageBreak/>
        <w:t>plástico. Además, busca fomentar el ecodiseño y promover el pensamiento de Reducir, Reutilizar y Reciclar. Esta ley contribuye a la protección del medio ambiente y a la disminución de la cantidad de plástico y residuos plásticos que terminan en los océanos (El Congreso de Colombia, 2022).</w:t>
      </w:r>
    </w:p>
    <w:p w14:paraId="67E1D740" w14:textId="6C5A803E" w:rsidR="00F71A3D" w:rsidRPr="00F71A3D" w:rsidRDefault="00825422" w:rsidP="00825422">
      <w:pPr>
        <w:spacing w:before="240" w:after="0"/>
        <w:ind w:firstLine="720"/>
      </w:pPr>
      <w:r>
        <w:t>Para la codificación de productos fabricados en plástico o derivados del plástico, se ha establecido la Norma Técnica Colombiana 3205:2021. Esta norma aborda la codificación de productos fabricados con materiales plásticos y la identificación de las resinas utilizadas. Proporciona información sobre los tipos, nombres y tamaños de los códigos utilizados para identificar los materiales en los productos plásticos que llegan a los consumidores finales (ICONTEC, 2021).</w:t>
      </w:r>
    </w:p>
    <w:p w14:paraId="7467CB99" w14:textId="77777777" w:rsidR="00B152B2" w:rsidRDefault="00B152B2">
      <w:pPr>
        <w:spacing w:line="259" w:lineRule="auto"/>
      </w:pPr>
      <w:r>
        <w:br w:type="page"/>
      </w:r>
    </w:p>
    <w:p w14:paraId="59E0C8DE" w14:textId="421AC2E1" w:rsidR="008F75A3" w:rsidRPr="00122A59" w:rsidRDefault="003721C5" w:rsidP="00832307">
      <w:pPr>
        <w:pStyle w:val="Ttulo1"/>
      </w:pPr>
      <w:bookmarkStart w:id="140" w:name="_Toc135165612"/>
      <w:bookmarkStart w:id="141" w:name="_Toc137198152"/>
      <w:bookmarkStart w:id="142" w:name="_Toc137208856"/>
      <w:r w:rsidRPr="00122A59">
        <w:lastRenderedPageBreak/>
        <w:t>Justificación</w:t>
      </w:r>
      <w:r w:rsidR="008F75A3" w:rsidRPr="00122A59">
        <w:t>.</w:t>
      </w:r>
      <w:bookmarkEnd w:id="140"/>
      <w:bookmarkEnd w:id="141"/>
      <w:bookmarkEnd w:id="142"/>
    </w:p>
    <w:p w14:paraId="624FB5D9" w14:textId="51C719A6" w:rsidR="0079672F" w:rsidRDefault="008F75A3" w:rsidP="00734905">
      <w:pPr>
        <w:spacing w:before="240" w:after="0"/>
        <w:ind w:firstLine="720"/>
      </w:pPr>
      <w:r w:rsidRPr="00F71A3D">
        <w:t xml:space="preserve">Con la implementación de un sistema de gestión de calidad dentro de la empresa Tejidos Plásticos S.A.S, </w:t>
      </w:r>
      <w:r w:rsidR="00BE781B">
        <w:t xml:space="preserve">se busca </w:t>
      </w:r>
      <w:r w:rsidR="00591078" w:rsidRPr="00F71A3D">
        <w:t xml:space="preserve">cumplir el objetivo de </w:t>
      </w:r>
      <w:r w:rsidRPr="00F71A3D">
        <w:t>formar una estructura competitiva y eficaz ante la competencia</w:t>
      </w:r>
      <w:r w:rsidR="00591078" w:rsidRPr="00F71A3D">
        <w:t xml:space="preserve">, </w:t>
      </w:r>
      <w:r w:rsidR="00CA2997" w:rsidRPr="00F71A3D">
        <w:t>así</w:t>
      </w:r>
      <w:r w:rsidR="00591078" w:rsidRPr="00F71A3D">
        <w:t xml:space="preserve"> </w:t>
      </w:r>
      <w:r w:rsidR="00BE781B">
        <w:t>como</w:t>
      </w:r>
      <w:r w:rsidRPr="00F71A3D">
        <w:t xml:space="preserve"> tener un mayor control de </w:t>
      </w:r>
      <w:r w:rsidR="00F14380">
        <w:t>los</w:t>
      </w:r>
      <w:r w:rsidR="00591078" w:rsidRPr="00F71A3D">
        <w:t xml:space="preserve"> procesos </w:t>
      </w:r>
      <w:r w:rsidR="00F14380">
        <w:t xml:space="preserve">con el fin de </w:t>
      </w:r>
      <w:proofErr w:type="spellStart"/>
      <w:r w:rsidR="00591078" w:rsidRPr="00F71A3D">
        <w:t>de</w:t>
      </w:r>
      <w:proofErr w:type="spellEnd"/>
      <w:r w:rsidR="00591078" w:rsidRPr="00F71A3D">
        <w:t xml:space="preserve"> obtener una </w:t>
      </w:r>
      <w:r w:rsidRPr="00F71A3D">
        <w:t xml:space="preserve">mejora constante y lograr así </w:t>
      </w:r>
      <w:r w:rsidR="00591078" w:rsidRPr="00F71A3D">
        <w:t>un pensamiento distinto en la empresa enfocado siempre en la gestión de calidad</w:t>
      </w:r>
      <w:r w:rsidRPr="00F71A3D">
        <w:t xml:space="preserve">. Al implementar estos sistemas </w:t>
      </w:r>
      <w:r w:rsidR="0079672F">
        <w:t xml:space="preserve">se </w:t>
      </w:r>
      <w:r w:rsidRPr="00F71A3D">
        <w:t>esper</w:t>
      </w:r>
      <w:r w:rsidR="0079672F">
        <w:t>a</w:t>
      </w:r>
      <w:r w:rsidRPr="00F71A3D">
        <w:t xml:space="preserve"> que las acciones se vean reflejadas directa y proporcional</w:t>
      </w:r>
      <w:r w:rsidR="0079672F">
        <w:t>mente en</w:t>
      </w:r>
      <w:r w:rsidRPr="00F71A3D">
        <w:t xml:space="preserve"> la satisfacción de </w:t>
      </w:r>
      <w:r w:rsidR="0079672F">
        <w:t>los</w:t>
      </w:r>
      <w:r w:rsidRPr="00F71A3D">
        <w:t xml:space="preserve"> clientes y el cumplimiento de los objetivos.</w:t>
      </w:r>
    </w:p>
    <w:p w14:paraId="4FD45A14" w14:textId="668F1485" w:rsidR="003721C5" w:rsidRPr="00F71A3D" w:rsidRDefault="008F75A3" w:rsidP="00734905">
      <w:pPr>
        <w:spacing w:before="240" w:after="0"/>
        <w:ind w:firstLine="720"/>
      </w:pPr>
      <w:r w:rsidRPr="00F71A3D">
        <w:t xml:space="preserve">Al contar con una certificación de un sistema de gestión de calidad dentro de </w:t>
      </w:r>
      <w:r w:rsidR="0079672F">
        <w:t>la</w:t>
      </w:r>
      <w:r w:rsidRPr="00F71A3D">
        <w:t xml:space="preserve"> organización </w:t>
      </w:r>
      <w:r w:rsidR="0079672F">
        <w:t xml:space="preserve">se podrá </w:t>
      </w:r>
      <w:r w:rsidRPr="00F71A3D">
        <w:t>garantizar a los clientes que van a recibir productos de calidad y</w:t>
      </w:r>
      <w:r w:rsidR="0079672F">
        <w:t xml:space="preserve"> con</w:t>
      </w:r>
      <w:r w:rsidRPr="00F71A3D">
        <w:t xml:space="preserve"> una mayor eficacia, tiempo de reacción y atención frente a órdenes de compra</w:t>
      </w:r>
      <w:r w:rsidR="0079672F">
        <w:t>,</w:t>
      </w:r>
      <w:r w:rsidRPr="00F71A3D">
        <w:t xml:space="preserve"> y una mayor efic</w:t>
      </w:r>
      <w:r w:rsidR="0079672F">
        <w:t xml:space="preserve">iencia </w:t>
      </w:r>
      <w:r w:rsidRPr="00F71A3D">
        <w:t>al momento de atender solicitudes de urgencia</w:t>
      </w:r>
      <w:r w:rsidR="0079672F">
        <w:t>, b</w:t>
      </w:r>
      <w:r w:rsidRPr="00F71A3D">
        <w:t>usca</w:t>
      </w:r>
      <w:r w:rsidR="0079672F">
        <w:t>ndo</w:t>
      </w:r>
      <w:r w:rsidRPr="00F71A3D">
        <w:t xml:space="preserve"> demostrar </w:t>
      </w:r>
      <w:r w:rsidR="0079672F">
        <w:t xml:space="preserve">el </w:t>
      </w:r>
      <w:r w:rsidRPr="00F71A3D">
        <w:t xml:space="preserve">compromiso al ofrecer productos de calidad y mejorando </w:t>
      </w:r>
      <w:r w:rsidR="0079672F">
        <w:t>la</w:t>
      </w:r>
      <w:r w:rsidRPr="00F71A3D">
        <w:t xml:space="preserve"> reputación dentro del mercado.</w:t>
      </w:r>
    </w:p>
    <w:p w14:paraId="3FCD968D" w14:textId="5EEB3E07" w:rsidR="00825749" w:rsidRDefault="008F75A3" w:rsidP="00734905">
      <w:pPr>
        <w:spacing w:before="240" w:after="0"/>
        <w:ind w:firstLine="720"/>
      </w:pPr>
      <w:r w:rsidRPr="00F71A3D">
        <w:t xml:space="preserve">Preocupada por brindar no solo productos de </w:t>
      </w:r>
      <w:r w:rsidR="007C788F" w:rsidRPr="00F71A3D">
        <w:t xml:space="preserve">alta </w:t>
      </w:r>
      <w:r w:rsidRPr="00F71A3D">
        <w:t>calidad</w:t>
      </w:r>
      <w:r w:rsidR="007C788F" w:rsidRPr="00F71A3D">
        <w:t>, la empresa</w:t>
      </w:r>
      <w:r w:rsidRPr="00F71A3D">
        <w:t xml:space="preserve"> </w:t>
      </w:r>
      <w:r w:rsidR="007C788F" w:rsidRPr="00F71A3D">
        <w:t>quiere satisfacer las necesidades y expectativas de todas las partes interesadas</w:t>
      </w:r>
      <w:r w:rsidR="009A46F4">
        <w:t>. B</w:t>
      </w:r>
      <w:r w:rsidRPr="00F71A3D">
        <w:t xml:space="preserve">asados en su interés </w:t>
      </w:r>
      <w:r w:rsidR="007C788F" w:rsidRPr="00F71A3D">
        <w:t xml:space="preserve">por la estrategia KAIZEN de </w:t>
      </w:r>
      <w:r w:rsidRPr="00F71A3D">
        <w:t>mejoramiento continuo</w:t>
      </w:r>
      <w:r w:rsidR="007C788F" w:rsidRPr="00F71A3D">
        <w:t xml:space="preserve">, </w:t>
      </w:r>
      <w:r w:rsidRPr="00F71A3D">
        <w:t xml:space="preserve">se hace </w:t>
      </w:r>
      <w:r w:rsidR="00A76A22" w:rsidRPr="00F71A3D">
        <w:t>preciso</w:t>
      </w:r>
      <w:r w:rsidRPr="00F71A3D">
        <w:t xml:space="preserve"> </w:t>
      </w:r>
      <w:r w:rsidR="00A76A22" w:rsidRPr="00F71A3D">
        <w:t xml:space="preserve">diseñar un </w:t>
      </w:r>
      <w:r w:rsidRPr="00F71A3D">
        <w:t xml:space="preserve">Sistema de Gestión de Calidad </w:t>
      </w:r>
      <w:r w:rsidR="00A76A22" w:rsidRPr="00F71A3D">
        <w:t>bajo los lineamientos de la</w:t>
      </w:r>
      <w:r w:rsidRPr="00F71A3D">
        <w:t xml:space="preserve"> norma ISO 9001:2015</w:t>
      </w:r>
      <w:r w:rsidR="00A76A22" w:rsidRPr="00F71A3D">
        <w:t>,</w:t>
      </w:r>
      <w:r w:rsidRPr="00F71A3D">
        <w:t xml:space="preserve"> </w:t>
      </w:r>
      <w:r w:rsidR="00A76A22" w:rsidRPr="00F71A3D">
        <w:t xml:space="preserve">con el objetivo de dar a conocer a la empresa como una organización a la </w:t>
      </w:r>
      <w:r w:rsidRPr="00F71A3D">
        <w:t>vanguardia de la calidad en la prestación de sus product</w:t>
      </w:r>
      <w:r w:rsidR="00A76A22" w:rsidRPr="00F71A3D">
        <w:t xml:space="preserve">os, </w:t>
      </w:r>
      <w:r w:rsidR="00302624">
        <w:t>aspirando</w:t>
      </w:r>
      <w:r w:rsidR="00A76A22" w:rsidRPr="00F71A3D">
        <w:t xml:space="preserve"> siempre</w:t>
      </w:r>
      <w:r w:rsidR="0075370A">
        <w:t xml:space="preserve"> el</w:t>
      </w:r>
      <w:r w:rsidRPr="00F71A3D">
        <w:t xml:space="preserve"> cumplir con las políticas de calidad propuestas para la institución.</w:t>
      </w:r>
    </w:p>
    <w:p w14:paraId="13FC8795" w14:textId="77777777" w:rsidR="00825749" w:rsidRDefault="00825749">
      <w:pPr>
        <w:spacing w:line="259" w:lineRule="auto"/>
      </w:pPr>
      <w:r>
        <w:br w:type="page"/>
      </w:r>
    </w:p>
    <w:p w14:paraId="02338CEE" w14:textId="77974846" w:rsidR="00334ADD" w:rsidRPr="00122A59" w:rsidRDefault="0075370A" w:rsidP="00832307">
      <w:pPr>
        <w:pStyle w:val="Ttulo1"/>
      </w:pPr>
      <w:bookmarkStart w:id="143" w:name="_Toc135165613"/>
      <w:bookmarkStart w:id="144" w:name="_Toc137198153"/>
      <w:bookmarkStart w:id="145" w:name="_Toc137208857"/>
      <w:r w:rsidRPr="00122A59">
        <w:lastRenderedPageBreak/>
        <w:t>Objetivos</w:t>
      </w:r>
      <w:r w:rsidR="00D329A6" w:rsidRPr="00122A59">
        <w:t>.</w:t>
      </w:r>
      <w:bookmarkEnd w:id="143"/>
      <w:bookmarkEnd w:id="144"/>
      <w:bookmarkEnd w:id="145"/>
    </w:p>
    <w:p w14:paraId="13EA8CA3" w14:textId="77777777" w:rsidR="009139D0" w:rsidRPr="009139D0" w:rsidRDefault="009139D0" w:rsidP="009139D0"/>
    <w:p w14:paraId="77542BA7" w14:textId="61332587" w:rsidR="001A70B0" w:rsidRPr="009139D0" w:rsidRDefault="00836FAC" w:rsidP="00734905">
      <w:pPr>
        <w:pStyle w:val="Ttulo2"/>
        <w:spacing w:after="240"/>
      </w:pPr>
      <w:bookmarkStart w:id="146" w:name="_Toc135165614"/>
      <w:bookmarkStart w:id="147" w:name="_Toc137198154"/>
      <w:bookmarkStart w:id="148" w:name="_Toc137208858"/>
      <w:r w:rsidRPr="009139D0">
        <w:t>Objetivo General.</w:t>
      </w:r>
      <w:bookmarkEnd w:id="146"/>
      <w:bookmarkEnd w:id="147"/>
      <w:bookmarkEnd w:id="148"/>
      <w:r w:rsidR="001A70B0" w:rsidRPr="009139D0">
        <w:t xml:space="preserve"> </w:t>
      </w:r>
    </w:p>
    <w:p w14:paraId="71BAEF3E" w14:textId="72697B4A" w:rsidR="009139D0" w:rsidRPr="009139D0" w:rsidRDefault="00005DC9" w:rsidP="00682CE6">
      <w:pPr>
        <w:pStyle w:val="Prrafodelista"/>
        <w:numPr>
          <w:ilvl w:val="0"/>
          <w:numId w:val="43"/>
        </w:numPr>
        <w:spacing w:after="240"/>
      </w:pPr>
      <w:r w:rsidRPr="00F71A3D">
        <w:t>Estructurar el SGC en la empresa Tejiplast SAS, con la finalidad de mejorar la gestión organizacional.</w:t>
      </w:r>
    </w:p>
    <w:p w14:paraId="544DF1CD" w14:textId="6599670B" w:rsidR="00D329A6" w:rsidRPr="009139D0" w:rsidRDefault="00005DC9" w:rsidP="00734905">
      <w:pPr>
        <w:pStyle w:val="Ttulo2"/>
        <w:spacing w:after="240"/>
      </w:pPr>
      <w:bookmarkStart w:id="149" w:name="_Toc135165615"/>
      <w:bookmarkStart w:id="150" w:name="_Toc137198155"/>
      <w:bookmarkStart w:id="151" w:name="_Toc137208859"/>
      <w:r w:rsidRPr="009139D0">
        <w:t>Objetivos Específicos</w:t>
      </w:r>
      <w:r w:rsidR="00D329A6" w:rsidRPr="009139D0">
        <w:t>.</w:t>
      </w:r>
      <w:bookmarkEnd w:id="149"/>
      <w:bookmarkEnd w:id="150"/>
      <w:bookmarkEnd w:id="151"/>
    </w:p>
    <w:p w14:paraId="2ACEEEBF" w14:textId="47385C94" w:rsidR="008C180F" w:rsidRPr="00F71A3D" w:rsidRDefault="008C180F" w:rsidP="00734905">
      <w:pPr>
        <w:pStyle w:val="Prrafodelista"/>
        <w:numPr>
          <w:ilvl w:val="0"/>
          <w:numId w:val="3"/>
        </w:numPr>
        <w:spacing w:after="240"/>
      </w:pPr>
      <w:bookmarkStart w:id="152" w:name="_Hlk134783911"/>
      <w:r w:rsidRPr="00F71A3D">
        <w:t xml:space="preserve">Diagnosticar el estado actual de la empresa </w:t>
      </w:r>
      <w:bookmarkEnd w:id="152"/>
      <w:r w:rsidRPr="00F71A3D">
        <w:t>a través de un estudio transversal de todas las áreas para delimitar qué mejoras se necesitan actualmente y cómo impactar directamente en ellas.</w:t>
      </w:r>
    </w:p>
    <w:p w14:paraId="5FA9E855" w14:textId="1B3E759A" w:rsidR="008C180F" w:rsidRPr="00F71A3D" w:rsidRDefault="008C180F" w:rsidP="00734905">
      <w:pPr>
        <w:pStyle w:val="Prrafodelista"/>
        <w:numPr>
          <w:ilvl w:val="0"/>
          <w:numId w:val="3"/>
        </w:numPr>
        <w:spacing w:after="240"/>
      </w:pPr>
      <w:r w:rsidRPr="00F71A3D">
        <w:t>Renovar el marco de planeación estratégica de la empresa acorde con los lineamientos existentes para aguzar la propuesta de valor.</w:t>
      </w:r>
    </w:p>
    <w:p w14:paraId="1442E1A5" w14:textId="4387D69E" w:rsidR="008C180F" w:rsidRPr="00F71A3D" w:rsidRDefault="008C180F" w:rsidP="00734905">
      <w:pPr>
        <w:pStyle w:val="Prrafodelista"/>
        <w:numPr>
          <w:ilvl w:val="0"/>
          <w:numId w:val="3"/>
        </w:numPr>
        <w:spacing w:after="240"/>
      </w:pPr>
      <w:r w:rsidRPr="00F71A3D">
        <w:t xml:space="preserve">Estructurar </w:t>
      </w:r>
      <w:r w:rsidR="00F331EB">
        <w:t xml:space="preserve">el sistema de gestión de la calidad </w:t>
      </w:r>
      <w:r w:rsidRPr="00F71A3D">
        <w:t xml:space="preserve">de la empresa, mediante la </w:t>
      </w:r>
      <w:r w:rsidR="00F331EB">
        <w:t>propuesta de diferentes soluciones y alternativas para cumplir los requisitos de la norma.</w:t>
      </w:r>
    </w:p>
    <w:p w14:paraId="64D72578" w14:textId="401F85FC" w:rsidR="00825749" w:rsidRDefault="008C180F" w:rsidP="00734905">
      <w:pPr>
        <w:pStyle w:val="Prrafodelista"/>
        <w:numPr>
          <w:ilvl w:val="0"/>
          <w:numId w:val="3"/>
        </w:numPr>
        <w:spacing w:after="240"/>
      </w:pPr>
      <w:r w:rsidRPr="00F71A3D">
        <w:t>Validar el sistema propuesto frente a los requisitos de la norma ISO 9001.</w:t>
      </w:r>
    </w:p>
    <w:p w14:paraId="5C80468D" w14:textId="01D8E1EE" w:rsidR="008C180F" w:rsidRPr="00F71A3D" w:rsidRDefault="00825749" w:rsidP="00825749">
      <w:pPr>
        <w:spacing w:line="259" w:lineRule="auto"/>
      </w:pPr>
      <w:r>
        <w:br w:type="page"/>
      </w:r>
    </w:p>
    <w:p w14:paraId="7D6D19F3" w14:textId="33537429" w:rsidR="00D74AB0" w:rsidRPr="00122A59" w:rsidRDefault="002B057C" w:rsidP="00832307">
      <w:pPr>
        <w:pStyle w:val="Ttulo1"/>
      </w:pPr>
      <w:bookmarkStart w:id="153" w:name="_Toc135165616"/>
      <w:bookmarkStart w:id="154" w:name="_Toc137198156"/>
      <w:bookmarkStart w:id="155" w:name="_Toc137208860"/>
      <w:r w:rsidRPr="00122A59">
        <w:lastRenderedPageBreak/>
        <w:t>Alcance</w:t>
      </w:r>
      <w:bookmarkEnd w:id="153"/>
      <w:bookmarkEnd w:id="154"/>
      <w:bookmarkEnd w:id="155"/>
    </w:p>
    <w:p w14:paraId="0F5625A0" w14:textId="6C8FBBED" w:rsidR="00551D60" w:rsidRDefault="00FF19F6" w:rsidP="00551D60">
      <w:pPr>
        <w:ind w:firstLine="360"/>
      </w:pPr>
      <w:r>
        <w:t>El alcance de este proyecto de investigación se centra en la propuesta de implementación de un Sistema de Gestión de la Calidad para Tejiplast SAS. Nuestro objetivo es brindar una solución que permita a la empresa mejorar sus servicios y productos plásticos, agregando valor y competitividad en el mercado. Se busca aprovechar esta herramienta de gestión para establecer una metodología de mejora continua, satisfacer las necesidades de los clientes y otras partes interesada</w:t>
      </w:r>
      <w:r w:rsidR="00551D60">
        <w:t>s.</w:t>
      </w:r>
    </w:p>
    <w:p w14:paraId="415CA88C" w14:textId="291798AB" w:rsidR="00B55301" w:rsidRDefault="00FF19F6" w:rsidP="00FF19F6">
      <w:pPr>
        <w:ind w:firstLine="360"/>
      </w:pPr>
      <w:r>
        <w:t xml:space="preserve">Además, </w:t>
      </w:r>
      <w:r w:rsidR="00D83E72" w:rsidRPr="00D83E72">
        <w:t>el proyecto se centrará en el marco estratégico del Sistema de Gestión de la Calidad, buscando mejorar los procesos internos, fortalecer la estructura organizacional y fomentar la confianza de los clientes mediante la entrega de productos y servicios de alta calidad</w:t>
      </w:r>
      <w:r w:rsidR="00605ABB">
        <w:t>, igualmente s</w:t>
      </w:r>
      <w:r w:rsidR="00D83E72" w:rsidRPr="00D83E72">
        <w:t>e implementarán estrategias para agilizar la respuesta a las órdenes de compra, mejorar la comunicación interna y reducir el desperdicio de materias primas.</w:t>
      </w:r>
    </w:p>
    <w:p w14:paraId="77E6CCF7" w14:textId="2471C306" w:rsidR="00334ADD" w:rsidRDefault="00D83E72" w:rsidP="00FF19F6">
      <w:pPr>
        <w:ind w:firstLine="360"/>
      </w:pPr>
      <w:r w:rsidRPr="00D83E72">
        <w:t xml:space="preserve"> Estas acciones estarán alineadas con los objetivos estratégicos de Tejiplast, impulsando el crecimiento sostenible de la empresa y asegurando su posición competitiva en el mercado</w:t>
      </w:r>
      <w:r w:rsidR="0072695D">
        <w:t>, así mismo</w:t>
      </w:r>
      <w:r w:rsidR="00FF19F6">
        <w:t xml:space="preserve"> estarán respaldadas por el enfoque de mejora continua y la aplicación de los principios de la norma ISO 9001:2015</w:t>
      </w:r>
      <w:r w:rsidR="00AC4190">
        <w:t>.</w:t>
      </w:r>
      <w:r w:rsidR="00334ADD">
        <w:br w:type="page"/>
      </w:r>
    </w:p>
    <w:p w14:paraId="277A37FE" w14:textId="1B16B76C" w:rsidR="009139D0" w:rsidRPr="009139D0" w:rsidRDefault="00C57BF6" w:rsidP="004C7CA2">
      <w:pPr>
        <w:pStyle w:val="Ttulo1"/>
      </w:pPr>
      <w:bookmarkStart w:id="156" w:name="_Toc135165617"/>
      <w:bookmarkStart w:id="157" w:name="_Toc137198157"/>
      <w:bookmarkStart w:id="158" w:name="_Toc137208861"/>
      <w:r w:rsidRPr="00122A59">
        <w:lastRenderedPageBreak/>
        <w:t>Metodología</w:t>
      </w:r>
      <w:r w:rsidR="00334ADD" w:rsidRPr="00122A59">
        <w:t>.</w:t>
      </w:r>
      <w:bookmarkEnd w:id="156"/>
      <w:bookmarkEnd w:id="157"/>
      <w:bookmarkEnd w:id="158"/>
    </w:p>
    <w:p w14:paraId="67AFC98D" w14:textId="77777777" w:rsidR="00630203" w:rsidRDefault="006241A6" w:rsidP="00630203">
      <w:pPr>
        <w:pStyle w:val="Descripcin"/>
        <w:keepNext/>
      </w:pPr>
      <w:bookmarkStart w:id="159" w:name="_Ref137044283"/>
      <w:bookmarkStart w:id="160" w:name="_Toc135165638"/>
      <w:bookmarkStart w:id="161" w:name="_Toc135165865"/>
      <w:bookmarkStart w:id="162" w:name="_Toc137066379"/>
      <w:r>
        <w:t xml:space="preserve">Tabla </w:t>
      </w:r>
      <w:fldSimple w:instr=" SEQ Tabla \* ARABIC ">
        <w:r w:rsidR="0015727F">
          <w:rPr>
            <w:noProof/>
          </w:rPr>
          <w:t>1</w:t>
        </w:r>
      </w:fldSimple>
      <w:bookmarkEnd w:id="159"/>
      <w:r>
        <w:t xml:space="preserve"> </w:t>
      </w:r>
      <w:r w:rsidRPr="00F71A3D">
        <w:t xml:space="preserve">Metodología de Objetivos </w:t>
      </w:r>
      <w:r w:rsidR="00F331EB">
        <w:t xml:space="preserve">Fuente: </w:t>
      </w:r>
      <w:r w:rsidRPr="00F71A3D">
        <w:t>(Autoría propia</w:t>
      </w:r>
      <w:bookmarkStart w:id="163" w:name="_Toc135165619"/>
      <w:bookmarkEnd w:id="160"/>
      <w:bookmarkEnd w:id="161"/>
      <w:bookmarkEnd w:id="162"/>
      <w:r w:rsidR="00630203">
        <w:t>)</w:t>
      </w:r>
    </w:p>
    <w:p w14:paraId="2E48FB7B" w14:textId="77777777" w:rsidR="00630203" w:rsidRDefault="00630203" w:rsidP="00630203">
      <w:pPr>
        <w:pStyle w:val="Descripcin"/>
        <w:keepNext/>
      </w:pPr>
    </w:p>
    <w:p w14:paraId="179CC21E" w14:textId="40E456B4" w:rsidR="00253037" w:rsidRPr="00630203" w:rsidRDefault="00630203" w:rsidP="00630203">
      <w:pPr>
        <w:pStyle w:val="Descripcin"/>
        <w:keepNext/>
        <w:jc w:val="center"/>
      </w:pPr>
      <w:r w:rsidRPr="00630203">
        <w:rPr>
          <w:noProof/>
        </w:rPr>
        <w:drawing>
          <wp:inline distT="0" distB="0" distL="0" distR="0" wp14:anchorId="12DF1A00" wp14:editId="4F67E53E">
            <wp:extent cx="4308528" cy="6028134"/>
            <wp:effectExtent l="19050" t="19050" r="15875" b="107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6265" cy="6052950"/>
                    </a:xfrm>
                    <a:prstGeom prst="rect">
                      <a:avLst/>
                    </a:prstGeom>
                    <a:noFill/>
                    <a:ln>
                      <a:solidFill>
                        <a:schemeClr val="tx1"/>
                      </a:solidFill>
                    </a:ln>
                  </pic:spPr>
                </pic:pic>
              </a:graphicData>
            </a:graphic>
          </wp:inline>
        </w:drawing>
      </w:r>
      <w:r w:rsidR="00253037">
        <w:br w:type="page"/>
      </w:r>
    </w:p>
    <w:p w14:paraId="3C89DF36" w14:textId="442697DD" w:rsidR="00130F98" w:rsidRPr="00F71A3D" w:rsidRDefault="00FA614C" w:rsidP="00230BF5">
      <w:pPr>
        <w:pStyle w:val="Ttulo2"/>
      </w:pPr>
      <w:bookmarkStart w:id="164" w:name="_Toc137198158"/>
      <w:bookmarkStart w:id="165" w:name="_Toc137208862"/>
      <w:r w:rsidRPr="009139D0">
        <w:lastRenderedPageBreak/>
        <w:t>Cronograma</w:t>
      </w:r>
      <w:r w:rsidR="00CC5062" w:rsidRPr="00F71A3D">
        <w:t>.</w:t>
      </w:r>
      <w:bookmarkEnd w:id="163"/>
      <w:bookmarkEnd w:id="164"/>
      <w:bookmarkEnd w:id="165"/>
    </w:p>
    <w:p w14:paraId="741E5757" w14:textId="414D051A" w:rsidR="0056351B" w:rsidRPr="00F71A3D" w:rsidRDefault="00BE135C" w:rsidP="00122A59">
      <w:pPr>
        <w:spacing w:after="0"/>
        <w:ind w:firstLine="720"/>
      </w:pPr>
      <w:r w:rsidRPr="00F71A3D">
        <w:t>Para el cronograma se establecieron una serie de actividades que cada una tiene su fecha establecida para desarrollar el presente proyecto</w:t>
      </w:r>
      <w:r w:rsidR="00CB6B72" w:rsidRPr="00F71A3D">
        <w:t xml:space="preserve">, como se evidencia en la </w:t>
      </w:r>
      <w:r w:rsidR="00122A59">
        <w:fldChar w:fldCharType="begin"/>
      </w:r>
      <w:r w:rsidR="00122A59">
        <w:instrText xml:space="preserve"> REF _Ref137044421 \h </w:instrText>
      </w:r>
      <w:r w:rsidR="00122A59">
        <w:fldChar w:fldCharType="separate"/>
      </w:r>
      <w:r w:rsidR="00122A59">
        <w:t xml:space="preserve">Figura </w:t>
      </w:r>
      <w:r w:rsidR="00122A59">
        <w:rPr>
          <w:noProof/>
        </w:rPr>
        <w:t>4</w:t>
      </w:r>
      <w:r w:rsidR="00122A59">
        <w:t xml:space="preserve"> </w:t>
      </w:r>
      <w:r w:rsidR="00122A59" w:rsidRPr="00147055">
        <w:t xml:space="preserve">Cronograma. </w:t>
      </w:r>
      <w:r w:rsidR="00122A59">
        <w:t>de Actividades por Objetivo Fuente: (Autoría Propia)</w:t>
      </w:r>
      <w:r w:rsidR="00122A59">
        <w:fldChar w:fldCharType="end"/>
      </w:r>
      <w:r w:rsidR="006241A6" w:rsidRPr="009139D0">
        <w:rPr>
          <w:noProof/>
          <w:lang w:eastAsia="es-CO"/>
        </w:rPr>
        <w:drawing>
          <wp:inline distT="0" distB="0" distL="0" distR="0" wp14:anchorId="548AD365" wp14:editId="07834A19">
            <wp:extent cx="5805686" cy="3517790"/>
            <wp:effectExtent l="57150" t="57150" r="119380" b="1212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 r="57010"/>
                    <a:stretch/>
                  </pic:blipFill>
                  <pic:spPr bwMode="auto">
                    <a:xfrm>
                      <a:off x="0" y="0"/>
                      <a:ext cx="5805686" cy="3517790"/>
                    </a:xfrm>
                    <a:prstGeom prst="rect">
                      <a:avLst/>
                    </a:prstGeom>
                    <a:ln w="3175" cap="sq">
                      <a:solidFill>
                        <a:schemeClr val="bg1">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E3155F" w14:textId="4B8A1530" w:rsidR="00FA614C" w:rsidRDefault="00C30699" w:rsidP="00C30699">
      <w:pPr>
        <w:pStyle w:val="Descripcin"/>
        <w:jc w:val="center"/>
        <w:sectPr w:rsidR="00FA614C" w:rsidSect="00652EA1">
          <w:type w:val="continuous"/>
          <w:pgSz w:w="12240" w:h="15840"/>
          <w:pgMar w:top="1440" w:right="1440" w:bottom="1440" w:left="1440" w:header="709" w:footer="709" w:gutter="0"/>
          <w:cols w:space="708"/>
          <w:docGrid w:linePitch="360"/>
        </w:sectPr>
      </w:pPr>
      <w:bookmarkStart w:id="166" w:name="_Toc134184317"/>
      <w:bookmarkStart w:id="167" w:name="_Toc135165634"/>
      <w:bookmarkStart w:id="168" w:name="_Ref137044421"/>
      <w:bookmarkStart w:id="169" w:name="_Toc137066369"/>
      <w:r>
        <w:t xml:space="preserve">Figura </w:t>
      </w:r>
      <w:fldSimple w:instr=" SEQ Figura \* ARABIC ">
        <w:r w:rsidR="00C311AC">
          <w:rPr>
            <w:noProof/>
          </w:rPr>
          <w:t>4</w:t>
        </w:r>
      </w:fldSimple>
      <w:r w:rsidR="006241A6">
        <w:t xml:space="preserve"> </w:t>
      </w:r>
      <w:r w:rsidR="006241A6" w:rsidRPr="00147055">
        <w:t xml:space="preserve">Cronograma. </w:t>
      </w:r>
      <w:r w:rsidR="006241A6">
        <w:t xml:space="preserve">de Actividades por Objetivo </w:t>
      </w:r>
      <w:r w:rsidR="00F331EB">
        <w:rPr>
          <w:color w:val="auto"/>
        </w:rPr>
        <w:t xml:space="preserve">Fuente: </w:t>
      </w:r>
      <w:r w:rsidR="006241A6">
        <w:rPr>
          <w:color w:val="auto"/>
        </w:rPr>
        <w:t xml:space="preserve">(Autoría </w:t>
      </w:r>
      <w:r w:rsidR="00F331EB">
        <w:rPr>
          <w:color w:val="auto"/>
        </w:rPr>
        <w:t>Propia</w:t>
      </w:r>
      <w:r w:rsidR="006241A6">
        <w:rPr>
          <w:color w:val="auto"/>
        </w:rPr>
        <w:t>)</w:t>
      </w:r>
      <w:bookmarkEnd w:id="166"/>
      <w:bookmarkEnd w:id="167"/>
      <w:bookmarkEnd w:id="168"/>
      <w:bookmarkEnd w:id="169"/>
    </w:p>
    <w:p w14:paraId="3D1D876B" w14:textId="30E3AAC6" w:rsidR="00FA614C" w:rsidRDefault="00C30699">
      <w:pPr>
        <w:spacing w:line="259" w:lineRule="auto"/>
      </w:pPr>
      <w:r>
        <w:rPr>
          <w:noProof/>
          <w:lang w:eastAsia="es-CO"/>
        </w:rPr>
        <w:lastRenderedPageBreak/>
        <mc:AlternateContent>
          <mc:Choice Requires="wps">
            <w:drawing>
              <wp:anchor distT="0" distB="0" distL="114300" distR="114300" simplePos="0" relativeHeight="251658240" behindDoc="0" locked="0" layoutInCell="1" allowOverlap="1" wp14:anchorId="291B4453" wp14:editId="14B4705D">
                <wp:simplePos x="0" y="0"/>
                <wp:positionH relativeFrom="column">
                  <wp:posOffset>-800100</wp:posOffset>
                </wp:positionH>
                <wp:positionV relativeFrom="paragraph">
                  <wp:posOffset>5198745</wp:posOffset>
                </wp:positionV>
                <wp:extent cx="9828530" cy="635"/>
                <wp:effectExtent l="0" t="0" r="0" b="0"/>
                <wp:wrapSquare wrapText="bothSides"/>
                <wp:docPr id="1010871502" name="Cuadro de texto 1010871502"/>
                <wp:cNvGraphicFramePr/>
                <a:graphic xmlns:a="http://schemas.openxmlformats.org/drawingml/2006/main">
                  <a:graphicData uri="http://schemas.microsoft.com/office/word/2010/wordprocessingShape">
                    <wps:wsp>
                      <wps:cNvSpPr txBox="1"/>
                      <wps:spPr>
                        <a:xfrm>
                          <a:off x="0" y="0"/>
                          <a:ext cx="9828530" cy="635"/>
                        </a:xfrm>
                        <a:prstGeom prst="rect">
                          <a:avLst/>
                        </a:prstGeom>
                        <a:solidFill>
                          <a:prstClr val="white"/>
                        </a:solidFill>
                        <a:ln>
                          <a:noFill/>
                        </a:ln>
                      </wps:spPr>
                      <wps:txbx>
                        <w:txbxContent>
                          <w:p w14:paraId="1F55928B" w14:textId="3B467BF9" w:rsidR="00C30699" w:rsidRPr="004F0A3E" w:rsidRDefault="00C30699" w:rsidP="00C30699">
                            <w:pPr>
                              <w:pStyle w:val="Descripcin"/>
                              <w:jc w:val="center"/>
                              <w:rPr>
                                <w:noProof/>
                                <w:lang w:eastAsia="es-CO"/>
                              </w:rPr>
                            </w:pPr>
                            <w:bookmarkStart w:id="170" w:name="_Toc135165635"/>
                            <w:bookmarkStart w:id="171" w:name="_Toc137066370"/>
                            <w:r>
                              <w:t xml:space="preserve">Figura </w:t>
                            </w:r>
                            <w:fldSimple w:instr=" SEQ Figura \* ARABIC ">
                              <w:r w:rsidR="00C311AC">
                                <w:rPr>
                                  <w:noProof/>
                                </w:rPr>
                                <w:t>5</w:t>
                              </w:r>
                            </w:fldSimple>
                            <w:r>
                              <w:t xml:space="preserve"> </w:t>
                            </w:r>
                            <w:r w:rsidRPr="0045577E">
                              <w:t xml:space="preserve">Diagrama de Gantt </w:t>
                            </w:r>
                            <w:r w:rsidR="00F331EB">
                              <w:rPr>
                                <w:color w:val="auto"/>
                              </w:rPr>
                              <w:t xml:space="preserve">Fuente: </w:t>
                            </w:r>
                            <w:r>
                              <w:rPr>
                                <w:color w:val="auto"/>
                              </w:rPr>
                              <w:t xml:space="preserve">(Autoría </w:t>
                            </w:r>
                            <w:bookmarkEnd w:id="170"/>
                            <w:r w:rsidR="00F331EB">
                              <w:rPr>
                                <w:color w:val="auto"/>
                              </w:rPr>
                              <w:t>Propia)</w:t>
                            </w:r>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1B4453" id="_x0000_t202" coordsize="21600,21600" o:spt="202" path="m,l,21600r21600,l21600,xe">
                <v:stroke joinstyle="miter"/>
                <v:path gradientshapeok="t" o:connecttype="rect"/>
              </v:shapetype>
              <v:shape id="Cuadro de texto 1010871502" o:spid="_x0000_s1026" type="#_x0000_t202" style="position:absolute;margin-left:-63pt;margin-top:409.35pt;width:773.9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" stroked="f">
                <v:textbox style="mso-fit-shape-to-text:t" inset="0,0,0,0">
                  <w:txbxContent>
                    <w:p w14:paraId="1F55928B" w14:textId="3B467BF9" w:rsidR="00C30699" w:rsidRPr="004F0A3E" w:rsidRDefault="00C30699" w:rsidP="00C30699">
                      <w:pPr>
                        <w:pStyle w:val="Descripcin"/>
                        <w:jc w:val="center"/>
                        <w:rPr>
                          <w:noProof/>
                          <w:lang w:eastAsia="es-CO"/>
                        </w:rPr>
                      </w:pPr>
                      <w:bookmarkStart w:id="172" w:name="_Toc135165635"/>
                      <w:bookmarkStart w:id="173" w:name="_Toc137066370"/>
                      <w:r>
                        <w:t xml:space="preserve">Figura </w:t>
                      </w:r>
                      <w:fldSimple w:instr=" SEQ Figura \* ARABIC ">
                        <w:r w:rsidR="00C311AC">
                          <w:rPr>
                            <w:noProof/>
                          </w:rPr>
                          <w:t>5</w:t>
                        </w:r>
                      </w:fldSimple>
                      <w:r>
                        <w:t xml:space="preserve"> </w:t>
                      </w:r>
                      <w:r w:rsidRPr="0045577E">
                        <w:t xml:space="preserve">Diagrama de Gantt </w:t>
                      </w:r>
                      <w:r w:rsidR="00F331EB">
                        <w:rPr>
                          <w:color w:val="auto"/>
                        </w:rPr>
                        <w:t xml:space="preserve">Fuente: </w:t>
                      </w:r>
                      <w:r>
                        <w:rPr>
                          <w:color w:val="auto"/>
                        </w:rPr>
                        <w:t xml:space="preserve">(Autoría </w:t>
                      </w:r>
                      <w:bookmarkEnd w:id="172"/>
                      <w:r w:rsidR="00F331EB">
                        <w:rPr>
                          <w:color w:val="auto"/>
                        </w:rPr>
                        <w:t>Propia)</w:t>
                      </w:r>
                      <w:bookmarkEnd w:id="173"/>
                    </w:p>
                  </w:txbxContent>
                </v:textbox>
                <w10:wrap type="square"/>
              </v:shape>
            </w:pict>
          </mc:Fallback>
        </mc:AlternateContent>
      </w:r>
      <w:r w:rsidR="00FA614C" w:rsidRPr="00FA614C">
        <w:rPr>
          <w:noProof/>
          <w:lang w:eastAsia="es-CO"/>
        </w:rPr>
        <w:drawing>
          <wp:anchor distT="0" distB="0" distL="114300" distR="114300" simplePos="0" relativeHeight="251658241" behindDoc="0" locked="0" layoutInCell="1" allowOverlap="1" wp14:anchorId="701763B1" wp14:editId="694760D2">
            <wp:simplePos x="0" y="0"/>
            <wp:positionH relativeFrom="margin">
              <wp:posOffset>-800100</wp:posOffset>
            </wp:positionH>
            <wp:positionV relativeFrom="margin">
              <wp:posOffset>809625</wp:posOffset>
            </wp:positionV>
            <wp:extent cx="9828530" cy="4331970"/>
            <wp:effectExtent l="19050" t="19050" r="20320" b="1143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828530" cy="43319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7FC6F7F" w14:textId="12CDC42C" w:rsidR="00FA614C" w:rsidRDefault="00FA614C">
      <w:pPr>
        <w:spacing w:line="259" w:lineRule="auto"/>
        <w:sectPr w:rsidR="00FA614C" w:rsidSect="00652EA1">
          <w:pgSz w:w="15840" w:h="12240" w:orient="landscape"/>
          <w:pgMar w:top="1440" w:right="1440" w:bottom="1440" w:left="1440" w:header="709" w:footer="709" w:gutter="0"/>
          <w:cols w:space="708"/>
          <w:docGrid w:linePitch="360"/>
        </w:sectPr>
      </w:pPr>
    </w:p>
    <w:p w14:paraId="5D3A1293" w14:textId="4A9707D8" w:rsidR="00950930" w:rsidRPr="00122A59" w:rsidRDefault="00122A59" w:rsidP="00832307">
      <w:pPr>
        <w:pStyle w:val="Ttulo1"/>
      </w:pPr>
      <w:bookmarkStart w:id="174" w:name="_Toc135165620"/>
      <w:bookmarkStart w:id="175" w:name="_Toc137198159"/>
      <w:bookmarkStart w:id="176" w:name="_Toc137208863"/>
      <w:r w:rsidRPr="00122A59">
        <w:lastRenderedPageBreak/>
        <w:t>Desarrollo de objetivos</w:t>
      </w:r>
      <w:bookmarkEnd w:id="174"/>
      <w:bookmarkEnd w:id="175"/>
      <w:bookmarkEnd w:id="176"/>
    </w:p>
    <w:p w14:paraId="453B1697" w14:textId="319AD028" w:rsidR="00173063" w:rsidRPr="0081612D" w:rsidRDefault="008D4053" w:rsidP="00230BF5">
      <w:pPr>
        <w:pStyle w:val="Ttulo2"/>
      </w:pPr>
      <w:bookmarkStart w:id="177" w:name="_Toc135165621"/>
      <w:bookmarkStart w:id="178" w:name="_Toc137198160"/>
      <w:bookmarkStart w:id="179" w:name="_Toc137208864"/>
      <w:r w:rsidRPr="0081612D">
        <w:t>Diagnóstico del estado actual de la empresa</w:t>
      </w:r>
      <w:bookmarkEnd w:id="177"/>
      <w:bookmarkEnd w:id="178"/>
      <w:bookmarkEnd w:id="179"/>
    </w:p>
    <w:p w14:paraId="407ABA45" w14:textId="46AB33B8" w:rsidR="00950930" w:rsidRPr="0081612D" w:rsidRDefault="00950930" w:rsidP="009C0D5A">
      <w:pPr>
        <w:ind w:firstLine="360"/>
      </w:pPr>
      <w:r w:rsidRPr="0081612D">
        <w:t xml:space="preserve">Diagnosticar el estado actual de </w:t>
      </w:r>
      <w:r w:rsidR="00965029">
        <w:t xml:space="preserve">la </w:t>
      </w:r>
      <w:r w:rsidR="0089659C">
        <w:t>organización</w:t>
      </w:r>
      <w:r w:rsidRPr="0081612D">
        <w:t xml:space="preserve"> es fundamental para identificar qué mejoras son necesarias </w:t>
      </w:r>
      <w:r w:rsidR="00997107" w:rsidRPr="0081612D">
        <w:t xml:space="preserve">y </w:t>
      </w:r>
      <w:r w:rsidR="001F4145" w:rsidRPr="0081612D">
        <w:t>así poder</w:t>
      </w:r>
      <w:r w:rsidRPr="0081612D">
        <w:t xml:space="preserve"> </w:t>
      </w:r>
      <w:r w:rsidR="007D27C3" w:rsidRPr="0081612D">
        <w:t xml:space="preserve">impactar de manera favorable, </w:t>
      </w:r>
      <w:r w:rsidRPr="0081612D">
        <w:t>la eficiencia y la calidad de los servicios</w:t>
      </w:r>
      <w:r w:rsidR="0089659C">
        <w:t xml:space="preserve"> y/o productos</w:t>
      </w:r>
      <w:r w:rsidRPr="0081612D">
        <w:t xml:space="preserve"> ofrecidos. Este objetivo es esencial para la</w:t>
      </w:r>
      <w:r w:rsidR="0089659C">
        <w:t xml:space="preserve"> cuando la intención es</w:t>
      </w:r>
      <w:r w:rsidRPr="0081612D">
        <w:t xml:space="preserve"> </w:t>
      </w:r>
      <w:r w:rsidR="0089659C">
        <w:t xml:space="preserve">la </w:t>
      </w:r>
      <w:r w:rsidR="0089659C" w:rsidRPr="0081612D">
        <w:t>ejecución</w:t>
      </w:r>
      <w:r w:rsidRPr="0081612D">
        <w:t xml:space="preserve"> de un</w:t>
      </w:r>
      <w:r w:rsidR="005F1102">
        <w:t xml:space="preserve"> SGC</w:t>
      </w:r>
      <w:r w:rsidRPr="0081612D">
        <w:t xml:space="preserve"> efectivo </w:t>
      </w:r>
      <w:r w:rsidR="001342B6" w:rsidRPr="0081612D">
        <w:t xml:space="preserve">que </w:t>
      </w:r>
      <w:r w:rsidRPr="0081612D">
        <w:t>garanti</w:t>
      </w:r>
      <w:r w:rsidR="001342B6" w:rsidRPr="0081612D">
        <w:t>ce</w:t>
      </w:r>
      <w:r w:rsidRPr="0081612D">
        <w:t xml:space="preserve"> </w:t>
      </w:r>
      <w:r w:rsidR="005F1102">
        <w:t xml:space="preserve">el </w:t>
      </w:r>
      <w:r w:rsidR="005F1102" w:rsidRPr="0081612D">
        <w:t>agrado</w:t>
      </w:r>
      <w:r w:rsidRPr="0081612D">
        <w:t xml:space="preserve"> del cliente.</w:t>
      </w:r>
    </w:p>
    <w:p w14:paraId="25F9F7C7" w14:textId="77777777" w:rsidR="00950930" w:rsidRPr="0081612D" w:rsidRDefault="00950930" w:rsidP="00FF19F6">
      <w:pPr>
        <w:ind w:firstLine="360"/>
      </w:pPr>
      <w:r w:rsidRPr="0081612D">
        <w:t>En el caso de Tejiplast S.A.S, se utilizó una herramienta de</w:t>
      </w:r>
      <w:r w:rsidR="008D4053" w:rsidRPr="0081612D">
        <w:t xml:space="preserve"> diagnóstico en</w:t>
      </w:r>
      <w:r w:rsidRPr="0081612D">
        <w:t xml:space="preserve"> Excel para </w:t>
      </w:r>
      <w:r w:rsidR="008D4053" w:rsidRPr="0081612D">
        <w:t xml:space="preserve">determinar </w:t>
      </w:r>
      <w:r w:rsidRPr="0081612D">
        <w:t xml:space="preserve">el estado actual del sistema de gestión de calidad. Esta herramienta fue desarrollada por </w:t>
      </w:r>
      <w:r w:rsidR="001342B6" w:rsidRPr="0081612D">
        <w:t xml:space="preserve">un </w:t>
      </w:r>
      <w:r w:rsidRPr="0081612D">
        <w:t>equipo de especialistas y permitió una introspección detallada de cada uno de los requisitos de la norma ISO 9001:2015</w:t>
      </w:r>
      <w:r w:rsidR="001342B6" w:rsidRPr="0081612D">
        <w:t xml:space="preserve">, definiendo </w:t>
      </w:r>
      <w:r w:rsidRPr="0081612D">
        <w:t>cómo se encontraba</w:t>
      </w:r>
      <w:r w:rsidR="001342B6" w:rsidRPr="0081612D">
        <w:t xml:space="preserve"> la compañía</w:t>
      </w:r>
      <w:r w:rsidRPr="0081612D">
        <w:t xml:space="preserve"> frente a los mismos.</w:t>
      </w:r>
    </w:p>
    <w:p w14:paraId="6366F59E" w14:textId="77777777" w:rsidR="00950930" w:rsidRPr="0081612D" w:rsidRDefault="00950930" w:rsidP="00FF19F6">
      <w:pPr>
        <w:ind w:firstLine="360"/>
      </w:pPr>
      <w:r w:rsidRPr="0081612D">
        <w:t>La herramienta de</w:t>
      </w:r>
      <w:r w:rsidR="008D4053" w:rsidRPr="0081612D">
        <w:t xml:space="preserve"> diagnóstico</w:t>
      </w:r>
      <w:r w:rsidRPr="0081612D">
        <w:t xml:space="preserve"> </w:t>
      </w:r>
      <w:r w:rsidR="00742C71" w:rsidRPr="0081612D">
        <w:t>empleada fue</w:t>
      </w:r>
      <w:r w:rsidRPr="0081612D">
        <w:t xml:space="preserve"> adaptada específicamente a las necesidades y particularidades de Tejiplast S.A.S permitiendo de esta manera una evaluación completa y detallada del estado actual de la empresa en relación con los requisitos de la norma ISO 9001:2015</w:t>
      </w:r>
      <w:r w:rsidR="001342B6" w:rsidRPr="0081612D">
        <w:t>.</w:t>
      </w:r>
    </w:p>
    <w:p w14:paraId="7A7958FE" w14:textId="77777777" w:rsidR="00D54244" w:rsidRPr="0081612D" w:rsidRDefault="001342B6" w:rsidP="00FF19F6">
      <w:pPr>
        <w:ind w:firstLine="360"/>
      </w:pPr>
      <w:r w:rsidRPr="0081612D">
        <w:t xml:space="preserve">Para la valoración de la herramienta, en primer </w:t>
      </w:r>
      <w:r w:rsidR="00742C71" w:rsidRPr="0081612D">
        <w:t>lugar,</w:t>
      </w:r>
      <w:r w:rsidRPr="0081612D">
        <w:t xml:space="preserve"> se</w:t>
      </w:r>
      <w:r w:rsidR="00021656" w:rsidRPr="0081612D">
        <w:t xml:space="preserve"> realiza la presentación de la norma ISO 9001:2015 a la Alta dirección de la empresa TEJIPLAST SAS, mencionando los requisitos que contienen los capítulos 4 - 5 - 6 -7 - 8 - 9 - 10, donde se indica el obligatorio cumplimiento de </w:t>
      </w:r>
      <w:r w:rsidR="00F83408" w:rsidRPr="0081612D">
        <w:t>estos</w:t>
      </w:r>
      <w:r w:rsidR="00021656" w:rsidRPr="0081612D">
        <w:t xml:space="preserve"> para establecer un correcto y eficaz sistema de gestión de calidad dentro de la organización</w:t>
      </w:r>
      <w:r w:rsidR="00D0280F" w:rsidRPr="0081612D">
        <w:t>. Además, s</w:t>
      </w:r>
      <w:r w:rsidR="00021656" w:rsidRPr="0081612D">
        <w:t>e</w:t>
      </w:r>
      <w:r w:rsidR="00D0280F" w:rsidRPr="0081612D">
        <w:t xml:space="preserve"> le</w:t>
      </w:r>
      <w:r w:rsidR="00021656" w:rsidRPr="0081612D">
        <w:t xml:space="preserve"> explica la importancia de identificar aquellos compromisos que surgen en la toma de decisiones al momento de implementar el sistem</w:t>
      </w:r>
      <w:r w:rsidR="0088037E" w:rsidRPr="0081612D">
        <w:t>a</w:t>
      </w:r>
      <w:r w:rsidR="008953AE" w:rsidRPr="0081612D">
        <w:t>.</w:t>
      </w:r>
    </w:p>
    <w:p w14:paraId="79F1EEF8" w14:textId="29E9F953" w:rsidR="00D54244" w:rsidRPr="0081612D" w:rsidRDefault="000A54E9" w:rsidP="00FF19F6">
      <w:pPr>
        <w:ind w:firstLine="360"/>
      </w:pPr>
      <w:r w:rsidRPr="0081612D">
        <w:t xml:space="preserve">A </w:t>
      </w:r>
      <w:r w:rsidR="008953AE" w:rsidRPr="0081612D">
        <w:t>continuación,</w:t>
      </w:r>
      <w:r w:rsidR="00D54244" w:rsidRPr="0081612D">
        <w:t xml:space="preserve"> </w:t>
      </w:r>
      <w:r w:rsidR="00F45D61" w:rsidRPr="0081612D">
        <w:t>se resumen</w:t>
      </w:r>
      <w:r w:rsidR="00D54244" w:rsidRPr="0081612D">
        <w:t xml:space="preserve"> los procedimientos y los resultados obtenidos durante la valoración de dicha herramienta,</w:t>
      </w:r>
      <w:r w:rsidR="0006117D">
        <w:t xml:space="preserve"> y</w:t>
      </w:r>
      <w:r w:rsidR="006234E7" w:rsidRPr="0081612D">
        <w:t xml:space="preserve"> </w:t>
      </w:r>
      <w:r w:rsidR="0053570F" w:rsidRPr="0081612D">
        <w:t xml:space="preserve">se </w:t>
      </w:r>
      <w:r w:rsidR="00742C71" w:rsidRPr="0081612D">
        <w:t>proporcionará</w:t>
      </w:r>
      <w:r w:rsidR="0053570F" w:rsidRPr="0081612D">
        <w:t xml:space="preserve"> </w:t>
      </w:r>
      <w:r w:rsidR="00D54244" w:rsidRPr="0081612D">
        <w:t>una visión clara</w:t>
      </w:r>
      <w:r w:rsidR="00995830" w:rsidRPr="0081612D">
        <w:t xml:space="preserve"> </w:t>
      </w:r>
      <w:r w:rsidR="00CB60D3">
        <w:t xml:space="preserve">sobre aquellos </w:t>
      </w:r>
      <w:r w:rsidR="00D54244" w:rsidRPr="0081612D">
        <w:t>requisitos</w:t>
      </w:r>
      <w:r w:rsidR="00CB60D3">
        <w:t xml:space="preserve"> que se quieren ejecutar y que son</w:t>
      </w:r>
      <w:r w:rsidR="00D54244" w:rsidRPr="0081612D">
        <w:t xml:space="preserve"> establecidos por la norma.</w:t>
      </w:r>
    </w:p>
    <w:p w14:paraId="0FDCEFA2" w14:textId="77D513FE" w:rsidR="001416A0" w:rsidRPr="0081612D" w:rsidRDefault="00D54244" w:rsidP="00FF19F6">
      <w:pPr>
        <w:ind w:firstLine="360"/>
      </w:pPr>
      <w:r w:rsidRPr="0081612D">
        <w:lastRenderedPageBreak/>
        <w:t xml:space="preserve">Para acceder a la versión completa de este informe, que incluye el detalle completo de la valoración y otros elementos de interés, se encuentra disponible el </w:t>
      </w:r>
      <w:r w:rsidRPr="00C27AF2">
        <w:t xml:space="preserve">Anexo </w:t>
      </w:r>
      <w:r w:rsidR="00C27AF2" w:rsidRPr="00C27AF2">
        <w:t>A</w:t>
      </w:r>
      <w:r w:rsidRPr="00C27AF2">
        <w:t xml:space="preserve"> </w:t>
      </w:r>
      <w:r w:rsidRPr="0081612D">
        <w:t xml:space="preserve">en el presente documento. En dicho anexo, </w:t>
      </w:r>
      <w:r w:rsidR="00ED7BA4" w:rsidRPr="0081612D">
        <w:t>se</w:t>
      </w:r>
      <w:r w:rsidRPr="0081612D">
        <w:t xml:space="preserve"> encontrará información adicional y más específica sobre la herramienta, sus criterios de evaluación y los resultados obtenidos en el diagnóstico del SGC.</w:t>
      </w:r>
    </w:p>
    <w:p w14:paraId="6768706C" w14:textId="7459357D" w:rsidR="001342B6" w:rsidRPr="0081612D" w:rsidRDefault="00C311AC" w:rsidP="005D1FC7">
      <w:pPr>
        <w:ind w:firstLine="360"/>
        <w:rPr>
          <w:noProof/>
          <w:lang w:eastAsia="es-CO"/>
        </w:rPr>
      </w:pPr>
      <w:r>
        <w:rPr>
          <w:noProof/>
        </w:rPr>
        <mc:AlternateContent>
          <mc:Choice Requires="wpg">
            <w:drawing>
              <wp:anchor distT="0" distB="0" distL="114300" distR="114300" simplePos="0" relativeHeight="251658245" behindDoc="0" locked="0" layoutInCell="1" allowOverlap="1" wp14:anchorId="1D65FFE9" wp14:editId="341DC6DB">
                <wp:simplePos x="0" y="0"/>
                <wp:positionH relativeFrom="margin">
                  <wp:align>right</wp:align>
                </wp:positionH>
                <wp:positionV relativeFrom="paragraph">
                  <wp:posOffset>1626235</wp:posOffset>
                </wp:positionV>
                <wp:extent cx="5943600" cy="4173855"/>
                <wp:effectExtent l="0" t="0" r="0" b="0"/>
                <wp:wrapSquare wrapText="bothSides"/>
                <wp:docPr id="1207947089" name="Grupo 1207947089"/>
                <wp:cNvGraphicFramePr/>
                <a:graphic xmlns:a="http://schemas.openxmlformats.org/drawingml/2006/main">
                  <a:graphicData uri="http://schemas.microsoft.com/office/word/2010/wordprocessingGroup">
                    <wpg:wgp>
                      <wpg:cNvGrpSpPr/>
                      <wpg:grpSpPr>
                        <a:xfrm>
                          <a:off x="0" y="0"/>
                          <a:ext cx="5943600" cy="4174435"/>
                          <a:chOff x="0" y="0"/>
                          <a:chExt cx="5943600" cy="4061068"/>
                        </a:xfrm>
                      </wpg:grpSpPr>
                      <pic:pic xmlns:pic="http://schemas.openxmlformats.org/drawingml/2006/picture">
                        <pic:nvPicPr>
                          <pic:cNvPr id="431535827" name="Imagen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943600" cy="3526790"/>
                          </a:xfrm>
                          <a:prstGeom prst="rect">
                            <a:avLst/>
                          </a:prstGeom>
                        </pic:spPr>
                      </pic:pic>
                      <wps:wsp>
                        <wps:cNvPr id="1995670113" name="Cuadro de texto 1"/>
                        <wps:cNvSpPr txBox="1"/>
                        <wps:spPr>
                          <a:xfrm>
                            <a:off x="0" y="3585843"/>
                            <a:ext cx="5943600" cy="475225"/>
                          </a:xfrm>
                          <a:prstGeom prst="rect">
                            <a:avLst/>
                          </a:prstGeom>
                          <a:solidFill>
                            <a:prstClr val="white"/>
                          </a:solidFill>
                          <a:ln>
                            <a:noFill/>
                          </a:ln>
                        </wps:spPr>
                        <wps:txbx>
                          <w:txbxContent>
                            <w:p w14:paraId="2AB6FE90" w14:textId="3E1A6BEE" w:rsidR="00C311AC" w:rsidRPr="003E678B" w:rsidRDefault="00C311AC" w:rsidP="00C311AC">
                              <w:pPr>
                                <w:pStyle w:val="Descripcin"/>
                                <w:jc w:val="center"/>
                              </w:pPr>
                              <w:r>
                                <w:t xml:space="preserve">Figura </w:t>
                              </w:r>
                              <w:fldSimple w:instr=" SEQ Figura \* ARABIC ">
                                <w:r>
                                  <w:rPr>
                                    <w:noProof/>
                                  </w:rPr>
                                  <w:t>6</w:t>
                                </w:r>
                              </w:fldSimple>
                              <w:r>
                                <w:t xml:space="preserve"> </w:t>
                              </w:r>
                              <w:r w:rsidRPr="006B1F51">
                                <w:t>Grafico radial Diagnostico ISO 9001:2015 Tejiplast S.A.S Fuente: (Autoría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D65FFE9" id="Grupo 1207947089" o:spid="_x0000_s1027" style="position:absolute;left:0;text-align:left;margin-left:416.8pt;margin-top:128.05pt;width:468pt;height:328.65pt;z-index:251658245;mso-position-horizontal:right;mso-position-horizontal-relative:margin;mso-height-relative:margin" coordsize="59436,40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width:59436;height:35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">
                  <v:imagedata r:id="rId17" o:title=""/>
                </v:shape>
                <v:shape id="Cuadro de texto 1" o:spid="_x0000_s1029" type="#_x0000_t202" style="position:absolute;top:35858;width:59436;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" stroked="f">
                  <v:textbox inset="0,0,0,0">
                    <w:txbxContent>
                      <w:p w14:paraId="2AB6FE90" w14:textId="3E1A6BEE" w:rsidR="00C311AC" w:rsidRPr="003E678B" w:rsidRDefault="00C311AC" w:rsidP="00C311AC">
                        <w:pPr>
                          <w:pStyle w:val="Descripcin"/>
                          <w:jc w:val="center"/>
                        </w:pPr>
                        <w:r>
                          <w:t xml:space="preserve">Figura </w:t>
                        </w:r>
                        <w:fldSimple w:instr=" SEQ Figura \* ARABIC ">
                          <w:r>
                            <w:rPr>
                              <w:noProof/>
                            </w:rPr>
                            <w:t>6</w:t>
                          </w:r>
                        </w:fldSimple>
                        <w:r>
                          <w:t xml:space="preserve"> </w:t>
                        </w:r>
                        <w:r w:rsidRPr="006B1F51">
                          <w:t>Grafico radial Diagnostico ISO 9001:2015 Tejiplast S.A.S Fuente: (Autoría Propia)</w:t>
                        </w:r>
                      </w:p>
                    </w:txbxContent>
                  </v:textbox>
                </v:shape>
                <w10:wrap type="square" anchorx="margin"/>
              </v:group>
            </w:pict>
          </mc:Fallback>
        </mc:AlternateContent>
      </w:r>
      <w:r w:rsidR="00F25EB7">
        <w:t xml:space="preserve">Un resumen de </w:t>
      </w:r>
      <w:r w:rsidR="00D54244" w:rsidRPr="0081612D">
        <w:t xml:space="preserve">la información presentada en el Anexo </w:t>
      </w:r>
      <w:r w:rsidR="00A84315" w:rsidRPr="0081612D">
        <w:t>1</w:t>
      </w:r>
      <w:r w:rsidR="00D54244" w:rsidRPr="0081612D">
        <w:t xml:space="preserve">, </w:t>
      </w:r>
      <w:r w:rsidR="00F25EB7">
        <w:t xml:space="preserve">en la </w:t>
      </w:r>
      <w:r w:rsidR="00F25EB7">
        <w:fldChar w:fldCharType="begin"/>
      </w:r>
      <w:r w:rsidR="00F25EB7">
        <w:instrText xml:space="preserve"> REF _Ref137044759 \h </w:instrText>
      </w:r>
      <w:r w:rsidR="00F25EB7">
        <w:fldChar w:fldCharType="separate"/>
      </w:r>
      <w:r w:rsidR="00F25EB7" w:rsidRPr="0081612D">
        <w:t xml:space="preserve">Figura </w:t>
      </w:r>
      <w:r w:rsidR="00F25EB7">
        <w:rPr>
          <w:noProof/>
        </w:rPr>
        <w:t>6</w:t>
      </w:r>
      <w:r w:rsidR="00F25EB7">
        <w:fldChar w:fldCharType="end"/>
      </w:r>
      <w:r w:rsidR="00F25EB7">
        <w:t xml:space="preserve"> se presentan </w:t>
      </w:r>
      <w:r w:rsidR="00D54244" w:rsidRPr="0081612D">
        <w:t xml:space="preserve">los resultados obtenidos en la evaluación de la implementación de los requisitos de la norma ISO 9001:2015. </w:t>
      </w:r>
      <w:r w:rsidR="00D8620A">
        <w:t>Allí se evidencian</w:t>
      </w:r>
      <w:r w:rsidR="00D54244" w:rsidRPr="0081612D">
        <w:t xml:space="preserve"> los niveles de cumplimiento expresados en términos de porcentaje, proporcionando una representación visual concisa del estado actual del SGC evaluado.</w:t>
      </w:r>
    </w:p>
    <w:p w14:paraId="7D1630DA" w14:textId="29E1D1C0" w:rsidR="00021656" w:rsidRPr="0081612D" w:rsidRDefault="008D4053" w:rsidP="00FF19F6">
      <w:pPr>
        <w:ind w:firstLine="360"/>
      </w:pPr>
      <w:r w:rsidRPr="0081612D">
        <w:t xml:space="preserve">De acuerdo con la </w:t>
      </w:r>
      <w:r w:rsidR="00021656" w:rsidRPr="0081612D">
        <w:t xml:space="preserve">revisión del </w:t>
      </w:r>
      <w:r w:rsidR="00D0280F" w:rsidRPr="0081612D">
        <w:t>diagnóstico</w:t>
      </w:r>
      <w:r w:rsidR="00021656" w:rsidRPr="0081612D">
        <w:t xml:space="preserve"> de Calidad en la empresa TEJIPLAS SAS, se identifica que la </w:t>
      </w:r>
      <w:r w:rsidR="00D0280F" w:rsidRPr="0081612D">
        <w:t>implementación</w:t>
      </w:r>
      <w:r w:rsidR="00021656" w:rsidRPr="0081612D">
        <w:t xml:space="preserve"> del sistema </w:t>
      </w:r>
      <w:r w:rsidR="00D0280F" w:rsidRPr="0081612D">
        <w:t xml:space="preserve">de </w:t>
      </w:r>
      <w:r w:rsidR="00567950" w:rsidRPr="0081612D">
        <w:t xml:space="preserve">Calidad </w:t>
      </w:r>
      <w:r w:rsidR="00021656" w:rsidRPr="0081612D">
        <w:t xml:space="preserve">es </w:t>
      </w:r>
      <w:r w:rsidR="00567950" w:rsidRPr="0081612D">
        <w:t>baja</w:t>
      </w:r>
      <w:r w:rsidR="00021656" w:rsidRPr="0081612D">
        <w:t xml:space="preserve"> con un porcentaje de </w:t>
      </w:r>
      <w:r w:rsidR="00D0280F" w:rsidRPr="0081612D">
        <w:t>ejecución</w:t>
      </w:r>
      <w:r w:rsidR="00021656" w:rsidRPr="0081612D">
        <w:t xml:space="preserve"> del 34%.</w:t>
      </w:r>
      <w:r w:rsidRPr="0081612D">
        <w:t xml:space="preserve"> A continuación, se detallan los hallazgos identificados, por cada numeral:</w:t>
      </w:r>
      <w:r w:rsidR="00021656" w:rsidRPr="0081612D">
        <w:tab/>
      </w:r>
    </w:p>
    <w:p w14:paraId="54E02147" w14:textId="1C106A96" w:rsidR="00D21354" w:rsidRPr="0081612D" w:rsidRDefault="00021656" w:rsidP="004D213F">
      <w:pPr>
        <w:pStyle w:val="Prrafodelista"/>
        <w:numPr>
          <w:ilvl w:val="0"/>
          <w:numId w:val="11"/>
        </w:numPr>
      </w:pPr>
      <w:r w:rsidRPr="0081612D">
        <w:lastRenderedPageBreak/>
        <w:t>4. Contexto de organización: 23</w:t>
      </w:r>
      <w:r w:rsidR="00D21354" w:rsidRPr="0081612D">
        <w:t xml:space="preserve">%; </w:t>
      </w:r>
      <w:r w:rsidRPr="0081612D">
        <w:t>Fortaleza:  Se evidencia que se identifican las partes interesadas.</w:t>
      </w:r>
      <w:r w:rsidR="00D21354" w:rsidRPr="0081612D">
        <w:t xml:space="preserve"> </w:t>
      </w:r>
      <w:r w:rsidRPr="0081612D">
        <w:t xml:space="preserve">Debilidad: Durante la realización del </w:t>
      </w:r>
      <w:r w:rsidR="00567950" w:rsidRPr="0081612D">
        <w:t>diagnóstico</w:t>
      </w:r>
      <w:r w:rsidRPr="0081612D">
        <w:t>, se logra evidenciar que no hay una interrelación directa con las partes, ni con los procesos, lo que implica que la organización contribuya a la eficacia del sistema de gestión de Calidad.</w:t>
      </w:r>
      <w:r w:rsidRPr="0081612D">
        <w:tab/>
      </w:r>
    </w:p>
    <w:p w14:paraId="55BF4B34" w14:textId="776E0FD7" w:rsidR="00D21354" w:rsidRPr="0081612D" w:rsidRDefault="00021656" w:rsidP="004D213F">
      <w:pPr>
        <w:pStyle w:val="Prrafodelista"/>
        <w:numPr>
          <w:ilvl w:val="0"/>
          <w:numId w:val="11"/>
        </w:numPr>
      </w:pPr>
      <w:r w:rsidRPr="0081612D">
        <w:t>5. Liderazgo:  36</w:t>
      </w:r>
      <w:r w:rsidR="00D21354" w:rsidRPr="0081612D">
        <w:t>%; Fortaleza</w:t>
      </w:r>
      <w:r w:rsidRPr="0081612D">
        <w:t xml:space="preserve">: Se logra evidenciar que la </w:t>
      </w:r>
      <w:r w:rsidR="00D21354" w:rsidRPr="0081612D">
        <w:t>organización tiene</w:t>
      </w:r>
      <w:r w:rsidRPr="0081612D">
        <w:t xml:space="preserve"> conocimiento y dominio del sistema de gestión además de tener un musculo fuerte financiero.</w:t>
      </w:r>
      <w:r w:rsidR="00D21354" w:rsidRPr="0081612D">
        <w:t xml:space="preserve"> </w:t>
      </w:r>
      <w:r w:rsidRPr="0081612D">
        <w:t xml:space="preserve">Debilidad: La organización no cuenta </w:t>
      </w:r>
      <w:r w:rsidR="00D21354" w:rsidRPr="0081612D">
        <w:t>con un</w:t>
      </w:r>
      <w:r w:rsidRPr="0081612D">
        <w:t xml:space="preserve"> sistema de gestión de </w:t>
      </w:r>
      <w:r w:rsidR="00D21354" w:rsidRPr="0081612D">
        <w:t>calidad, puesto</w:t>
      </w:r>
      <w:r w:rsidRPr="0081612D">
        <w:t xml:space="preserve"> </w:t>
      </w:r>
      <w:r w:rsidR="00D21354" w:rsidRPr="0081612D">
        <w:t>que,</w:t>
      </w:r>
      <w:r w:rsidRPr="0081612D">
        <w:t xml:space="preserve"> aunque la organización vela por la eficacia de </w:t>
      </w:r>
      <w:proofErr w:type="gramStart"/>
      <w:r w:rsidRPr="0081612D">
        <w:t>la misma</w:t>
      </w:r>
      <w:proofErr w:type="gramEnd"/>
      <w:r w:rsidRPr="0081612D">
        <w:t>, est</w:t>
      </w:r>
      <w:r w:rsidR="00D21354" w:rsidRPr="0081612D">
        <w:t>e no se encuentra documentado.</w:t>
      </w:r>
    </w:p>
    <w:p w14:paraId="3157C911" w14:textId="40220B57" w:rsidR="00D21354" w:rsidRPr="0081612D" w:rsidRDefault="00021656" w:rsidP="004D213F">
      <w:pPr>
        <w:pStyle w:val="Prrafodelista"/>
        <w:numPr>
          <w:ilvl w:val="0"/>
          <w:numId w:val="11"/>
        </w:numPr>
      </w:pPr>
      <w:r w:rsidRPr="0081612D">
        <w:t>6. Planificación: 12</w:t>
      </w:r>
      <w:r w:rsidR="00D21354" w:rsidRPr="0081612D">
        <w:t xml:space="preserve">%; </w:t>
      </w:r>
      <w:r w:rsidRPr="0081612D">
        <w:t>Fortaleza:  La organización cuenta con un musculo financiero oportuno para la implementación del SGC.</w:t>
      </w:r>
      <w:r w:rsidR="00D21354" w:rsidRPr="0081612D">
        <w:t xml:space="preserve"> </w:t>
      </w:r>
      <w:r w:rsidRPr="0081612D">
        <w:t>Debilidad: Se evidencia que la organización no ha establecido los objetivos de calidad</w:t>
      </w:r>
      <w:r w:rsidR="00D21354" w:rsidRPr="0081612D">
        <w:t>.</w:t>
      </w:r>
    </w:p>
    <w:p w14:paraId="0D7352FD" w14:textId="032D4EC2" w:rsidR="00D21354" w:rsidRPr="0081612D" w:rsidRDefault="00021656" w:rsidP="004D213F">
      <w:pPr>
        <w:pStyle w:val="Prrafodelista"/>
        <w:numPr>
          <w:ilvl w:val="0"/>
          <w:numId w:val="11"/>
        </w:numPr>
      </w:pPr>
      <w:r w:rsidRPr="0081612D">
        <w:t>7. Apoyo: 32</w:t>
      </w:r>
      <w:r w:rsidR="00D21354" w:rsidRPr="0081612D">
        <w:t>%; Fortaleza</w:t>
      </w:r>
      <w:r w:rsidRPr="0081612D">
        <w:t>:  La organización identifica y tiene en cuenta todos los bienes y servicios de origen externo como lo son los proveedores</w:t>
      </w:r>
      <w:r w:rsidR="00D21354" w:rsidRPr="0081612D">
        <w:t xml:space="preserve">, además en su infraestructura. </w:t>
      </w:r>
      <w:r w:rsidRPr="0081612D">
        <w:t xml:space="preserve">Debilidad:  TEJIPLAST no ha determinado, ni </w:t>
      </w:r>
      <w:r w:rsidR="00D21354" w:rsidRPr="0081612D">
        <w:t>proporcionado la</w:t>
      </w:r>
      <w:r w:rsidRPr="0081612D">
        <w:t xml:space="preserve"> implementación, mantenimiento y mejora continua de la política del sistema de gestión de calidad. </w:t>
      </w:r>
    </w:p>
    <w:p w14:paraId="1F21BF04" w14:textId="77777777" w:rsidR="00052FD1" w:rsidRPr="0081612D" w:rsidRDefault="00052FD1" w:rsidP="004D213F">
      <w:pPr>
        <w:pStyle w:val="Prrafodelista"/>
        <w:numPr>
          <w:ilvl w:val="0"/>
          <w:numId w:val="11"/>
        </w:numPr>
      </w:pPr>
      <w:r w:rsidRPr="0081612D">
        <w:t xml:space="preserve">8. </w:t>
      </w:r>
      <w:r w:rsidR="00021656" w:rsidRPr="0081612D">
        <w:t>Operación: 57%</w:t>
      </w:r>
      <w:r w:rsidR="00D21354" w:rsidRPr="0081612D">
        <w:t xml:space="preserve"> </w:t>
      </w:r>
      <w:r w:rsidR="00021656" w:rsidRPr="0081612D">
        <w:t xml:space="preserve">Fortaleza:  Se identifica que la organización cuenta con el conocimiento del negocio, conocimiento del </w:t>
      </w:r>
      <w:r w:rsidR="00D21354" w:rsidRPr="0081612D">
        <w:t>mercado, tienen</w:t>
      </w:r>
      <w:r w:rsidR="00021656" w:rsidRPr="0081612D">
        <w:t xml:space="preserve"> mencionados los procesos, manejan algunos formatos (en evidencia) e implementa el proceso de interacción con los clientes para determinar sus requisitos relativos a los bienes y servicios que ofrece la compañía.</w:t>
      </w:r>
      <w:r w:rsidR="00D21354" w:rsidRPr="0081612D">
        <w:t xml:space="preserve"> </w:t>
      </w:r>
      <w:r w:rsidR="00021656" w:rsidRPr="0081612D">
        <w:t>Deb</w:t>
      </w:r>
      <w:r w:rsidRPr="0081612D">
        <w:t>ilidad: No se tiene documentado,</w:t>
      </w:r>
    </w:p>
    <w:p w14:paraId="031AD711" w14:textId="77777777" w:rsidR="00052FD1" w:rsidRPr="0081612D" w:rsidRDefault="00021656" w:rsidP="004D213F">
      <w:pPr>
        <w:pStyle w:val="Prrafodelista"/>
        <w:numPr>
          <w:ilvl w:val="0"/>
          <w:numId w:val="11"/>
        </w:numPr>
      </w:pPr>
      <w:r w:rsidRPr="0081612D">
        <w:t>9. Evaluación del desempeño: 39%</w:t>
      </w:r>
      <w:r w:rsidR="00052FD1" w:rsidRPr="0081612D">
        <w:t xml:space="preserve"> </w:t>
      </w:r>
      <w:r w:rsidRPr="0081612D">
        <w:t xml:space="preserve">Fortaleza: Se evidencia que en la organización se determinan todos los métodos para el seguimiento, medición, análisis y evaluación, en </w:t>
      </w:r>
      <w:r w:rsidRPr="0081612D">
        <w:lastRenderedPageBreak/>
        <w:t xml:space="preserve">su caso, para garantizar la validez de los resultados; como también el </w:t>
      </w:r>
      <w:r w:rsidR="00052FD1" w:rsidRPr="0081612D">
        <w:t>tiempo en el que lo realizan. Debilidad</w:t>
      </w:r>
      <w:r w:rsidRPr="0081612D">
        <w:t>: Se identifica que no hay evidencia de las auditorias.</w:t>
      </w:r>
    </w:p>
    <w:p w14:paraId="7BC77503" w14:textId="0B8D1780" w:rsidR="00930B6A" w:rsidRPr="00892089" w:rsidRDefault="00021656" w:rsidP="004D213F">
      <w:pPr>
        <w:pStyle w:val="Prrafodelista"/>
        <w:numPr>
          <w:ilvl w:val="0"/>
          <w:numId w:val="11"/>
        </w:numPr>
        <w:spacing w:before="240"/>
      </w:pPr>
      <w:r w:rsidRPr="0081612D">
        <w:t>10. Mejora 37%</w:t>
      </w:r>
      <w:r w:rsidR="00052FD1" w:rsidRPr="0081612D">
        <w:t xml:space="preserve">   </w:t>
      </w:r>
      <w:r w:rsidRPr="0081612D">
        <w:t xml:space="preserve">Fortaleza:  La organización reacciona a </w:t>
      </w:r>
      <w:r w:rsidR="00052FD1" w:rsidRPr="0081612D">
        <w:t>las no conformidades presentadas,</w:t>
      </w:r>
      <w:r w:rsidRPr="0081612D">
        <w:t xml:space="preserve"> tiene en cuenta todas las fichas técnicas emitidas y solicitadas por los clientes en todos los productos y realizar una inspe</w:t>
      </w:r>
      <w:r w:rsidR="00052FD1" w:rsidRPr="0081612D">
        <w:t xml:space="preserve">cción al momento de producción. </w:t>
      </w:r>
      <w:r w:rsidRPr="0081612D">
        <w:t>Debilidad: Se evidencia que TEJIPLAST no cuenta con registros c</w:t>
      </w:r>
      <w:r w:rsidR="00173063" w:rsidRPr="0081612D">
        <w:t xml:space="preserve">omo lo exige la </w:t>
      </w:r>
      <w:r w:rsidR="00173063" w:rsidRPr="00892089">
        <w:t>norma.</w:t>
      </w:r>
    </w:p>
    <w:p w14:paraId="7E7007B3" w14:textId="473BD474" w:rsidR="00B85702" w:rsidRPr="00892089" w:rsidRDefault="00D40D81" w:rsidP="00230BF5">
      <w:pPr>
        <w:pStyle w:val="Ttulo2"/>
      </w:pPr>
      <w:bookmarkStart w:id="180" w:name="_Toc135165623"/>
      <w:bookmarkStart w:id="181" w:name="_Toc137198161"/>
      <w:bookmarkStart w:id="182" w:name="_Toc137208865"/>
      <w:r>
        <w:t xml:space="preserve"> </w:t>
      </w:r>
      <w:r w:rsidR="008709DB" w:rsidRPr="00892089">
        <w:t>Renovar el marco de planeación estratégica de la empresa</w:t>
      </w:r>
      <w:bookmarkEnd w:id="180"/>
      <w:bookmarkEnd w:id="181"/>
      <w:bookmarkEnd w:id="182"/>
    </w:p>
    <w:p w14:paraId="3AA8CFD1" w14:textId="34267382" w:rsidR="009B2E95" w:rsidRPr="00892089" w:rsidRDefault="009B2E95" w:rsidP="00D9372D">
      <w:pPr>
        <w:spacing w:before="240" w:after="0"/>
        <w:ind w:firstLine="360"/>
      </w:pPr>
      <w:r w:rsidRPr="00892089">
        <w:t xml:space="preserve">La planeación estratégica es un </w:t>
      </w:r>
      <w:r w:rsidR="005E0E53">
        <w:t xml:space="preserve">proceso que se debe tener en cuenta para el éxito de las </w:t>
      </w:r>
      <w:proofErr w:type="gramStart"/>
      <w:r w:rsidR="005E0E53">
        <w:t xml:space="preserve">organizaciones </w:t>
      </w:r>
      <w:r w:rsidRPr="00892089">
        <w:t>,</w:t>
      </w:r>
      <w:proofErr w:type="gramEnd"/>
      <w:r w:rsidRPr="00892089">
        <w:t xml:space="preserve"> ya que </w:t>
      </w:r>
      <w:r w:rsidR="00056D08" w:rsidRPr="00892089">
        <w:t>precisa</w:t>
      </w:r>
      <w:r w:rsidR="00056D08">
        <w:t xml:space="preserve"> las estrategias y</w:t>
      </w:r>
      <w:r w:rsidRPr="00892089">
        <w:t xml:space="preserve"> los objetivos </w:t>
      </w:r>
      <w:r w:rsidR="00056D08">
        <w:t xml:space="preserve">que son </w:t>
      </w:r>
      <w:r w:rsidRPr="00892089">
        <w:t xml:space="preserve">a largo plazo para alcanzar la </w:t>
      </w:r>
      <w:r w:rsidR="00465BDC">
        <w:t>v</w:t>
      </w:r>
      <w:r w:rsidRPr="00892089">
        <w:t xml:space="preserve">isión </w:t>
      </w:r>
      <w:r w:rsidR="008709DB" w:rsidRPr="00892089">
        <w:t xml:space="preserve">y la </w:t>
      </w:r>
      <w:r w:rsidR="00465BDC">
        <w:t>m</w:t>
      </w:r>
      <w:r w:rsidR="008709DB" w:rsidRPr="00892089">
        <w:t xml:space="preserve">isión </w:t>
      </w:r>
      <w:r w:rsidRPr="00892089">
        <w:t>de la empresa. En el caso de un Sistema de Gestión de Calidad (SGC), la planeación estratégica es especialmente importante, ya que permit</w:t>
      </w:r>
      <w:r w:rsidR="00AC798F">
        <w:t>e</w:t>
      </w:r>
      <w:r w:rsidRPr="00892089">
        <w:t xml:space="preserve"> establecer l</w:t>
      </w:r>
      <w:r w:rsidR="006469B3" w:rsidRPr="00892089">
        <w:t xml:space="preserve">as </w:t>
      </w:r>
      <w:r w:rsidRPr="00892089">
        <w:t>metas</w:t>
      </w:r>
      <w:r w:rsidR="006469B3" w:rsidRPr="00892089">
        <w:t xml:space="preserve"> e indicadores necesarios</w:t>
      </w:r>
      <w:r w:rsidRPr="00892089">
        <w:t xml:space="preserve"> para alcanzar la excelencia en la gestión de la calidad y </w:t>
      </w:r>
      <w:r w:rsidR="008709DB" w:rsidRPr="00892089">
        <w:t xml:space="preserve">la </w:t>
      </w:r>
      <w:r w:rsidRPr="00892089">
        <w:t>satisfacción del cliente.</w:t>
      </w:r>
    </w:p>
    <w:p w14:paraId="5B24F38F" w14:textId="3FA7717D" w:rsidR="0040241B" w:rsidRPr="00892089" w:rsidRDefault="009B2E95" w:rsidP="00DB6CB0">
      <w:pPr>
        <w:spacing w:before="240"/>
        <w:ind w:firstLine="360"/>
      </w:pPr>
      <w:r w:rsidRPr="00892089">
        <w:t>En Tejiplast S.A.S, se ha planteado renovar el marco de</w:t>
      </w:r>
      <w:r w:rsidR="00860B35">
        <w:t xml:space="preserve"> </w:t>
      </w:r>
      <w:proofErr w:type="gramStart"/>
      <w:r w:rsidR="00860B35">
        <w:t xml:space="preserve">la </w:t>
      </w:r>
      <w:r w:rsidRPr="00892089">
        <w:t xml:space="preserve"> planeación</w:t>
      </w:r>
      <w:proofErr w:type="gramEnd"/>
      <w:r w:rsidRPr="00892089">
        <w:t xml:space="preserve"> estratégica de la empresa par</w:t>
      </w:r>
      <w:r w:rsidR="00122255" w:rsidRPr="00892089">
        <w:t>a darle más</w:t>
      </w:r>
      <w:r w:rsidR="0059007C" w:rsidRPr="00892089">
        <w:t xml:space="preserve"> </w:t>
      </w:r>
      <w:r w:rsidR="00122255" w:rsidRPr="00892089">
        <w:t xml:space="preserve">relevancia a </w:t>
      </w:r>
      <w:r w:rsidRPr="00892089">
        <w:t>la propuesta de valor</w:t>
      </w:r>
      <w:r w:rsidR="005E692C">
        <w:t>. P</w:t>
      </w:r>
      <w:r w:rsidRPr="00892089">
        <w:t>ara alcanzar este objetivo, se utiliza</w:t>
      </w:r>
      <w:r w:rsidR="008709DB" w:rsidRPr="00892089">
        <w:t>n</w:t>
      </w:r>
      <w:r w:rsidRPr="00892089">
        <w:t xml:space="preserve"> diversas herramientas tales como</w:t>
      </w:r>
      <w:r w:rsidR="008709DB" w:rsidRPr="00892089">
        <w:t>:</w:t>
      </w:r>
      <w:r w:rsidRPr="00892089">
        <w:t xml:space="preserve"> el análisis PESTEL interno y externo, la matriz DOFA, la matriz de partes interesadas</w:t>
      </w:r>
      <w:r w:rsidR="00DC1EE4">
        <w:t>,</w:t>
      </w:r>
      <w:r w:rsidRPr="00892089">
        <w:t xml:space="preserve"> un tablero de control con objetivos, políticas, metas e indicadores</w:t>
      </w:r>
      <w:r w:rsidR="00DC1EE4">
        <w:t>, una mat</w:t>
      </w:r>
      <w:r w:rsidR="005F5564">
        <w:t>riz de roles y responsabilidades</w:t>
      </w:r>
      <w:r w:rsidR="00B4600E">
        <w:t xml:space="preserve"> del SGC</w:t>
      </w:r>
      <w:r w:rsidR="00162A87">
        <w:t xml:space="preserve">, una matriz de </w:t>
      </w:r>
      <w:r w:rsidR="002C661B">
        <w:t>r</w:t>
      </w:r>
      <w:r w:rsidR="00162A87">
        <w:t>iesgo</w:t>
      </w:r>
      <w:r w:rsidR="002C661B">
        <w:t>s</w:t>
      </w:r>
      <w:r w:rsidR="00243C52">
        <w:t xml:space="preserve"> y la planificación de los objetivos de calidad</w:t>
      </w:r>
      <w:r w:rsidRPr="00892089">
        <w:t>.</w:t>
      </w:r>
    </w:p>
    <w:p w14:paraId="32241C9B" w14:textId="78711922" w:rsidR="0040241B" w:rsidRPr="00FE3A92" w:rsidRDefault="0040241B" w:rsidP="00DB6CB0">
      <w:pPr>
        <w:ind w:firstLine="360"/>
      </w:pPr>
      <w:r w:rsidRPr="00892089">
        <w:t xml:space="preserve">Es </w:t>
      </w:r>
      <w:r w:rsidR="009C77F5" w:rsidRPr="00892089">
        <w:t>esencial resaltar</w:t>
      </w:r>
      <w:r w:rsidRPr="00892089">
        <w:t xml:space="preserve"> que la renovación del marco de planeación estratégica debe estar en </w:t>
      </w:r>
      <w:r w:rsidR="009C77F5" w:rsidRPr="00892089">
        <w:t>consonancia</w:t>
      </w:r>
      <w:r w:rsidRPr="00892089">
        <w:t xml:space="preserve"> con los lineamientos </w:t>
      </w:r>
      <w:r w:rsidR="009C77F5" w:rsidRPr="00892089">
        <w:t xml:space="preserve">establecidos previamente por </w:t>
      </w:r>
      <w:r w:rsidRPr="00892089">
        <w:t xml:space="preserve">la empresa, </w:t>
      </w:r>
      <w:r w:rsidR="009C77F5" w:rsidRPr="00892089">
        <w:t xml:space="preserve">incluyendo su </w:t>
      </w:r>
      <w:r w:rsidRPr="00892089">
        <w:t>misión y visión</w:t>
      </w:r>
      <w:r w:rsidR="009C77F5" w:rsidRPr="00892089">
        <w:t>. Por consiguiente,</w:t>
      </w:r>
      <w:r w:rsidRPr="00892089">
        <w:t xml:space="preserve"> en este punto se </w:t>
      </w:r>
      <w:r w:rsidR="009C77F5" w:rsidRPr="00892089">
        <w:t>realiza</w:t>
      </w:r>
      <w:r w:rsidRPr="00892089">
        <w:t xml:space="preserve"> </w:t>
      </w:r>
      <w:r w:rsidR="00346D64" w:rsidRPr="00892089">
        <w:t xml:space="preserve">también </w:t>
      </w:r>
      <w:r w:rsidRPr="00892089">
        <w:t xml:space="preserve">una evaluación </w:t>
      </w:r>
      <w:r w:rsidR="009C77F5" w:rsidRPr="00892089">
        <w:t xml:space="preserve">exhaustiva </w:t>
      </w:r>
      <w:r w:rsidRPr="00892089">
        <w:t>y</w:t>
      </w:r>
      <w:r w:rsidR="00265C7B">
        <w:t xml:space="preserve"> </w:t>
      </w:r>
      <w:r w:rsidR="009C77F5" w:rsidRPr="00892089">
        <w:t>se presenta</w:t>
      </w:r>
      <w:r w:rsidRPr="00892089">
        <w:t xml:space="preserve"> una propuesta de </w:t>
      </w:r>
      <w:r w:rsidR="009C77F5" w:rsidRPr="00892089">
        <w:t>modificación con el propósito de fortalecer</w:t>
      </w:r>
      <w:r w:rsidRPr="00892089">
        <w:t xml:space="preserve"> </w:t>
      </w:r>
      <w:r w:rsidR="004328A1" w:rsidRPr="00892089">
        <w:t>estas directrices</w:t>
      </w:r>
      <w:r w:rsidR="009C77F5" w:rsidRPr="00892089">
        <w:t xml:space="preserve"> </w:t>
      </w:r>
      <w:r w:rsidR="009C77F5" w:rsidRPr="00892089">
        <w:lastRenderedPageBreak/>
        <w:t>fundamentales.</w:t>
      </w:r>
      <w:r w:rsidRPr="00892089">
        <w:t xml:space="preserve"> De esta manera, se </w:t>
      </w:r>
      <w:r w:rsidR="001E2526" w:rsidRPr="00892089">
        <w:t>garantiza</w:t>
      </w:r>
      <w:r w:rsidRPr="00892089">
        <w:t xml:space="preserve"> que la propuesta de valor de la organización se refuerce y se adapte a las necesidades del mercado y de los </w:t>
      </w:r>
      <w:r w:rsidRPr="00FE3A92">
        <w:t>clientes.</w:t>
      </w:r>
    </w:p>
    <w:p w14:paraId="12816E05" w14:textId="1C67ABA1" w:rsidR="00B85702" w:rsidRPr="005164FB" w:rsidRDefault="00B85702" w:rsidP="00230BF5">
      <w:pPr>
        <w:pStyle w:val="Ttulo3"/>
        <w:rPr>
          <w:lang w:eastAsia="es-CO"/>
        </w:rPr>
      </w:pPr>
      <w:bookmarkStart w:id="183" w:name="_Toc135165624"/>
      <w:bookmarkStart w:id="184" w:name="_Toc137198162"/>
      <w:bookmarkStart w:id="185" w:name="_Toc137208866"/>
      <w:r w:rsidRPr="005164FB">
        <w:t>Generalidades</w:t>
      </w:r>
      <w:r w:rsidRPr="005164FB">
        <w:rPr>
          <w:lang w:eastAsia="es-CO"/>
        </w:rPr>
        <w:t xml:space="preserve"> de la compañía</w:t>
      </w:r>
      <w:bookmarkEnd w:id="183"/>
      <w:bookmarkEnd w:id="184"/>
      <w:bookmarkEnd w:id="185"/>
    </w:p>
    <w:p w14:paraId="3F7A5325" w14:textId="6C1CB2F3" w:rsidR="0070475C" w:rsidRPr="00FE3A92" w:rsidRDefault="0070475C" w:rsidP="007D647D">
      <w:pPr>
        <w:ind w:firstLine="360"/>
        <w:rPr>
          <w:lang w:eastAsia="es-CO"/>
        </w:rPr>
      </w:pPr>
      <w:r w:rsidRPr="00FE3A92">
        <w:rPr>
          <w:lang w:eastAsia="es-CO"/>
        </w:rPr>
        <w:t>La misión</w:t>
      </w:r>
      <w:r w:rsidR="00C521EB" w:rsidRPr="00FE3A92">
        <w:rPr>
          <w:lang w:eastAsia="es-CO"/>
        </w:rPr>
        <w:t xml:space="preserve"> y visión</w:t>
      </w:r>
      <w:r w:rsidRPr="00FE3A92">
        <w:rPr>
          <w:lang w:eastAsia="es-CO"/>
        </w:rPr>
        <w:t xml:space="preserve"> actual de TEJIPLAST S.A.S. se centra</w:t>
      </w:r>
      <w:r w:rsidR="00C521EB" w:rsidRPr="00FE3A92">
        <w:rPr>
          <w:lang w:eastAsia="es-CO"/>
        </w:rPr>
        <w:t xml:space="preserve">n </w:t>
      </w:r>
      <w:r w:rsidRPr="00FE3A92">
        <w:rPr>
          <w:lang w:eastAsia="es-CO"/>
        </w:rPr>
        <w:t xml:space="preserve">en la comercialización, manufacturación y transformación de material de empaque y embalaje en polipropileno </w:t>
      </w:r>
      <w:r w:rsidR="0031417D" w:rsidRPr="00FE3A92">
        <w:rPr>
          <w:lang w:eastAsia="es-CO"/>
        </w:rPr>
        <w:t>tejido, y a</w:t>
      </w:r>
      <w:r w:rsidRPr="00FE3A92">
        <w:rPr>
          <w:lang w:eastAsia="es-CO"/>
        </w:rPr>
        <w:t xml:space="preserve">unque </w:t>
      </w:r>
      <w:r w:rsidR="0031417D" w:rsidRPr="00FE3A92">
        <w:rPr>
          <w:lang w:eastAsia="es-CO"/>
        </w:rPr>
        <w:t>estas</w:t>
      </w:r>
      <w:r w:rsidRPr="00FE3A92">
        <w:rPr>
          <w:lang w:eastAsia="es-CO"/>
        </w:rPr>
        <w:t xml:space="preserve"> ha</w:t>
      </w:r>
      <w:r w:rsidR="0031417D" w:rsidRPr="00FE3A92">
        <w:rPr>
          <w:lang w:eastAsia="es-CO"/>
        </w:rPr>
        <w:t>n</w:t>
      </w:r>
      <w:r w:rsidRPr="00FE3A92">
        <w:rPr>
          <w:lang w:eastAsia="es-CO"/>
        </w:rPr>
        <w:t xml:space="preserve"> sido el motor detrás del éxito de la empresa hasta ahora, es importante reconocer algunas de sus limitaciones y desventajas.</w:t>
      </w:r>
    </w:p>
    <w:p w14:paraId="3D338D8E" w14:textId="4E006A38" w:rsidR="0070475C" w:rsidRPr="00FE3A92" w:rsidRDefault="0070475C" w:rsidP="007D647D">
      <w:pPr>
        <w:ind w:firstLine="360"/>
        <w:rPr>
          <w:lang w:eastAsia="es-CO"/>
        </w:rPr>
      </w:pPr>
      <w:r w:rsidRPr="00FE3A92">
        <w:rPr>
          <w:lang w:eastAsia="es-CO"/>
        </w:rPr>
        <w:t xml:space="preserve">En primer lugar, la misión y visión actual no resaltan </w:t>
      </w:r>
      <w:r w:rsidR="00954A81" w:rsidRPr="00FE3A92">
        <w:rPr>
          <w:lang w:eastAsia="es-CO"/>
        </w:rPr>
        <w:t xml:space="preserve">de forma suficiente </w:t>
      </w:r>
      <w:r w:rsidRPr="00FE3A92">
        <w:rPr>
          <w:lang w:eastAsia="es-CO"/>
        </w:rPr>
        <w:t xml:space="preserve">la importancia de la innovación constante y la diferenciación competitiva. En un mercado cada vez más exigente y saturado es fundamental para las empresas destacarse y ofrecer productos y servicios únicos que superen las expectativas de los clientes. Estos lineamientos no se enfatizan adecuadamente en la misión y </w:t>
      </w:r>
      <w:r w:rsidR="00742C71" w:rsidRPr="00FE3A92">
        <w:rPr>
          <w:lang w:eastAsia="es-CO"/>
        </w:rPr>
        <w:t>visión,</w:t>
      </w:r>
      <w:r w:rsidRPr="00FE3A92">
        <w:rPr>
          <w:lang w:eastAsia="es-CO"/>
        </w:rPr>
        <w:t xml:space="preserve"> lo que podría poner en riesgo la posición competitiva de TEJIPLAST S.A.S.</w:t>
      </w:r>
    </w:p>
    <w:p w14:paraId="572F96F1" w14:textId="46F2BC73" w:rsidR="0070475C" w:rsidRPr="00FE3A92" w:rsidRDefault="0070475C" w:rsidP="007D647D">
      <w:pPr>
        <w:ind w:firstLine="360"/>
        <w:rPr>
          <w:lang w:eastAsia="es-CO"/>
        </w:rPr>
      </w:pPr>
      <w:r w:rsidRPr="00FE3A92">
        <w:rPr>
          <w:lang w:eastAsia="es-CO"/>
        </w:rPr>
        <w:t>Además, no menciona claramente el compromiso con la satisfacción total de los clientes</w:t>
      </w:r>
      <w:r w:rsidR="00952EA6" w:rsidRPr="00FE3A92">
        <w:rPr>
          <w:lang w:eastAsia="es-CO"/>
        </w:rPr>
        <w:t xml:space="preserve"> y teniendo en cuenta que </w:t>
      </w:r>
      <w:r w:rsidR="00367533" w:rsidRPr="00FE3A92">
        <w:rPr>
          <w:lang w:eastAsia="es-CO"/>
        </w:rPr>
        <w:t xml:space="preserve">en el </w:t>
      </w:r>
      <w:r w:rsidRPr="00FE3A92">
        <w:rPr>
          <w:lang w:eastAsia="es-CO"/>
        </w:rPr>
        <w:t>mundo empresarial</w:t>
      </w:r>
      <w:r w:rsidR="00367533" w:rsidRPr="00FE3A92">
        <w:rPr>
          <w:lang w:eastAsia="es-CO"/>
        </w:rPr>
        <w:t>,</w:t>
      </w:r>
      <w:r w:rsidRPr="00FE3A92">
        <w:rPr>
          <w:lang w:eastAsia="es-CO"/>
        </w:rPr>
        <w:t xml:space="preserve"> la experiencia del cliente es un factor determinante, es esencial que tanto la misión como la visión de la empresa reflejen este compromiso</w:t>
      </w:r>
      <w:r w:rsidR="00B376A5" w:rsidRPr="00FE3A92">
        <w:rPr>
          <w:lang w:eastAsia="es-CO"/>
        </w:rPr>
        <w:t>; l</w:t>
      </w:r>
      <w:r w:rsidRPr="00FE3A92">
        <w:rPr>
          <w:lang w:eastAsia="es-CO"/>
        </w:rPr>
        <w:t>a falta de una declaración explícita sobre la satisfacción del cliente podría afectar la percepción de calidad y servicio de TEJIPLAST S.A.S., lo que podría resultar en la pérdida de clientes y oportunidades comerciales.</w:t>
      </w:r>
    </w:p>
    <w:p w14:paraId="57BE777D" w14:textId="39E678FC" w:rsidR="0070475C" w:rsidRPr="00FE3A92" w:rsidRDefault="0070475C" w:rsidP="007D647D">
      <w:pPr>
        <w:ind w:firstLine="360"/>
        <w:rPr>
          <w:lang w:eastAsia="es-CO"/>
        </w:rPr>
      </w:pPr>
      <w:r w:rsidRPr="00FE3A92">
        <w:rPr>
          <w:lang w:eastAsia="es-CO"/>
        </w:rPr>
        <w:t xml:space="preserve">Por </w:t>
      </w:r>
      <w:r w:rsidR="00742C71" w:rsidRPr="00FE3A92">
        <w:rPr>
          <w:lang w:eastAsia="es-CO"/>
        </w:rPr>
        <w:t>ende,</w:t>
      </w:r>
      <w:r w:rsidRPr="00FE3A92">
        <w:rPr>
          <w:lang w:eastAsia="es-CO"/>
        </w:rPr>
        <w:t xml:space="preserve"> es evidente que estos dos </w:t>
      </w:r>
      <w:r w:rsidR="00742C71" w:rsidRPr="00FE3A92">
        <w:rPr>
          <w:lang w:eastAsia="es-CO"/>
        </w:rPr>
        <w:t>pilares actuales</w:t>
      </w:r>
      <w:r w:rsidRPr="00FE3A92">
        <w:rPr>
          <w:lang w:eastAsia="es-CO"/>
        </w:rPr>
        <w:t xml:space="preserve"> de TEJIPLAST S.A.S. necesitan una revisión y actualización para abordar estas desventajas y aprovechar las oportunidades emergentes en el mercado. Un marco </w:t>
      </w:r>
      <w:r w:rsidR="00742C71" w:rsidRPr="00FE3A92">
        <w:rPr>
          <w:lang w:eastAsia="es-CO"/>
        </w:rPr>
        <w:t>estratégico</w:t>
      </w:r>
      <w:r w:rsidRPr="00FE3A92">
        <w:rPr>
          <w:lang w:eastAsia="es-CO"/>
        </w:rPr>
        <w:t xml:space="preserve"> más sólido y enfocado en la innovación, la diferenciación competitiva y la satisfacción total del cliente permitirá a la empresa mantenerse a la vanguardia de la industria y asegurar su crecimiento sostenible a largo plazo.</w:t>
      </w:r>
    </w:p>
    <w:p w14:paraId="7380942D" w14:textId="09CA6D51" w:rsidR="00CF1AD8" w:rsidRDefault="00EF69F3" w:rsidP="00230BF5">
      <w:pPr>
        <w:pStyle w:val="Ttulo4"/>
        <w:rPr>
          <w:lang w:eastAsia="es-CO"/>
        </w:rPr>
      </w:pPr>
      <w:r w:rsidRPr="005164FB">
        <w:rPr>
          <w:lang w:eastAsia="es-CO"/>
        </w:rPr>
        <w:lastRenderedPageBreak/>
        <w:t xml:space="preserve">Misión </w:t>
      </w:r>
      <w:r w:rsidR="00E8510B" w:rsidRPr="005164FB">
        <w:rPr>
          <w:lang w:eastAsia="es-CO"/>
        </w:rPr>
        <w:t>Actual</w:t>
      </w:r>
    </w:p>
    <w:p w14:paraId="573EE063" w14:textId="26A3F7E2" w:rsidR="00CD286D" w:rsidRPr="00CD286D" w:rsidRDefault="002F5DBC" w:rsidP="00CD286D">
      <w:pPr>
        <w:rPr>
          <w:lang w:eastAsia="es-CO"/>
        </w:rPr>
      </w:pPr>
      <w:r>
        <w:rPr>
          <w:lang w:eastAsia="es-CO"/>
        </w:rPr>
        <w:t>De acuerdo con el</w:t>
      </w:r>
      <w:r w:rsidR="004216F4">
        <w:rPr>
          <w:lang w:eastAsia="es-CO"/>
        </w:rPr>
        <w:t xml:space="preserve"> plan estratégico de Tejiplast: Identificamos la siguiente Misión </w:t>
      </w:r>
      <w:r>
        <w:rPr>
          <w:lang w:eastAsia="es-CO"/>
        </w:rPr>
        <w:t>que a la fecha se encuentra visible en su portafolio de servicios y en la página de internet: www.tejiplast.com</w:t>
      </w:r>
    </w:p>
    <w:p w14:paraId="5C8D7DE8" w14:textId="77777777" w:rsidR="002F5DBC" w:rsidRDefault="00CD286D" w:rsidP="002F5DBC">
      <w:pPr>
        <w:keepNext/>
        <w:jc w:val="center"/>
      </w:pPr>
      <w:r>
        <w:rPr>
          <w:noProof/>
        </w:rPr>
        <w:drawing>
          <wp:inline distT="0" distB="0" distL="0" distR="0" wp14:anchorId="1D99CE42" wp14:editId="129D763E">
            <wp:extent cx="4888850" cy="2904267"/>
            <wp:effectExtent l="19050" t="19050" r="26670" b="107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16021" cy="2920408"/>
                    </a:xfrm>
                    <a:prstGeom prst="rect">
                      <a:avLst/>
                    </a:prstGeom>
                    <a:ln>
                      <a:solidFill>
                        <a:schemeClr val="bg2">
                          <a:lumMod val="90000"/>
                        </a:schemeClr>
                      </a:solidFill>
                    </a:ln>
                  </pic:spPr>
                </pic:pic>
              </a:graphicData>
            </a:graphic>
          </wp:inline>
        </w:drawing>
      </w:r>
    </w:p>
    <w:p w14:paraId="4F2E7442" w14:textId="7F78999E" w:rsidR="00CD286D" w:rsidRPr="00CD286D" w:rsidRDefault="002F5DBC" w:rsidP="001D25D0">
      <w:pPr>
        <w:pStyle w:val="Descripcin"/>
        <w:jc w:val="center"/>
        <w:rPr>
          <w:lang w:eastAsia="es-CO"/>
        </w:rPr>
      </w:pPr>
      <w:r>
        <w:t xml:space="preserve">Ilustración </w:t>
      </w:r>
      <w:r w:rsidR="002F5B09">
        <w:fldChar w:fldCharType="begin"/>
      </w:r>
      <w:r w:rsidR="002F5B09">
        <w:instrText xml:space="preserve"> SEQ Ilustración \* ARABIC </w:instrText>
      </w:r>
      <w:r w:rsidR="002F5B09">
        <w:fldChar w:fldCharType="separate"/>
      </w:r>
      <w:r w:rsidR="001D25D0">
        <w:rPr>
          <w:noProof/>
        </w:rPr>
        <w:t>1</w:t>
      </w:r>
      <w:r w:rsidR="002F5B09">
        <w:rPr>
          <w:noProof/>
        </w:rPr>
        <w:fldChar w:fldCharType="end"/>
      </w:r>
      <w:r>
        <w:t xml:space="preserve"> Misión Actual</w:t>
      </w:r>
    </w:p>
    <w:p w14:paraId="6174A286" w14:textId="0258EE25" w:rsidR="0021331A" w:rsidRDefault="00E8510B" w:rsidP="00230BF5">
      <w:pPr>
        <w:pStyle w:val="Ttulo4"/>
        <w:rPr>
          <w:lang w:eastAsia="es-CO"/>
        </w:rPr>
      </w:pPr>
      <w:r w:rsidRPr="005164FB">
        <w:rPr>
          <w:lang w:eastAsia="es-CO"/>
        </w:rPr>
        <w:t>Visión Actual</w:t>
      </w:r>
    </w:p>
    <w:p w14:paraId="2FD8B8BE" w14:textId="70321C24" w:rsidR="001D25D0" w:rsidRPr="00CD286D" w:rsidRDefault="001D25D0" w:rsidP="001D25D0">
      <w:pPr>
        <w:rPr>
          <w:lang w:eastAsia="es-CO"/>
        </w:rPr>
      </w:pPr>
      <w:r>
        <w:rPr>
          <w:lang w:eastAsia="es-CO"/>
        </w:rPr>
        <w:t>Así mismo</w:t>
      </w:r>
      <w:proofErr w:type="gramStart"/>
      <w:r>
        <w:rPr>
          <w:lang w:eastAsia="es-CO"/>
        </w:rPr>
        <w:t>, :</w:t>
      </w:r>
      <w:proofErr w:type="gramEnd"/>
      <w:r>
        <w:rPr>
          <w:lang w:eastAsia="es-CO"/>
        </w:rPr>
        <w:t xml:space="preserve"> Identificamos la siguiente visión que a la fecha se encuentra visible en su portafolio de servicios y en la página de internet: </w:t>
      </w:r>
      <w:hyperlink r:id="rId19" w:history="1">
        <w:r w:rsidRPr="00A318ED">
          <w:rPr>
            <w:rStyle w:val="Hipervnculo"/>
            <w:lang w:eastAsia="es-CO"/>
          </w:rPr>
          <w:t>www.tejiplast.com</w:t>
        </w:r>
      </w:hyperlink>
      <w:r>
        <w:rPr>
          <w:lang w:eastAsia="es-CO"/>
        </w:rPr>
        <w:t xml:space="preserve">. </w:t>
      </w:r>
    </w:p>
    <w:p w14:paraId="313926FB" w14:textId="283419A1" w:rsidR="001D25D0" w:rsidRPr="001D25D0" w:rsidRDefault="001D25D0" w:rsidP="001D25D0">
      <w:pPr>
        <w:rPr>
          <w:lang w:eastAsia="es-CO"/>
        </w:rPr>
      </w:pPr>
    </w:p>
    <w:p w14:paraId="5C818D8D" w14:textId="77777777" w:rsidR="001D25D0" w:rsidRDefault="001D25D0" w:rsidP="001D25D0">
      <w:pPr>
        <w:keepNext/>
        <w:ind w:firstLine="360"/>
        <w:jc w:val="center"/>
      </w:pPr>
      <w:r>
        <w:rPr>
          <w:noProof/>
        </w:rPr>
        <w:drawing>
          <wp:inline distT="0" distB="0" distL="0" distR="0" wp14:anchorId="228C8C5A" wp14:editId="0165C05F">
            <wp:extent cx="4861709" cy="1704504"/>
            <wp:effectExtent l="19050" t="19050" r="15240" b="10160"/>
            <wp:docPr id="11"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pic:cNvPicPr/>
                  </pic:nvPicPr>
                  <pic:blipFill>
                    <a:blip r:embed="rId20"/>
                    <a:stretch>
                      <a:fillRect/>
                    </a:stretch>
                  </pic:blipFill>
                  <pic:spPr>
                    <a:xfrm>
                      <a:off x="0" y="0"/>
                      <a:ext cx="4913095" cy="1722520"/>
                    </a:xfrm>
                    <a:prstGeom prst="rect">
                      <a:avLst/>
                    </a:prstGeom>
                    <a:ln>
                      <a:solidFill>
                        <a:schemeClr val="bg2">
                          <a:lumMod val="90000"/>
                        </a:schemeClr>
                      </a:solidFill>
                    </a:ln>
                  </pic:spPr>
                </pic:pic>
              </a:graphicData>
            </a:graphic>
          </wp:inline>
        </w:drawing>
      </w:r>
    </w:p>
    <w:p w14:paraId="4C5B4D45" w14:textId="15ECED47" w:rsidR="001D25D0" w:rsidRPr="001D25D0" w:rsidRDefault="001D25D0" w:rsidP="001D25D0">
      <w:pPr>
        <w:pStyle w:val="Descripcin"/>
        <w:jc w:val="center"/>
      </w:pPr>
      <w:r>
        <w:t xml:space="preserve">Ilustración </w:t>
      </w:r>
      <w:r w:rsidR="002F5B09">
        <w:fldChar w:fldCharType="begin"/>
      </w:r>
      <w:r w:rsidR="002F5B09">
        <w:instrText xml:space="preserve"> SEQ Il</w:instrText>
      </w:r>
      <w:r w:rsidR="002F5B09">
        <w:instrText xml:space="preserve">ustración \* ARABIC </w:instrText>
      </w:r>
      <w:r w:rsidR="002F5B09">
        <w:fldChar w:fldCharType="separate"/>
      </w:r>
      <w:r>
        <w:rPr>
          <w:noProof/>
        </w:rPr>
        <w:t>2</w:t>
      </w:r>
      <w:r w:rsidR="002F5B09">
        <w:rPr>
          <w:noProof/>
        </w:rPr>
        <w:fldChar w:fldCharType="end"/>
      </w:r>
      <w:r>
        <w:t xml:space="preserve"> Visión Actual</w:t>
      </w:r>
    </w:p>
    <w:p w14:paraId="03680D71" w14:textId="1894469D" w:rsidR="0021331A" w:rsidRPr="005164FB" w:rsidRDefault="0021331A" w:rsidP="00230BF5">
      <w:pPr>
        <w:pStyle w:val="Ttulo4"/>
        <w:rPr>
          <w:lang w:eastAsia="es-CO"/>
        </w:rPr>
      </w:pPr>
      <w:r w:rsidRPr="005164FB">
        <w:rPr>
          <w:lang w:eastAsia="es-CO"/>
        </w:rPr>
        <w:lastRenderedPageBreak/>
        <w:t xml:space="preserve">Revisión </w:t>
      </w:r>
      <w:r w:rsidR="00BA1E89" w:rsidRPr="005164FB">
        <w:rPr>
          <w:lang w:eastAsia="es-CO"/>
        </w:rPr>
        <w:t>Misión y Visión</w:t>
      </w:r>
    </w:p>
    <w:p w14:paraId="2C284B24" w14:textId="3BA4F7B3" w:rsidR="00BA1E89" w:rsidRPr="00FE3A92" w:rsidRDefault="000F156C" w:rsidP="0029167B">
      <w:pPr>
        <w:ind w:firstLine="360"/>
        <w:rPr>
          <w:lang w:eastAsia="es-CO"/>
        </w:rPr>
      </w:pPr>
      <w:r w:rsidRPr="00FE3A92">
        <w:rPr>
          <w:lang w:eastAsia="es-CO"/>
        </w:rPr>
        <w:t xml:space="preserve">De acuerdo con las necesidades identificadas, </w:t>
      </w:r>
      <w:r w:rsidR="00BA1E89" w:rsidRPr="00FE3A92">
        <w:rPr>
          <w:lang w:eastAsia="es-CO"/>
        </w:rPr>
        <w:t xml:space="preserve">se </w:t>
      </w:r>
      <w:r w:rsidR="00DE3457" w:rsidRPr="00FE3A92">
        <w:rPr>
          <w:lang w:eastAsia="es-CO"/>
        </w:rPr>
        <w:t>realizó</w:t>
      </w:r>
      <w:r w:rsidR="00BA1E89" w:rsidRPr="00FE3A92">
        <w:rPr>
          <w:lang w:eastAsia="es-CO"/>
        </w:rPr>
        <w:t xml:space="preserve"> una reunión con el </w:t>
      </w:r>
      <w:r w:rsidR="00FE3A92" w:rsidRPr="00FE3A92">
        <w:rPr>
          <w:lang w:eastAsia="es-CO"/>
        </w:rPr>
        <w:t>jefe</w:t>
      </w:r>
      <w:r w:rsidR="00BA1E89" w:rsidRPr="00FE3A92">
        <w:rPr>
          <w:lang w:eastAsia="es-CO"/>
        </w:rPr>
        <w:t xml:space="preserve"> administrativo de TEJIPLAST S.A.S. con el objetivo de mejorar la misión y visión de la empresa. Conscientes de las desventajas y limitaciones actuales, se dieron </w:t>
      </w:r>
      <w:r w:rsidR="0029167B" w:rsidRPr="00FE3A92">
        <w:rPr>
          <w:lang w:eastAsia="es-CO"/>
        </w:rPr>
        <w:t>ideas para crear</w:t>
      </w:r>
      <w:r w:rsidR="00BA1E89" w:rsidRPr="00FE3A92">
        <w:rPr>
          <w:lang w:eastAsia="es-CO"/>
        </w:rPr>
        <w:t xml:space="preserve"> una declaración estratégica que abordar</w:t>
      </w:r>
      <w:r w:rsidR="003D13B6">
        <w:rPr>
          <w:lang w:eastAsia="es-CO"/>
        </w:rPr>
        <w:t>a</w:t>
      </w:r>
      <w:r w:rsidR="00BA1E89" w:rsidRPr="00FE3A92">
        <w:rPr>
          <w:lang w:eastAsia="es-CO"/>
        </w:rPr>
        <w:t xml:space="preserve"> los desafíos y aprovechara las oportunidades del mercado.</w:t>
      </w:r>
    </w:p>
    <w:p w14:paraId="058237FF" w14:textId="33910536" w:rsidR="00BA1E89" w:rsidRPr="00FE3A92" w:rsidRDefault="00BA1E89" w:rsidP="00517A4C">
      <w:pPr>
        <w:ind w:firstLine="360"/>
        <w:rPr>
          <w:lang w:eastAsia="es-CO"/>
        </w:rPr>
      </w:pPr>
      <w:r w:rsidRPr="00FE3A92">
        <w:rPr>
          <w:lang w:eastAsia="es-CO"/>
        </w:rPr>
        <w:t>El grupo se enfocó en redefinir la misión de TEJIPLAST S.A.S. para reflejar mejor su posición como líder en la manufacturación, comercialización y transformación de material de empaque y embalaje en polipropileno tejido en Colombia. La nueva misión destaca el compromiso con la innovación constante, la calidad de servicio y la satisfacción total de los clientes. Además, se hizo hincapié en el portafolio diverso de productos de la empresa</w:t>
      </w:r>
      <w:r w:rsidR="00517A4C" w:rsidRPr="00FE3A92">
        <w:rPr>
          <w:lang w:eastAsia="es-CO"/>
        </w:rPr>
        <w:t xml:space="preserve"> y </w:t>
      </w:r>
      <w:r w:rsidRPr="00FE3A92">
        <w:rPr>
          <w:lang w:eastAsia="es-CO"/>
        </w:rPr>
        <w:t>su capacidad de adaptación</w:t>
      </w:r>
      <w:r w:rsidR="00517A4C" w:rsidRPr="00FE3A92">
        <w:rPr>
          <w:lang w:eastAsia="es-CO"/>
        </w:rPr>
        <w:t>.</w:t>
      </w:r>
    </w:p>
    <w:p w14:paraId="6FAAE26A" w14:textId="77777777" w:rsidR="00BA1E89" w:rsidRPr="00FE3A92" w:rsidRDefault="00BA1E89" w:rsidP="00517A4C">
      <w:pPr>
        <w:ind w:firstLine="360"/>
        <w:rPr>
          <w:lang w:eastAsia="es-CO"/>
        </w:rPr>
      </w:pPr>
      <w:r w:rsidRPr="00FE3A92">
        <w:rPr>
          <w:lang w:eastAsia="es-CO"/>
        </w:rPr>
        <w:t>En cuanto a la visión, el grupo se propuso posicionar a TEJIPLAST S.A.S. como la empresa líder en su industria, no solo en Colombia, sino también a nivel internacional. La nueva visión establece metas más ambiciosas y específicas, como estar presentes en todos los segmentos de crecimiento de la industria, alcanzar los más altos estándares de calidad y fortalecer la posición de liderazgo en el mercado de saco de moneda. Además, se plantea incrementar la presencia en las grandes superficies</w:t>
      </w:r>
    </w:p>
    <w:p w14:paraId="30138735" w14:textId="5728A319" w:rsidR="00FF02B8" w:rsidRPr="005164FB" w:rsidRDefault="008F01A8" w:rsidP="00230BF5">
      <w:pPr>
        <w:pStyle w:val="Ttulo4"/>
        <w:rPr>
          <w:lang w:eastAsia="es-CO"/>
        </w:rPr>
      </w:pPr>
      <w:r w:rsidRPr="005164FB">
        <w:rPr>
          <w:lang w:eastAsia="es-CO"/>
        </w:rPr>
        <w:t xml:space="preserve">Propuesta </w:t>
      </w:r>
      <w:r w:rsidR="00B85702" w:rsidRPr="005164FB">
        <w:rPr>
          <w:lang w:eastAsia="es-CO"/>
        </w:rPr>
        <w:t>Misión</w:t>
      </w:r>
    </w:p>
    <w:p w14:paraId="7012EB88" w14:textId="4523B6B5" w:rsidR="00BB419F" w:rsidRPr="00FE3A92" w:rsidRDefault="00BB419F" w:rsidP="00BB419F">
      <w:pPr>
        <w:ind w:firstLine="360"/>
      </w:pPr>
      <w:r w:rsidRPr="00FE3A92">
        <w:t>En TEJIPLAST S.A.S., somos líderes en la manufacturación, comercialización y transformación de material de empaque y embalaje</w:t>
      </w:r>
      <w:r w:rsidR="0097459E" w:rsidRPr="00FE3A92">
        <w:t>,</w:t>
      </w:r>
      <w:r w:rsidRPr="00FE3A92">
        <w:t xml:space="preserve"> en polipropileno tejido en Colombia. Nos especializamos en satisfacer las necesidades de </w:t>
      </w:r>
      <w:r w:rsidR="000036D7" w:rsidRPr="00FE3A92">
        <w:t xml:space="preserve">los </w:t>
      </w:r>
      <w:r w:rsidRPr="00FE3A92">
        <w:t>nichos de mercado no tradicionales y ofrecemos productos de valor agregado que nos permiten crear alternativas competitivas.</w:t>
      </w:r>
      <w:r w:rsidR="008709DB" w:rsidRPr="00FE3A92">
        <w:t xml:space="preserve"> </w:t>
      </w:r>
    </w:p>
    <w:p w14:paraId="20E2BBBE" w14:textId="6E39DC3D" w:rsidR="00BB419F" w:rsidRPr="00FE3A92" w:rsidRDefault="00BB419F" w:rsidP="00BB419F">
      <w:pPr>
        <w:ind w:firstLine="360"/>
      </w:pPr>
      <w:r w:rsidRPr="00FE3A92">
        <w:lastRenderedPageBreak/>
        <w:t>Estamos comprometidos con la innovación constante, la calidad de servicio y la satisfacción total de nuestros clientes. Nuestro portafolio diverso de productos, combinado con nuestra capacidad de adaptación y visión estratégica, nos ha permitido consolidarnos en el mercado y obtener reconocimientos a nivel nacional, como el premio PYME GACELA Colombia 2009 por nuestra capacidad de desarrollar productos innovadores.</w:t>
      </w:r>
    </w:p>
    <w:p w14:paraId="7934F389" w14:textId="4B16D215" w:rsidR="00131F06" w:rsidRPr="00FE3A92" w:rsidRDefault="00BB419F" w:rsidP="0004127C">
      <w:pPr>
        <w:ind w:firstLine="360"/>
      </w:pPr>
      <w:r w:rsidRPr="00FE3A92">
        <w:t>En TEJIPLAST S.A.S., nos enorgullece ser una empresa 100% colombiana que aporta al crecimiento y desarrollo económico del país. Trabajamos con pasión y dedicación para seguir siendo líderes en la industria de tejidos plásticos, ofreciendo soluciones eficaces y personalizadas que superan las expectativas de nuestros clientes.</w:t>
      </w:r>
      <w:r w:rsidR="008709DB" w:rsidRPr="00FE3A92">
        <w:t xml:space="preserve"> </w:t>
      </w:r>
    </w:p>
    <w:p w14:paraId="775A85D6" w14:textId="477AE4A8" w:rsidR="008709DB" w:rsidRPr="00337300" w:rsidRDefault="00FE3A92" w:rsidP="00230BF5">
      <w:pPr>
        <w:pStyle w:val="Ttulo4"/>
        <w:rPr>
          <w:lang w:eastAsia="es-CO"/>
        </w:rPr>
      </w:pPr>
      <w:r w:rsidRPr="00337300">
        <w:rPr>
          <w:lang w:eastAsia="es-CO"/>
        </w:rPr>
        <w:t xml:space="preserve">Propuesta </w:t>
      </w:r>
      <w:r w:rsidR="00B85702" w:rsidRPr="00337300">
        <w:rPr>
          <w:lang w:eastAsia="es-CO"/>
        </w:rPr>
        <w:t xml:space="preserve">Visión </w:t>
      </w:r>
    </w:p>
    <w:p w14:paraId="72A75211" w14:textId="492316F2" w:rsidR="008E61BD" w:rsidRPr="00FE3A92" w:rsidRDefault="008E61BD" w:rsidP="008E61BD">
      <w:pPr>
        <w:ind w:firstLine="360"/>
      </w:pPr>
      <w:r w:rsidRPr="00FE3A92">
        <w:t xml:space="preserve">En TEJIPLAST S.A.S., nuestra visión es ser la empresa líder en la manufacturación, comercialización y transformación de material de empaque y embalaje en polipropileno tejido en Colombia y </w:t>
      </w:r>
      <w:r w:rsidR="00A25C28" w:rsidRPr="00FE3A92">
        <w:t>a nivel internacional</w:t>
      </w:r>
      <w:r w:rsidRPr="00FE3A92">
        <w:t xml:space="preserve">, alcanzando los más altos estándares de calidad. Para el año 2024, queremos estar presentes en todos los segmentos de crecimiento de la industria, innovando continuamente para suplir tanto con distribución como </w:t>
      </w:r>
      <w:r w:rsidR="008709DB" w:rsidRPr="00FE3A92">
        <w:t xml:space="preserve">con </w:t>
      </w:r>
      <w:r w:rsidRPr="00FE3A92">
        <w:t>confección</w:t>
      </w:r>
      <w:r w:rsidR="00565663" w:rsidRPr="00FE3A92">
        <w:t>,</w:t>
      </w:r>
      <w:r w:rsidRPr="00FE3A92">
        <w:t xml:space="preserve"> las nuevas necesidades del mercado.</w:t>
      </w:r>
    </w:p>
    <w:p w14:paraId="18044359" w14:textId="2EC87722" w:rsidR="008E61BD" w:rsidRPr="00FE3A92" w:rsidRDefault="008E61BD" w:rsidP="008E61BD">
      <w:pPr>
        <w:ind w:firstLine="360"/>
      </w:pPr>
      <w:r w:rsidRPr="00FE3A92">
        <w:t xml:space="preserve">Nos enfocaremos en fortalecer nuestra posición </w:t>
      </w:r>
      <w:r w:rsidR="00D51F66" w:rsidRPr="00FE3A92">
        <w:t>como</w:t>
      </w:r>
      <w:r w:rsidRPr="00FE3A92">
        <w:t xml:space="preserve"> líderes en el mercado de saco de moneda, alcanzando el </w:t>
      </w:r>
      <w:r w:rsidR="00A26207" w:rsidRPr="00FE3A92">
        <w:t>80</w:t>
      </w:r>
      <w:r w:rsidRPr="00FE3A92">
        <w:t>% del volumen demandado, y aumentar nuestra presencia en las grandes superficies</w:t>
      </w:r>
      <w:r w:rsidR="00565663" w:rsidRPr="00FE3A92">
        <w:t>,</w:t>
      </w:r>
      <w:r w:rsidRPr="00FE3A92">
        <w:t xml:space="preserve"> mediante la diversificación de nuestro portafolio. </w:t>
      </w:r>
    </w:p>
    <w:p w14:paraId="6F8F972B" w14:textId="72F689C5" w:rsidR="008E61BD" w:rsidRPr="00FE3A92" w:rsidRDefault="008E61BD" w:rsidP="00447B57">
      <w:r w:rsidRPr="00FE3A92">
        <w:t>¡En TEJIPLAST S.A.S., trabajamos por la excelencia y la calidad en todo lo que hacemos!</w:t>
      </w:r>
      <w:r w:rsidR="00565663" w:rsidRPr="00FE3A92">
        <w:t xml:space="preserve"> </w:t>
      </w:r>
    </w:p>
    <w:p w14:paraId="47D7243C" w14:textId="0B144B4E" w:rsidR="00B85702" w:rsidRPr="005164FB" w:rsidRDefault="00B85702" w:rsidP="00230BF5">
      <w:pPr>
        <w:pStyle w:val="Ttulo3"/>
      </w:pPr>
      <w:bookmarkStart w:id="186" w:name="_Toc135165625"/>
      <w:bookmarkStart w:id="187" w:name="_Toc137198163"/>
      <w:bookmarkStart w:id="188" w:name="_Toc137208867"/>
      <w:r w:rsidRPr="005164FB">
        <w:t xml:space="preserve">Matriz </w:t>
      </w:r>
      <w:r w:rsidR="00674A54" w:rsidRPr="005164FB">
        <w:t>PESTEL</w:t>
      </w:r>
      <w:bookmarkEnd w:id="186"/>
      <w:bookmarkEnd w:id="187"/>
      <w:bookmarkEnd w:id="188"/>
    </w:p>
    <w:p w14:paraId="4F11C6A1" w14:textId="4B37A146" w:rsidR="00163935" w:rsidRPr="00FE3A92" w:rsidRDefault="00163935" w:rsidP="00163935">
      <w:pPr>
        <w:ind w:firstLine="360"/>
      </w:pPr>
      <w:r w:rsidRPr="00FE3A92">
        <w:t xml:space="preserve">Según </w:t>
      </w:r>
      <w:proofErr w:type="spellStart"/>
      <w:r w:rsidRPr="00FE3A92">
        <w:t>Licari</w:t>
      </w:r>
      <w:proofErr w:type="spellEnd"/>
      <w:r w:rsidRPr="00FE3A92">
        <w:t xml:space="preserve"> </w:t>
      </w:r>
      <w:sdt>
        <w:sdtPr>
          <w:id w:val="-486559042"/>
          <w:citation/>
        </w:sdtPr>
        <w:sdtEndPr/>
        <w:sdtContent>
          <w:r w:rsidRPr="00FE3A92">
            <w:fldChar w:fldCharType="begin"/>
          </w:r>
          <w:r w:rsidRPr="00FE3A92">
            <w:rPr>
              <w:lang w:val="es-419"/>
            </w:rPr>
            <w:instrText xml:space="preserve">CITATION Sha22 \n  \t  \l 1033 </w:instrText>
          </w:r>
          <w:r w:rsidRPr="00FE3A92">
            <w:fldChar w:fldCharType="separate"/>
          </w:r>
          <w:r w:rsidR="00DB60ED" w:rsidRPr="00DB60ED">
            <w:rPr>
              <w:noProof/>
              <w:lang w:val="es-419"/>
            </w:rPr>
            <w:t>(2022)</w:t>
          </w:r>
          <w:r w:rsidRPr="00FE3A92">
            <w:fldChar w:fldCharType="end"/>
          </w:r>
        </w:sdtContent>
      </w:sdt>
      <w:r w:rsidRPr="00FE3A92">
        <w:t xml:space="preserve">, </w:t>
      </w:r>
      <w:r w:rsidR="005164FB">
        <w:t>e</w:t>
      </w:r>
      <w:r w:rsidRPr="00FE3A92">
        <w:t xml:space="preserve">l análisis PESTEL es una metodología crucial en la planificación estratégica y evaluación del entorno de una empresa. Al examinar factores políticos, económicos, sociales, tecnológicos, ambientales y legales, se obtiene una comprensión </w:t>
      </w:r>
      <w:r w:rsidRPr="00FE3A92">
        <w:lastRenderedPageBreak/>
        <w:t>profunda del contexto en el que opera la empresa. Esta herramienta permite identificar oportunidades y amenazas, anticipar cambios y adaptarse a ellos. Al implementar el análisis PESTEL de manera regular, una empresa puede mantenerse a la vanguardia de su competencia y tomar decisiones informadas para asegurar su éxito presente y futuro.</w:t>
      </w:r>
    </w:p>
    <w:p w14:paraId="77FDE387" w14:textId="7CB044C4" w:rsidR="00163935" w:rsidRPr="00FE3A92" w:rsidRDefault="00163935" w:rsidP="00163935">
      <w:pPr>
        <w:ind w:firstLine="360"/>
      </w:pPr>
      <w:r w:rsidRPr="00FE3A92">
        <w:t xml:space="preserve">Para el sector de tejidos plásticos en Colombia arroja varias conclusiones. En primer lugar, existen políticas gubernamentales propuestas por el MINCIT </w:t>
      </w:r>
      <w:sdt>
        <w:sdtPr>
          <w:id w:val="-1293443810"/>
          <w:citation/>
        </w:sdtPr>
        <w:sdtEndPr/>
        <w:sdtContent>
          <w:r w:rsidRPr="00FE3A92">
            <w:fldChar w:fldCharType="begin"/>
          </w:r>
          <w:r w:rsidRPr="00FE3A92">
            <w:rPr>
              <w:lang w:val="es-419"/>
            </w:rPr>
            <w:instrText xml:space="preserve">CITATION MIN22 \n  \t  \l 1033 </w:instrText>
          </w:r>
          <w:r w:rsidRPr="00FE3A92">
            <w:fldChar w:fldCharType="separate"/>
          </w:r>
          <w:r w:rsidR="00DB60ED" w:rsidRPr="00DB60ED">
            <w:rPr>
              <w:noProof/>
              <w:lang w:val="es-419"/>
            </w:rPr>
            <w:t>(2022)</w:t>
          </w:r>
          <w:r w:rsidRPr="00FE3A92">
            <w:fldChar w:fldCharType="end"/>
          </w:r>
        </w:sdtContent>
      </w:sdt>
      <w:r w:rsidRPr="00FE3A92">
        <w:t xml:space="preserve"> en materia de promoción de la industria manufacturera y la innovación tecnológica, que pueden ofrecer oportunidades de crecimiento y diversificación de la oferta de productos plásticos, Así mismo, la política comercial del gobierno colombiano ha permitido la exportación de productos plásticos a Estados Unidos, pero también ha abierto la puerta a la competencia de productos importados de otros países. </w:t>
      </w:r>
    </w:p>
    <w:p w14:paraId="620EB876" w14:textId="6F47C095" w:rsidR="00163935" w:rsidRPr="00FE3A92" w:rsidRDefault="00163935" w:rsidP="00163935">
      <w:pPr>
        <w:ind w:firstLine="360"/>
      </w:pPr>
      <w:r w:rsidRPr="00FE3A92">
        <w:t xml:space="preserve">En cuanto a los factores económicos, </w:t>
      </w:r>
      <w:r w:rsidR="001440D2">
        <w:t>s</w:t>
      </w:r>
      <w:r w:rsidRPr="00FE3A92">
        <w:t xml:space="preserve">egún Núñez </w:t>
      </w:r>
      <w:sdt>
        <w:sdtPr>
          <w:id w:val="-1535271199"/>
          <w:citation/>
        </w:sdtPr>
        <w:sdtEndPr/>
        <w:sdtContent>
          <w:r w:rsidRPr="00FE3A92">
            <w:fldChar w:fldCharType="begin"/>
          </w:r>
          <w:r w:rsidRPr="00FE3A92">
            <w:rPr>
              <w:lang w:val="es-419"/>
            </w:rPr>
            <w:instrText xml:space="preserve">CITATION All21 \n  \t  \l 1033 </w:instrText>
          </w:r>
          <w:r w:rsidRPr="00FE3A92">
            <w:fldChar w:fldCharType="separate"/>
          </w:r>
          <w:r w:rsidR="00DB60ED" w:rsidRPr="00DB60ED">
            <w:rPr>
              <w:noProof/>
              <w:lang w:val="es-419"/>
            </w:rPr>
            <w:t>(2021)</w:t>
          </w:r>
          <w:r w:rsidRPr="00FE3A92">
            <w:fldChar w:fldCharType="end"/>
          </w:r>
        </w:sdtContent>
      </w:sdt>
      <w:r w:rsidRPr="00FE3A92">
        <w:t xml:space="preserve"> el sector ha experimentado un crecimiento de hasta un 22% en los últimos años, debido al aumento de la demanda de productos plásticos en diferentes sectores, como la agricultura, la construcción y la industria alimentaria. Sin embargo, la economía global ha tenido un impacto significativo en la rentabilidad de las empresas del sector, según </w:t>
      </w:r>
      <w:proofErr w:type="spellStart"/>
      <w:r w:rsidRPr="00FE3A92">
        <w:t>Virumbrales</w:t>
      </w:r>
      <w:proofErr w:type="spellEnd"/>
      <w:r w:rsidRPr="00FE3A92">
        <w:t xml:space="preserve"> </w:t>
      </w:r>
      <w:sdt>
        <w:sdtPr>
          <w:id w:val="1481509917"/>
          <w:citation/>
        </w:sdtPr>
        <w:sdtEndPr/>
        <w:sdtContent>
          <w:r w:rsidRPr="00FE3A92">
            <w:fldChar w:fldCharType="begin"/>
          </w:r>
          <w:r w:rsidRPr="00FE3A92">
            <w:rPr>
              <w:lang w:val="es-419"/>
            </w:rPr>
            <w:instrText xml:space="preserve">CITATION SAN21 \n  \t  \l 1033 </w:instrText>
          </w:r>
          <w:r w:rsidRPr="00FE3A92">
            <w:fldChar w:fldCharType="separate"/>
          </w:r>
          <w:r w:rsidR="00DB60ED" w:rsidRPr="00DB60ED">
            <w:rPr>
              <w:noProof/>
              <w:lang w:val="es-419"/>
            </w:rPr>
            <w:t>(2021)</w:t>
          </w:r>
          <w:r w:rsidRPr="00FE3A92">
            <w:fldChar w:fldCharType="end"/>
          </w:r>
        </w:sdtContent>
      </w:sdt>
      <w:r w:rsidRPr="00FE3A92">
        <w:t>, la fluctuación de los precios de las materias primas utilizadas en la producción de tejidos plásticos ha afectado hasta el 19% de las PYMES.</w:t>
      </w:r>
    </w:p>
    <w:p w14:paraId="69C781F9" w14:textId="689816E4" w:rsidR="00163935" w:rsidRPr="00FE3A92" w:rsidRDefault="00163935" w:rsidP="00163935">
      <w:pPr>
        <w:ind w:firstLine="360"/>
      </w:pPr>
      <w:r w:rsidRPr="00FE3A92">
        <w:t xml:space="preserve">En cuanto a los factores sociales, los consumidores colombianos están cada vez más conscientes de la importancia de la sostenibilidad y el cuidado del medio ambiente, lo que ha generado un cambio en la demanda de productos plásticos. Según Greenpeace en alianza con la universidad de los Andes </w:t>
      </w:r>
      <w:sdt>
        <w:sdtPr>
          <w:id w:val="2048172405"/>
          <w:citation/>
        </w:sdtPr>
        <w:sdtEndPr/>
        <w:sdtContent>
          <w:r w:rsidRPr="00FE3A92">
            <w:fldChar w:fldCharType="begin"/>
          </w:r>
          <w:r w:rsidRPr="00FE3A92">
            <w:rPr>
              <w:lang w:val="es-419"/>
            </w:rPr>
            <w:instrText xml:space="preserve">CITATION Clí19 \n  \t  \l 1033 </w:instrText>
          </w:r>
          <w:r w:rsidRPr="00FE3A92">
            <w:fldChar w:fldCharType="separate"/>
          </w:r>
          <w:r w:rsidR="00DB60ED" w:rsidRPr="00DB60ED">
            <w:rPr>
              <w:noProof/>
              <w:lang w:val="es-419"/>
            </w:rPr>
            <w:t>(2019)</w:t>
          </w:r>
          <w:r w:rsidRPr="00FE3A92">
            <w:fldChar w:fldCharType="end"/>
          </w:r>
        </w:sdtContent>
      </w:sdt>
      <w:r w:rsidRPr="00FE3A92">
        <w:t xml:space="preserve">, las empresas del sector deben adaptarse a esta tendencia y buscar opciones sostenibles para sus productos, como los tejidos plásticos biodegradables y </w:t>
      </w:r>
      <w:proofErr w:type="spellStart"/>
      <w:r w:rsidRPr="00FE3A92">
        <w:t>compostables</w:t>
      </w:r>
      <w:proofErr w:type="spellEnd"/>
      <w:r w:rsidRPr="00FE3A92">
        <w:t>. La tendencia global hacia la sostenibilidad y el cuidado del medio ambiente también ha afectado la demanda de productos plásticos en Colombia.</w:t>
      </w:r>
    </w:p>
    <w:p w14:paraId="25D21802" w14:textId="19DCBEB9" w:rsidR="00163935" w:rsidRPr="00FE3A92" w:rsidRDefault="00163935" w:rsidP="00163935">
      <w:pPr>
        <w:ind w:firstLine="360"/>
      </w:pPr>
      <w:r w:rsidRPr="00FE3A92">
        <w:lastRenderedPageBreak/>
        <w:t xml:space="preserve">En cuanto a los factores tecnológicos, según el </w:t>
      </w:r>
      <w:r w:rsidR="00DE3457" w:rsidRPr="00FE3A92">
        <w:t>Min Ambiente</w:t>
      </w:r>
      <w:r w:rsidRPr="00FE3A92">
        <w:t xml:space="preserve"> </w:t>
      </w:r>
      <w:sdt>
        <w:sdtPr>
          <w:id w:val="394556552"/>
          <w:citation/>
        </w:sdtPr>
        <w:sdtEndPr/>
        <w:sdtContent>
          <w:r w:rsidRPr="00FE3A92">
            <w:fldChar w:fldCharType="begin"/>
          </w:r>
          <w:r w:rsidRPr="00FE3A92">
            <w:rPr>
              <w:lang w:val="es-419"/>
            </w:rPr>
            <w:instrText xml:space="preserve">CITATION Min21 \n  \t  \l 1033 </w:instrText>
          </w:r>
          <w:r w:rsidRPr="00FE3A92">
            <w:fldChar w:fldCharType="separate"/>
          </w:r>
          <w:r w:rsidR="00DB60ED" w:rsidRPr="00DB60ED">
            <w:rPr>
              <w:noProof/>
              <w:lang w:val="es-419"/>
            </w:rPr>
            <w:t>(2021)</w:t>
          </w:r>
          <w:r w:rsidRPr="00FE3A92">
            <w:fldChar w:fldCharType="end"/>
          </w:r>
        </w:sdtContent>
      </w:sdt>
      <w:r w:rsidRPr="00FE3A92">
        <w:t xml:space="preserve">, el sector plástico en Colombia está implementando tecnologías avanzadas para mejorar la calidad de los productos y procesos de producción. Por ejemplo, se están desarrollando nuevas técnicas de reciclaje para reducir la cantidad de residuos plásticos generados y aumentar la eficiencia energética. Además, se han introducido nuevas tecnologías para mejorar la durabilidad y resistencia de los tejidos plásticos. </w:t>
      </w:r>
    </w:p>
    <w:p w14:paraId="07EFC372" w14:textId="2766677A" w:rsidR="00163935" w:rsidRPr="00FE3A92" w:rsidRDefault="00163935" w:rsidP="00163935">
      <w:pPr>
        <w:ind w:firstLine="360"/>
      </w:pPr>
      <w:r w:rsidRPr="00FE3A92">
        <w:t xml:space="preserve">En cuanto a los factores ambientales, </w:t>
      </w:r>
      <w:r w:rsidR="00E347AB">
        <w:t xml:space="preserve">existe </w:t>
      </w:r>
      <w:r w:rsidR="00093145">
        <w:t xml:space="preserve">una </w:t>
      </w:r>
      <w:r w:rsidR="00093145" w:rsidRPr="00FE3A92">
        <w:t>intranquilidad</w:t>
      </w:r>
      <w:r w:rsidRPr="00FE3A92">
        <w:t xml:space="preserve"> por el impacto ambiental </w:t>
      </w:r>
      <w:r w:rsidR="00FB5BF1">
        <w:t>que pueden generar</w:t>
      </w:r>
      <w:r w:rsidRPr="00FE3A92">
        <w:t xml:space="preserve"> los residuos plásticos </w:t>
      </w:r>
      <w:r w:rsidR="00C07DF1">
        <w:t xml:space="preserve">y así mitigar </w:t>
      </w:r>
      <w:r w:rsidRPr="00FE3A92">
        <w:t xml:space="preserve">su impacto en Colombia. Según </w:t>
      </w:r>
      <w:r w:rsidR="00DE3457" w:rsidRPr="00FE3A92">
        <w:t>min Ambiente</w:t>
      </w:r>
      <w:r w:rsidRPr="00FE3A92">
        <w:t xml:space="preserve"> </w:t>
      </w:r>
      <w:sdt>
        <w:sdtPr>
          <w:id w:val="52282227"/>
          <w:citation/>
        </w:sdtPr>
        <w:sdtEndPr/>
        <w:sdtContent>
          <w:r w:rsidRPr="00FE3A92">
            <w:fldChar w:fldCharType="begin"/>
          </w:r>
          <w:r w:rsidRPr="00FE3A92">
            <w:rPr>
              <w:lang w:val="es-419"/>
            </w:rPr>
            <w:instrText xml:space="preserve">CITATION Min21 \n  \t  \l 1033 </w:instrText>
          </w:r>
          <w:r w:rsidRPr="00FE3A92">
            <w:fldChar w:fldCharType="separate"/>
          </w:r>
          <w:r w:rsidR="00DB60ED" w:rsidRPr="00DB60ED">
            <w:rPr>
              <w:noProof/>
              <w:lang w:val="es-419"/>
            </w:rPr>
            <w:t>(2021)</w:t>
          </w:r>
          <w:r w:rsidRPr="00FE3A92">
            <w:fldChar w:fldCharType="end"/>
          </w:r>
        </w:sdtContent>
      </w:sdt>
      <w:r w:rsidRPr="00FE3A92">
        <w:t>, las empresas del sector han tenido que adaptarse a estas exigencias y han comenzado a implementar prácticas más sostenibles y responsables con el medio ambiente, como la utilización de materiales reciclados en sus procesos de producción y la implementación de sistemas de gestión de residuos más eficientes.</w:t>
      </w:r>
    </w:p>
    <w:p w14:paraId="1429A12B" w14:textId="04805075" w:rsidR="00163935" w:rsidRPr="00FE3A92" w:rsidRDefault="00163935" w:rsidP="00163935">
      <w:pPr>
        <w:ind w:firstLine="360"/>
      </w:pPr>
      <w:r w:rsidRPr="00FE3A92">
        <w:t xml:space="preserve">En cuanto a los factores legales, la ley 2232 del 2022 </w:t>
      </w:r>
      <w:r w:rsidR="008F6101">
        <w:t>decreta</w:t>
      </w:r>
      <w:r w:rsidR="00093145">
        <w:t xml:space="preserve"> las acciones</w:t>
      </w:r>
      <w:r w:rsidR="00E60DE9">
        <w:t xml:space="preserve"> para </w:t>
      </w:r>
      <w:r w:rsidRPr="00FE3A92">
        <w:t xml:space="preserve">la </w:t>
      </w:r>
      <w:r w:rsidR="00DC6864">
        <w:t>mitigar</w:t>
      </w:r>
      <w:r w:rsidRPr="00FE3A92">
        <w:t xml:space="preserve"> gradual</w:t>
      </w:r>
      <w:r w:rsidR="00DC6864">
        <w:t xml:space="preserve">mente </w:t>
      </w:r>
      <w:r w:rsidR="00E40F6B">
        <w:t>el</w:t>
      </w:r>
      <w:r w:rsidRPr="00FE3A92">
        <w:t xml:space="preserve"> consumo</w:t>
      </w:r>
      <w:r w:rsidR="00E40F6B">
        <w:t xml:space="preserve"> y la producción de algunos </w:t>
      </w:r>
      <w:r w:rsidRPr="00FE3A92">
        <w:t xml:space="preserve">productos plásticos de un solo uso en Colombia. Según Zapata </w:t>
      </w:r>
      <w:sdt>
        <w:sdtPr>
          <w:id w:val="575871565"/>
          <w:citation/>
        </w:sdtPr>
        <w:sdtEndPr/>
        <w:sdtContent>
          <w:r w:rsidRPr="00FE3A92">
            <w:fldChar w:fldCharType="begin"/>
          </w:r>
          <w:r w:rsidRPr="00FE3A92">
            <w:rPr>
              <w:lang w:val="es-419"/>
            </w:rPr>
            <w:instrText xml:space="preserve">CITATION Jos22 \n  \t  \l 1033 </w:instrText>
          </w:r>
          <w:r w:rsidRPr="00FE3A92">
            <w:fldChar w:fldCharType="separate"/>
          </w:r>
          <w:r w:rsidR="00DB60ED" w:rsidRPr="00DB60ED">
            <w:rPr>
              <w:noProof/>
              <w:lang w:val="es-419"/>
            </w:rPr>
            <w:t>(2022)</w:t>
          </w:r>
          <w:r w:rsidRPr="00FE3A92">
            <w:fldChar w:fldCharType="end"/>
          </w:r>
        </w:sdtContent>
      </w:sdt>
      <w:r w:rsidRPr="00FE3A92">
        <w:t xml:space="preserve">, esta ley </w:t>
      </w:r>
      <w:r w:rsidRPr="00D9541E">
        <w:rPr>
          <w:i/>
          <w:iCs/>
        </w:rPr>
        <w:t xml:space="preserve">prohíbe </w:t>
      </w:r>
      <w:r w:rsidR="00D9541E" w:rsidRPr="00D9541E">
        <w:rPr>
          <w:i/>
          <w:iCs/>
        </w:rPr>
        <w:t>“</w:t>
      </w:r>
      <w:r w:rsidRPr="00D9541E">
        <w:rPr>
          <w:i/>
          <w:iCs/>
        </w:rPr>
        <w:t>la comercialización, distribución e introducción en el territorio nacional de distintos productos plásticos de un solo uso y establece plazos para que quienes se dediquen a estas actividades sustituyan de manera progresiva y gradual los productos fabricados con plásticos de un solo uso por alternativas sostenibles</w:t>
      </w:r>
      <w:r w:rsidR="00D9541E" w:rsidRPr="00D9541E">
        <w:rPr>
          <w:i/>
          <w:iCs/>
        </w:rPr>
        <w:t>”</w:t>
      </w:r>
      <w:r w:rsidRPr="00FE3A92">
        <w:t xml:space="preserve"> </w:t>
      </w:r>
    </w:p>
    <w:p w14:paraId="1C189D4E" w14:textId="77777777" w:rsidR="00163935" w:rsidRPr="00FE3A92" w:rsidRDefault="00163935" w:rsidP="00163935">
      <w:pPr>
        <w:ind w:firstLine="360"/>
      </w:pPr>
      <w:r w:rsidRPr="00FE3A92">
        <w:t>En resumen, el análisis PESTEL del sector de tejidos plásticos en Colombia destaca la importancia de factores como la innovación tecnológica, la preocupación por el medio ambiente y la política comercial del gobierno. Las empresas del sector deben adaptarse a las tendencias globales y locales para poder competir en el mercado y aprovechar las oportunidades de crecimiento. Además, es necesario que sigan implementando prácticas más sostenibles y responsables con el medio ambiente para cumplir con las regulaciones y satisfacer las demandas de los consumidores.</w:t>
      </w:r>
    </w:p>
    <w:p w14:paraId="68B0EF05" w14:textId="77777777" w:rsidR="00AD6D1D" w:rsidRDefault="00AD6D1D" w:rsidP="00163935">
      <w:pPr>
        <w:ind w:firstLine="360"/>
      </w:pPr>
    </w:p>
    <w:p w14:paraId="70377006" w14:textId="77777777" w:rsidR="00AD6D1D" w:rsidRPr="00FE3A92" w:rsidRDefault="00AD6D1D" w:rsidP="00163935">
      <w:pPr>
        <w:ind w:firstLine="360"/>
      </w:pPr>
    </w:p>
    <w:p w14:paraId="4D900BA0" w14:textId="594C8BB4" w:rsidR="00EE7A73" w:rsidRPr="001440D2" w:rsidRDefault="0085778B" w:rsidP="00230BF5">
      <w:pPr>
        <w:pStyle w:val="Ttulo3"/>
      </w:pPr>
      <w:bookmarkStart w:id="189" w:name="_Toc135165626"/>
      <w:bookmarkStart w:id="190" w:name="_Toc137198164"/>
      <w:bookmarkStart w:id="191" w:name="_Toc137208868"/>
      <w:r w:rsidRPr="001440D2">
        <w:t>Matriz</w:t>
      </w:r>
      <w:r w:rsidR="00EE7A73" w:rsidRPr="001440D2">
        <w:t xml:space="preserve"> DOFA</w:t>
      </w:r>
      <w:bookmarkEnd w:id="189"/>
      <w:bookmarkEnd w:id="190"/>
      <w:bookmarkEnd w:id="191"/>
    </w:p>
    <w:p w14:paraId="40740726" w14:textId="73564F7D" w:rsidR="000078E7" w:rsidRPr="00FE3A92" w:rsidRDefault="000078E7" w:rsidP="00D10DC7">
      <w:pPr>
        <w:rPr>
          <w:lang w:eastAsia="es-CO"/>
        </w:rPr>
      </w:pPr>
      <w:r w:rsidRPr="00FE3A92">
        <w:rPr>
          <w:lang w:eastAsia="es-CO"/>
        </w:rPr>
        <w:t xml:space="preserve">      </w:t>
      </w:r>
      <w:r w:rsidR="00E24916" w:rsidRPr="00FE3A92">
        <w:rPr>
          <w:lang w:eastAsia="es-CO"/>
        </w:rPr>
        <w:t>S</w:t>
      </w:r>
      <w:r w:rsidR="00D10DC7" w:rsidRPr="00FE3A92">
        <w:rPr>
          <w:lang w:eastAsia="es-CO"/>
        </w:rPr>
        <w:t xml:space="preserve">e </w:t>
      </w:r>
      <w:r w:rsidR="00440140" w:rsidRPr="00FE3A92">
        <w:rPr>
          <w:lang w:eastAsia="es-CO"/>
        </w:rPr>
        <w:t>realizó</w:t>
      </w:r>
      <w:r w:rsidR="00D10DC7" w:rsidRPr="00FE3A92">
        <w:rPr>
          <w:lang w:eastAsia="es-CO"/>
        </w:rPr>
        <w:t xml:space="preserve"> una reunión con el </w:t>
      </w:r>
      <w:r w:rsidR="00116EB0" w:rsidRPr="00FE3A92">
        <w:rPr>
          <w:lang w:eastAsia="es-CO"/>
        </w:rPr>
        <w:t>jefe</w:t>
      </w:r>
      <w:r w:rsidR="00D10DC7" w:rsidRPr="00FE3A92">
        <w:rPr>
          <w:lang w:eastAsia="es-CO"/>
        </w:rPr>
        <w:t xml:space="preserve"> administrativo de TEJIPLAST S.A.S. con el objetiv</w:t>
      </w:r>
      <w:r w:rsidR="00E24916" w:rsidRPr="00FE3A92">
        <w:rPr>
          <w:lang w:eastAsia="es-CO"/>
        </w:rPr>
        <w:t>o de me</w:t>
      </w:r>
      <w:r w:rsidR="00A2238A" w:rsidRPr="00FE3A92">
        <w:rPr>
          <w:lang w:eastAsia="es-CO"/>
        </w:rPr>
        <w:t xml:space="preserve">jorar las estrategias basadas en el DOFA </w:t>
      </w:r>
      <w:r w:rsidR="00D10DC7" w:rsidRPr="00FE3A92">
        <w:rPr>
          <w:lang w:eastAsia="es-CO"/>
        </w:rPr>
        <w:t>de</w:t>
      </w:r>
      <w:r w:rsidR="001B76F8" w:rsidRPr="00FE3A92">
        <w:rPr>
          <w:lang w:eastAsia="es-CO"/>
        </w:rPr>
        <w:t xml:space="preserve"> acuerdo </w:t>
      </w:r>
      <w:r w:rsidR="008E54D6" w:rsidRPr="00FE3A92">
        <w:rPr>
          <w:lang w:eastAsia="es-CO"/>
        </w:rPr>
        <w:t>con</w:t>
      </w:r>
      <w:r w:rsidR="001B76F8" w:rsidRPr="00FE3A92">
        <w:rPr>
          <w:lang w:eastAsia="es-CO"/>
        </w:rPr>
        <w:t xml:space="preserve"> la</w:t>
      </w:r>
      <w:r w:rsidR="00D10DC7" w:rsidRPr="00FE3A92">
        <w:rPr>
          <w:lang w:eastAsia="es-CO"/>
        </w:rPr>
        <w:t xml:space="preserve"> </w:t>
      </w:r>
      <w:r w:rsidR="004365C1" w:rsidRPr="00FE3A92">
        <w:rPr>
          <w:lang w:eastAsia="es-CO"/>
        </w:rPr>
        <w:t xml:space="preserve">situación </w:t>
      </w:r>
      <w:r w:rsidR="001B76F8" w:rsidRPr="00FE3A92">
        <w:rPr>
          <w:lang w:eastAsia="es-CO"/>
        </w:rPr>
        <w:t>actual que tiene la empresa</w:t>
      </w:r>
      <w:r w:rsidR="00D10DC7" w:rsidRPr="00FE3A92">
        <w:rPr>
          <w:lang w:eastAsia="es-CO"/>
        </w:rPr>
        <w:t>. Conscientes de</w:t>
      </w:r>
      <w:r w:rsidR="0029671B" w:rsidRPr="00FE3A92">
        <w:rPr>
          <w:lang w:eastAsia="es-CO"/>
        </w:rPr>
        <w:t xml:space="preserve"> ello, se ejecutó </w:t>
      </w:r>
      <w:r w:rsidR="00E51BE1" w:rsidRPr="00FE3A92">
        <w:rPr>
          <w:lang w:eastAsia="es-CO"/>
        </w:rPr>
        <w:t xml:space="preserve">un análisis </w:t>
      </w:r>
      <w:r w:rsidR="008E54D6" w:rsidRPr="00FE3A92">
        <w:rPr>
          <w:lang w:eastAsia="es-CO"/>
        </w:rPr>
        <w:t>de</w:t>
      </w:r>
      <w:r w:rsidR="00440140" w:rsidRPr="00FE3A92">
        <w:rPr>
          <w:lang w:eastAsia="es-CO"/>
        </w:rPr>
        <w:t xml:space="preserve"> las fortalezas, oportunidades, debilidades y amenazas</w:t>
      </w:r>
      <w:r w:rsidR="0054399D" w:rsidRPr="00FE3A92">
        <w:rPr>
          <w:lang w:eastAsia="es-CO"/>
        </w:rPr>
        <w:t xml:space="preserve">. </w:t>
      </w:r>
      <w:r w:rsidR="00012D90" w:rsidRPr="00FE3A92">
        <w:rPr>
          <w:lang w:eastAsia="es-CO"/>
        </w:rPr>
        <w:t>En primer lugar</w:t>
      </w:r>
      <w:r w:rsidR="008D264A" w:rsidRPr="00FE3A92">
        <w:rPr>
          <w:lang w:eastAsia="es-CO"/>
        </w:rPr>
        <w:t xml:space="preserve">, se infiere el entorno </w:t>
      </w:r>
      <w:r w:rsidR="00763249" w:rsidRPr="00FE3A92">
        <w:rPr>
          <w:lang w:eastAsia="es-CO"/>
        </w:rPr>
        <w:t xml:space="preserve">en el que se ubica el negocio, </w:t>
      </w:r>
      <w:r w:rsidR="00116EB0" w:rsidRPr="00FE3A92">
        <w:rPr>
          <w:lang w:eastAsia="es-CO"/>
        </w:rPr>
        <w:t>así</w:t>
      </w:r>
      <w:r w:rsidR="00763249" w:rsidRPr="00FE3A92">
        <w:rPr>
          <w:lang w:eastAsia="es-CO"/>
        </w:rPr>
        <w:t xml:space="preserve"> como </w:t>
      </w:r>
      <w:r w:rsidR="00E63FC0" w:rsidRPr="00FE3A92">
        <w:rPr>
          <w:lang w:eastAsia="es-CO"/>
        </w:rPr>
        <w:t>las características internas</w:t>
      </w:r>
      <w:r w:rsidR="008F6313" w:rsidRPr="00FE3A92">
        <w:rPr>
          <w:lang w:eastAsia="es-CO"/>
        </w:rPr>
        <w:t xml:space="preserve"> y externas </w:t>
      </w:r>
      <w:r w:rsidR="008913E2" w:rsidRPr="00FE3A92">
        <w:rPr>
          <w:lang w:eastAsia="es-CO"/>
        </w:rPr>
        <w:t xml:space="preserve">e identificando </w:t>
      </w:r>
      <w:r w:rsidR="00E63FC0" w:rsidRPr="00FE3A92">
        <w:rPr>
          <w:lang w:eastAsia="es-CO"/>
        </w:rPr>
        <w:t>c</w:t>
      </w:r>
      <w:r w:rsidR="001B0E91">
        <w:rPr>
          <w:lang w:eastAsia="es-CO"/>
        </w:rPr>
        <w:t>ó</w:t>
      </w:r>
      <w:r w:rsidR="00E63FC0" w:rsidRPr="00FE3A92">
        <w:rPr>
          <w:lang w:eastAsia="es-CO"/>
        </w:rPr>
        <w:t>mo ha sido la evolución</w:t>
      </w:r>
      <w:r w:rsidR="00BA0B73" w:rsidRPr="00FE3A92">
        <w:rPr>
          <w:lang w:eastAsia="es-CO"/>
        </w:rPr>
        <w:t xml:space="preserve"> de la organización</w:t>
      </w:r>
      <w:r w:rsidR="00E63FC0" w:rsidRPr="00FE3A92">
        <w:rPr>
          <w:lang w:eastAsia="es-CO"/>
        </w:rPr>
        <w:t xml:space="preserve"> referente a años anteriores. </w:t>
      </w:r>
      <w:r w:rsidR="000B1FBB" w:rsidRPr="00FE3A92">
        <w:rPr>
          <w:lang w:eastAsia="es-CO"/>
        </w:rPr>
        <w:t xml:space="preserve">En esta oportunidad </w:t>
      </w:r>
      <w:r w:rsidR="00C768D8" w:rsidRPr="00FE3A92">
        <w:rPr>
          <w:lang w:eastAsia="es-CO"/>
        </w:rPr>
        <w:t xml:space="preserve">se enfrenta al proceso de </w:t>
      </w:r>
      <w:r w:rsidR="00116EB0" w:rsidRPr="00FE3A92">
        <w:rPr>
          <w:lang w:eastAsia="es-CO"/>
        </w:rPr>
        <w:t>microentorno</w:t>
      </w:r>
      <w:r w:rsidR="00C768D8" w:rsidRPr="00FE3A92">
        <w:rPr>
          <w:lang w:eastAsia="es-CO"/>
        </w:rPr>
        <w:t xml:space="preserve"> de la industria</w:t>
      </w:r>
      <w:r w:rsidR="00CD24DA" w:rsidRPr="00FE3A92">
        <w:rPr>
          <w:lang w:eastAsia="es-CO"/>
        </w:rPr>
        <w:t>.</w:t>
      </w:r>
    </w:p>
    <w:p w14:paraId="7BD45A54" w14:textId="62630C4A" w:rsidR="00CD24DA" w:rsidRPr="00FE3A92" w:rsidRDefault="000078E7" w:rsidP="00D10DC7">
      <w:pPr>
        <w:rPr>
          <w:lang w:eastAsia="es-CO"/>
        </w:rPr>
      </w:pPr>
      <w:r w:rsidRPr="00FE3A92">
        <w:rPr>
          <w:lang w:eastAsia="es-CO"/>
        </w:rPr>
        <w:t xml:space="preserve">     </w:t>
      </w:r>
      <w:r w:rsidR="001F55B5" w:rsidRPr="00FE3A92">
        <w:rPr>
          <w:lang w:eastAsia="es-CO"/>
        </w:rPr>
        <w:t>P</w:t>
      </w:r>
      <w:r w:rsidR="00407009" w:rsidRPr="00FE3A92">
        <w:rPr>
          <w:lang w:eastAsia="es-CO"/>
        </w:rPr>
        <w:t xml:space="preserve">ara ello, se identifican aquellas estrategias de </w:t>
      </w:r>
      <w:r w:rsidR="00062F71" w:rsidRPr="00FE3A92">
        <w:rPr>
          <w:lang w:eastAsia="es-CO"/>
        </w:rPr>
        <w:t>crecimiento</w:t>
      </w:r>
      <w:r w:rsidR="00F24AA0" w:rsidRPr="00FE3A92">
        <w:rPr>
          <w:lang w:eastAsia="es-CO"/>
        </w:rPr>
        <w:t xml:space="preserve">, combinando las fortalezas y oportunidades, analizando todo lo bueno que tiene la organización para </w:t>
      </w:r>
      <w:r w:rsidR="0053363B" w:rsidRPr="00FE3A92">
        <w:rPr>
          <w:lang w:eastAsia="es-CO"/>
        </w:rPr>
        <w:t>alcanzar ese objetivo que</w:t>
      </w:r>
      <w:r w:rsidR="00E50718" w:rsidRPr="00FE3A92">
        <w:rPr>
          <w:lang w:eastAsia="es-CO"/>
        </w:rPr>
        <w:t xml:space="preserve"> permita el crecimiento</w:t>
      </w:r>
      <w:r w:rsidR="00770F9E" w:rsidRPr="00FE3A92">
        <w:rPr>
          <w:lang w:eastAsia="es-CO"/>
        </w:rPr>
        <w:t>,</w:t>
      </w:r>
      <w:r w:rsidR="00E50718" w:rsidRPr="00FE3A92">
        <w:rPr>
          <w:lang w:eastAsia="es-CO"/>
        </w:rPr>
        <w:t xml:space="preserve"> identificado </w:t>
      </w:r>
      <w:r w:rsidR="00C25668" w:rsidRPr="00FE3A92">
        <w:rPr>
          <w:lang w:eastAsia="es-CO"/>
        </w:rPr>
        <w:t>en el portafolio de los productos, los ingresos</w:t>
      </w:r>
      <w:r w:rsidR="00770F9E" w:rsidRPr="00FE3A92">
        <w:rPr>
          <w:lang w:eastAsia="es-CO"/>
        </w:rPr>
        <w:t xml:space="preserve"> y </w:t>
      </w:r>
      <w:r w:rsidR="00C25668" w:rsidRPr="00FE3A92">
        <w:rPr>
          <w:lang w:eastAsia="es-CO"/>
        </w:rPr>
        <w:t>los client</w:t>
      </w:r>
      <w:r w:rsidR="00EA25CD" w:rsidRPr="00FE3A92">
        <w:rPr>
          <w:lang w:eastAsia="es-CO"/>
        </w:rPr>
        <w:t xml:space="preserve">es leales. </w:t>
      </w:r>
      <w:sdt>
        <w:sdtPr>
          <w:rPr>
            <w:lang w:eastAsia="es-CO"/>
          </w:rPr>
          <w:id w:val="-561249181"/>
          <w:citation/>
        </w:sdtPr>
        <w:sdtEndPr/>
        <w:sdtContent>
          <w:r w:rsidR="008341CE" w:rsidRPr="00FE3A92">
            <w:rPr>
              <w:lang w:eastAsia="es-CO"/>
            </w:rPr>
            <w:fldChar w:fldCharType="begin"/>
          </w:r>
          <w:r w:rsidR="008341CE" w:rsidRPr="00FE3A92">
            <w:rPr>
              <w:lang w:eastAsia="es-CO"/>
            </w:rPr>
            <w:instrText xml:space="preserve"> CITATION San20 \l 9226 </w:instrText>
          </w:r>
          <w:r w:rsidR="008341CE" w:rsidRPr="00FE3A92">
            <w:rPr>
              <w:lang w:eastAsia="es-CO"/>
            </w:rPr>
            <w:fldChar w:fldCharType="separate"/>
          </w:r>
          <w:r w:rsidR="00DB60ED">
            <w:rPr>
              <w:noProof/>
              <w:lang w:eastAsia="es-CO"/>
            </w:rPr>
            <w:t>(Sanchez, 2020)</w:t>
          </w:r>
          <w:r w:rsidR="008341CE" w:rsidRPr="00FE3A92">
            <w:rPr>
              <w:lang w:eastAsia="es-CO"/>
            </w:rPr>
            <w:fldChar w:fldCharType="end"/>
          </w:r>
        </w:sdtContent>
      </w:sdt>
    </w:p>
    <w:p w14:paraId="7FC7FD7B" w14:textId="2A159582" w:rsidR="00EA25CD" w:rsidRPr="00FE3A92" w:rsidRDefault="000078E7" w:rsidP="00D10DC7">
      <w:pPr>
        <w:rPr>
          <w:lang w:eastAsia="es-CO"/>
        </w:rPr>
      </w:pPr>
      <w:r w:rsidRPr="00FE3A92">
        <w:rPr>
          <w:lang w:eastAsia="es-CO"/>
        </w:rPr>
        <w:t xml:space="preserve">     </w:t>
      </w:r>
      <w:r w:rsidR="00EA25CD" w:rsidRPr="00FE3A92">
        <w:rPr>
          <w:lang w:eastAsia="es-CO"/>
        </w:rPr>
        <w:t xml:space="preserve">Posterior a ello, se identifican aquellas estrategias </w:t>
      </w:r>
      <w:r w:rsidR="00A27486" w:rsidRPr="00FE3A92">
        <w:rPr>
          <w:lang w:eastAsia="es-CO"/>
        </w:rPr>
        <w:t>de defensa</w:t>
      </w:r>
      <w:r w:rsidR="00003A3C" w:rsidRPr="00FE3A92">
        <w:rPr>
          <w:lang w:eastAsia="es-CO"/>
        </w:rPr>
        <w:t>,</w:t>
      </w:r>
      <w:r w:rsidR="00A27486" w:rsidRPr="00FE3A92">
        <w:rPr>
          <w:lang w:eastAsia="es-CO"/>
        </w:rPr>
        <w:t xml:space="preserve"> en las cuales se combinan las amenazas y fortalezas de la organización </w:t>
      </w:r>
      <w:r w:rsidR="007F57F9" w:rsidRPr="00FE3A92">
        <w:rPr>
          <w:lang w:eastAsia="es-CO"/>
        </w:rPr>
        <w:t xml:space="preserve">y al tener una situación </w:t>
      </w:r>
      <w:r w:rsidR="00023335" w:rsidRPr="00FE3A92">
        <w:rPr>
          <w:lang w:eastAsia="es-CO"/>
        </w:rPr>
        <w:t xml:space="preserve">amenazante, se </w:t>
      </w:r>
      <w:r w:rsidR="002A4861" w:rsidRPr="00FE3A92">
        <w:rPr>
          <w:lang w:eastAsia="es-CO"/>
        </w:rPr>
        <w:t xml:space="preserve">indaga una </w:t>
      </w:r>
      <w:r w:rsidR="00142A16" w:rsidRPr="00FE3A92">
        <w:rPr>
          <w:lang w:eastAsia="es-CO"/>
        </w:rPr>
        <w:t>posible solución</w:t>
      </w:r>
      <w:r w:rsidR="00023335" w:rsidRPr="00FE3A92">
        <w:rPr>
          <w:lang w:eastAsia="es-CO"/>
        </w:rPr>
        <w:t xml:space="preserve"> </w:t>
      </w:r>
      <w:r w:rsidR="002A4861" w:rsidRPr="00FE3A92">
        <w:rPr>
          <w:lang w:eastAsia="es-CO"/>
        </w:rPr>
        <w:t>inmediat</w:t>
      </w:r>
      <w:r w:rsidR="00DA4C48" w:rsidRPr="00FE3A92">
        <w:rPr>
          <w:lang w:eastAsia="es-CO"/>
        </w:rPr>
        <w:t xml:space="preserve">a con el fin de </w:t>
      </w:r>
      <w:r w:rsidR="00142A16" w:rsidRPr="00FE3A92">
        <w:rPr>
          <w:lang w:eastAsia="es-CO"/>
        </w:rPr>
        <w:t xml:space="preserve">mitigar las amenazas. Por consiguiente, </w:t>
      </w:r>
      <w:r w:rsidR="00BA6851" w:rsidRPr="00FE3A92">
        <w:rPr>
          <w:lang w:eastAsia="es-CO"/>
        </w:rPr>
        <w:t xml:space="preserve">se identifican </w:t>
      </w:r>
      <w:r w:rsidR="0010608F" w:rsidRPr="00FE3A92">
        <w:rPr>
          <w:lang w:eastAsia="es-CO"/>
        </w:rPr>
        <w:t xml:space="preserve">aquellas </w:t>
      </w:r>
      <w:r w:rsidR="00BA6851" w:rsidRPr="00FE3A92">
        <w:rPr>
          <w:lang w:eastAsia="es-CO"/>
        </w:rPr>
        <w:t xml:space="preserve">estrategias de adaptación </w:t>
      </w:r>
      <w:r w:rsidR="00D76247" w:rsidRPr="00FE3A92">
        <w:rPr>
          <w:lang w:eastAsia="es-CO"/>
        </w:rPr>
        <w:t xml:space="preserve">en las que se observan las debilidades del negocio </w:t>
      </w:r>
      <w:r w:rsidR="00502121" w:rsidRPr="00FE3A92">
        <w:rPr>
          <w:lang w:eastAsia="es-CO"/>
        </w:rPr>
        <w:t>con sus</w:t>
      </w:r>
      <w:r w:rsidR="0010608F" w:rsidRPr="00FE3A92">
        <w:rPr>
          <w:lang w:eastAsia="es-CO"/>
        </w:rPr>
        <w:t xml:space="preserve"> oportunidades, </w:t>
      </w:r>
      <w:r w:rsidR="00F64358" w:rsidRPr="00FE3A92">
        <w:rPr>
          <w:lang w:eastAsia="es-CO"/>
        </w:rPr>
        <w:t xml:space="preserve">de forma tal </w:t>
      </w:r>
      <w:r w:rsidR="009830E5" w:rsidRPr="00FE3A92">
        <w:rPr>
          <w:lang w:eastAsia="es-CO"/>
        </w:rPr>
        <w:t xml:space="preserve">que </w:t>
      </w:r>
      <w:r w:rsidR="0049772F" w:rsidRPr="00FE3A92">
        <w:rPr>
          <w:lang w:eastAsia="es-CO"/>
        </w:rPr>
        <w:t>le permit</w:t>
      </w:r>
      <w:r w:rsidR="009830E5" w:rsidRPr="00FE3A92">
        <w:rPr>
          <w:lang w:eastAsia="es-CO"/>
        </w:rPr>
        <w:t>a</w:t>
      </w:r>
      <w:r w:rsidR="0049772F" w:rsidRPr="00FE3A92">
        <w:rPr>
          <w:lang w:eastAsia="es-CO"/>
        </w:rPr>
        <w:t xml:space="preserve">n un mejor desempeño </w:t>
      </w:r>
      <w:r w:rsidR="005648FB" w:rsidRPr="00FE3A92">
        <w:rPr>
          <w:lang w:eastAsia="es-CO"/>
        </w:rPr>
        <w:t xml:space="preserve">a Tejiplast S.A.S referente </w:t>
      </w:r>
      <w:r w:rsidR="000C66ED" w:rsidRPr="00FE3A92">
        <w:rPr>
          <w:lang w:eastAsia="es-CO"/>
        </w:rPr>
        <w:t xml:space="preserve">a la satisfacción de los clientes. </w:t>
      </w:r>
      <w:sdt>
        <w:sdtPr>
          <w:rPr>
            <w:lang w:eastAsia="es-CO"/>
          </w:rPr>
          <w:id w:val="-509224808"/>
          <w:citation/>
        </w:sdtPr>
        <w:sdtEndPr/>
        <w:sdtContent>
          <w:r w:rsidR="008341CE" w:rsidRPr="00FE3A92">
            <w:rPr>
              <w:lang w:eastAsia="es-CO"/>
            </w:rPr>
            <w:fldChar w:fldCharType="begin"/>
          </w:r>
          <w:r w:rsidR="008341CE" w:rsidRPr="00FE3A92">
            <w:rPr>
              <w:lang w:eastAsia="es-CO"/>
            </w:rPr>
            <w:instrText xml:space="preserve"> CITATION San20 \l 9226 </w:instrText>
          </w:r>
          <w:r w:rsidR="008341CE" w:rsidRPr="00FE3A92">
            <w:rPr>
              <w:lang w:eastAsia="es-CO"/>
            </w:rPr>
            <w:fldChar w:fldCharType="separate"/>
          </w:r>
          <w:r w:rsidR="00DB60ED">
            <w:rPr>
              <w:noProof/>
              <w:lang w:eastAsia="es-CO"/>
            </w:rPr>
            <w:t>(Sanchez, 2020)</w:t>
          </w:r>
          <w:r w:rsidR="008341CE" w:rsidRPr="00FE3A92">
            <w:rPr>
              <w:lang w:eastAsia="es-CO"/>
            </w:rPr>
            <w:fldChar w:fldCharType="end"/>
          </w:r>
        </w:sdtContent>
      </w:sdt>
    </w:p>
    <w:p w14:paraId="0BD2FE79" w14:textId="454C5D65" w:rsidR="000C66ED" w:rsidRPr="00FE3A92" w:rsidRDefault="000078E7" w:rsidP="00D10DC7">
      <w:pPr>
        <w:rPr>
          <w:lang w:eastAsia="es-CO"/>
        </w:rPr>
      </w:pPr>
      <w:r w:rsidRPr="00FE3A92">
        <w:rPr>
          <w:lang w:eastAsia="es-CO"/>
        </w:rPr>
        <w:t xml:space="preserve">    </w:t>
      </w:r>
      <w:r w:rsidR="000F406D" w:rsidRPr="00FE3A92">
        <w:rPr>
          <w:lang w:eastAsia="es-CO"/>
        </w:rPr>
        <w:t>Y,</w:t>
      </w:r>
      <w:r w:rsidR="000C66ED" w:rsidRPr="00FE3A92">
        <w:rPr>
          <w:lang w:eastAsia="es-CO"/>
        </w:rPr>
        <w:t xml:space="preserve"> por </w:t>
      </w:r>
      <w:r w:rsidR="00993414" w:rsidRPr="00FE3A92">
        <w:rPr>
          <w:lang w:eastAsia="es-CO"/>
        </w:rPr>
        <w:t>último</w:t>
      </w:r>
      <w:r w:rsidR="000C66ED" w:rsidRPr="00FE3A92">
        <w:rPr>
          <w:lang w:eastAsia="es-CO"/>
        </w:rPr>
        <w:t xml:space="preserve">, se analizan aquellas estrategias </w:t>
      </w:r>
      <w:r w:rsidR="00993414" w:rsidRPr="00FE3A92">
        <w:rPr>
          <w:lang w:eastAsia="es-CO"/>
        </w:rPr>
        <w:t>de los puntos más negativos de la organización</w:t>
      </w:r>
      <w:r w:rsidR="00254970" w:rsidRPr="00FE3A92">
        <w:rPr>
          <w:lang w:eastAsia="es-CO"/>
        </w:rPr>
        <w:t>,</w:t>
      </w:r>
      <w:r w:rsidR="00993414" w:rsidRPr="00FE3A92">
        <w:rPr>
          <w:lang w:eastAsia="es-CO"/>
        </w:rPr>
        <w:t xml:space="preserve"> </w:t>
      </w:r>
      <w:r w:rsidR="00F2451C" w:rsidRPr="00FE3A92">
        <w:rPr>
          <w:lang w:eastAsia="es-CO"/>
        </w:rPr>
        <w:t>que son las debilidades y ame</w:t>
      </w:r>
      <w:r w:rsidR="002A5502" w:rsidRPr="00FE3A92">
        <w:rPr>
          <w:lang w:eastAsia="es-CO"/>
        </w:rPr>
        <w:t xml:space="preserve">nazas. </w:t>
      </w:r>
      <w:r w:rsidR="000F406D" w:rsidRPr="00FE3A92">
        <w:rPr>
          <w:lang w:eastAsia="es-CO"/>
        </w:rPr>
        <w:t>Allí</w:t>
      </w:r>
      <w:r w:rsidR="002A5502" w:rsidRPr="00FE3A92">
        <w:rPr>
          <w:lang w:eastAsia="es-CO"/>
        </w:rPr>
        <w:t xml:space="preserve"> se indaga la situación actual de la organización para </w:t>
      </w:r>
      <w:r w:rsidR="00116EB0" w:rsidRPr="00FE3A92">
        <w:rPr>
          <w:lang w:eastAsia="es-CO"/>
        </w:rPr>
        <w:t>así</w:t>
      </w:r>
      <w:r w:rsidR="002A5502" w:rsidRPr="00FE3A92">
        <w:rPr>
          <w:lang w:eastAsia="es-CO"/>
        </w:rPr>
        <w:t xml:space="preserve"> </w:t>
      </w:r>
      <w:r w:rsidR="003B0B85" w:rsidRPr="00FE3A92">
        <w:rPr>
          <w:lang w:eastAsia="es-CO"/>
        </w:rPr>
        <w:t>establecer</w:t>
      </w:r>
      <w:r w:rsidR="002A5502" w:rsidRPr="00FE3A92">
        <w:rPr>
          <w:lang w:eastAsia="es-CO"/>
        </w:rPr>
        <w:t xml:space="preserve"> las mejores decisiones </w:t>
      </w:r>
      <w:r w:rsidR="000F406D" w:rsidRPr="00FE3A92">
        <w:rPr>
          <w:lang w:eastAsia="es-CO"/>
        </w:rPr>
        <w:t xml:space="preserve">que </w:t>
      </w:r>
      <w:r w:rsidR="003B0B85" w:rsidRPr="00FE3A92">
        <w:rPr>
          <w:lang w:eastAsia="es-CO"/>
        </w:rPr>
        <w:t xml:space="preserve">le </w:t>
      </w:r>
      <w:r w:rsidR="000F406D" w:rsidRPr="00FE3A92">
        <w:rPr>
          <w:lang w:eastAsia="es-CO"/>
        </w:rPr>
        <w:t>permitan estabilidad financiera y persistencia en las ventas</w:t>
      </w:r>
      <w:r w:rsidRPr="00FE3A92">
        <w:rPr>
          <w:lang w:eastAsia="es-CO"/>
        </w:rPr>
        <w:t>.</w:t>
      </w:r>
    </w:p>
    <w:p w14:paraId="28C75189" w14:textId="012D245E" w:rsidR="005F5CC2" w:rsidRPr="00FE3A92" w:rsidRDefault="000078E7" w:rsidP="00DF72C9">
      <w:pPr>
        <w:rPr>
          <w:lang w:eastAsia="es-CO"/>
        </w:rPr>
        <w:sectPr w:rsidR="005F5CC2" w:rsidRPr="00FE3A92" w:rsidSect="00652EA1">
          <w:pgSz w:w="12240" w:h="15840"/>
          <w:pgMar w:top="1440" w:right="1440" w:bottom="1440" w:left="1440" w:header="709" w:footer="709" w:gutter="0"/>
          <w:cols w:space="708"/>
          <w:docGrid w:linePitch="360"/>
        </w:sectPr>
      </w:pPr>
      <w:r w:rsidRPr="00FE3A92">
        <w:rPr>
          <w:lang w:eastAsia="es-CO"/>
        </w:rPr>
        <w:lastRenderedPageBreak/>
        <w:t xml:space="preserve">  </w:t>
      </w:r>
      <w:r w:rsidR="00A41620" w:rsidRPr="00FE3A92">
        <w:rPr>
          <w:lang w:eastAsia="es-CO"/>
        </w:rPr>
        <w:t xml:space="preserve">  Lo </w:t>
      </w:r>
      <w:r w:rsidR="00FE3A92" w:rsidRPr="00FE3A92">
        <w:rPr>
          <w:lang w:eastAsia="es-CO"/>
        </w:rPr>
        <w:t>anterior, permite</w:t>
      </w:r>
      <w:r w:rsidR="00A41620" w:rsidRPr="00FE3A92">
        <w:rPr>
          <w:lang w:eastAsia="es-CO"/>
        </w:rPr>
        <w:t xml:space="preserve"> a la organización</w:t>
      </w:r>
      <w:r w:rsidR="00D10DC7" w:rsidRPr="00FE3A92">
        <w:rPr>
          <w:lang w:eastAsia="es-CO"/>
        </w:rPr>
        <w:t xml:space="preserve"> crear una declaración estratégica que abo</w:t>
      </w:r>
      <w:r w:rsidR="00A41620" w:rsidRPr="00FE3A92">
        <w:rPr>
          <w:lang w:eastAsia="es-CO"/>
        </w:rPr>
        <w:t>rde</w:t>
      </w:r>
      <w:r w:rsidR="00D10DC7" w:rsidRPr="00FE3A92">
        <w:rPr>
          <w:lang w:eastAsia="es-CO"/>
        </w:rPr>
        <w:t xml:space="preserve"> los desafíos y oportunidades del mercado.</w:t>
      </w:r>
      <w:r w:rsidR="000932BC">
        <w:rPr>
          <w:lang w:eastAsia="es-CO"/>
        </w:rPr>
        <w:t xml:space="preserve"> El análisis </w:t>
      </w:r>
      <w:r w:rsidR="00732F4C">
        <w:rPr>
          <w:lang w:eastAsia="es-CO"/>
        </w:rPr>
        <w:t xml:space="preserve">completo </w:t>
      </w:r>
      <w:r w:rsidR="000932BC">
        <w:rPr>
          <w:lang w:eastAsia="es-CO"/>
        </w:rPr>
        <w:t xml:space="preserve">se presenta en la </w:t>
      </w:r>
      <w:r w:rsidR="000932BC">
        <w:rPr>
          <w:lang w:eastAsia="es-CO"/>
        </w:rPr>
        <w:fldChar w:fldCharType="begin"/>
      </w:r>
      <w:r w:rsidR="000932BC">
        <w:rPr>
          <w:lang w:eastAsia="es-CO"/>
        </w:rPr>
        <w:instrText xml:space="preserve"> REF _Ref137045192 \h </w:instrText>
      </w:r>
      <w:r w:rsidR="000932BC">
        <w:rPr>
          <w:lang w:eastAsia="es-CO"/>
        </w:rPr>
      </w:r>
      <w:r w:rsidR="000932BC">
        <w:rPr>
          <w:lang w:eastAsia="es-CO"/>
        </w:rPr>
        <w:fldChar w:fldCharType="separate"/>
      </w:r>
      <w:r w:rsidR="000932BC">
        <w:t xml:space="preserve">Tabla </w:t>
      </w:r>
      <w:r w:rsidR="000932BC">
        <w:rPr>
          <w:noProof/>
        </w:rPr>
        <w:t>2</w:t>
      </w:r>
      <w:r w:rsidR="000932BC">
        <w:rPr>
          <w:lang w:eastAsia="es-CO"/>
        </w:rPr>
        <w:fldChar w:fldCharType="end"/>
      </w:r>
      <w:r w:rsidR="000932BC">
        <w:rPr>
          <w:lang w:eastAsia="es-CO"/>
        </w:rPr>
        <w:t>.</w:t>
      </w:r>
    </w:p>
    <w:p w14:paraId="5CDC58C6" w14:textId="60B2BA59" w:rsidR="00E01E0A" w:rsidRDefault="00AC754B" w:rsidP="000932BC">
      <w:pPr>
        <w:pStyle w:val="Descripcin"/>
        <w:jc w:val="center"/>
      </w:pPr>
      <w:bookmarkStart w:id="192" w:name="_Ref137045192"/>
      <w:bookmarkStart w:id="193" w:name="_Toc137066380"/>
      <w:r>
        <w:rPr>
          <w:noProof/>
        </w:rPr>
        <w:lastRenderedPageBreak/>
        <w:drawing>
          <wp:anchor distT="0" distB="0" distL="114300" distR="114300" simplePos="0" relativeHeight="251658243" behindDoc="0" locked="0" layoutInCell="1" allowOverlap="1" wp14:anchorId="64545996" wp14:editId="0D1341B1">
            <wp:simplePos x="0" y="0"/>
            <wp:positionH relativeFrom="margin">
              <wp:posOffset>-548640</wp:posOffset>
            </wp:positionH>
            <wp:positionV relativeFrom="margin">
              <wp:posOffset>255905</wp:posOffset>
            </wp:positionV>
            <wp:extent cx="9315450" cy="5321300"/>
            <wp:effectExtent l="0" t="0" r="0" b="0"/>
            <wp:wrapSquare wrapText="bothSides"/>
            <wp:docPr id="678913154" name="Imagen 67891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0" cy="5321300"/>
                    </a:xfrm>
                    <a:prstGeom prst="rect">
                      <a:avLst/>
                    </a:prstGeom>
                    <a:noFill/>
                  </pic:spPr>
                </pic:pic>
              </a:graphicData>
            </a:graphic>
            <wp14:sizeRelV relativeFrom="margin">
              <wp14:pctHeight>0</wp14:pctHeight>
            </wp14:sizeRelV>
          </wp:anchor>
        </w:drawing>
      </w:r>
      <w:r w:rsidR="000932BC">
        <w:t xml:space="preserve">Tabla </w:t>
      </w:r>
      <w:fldSimple w:instr=" SEQ Tabla \* ARABIC ">
        <w:r w:rsidR="0015727F">
          <w:rPr>
            <w:noProof/>
          </w:rPr>
          <w:t>2</w:t>
        </w:r>
      </w:fldSimple>
      <w:bookmarkEnd w:id="192"/>
      <w:r w:rsidR="000932BC">
        <w:t xml:space="preserve">. </w:t>
      </w:r>
      <w:bookmarkStart w:id="194" w:name="_Toc135165639"/>
      <w:bookmarkStart w:id="195" w:name="_Toc135165866"/>
      <w:r w:rsidR="000932BC">
        <w:t xml:space="preserve">Análisis Matriz </w:t>
      </w:r>
      <w:bookmarkEnd w:id="194"/>
      <w:r w:rsidR="000932BC">
        <w:t>DOFA</w:t>
      </w:r>
      <w:bookmarkEnd w:id="193"/>
      <w:bookmarkEnd w:id="195"/>
      <w:r w:rsidR="000932BC">
        <w:t xml:space="preserve"> </w:t>
      </w:r>
    </w:p>
    <w:p w14:paraId="0C467F6C" w14:textId="77777777" w:rsidR="000932BC" w:rsidRPr="0081612D" w:rsidRDefault="000932BC" w:rsidP="000932BC">
      <w:pPr>
        <w:pStyle w:val="Descripcin"/>
        <w:jc w:val="center"/>
        <w:rPr>
          <w:color w:val="auto"/>
        </w:rPr>
      </w:pPr>
      <w:r w:rsidRPr="0081612D">
        <w:rPr>
          <w:color w:val="auto"/>
        </w:rPr>
        <w:t>Fuente: (Autoría Propia)</w:t>
      </w:r>
    </w:p>
    <w:p w14:paraId="45D91C68" w14:textId="7F39748F" w:rsidR="000932BC" w:rsidRPr="000932BC" w:rsidRDefault="000932BC" w:rsidP="000932BC">
      <w:pPr>
        <w:rPr>
          <w:highlight w:val="cyan"/>
        </w:rPr>
        <w:sectPr w:rsidR="000932BC" w:rsidRPr="000932BC" w:rsidSect="00652EA1">
          <w:pgSz w:w="15840" w:h="12240" w:orient="landscape"/>
          <w:pgMar w:top="1440" w:right="1440" w:bottom="1440" w:left="1440" w:header="709" w:footer="709" w:gutter="0"/>
          <w:cols w:space="708"/>
          <w:docGrid w:linePitch="360"/>
        </w:sectPr>
      </w:pPr>
    </w:p>
    <w:p w14:paraId="2693D711" w14:textId="4B1A62E2" w:rsidR="002A3CD0" w:rsidRPr="000932BC" w:rsidRDefault="0085778B" w:rsidP="00230BF5">
      <w:pPr>
        <w:pStyle w:val="Ttulo3"/>
      </w:pPr>
      <w:bookmarkStart w:id="196" w:name="_Toc135165627"/>
      <w:bookmarkStart w:id="197" w:name="_Toc137198165"/>
      <w:bookmarkStart w:id="198" w:name="_Toc137208869"/>
      <w:r w:rsidRPr="000932BC">
        <w:lastRenderedPageBreak/>
        <w:t>Matriz partes Interesadas</w:t>
      </w:r>
      <w:bookmarkEnd w:id="196"/>
      <w:bookmarkEnd w:id="197"/>
      <w:bookmarkEnd w:id="198"/>
      <w:r w:rsidR="00817174" w:rsidRPr="000932BC">
        <w:t xml:space="preserve"> </w:t>
      </w:r>
    </w:p>
    <w:p w14:paraId="29BF0FFD" w14:textId="77777777" w:rsidR="00BB5FF1" w:rsidRPr="00BB5FF1" w:rsidRDefault="00BB5FF1" w:rsidP="00BB5FF1">
      <w:pPr>
        <w:ind w:firstLine="360"/>
        <w:rPr>
          <w:rFonts w:eastAsiaTheme="minorEastAsia"/>
        </w:rPr>
      </w:pPr>
    </w:p>
    <w:p w14:paraId="78566803" w14:textId="70B56313" w:rsidR="00F25503" w:rsidRDefault="00BB5FF1" w:rsidP="00BB5FF1">
      <w:pPr>
        <w:ind w:firstLine="360"/>
      </w:pPr>
      <w:r w:rsidRPr="00BB5FF1">
        <w:rPr>
          <w:rFonts w:eastAsiaTheme="minorEastAsia"/>
        </w:rPr>
        <w:t>Asimismo, se utiliza la herramienta denominada Matriz de Partes Interesadas en Tejiplast S.A.S para comprender las necesidades y expectativas de las partes involucradas. Esta herramienta actúa como un mecanismo de control para identificar posibles cambios y los principales actores que afectan directa o indirectamente a la organización. Basándose en la planeación estratégica, la matriz permite tener una visión de corto y mediano plazo de la compañía, teniendo en cuenta diferentes perspectivas. Además, se analiza cómo la organización se ve impactada tanto interna como externamente en relación con los objetivos misionales y administrativos establecidos</w:t>
      </w:r>
      <w:sdt>
        <w:sdtPr>
          <w:rPr>
            <w:rFonts w:eastAsiaTheme="minorEastAsia"/>
          </w:rPr>
          <w:id w:val="-1989386807"/>
          <w:citation/>
        </w:sdtPr>
        <w:sdtEndPr/>
        <w:sdtContent>
          <w:r>
            <w:rPr>
              <w:rFonts w:eastAsiaTheme="minorEastAsia"/>
            </w:rPr>
            <w:fldChar w:fldCharType="begin"/>
          </w:r>
          <w:r>
            <w:rPr>
              <w:rFonts w:eastAsiaTheme="minorEastAsia"/>
              <w:lang w:val="es-MX"/>
            </w:rPr>
            <w:instrText xml:space="preserve">CITATION INS21 \l 2058 </w:instrText>
          </w:r>
          <w:r>
            <w:rPr>
              <w:rFonts w:eastAsiaTheme="minorEastAsia"/>
            </w:rPr>
            <w:fldChar w:fldCharType="separate"/>
          </w:r>
          <w:r>
            <w:rPr>
              <w:rFonts w:eastAsiaTheme="minorEastAsia"/>
              <w:noProof/>
              <w:lang w:val="es-MX"/>
            </w:rPr>
            <w:t xml:space="preserve"> </w:t>
          </w:r>
          <w:r w:rsidRPr="0052680A">
            <w:rPr>
              <w:rFonts w:eastAsiaTheme="minorEastAsia"/>
              <w:noProof/>
              <w:lang w:val="es-MX"/>
            </w:rPr>
            <w:t>(IGAC, 2021)</w:t>
          </w:r>
          <w:r>
            <w:rPr>
              <w:rFonts w:eastAsiaTheme="minorEastAsia"/>
            </w:rPr>
            <w:fldChar w:fldCharType="end"/>
          </w:r>
        </w:sdtContent>
      </w:sdt>
    </w:p>
    <w:p w14:paraId="35406FDB" w14:textId="3B190BEB" w:rsidR="00A418EC" w:rsidRPr="00F812DD" w:rsidRDefault="00A418EC" w:rsidP="00A418EC">
      <w:r w:rsidRPr="00881410">
        <w:t xml:space="preserve">En la </w:t>
      </w:r>
      <w:r w:rsidR="00955C95">
        <w:fldChar w:fldCharType="begin"/>
      </w:r>
      <w:r w:rsidR="00955C95">
        <w:instrText xml:space="preserve"> REF _Ref137045332 \h </w:instrText>
      </w:r>
      <w:r w:rsidR="00955C95">
        <w:fldChar w:fldCharType="separate"/>
      </w:r>
      <w:r w:rsidR="00955C95">
        <w:t xml:space="preserve">Figura </w:t>
      </w:r>
      <w:r w:rsidR="00955C95">
        <w:rPr>
          <w:noProof/>
        </w:rPr>
        <w:t>7</w:t>
      </w:r>
      <w:r w:rsidR="00955C95">
        <w:fldChar w:fldCharType="end"/>
      </w:r>
      <w:r w:rsidRPr="00881410">
        <w:t xml:space="preserve">, </w:t>
      </w:r>
      <w:r w:rsidR="00955C95">
        <w:t>l</w:t>
      </w:r>
      <w:r w:rsidRPr="00881410">
        <w:t xml:space="preserve">a matriz de parte interesadas fue evaluada con cuatro criterios, la satisfacción cliente, </w:t>
      </w:r>
      <w:r w:rsidRPr="00F812DD">
        <w:t>administración cerca, monitoreo y mantener informado, por consiguiente:</w:t>
      </w:r>
    </w:p>
    <w:p w14:paraId="040FF051" w14:textId="77777777" w:rsidR="00A418EC" w:rsidRPr="00F812DD" w:rsidRDefault="00A418EC" w:rsidP="004D213F">
      <w:pPr>
        <w:pStyle w:val="Prrafodelista"/>
        <w:numPr>
          <w:ilvl w:val="0"/>
          <w:numId w:val="12"/>
        </w:numPr>
      </w:pPr>
      <w:r w:rsidRPr="00F812DD">
        <w:t>Satisfacción cliente: se tiene en cuenta los PQRS para evaluar el nivel de satisfacción en cada uno de ellos y como mejorar la atención en cada uno de ellos.</w:t>
      </w:r>
    </w:p>
    <w:p w14:paraId="7282F909" w14:textId="77777777" w:rsidR="00A418EC" w:rsidRPr="00F812DD" w:rsidRDefault="00A418EC" w:rsidP="004D213F">
      <w:pPr>
        <w:pStyle w:val="Prrafodelista"/>
        <w:numPr>
          <w:ilvl w:val="0"/>
          <w:numId w:val="12"/>
        </w:numPr>
      </w:pPr>
      <w:r w:rsidRPr="00F812DD">
        <w:t>Administración cerca: la importancia tener relaciones firmes con nuestros clientes por parte del área comercial (gerente comercial)</w:t>
      </w:r>
    </w:p>
    <w:p w14:paraId="0E74DB7F" w14:textId="77777777" w:rsidR="00F812DD" w:rsidRDefault="00A418EC" w:rsidP="004D213F">
      <w:pPr>
        <w:pStyle w:val="Prrafodelista"/>
        <w:numPr>
          <w:ilvl w:val="0"/>
          <w:numId w:val="12"/>
        </w:numPr>
      </w:pPr>
      <w:r w:rsidRPr="00F812DD">
        <w:t xml:space="preserve">Monitoreo: hacer el seguimiento respectivo con las </w:t>
      </w:r>
      <w:r w:rsidR="00370812" w:rsidRPr="00F812DD">
        <w:t>órdenes</w:t>
      </w:r>
      <w:r w:rsidRPr="00F812DD">
        <w:t xml:space="preserve"> de compra y los tiempos de entrega</w:t>
      </w:r>
    </w:p>
    <w:p w14:paraId="2726A99B" w14:textId="27B9656D" w:rsidR="00F357B2" w:rsidRPr="00F812DD" w:rsidRDefault="00A418EC" w:rsidP="004D213F">
      <w:pPr>
        <w:pStyle w:val="Prrafodelista"/>
        <w:numPr>
          <w:ilvl w:val="0"/>
          <w:numId w:val="12"/>
        </w:numPr>
      </w:pPr>
      <w:r w:rsidRPr="00F812DD">
        <w:t>Mantener informado: Estar al margen frente del mercado y los movimiento y desarrollo de productos con el fin de ofrecer productos innovadores, beneficios y mejores prestaciones frente a estos.</w:t>
      </w:r>
      <w:r w:rsidR="00F357B2" w:rsidRPr="00F812DD">
        <w:rPr>
          <w:rFonts w:ascii="Calibri" w:eastAsia="Times New Roman" w:hAnsi="Calibri" w:cs="Calibri"/>
          <w:sz w:val="36"/>
          <w:szCs w:val="36"/>
          <w:highlight w:val="cyan"/>
          <w:lang w:eastAsia="es-CO"/>
        </w:rPr>
        <w:br w:type="page"/>
      </w:r>
    </w:p>
    <w:p w14:paraId="6F105025" w14:textId="77777777" w:rsidR="00F357B2" w:rsidRDefault="00F357B2" w:rsidP="00F357B2">
      <w:pPr>
        <w:rPr>
          <w:rFonts w:ascii="Calibri" w:eastAsia="Times New Roman" w:hAnsi="Calibri" w:cs="Calibri"/>
          <w:sz w:val="36"/>
          <w:szCs w:val="36"/>
          <w:highlight w:val="cyan"/>
          <w:lang w:eastAsia="es-CO"/>
        </w:rPr>
        <w:sectPr w:rsidR="00F357B2" w:rsidSect="00652EA1">
          <w:pgSz w:w="12240" w:h="15840"/>
          <w:pgMar w:top="1440" w:right="1440" w:bottom="1440" w:left="1440" w:header="709" w:footer="709" w:gutter="0"/>
          <w:cols w:space="708"/>
          <w:docGrid w:linePitch="360"/>
        </w:sectPr>
      </w:pPr>
    </w:p>
    <w:p w14:paraId="08BBD488" w14:textId="4145B680" w:rsidR="00F357B2" w:rsidRPr="00F357B2" w:rsidRDefault="009043CE" w:rsidP="009043CE">
      <w:pPr>
        <w:spacing w:line="240" w:lineRule="auto"/>
        <w:rPr>
          <w:rFonts w:ascii="Calibri" w:eastAsia="Times New Roman" w:hAnsi="Calibri" w:cs="Calibri"/>
          <w:sz w:val="36"/>
          <w:szCs w:val="36"/>
          <w:highlight w:val="cyan"/>
          <w:lang w:eastAsia="es-CO"/>
        </w:rPr>
      </w:pPr>
      <w:r>
        <w:rPr>
          <w:rFonts w:ascii="Calibri" w:eastAsia="Times New Roman" w:hAnsi="Calibri" w:cs="Calibri"/>
          <w:noProof/>
          <w:sz w:val="36"/>
          <w:szCs w:val="36"/>
          <w:highlight w:val="cyan"/>
          <w:lang w:eastAsia="es-CO"/>
        </w:rPr>
        <w:lastRenderedPageBreak/>
        <w:drawing>
          <wp:inline distT="0" distB="0" distL="0" distR="0" wp14:anchorId="2A377534" wp14:editId="2FE063D3">
            <wp:extent cx="8413115" cy="5391150"/>
            <wp:effectExtent l="0" t="0" r="6985" b="0"/>
            <wp:docPr id="275859285" name="Imagen 27585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13115" cy="5391150"/>
                    </a:xfrm>
                    <a:prstGeom prst="rect">
                      <a:avLst/>
                    </a:prstGeom>
                    <a:noFill/>
                  </pic:spPr>
                </pic:pic>
              </a:graphicData>
            </a:graphic>
          </wp:inline>
        </w:drawing>
      </w:r>
    </w:p>
    <w:p w14:paraId="2210B5E8" w14:textId="3199E5E0" w:rsidR="009043CE" w:rsidRDefault="009043CE" w:rsidP="009043CE">
      <w:pPr>
        <w:pStyle w:val="Descripcin"/>
        <w:jc w:val="center"/>
      </w:pPr>
      <w:bookmarkStart w:id="199" w:name="_Ref137045332"/>
      <w:bookmarkStart w:id="200" w:name="_Toc137066372"/>
      <w:r>
        <w:t xml:space="preserve">Figura </w:t>
      </w:r>
      <w:fldSimple w:instr=" SEQ Figura \* ARABIC ">
        <w:r w:rsidR="00C311AC">
          <w:rPr>
            <w:noProof/>
          </w:rPr>
          <w:t>7</w:t>
        </w:r>
      </w:fldSimple>
      <w:bookmarkStart w:id="201" w:name="_Toc135165637"/>
      <w:bookmarkEnd w:id="199"/>
      <w:r w:rsidRPr="009043CE">
        <w:t xml:space="preserve"> </w:t>
      </w:r>
      <w:r>
        <w:t>Matriz de Partes de Interesadas</w:t>
      </w:r>
      <w:bookmarkEnd w:id="200"/>
      <w:bookmarkEnd w:id="201"/>
      <w:r>
        <w:t xml:space="preserve"> </w:t>
      </w:r>
    </w:p>
    <w:p w14:paraId="7FBD82B2" w14:textId="524AFE75" w:rsidR="009043CE" w:rsidRPr="00C64009" w:rsidRDefault="009043CE" w:rsidP="009043CE">
      <w:pPr>
        <w:pStyle w:val="Descripcin"/>
        <w:jc w:val="center"/>
      </w:pPr>
      <w:r w:rsidRPr="0081612D">
        <w:t>Fuente: (Autoría Propia)</w:t>
      </w:r>
      <w:r>
        <w:t xml:space="preserve">  </w:t>
      </w:r>
    </w:p>
    <w:p w14:paraId="5FDF98A5" w14:textId="244BE66B" w:rsidR="00F357B2" w:rsidRDefault="00F357B2" w:rsidP="009043CE">
      <w:pPr>
        <w:pStyle w:val="Descripcin"/>
        <w:rPr>
          <w:rFonts w:ascii="Calibri" w:eastAsia="Times New Roman" w:hAnsi="Calibri" w:cs="Calibri"/>
          <w:sz w:val="36"/>
          <w:szCs w:val="36"/>
          <w:highlight w:val="cyan"/>
          <w:lang w:eastAsia="es-CO"/>
        </w:rPr>
        <w:sectPr w:rsidR="00F357B2" w:rsidSect="00652EA1">
          <w:pgSz w:w="15840" w:h="12240" w:orient="landscape"/>
          <w:pgMar w:top="1440" w:right="1440" w:bottom="1440" w:left="1440" w:header="709" w:footer="709" w:gutter="0"/>
          <w:cols w:space="708"/>
          <w:docGrid w:linePitch="360"/>
        </w:sectPr>
      </w:pPr>
    </w:p>
    <w:p w14:paraId="183BF056" w14:textId="71386530" w:rsidR="00A418EC" w:rsidRPr="00C64009" w:rsidRDefault="00837269" w:rsidP="00A418EC">
      <w:pPr>
        <w:ind w:firstLine="360"/>
      </w:pPr>
      <w:r>
        <w:lastRenderedPageBreak/>
        <w:t>S</w:t>
      </w:r>
      <w:r w:rsidR="00F357B2" w:rsidRPr="00C64009">
        <w:t xml:space="preserve">e tomaron las perspectivas internas y externas que pueden afectar la organización, calificando a cada una de ellas y la forma en que interactúa </w:t>
      </w:r>
      <w:r w:rsidR="002941D6" w:rsidRPr="00C64009">
        <w:t xml:space="preserve">y es </w:t>
      </w:r>
      <w:r w:rsidR="00F357B2" w:rsidRPr="00C64009">
        <w:t xml:space="preserve">discriminada para la atención y previsión de la compañía. Una vez calificada a cuál pertenece cada una de las principales partes, se detalla el impacto que tiene sobre el SGC propuesto y en general al movimiento de la empresa frente al mercado, es decir, lo importante que es para la compañía tener a un proveedor como es CR Doron, de forma “satisfecha” como lo </w:t>
      </w:r>
      <w:r w:rsidR="00411F6C" w:rsidRPr="00C64009">
        <w:t>está</w:t>
      </w:r>
      <w:r w:rsidR="00F357B2" w:rsidRPr="00C64009">
        <w:t xml:space="preserve"> discriminado</w:t>
      </w:r>
      <w:r w:rsidR="00CE7DD7">
        <w:t xml:space="preserve">. Este </w:t>
      </w:r>
      <w:r w:rsidR="00F357B2" w:rsidRPr="00C64009">
        <w:t>proveedor</w:t>
      </w:r>
      <w:r w:rsidR="00CE7DD7">
        <w:t xml:space="preserve"> es</w:t>
      </w:r>
      <w:r w:rsidR="00F357B2" w:rsidRPr="00C64009">
        <w:t xml:space="preserve"> con quien se maneja un flujo importante de mercancía respecto a sacos, y </w:t>
      </w:r>
      <w:r w:rsidR="00EC09DF">
        <w:t xml:space="preserve">los </w:t>
      </w:r>
      <w:r w:rsidR="00F357B2" w:rsidRPr="00C64009">
        <w:t>contrato</w:t>
      </w:r>
      <w:r w:rsidR="00EC09DF">
        <w:t>s</w:t>
      </w:r>
      <w:r w:rsidR="00F357B2" w:rsidRPr="00C64009">
        <w:t xml:space="preserve"> de licitaciones donde se benefician ambas partes, ellos brindando precios para poder ser un candidato </w:t>
      </w:r>
      <w:r w:rsidR="00F812DD">
        <w:t>ó</w:t>
      </w:r>
      <w:r w:rsidR="00F357B2" w:rsidRPr="00C64009">
        <w:t xml:space="preserve">ptimo como ofertante y </w:t>
      </w:r>
      <w:r w:rsidR="00F812DD">
        <w:t>Tejiplas</w:t>
      </w:r>
      <w:r w:rsidR="00FC2D93">
        <w:t>t</w:t>
      </w:r>
      <w:r w:rsidR="00EE0543">
        <w:t>,</w:t>
      </w:r>
      <w:r w:rsidR="00F357B2" w:rsidRPr="00C64009">
        <w:t xml:space="preserve"> por adquirir la materia primera de </w:t>
      </w:r>
      <w:r w:rsidR="00F812DD">
        <w:t>su parte</w:t>
      </w:r>
      <w:r w:rsidR="00F357B2" w:rsidRPr="00C64009">
        <w:t>.</w:t>
      </w:r>
    </w:p>
    <w:p w14:paraId="0C046298" w14:textId="77777777" w:rsidR="008E657B" w:rsidRDefault="008E657B" w:rsidP="008E657B">
      <w:pPr>
        <w:ind w:firstLine="360"/>
      </w:pPr>
      <w:r>
        <w:t>Cuando nos referimos al factor de las necesidades y expectativas de nuestros clientes más importantes, creamos una calificación administrativa para gestionar de cerca nuestra relación con ellos. Estos clientes son aquellos que trabajan directamente con las grandes transportadoras y para quienes nuestros productos son parte fundamental de su portafolio. Con el fin de asegurarnos de que en los grandes contratos seamos nosotros quienes trabajemos directamente con ellos, evaluamos cuidadosamente nuestra trayectoria en el mercado, así como el servicio y la responsabilidad que hemos demostrado</w:t>
      </w:r>
    </w:p>
    <w:p w14:paraId="76C92629" w14:textId="79BABD7D" w:rsidR="00F357B2" w:rsidRPr="008D0DD7" w:rsidRDefault="00F357B2" w:rsidP="00A418EC">
      <w:pPr>
        <w:ind w:firstLine="360"/>
      </w:pPr>
      <w:r w:rsidRPr="008D0DD7">
        <w:t>La clasificación Monitorear, si evidencia que se tiene el proveedor Compañía de Empaques S.A., ya que también es parte fundamental para la cadena de suministro, y los trabajos y el material que este realiza son sumamente delicados, razón por la cual se debe estar al tanto de cada entrega para verificar que cumpla con los requisitos solicitados. Dichos requisitos están contenidos en una ficha técnica, arte o diseño, o en algunos casos mediante una muestra en físico, que es revisada en la planta.</w:t>
      </w:r>
    </w:p>
    <w:p w14:paraId="59BF5645" w14:textId="77777777" w:rsidR="00A418EC" w:rsidRDefault="00F357B2" w:rsidP="00A418EC">
      <w:pPr>
        <w:ind w:firstLine="360"/>
      </w:pPr>
      <w:r w:rsidRPr="008D0DD7">
        <w:t xml:space="preserve">Es importante contar y brindar con toda la información que solicitan las entidades de intervención y control, en este caso el mayor influente en este aspecto es la Cámara de Comercio de Bogotá, por lo que el proveedor de servicios contables tiene la responsabilidad </w:t>
      </w:r>
      <w:r w:rsidRPr="008D0DD7">
        <w:lastRenderedPageBreak/>
        <w:t>directa de brindar la información solicitada por esta entidad, siempre y cuando sea revisada y autorizada por el Gerente Comercial</w:t>
      </w:r>
      <w:bookmarkStart w:id="202" w:name="_Toc135165628"/>
    </w:p>
    <w:p w14:paraId="35845F09" w14:textId="65A3EA6F" w:rsidR="00A418EC" w:rsidRPr="00F76E41" w:rsidRDefault="00F51EBF" w:rsidP="00230BF5">
      <w:pPr>
        <w:pStyle w:val="Ttulo3"/>
      </w:pPr>
      <w:bookmarkStart w:id="203" w:name="_Toc137198166"/>
      <w:bookmarkStart w:id="204" w:name="_Toc137208870"/>
      <w:r w:rsidRPr="00F76E41">
        <w:t>Política y Objetivos de Calidad</w:t>
      </w:r>
      <w:bookmarkEnd w:id="202"/>
      <w:bookmarkEnd w:id="203"/>
      <w:bookmarkEnd w:id="204"/>
    </w:p>
    <w:p w14:paraId="580191FD" w14:textId="2CE9EA70" w:rsidR="00BC48B0" w:rsidRPr="00463097" w:rsidRDefault="00694634" w:rsidP="00BC48B0">
      <w:pPr>
        <w:ind w:firstLine="360"/>
      </w:pPr>
      <w:r w:rsidRPr="00463097">
        <w:t>Actua</w:t>
      </w:r>
      <w:r w:rsidR="000C3C73" w:rsidRPr="00463097">
        <w:t>l</w:t>
      </w:r>
      <w:r w:rsidRPr="00463097">
        <w:t>mente</w:t>
      </w:r>
      <w:r w:rsidR="00BC48B0" w:rsidRPr="00463097">
        <w:t>, Tejiplast carece de una política y objetivos de calidad definidos. La creación de</w:t>
      </w:r>
      <w:r w:rsidR="00992218" w:rsidRPr="00463097">
        <w:t xml:space="preserve"> estos</w:t>
      </w:r>
      <w:r w:rsidR="00BC48B0" w:rsidRPr="00463097">
        <w:t xml:space="preserve"> desempeña</w:t>
      </w:r>
      <w:r w:rsidR="00992218" w:rsidRPr="00463097">
        <w:t xml:space="preserve"> </w:t>
      </w:r>
      <w:r w:rsidR="00BC48B0" w:rsidRPr="00463097">
        <w:t xml:space="preserve">un papel crucial </w:t>
      </w:r>
      <w:r w:rsidR="00DC78E1">
        <w:t>para e</w:t>
      </w:r>
      <w:r w:rsidR="00BC48B0" w:rsidRPr="00463097">
        <w:t xml:space="preserve">stablecer la dirección y enfoque de </w:t>
      </w:r>
      <w:r w:rsidR="00687EE1">
        <w:t>Tejiplast para que se guíen a</w:t>
      </w:r>
      <w:r w:rsidR="00BC48B0" w:rsidRPr="00463097">
        <w:t xml:space="preserve"> la mejora continua y</w:t>
      </w:r>
      <w:r w:rsidR="00687EE1">
        <w:t xml:space="preserve"> a</w:t>
      </w:r>
      <w:r w:rsidR="00BC48B0" w:rsidRPr="00463097">
        <w:t xml:space="preserve"> la </w:t>
      </w:r>
      <w:r w:rsidR="00CE54A1" w:rsidRPr="00463097">
        <w:t xml:space="preserve">satisfacción </w:t>
      </w:r>
      <w:r w:rsidR="00CE54A1">
        <w:t>continua</w:t>
      </w:r>
      <w:r w:rsidR="00687EE1">
        <w:t xml:space="preserve"> </w:t>
      </w:r>
      <w:r w:rsidR="00BC48B0" w:rsidRPr="00463097">
        <w:t>del cliente.</w:t>
      </w:r>
    </w:p>
    <w:p w14:paraId="1B532BB4" w14:textId="43E1B77B" w:rsidR="003E42CE" w:rsidRPr="004E46D4" w:rsidRDefault="00BC48B0" w:rsidP="00BC48B0">
      <w:pPr>
        <w:ind w:firstLine="360"/>
      </w:pPr>
      <w:r w:rsidRPr="004E46D4">
        <w:t>La propuesta de la política de calidad</w:t>
      </w:r>
      <w:r w:rsidR="00D10008">
        <w:t xml:space="preserve"> realizada</w:t>
      </w:r>
      <w:r w:rsidR="000028DF" w:rsidRPr="004E46D4">
        <w:t xml:space="preserve"> </w:t>
      </w:r>
      <w:r w:rsidRPr="004E46D4">
        <w:t xml:space="preserve">representa una declaración formal de los principios y compromisos de la organización en relación con la calidad. Esta política </w:t>
      </w:r>
      <w:r w:rsidR="00D10008" w:rsidRPr="004E46D4">
        <w:t>suministra</w:t>
      </w:r>
      <w:r w:rsidRPr="004E46D4">
        <w:t xml:space="preserve"> </w:t>
      </w:r>
      <w:r w:rsidR="00CE54A1" w:rsidRPr="004E46D4">
        <w:t>un asiento sólido</w:t>
      </w:r>
      <w:r w:rsidRPr="004E46D4">
        <w:t xml:space="preserve"> para establecer </w:t>
      </w:r>
      <w:r w:rsidR="00D34D57" w:rsidRPr="004E46D4">
        <w:t xml:space="preserve">los </w:t>
      </w:r>
      <w:r w:rsidRPr="004E46D4">
        <w:t xml:space="preserve">objetivos de calidad y </w:t>
      </w:r>
      <w:r w:rsidR="00D34D57" w:rsidRPr="004E46D4">
        <w:t xml:space="preserve">una </w:t>
      </w:r>
      <w:r w:rsidRPr="004E46D4">
        <w:t xml:space="preserve">guía </w:t>
      </w:r>
      <w:r w:rsidR="00D34D57" w:rsidRPr="004E46D4">
        <w:t>par</w:t>
      </w:r>
      <w:r w:rsidRPr="004E46D4">
        <w:t xml:space="preserve">a todos los miembros de </w:t>
      </w:r>
      <w:r w:rsidR="00197B82">
        <w:t>Tejiplast</w:t>
      </w:r>
      <w:r w:rsidR="00CB6F58" w:rsidRPr="004E46D4">
        <w:t>,</w:t>
      </w:r>
      <w:r w:rsidRPr="004E46D4">
        <w:t xml:space="preserve"> </w:t>
      </w:r>
      <w:r w:rsidR="00621E67">
        <w:t xml:space="preserve">en las </w:t>
      </w:r>
      <w:r w:rsidRPr="004E46D4">
        <w:t>acciones que promueven la mejora continua</w:t>
      </w:r>
      <w:r w:rsidR="00621E67">
        <w:t xml:space="preserve"> </w:t>
      </w:r>
      <w:proofErr w:type="gramStart"/>
      <w:r w:rsidR="00621E67">
        <w:t xml:space="preserve">y </w:t>
      </w:r>
      <w:r w:rsidR="00621E67" w:rsidRPr="004E46D4">
        <w:t xml:space="preserve"> la</w:t>
      </w:r>
      <w:proofErr w:type="gramEnd"/>
      <w:r w:rsidR="00621E67" w:rsidRPr="004E46D4">
        <w:t xml:space="preserve"> toma de decisiones</w:t>
      </w:r>
      <w:r w:rsidR="00621E67">
        <w:t>.</w:t>
      </w:r>
    </w:p>
    <w:p w14:paraId="291333D8" w14:textId="46BEFC85" w:rsidR="003E42CE" w:rsidRPr="00741D66" w:rsidRDefault="00981BC0" w:rsidP="00230BF5">
      <w:pPr>
        <w:pStyle w:val="Ttulo4"/>
      </w:pPr>
      <w:r w:rsidRPr="00741D66">
        <w:t>Política de Calidad</w:t>
      </w:r>
    </w:p>
    <w:p w14:paraId="691ADDE1" w14:textId="27C2AC9F" w:rsidR="00981BC0" w:rsidRPr="004E46D4" w:rsidRDefault="00FE64F2" w:rsidP="003E42CE">
      <w:pPr>
        <w:ind w:firstLine="360"/>
      </w:pPr>
      <w:r w:rsidRPr="004E46D4">
        <w:t>En TEJIPLAST S.A.S., nos comprometemos a brindar productos y servicios de alta calidad que satisfagan las necesidades y expectativas de nuestros clientes,</w:t>
      </w:r>
      <w:r w:rsidR="004159C9" w:rsidRPr="004E46D4">
        <w:t xml:space="preserve"> a</w:t>
      </w:r>
      <w:r w:rsidRPr="004E46D4">
        <w:t xml:space="preserve"> trabajar de manera constante para mejorar nuestros procesos</w:t>
      </w:r>
      <w:r w:rsidR="000847C3" w:rsidRPr="004E46D4">
        <w:t xml:space="preserve"> </w:t>
      </w:r>
      <w:r w:rsidRPr="004E46D4">
        <w:t xml:space="preserve">y </w:t>
      </w:r>
      <w:r w:rsidR="00BB71B7" w:rsidRPr="004E46D4">
        <w:t xml:space="preserve">a </w:t>
      </w:r>
      <w:r w:rsidRPr="004E46D4">
        <w:t>fomentar una cultura de mejora continua en todo nuestro personal.</w:t>
      </w:r>
    </w:p>
    <w:p w14:paraId="6ADEAF59" w14:textId="0EAD66BC" w:rsidR="00992218" w:rsidRPr="00FD29B8" w:rsidRDefault="007267C2" w:rsidP="00230BF5">
      <w:pPr>
        <w:pStyle w:val="Ttulo4"/>
      </w:pPr>
      <w:r w:rsidRPr="00FD29B8">
        <w:t xml:space="preserve">Tablero de </w:t>
      </w:r>
      <w:r w:rsidR="0039413F" w:rsidRPr="00FD29B8">
        <w:t>Perspectivas, Objetivos, Metas e Indicadores</w:t>
      </w:r>
    </w:p>
    <w:p w14:paraId="5587D6A0" w14:textId="7C253740" w:rsidR="00226BE1" w:rsidRPr="00226BE1" w:rsidRDefault="004F6F94" w:rsidP="008832F3">
      <w:pPr>
        <w:ind w:firstLine="360"/>
      </w:pPr>
      <w:r w:rsidRPr="004E46D4">
        <w:t>Siguiendo la política previamente mencionada, se lleva a cabo una división de esta en cuatro perspectivas, las cuales se detallan en</w:t>
      </w:r>
      <w:r w:rsidR="00321020" w:rsidRPr="004E46D4">
        <w:t xml:space="preserve"> la </w:t>
      </w:r>
      <w:r w:rsidR="0063671B">
        <w:fldChar w:fldCharType="begin"/>
      </w:r>
      <w:r w:rsidR="0063671B">
        <w:instrText xml:space="preserve"> REF _Ref137048697 \h </w:instrText>
      </w:r>
      <w:r w:rsidR="0063671B">
        <w:fldChar w:fldCharType="separate"/>
      </w:r>
      <w:r w:rsidR="0063671B">
        <w:t xml:space="preserve">Tabla </w:t>
      </w:r>
      <w:r w:rsidR="0063671B">
        <w:rPr>
          <w:noProof/>
        </w:rPr>
        <w:t>3</w:t>
      </w:r>
      <w:r w:rsidR="0063671B">
        <w:fldChar w:fldCharType="end"/>
      </w:r>
      <w:r w:rsidR="00321020" w:rsidRPr="004E46D4">
        <w:fldChar w:fldCharType="begin"/>
      </w:r>
      <w:r w:rsidR="00321020" w:rsidRPr="004E46D4">
        <w:instrText xml:space="preserve"> REF _Ref136251328 \h </w:instrText>
      </w:r>
      <w:r w:rsidR="004E46D4">
        <w:instrText xml:space="preserve"> \* MERGEFORMAT </w:instrText>
      </w:r>
      <w:r w:rsidR="002F5B09">
        <w:fldChar w:fldCharType="separate"/>
      </w:r>
      <w:r w:rsidR="00321020" w:rsidRPr="004E46D4">
        <w:fldChar w:fldCharType="end"/>
      </w:r>
      <w:r w:rsidR="00321020" w:rsidRPr="004E46D4">
        <w:t xml:space="preserve">, </w:t>
      </w:r>
      <w:r w:rsidR="004E46D4" w:rsidRPr="004E46D4">
        <w:t>allí</w:t>
      </w:r>
      <w:r w:rsidRPr="004E46D4">
        <w:t xml:space="preserve"> se puede observar cómo cada perspectiva se enfoca en un aspecto específico de la política de calidad</w:t>
      </w:r>
      <w:r w:rsidR="00995D1D" w:rsidRPr="004E46D4">
        <w:t xml:space="preserve"> propuesta</w:t>
      </w:r>
      <w:r w:rsidR="00D94B5D" w:rsidRPr="004E46D4">
        <w:t>, a</w:t>
      </w:r>
      <w:r w:rsidRPr="004E46D4">
        <w:t xml:space="preserve"> su vez, cada fragmento de la política cuenta con un objetivo correspondiente, una meta específica y los indicadores pertinentes. Esta estructura proporciona un completo control y seguimiento del marco organizacional de </w:t>
      </w:r>
      <w:r w:rsidR="00B766DE" w:rsidRPr="004E46D4">
        <w:t>Tejiplast</w:t>
      </w:r>
      <w:r w:rsidRPr="004E46D4">
        <w:t>.</w:t>
      </w:r>
      <w:r w:rsidR="00226BE1">
        <w:t xml:space="preserve"> </w:t>
      </w:r>
    </w:p>
    <w:p w14:paraId="50804DD9" w14:textId="270ED266" w:rsidR="00226BE1" w:rsidRPr="00226BE1" w:rsidRDefault="00226BE1" w:rsidP="00226BE1">
      <w:pPr>
        <w:rPr>
          <w:highlight w:val="cyan"/>
        </w:rPr>
        <w:sectPr w:rsidR="00226BE1" w:rsidRPr="00226BE1" w:rsidSect="00652EA1">
          <w:pgSz w:w="12240" w:h="15840"/>
          <w:pgMar w:top="1440" w:right="1440" w:bottom="1440" w:left="1440" w:header="709" w:footer="709" w:gutter="0"/>
          <w:cols w:space="708"/>
          <w:docGrid w:linePitch="360"/>
        </w:sectPr>
      </w:pPr>
    </w:p>
    <w:p w14:paraId="58BD8B77" w14:textId="5145A819" w:rsidR="008B54A8" w:rsidRDefault="008B54A8" w:rsidP="00721EE6">
      <w:pPr>
        <w:pStyle w:val="Descripcin"/>
        <w:jc w:val="center"/>
      </w:pPr>
      <w:bookmarkStart w:id="205" w:name="_Ref137048697"/>
      <w:bookmarkStart w:id="206" w:name="_Toc137066381"/>
      <w:bookmarkStart w:id="207" w:name="_Ref137118131"/>
      <w:r>
        <w:lastRenderedPageBreak/>
        <w:t xml:space="preserve">Tabla </w:t>
      </w:r>
      <w:fldSimple w:instr=" SEQ Tabla \* ARABIC ">
        <w:r w:rsidR="0015727F">
          <w:rPr>
            <w:noProof/>
          </w:rPr>
          <w:t>3</w:t>
        </w:r>
      </w:fldSimple>
      <w:bookmarkEnd w:id="205"/>
      <w:r>
        <w:t xml:space="preserve">. </w:t>
      </w:r>
      <w:r w:rsidRPr="002447E2">
        <w:t>Tablero de Perspectivas, Objetivos, Metas e Indicadores</w:t>
      </w:r>
      <w:bookmarkEnd w:id="206"/>
      <w:r w:rsidR="006D1554">
        <w:t xml:space="preserve"> Fuente: (Autoría Propia)</w:t>
      </w:r>
      <w:bookmarkEnd w:id="207"/>
    </w:p>
    <w:p w14:paraId="43E08745" w14:textId="09F6F7C8" w:rsidR="008832F3" w:rsidRPr="00721EE6" w:rsidRDefault="00D42671" w:rsidP="008832F3">
      <w:pPr>
        <w:spacing w:line="240" w:lineRule="auto"/>
        <w:sectPr w:rsidR="008832F3" w:rsidRPr="00721EE6" w:rsidSect="00652EA1">
          <w:pgSz w:w="15840" w:h="12240" w:orient="landscape"/>
          <w:pgMar w:top="1440" w:right="1440" w:bottom="1440" w:left="1440" w:header="709" w:footer="709" w:gutter="0"/>
          <w:cols w:space="708"/>
          <w:docGrid w:linePitch="360"/>
        </w:sectPr>
      </w:pPr>
      <w:r>
        <w:rPr>
          <w:noProof/>
        </w:rPr>
        <w:drawing>
          <wp:anchor distT="0" distB="0" distL="114300" distR="114300" simplePos="0" relativeHeight="251658242" behindDoc="0" locked="0" layoutInCell="1" allowOverlap="1" wp14:anchorId="69969AB6" wp14:editId="725A4B9A">
            <wp:simplePos x="0" y="0"/>
            <wp:positionH relativeFrom="margin">
              <wp:align>center</wp:align>
            </wp:positionH>
            <wp:positionV relativeFrom="margin">
              <wp:align>bottom</wp:align>
            </wp:positionV>
            <wp:extent cx="9675495" cy="5507355"/>
            <wp:effectExtent l="0" t="0" r="1905" b="0"/>
            <wp:wrapSquare wrapText="bothSides"/>
            <wp:docPr id="1222970060" name="Imagen 122297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675495" cy="5507355"/>
                    </a:xfrm>
                    <a:prstGeom prst="rect">
                      <a:avLst/>
                    </a:prstGeom>
                    <a:noFill/>
                  </pic:spPr>
                </pic:pic>
              </a:graphicData>
            </a:graphic>
            <wp14:sizeRelV relativeFrom="margin">
              <wp14:pctHeight>0</wp14:pctHeight>
            </wp14:sizeRelV>
          </wp:anchor>
        </w:drawing>
      </w:r>
    </w:p>
    <w:p w14:paraId="30B23960" w14:textId="685E016F" w:rsidR="00995D1D" w:rsidRPr="004E46D4" w:rsidRDefault="00703870" w:rsidP="00703870">
      <w:pPr>
        <w:ind w:firstLine="360"/>
      </w:pPr>
      <w:r w:rsidRPr="004E46D4">
        <w:lastRenderedPageBreak/>
        <w:t>La división de la política en diferentes perspectivas permite abordar y evaluar de manera integral cada aspecto clave de la calidad dentro de la organización</w:t>
      </w:r>
      <w:r w:rsidR="003C6BF7" w:rsidRPr="004E46D4">
        <w:t>; como c</w:t>
      </w:r>
      <w:r w:rsidRPr="004E46D4">
        <w:t xml:space="preserve">ada perspectiva tiene un enfoque particular, </w:t>
      </w:r>
      <w:r w:rsidR="003C6BF7" w:rsidRPr="004E46D4">
        <w:t>se</w:t>
      </w:r>
      <w:r w:rsidRPr="004E46D4">
        <w:t xml:space="preserve"> facilita la identificación y el seguimiento de los objetivos y metas establecidos en cada área. Los indicadores asociados a cada fragmento de la política permiten medir y evaluar el desempeño de la empresa en relación con los objetivos establecidos.</w:t>
      </w:r>
    </w:p>
    <w:p w14:paraId="1C5D1631" w14:textId="657766DE" w:rsidR="00D550F3" w:rsidRPr="00C950B2" w:rsidRDefault="00CE458C" w:rsidP="00230BF5">
      <w:pPr>
        <w:pStyle w:val="Ttulo4"/>
      </w:pPr>
      <w:r w:rsidRPr="00C950B2">
        <w:t>Metas e Indicadores de Calidad</w:t>
      </w:r>
    </w:p>
    <w:p w14:paraId="5283E3E8" w14:textId="5F29402A" w:rsidR="00D550F3" w:rsidRPr="004E46D4" w:rsidRDefault="008E657B" w:rsidP="00D550F3">
      <w:pPr>
        <w:ind w:firstLine="360"/>
      </w:pPr>
      <w:r>
        <w:t xml:space="preserve">En la </w:t>
      </w:r>
      <w:r>
        <w:fldChar w:fldCharType="begin"/>
      </w:r>
      <w:r>
        <w:instrText xml:space="preserve"> REF _Ref137142918 \h </w:instrText>
      </w:r>
      <w:r>
        <w:fldChar w:fldCharType="separate"/>
      </w:r>
      <w:r>
        <w:t xml:space="preserve">Tabla </w:t>
      </w:r>
      <w:r>
        <w:rPr>
          <w:noProof/>
        </w:rPr>
        <w:t>8</w:t>
      </w:r>
      <w:r>
        <w:t>. Plantilla. Indicador de Producción</w:t>
      </w:r>
      <w:r>
        <w:fldChar w:fldCharType="end"/>
      </w:r>
      <w:r>
        <w:t>,</w:t>
      </w:r>
      <w:r w:rsidR="00950190">
        <w:t xml:space="preserve"> </w:t>
      </w:r>
      <w:r w:rsidR="00D550F3" w:rsidRPr="004E46D4">
        <w:t xml:space="preserve">se </w:t>
      </w:r>
      <w:r w:rsidR="009968D7" w:rsidRPr="004E46D4">
        <w:t>presenta</w:t>
      </w:r>
      <w:r w:rsidR="009968D7">
        <w:t>rá</w:t>
      </w:r>
      <w:r w:rsidR="00950190">
        <w:t xml:space="preserve"> </w:t>
      </w:r>
      <w:r w:rsidR="00D550F3" w:rsidRPr="004E46D4">
        <w:t>una plantilla especialmente diseñada para el manejo eficiente de indicadores. Esta plantilla proporciona una estructura clara y organizada que permite el registro sistemático de información relevante.</w:t>
      </w:r>
      <w:r w:rsidR="00B41EDE" w:rsidRPr="004E46D4">
        <w:t xml:space="preserve"> La plantilla se ha creado pensando en su adaptabilidad a cualquier tipo de indicador</w:t>
      </w:r>
      <w:r w:rsidR="00D208D9" w:rsidRPr="004E46D4">
        <w:t>, lo que facilita su uso por parte de cualquier persona, sin importar su nivel de experiencia.</w:t>
      </w:r>
    </w:p>
    <w:p w14:paraId="25524829" w14:textId="3E17C5E1" w:rsidR="00352254" w:rsidRDefault="00352254" w:rsidP="00D550F3">
      <w:pPr>
        <w:ind w:firstLine="360"/>
      </w:pPr>
      <w:r w:rsidRPr="004E46D4">
        <w:t>El uso de esta plantilla como herramienta de ficha técnica aporta numerosos beneficios</w:t>
      </w:r>
      <w:r w:rsidR="00022773" w:rsidRPr="004E46D4">
        <w:t xml:space="preserve"> como los siguientes: p</w:t>
      </w:r>
      <w:r w:rsidRPr="004E46D4">
        <w:t xml:space="preserve">ermite un registro uniforme y estructurado de los indicadores, </w:t>
      </w:r>
      <w:r w:rsidR="008A575D" w:rsidRPr="004E46D4">
        <w:t xml:space="preserve">facilitando </w:t>
      </w:r>
      <w:r w:rsidRPr="004E46D4">
        <w:t>su análisis y seguimiento a lo largo del tiempo</w:t>
      </w:r>
      <w:r w:rsidR="00CF517D" w:rsidRPr="004E46D4">
        <w:t xml:space="preserve">; </w:t>
      </w:r>
      <w:r w:rsidRPr="004E46D4">
        <w:t>promueve la comparabilidad y la toma de decisiones informadas basadas en datos sólidos.</w:t>
      </w:r>
    </w:p>
    <w:p w14:paraId="56EED92D" w14:textId="7563A84F" w:rsidR="0047768F" w:rsidRDefault="0047768F" w:rsidP="00230BF5">
      <w:pPr>
        <w:pStyle w:val="Ttulo2"/>
      </w:pPr>
      <w:bookmarkStart w:id="208" w:name="_Toc137198167"/>
      <w:bookmarkStart w:id="209" w:name="_Toc137208871"/>
      <w:r w:rsidRPr="00F71A3D">
        <w:t xml:space="preserve">Estructurar </w:t>
      </w:r>
      <w:r>
        <w:t xml:space="preserve">el sistema de gestión de la calidad </w:t>
      </w:r>
      <w:r w:rsidRPr="00F71A3D">
        <w:t>de la empresa</w:t>
      </w:r>
      <w:bookmarkEnd w:id="208"/>
      <w:bookmarkEnd w:id="209"/>
    </w:p>
    <w:p w14:paraId="778D50D4" w14:textId="2BA3C642" w:rsidR="00801B99" w:rsidRDefault="0047768F" w:rsidP="00801B99">
      <w:pPr>
        <w:ind w:firstLine="360"/>
      </w:pPr>
      <w:r>
        <w:t xml:space="preserve">Para </w:t>
      </w:r>
      <w:r w:rsidR="00434873">
        <w:t xml:space="preserve">definir las herramientas necesarias para </w:t>
      </w:r>
      <w:r w:rsidR="00801B99">
        <w:t>el diseño del sistema de gestión de calidad en la empresa Tejiplast, es necesarios iniciar con la revisión de los numerales de la norma. Es importante aclarar que</w:t>
      </w:r>
      <w:r w:rsidR="001D524C">
        <w:t xml:space="preserve"> numeral 4</w:t>
      </w:r>
      <w:r w:rsidR="00311F56">
        <w:t xml:space="preserve"> correspondiente a</w:t>
      </w:r>
      <w:r w:rsidR="00801B99">
        <w:t>l análisis del contexto</w:t>
      </w:r>
      <w:r w:rsidR="00311F56">
        <w:t xml:space="preserve"> (según normas ISO 9001:2015) </w:t>
      </w:r>
      <w:r w:rsidR="00801B99">
        <w:t>fue abordado</w:t>
      </w:r>
      <w:r w:rsidR="00D037D7">
        <w:t xml:space="preserve"> en el apartado “Renovar el marco de planeación </w:t>
      </w:r>
      <w:r w:rsidR="00311F56">
        <w:t>estratégica</w:t>
      </w:r>
      <w:r w:rsidR="00D037D7">
        <w:t xml:space="preserve"> de la empresa, </w:t>
      </w:r>
      <w:r w:rsidR="001D524C">
        <w:t>numeral 8.2 del presente documento</w:t>
      </w:r>
      <w:r w:rsidR="00801B99">
        <w:t xml:space="preserve"> </w:t>
      </w:r>
      <w:bookmarkStart w:id="210" w:name="_Toc135165629"/>
    </w:p>
    <w:p w14:paraId="2F7572CD" w14:textId="181EFAEF" w:rsidR="008C6860" w:rsidRPr="002C53FC" w:rsidRDefault="008C6860" w:rsidP="00230BF5">
      <w:pPr>
        <w:pStyle w:val="Ttulo3"/>
      </w:pPr>
      <w:bookmarkStart w:id="211" w:name="_Toc137198168"/>
      <w:bookmarkStart w:id="212" w:name="_Toc137208872"/>
      <w:r w:rsidRPr="002C53FC">
        <w:t>Roles y Responsabilidades del SGC</w:t>
      </w:r>
      <w:bookmarkEnd w:id="210"/>
      <w:bookmarkEnd w:id="211"/>
      <w:bookmarkEnd w:id="212"/>
    </w:p>
    <w:p w14:paraId="2AF4E65A" w14:textId="7FF2293C" w:rsidR="00223FF2" w:rsidRPr="008D0DD7" w:rsidRDefault="00223FF2" w:rsidP="00223FF2">
      <w:pPr>
        <w:ind w:firstLine="360"/>
      </w:pPr>
      <w:r w:rsidRPr="008D0DD7">
        <w:t>La propuesta de matriz</w:t>
      </w:r>
      <w:r w:rsidR="005D677B" w:rsidRPr="008D0DD7">
        <w:t xml:space="preserve"> </w:t>
      </w:r>
      <w:r w:rsidR="00686EB8">
        <w:t xml:space="preserve">en la </w:t>
      </w:r>
      <w:r w:rsidR="008B54A8">
        <w:fldChar w:fldCharType="begin"/>
      </w:r>
      <w:r w:rsidR="008B54A8">
        <w:instrText xml:space="preserve"> REF _Ref137048589 \h </w:instrText>
      </w:r>
      <w:r w:rsidR="008B54A8">
        <w:fldChar w:fldCharType="separate"/>
      </w:r>
      <w:r w:rsidR="0063671B">
        <w:t xml:space="preserve">Tabla </w:t>
      </w:r>
      <w:r w:rsidR="0063671B">
        <w:rPr>
          <w:noProof/>
        </w:rPr>
        <w:t>4</w:t>
      </w:r>
      <w:r w:rsidR="008B54A8">
        <w:fldChar w:fldCharType="end"/>
      </w:r>
      <w:r w:rsidR="008B54A8">
        <w:t xml:space="preserve"> </w:t>
      </w:r>
      <w:r w:rsidR="005D677B" w:rsidRPr="008D0DD7">
        <w:t>fue</w:t>
      </w:r>
      <w:r w:rsidRPr="008D0DD7">
        <w:t xml:space="preserve"> desarrollada por el equipo </w:t>
      </w:r>
      <w:r w:rsidR="005D677B" w:rsidRPr="008D0DD7">
        <w:t xml:space="preserve">en conjunto con el </w:t>
      </w:r>
      <w:r w:rsidR="00577C14" w:rsidRPr="008D0DD7">
        <w:t xml:space="preserve">jefe </w:t>
      </w:r>
      <w:r w:rsidR="001C14C0" w:rsidRPr="008D0DD7">
        <w:t>administrativo de</w:t>
      </w:r>
      <w:r w:rsidR="00577C14" w:rsidRPr="008D0DD7">
        <w:t xml:space="preserve"> TEJIPLAST y </w:t>
      </w:r>
      <w:r w:rsidRPr="008D0DD7">
        <w:t xml:space="preserve">es el resultado de un análisis de las funciones y </w:t>
      </w:r>
      <w:r w:rsidRPr="008D0DD7">
        <w:lastRenderedPageBreak/>
        <w:t>responsabilidades requeridas para cumplir con los estándares de calidad establecidos. Cada empleado ha sido asignado a un rol específico, definiendo claramente las tareas y actividades que deben llevar a cabo, así como las interacciones y relaciones con otros roles en la organización.</w:t>
      </w:r>
    </w:p>
    <w:p w14:paraId="6CA9FD4B" w14:textId="6CE2A4D9" w:rsidR="00D2536F" w:rsidRDefault="00223FF2" w:rsidP="00B948C2">
      <w:pPr>
        <w:ind w:firstLine="360"/>
      </w:pPr>
      <w:r w:rsidRPr="008D0DD7">
        <w:t>Esta matriz de roles y responsabilidades se convertirá en una valiosa herramienta para garantizar una distribución adecuada de responsabilidades y una comprensión clara de las funciones de cada empleado en el contexto de la norma ISO 9001:2015. Asimismo, promoverá la comunicación efectiva y la colaboración entre los miembros del equipo, contribuyendo a la mejora continua y al logro de los objetivos de calidad establecidos.</w:t>
      </w:r>
    </w:p>
    <w:p w14:paraId="369BD222" w14:textId="0A23E184" w:rsidR="00DA0475" w:rsidRPr="008D0DD7" w:rsidRDefault="00F8193B" w:rsidP="00821705">
      <w:pPr>
        <w:ind w:firstLine="360"/>
      </w:pPr>
      <w:r w:rsidRPr="00F8193B">
        <w:t xml:space="preserve">Dentro de la organización se asigna de manera directa al jefe Administrativo </w:t>
      </w:r>
      <w:r>
        <w:t xml:space="preserve">como encargado de </w:t>
      </w:r>
      <w:r w:rsidR="00AE3A49">
        <w:t xml:space="preserve">mantener el SGC </w:t>
      </w:r>
      <w:r w:rsidRPr="00F8193B">
        <w:t>con respaldo y supervisión de la alta gerencia de la compañía</w:t>
      </w:r>
      <w:r w:rsidR="00821705">
        <w:t xml:space="preserve">. </w:t>
      </w:r>
      <w:r w:rsidR="00B61CE5" w:rsidRPr="008D0DD7">
        <w:t xml:space="preserve">Una vez se logran </w:t>
      </w:r>
      <w:r w:rsidR="005D3D2E" w:rsidRPr="008D0DD7">
        <w:t>discriminar los elementos importantes para el sistema propuesto</w:t>
      </w:r>
      <w:r w:rsidR="00F50326" w:rsidRPr="008D0DD7">
        <w:t xml:space="preserve">, son </w:t>
      </w:r>
      <w:r w:rsidR="00A26E11" w:rsidRPr="008D0DD7">
        <w:t>asign</w:t>
      </w:r>
      <w:r w:rsidR="00F93875" w:rsidRPr="008D0DD7">
        <w:t>ados</w:t>
      </w:r>
      <w:r w:rsidR="005D3D2E" w:rsidRPr="008D0DD7">
        <w:t xml:space="preserve"> según cor</w:t>
      </w:r>
      <w:r w:rsidR="00A26E11" w:rsidRPr="008D0DD7">
        <w:t xml:space="preserve">responde </w:t>
      </w:r>
      <w:r w:rsidR="00F93875" w:rsidRPr="008D0DD7">
        <w:t xml:space="preserve">a </w:t>
      </w:r>
      <w:r w:rsidR="00A26E11" w:rsidRPr="008D0DD7">
        <w:t>los cargos</w:t>
      </w:r>
      <w:r w:rsidR="003316EE" w:rsidRPr="008D0DD7">
        <w:t>, el</w:t>
      </w:r>
      <w:r w:rsidR="00D50B90" w:rsidRPr="008D0DD7">
        <w:t xml:space="preserve"> rol y</w:t>
      </w:r>
      <w:r w:rsidR="003316EE" w:rsidRPr="008D0DD7">
        <w:t xml:space="preserve"> el</w:t>
      </w:r>
      <w:r w:rsidR="00D50B90" w:rsidRPr="008D0DD7">
        <w:t xml:space="preserve"> compromiso dentro de este sistema</w:t>
      </w:r>
      <w:r w:rsidR="00821705">
        <w:t>.</w:t>
      </w:r>
    </w:p>
    <w:p w14:paraId="2E3557D6" w14:textId="77777777" w:rsidR="0063671B" w:rsidRPr="0063671B" w:rsidRDefault="0063671B" w:rsidP="00230BF5">
      <w:pPr>
        <w:pStyle w:val="Ttulo3"/>
      </w:pPr>
      <w:bookmarkStart w:id="213" w:name="_Toc137198169"/>
      <w:bookmarkStart w:id="214" w:name="_Toc137208873"/>
      <w:r w:rsidRPr="0063671B">
        <w:t>Matriz de Riesgos y Oportunidades</w:t>
      </w:r>
      <w:bookmarkEnd w:id="213"/>
      <w:bookmarkEnd w:id="214"/>
    </w:p>
    <w:p w14:paraId="4F776DDB" w14:textId="77777777" w:rsidR="0063671B" w:rsidRDefault="0063671B" w:rsidP="0063671B">
      <w:pPr>
        <w:ind w:firstLine="360"/>
      </w:pPr>
      <w:r>
        <w:t>Durante el desarrollo de la actividad empresarial en Tejiplast S.A. y junto con el jefe administrativo, se identificaron 7 riesgos presentes en las instalaciones de la organización que pueden afectar directamente la calidad del producto. Es importante identificar que la organización no cuenta con un sistema de gestión de calidad, por ende, son más notorios los factores que pueden imposibilitar lograr productos y servicios con éxito.</w:t>
      </w:r>
    </w:p>
    <w:p w14:paraId="0A8469B3" w14:textId="139EA8E9" w:rsidR="0063671B" w:rsidRDefault="0063671B" w:rsidP="0063671B">
      <w:pPr>
        <w:ind w:firstLine="360"/>
      </w:pPr>
      <w:r>
        <w:t xml:space="preserve">La matriz elaborada recoge toda la información pertinente de los riesgos encontrados, la evaluación y el correspondiente seguimiento a la detección de imprevistos y clasifica los tipos de riesgos con el grado que lo compone al desarrollarse la actividad en la compañía. La matriz elaborada recoge toda la información pertinente de los riesgos encontrados la evaluación y el correspondiente seguimiento a la detección de imprevistos y clasifica los tipos de riesgos con el </w:t>
      </w:r>
      <w:r>
        <w:lastRenderedPageBreak/>
        <w:t xml:space="preserve">grado que lo compone al desarrollarse la actividad en la compañía. En esta oportunidad se tuvo en cuenta toda la información de la organización, las auditorías internas y externas, como también un análisis a la seguridad de las instalaciones. </w:t>
      </w:r>
      <w:sdt>
        <w:sdtPr>
          <w:id w:val="-616672586"/>
          <w:citation/>
        </w:sdtPr>
        <w:sdtEndPr/>
        <w:sdtContent>
          <w:r>
            <w:fldChar w:fldCharType="begin"/>
          </w:r>
          <w:r>
            <w:instrText xml:space="preserve"> CITATION Pym20 \l 9226 </w:instrText>
          </w:r>
          <w:r>
            <w:fldChar w:fldCharType="separate"/>
          </w:r>
          <w:r w:rsidR="00DB60ED">
            <w:rPr>
              <w:noProof/>
            </w:rPr>
            <w:t>(Pymes y Calidad 2.0, 2020)</w:t>
          </w:r>
          <w:r>
            <w:fldChar w:fldCharType="end"/>
          </w:r>
        </w:sdtContent>
      </w:sdt>
    </w:p>
    <w:p w14:paraId="4264D4E9" w14:textId="77777777" w:rsidR="00074856" w:rsidRPr="0063671B" w:rsidRDefault="00074856">
      <w:pPr>
        <w:spacing w:line="259" w:lineRule="auto"/>
        <w:rPr>
          <w:highlight w:val="cyan"/>
        </w:rPr>
      </w:pPr>
    </w:p>
    <w:p w14:paraId="7D3AF9E1" w14:textId="77777777" w:rsidR="008B54A8" w:rsidRDefault="008B54A8" w:rsidP="008B54A8">
      <w:pPr>
        <w:pStyle w:val="Descripcin"/>
        <w:rPr>
          <w:highlight w:val="cyan"/>
          <w:lang w:val="es-419"/>
        </w:rPr>
      </w:pPr>
    </w:p>
    <w:p w14:paraId="0F869FB3" w14:textId="4B72FD5A" w:rsidR="008B54A8" w:rsidRPr="008B54A8" w:rsidRDefault="008B54A8" w:rsidP="008B54A8">
      <w:pPr>
        <w:rPr>
          <w:highlight w:val="cyan"/>
          <w:lang w:val="es-419"/>
        </w:rPr>
        <w:sectPr w:rsidR="008B54A8" w:rsidRPr="008B54A8" w:rsidSect="00652EA1">
          <w:pgSz w:w="12240" w:h="15840"/>
          <w:pgMar w:top="1440" w:right="1440" w:bottom="1440" w:left="1440" w:header="709" w:footer="709" w:gutter="0"/>
          <w:cols w:space="708"/>
          <w:docGrid w:linePitch="360"/>
        </w:sectPr>
      </w:pPr>
    </w:p>
    <w:p w14:paraId="233A4400" w14:textId="13A15346" w:rsidR="00C51D2C" w:rsidRDefault="008B54A8" w:rsidP="00721EE6">
      <w:pPr>
        <w:pStyle w:val="Descripcin"/>
        <w:spacing w:after="0"/>
        <w:jc w:val="center"/>
        <w:rPr>
          <w:lang w:val="es-419"/>
        </w:rPr>
      </w:pPr>
      <w:bookmarkStart w:id="215" w:name="_Ref137048589"/>
      <w:bookmarkStart w:id="216" w:name="_Toc137066382"/>
      <w:r>
        <w:lastRenderedPageBreak/>
        <w:t xml:space="preserve">Tabla </w:t>
      </w:r>
      <w:fldSimple w:instr=" SEQ Tabla \* ARABIC ">
        <w:r w:rsidR="0015727F">
          <w:rPr>
            <w:noProof/>
          </w:rPr>
          <w:t>4</w:t>
        </w:r>
      </w:fldSimple>
      <w:bookmarkEnd w:id="215"/>
      <w:r>
        <w:t>.</w:t>
      </w:r>
      <w:r w:rsidRPr="00B812A6">
        <w:t>Matriz de Roles y Responsabilidades</w:t>
      </w:r>
      <w:r>
        <w:rPr>
          <w:noProof/>
          <w:lang w:val="es-419"/>
        </w:rPr>
        <w:drawing>
          <wp:inline distT="0" distB="0" distL="0" distR="0" wp14:anchorId="2AA7B2E2" wp14:editId="7D431942">
            <wp:extent cx="8343900" cy="5349875"/>
            <wp:effectExtent l="0" t="0" r="0" b="3175"/>
            <wp:docPr id="1803431037" name="Imagen 180343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77885" cy="5371665"/>
                    </a:xfrm>
                    <a:prstGeom prst="rect">
                      <a:avLst/>
                    </a:prstGeom>
                    <a:noFill/>
                  </pic:spPr>
                </pic:pic>
              </a:graphicData>
            </a:graphic>
          </wp:inline>
        </w:drawing>
      </w:r>
      <w:bookmarkEnd w:id="216"/>
    </w:p>
    <w:p w14:paraId="6D1DD971" w14:textId="77777777" w:rsidR="008B54A8" w:rsidRPr="0081612D" w:rsidRDefault="008B54A8" w:rsidP="00721EE6">
      <w:pPr>
        <w:pStyle w:val="Descripcin"/>
        <w:spacing w:after="0"/>
        <w:jc w:val="center"/>
        <w:rPr>
          <w:color w:val="auto"/>
        </w:rPr>
      </w:pPr>
      <w:r>
        <w:t>Fuente</w:t>
      </w:r>
      <w:r w:rsidRPr="0081612D">
        <w:rPr>
          <w:color w:val="auto"/>
        </w:rPr>
        <w:t>: (Autoría Propia)</w:t>
      </w:r>
    </w:p>
    <w:p w14:paraId="30211811" w14:textId="654FC432" w:rsidR="008B54A8" w:rsidRPr="00A66D1C" w:rsidRDefault="008B54A8" w:rsidP="00804D52">
      <w:pPr>
        <w:rPr>
          <w:lang w:val="es-419"/>
        </w:rPr>
        <w:sectPr w:rsidR="008B54A8" w:rsidRPr="00A66D1C" w:rsidSect="00652EA1">
          <w:pgSz w:w="15840" w:h="12240" w:orient="landscape"/>
          <w:pgMar w:top="1440" w:right="1440" w:bottom="1440" w:left="1440" w:header="709" w:footer="709" w:gutter="0"/>
          <w:cols w:space="708"/>
          <w:docGrid w:linePitch="360"/>
        </w:sectPr>
      </w:pPr>
    </w:p>
    <w:p w14:paraId="23944CCB" w14:textId="7EF00241" w:rsidR="00B42581" w:rsidRDefault="0080004C" w:rsidP="007E314F">
      <w:pPr>
        <w:ind w:firstLine="360"/>
      </w:pPr>
      <w:bookmarkStart w:id="217" w:name="_Toc135165630"/>
      <w:r>
        <w:lastRenderedPageBreak/>
        <w:t xml:space="preserve">Por otro lado, </w:t>
      </w:r>
      <w:r w:rsidR="00675661">
        <w:t xml:space="preserve">la empresa no cuenta </w:t>
      </w:r>
      <w:r w:rsidR="002835EB">
        <w:t>con un programa de prevención de riesgos</w:t>
      </w:r>
      <w:r w:rsidR="00823417">
        <w:t xml:space="preserve">, a lo cual, </w:t>
      </w:r>
      <w:r w:rsidR="00620FE6">
        <w:t xml:space="preserve">se </w:t>
      </w:r>
      <w:r w:rsidR="00704EA8">
        <w:t xml:space="preserve">implementa </w:t>
      </w:r>
      <w:r w:rsidR="00F07934">
        <w:t>una propuesta de</w:t>
      </w:r>
      <w:r w:rsidR="00A13A15">
        <w:t xml:space="preserve"> programa</w:t>
      </w:r>
      <w:r w:rsidR="00620279">
        <w:t>,</w:t>
      </w:r>
      <w:r w:rsidR="001C5CB2">
        <w:t xml:space="preserve"> evidenciad</w:t>
      </w:r>
      <w:r w:rsidR="003113D8">
        <w:t xml:space="preserve">o en el Anexo </w:t>
      </w:r>
      <w:r w:rsidR="00A87BF3">
        <w:t>B,</w:t>
      </w:r>
      <w:r w:rsidR="00E72682">
        <w:t xml:space="preserve"> con</w:t>
      </w:r>
      <w:r w:rsidR="007E0201">
        <w:t xml:space="preserve"> el fin de </w:t>
      </w:r>
      <w:r w:rsidR="00605772">
        <w:t>brinda</w:t>
      </w:r>
      <w:r w:rsidR="007E0201">
        <w:t>r</w:t>
      </w:r>
      <w:r w:rsidR="00605772">
        <w:t xml:space="preserve"> a los tra</w:t>
      </w:r>
      <w:r w:rsidR="00AE363A">
        <w:t>bajadores</w:t>
      </w:r>
      <w:r w:rsidR="005410B5">
        <w:t xml:space="preserve"> de la </w:t>
      </w:r>
      <w:r w:rsidR="00E01868">
        <w:t>organización,</w:t>
      </w:r>
      <w:r w:rsidR="00362177">
        <w:t xml:space="preserve"> soluciones</w:t>
      </w:r>
      <w:r w:rsidR="00B72B16">
        <w:t xml:space="preserve"> </w:t>
      </w:r>
      <w:r w:rsidR="00A52256">
        <w:t xml:space="preserve">técnicas, </w:t>
      </w:r>
      <w:r w:rsidR="009A1720">
        <w:t>administrativas</w:t>
      </w:r>
      <w:r w:rsidR="00916846">
        <w:t xml:space="preserve"> y locativas</w:t>
      </w:r>
      <w:r w:rsidR="009A1720">
        <w:t xml:space="preserve"> </w:t>
      </w:r>
      <w:r w:rsidR="00C81B9B">
        <w:t>con el propósito de beneficiar a todos sus integrantes</w:t>
      </w:r>
      <w:r w:rsidR="00A32365">
        <w:t>, evitando que</w:t>
      </w:r>
      <w:r w:rsidR="00C81B9B">
        <w:t xml:space="preserve"> </w:t>
      </w:r>
      <w:r w:rsidR="0060464A">
        <w:t xml:space="preserve">se aumenten los peligros </w:t>
      </w:r>
      <w:r w:rsidR="00796C3A">
        <w:t>y mejorar</w:t>
      </w:r>
      <w:r w:rsidR="006178E4">
        <w:t xml:space="preserve"> la efectividad con la que se elaboran los productos</w:t>
      </w:r>
      <w:r w:rsidR="004D4639">
        <w:t xml:space="preserve">, </w:t>
      </w:r>
      <w:r w:rsidR="00840E59">
        <w:t xml:space="preserve">que conlleva a </w:t>
      </w:r>
      <w:r w:rsidR="004D4639">
        <w:t>la toma de decisione</w:t>
      </w:r>
      <w:r w:rsidR="00BF24AC">
        <w:t>s</w:t>
      </w:r>
      <w:r w:rsidR="00840E59">
        <w:t>.</w:t>
      </w:r>
    </w:p>
    <w:p w14:paraId="6C87331F" w14:textId="422EA75D" w:rsidR="00840E59" w:rsidRDefault="00B45EE7" w:rsidP="00B45EE7">
      <w:r>
        <w:tab/>
        <w:t xml:space="preserve">En el Anexo </w:t>
      </w:r>
      <w:r w:rsidR="004558E5">
        <w:t>2</w:t>
      </w:r>
      <w:r>
        <w:t xml:space="preserve">, </w:t>
      </w:r>
      <w:r w:rsidR="00BE04F1">
        <w:t xml:space="preserve">es posible </w:t>
      </w:r>
      <w:r>
        <w:t>evidenciar</w:t>
      </w:r>
      <w:r w:rsidR="00AD336D">
        <w:t xml:space="preserve"> inicialmente</w:t>
      </w:r>
      <w:r>
        <w:t xml:space="preserve"> la identificación de los riesgos</w:t>
      </w:r>
      <w:r w:rsidR="00BE04F1">
        <w:t>,</w:t>
      </w:r>
      <w:r w:rsidR="005913E8">
        <w:t xml:space="preserve"> el nivel de criticidad de cada </w:t>
      </w:r>
      <w:r w:rsidR="00BE04F1">
        <w:t>uno</w:t>
      </w:r>
      <w:r w:rsidR="00A50D9C">
        <w:t xml:space="preserve"> y su correspondiente</w:t>
      </w:r>
      <w:r w:rsidR="00BA6E06">
        <w:t xml:space="preserve"> </w:t>
      </w:r>
      <w:r w:rsidR="00F067A3">
        <w:t>clasificación, determinando</w:t>
      </w:r>
      <w:r w:rsidR="00A50D9C">
        <w:t xml:space="preserve"> </w:t>
      </w:r>
      <w:r w:rsidR="000E5081">
        <w:t xml:space="preserve">las acciones necesarias o acciones preventivas </w:t>
      </w:r>
      <w:r w:rsidR="0075322A">
        <w:t>con el fin de mitigar su impacto</w:t>
      </w:r>
      <w:r w:rsidR="00AD336D">
        <w:t>.</w:t>
      </w:r>
    </w:p>
    <w:p w14:paraId="43A76F6D" w14:textId="5EB7750C" w:rsidR="0032513B" w:rsidRDefault="00983FC2" w:rsidP="00E22E56">
      <w:r>
        <w:tab/>
        <w:t xml:space="preserve">Por esta razón, se elaboran los siguientes criterios de evaluación </w:t>
      </w:r>
      <w:r w:rsidR="00E60AE9">
        <w:t xml:space="preserve">evidenciados en la hoja 2 del anexo </w:t>
      </w:r>
      <w:r w:rsidR="004558E5">
        <w:t>2</w:t>
      </w:r>
      <w:r w:rsidR="00E60AE9">
        <w:t xml:space="preserve">. </w:t>
      </w:r>
      <w:r w:rsidR="00CF523D">
        <w:t xml:space="preserve">Con el fin de </w:t>
      </w:r>
      <w:r w:rsidR="00885F38">
        <w:t>encontrar un</w:t>
      </w:r>
      <w:r w:rsidR="00561465">
        <w:t xml:space="preserve"> resultado a aquellos problemas potenciales </w:t>
      </w:r>
      <w:r w:rsidR="00885F38">
        <w:t xml:space="preserve">que pueden surgir cuando la organización </w:t>
      </w:r>
      <w:r w:rsidR="00CE6B90">
        <w:t>está</w:t>
      </w:r>
      <w:r w:rsidR="0022471B">
        <w:t xml:space="preserve"> </w:t>
      </w:r>
      <w:r w:rsidR="00E8566C">
        <w:t>en la ejecución</w:t>
      </w:r>
      <w:r w:rsidR="00CE6B90">
        <w:t xml:space="preserve"> de un producto o proceso especifico</w:t>
      </w:r>
    </w:p>
    <w:p w14:paraId="0B9E1F6D" w14:textId="2DB065D9" w:rsidR="008661D9" w:rsidRDefault="00714E46" w:rsidP="004E56EC">
      <w:pPr>
        <w:ind w:firstLine="360"/>
      </w:pPr>
      <w:r>
        <w:t xml:space="preserve">Estos criterios de evaluación </w:t>
      </w:r>
      <w:r w:rsidR="002563A7">
        <w:t xml:space="preserve">miden </w:t>
      </w:r>
      <w:r w:rsidR="003F0F46">
        <w:t>el impacto de un evento</w:t>
      </w:r>
      <w:r w:rsidR="0047095A">
        <w:t xml:space="preserve"> que ocurre y la probabilidad de que ocurra nuevamente</w:t>
      </w:r>
      <w:r w:rsidR="00E041DB">
        <w:t xml:space="preserve">, analizando: </w:t>
      </w:r>
    </w:p>
    <w:p w14:paraId="1330245F" w14:textId="05E3F428" w:rsidR="007F28EB" w:rsidRDefault="00E041DB" w:rsidP="00E041DB">
      <w:pPr>
        <w:ind w:firstLine="360"/>
      </w:pPr>
      <w:r>
        <w:t>El</w:t>
      </w:r>
      <w:r w:rsidRPr="00E041DB">
        <w:rPr>
          <w:b/>
          <w:bCs/>
        </w:rPr>
        <w:t xml:space="preserve"> </w:t>
      </w:r>
      <w:r w:rsidR="0002288E" w:rsidRPr="00E041DB">
        <w:rPr>
          <w:b/>
          <w:bCs/>
        </w:rPr>
        <w:t>Impacto</w:t>
      </w:r>
      <w:r>
        <w:t xml:space="preserve"> como l</w:t>
      </w:r>
      <w:r w:rsidR="0002288E">
        <w:t xml:space="preserve">a severidad de un riesgo y sus consecuencias </w:t>
      </w:r>
      <w:r w:rsidR="00153219">
        <w:t>en caso de que se presente, este puede mostrar</w:t>
      </w:r>
      <w:r w:rsidR="001C14E2">
        <w:t xml:space="preserve"> en costos, en los objetivos, </w:t>
      </w:r>
      <w:r w:rsidR="00C06DF8">
        <w:t xml:space="preserve">en la calidad de los productos elaborados. </w:t>
      </w:r>
      <w:r>
        <w:t xml:space="preserve">Y la </w:t>
      </w:r>
      <w:r w:rsidR="00DD560C" w:rsidRPr="00E041DB">
        <w:rPr>
          <w:b/>
          <w:bCs/>
        </w:rPr>
        <w:t>Probabilidad</w:t>
      </w:r>
      <w:r>
        <w:t xml:space="preserve"> como l</w:t>
      </w:r>
      <w:r w:rsidR="00DD560C">
        <w:t xml:space="preserve">a probabilidad de que ocurra </w:t>
      </w:r>
      <w:r w:rsidR="003D4847">
        <w:t xml:space="preserve">el riesgo, </w:t>
      </w:r>
      <w:r w:rsidR="00821556">
        <w:t>su escala puede ser representada en porcentaje</w:t>
      </w:r>
      <w:r w:rsidR="00604CBD">
        <w:t xml:space="preserve">, numero o en términos de frecuencia. </w:t>
      </w:r>
      <w:sdt>
        <w:sdtPr>
          <w:id w:val="1544938437"/>
          <w:citation/>
        </w:sdtPr>
        <w:sdtEndPr/>
        <w:sdtContent>
          <w:r w:rsidR="00851B91">
            <w:fldChar w:fldCharType="begin"/>
          </w:r>
          <w:r w:rsidR="00851B91">
            <w:instrText xml:space="preserve"> CITATION Pym20 \l 9226 </w:instrText>
          </w:r>
          <w:r w:rsidR="00851B91">
            <w:fldChar w:fldCharType="separate"/>
          </w:r>
          <w:r w:rsidR="00DB60ED">
            <w:rPr>
              <w:noProof/>
            </w:rPr>
            <w:t>(Pymes y Calidad 2.0, 2020)</w:t>
          </w:r>
          <w:r w:rsidR="00851B91">
            <w:fldChar w:fldCharType="end"/>
          </w:r>
        </w:sdtContent>
      </w:sdt>
    </w:p>
    <w:p w14:paraId="10D9DB07" w14:textId="70ED0D49" w:rsidR="00B654B9" w:rsidRDefault="008E36D3" w:rsidP="00A25429">
      <w:pPr>
        <w:ind w:firstLine="360"/>
      </w:pPr>
      <w:r>
        <w:t>Por consiguiente, esta matriz permite a Tejiplas</w:t>
      </w:r>
      <w:r w:rsidR="00E67641">
        <w:t xml:space="preserve">t una calificación </w:t>
      </w:r>
      <w:r w:rsidR="00ED27A4">
        <w:t xml:space="preserve">real y solida sobre los riesgos, </w:t>
      </w:r>
      <w:r w:rsidR="00156E4E">
        <w:t xml:space="preserve">además de proporcionar coherencia </w:t>
      </w:r>
      <w:r w:rsidR="00E4416E">
        <w:t>para priorizar</w:t>
      </w:r>
      <w:r w:rsidR="00834EC2">
        <w:t>los</w:t>
      </w:r>
    </w:p>
    <w:p w14:paraId="5F8C3774" w14:textId="77777777" w:rsidR="00834EC2" w:rsidRDefault="00834EC2" w:rsidP="00A25429">
      <w:pPr>
        <w:ind w:firstLine="360"/>
      </w:pPr>
    </w:p>
    <w:p w14:paraId="7D510860" w14:textId="77777777" w:rsidR="00CF25BC" w:rsidRDefault="00CF25BC" w:rsidP="00A25429">
      <w:pPr>
        <w:ind w:firstLine="360"/>
      </w:pPr>
    </w:p>
    <w:p w14:paraId="2E921F3B" w14:textId="518E1CE7" w:rsidR="001A4063" w:rsidRPr="00CF25BC" w:rsidRDefault="001C592E" w:rsidP="00230BF5">
      <w:pPr>
        <w:pStyle w:val="Ttulo3"/>
      </w:pPr>
      <w:bookmarkStart w:id="218" w:name="_Toc137198170"/>
      <w:bookmarkStart w:id="219" w:name="_Toc137208874"/>
      <w:r w:rsidRPr="00CF25BC">
        <w:lastRenderedPageBreak/>
        <w:t>Planificación de</w:t>
      </w:r>
      <w:r w:rsidR="003B4735" w:rsidRPr="00CF25BC">
        <w:t xml:space="preserve"> Objetivos </w:t>
      </w:r>
      <w:r w:rsidRPr="00CF25BC">
        <w:t>de Calidad</w:t>
      </w:r>
      <w:bookmarkEnd w:id="218"/>
      <w:bookmarkEnd w:id="219"/>
      <w:r w:rsidR="00600C46">
        <w:t xml:space="preserve"> </w:t>
      </w:r>
    </w:p>
    <w:p w14:paraId="2C6FD2C7" w14:textId="040B3A06" w:rsidR="0086734A" w:rsidRDefault="00D10A4C" w:rsidP="00B610AB">
      <w:pPr>
        <w:ind w:firstLine="360"/>
      </w:pPr>
      <w:r>
        <w:t xml:space="preserve">La planificación de la </w:t>
      </w:r>
      <w:r w:rsidR="00B610AB">
        <w:t>calidad</w:t>
      </w:r>
      <w:r>
        <w:t xml:space="preserve"> permite que las organizaciones cuenten </w:t>
      </w:r>
      <w:r w:rsidR="00B610AB">
        <w:t>con una</w:t>
      </w:r>
      <w:r w:rsidR="00D44418">
        <w:t xml:space="preserve"> dirección </w:t>
      </w:r>
      <w:r w:rsidR="00B610AB">
        <w:t>más</w:t>
      </w:r>
      <w:r w:rsidR="00D44418">
        <w:t xml:space="preserve"> </w:t>
      </w:r>
      <w:r w:rsidR="00592A2D">
        <w:t xml:space="preserve">enfocada, estructurada y participativa </w:t>
      </w:r>
      <w:r w:rsidR="00A6454F">
        <w:t xml:space="preserve">al momento de elaborar nuevos procesos, productos </w:t>
      </w:r>
      <w:r w:rsidR="003C252C">
        <w:t>o</w:t>
      </w:r>
      <w:r w:rsidR="00A6454F">
        <w:t xml:space="preserve"> servicios, </w:t>
      </w:r>
      <w:r w:rsidR="0015592D">
        <w:t>con esta planificación</w:t>
      </w:r>
      <w:r w:rsidR="00680DD6">
        <w:t>, se</w:t>
      </w:r>
      <w:r w:rsidR="0015592D">
        <w:t xml:space="preserve"> </w:t>
      </w:r>
      <w:r w:rsidR="004A0B4B">
        <w:t xml:space="preserve">integra de manera gradual </w:t>
      </w:r>
      <w:r w:rsidR="00680DD6">
        <w:t>a</w:t>
      </w:r>
      <w:r w:rsidR="00D52956">
        <w:t xml:space="preserve"> todos l</w:t>
      </w:r>
      <w:r w:rsidR="00604E7F">
        <w:t>os que asumen un papel fundamental para su correcto desarrollo</w:t>
      </w:r>
      <w:r w:rsidR="00757FA7">
        <w:t>, p</w:t>
      </w:r>
      <w:r w:rsidR="009E1078">
        <w:t xml:space="preserve">uesto que, </w:t>
      </w:r>
      <w:r w:rsidR="00CD0683">
        <w:t>empleando</w:t>
      </w:r>
      <w:r w:rsidR="00EB2FC6">
        <w:t xml:space="preserve"> esto, permite que la </w:t>
      </w:r>
      <w:r w:rsidR="00680DD6">
        <w:t xml:space="preserve">empresa </w:t>
      </w:r>
      <w:r w:rsidR="00EB2FC6">
        <w:t xml:space="preserve">pueda </w:t>
      </w:r>
      <w:r w:rsidR="009E1078">
        <w:t>contar con la información documentada</w:t>
      </w:r>
      <w:r w:rsidR="008924BD">
        <w:t xml:space="preserve">, especificado </w:t>
      </w:r>
      <w:r w:rsidR="006C0866">
        <w:t xml:space="preserve">los recursos, herramientas, </w:t>
      </w:r>
      <w:r w:rsidR="00CA34D1">
        <w:t xml:space="preserve">procedimientos y/o manuales de trabajo </w:t>
      </w:r>
      <w:r w:rsidR="00E74FE2">
        <w:t xml:space="preserve">que deben ser aplicados </w:t>
      </w:r>
      <w:r w:rsidR="00B63247">
        <w:t>para todos los que interactúan en la organización</w:t>
      </w:r>
      <w:r w:rsidR="00D70AE8">
        <w:t xml:space="preserve">, con el fin de </w:t>
      </w:r>
      <w:r w:rsidR="00A771B5">
        <w:t>que todos los productos o servicios</w:t>
      </w:r>
      <w:r w:rsidR="00BD4406">
        <w:t xml:space="preserve"> cumplan</w:t>
      </w:r>
      <w:r w:rsidR="00A771B5">
        <w:t xml:space="preserve"> con las expectativas y/o requisitos del cliente. Lo ideal es que las</w:t>
      </w:r>
      <w:r w:rsidR="002B7801">
        <w:t xml:space="preserve"> empresas</w:t>
      </w:r>
      <w:r w:rsidR="00A771B5">
        <w:t xml:space="preserve"> tengan productos con calidad, </w:t>
      </w:r>
      <w:r w:rsidR="002B7801">
        <w:t xml:space="preserve">porque </w:t>
      </w:r>
      <w:r w:rsidR="00BD4406">
        <w:t xml:space="preserve">de esta forma se </w:t>
      </w:r>
      <w:r w:rsidR="002B7801">
        <w:t>mejora</w:t>
      </w:r>
      <w:r w:rsidR="00A771B5">
        <w:t xml:space="preserve"> la imagen de la compañía</w:t>
      </w:r>
      <w:r w:rsidR="00BB10A9">
        <w:t xml:space="preserve">, además </w:t>
      </w:r>
      <w:r w:rsidR="0060186A">
        <w:t xml:space="preserve">se incrementan </w:t>
      </w:r>
      <w:r w:rsidR="00BB10A9">
        <w:t>las ventas</w:t>
      </w:r>
      <w:r w:rsidR="004507F5">
        <w:t xml:space="preserve"> y </w:t>
      </w:r>
      <w:r w:rsidR="00BB10A9">
        <w:t>la rentabilidad</w:t>
      </w:r>
      <w:r w:rsidR="002B7801">
        <w:t xml:space="preserve">. </w:t>
      </w:r>
    </w:p>
    <w:p w14:paraId="4117974F" w14:textId="77777777" w:rsidR="00EE1A37" w:rsidRDefault="0086734A" w:rsidP="00C32191">
      <w:pPr>
        <w:ind w:firstLine="360"/>
      </w:pPr>
      <w:r>
        <w:tab/>
        <w:t>Por consiguiente, para que la planificación de la calidad se</w:t>
      </w:r>
      <w:r w:rsidR="004507F5">
        <w:t xml:space="preserve"> realice</w:t>
      </w:r>
      <w:r>
        <w:t xml:space="preserve"> de manera </w:t>
      </w:r>
      <w:r w:rsidR="00F84187">
        <w:t>óptima</w:t>
      </w:r>
      <w:r>
        <w:t xml:space="preserve"> y adecuada, es importante </w:t>
      </w:r>
      <w:r w:rsidR="005764C3">
        <w:t>analizar la situación en la que se encuentra Tejiplast</w:t>
      </w:r>
      <w:r w:rsidR="00AC78C3">
        <w:t>,</w:t>
      </w:r>
      <w:r w:rsidR="00584EAF">
        <w:t xml:space="preserve"> además de</w:t>
      </w:r>
      <w:r w:rsidR="00AC78C3">
        <w:t xml:space="preserve"> tener en cuenta </w:t>
      </w:r>
      <w:r w:rsidR="00D0382C">
        <w:t xml:space="preserve">el </w:t>
      </w:r>
      <w:r w:rsidR="00AC78C3">
        <w:t>map</w:t>
      </w:r>
      <w:r w:rsidR="00584EAF">
        <w:t>a</w:t>
      </w:r>
      <w:r w:rsidR="00AC78C3">
        <w:t xml:space="preserve"> de procesos</w:t>
      </w:r>
      <w:r w:rsidR="0094626C">
        <w:t xml:space="preserve"> para poder tener control e indicadores </w:t>
      </w:r>
      <w:r w:rsidR="00D92D4A">
        <w:t>de acuerdo con la</w:t>
      </w:r>
      <w:r w:rsidR="0074128E">
        <w:t xml:space="preserve"> interacción de cada </w:t>
      </w:r>
      <w:r w:rsidR="00F84187">
        <w:t>una</w:t>
      </w:r>
      <w:r w:rsidR="0074128E">
        <w:t xml:space="preserve"> de las áreas </w:t>
      </w:r>
      <w:r w:rsidR="00AE1AD6">
        <w:t xml:space="preserve">en el funcionamiento del negocio. </w:t>
      </w:r>
      <w:r w:rsidR="00A66A54">
        <w:t xml:space="preserve"> Seguido de ello, también es importante identificar la política de calidad</w:t>
      </w:r>
      <w:r w:rsidR="002450B0">
        <w:t xml:space="preserve"> en </w:t>
      </w:r>
      <w:r w:rsidR="0071718B">
        <w:t>la</w:t>
      </w:r>
      <w:r w:rsidR="002450B0">
        <w:t xml:space="preserve"> cual</w:t>
      </w:r>
      <w:r w:rsidR="0071718B">
        <w:t xml:space="preserve"> se</w:t>
      </w:r>
      <w:r w:rsidR="002450B0">
        <w:t xml:space="preserve"> delimit</w:t>
      </w:r>
      <w:r w:rsidR="0071718B">
        <w:t>aron:</w:t>
      </w:r>
      <w:r w:rsidR="002450B0">
        <w:t xml:space="preserve"> </w:t>
      </w:r>
      <w:r w:rsidR="00BF6D82">
        <w:t xml:space="preserve">los recursos, </w:t>
      </w:r>
      <w:r w:rsidR="001657A2">
        <w:t>quien debe aplicarlo y cuando</w:t>
      </w:r>
      <w:r w:rsidR="005451EA">
        <w:t>, su</w:t>
      </w:r>
      <w:r w:rsidR="009D27B4">
        <w:t xml:space="preserve"> implementación y revisión</w:t>
      </w:r>
      <w:r w:rsidR="00827FF7">
        <w:t xml:space="preserve"> general permitiendo </w:t>
      </w:r>
      <w:r w:rsidR="0000201B">
        <w:t xml:space="preserve">certificar a la organización </w:t>
      </w:r>
      <w:r w:rsidR="005E4B95">
        <w:t>según como lo establece los estándares de la ISO 9001:2015.</w:t>
      </w:r>
      <w:r w:rsidR="00B53438">
        <w:t xml:space="preserve"> E</w:t>
      </w:r>
      <w:r w:rsidR="00665C2C">
        <w:t xml:space="preserve">n la </w:t>
      </w:r>
      <w:r w:rsidR="00EE1A37">
        <w:fldChar w:fldCharType="begin"/>
      </w:r>
      <w:r w:rsidR="00EE1A37">
        <w:instrText xml:space="preserve"> REF _Ref137052725 \h </w:instrText>
      </w:r>
      <w:r w:rsidR="00EE1A37">
        <w:fldChar w:fldCharType="separate"/>
      </w:r>
      <w:r w:rsidR="00EE1A37">
        <w:t xml:space="preserve">Tabla </w:t>
      </w:r>
      <w:r w:rsidR="00EE1A37">
        <w:rPr>
          <w:noProof/>
        </w:rPr>
        <w:t>5</w:t>
      </w:r>
      <w:r w:rsidR="00EE1A37">
        <w:fldChar w:fldCharType="end"/>
      </w:r>
      <w:r w:rsidR="00EE1A37">
        <w:t xml:space="preserve"> s</w:t>
      </w:r>
      <w:r w:rsidR="00B53438">
        <w:t>e presenta el c</w:t>
      </w:r>
      <w:r w:rsidR="00751A9B">
        <w:t>ronograma de implementación</w:t>
      </w:r>
      <w:r w:rsidR="006A54ED">
        <w:t>, definiendo</w:t>
      </w:r>
      <w:r w:rsidR="00C36A0E">
        <w:t>, a partir de la revisión de la política de calidad planteada anteriormente</w:t>
      </w:r>
      <w:r w:rsidR="004C5DF1">
        <w:t xml:space="preserve">, el cumplimiento en 7 meses de su primer </w:t>
      </w:r>
      <w:r w:rsidR="00A947DF">
        <w:t xml:space="preserve">objetivo, el siguiente </w:t>
      </w:r>
      <w:r w:rsidR="006A54ED">
        <w:t xml:space="preserve">en 8 meses, </w:t>
      </w:r>
      <w:r w:rsidR="00A947DF">
        <w:t xml:space="preserve">y para los </w:t>
      </w:r>
      <w:r w:rsidR="006A54ED">
        <w:t>objetivo</w:t>
      </w:r>
      <w:r w:rsidR="00A947DF">
        <w:t>s</w:t>
      </w:r>
      <w:r w:rsidR="006A54ED">
        <w:t xml:space="preserve"> 3 y 4</w:t>
      </w:r>
      <w:r w:rsidR="00050469">
        <w:t xml:space="preserve">, </w:t>
      </w:r>
      <w:r w:rsidR="006A54ED">
        <w:t>una ejecución de 18 meses</w:t>
      </w:r>
      <w:r w:rsidR="00050469">
        <w:t xml:space="preserve">, siendo </w:t>
      </w:r>
      <w:r w:rsidR="006A54ED">
        <w:t>estos</w:t>
      </w:r>
      <w:r w:rsidR="00050469">
        <w:t xml:space="preserve"> últimos,</w:t>
      </w:r>
      <w:r w:rsidR="006A54ED">
        <w:t xml:space="preserve"> lo</w:t>
      </w:r>
      <w:r w:rsidR="00050469">
        <w:t>s</w:t>
      </w:r>
      <w:r w:rsidR="006A54ED">
        <w:t xml:space="preserve"> más importantes dentro del sistema de gestión de calidad</w:t>
      </w:r>
    </w:p>
    <w:p w14:paraId="41149714" w14:textId="77777777" w:rsidR="00EE1A37" w:rsidRDefault="00EE1A37" w:rsidP="00C32191">
      <w:pPr>
        <w:ind w:firstLine="360"/>
        <w:sectPr w:rsidR="00EE1A37" w:rsidSect="00652EA1">
          <w:pgSz w:w="12240" w:h="15840"/>
          <w:pgMar w:top="1440" w:right="1440" w:bottom="1440" w:left="1440" w:header="709" w:footer="709" w:gutter="0"/>
          <w:cols w:space="708"/>
          <w:docGrid w:linePitch="360"/>
        </w:sectPr>
      </w:pPr>
    </w:p>
    <w:p w14:paraId="395EC117" w14:textId="1A57E497" w:rsidR="00BD6343" w:rsidRDefault="00BD6343" w:rsidP="00FB3AD5">
      <w:pPr>
        <w:pStyle w:val="Descripcin"/>
        <w:jc w:val="center"/>
      </w:pPr>
      <w:bookmarkStart w:id="220" w:name="_Ref137052725"/>
      <w:bookmarkStart w:id="221" w:name="_Toc137066383"/>
      <w:r>
        <w:lastRenderedPageBreak/>
        <w:t xml:space="preserve">Tabla </w:t>
      </w:r>
      <w:fldSimple w:instr=" SEQ Tabla \* ARABIC ">
        <w:r w:rsidR="0015727F">
          <w:rPr>
            <w:noProof/>
          </w:rPr>
          <w:t>5</w:t>
        </w:r>
      </w:fldSimple>
      <w:bookmarkEnd w:id="220"/>
      <w:r>
        <w:t xml:space="preserve">. Cronograma para la implementación de los </w:t>
      </w:r>
      <w:r w:rsidR="006A54ED">
        <w:t>objetivos de calidad</w:t>
      </w:r>
      <w:bookmarkEnd w:id="221"/>
    </w:p>
    <w:p w14:paraId="7E5B3397" w14:textId="7B959275" w:rsidR="00EE1A37" w:rsidRPr="00EE1A37" w:rsidRDefault="00EE1A37" w:rsidP="00EE1A37">
      <w:pPr>
        <w:spacing w:line="240" w:lineRule="auto"/>
      </w:pPr>
      <w:r>
        <w:rPr>
          <w:noProof/>
        </w:rPr>
        <w:drawing>
          <wp:inline distT="0" distB="0" distL="0" distR="0" wp14:anchorId="56A76A86" wp14:editId="6518983F">
            <wp:extent cx="8778875" cy="3810635"/>
            <wp:effectExtent l="0" t="0" r="3175" b="0"/>
            <wp:docPr id="1543444689" name="Imagen 154344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78875" cy="3810635"/>
                    </a:xfrm>
                    <a:prstGeom prst="rect">
                      <a:avLst/>
                    </a:prstGeom>
                    <a:noFill/>
                  </pic:spPr>
                </pic:pic>
              </a:graphicData>
            </a:graphic>
          </wp:inline>
        </w:drawing>
      </w:r>
    </w:p>
    <w:p w14:paraId="1B3AD6AF" w14:textId="77777777" w:rsidR="00EE1A37" w:rsidRPr="0081612D" w:rsidRDefault="00EE1A37" w:rsidP="00EE1A37">
      <w:pPr>
        <w:pStyle w:val="Descripcin"/>
        <w:jc w:val="center"/>
        <w:rPr>
          <w:color w:val="auto"/>
        </w:rPr>
      </w:pPr>
      <w:r>
        <w:t>Fuente</w:t>
      </w:r>
      <w:r w:rsidRPr="0081612D">
        <w:rPr>
          <w:color w:val="auto"/>
        </w:rPr>
        <w:t>: (Autoría Propia)</w:t>
      </w:r>
    </w:p>
    <w:p w14:paraId="36BF868C" w14:textId="0FF7358C" w:rsidR="00EE1A37" w:rsidRDefault="00EE1A37" w:rsidP="00EE1A37">
      <w:pPr>
        <w:ind w:firstLine="360"/>
      </w:pPr>
      <w:r>
        <w:t>De esta forma, Tejiplast organiza y establece de manera efectiva el plan de calidad, conociendo oportunamente cuales son las oportunidades de mejora, el aumento de la satisfacción del cliente y un aumento de confianza en los requisitos que cada proceso genera para que toda la organización pueda brindar esa calidad de producto al cliente.</w:t>
      </w:r>
    </w:p>
    <w:p w14:paraId="748C70B1" w14:textId="77777777" w:rsidR="00EE1A37" w:rsidRDefault="00EE1A37" w:rsidP="00B53438">
      <w:pPr>
        <w:sectPr w:rsidR="00EE1A37" w:rsidSect="00EE1A37">
          <w:pgSz w:w="15840" w:h="12240" w:orient="landscape"/>
          <w:pgMar w:top="1440" w:right="1440" w:bottom="1440" w:left="1440" w:header="709" w:footer="709" w:gutter="0"/>
          <w:cols w:space="708"/>
          <w:docGrid w:linePitch="360"/>
        </w:sectPr>
      </w:pPr>
    </w:p>
    <w:p w14:paraId="68A1C324" w14:textId="7654CA90" w:rsidR="00D21DAD" w:rsidRPr="00F82297" w:rsidRDefault="00F24007" w:rsidP="00230BF5">
      <w:pPr>
        <w:pStyle w:val="Ttulo3"/>
      </w:pPr>
      <w:bookmarkStart w:id="222" w:name="_Toc137198171"/>
      <w:bookmarkStart w:id="223" w:name="_Toc137208875"/>
      <w:r w:rsidRPr="00F82297">
        <w:lastRenderedPageBreak/>
        <w:t>Mapa de Procesos y Caracterización</w:t>
      </w:r>
      <w:bookmarkEnd w:id="222"/>
      <w:bookmarkEnd w:id="223"/>
    </w:p>
    <w:p w14:paraId="12FFCFB4" w14:textId="3316FF02" w:rsidR="0070378B" w:rsidRPr="0070378B" w:rsidRDefault="0070378B" w:rsidP="0070378B">
      <w:pPr>
        <w:ind w:firstLine="708"/>
      </w:pPr>
      <w:r>
        <w:t xml:space="preserve">Todas las compañías están constituidas por múltiples actividades y procesos que permiten </w:t>
      </w:r>
      <w:r w:rsidR="00A85FC0">
        <w:t>su</w:t>
      </w:r>
      <w:r>
        <w:t xml:space="preserve"> funcionamiento</w:t>
      </w:r>
      <w:r w:rsidR="00A85FC0">
        <w:t>,</w:t>
      </w:r>
      <w:r>
        <w:t xml:space="preserve"> tanto a nivel externo como externo interno. Estos procesos están agrupados según sea el objetivo para </w:t>
      </w:r>
      <w:r w:rsidR="00DE52DC">
        <w:t>lograr</w:t>
      </w:r>
      <w:r>
        <w:t xml:space="preserve"> con su </w:t>
      </w:r>
      <w:r w:rsidR="00DE52DC">
        <w:t>obtención</w:t>
      </w:r>
      <w:r w:rsidR="00A85FC0">
        <w:t>, e</w:t>
      </w:r>
      <w:r>
        <w:t>s decir</w:t>
      </w:r>
      <w:r w:rsidR="003C3FFB">
        <w:t>, los</w:t>
      </w:r>
      <w:r>
        <w:t xml:space="preserve"> proceso</w:t>
      </w:r>
      <w:r w:rsidR="003C3FFB">
        <w:t>s se encuentran</w:t>
      </w:r>
      <w:r>
        <w:t xml:space="preserve"> divid</w:t>
      </w:r>
      <w:r w:rsidR="002F13F8">
        <w:t>idos</w:t>
      </w:r>
      <w:r>
        <w:t xml:space="preserve"> en actividades, y </w:t>
      </w:r>
      <w:r w:rsidR="00EB055E">
        <w:t xml:space="preserve">estrés </w:t>
      </w:r>
      <w:r w:rsidR="00F66CE2">
        <w:t>ellos</w:t>
      </w:r>
      <w:r>
        <w:t xml:space="preserve"> se complementa</w:t>
      </w:r>
      <w:r w:rsidR="002F13F8">
        <w:t>n</w:t>
      </w:r>
      <w:r>
        <w:t xml:space="preserve"> </w:t>
      </w:r>
      <w:r w:rsidR="00F66CE2">
        <w:t>entre todos los</w:t>
      </w:r>
      <w:r>
        <w:t xml:space="preserve"> procesos para conseguir prestar los servicios </w:t>
      </w:r>
      <w:r w:rsidR="00E1759E">
        <w:t>o</w:t>
      </w:r>
      <w:r>
        <w:t xml:space="preserve"> productos.</w:t>
      </w:r>
      <w:r w:rsidR="00791EC4" w:rsidRPr="00791EC4">
        <w:t xml:space="preserve"> </w:t>
      </w:r>
      <w:sdt>
        <w:sdtPr>
          <w:id w:val="-1420710247"/>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0650A19B" w14:textId="0E633713" w:rsidR="0071478A" w:rsidRPr="00741D66" w:rsidRDefault="00A32B83" w:rsidP="00230BF5">
      <w:pPr>
        <w:pStyle w:val="Ttulo4"/>
      </w:pPr>
      <w:r w:rsidRPr="00741D66">
        <w:t>Mapa De Procesos</w:t>
      </w:r>
    </w:p>
    <w:p w14:paraId="5515DAED" w14:textId="022EC3AB" w:rsidR="00704B67" w:rsidRDefault="0071478A" w:rsidP="00704B67">
      <w:pPr>
        <w:ind w:firstLine="708"/>
      </w:pPr>
      <w:r>
        <w:t xml:space="preserve">Al igual que existen relaciones entre las actividades empresariales, </w:t>
      </w:r>
      <w:r w:rsidR="005762FB">
        <w:t xml:space="preserve">estas también se presentan </w:t>
      </w:r>
      <w:r>
        <w:t>entre los procesos, siendo la definición de esta interrelación el mapa de procesos de la organización. La tarea principal para llevarlo a cabo consiste en identificar los procesos de la empresa y relacionar unos procesos con otros</w:t>
      </w:r>
      <w:r w:rsidR="00EF3AB7">
        <w:t>,</w:t>
      </w:r>
      <w:r>
        <w:t xml:space="preserve"> según su orden de ejecución, de manera estructurada. </w:t>
      </w:r>
      <w:sdt>
        <w:sdtPr>
          <w:id w:val="1878963095"/>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08B57EF9" w14:textId="5B914C8D" w:rsidR="0071478A" w:rsidRDefault="00B83F0D" w:rsidP="004D213F">
      <w:pPr>
        <w:pStyle w:val="Prrafodelista"/>
        <w:numPr>
          <w:ilvl w:val="1"/>
          <w:numId w:val="11"/>
        </w:numPr>
        <w:ind w:left="567" w:hanging="425"/>
      </w:pPr>
      <w:r>
        <w:t>P</w:t>
      </w:r>
      <w:r w:rsidRPr="00B83F0D">
        <w:t>ara establecer la estructura, es necesario clasificar los procesos en tres categorías comúnmente utilizadas: procesos operacionales, procesos estratégicos y procesos de soporte. Los procesos operacionales son aquellos que respaldan el desempeño del objeto de negocio de la compañía. Los procesos estratégicos dirigen todo el sistema hacia la mejora continua, mientras que los procesos de soporte brindan apoyo al resto de los procesos y garantizan la coherencia global</w:t>
      </w:r>
      <w:r w:rsidR="00791EC4" w:rsidRPr="00791EC4">
        <w:t xml:space="preserve"> </w:t>
      </w:r>
      <w:sdt>
        <w:sdtPr>
          <w:id w:val="-1747252965"/>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2E5CA367" w14:textId="07725107" w:rsidR="00CD03C6" w:rsidRDefault="00BA3651" w:rsidP="004D213F">
      <w:pPr>
        <w:pStyle w:val="Prrafodelista"/>
        <w:numPr>
          <w:ilvl w:val="1"/>
          <w:numId w:val="11"/>
        </w:numPr>
        <w:ind w:left="567" w:hanging="425"/>
      </w:pPr>
      <w:r>
        <w:t>Se i</w:t>
      </w:r>
      <w:r w:rsidR="00CD03C6" w:rsidRPr="00CD03C6">
        <w:t>dentifica</w:t>
      </w:r>
      <w:r>
        <w:t>n</w:t>
      </w:r>
      <w:r w:rsidR="00CD03C6" w:rsidRPr="00CD03C6">
        <w:t xml:space="preserve"> las entradas (materiales, información, recursos) que se requieren para iniciar cada proceso, así como las salidas (productos, servicios, informes) que se generan al finalizar.</w:t>
      </w:r>
      <w:r w:rsidR="00791EC4" w:rsidRPr="00791EC4">
        <w:t xml:space="preserve"> </w:t>
      </w:r>
      <w:sdt>
        <w:sdtPr>
          <w:id w:val="73245278"/>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319BFA59" w14:textId="6AD1E961" w:rsidR="005A2A94" w:rsidRDefault="00BA3651" w:rsidP="004D213F">
      <w:pPr>
        <w:pStyle w:val="Prrafodelista"/>
        <w:numPr>
          <w:ilvl w:val="1"/>
          <w:numId w:val="11"/>
        </w:numPr>
        <w:ind w:left="567" w:hanging="425"/>
      </w:pPr>
      <w:r>
        <w:t xml:space="preserve">Se </w:t>
      </w:r>
      <w:r w:rsidR="005A2A94" w:rsidRPr="005A2A94">
        <w:t>Identifica</w:t>
      </w:r>
      <w:r>
        <w:t>n</w:t>
      </w:r>
      <w:r w:rsidR="005A2A94" w:rsidRPr="005A2A94">
        <w:t xml:space="preserve"> las interacciones entre los diferentes procesos. Esto ayudará a visualizar cómo se conectan y cómo las salidas de un proceso pueden convertirse en las entradas de otro.</w:t>
      </w:r>
      <w:r w:rsidR="00791EC4" w:rsidRPr="00791EC4">
        <w:t xml:space="preserve"> </w:t>
      </w:r>
      <w:sdt>
        <w:sdtPr>
          <w:id w:val="-1309394446"/>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6C46A2B6" w14:textId="79FBCF5E" w:rsidR="00204808" w:rsidRDefault="0071478A" w:rsidP="004D213F">
      <w:pPr>
        <w:pStyle w:val="Prrafodelista"/>
        <w:numPr>
          <w:ilvl w:val="1"/>
          <w:numId w:val="11"/>
        </w:numPr>
        <w:ind w:left="567" w:hanging="425"/>
      </w:pPr>
      <w:r>
        <w:lastRenderedPageBreak/>
        <w:t xml:space="preserve">Una vez clasificados, </w:t>
      </w:r>
      <w:r w:rsidR="00BA3651">
        <w:t>se</w:t>
      </w:r>
      <w:r>
        <w:t xml:space="preserve"> realiza la representación gráfica del mapa según las categorías</w:t>
      </w:r>
      <w:r w:rsidR="00B37F7E">
        <w:t>, este debe ser revisado por la organización</w:t>
      </w:r>
      <w:r w:rsidR="00236092">
        <w:t xml:space="preserve">, solicitando </w:t>
      </w:r>
      <w:r w:rsidR="00BE3237" w:rsidRPr="00BE3237">
        <w:t xml:space="preserve">retroalimentación </w:t>
      </w:r>
      <w:r w:rsidR="00236092">
        <w:t>por parte de</w:t>
      </w:r>
      <w:r w:rsidR="00BE3237" w:rsidRPr="00BE3237">
        <w:t xml:space="preserve"> las personas involucradas en los procesos</w:t>
      </w:r>
      <w:r w:rsidR="00236092">
        <w:t xml:space="preserve"> con el fin de identificar </w:t>
      </w:r>
      <w:r w:rsidR="00BE3237" w:rsidRPr="00BE3237">
        <w:t>ajustes y mejoras según sea necesario</w:t>
      </w:r>
      <w:r w:rsidR="00236092">
        <w:t xml:space="preserve">, </w:t>
      </w:r>
      <w:r w:rsidR="00BE3237" w:rsidRPr="00BE3237">
        <w:t xml:space="preserve">para reflejar con precisión la realidad de </w:t>
      </w:r>
      <w:r w:rsidR="00236092">
        <w:t>la</w:t>
      </w:r>
      <w:r w:rsidR="00BE3237" w:rsidRPr="00BE3237">
        <w:t xml:space="preserve"> organización</w:t>
      </w:r>
      <w:r w:rsidR="007E2CB6">
        <w:t>.</w:t>
      </w:r>
      <w:r w:rsidR="00791EC4" w:rsidRPr="00791EC4">
        <w:t xml:space="preserve"> </w:t>
      </w:r>
      <w:sdt>
        <w:sdtPr>
          <w:id w:val="1192110657"/>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5096AABA" w14:textId="18753D86" w:rsidR="008362F7" w:rsidRDefault="009E1904" w:rsidP="00757D54">
      <w:pPr>
        <w:ind w:left="142" w:firstLine="218"/>
      </w:pPr>
      <w:r>
        <w:t>En</w:t>
      </w:r>
      <w:r w:rsidR="00757D54" w:rsidRPr="00757D54">
        <w:t xml:space="preserve"> la </w:t>
      </w:r>
      <w:r w:rsidR="00E70459">
        <w:fldChar w:fldCharType="begin"/>
      </w:r>
      <w:r w:rsidR="00E70459">
        <w:instrText xml:space="preserve"> REF _Ref137055835 \h </w:instrText>
      </w:r>
      <w:r w:rsidR="00E70459">
        <w:fldChar w:fldCharType="separate"/>
      </w:r>
      <w:r w:rsidR="00E70459">
        <w:t xml:space="preserve">Figura </w:t>
      </w:r>
      <w:r w:rsidR="00E70459">
        <w:rPr>
          <w:noProof/>
        </w:rPr>
        <w:t>8</w:t>
      </w:r>
      <w:r w:rsidR="00E70459">
        <w:fldChar w:fldCharType="end"/>
      </w:r>
      <w:r w:rsidR="00757D54" w:rsidRPr="00757D54">
        <w:t xml:space="preserve"> se presenta una propuesta de un mapa de procesos que proporciona una representación visual de los procesos clave de la organización y su interrelación. Este mapa permite una comprensión clara de cómo se ejecutan los procesos, identificando las entradas</w:t>
      </w:r>
      <w:r w:rsidR="00757D54">
        <w:t xml:space="preserve"> y </w:t>
      </w:r>
      <w:r w:rsidR="00757D54" w:rsidRPr="00757D54">
        <w:t>salidas</w:t>
      </w:r>
      <w:r>
        <w:t xml:space="preserve">, </w:t>
      </w:r>
      <w:r w:rsidR="000F7E40">
        <w:t>así mismo</w:t>
      </w:r>
      <w:r>
        <w:t>,</w:t>
      </w:r>
      <w:r w:rsidR="00757D54" w:rsidRPr="00757D54">
        <w:t xml:space="preserve"> se facilita la visualización de la secuencia y la interacción entre los procesos, lo que permite una gestión más eficiente y una mejora continua de las operaciones</w:t>
      </w:r>
      <w:r w:rsidR="00791EC4">
        <w:t>.</w:t>
      </w:r>
      <w:r w:rsidR="00791EC4" w:rsidRPr="00791EC4">
        <w:t xml:space="preserve"> </w:t>
      </w:r>
      <w:sdt>
        <w:sdtPr>
          <w:id w:val="-1622613361"/>
          <w:citation/>
        </w:sdtPr>
        <w:sdtEndPr/>
        <w:sdtContent>
          <w:r w:rsidR="00791EC4">
            <w:fldChar w:fldCharType="begin"/>
          </w:r>
          <w:r w:rsidR="00791EC4">
            <w:instrText xml:space="preserve"> CITATION GLO \l 9226 </w:instrText>
          </w:r>
          <w:r w:rsidR="00791EC4">
            <w:fldChar w:fldCharType="separate"/>
          </w:r>
          <w:r w:rsidR="00DB60ED">
            <w:rPr>
              <w:noProof/>
            </w:rPr>
            <w:t>(GLOBALSUITE SOLUTIONS)</w:t>
          </w:r>
          <w:r w:rsidR="00791EC4">
            <w:fldChar w:fldCharType="end"/>
          </w:r>
        </w:sdtContent>
      </w:sdt>
    </w:p>
    <w:p w14:paraId="509D9016" w14:textId="3B33D2FF" w:rsidR="002764B5" w:rsidRDefault="002764B5" w:rsidP="00FB3AD5">
      <w:pPr>
        <w:pStyle w:val="Descripcin"/>
        <w:jc w:val="center"/>
      </w:pPr>
      <w:bookmarkStart w:id="224" w:name="_Ref137055835"/>
      <w:bookmarkStart w:id="225" w:name="_Toc137066373"/>
      <w:r>
        <w:t xml:space="preserve">Figura </w:t>
      </w:r>
      <w:fldSimple w:instr=" SEQ Figura \* ARABIC ">
        <w:r w:rsidR="00C311AC">
          <w:rPr>
            <w:noProof/>
          </w:rPr>
          <w:t>8</w:t>
        </w:r>
      </w:fldSimple>
      <w:bookmarkEnd w:id="224"/>
      <w:r>
        <w:t xml:space="preserve">. </w:t>
      </w:r>
      <w:r w:rsidR="00E70459">
        <w:t>Map</w:t>
      </w:r>
      <w:r>
        <w:t>a de procesos</w:t>
      </w:r>
      <w:bookmarkEnd w:id="225"/>
    </w:p>
    <w:p w14:paraId="76631C1B" w14:textId="7B722882" w:rsidR="00E70459" w:rsidRPr="00E70459" w:rsidRDefault="00E70459" w:rsidP="00E70459">
      <w:pPr>
        <w:spacing w:line="240" w:lineRule="auto"/>
      </w:pPr>
      <w:r>
        <w:rPr>
          <w:noProof/>
        </w:rPr>
        <w:drawing>
          <wp:inline distT="0" distB="0" distL="0" distR="0" wp14:anchorId="77702BB4" wp14:editId="624B3D0E">
            <wp:extent cx="5980430" cy="3188335"/>
            <wp:effectExtent l="0" t="0" r="1270" b="0"/>
            <wp:docPr id="1195508942" name="Imagen 119550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0430" cy="3188335"/>
                    </a:xfrm>
                    <a:prstGeom prst="rect">
                      <a:avLst/>
                    </a:prstGeom>
                    <a:noFill/>
                  </pic:spPr>
                </pic:pic>
              </a:graphicData>
            </a:graphic>
          </wp:inline>
        </w:drawing>
      </w:r>
    </w:p>
    <w:p w14:paraId="65AA3B76" w14:textId="77777777" w:rsidR="00E70459" w:rsidRPr="0081612D" w:rsidRDefault="00E70459" w:rsidP="00E70459">
      <w:pPr>
        <w:pStyle w:val="Descripcin"/>
        <w:jc w:val="center"/>
        <w:rPr>
          <w:color w:val="auto"/>
        </w:rPr>
      </w:pPr>
      <w:r>
        <w:t>Fuente</w:t>
      </w:r>
      <w:r w:rsidRPr="0081612D">
        <w:rPr>
          <w:color w:val="auto"/>
        </w:rPr>
        <w:t>: (Autoría Propia)</w:t>
      </w:r>
    </w:p>
    <w:p w14:paraId="60BA2503" w14:textId="0BDCB276" w:rsidR="002764B5" w:rsidRDefault="002764B5" w:rsidP="00757D54">
      <w:pPr>
        <w:ind w:left="142" w:firstLine="218"/>
      </w:pPr>
    </w:p>
    <w:p w14:paraId="04AC7FBC" w14:textId="5B825FD5" w:rsidR="0021468A" w:rsidRPr="00984297" w:rsidRDefault="0021468A" w:rsidP="00230BF5">
      <w:pPr>
        <w:pStyle w:val="Ttulo4"/>
      </w:pPr>
      <w:r w:rsidRPr="00984297">
        <w:t>Caracterización de Procesos</w:t>
      </w:r>
    </w:p>
    <w:p w14:paraId="43D45CFB" w14:textId="7A6060CD" w:rsidR="008362F7" w:rsidRDefault="008362F7" w:rsidP="000F7E40">
      <w:pPr>
        <w:ind w:firstLine="360"/>
      </w:pPr>
      <w:r w:rsidRPr="00C22302">
        <w:lastRenderedPageBreak/>
        <w:t xml:space="preserve">La caracterización de un proceso </w:t>
      </w:r>
      <w:r w:rsidR="00984297">
        <w:t xml:space="preserve">consiste en </w:t>
      </w:r>
      <w:r w:rsidRPr="00C22302">
        <w:t>describir y comprender en detalle cómo se lleva</w:t>
      </w:r>
      <w:r w:rsidR="009361C4">
        <w:t>n</w:t>
      </w:r>
      <w:r w:rsidRPr="00C22302">
        <w:t xml:space="preserve"> a cabo una serie de actividades dentro de una organización. Implica identificar las entradas, salidas, pasos, recursos y responsabilidades asociados con ese proceso en particular</w:t>
      </w:r>
      <w:r w:rsidR="00E15E67">
        <w:t>, esto</w:t>
      </w:r>
      <w:r w:rsidRPr="00C22302">
        <w:t xml:space="preserve"> es fundamental para tener una visión clara y completa de su funcionamiento, lo que permite identificar áreas de mejora, establecer indicadores de desempeño y facilitar la toma de decisiones informadas para lograr la eficacia y eficiencia en las operaciones.</w:t>
      </w:r>
      <w:r>
        <w:t xml:space="preserve"> (IVE CONSULTORES, 2015)</w:t>
      </w:r>
    </w:p>
    <w:p w14:paraId="44FFE6D8" w14:textId="2D514B34" w:rsidR="008362F7" w:rsidRDefault="00104F33" w:rsidP="008362F7">
      <w:r>
        <w:t>Algunos b</w:t>
      </w:r>
      <w:r w:rsidR="008362F7">
        <w:t xml:space="preserve">eneficios al momento de caracterizar procesos </w:t>
      </w:r>
      <w:r>
        <w:t>son</w:t>
      </w:r>
    </w:p>
    <w:p w14:paraId="2847C842" w14:textId="77777777" w:rsidR="008362F7" w:rsidRPr="009209FB" w:rsidRDefault="008362F7" w:rsidP="004D213F">
      <w:pPr>
        <w:pStyle w:val="Prrafodelista"/>
        <w:numPr>
          <w:ilvl w:val="0"/>
          <w:numId w:val="13"/>
        </w:numPr>
        <w:rPr>
          <w:lang w:val="es-419"/>
        </w:rPr>
      </w:pPr>
      <w:r w:rsidRPr="009209FB">
        <w:rPr>
          <w:lang w:val="es-419"/>
        </w:rPr>
        <w:t>Permite comprender en profundidad el qué y el cómo de las actividades realizadas.</w:t>
      </w:r>
    </w:p>
    <w:p w14:paraId="64DA5302" w14:textId="77777777" w:rsidR="008362F7" w:rsidRPr="009209FB" w:rsidRDefault="008362F7" w:rsidP="004D213F">
      <w:pPr>
        <w:pStyle w:val="Prrafodelista"/>
        <w:numPr>
          <w:ilvl w:val="0"/>
          <w:numId w:val="13"/>
        </w:numPr>
        <w:rPr>
          <w:lang w:val="es-419"/>
        </w:rPr>
      </w:pPr>
      <w:r w:rsidRPr="009209FB">
        <w:rPr>
          <w:lang w:val="es-419"/>
        </w:rPr>
        <w:t>Facilita la comparación entre las prácticas actuales y los estándares establecidos por la alta gerencia.</w:t>
      </w:r>
    </w:p>
    <w:p w14:paraId="26AF550F" w14:textId="77777777" w:rsidR="008362F7" w:rsidRPr="009209FB" w:rsidRDefault="008362F7" w:rsidP="004D213F">
      <w:pPr>
        <w:pStyle w:val="Prrafodelista"/>
        <w:numPr>
          <w:ilvl w:val="0"/>
          <w:numId w:val="13"/>
        </w:numPr>
        <w:rPr>
          <w:lang w:val="es-419"/>
        </w:rPr>
      </w:pPr>
      <w:r w:rsidRPr="009209FB">
        <w:rPr>
          <w:lang w:val="es-419"/>
        </w:rPr>
        <w:t>Identifica áreas de mejora y oportunidades de optimización.</w:t>
      </w:r>
    </w:p>
    <w:p w14:paraId="2F5EF86B" w14:textId="77777777" w:rsidR="008362F7" w:rsidRPr="009209FB" w:rsidRDefault="008362F7" w:rsidP="004D213F">
      <w:pPr>
        <w:pStyle w:val="Prrafodelista"/>
        <w:numPr>
          <w:ilvl w:val="0"/>
          <w:numId w:val="13"/>
        </w:numPr>
        <w:rPr>
          <w:lang w:val="es-419"/>
        </w:rPr>
      </w:pPr>
      <w:r w:rsidRPr="009209FB">
        <w:rPr>
          <w:lang w:val="es-419"/>
        </w:rPr>
        <w:t>Ayuda a identificar riesgos potenciales en el proceso y evaluar su gravedad.</w:t>
      </w:r>
    </w:p>
    <w:p w14:paraId="696CDDC9" w14:textId="77777777" w:rsidR="008362F7" w:rsidRPr="009209FB" w:rsidRDefault="008362F7" w:rsidP="004D213F">
      <w:pPr>
        <w:pStyle w:val="Prrafodelista"/>
        <w:numPr>
          <w:ilvl w:val="0"/>
          <w:numId w:val="13"/>
        </w:numPr>
        <w:rPr>
          <w:lang w:val="es-419"/>
        </w:rPr>
      </w:pPr>
      <w:r w:rsidRPr="009209FB">
        <w:rPr>
          <w:lang w:val="es-419"/>
        </w:rPr>
        <w:t>Facilita el establecimiento de controles, registros e indicadores de gestión para el seguimiento y mejora continua.</w:t>
      </w:r>
    </w:p>
    <w:p w14:paraId="10855BB6" w14:textId="54FAA4E0" w:rsidR="008362F7" w:rsidRDefault="008362F7" w:rsidP="004D213F">
      <w:pPr>
        <w:pStyle w:val="Prrafodelista"/>
        <w:numPr>
          <w:ilvl w:val="0"/>
          <w:numId w:val="13"/>
        </w:numPr>
        <w:rPr>
          <w:lang w:val="es-419"/>
        </w:rPr>
      </w:pPr>
      <w:r w:rsidRPr="009209FB">
        <w:rPr>
          <w:lang w:val="es-419"/>
        </w:rPr>
        <w:t>Involucra a los responsables del proceso en la búsqueda de mejoras y optimización.</w:t>
      </w:r>
      <w:r w:rsidR="00104F33">
        <w:rPr>
          <w:lang w:val="es-419"/>
        </w:rPr>
        <w:t xml:space="preserve"> </w:t>
      </w:r>
      <w:r w:rsidR="00740680">
        <w:t>(IVE CONSULTORES, 2015)</w:t>
      </w:r>
    </w:p>
    <w:p w14:paraId="2DB71A34" w14:textId="283AE44B" w:rsidR="008362F7" w:rsidRDefault="007470BE" w:rsidP="008362F7">
      <w:pPr>
        <w:ind w:firstLine="360"/>
      </w:pPr>
      <w:r>
        <w:t>E</w:t>
      </w:r>
      <w:r w:rsidR="008362F7">
        <w:t xml:space="preserve">n la </w:t>
      </w:r>
      <w:r w:rsidR="00104F33">
        <w:fldChar w:fldCharType="begin"/>
      </w:r>
      <w:r w:rsidR="00104F33">
        <w:instrText xml:space="preserve"> REF _Ref137056166 \h </w:instrText>
      </w:r>
      <w:r w:rsidR="00104F33">
        <w:fldChar w:fldCharType="separate"/>
      </w:r>
      <w:r w:rsidR="0099268B">
        <w:t xml:space="preserve">Tabla </w:t>
      </w:r>
      <w:r w:rsidR="0099268B">
        <w:rPr>
          <w:noProof/>
        </w:rPr>
        <w:t>6</w:t>
      </w:r>
      <w:r w:rsidR="00104F33">
        <w:fldChar w:fldCharType="end"/>
      </w:r>
      <w:r w:rsidR="00104F33">
        <w:t xml:space="preserve"> </w:t>
      </w:r>
      <w:r w:rsidR="008362F7">
        <w:t xml:space="preserve">se presenta la caracterización del proceso de producción como un ejemplo y guía. </w:t>
      </w:r>
      <w:r w:rsidR="00104F33">
        <w:t>En esta</w:t>
      </w:r>
      <w:r w:rsidR="0020161B">
        <w:t xml:space="preserve"> se </w:t>
      </w:r>
      <w:r w:rsidR="008362F7">
        <w:t>detallan las etapas, entradas, salidas, responsabilidades y recursos involucrados</w:t>
      </w:r>
      <w:r w:rsidR="0020161B">
        <w:t xml:space="preserve">, con el fin de </w:t>
      </w:r>
      <w:r w:rsidR="008362F7">
        <w:t>ofrece</w:t>
      </w:r>
      <w:r w:rsidR="0020161B">
        <w:t>r</w:t>
      </w:r>
      <w:r w:rsidR="008362F7">
        <w:t xml:space="preserve"> una comprensión completa del flujo y los elementos clave del proceso, permitiendo identificar áreas de mejora y optimización</w:t>
      </w:r>
      <w:r>
        <w:t xml:space="preserve">. Y en </w:t>
      </w:r>
      <w:r>
        <w:fldChar w:fldCharType="begin"/>
      </w:r>
      <w:r>
        <w:instrText xml:space="preserve"> REF _Ref137056394 \h </w:instrText>
      </w:r>
      <w:r>
        <w:fldChar w:fldCharType="separate"/>
      </w:r>
      <w:r>
        <w:t xml:space="preserve">Tabla </w:t>
      </w:r>
      <w:r>
        <w:rPr>
          <w:noProof/>
        </w:rPr>
        <w:t>7</w:t>
      </w:r>
      <w:r>
        <w:fldChar w:fldCharType="end"/>
      </w:r>
      <w:r w:rsidR="008362F7">
        <w:t xml:space="preserve"> se muestra un paso a paso para completar la caracterización del proceso. Esta guía asegura una caracterización consistente, facilitando la documentación precisa del proceso </w:t>
      </w:r>
      <w:r w:rsidR="000F7E40">
        <w:t>a caracterizar</w:t>
      </w:r>
      <w:r w:rsidR="008362F7">
        <w:t>.</w:t>
      </w:r>
      <w:r w:rsidR="008362F7">
        <w:br w:type="page"/>
      </w:r>
    </w:p>
    <w:p w14:paraId="33F50FF2" w14:textId="77777777" w:rsidR="00204808" w:rsidRPr="00BD0B39" w:rsidRDefault="00204808" w:rsidP="008362F7">
      <w:pPr>
        <w:sectPr w:rsidR="00204808" w:rsidRPr="00BD0B39" w:rsidSect="00EE1A37">
          <w:pgSz w:w="12240" w:h="15840"/>
          <w:pgMar w:top="1440" w:right="1440" w:bottom="1440" w:left="1440" w:header="709" w:footer="709" w:gutter="0"/>
          <w:cols w:space="708"/>
          <w:docGrid w:linePitch="360"/>
        </w:sectPr>
      </w:pPr>
    </w:p>
    <w:p w14:paraId="771FADE1" w14:textId="09866FC1" w:rsidR="00104F33" w:rsidRDefault="00104F33" w:rsidP="00C02866">
      <w:pPr>
        <w:pStyle w:val="Descripcin"/>
        <w:jc w:val="center"/>
      </w:pPr>
      <w:bookmarkStart w:id="226" w:name="_Ref137056166"/>
      <w:bookmarkStart w:id="227" w:name="_Toc137066384"/>
      <w:r>
        <w:lastRenderedPageBreak/>
        <w:t xml:space="preserve">Tabla </w:t>
      </w:r>
      <w:fldSimple w:instr=" SEQ Tabla \* ARABIC ">
        <w:r w:rsidR="0015727F">
          <w:rPr>
            <w:noProof/>
          </w:rPr>
          <w:t>6</w:t>
        </w:r>
      </w:fldSimple>
      <w:bookmarkEnd w:id="226"/>
      <w:r>
        <w:t>. Caracterización del Proceso de producción</w:t>
      </w:r>
      <w:bookmarkEnd w:id="227"/>
    </w:p>
    <w:p w14:paraId="25A83977" w14:textId="4A62F9C4" w:rsidR="00104F33" w:rsidRDefault="00104F33" w:rsidP="00C02866">
      <w:pPr>
        <w:spacing w:line="240" w:lineRule="auto"/>
        <w:jc w:val="center"/>
      </w:pPr>
      <w:r>
        <w:rPr>
          <w:noProof/>
        </w:rPr>
        <w:drawing>
          <wp:inline distT="0" distB="0" distL="0" distR="0" wp14:anchorId="2CBA7E45" wp14:editId="26E37FBC">
            <wp:extent cx="8744829" cy="5895975"/>
            <wp:effectExtent l="0" t="0" r="0" b="0"/>
            <wp:docPr id="1892713756" name="Imagen 189271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30658" cy="5953843"/>
                    </a:xfrm>
                    <a:prstGeom prst="rect">
                      <a:avLst/>
                    </a:prstGeom>
                    <a:noFill/>
                  </pic:spPr>
                </pic:pic>
              </a:graphicData>
            </a:graphic>
          </wp:inline>
        </w:drawing>
      </w:r>
    </w:p>
    <w:p w14:paraId="097142F5" w14:textId="578EC939" w:rsidR="00C02866" w:rsidRDefault="00104F33" w:rsidP="00C02866">
      <w:pPr>
        <w:pStyle w:val="Descripcin"/>
        <w:jc w:val="center"/>
        <w:rPr>
          <w:color w:val="auto"/>
        </w:rPr>
      </w:pPr>
      <w:r>
        <w:t>Fuente</w:t>
      </w:r>
      <w:r w:rsidRPr="0081612D">
        <w:rPr>
          <w:color w:val="auto"/>
        </w:rPr>
        <w:t>: (Autoría Propia)</w:t>
      </w:r>
    </w:p>
    <w:p w14:paraId="1F55FF40" w14:textId="77777777" w:rsidR="006C00BD" w:rsidRDefault="006C00BD" w:rsidP="006C00BD">
      <w:pPr>
        <w:pStyle w:val="Descripcin"/>
        <w:jc w:val="center"/>
      </w:pPr>
      <w:bookmarkStart w:id="228" w:name="_Ref137056394"/>
      <w:bookmarkStart w:id="229" w:name="_Toc137066385"/>
    </w:p>
    <w:p w14:paraId="7F749F78" w14:textId="5EE02C0F" w:rsidR="00BB3ED8" w:rsidRDefault="00B623AC" w:rsidP="006C00BD">
      <w:pPr>
        <w:pStyle w:val="Descripcin"/>
        <w:jc w:val="center"/>
      </w:pPr>
      <w:r w:rsidRPr="00B623AC">
        <w:rPr>
          <w:noProof/>
        </w:rPr>
        <w:drawing>
          <wp:anchor distT="0" distB="0" distL="114300" distR="114300" simplePos="0" relativeHeight="251659269" behindDoc="0" locked="0" layoutInCell="1" allowOverlap="1" wp14:anchorId="69C0C9C9" wp14:editId="5907356E">
            <wp:simplePos x="0" y="0"/>
            <wp:positionH relativeFrom="margin">
              <wp:align>left</wp:align>
            </wp:positionH>
            <wp:positionV relativeFrom="paragraph">
              <wp:posOffset>267970</wp:posOffset>
            </wp:positionV>
            <wp:extent cx="9096375" cy="5082540"/>
            <wp:effectExtent l="0" t="0" r="9525" b="0"/>
            <wp:wrapTopAndBottom/>
            <wp:docPr id="18087559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96375" cy="508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61B">
        <w:t xml:space="preserve">Tabla </w:t>
      </w:r>
      <w:fldSimple w:instr=" SEQ Tabla \* ARABIC ">
        <w:r w:rsidR="0015727F">
          <w:rPr>
            <w:noProof/>
          </w:rPr>
          <w:t>7</w:t>
        </w:r>
      </w:fldSimple>
      <w:bookmarkEnd w:id="228"/>
      <w:r w:rsidR="0020161B">
        <w:t xml:space="preserve">. Cómo </w:t>
      </w:r>
      <w:r w:rsidR="0099268B">
        <w:t>diligenciar una caracterización de un proceso</w:t>
      </w:r>
      <w:bookmarkEnd w:id="229"/>
    </w:p>
    <w:p w14:paraId="72AFB8D3" w14:textId="28945DD3" w:rsidR="00B623AC" w:rsidRPr="00B623AC" w:rsidRDefault="00B623AC" w:rsidP="00B623AC"/>
    <w:p w14:paraId="4D9026EC" w14:textId="734E8E4B" w:rsidR="00104F33" w:rsidRDefault="00104F33" w:rsidP="00C02866">
      <w:pPr>
        <w:pStyle w:val="Descripcin"/>
        <w:jc w:val="center"/>
      </w:pPr>
      <w:r>
        <w:t xml:space="preserve">Fuente: </w:t>
      </w:r>
      <w:r w:rsidR="0099268B" w:rsidRPr="00830867">
        <w:t>(IVE CONSULTORES, 2019)</w:t>
      </w:r>
    </w:p>
    <w:p w14:paraId="536F002B" w14:textId="0BA00BD6" w:rsidR="0083440E" w:rsidRDefault="0083440E" w:rsidP="0099268B">
      <w:pPr>
        <w:pStyle w:val="Descripcin"/>
        <w:sectPr w:rsidR="0083440E" w:rsidSect="00BB3ED8">
          <w:pgSz w:w="15840" w:h="12240" w:orient="landscape"/>
          <w:pgMar w:top="1134" w:right="1440" w:bottom="993" w:left="709" w:header="709" w:footer="709" w:gutter="0"/>
          <w:cols w:space="708"/>
          <w:docGrid w:linePitch="360"/>
        </w:sectPr>
      </w:pPr>
    </w:p>
    <w:p w14:paraId="05CE26E4" w14:textId="4C8759CB" w:rsidR="00EA0B43" w:rsidRPr="007470BE" w:rsidRDefault="002C60A0" w:rsidP="00230BF5">
      <w:pPr>
        <w:pStyle w:val="Ttulo3"/>
      </w:pPr>
      <w:bookmarkStart w:id="230" w:name="_Toc137198172"/>
      <w:bookmarkStart w:id="231" w:name="_Toc137208876"/>
      <w:r w:rsidRPr="007470BE">
        <w:lastRenderedPageBreak/>
        <w:t>Indicadores</w:t>
      </w:r>
      <w:bookmarkEnd w:id="230"/>
      <w:bookmarkEnd w:id="231"/>
    </w:p>
    <w:p w14:paraId="30FD4C86" w14:textId="77777777" w:rsidR="00F67DE2" w:rsidRDefault="007470BE" w:rsidP="006243A2">
      <w:pPr>
        <w:ind w:firstLine="360"/>
      </w:pPr>
      <w:r>
        <w:t xml:space="preserve">Para la definición de los indicadores se presenta </w:t>
      </w:r>
      <w:r w:rsidR="006243A2">
        <w:t>e</w:t>
      </w:r>
      <w:r w:rsidR="00472B87" w:rsidRPr="00472B87">
        <w:t xml:space="preserve">n la </w:t>
      </w:r>
      <w:r>
        <w:fldChar w:fldCharType="begin"/>
      </w:r>
      <w:r>
        <w:instrText xml:space="preserve"> REF _Ref137056600 \h </w:instrText>
      </w:r>
      <w:r>
        <w:fldChar w:fldCharType="separate"/>
      </w:r>
      <w:r>
        <w:t xml:space="preserve">Tabla </w:t>
      </w:r>
      <w:r>
        <w:rPr>
          <w:noProof/>
        </w:rPr>
        <w:t>8</w:t>
      </w:r>
      <w:r>
        <w:fldChar w:fldCharType="end"/>
      </w:r>
      <w:r>
        <w:t xml:space="preserve"> </w:t>
      </w:r>
      <w:r w:rsidR="00EA410B">
        <w:t>el</w:t>
      </w:r>
      <w:r w:rsidR="00472B87" w:rsidRPr="00472B87">
        <w:t xml:space="preserve"> indicador de producción como ejemplo</w:t>
      </w:r>
      <w:r w:rsidR="009828A3">
        <w:t>.</w:t>
      </w:r>
      <w:r w:rsidR="00AC2A2D">
        <w:t xml:space="preserve"> </w:t>
      </w:r>
      <w:r w:rsidR="00472B87" w:rsidRPr="00472B87">
        <w:t>Este indicador permite medir el rendimiento del proceso y evaluar su eficacia</w:t>
      </w:r>
      <w:r w:rsidR="00B138C1">
        <w:t>, además, p</w:t>
      </w:r>
      <w:r w:rsidR="00472B87" w:rsidRPr="00472B87">
        <w:t>roporciona una referencia clara para establecer indicadores similares en otros procesos, impulsando la mejora continua</w:t>
      </w:r>
      <w:r w:rsidR="00B138C1">
        <w:t>.</w:t>
      </w:r>
    </w:p>
    <w:p w14:paraId="3A47E3A0" w14:textId="51E4CC1D" w:rsidR="00472B87" w:rsidRPr="00472B87" w:rsidRDefault="00F67DE2" w:rsidP="006243A2">
      <w:pPr>
        <w:ind w:firstLine="360"/>
      </w:pPr>
      <w:r>
        <w:t xml:space="preserve">También se presenta una </w:t>
      </w:r>
      <w:r w:rsidR="00434A3C">
        <w:t>ficha técnica en</w:t>
      </w:r>
      <w:r w:rsidR="0073266C">
        <w:t xml:space="preserve"> la</w:t>
      </w:r>
      <w:r w:rsidR="00434A3C">
        <w:t xml:space="preserve"> </w:t>
      </w:r>
      <w:r w:rsidR="0073266C">
        <w:fldChar w:fldCharType="begin"/>
      </w:r>
      <w:r w:rsidR="0073266C">
        <w:instrText xml:space="preserve"> REF _Ref137056928 \h </w:instrText>
      </w:r>
      <w:r w:rsidR="0073266C">
        <w:fldChar w:fldCharType="separate"/>
      </w:r>
      <w:r w:rsidR="0073266C">
        <w:t xml:space="preserve">Tabla </w:t>
      </w:r>
      <w:r w:rsidR="0073266C">
        <w:rPr>
          <w:noProof/>
        </w:rPr>
        <w:t>9</w:t>
      </w:r>
      <w:r w:rsidR="0073266C">
        <w:fldChar w:fldCharType="end"/>
      </w:r>
      <w:r w:rsidR="00434A3C">
        <w:t xml:space="preserve">, </w:t>
      </w:r>
      <w:r w:rsidR="00434A3C" w:rsidRPr="00472B87">
        <w:t>explicando la definición de cada campo. Esta ficha técnica garantiza una correcta interpretación y uso del indicador, asegurando una comprensión precisa de los resultados obtenidos.</w:t>
      </w:r>
    </w:p>
    <w:p w14:paraId="5CD68DF3" w14:textId="0FD11795" w:rsidR="00AE11A9" w:rsidRDefault="00AE11A9" w:rsidP="006243A2">
      <w:pPr>
        <w:ind w:firstLine="360"/>
      </w:pPr>
      <w:r>
        <w:t xml:space="preserve">Dentro de los beneficios de tener una </w:t>
      </w:r>
      <w:r w:rsidR="00277814">
        <w:t xml:space="preserve">plantilla para </w:t>
      </w:r>
      <w:r w:rsidR="003A0E2B">
        <w:t>los indicadores</w:t>
      </w:r>
    </w:p>
    <w:p w14:paraId="0A366E26" w14:textId="4FAB39D9" w:rsidR="00AE11A9" w:rsidRDefault="00AE11A9" w:rsidP="004D213F">
      <w:pPr>
        <w:pStyle w:val="Prrafodelista"/>
        <w:numPr>
          <w:ilvl w:val="0"/>
          <w:numId w:val="14"/>
        </w:numPr>
        <w:ind w:left="567" w:hanging="425"/>
      </w:pPr>
      <w:r>
        <w:t>Organización de la información: La plantilla permite clasificar y ordenar los datos relevantes del indicador, lo que facilita su visualización y comprensión.</w:t>
      </w:r>
    </w:p>
    <w:p w14:paraId="6F7D846F" w14:textId="2B84202E" w:rsidR="00AE11A9" w:rsidRDefault="00AE11A9" w:rsidP="004D213F">
      <w:pPr>
        <w:pStyle w:val="Prrafodelista"/>
        <w:numPr>
          <w:ilvl w:val="0"/>
          <w:numId w:val="14"/>
        </w:numPr>
        <w:ind w:left="567" w:hanging="425"/>
      </w:pPr>
      <w:r>
        <w:t>Seguimiento eficiente: Al registrar periódicamente el progreso del indicador en la plantilla, se puede realizar un seguimiento preciso de su desempeño a lo largo del tiempo.</w:t>
      </w:r>
    </w:p>
    <w:p w14:paraId="06AD3BF0" w14:textId="47E1DF9D" w:rsidR="00AE11A9" w:rsidRDefault="00AE11A9" w:rsidP="004D213F">
      <w:pPr>
        <w:pStyle w:val="Prrafodelista"/>
        <w:numPr>
          <w:ilvl w:val="0"/>
          <w:numId w:val="14"/>
        </w:numPr>
        <w:ind w:left="567" w:hanging="425"/>
      </w:pPr>
      <w:r>
        <w:t>Análisis y toma de decisiones: La plantilla proporciona una visión general del progreso del indicador, lo que permite realizar análisis, identificar tendencias</w:t>
      </w:r>
      <w:r w:rsidR="00676D7C">
        <w:t xml:space="preserve"> para mejorar el rendimiento</w:t>
      </w:r>
    </w:p>
    <w:p w14:paraId="498C3256" w14:textId="3EE1194A" w:rsidR="00AE11A9" w:rsidRDefault="00AE11A9" w:rsidP="004D213F">
      <w:pPr>
        <w:pStyle w:val="Prrafodelista"/>
        <w:numPr>
          <w:ilvl w:val="0"/>
          <w:numId w:val="14"/>
        </w:numPr>
        <w:ind w:left="567" w:hanging="425"/>
      </w:pPr>
      <w:r>
        <w:t>Comunicación efectiva: Utilizar una plantilla estandarizada para registrar el progreso del indicador facilita la comunicación entre los miembros del equipo y otras partes interesadas, ya que todos están utilizando un formato común.</w:t>
      </w:r>
    </w:p>
    <w:p w14:paraId="35ED0C31" w14:textId="77777777" w:rsidR="007470BE" w:rsidRDefault="007470BE" w:rsidP="007470BE"/>
    <w:p w14:paraId="60D39656" w14:textId="77777777" w:rsidR="007470BE" w:rsidRDefault="007470BE" w:rsidP="007470BE"/>
    <w:p w14:paraId="70752B53" w14:textId="77777777" w:rsidR="007470BE" w:rsidRDefault="007470BE" w:rsidP="007470BE"/>
    <w:p w14:paraId="1BBBA78D" w14:textId="77777777" w:rsidR="007470BE" w:rsidRDefault="007470BE" w:rsidP="007470BE"/>
    <w:p w14:paraId="52412395" w14:textId="3145DE82" w:rsidR="007470BE" w:rsidRPr="00472B87" w:rsidRDefault="007470BE" w:rsidP="007470BE">
      <w:pPr>
        <w:pStyle w:val="Descripcin"/>
      </w:pPr>
      <w:bookmarkStart w:id="232" w:name="_Ref137056600"/>
      <w:bookmarkStart w:id="233" w:name="_Toc137066386"/>
      <w:bookmarkStart w:id="234" w:name="_Ref137142918"/>
      <w:r>
        <w:lastRenderedPageBreak/>
        <w:t xml:space="preserve">Tabla </w:t>
      </w:r>
      <w:fldSimple w:instr=" SEQ Tabla \* ARABIC ">
        <w:r w:rsidR="0015727F">
          <w:rPr>
            <w:noProof/>
          </w:rPr>
          <w:t>8</w:t>
        </w:r>
      </w:fldSimple>
      <w:bookmarkEnd w:id="232"/>
      <w:r>
        <w:t>. Plantilla. Indicador de Producción</w:t>
      </w:r>
      <w:bookmarkEnd w:id="233"/>
      <w:bookmarkEnd w:id="234"/>
    </w:p>
    <w:p w14:paraId="42D5C0FE" w14:textId="6E930082" w:rsidR="00F67DE2" w:rsidRDefault="007470BE" w:rsidP="00F67DE2">
      <w:pPr>
        <w:pStyle w:val="Descripcin"/>
        <w:jc w:val="center"/>
        <w:rPr>
          <w:color w:val="auto"/>
        </w:rPr>
      </w:pPr>
      <w:r>
        <w:rPr>
          <w:noProof/>
        </w:rPr>
        <w:drawing>
          <wp:inline distT="0" distB="0" distL="0" distR="0" wp14:anchorId="38145D6F" wp14:editId="2F7874FD">
            <wp:extent cx="6404327" cy="7617460"/>
            <wp:effectExtent l="0" t="0" r="0" b="2540"/>
            <wp:docPr id="840723660" name="Imagen 84072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10373" cy="7624652"/>
                    </a:xfrm>
                    <a:prstGeom prst="rect">
                      <a:avLst/>
                    </a:prstGeom>
                    <a:noFill/>
                  </pic:spPr>
                </pic:pic>
              </a:graphicData>
            </a:graphic>
          </wp:inline>
        </w:drawing>
      </w:r>
      <w:r w:rsidR="00F67DE2">
        <w:t>Fuente</w:t>
      </w:r>
      <w:r w:rsidR="00F67DE2" w:rsidRPr="0081612D">
        <w:rPr>
          <w:color w:val="auto"/>
        </w:rPr>
        <w:t>: (Autoría Propia)</w:t>
      </w:r>
    </w:p>
    <w:p w14:paraId="5A211974" w14:textId="77777777" w:rsidR="00F67DE2" w:rsidRDefault="00F67DE2" w:rsidP="00F67DE2">
      <w:pPr>
        <w:pStyle w:val="Prrafodelista"/>
        <w:spacing w:line="240" w:lineRule="auto"/>
        <w:ind w:left="0"/>
        <w:sectPr w:rsidR="00F67DE2" w:rsidSect="00652EA1">
          <w:pgSz w:w="12240" w:h="15840"/>
          <w:pgMar w:top="1440" w:right="1440" w:bottom="1440" w:left="1440" w:header="709" w:footer="709" w:gutter="0"/>
          <w:cols w:space="708"/>
          <w:docGrid w:linePitch="360"/>
        </w:sectPr>
      </w:pPr>
    </w:p>
    <w:p w14:paraId="36488F52" w14:textId="2C84B3E3" w:rsidR="00F67DE2" w:rsidRDefault="00F838E3" w:rsidP="0027566A">
      <w:pPr>
        <w:pStyle w:val="Descripcin"/>
        <w:jc w:val="center"/>
      </w:pPr>
      <w:bookmarkStart w:id="235" w:name="_Ref137056928"/>
      <w:bookmarkStart w:id="236" w:name="_Toc137066387"/>
      <w:r>
        <w:lastRenderedPageBreak/>
        <w:t xml:space="preserve">Tabla </w:t>
      </w:r>
      <w:fldSimple w:instr=" SEQ Tabla \* ARABIC ">
        <w:r w:rsidR="0015727F">
          <w:rPr>
            <w:noProof/>
          </w:rPr>
          <w:t>9</w:t>
        </w:r>
      </w:fldSimple>
      <w:bookmarkEnd w:id="235"/>
      <w:r>
        <w:t>. Ficha Técnica de Indicadores</w:t>
      </w:r>
      <w:bookmarkEnd w:id="236"/>
    </w:p>
    <w:p w14:paraId="66B8D20B" w14:textId="3DF03E6E" w:rsidR="00EC7661" w:rsidRPr="00EC7661" w:rsidRDefault="00EC7661" w:rsidP="00EC7661">
      <w:pPr>
        <w:spacing w:after="0"/>
      </w:pPr>
      <w:r w:rsidRPr="00EC7661">
        <w:rPr>
          <w:noProof/>
        </w:rPr>
        <w:drawing>
          <wp:inline distT="0" distB="0" distL="0" distR="0" wp14:anchorId="2A246D14" wp14:editId="635A6C91">
            <wp:extent cx="9001125" cy="5753100"/>
            <wp:effectExtent l="0" t="0" r="9525" b="0"/>
            <wp:docPr id="639340400" name="Imagen 63934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01125" cy="5753100"/>
                    </a:xfrm>
                    <a:prstGeom prst="rect">
                      <a:avLst/>
                    </a:prstGeom>
                    <a:noFill/>
                    <a:ln>
                      <a:noFill/>
                    </a:ln>
                  </pic:spPr>
                </pic:pic>
              </a:graphicData>
            </a:graphic>
          </wp:inline>
        </w:drawing>
      </w:r>
    </w:p>
    <w:p w14:paraId="27288224" w14:textId="21C3AE19" w:rsidR="00B9627B" w:rsidRDefault="006A66AE" w:rsidP="0027566A">
      <w:pPr>
        <w:jc w:val="center"/>
      </w:pPr>
      <w:r w:rsidRPr="006A66AE">
        <w:rPr>
          <w:i/>
          <w:iCs/>
          <w:color w:val="44546A" w:themeColor="text2"/>
          <w:sz w:val="18"/>
          <w:szCs w:val="18"/>
        </w:rPr>
        <w:t>Fuente:(UNIVERSIDAD DE COLIMA, 2021)</w:t>
      </w:r>
    </w:p>
    <w:p w14:paraId="6F588415" w14:textId="12E1D933" w:rsidR="00B6192E" w:rsidRDefault="00B6192E" w:rsidP="00B83EE6">
      <w:pPr>
        <w:sectPr w:rsidR="00B6192E" w:rsidSect="00482D86">
          <w:pgSz w:w="15840" w:h="12240" w:orient="landscape"/>
          <w:pgMar w:top="851" w:right="956" w:bottom="993" w:left="709" w:header="709" w:footer="709" w:gutter="0"/>
          <w:cols w:space="708"/>
          <w:docGrid w:linePitch="360"/>
        </w:sectPr>
      </w:pPr>
    </w:p>
    <w:p w14:paraId="19456FF1" w14:textId="0583FEC0" w:rsidR="001C592E" w:rsidRPr="002F5C82" w:rsidRDefault="00490281" w:rsidP="00230BF5">
      <w:pPr>
        <w:pStyle w:val="Ttulo3"/>
      </w:pPr>
      <w:bookmarkStart w:id="237" w:name="_Toc137198173"/>
      <w:bookmarkStart w:id="238" w:name="_Toc137208877"/>
      <w:r w:rsidRPr="002F5C82">
        <w:lastRenderedPageBreak/>
        <w:t xml:space="preserve">Planteamiento de los </w:t>
      </w:r>
      <w:r w:rsidR="00AA36C3" w:rsidRPr="002F5C82">
        <w:t xml:space="preserve">Recursos de </w:t>
      </w:r>
      <w:r w:rsidR="00D6584E" w:rsidRPr="002F5C82">
        <w:t>Apoyo</w:t>
      </w:r>
      <w:r w:rsidR="00410EDF" w:rsidRPr="002F5C82">
        <w:t>,</w:t>
      </w:r>
      <w:r w:rsidR="00D6584E" w:rsidRPr="002F5C82">
        <w:t xml:space="preserve"> </w:t>
      </w:r>
      <w:r w:rsidR="00410EDF" w:rsidRPr="002F5C82">
        <w:t>Operación y Control del S</w:t>
      </w:r>
      <w:r w:rsidR="005E120E" w:rsidRPr="002F5C82">
        <w:t>GC</w:t>
      </w:r>
      <w:bookmarkEnd w:id="237"/>
      <w:bookmarkEnd w:id="238"/>
    </w:p>
    <w:p w14:paraId="02612E54" w14:textId="7C19F50D" w:rsidR="00605AFD" w:rsidRDefault="00605AFD" w:rsidP="00605AFD">
      <w:pPr>
        <w:ind w:firstLine="360"/>
      </w:pPr>
      <w:r>
        <w:t>Los recursos de apoyo, operación y control son elementos clave dentro de un Sistema de Gestión de Calidad (SGC) basado</w:t>
      </w:r>
      <w:r w:rsidR="00CF6613">
        <w:t>s</w:t>
      </w:r>
      <w:r>
        <w:t xml:space="preserve"> en la norma ISO 9001:</w:t>
      </w:r>
      <w:r w:rsidR="00CF6613">
        <w:t>2015, son</w:t>
      </w:r>
      <w:r>
        <w:t xml:space="preserve"> fundamentales para asegurar la efectividad y eficiencia del sistema, así como para alcanzar los objetivos de calidad establecidos. </w:t>
      </w:r>
      <w:r w:rsidR="003A505E">
        <w:t xml:space="preserve">Según la ISO (2015), </w:t>
      </w:r>
      <w:r w:rsidR="00CF6613">
        <w:t>l</w:t>
      </w:r>
      <w:r>
        <w:t xml:space="preserve">os recursos de apoyo abarcan aspectos como el conocimiento organizacional, los recursos humanos y las relaciones internas y externas. Por su parte, </w:t>
      </w:r>
      <w:r w:rsidR="00841686">
        <w:t xml:space="preserve">la ISO (2015) </w:t>
      </w:r>
      <w:r w:rsidR="00010948">
        <w:t xml:space="preserve">incluye dentro de </w:t>
      </w:r>
      <w:r>
        <w:t>los recursos de operación y control la planificación y control de las actividades, el seguimiento del desempeño interno y externo, y la identificación y provisión de los recursos necesarios para llevar a cabo los procesos y actividades relacionadas con la calidad.</w:t>
      </w:r>
    </w:p>
    <w:p w14:paraId="2C1D0493" w14:textId="4E79DA20" w:rsidR="009A784A" w:rsidRDefault="00605AFD" w:rsidP="00605AFD">
      <w:pPr>
        <w:ind w:firstLine="360"/>
      </w:pPr>
      <w:r>
        <w:t>El desarrollo de un SGC eficiente requiere de herramientas y documentos que faciliten la gestión de los recursos y procesos involucrados. Estas herramientas son diseñadas para asegurar que se cumplan los requisitos de la norma ISO 9001:2015 y permitir la mejora continua del sistema, de esta manera e</w:t>
      </w:r>
      <w:r w:rsidRPr="00CA6E97">
        <w:t>l grupo de trabajo ha desarrollado las siguientes herramientas para fortalecer el control y seguimiento dentro del SGC: la Matriz de Control y Seguimiento de equipos, el Manual de Cargos</w:t>
      </w:r>
      <w:r w:rsidR="00197F14">
        <w:t xml:space="preserve"> y evaluación de personal</w:t>
      </w:r>
      <w:r w:rsidRPr="00CA6E97">
        <w:t xml:space="preserve">, la Matriz de Comunicaciones, </w:t>
      </w:r>
      <w:r w:rsidR="00825B52">
        <w:t>el  diagrama de flujo</w:t>
      </w:r>
      <w:r w:rsidRPr="00CA6E97">
        <w:t xml:space="preserve"> de Gestión de Información Documentada, el Portafolio, la Matriz de Gestión de Proveedores</w:t>
      </w:r>
      <w:r w:rsidR="00D02A5A">
        <w:t xml:space="preserve"> y</w:t>
      </w:r>
      <w:r w:rsidRPr="00CA6E97">
        <w:t xml:space="preserve"> Provisión del Servicio</w:t>
      </w:r>
      <w:r w:rsidR="006661AF">
        <w:t>,</w:t>
      </w:r>
      <w:r w:rsidRPr="00CA6E97">
        <w:t xml:space="preserve"> y la Matriz de Liberación de Producto y Producto no Conforme.</w:t>
      </w:r>
    </w:p>
    <w:p w14:paraId="43E5E22B" w14:textId="77777777" w:rsidR="005101D1" w:rsidRPr="005101D1" w:rsidRDefault="005101D1" w:rsidP="00230BF5">
      <w:pPr>
        <w:pStyle w:val="Ttulo4"/>
      </w:pPr>
      <w:r w:rsidRPr="005101D1">
        <w:t>Matriz de Control y Seguimiento de equipos</w:t>
      </w:r>
    </w:p>
    <w:p w14:paraId="66947FE2" w14:textId="33B481C5" w:rsidR="005101D1" w:rsidRPr="005101D1" w:rsidRDefault="00F03FED" w:rsidP="005101D1">
      <w:pPr>
        <w:sectPr w:rsidR="005101D1" w:rsidRPr="005101D1" w:rsidSect="00652EA1">
          <w:pgSz w:w="12240" w:h="15840"/>
          <w:pgMar w:top="1440" w:right="1440" w:bottom="1440" w:left="1440" w:header="709" w:footer="709" w:gutter="0"/>
          <w:cols w:space="708"/>
          <w:docGrid w:linePitch="360"/>
        </w:sectPr>
      </w:pPr>
      <w:r>
        <w:t>Por consiguiente, para hacer un seguimiento a los procesos</w:t>
      </w:r>
      <w:r w:rsidR="00625315">
        <w:t>, se deben identificar y analizar cuales se ejecutan en la empresa</w:t>
      </w:r>
      <w:r w:rsidR="005101D1">
        <w:t xml:space="preserve"> y la forma en que se pueden calibrados de forma correcta y la programación de cada una de las herramientas usadas dentro de un tiempo acorde para los usos, por medio de una clasificación en tiempo y uso en cada uno de los procesos en la Tabla 12</w:t>
      </w:r>
    </w:p>
    <w:p w14:paraId="4CCF8CF1" w14:textId="0BB6F9B9" w:rsidR="00B62CD8" w:rsidRDefault="009A377E" w:rsidP="009A377E">
      <w:pPr>
        <w:pStyle w:val="Descripcin"/>
      </w:pPr>
      <w:bookmarkStart w:id="239" w:name="_Toc137066388"/>
      <w:bookmarkStart w:id="240" w:name="_Ref137142882"/>
      <w:r>
        <w:lastRenderedPageBreak/>
        <w:t xml:space="preserve">Tabla </w:t>
      </w:r>
      <w:fldSimple w:instr=" SEQ Tabla \* ARABIC ">
        <w:r w:rsidR="0015727F">
          <w:rPr>
            <w:noProof/>
          </w:rPr>
          <w:t>10</w:t>
        </w:r>
      </w:fldSimple>
      <w:r>
        <w:t xml:space="preserve">. </w:t>
      </w:r>
      <w:r w:rsidR="00300724" w:rsidRPr="00114BE7">
        <w:t>Matriz de Control y seguimiento de Equipos</w:t>
      </w:r>
      <w:bookmarkEnd w:id="239"/>
      <w:bookmarkEnd w:id="240"/>
    </w:p>
    <w:p w14:paraId="13169305" w14:textId="4A90F022" w:rsidR="000807B3" w:rsidRPr="000807B3" w:rsidRDefault="000807B3" w:rsidP="000807B3">
      <w:r>
        <w:rPr>
          <w:noProof/>
        </w:rPr>
        <w:drawing>
          <wp:inline distT="0" distB="0" distL="0" distR="0" wp14:anchorId="5A319161" wp14:editId="6ABF5E48">
            <wp:extent cx="8809355" cy="5078095"/>
            <wp:effectExtent l="0" t="0" r="0" b="8255"/>
            <wp:docPr id="704297062" name="Imagen 70429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09355" cy="5078095"/>
                    </a:xfrm>
                    <a:prstGeom prst="rect">
                      <a:avLst/>
                    </a:prstGeom>
                    <a:noFill/>
                  </pic:spPr>
                </pic:pic>
              </a:graphicData>
            </a:graphic>
          </wp:inline>
        </w:drawing>
      </w:r>
    </w:p>
    <w:p w14:paraId="01D34953" w14:textId="77777777" w:rsidR="000807B3" w:rsidRDefault="000807B3" w:rsidP="000807B3">
      <w:pPr>
        <w:pStyle w:val="Descripcin"/>
        <w:rPr>
          <w:color w:val="auto"/>
        </w:rPr>
      </w:pPr>
      <w:r>
        <w:t>Fuente</w:t>
      </w:r>
      <w:r w:rsidRPr="0081612D">
        <w:rPr>
          <w:color w:val="auto"/>
        </w:rPr>
        <w:t>: (Autoría Propia)</w:t>
      </w:r>
    </w:p>
    <w:p w14:paraId="69FAE428" w14:textId="121D00D5" w:rsidR="00FD3609" w:rsidRPr="00300724" w:rsidRDefault="00FD3609" w:rsidP="00300724">
      <w:pPr>
        <w:sectPr w:rsidR="00FD3609" w:rsidRPr="00300724" w:rsidSect="00652EA1">
          <w:pgSz w:w="15840" w:h="12240" w:orient="landscape"/>
          <w:pgMar w:top="1440" w:right="1440" w:bottom="1440" w:left="1440" w:header="709" w:footer="709" w:gutter="0"/>
          <w:cols w:space="708"/>
          <w:docGrid w:linePitch="360"/>
        </w:sectPr>
      </w:pPr>
    </w:p>
    <w:p w14:paraId="0B9F3209" w14:textId="41A208EB" w:rsidR="005B68DC" w:rsidRDefault="003010DB" w:rsidP="005B68DC">
      <w:pPr>
        <w:pStyle w:val="Ttulo4"/>
      </w:pPr>
      <w:r w:rsidRPr="009A377E">
        <w:lastRenderedPageBreak/>
        <w:t xml:space="preserve">Controles </w:t>
      </w:r>
      <w:r w:rsidR="005D5A4B">
        <w:t>r</w:t>
      </w:r>
      <w:r w:rsidR="00E54668">
        <w:t>ealizados</w:t>
      </w:r>
      <w:r w:rsidRPr="009A377E">
        <w:t xml:space="preserve"> </w:t>
      </w:r>
      <w:r w:rsidR="005D5A4B">
        <w:t>a</w:t>
      </w:r>
      <w:r w:rsidRPr="009A377E">
        <w:t xml:space="preserve"> </w:t>
      </w:r>
      <w:r w:rsidR="005D5A4B">
        <w:t>l</w:t>
      </w:r>
      <w:r w:rsidRPr="009A377E">
        <w:t xml:space="preserve">os </w:t>
      </w:r>
      <w:r w:rsidR="005D5A4B">
        <w:t>e</w:t>
      </w:r>
      <w:r w:rsidRPr="009A377E">
        <w:t xml:space="preserve">quipos </w:t>
      </w:r>
      <w:r w:rsidR="005D5A4B">
        <w:t>d</w:t>
      </w:r>
      <w:r w:rsidRPr="009A377E">
        <w:t xml:space="preserve">e </w:t>
      </w:r>
      <w:r w:rsidR="005D5A4B">
        <w:t>m</w:t>
      </w:r>
      <w:r w:rsidR="00B2464F" w:rsidRPr="009A377E">
        <w:t>edición</w:t>
      </w:r>
      <w:bookmarkStart w:id="241" w:name="_Toc137198174"/>
      <w:bookmarkStart w:id="242" w:name="_Toc137208878"/>
    </w:p>
    <w:p w14:paraId="487CAB04" w14:textId="77777777" w:rsidR="00447E2C" w:rsidRDefault="00447E2C" w:rsidP="00447E2C">
      <w:pPr>
        <w:ind w:firstLine="360"/>
      </w:pPr>
      <w:r w:rsidRPr="00FC14F3">
        <w:t xml:space="preserve">La </w:t>
      </w:r>
      <w:r>
        <w:t xml:space="preserve">compañía </w:t>
      </w:r>
      <w:r w:rsidRPr="00FC14F3">
        <w:t xml:space="preserve">tiene la responsabilidad de decidir el </w:t>
      </w:r>
      <w:r>
        <w:t xml:space="preserve">nivel </w:t>
      </w:r>
      <w:r w:rsidRPr="00FC14F3">
        <w:t xml:space="preserve">de control </w:t>
      </w:r>
      <w:r>
        <w:t>realizado</w:t>
      </w:r>
      <w:r w:rsidRPr="00FC14F3">
        <w:t xml:space="preserve"> a cada equipo, así como de </w:t>
      </w:r>
      <w:r>
        <w:t>definir</w:t>
      </w:r>
      <w:r w:rsidRPr="00FC14F3">
        <w:t xml:space="preserve"> sus propios </w:t>
      </w:r>
      <w:r>
        <w:t>métodos</w:t>
      </w:r>
      <w:r w:rsidRPr="00FC14F3">
        <w:t xml:space="preserve"> de verificación para asegurar que los equipos sean </w:t>
      </w:r>
      <w:r>
        <w:t>aptos</w:t>
      </w:r>
      <w:r w:rsidRPr="00FC14F3">
        <w:t xml:space="preserve"> de cumplir su </w:t>
      </w:r>
      <w:r>
        <w:t>labor</w:t>
      </w:r>
      <w:r w:rsidRPr="00FC14F3">
        <w:t xml:space="preserve"> y garantizar la conformidad del producto o servicio</w:t>
      </w:r>
      <w:r w:rsidRPr="00605975">
        <w:rPr>
          <w:lang w:val="es-419"/>
        </w:rPr>
        <w:t xml:space="preserve"> </w:t>
      </w:r>
      <w:sdt>
        <w:sdtPr>
          <w:rPr>
            <w:lang w:val="es-419"/>
          </w:rPr>
          <w:id w:val="1026679381"/>
          <w:citation/>
        </w:sdtPr>
        <w:sdtEndPr/>
        <w:sdtContent>
          <w:r>
            <w:rPr>
              <w:lang w:val="es-419"/>
            </w:rPr>
            <w:fldChar w:fldCharType="begin"/>
          </w:r>
          <w:r>
            <w:rPr>
              <w:lang w:val="es-MX"/>
            </w:rPr>
            <w:instrText xml:space="preserve"> CITATION Hug18 \l 2058 </w:instrText>
          </w:r>
          <w:r>
            <w:rPr>
              <w:lang w:val="es-419"/>
            </w:rPr>
            <w:fldChar w:fldCharType="separate"/>
          </w:r>
          <w:r>
            <w:rPr>
              <w:noProof/>
              <w:lang w:val="es-MX"/>
            </w:rPr>
            <w:t xml:space="preserve"> (Gonzalez H. , 2018)</w:t>
          </w:r>
          <w:r>
            <w:rPr>
              <w:lang w:val="es-419"/>
            </w:rPr>
            <w:fldChar w:fldCharType="end"/>
          </w:r>
        </w:sdtContent>
      </w:sdt>
      <w:r w:rsidRPr="00543A7A">
        <w:rPr>
          <w:lang w:val="es-419"/>
        </w:rPr>
        <w:t>.</w:t>
      </w:r>
      <w:r w:rsidRPr="00FC14F3">
        <w:t>.</w:t>
      </w:r>
    </w:p>
    <w:p w14:paraId="73AFDF08" w14:textId="193ED235" w:rsidR="00526622" w:rsidRPr="00526622" w:rsidRDefault="00526622" w:rsidP="00526622">
      <w:pPr>
        <w:ind w:firstLine="360"/>
        <w:rPr>
          <w:lang w:val="es-419"/>
        </w:rPr>
      </w:pPr>
      <w:r w:rsidRPr="00526622">
        <w:rPr>
          <w:lang w:val="es-419"/>
        </w:rPr>
        <w:t>los componentes esenciales del sistema de control de dispositivos de seguimiento y medición incluyen:</w:t>
      </w:r>
    </w:p>
    <w:p w14:paraId="345E9BC4" w14:textId="546B62BE" w:rsidR="00FC277F" w:rsidRPr="00FC277F" w:rsidRDefault="00FC277F" w:rsidP="00FC277F">
      <w:pPr>
        <w:pStyle w:val="Prrafodelista"/>
        <w:numPr>
          <w:ilvl w:val="0"/>
          <w:numId w:val="49"/>
        </w:numPr>
        <w:rPr>
          <w:lang w:val="es-419"/>
        </w:rPr>
      </w:pPr>
      <w:r w:rsidRPr="00543A7A">
        <w:rPr>
          <w:lang w:val="es-419"/>
        </w:rPr>
        <w:t xml:space="preserve">Ficha de equipo: </w:t>
      </w:r>
      <w:r>
        <w:rPr>
          <w:lang w:val="es-419"/>
        </w:rPr>
        <w:t xml:space="preserve">indica </w:t>
      </w:r>
      <w:r w:rsidRPr="00543A7A">
        <w:rPr>
          <w:lang w:val="es-419"/>
        </w:rPr>
        <w:t>a un documento que describe</w:t>
      </w:r>
      <w:r>
        <w:rPr>
          <w:lang w:val="es-419"/>
        </w:rPr>
        <w:t xml:space="preserve"> y define</w:t>
      </w:r>
      <w:r w:rsidRPr="00543A7A">
        <w:rPr>
          <w:lang w:val="es-419"/>
        </w:rPr>
        <w:t xml:space="preserve"> las características relevantes de cada equipo, y puede </w:t>
      </w:r>
      <w:r>
        <w:rPr>
          <w:lang w:val="es-419"/>
        </w:rPr>
        <w:t>estar</w:t>
      </w:r>
      <w:r w:rsidRPr="00543A7A">
        <w:rPr>
          <w:lang w:val="es-419"/>
        </w:rPr>
        <w:t xml:space="preserve"> en cualquier formato, siempre </w:t>
      </w:r>
      <w:r>
        <w:rPr>
          <w:lang w:val="es-419"/>
        </w:rPr>
        <w:t>asociado</w:t>
      </w:r>
      <w:r w:rsidRPr="00543A7A">
        <w:rPr>
          <w:lang w:val="es-419"/>
        </w:rPr>
        <w:t xml:space="preserve"> al equipo correspondiente</w:t>
      </w:r>
      <w:r w:rsidRPr="009A4B16">
        <w:rPr>
          <w:lang w:val="es-419"/>
        </w:rPr>
        <w:t xml:space="preserve"> </w:t>
      </w:r>
      <w:sdt>
        <w:sdtPr>
          <w:rPr>
            <w:lang w:val="es-419"/>
          </w:rPr>
          <w:id w:val="1307740865"/>
          <w:citation/>
        </w:sdtPr>
        <w:sdtEndPr/>
        <w:sdtContent>
          <w:r>
            <w:rPr>
              <w:lang w:val="es-419"/>
            </w:rPr>
            <w:fldChar w:fldCharType="begin"/>
          </w:r>
          <w:r>
            <w:rPr>
              <w:lang w:val="es-MX"/>
            </w:rPr>
            <w:instrText xml:space="preserve"> CITATION Hug18 \l 2058 </w:instrText>
          </w:r>
          <w:r>
            <w:rPr>
              <w:lang w:val="es-419"/>
            </w:rPr>
            <w:fldChar w:fldCharType="separate"/>
          </w:r>
          <w:r>
            <w:rPr>
              <w:noProof/>
              <w:lang w:val="es-MX"/>
            </w:rPr>
            <w:t xml:space="preserve"> (Gonzalez H. , 2018)</w:t>
          </w:r>
          <w:r>
            <w:rPr>
              <w:lang w:val="es-419"/>
            </w:rPr>
            <w:fldChar w:fldCharType="end"/>
          </w:r>
        </w:sdtContent>
      </w:sdt>
      <w:r w:rsidRPr="00543A7A">
        <w:rPr>
          <w:lang w:val="es-419"/>
        </w:rPr>
        <w:t>.</w:t>
      </w:r>
    </w:p>
    <w:p w14:paraId="3D0C3C1A" w14:textId="26FEC3C0" w:rsidR="00526622" w:rsidRDefault="00526622" w:rsidP="00543A7A">
      <w:pPr>
        <w:pStyle w:val="Prrafodelista"/>
        <w:numPr>
          <w:ilvl w:val="0"/>
          <w:numId w:val="49"/>
        </w:numPr>
        <w:rPr>
          <w:lang w:val="es-419"/>
        </w:rPr>
      </w:pPr>
      <w:r w:rsidRPr="00543A7A">
        <w:rPr>
          <w:lang w:val="es-419"/>
        </w:rPr>
        <w:t>Inventario: se trata de un listado enumera</w:t>
      </w:r>
      <w:r w:rsidR="00A87064">
        <w:rPr>
          <w:lang w:val="es-419"/>
        </w:rPr>
        <w:t xml:space="preserve">do para </w:t>
      </w:r>
      <w:r w:rsidRPr="00543A7A">
        <w:rPr>
          <w:lang w:val="es-419"/>
        </w:rPr>
        <w:t>todos los equipos</w:t>
      </w:r>
      <w:r w:rsidR="00D52621">
        <w:rPr>
          <w:lang w:val="es-419"/>
        </w:rPr>
        <w:t xml:space="preserve"> y herramientas</w:t>
      </w:r>
      <w:r w:rsidRPr="00543A7A">
        <w:rPr>
          <w:lang w:val="es-419"/>
        </w:rPr>
        <w:t xml:space="preserve"> utilizad</w:t>
      </w:r>
      <w:r w:rsidR="00D52621">
        <w:rPr>
          <w:lang w:val="es-419"/>
        </w:rPr>
        <w:t>a</w:t>
      </w:r>
      <w:r w:rsidRPr="00543A7A">
        <w:rPr>
          <w:lang w:val="es-419"/>
        </w:rPr>
        <w:t>s para la medición, y</w:t>
      </w:r>
      <w:r w:rsidR="00273BAC">
        <w:rPr>
          <w:lang w:val="es-419"/>
        </w:rPr>
        <w:t xml:space="preserve"> definirle</w:t>
      </w:r>
      <w:r w:rsidRPr="00543A7A">
        <w:rPr>
          <w:lang w:val="es-419"/>
        </w:rPr>
        <w:t xml:space="preserve"> a cada uno una ficha </w:t>
      </w:r>
      <w:r w:rsidR="00530B6E">
        <w:rPr>
          <w:lang w:val="es-419"/>
        </w:rPr>
        <w:t xml:space="preserve">técnica </w:t>
      </w:r>
      <w:r w:rsidRPr="00543A7A">
        <w:rPr>
          <w:lang w:val="es-419"/>
        </w:rPr>
        <w:t xml:space="preserve">digital o impresa. Se recomienda asignar un </w:t>
      </w:r>
      <w:r w:rsidR="00CA2B51">
        <w:rPr>
          <w:lang w:val="es-419"/>
        </w:rPr>
        <w:t>método de</w:t>
      </w:r>
      <w:r w:rsidRPr="00543A7A">
        <w:rPr>
          <w:lang w:val="es-419"/>
        </w:rPr>
        <w:t xml:space="preserve"> identificación única a cada </w:t>
      </w:r>
      <w:r w:rsidR="00702C45">
        <w:rPr>
          <w:lang w:val="es-419"/>
        </w:rPr>
        <w:t>uno</w:t>
      </w:r>
      <w:r w:rsidRPr="00543A7A">
        <w:rPr>
          <w:lang w:val="es-419"/>
        </w:rPr>
        <w:t xml:space="preserve">, el cual debe </w:t>
      </w:r>
      <w:r w:rsidR="00C673FD">
        <w:rPr>
          <w:lang w:val="es-419"/>
        </w:rPr>
        <w:t>permanecer</w:t>
      </w:r>
      <w:r w:rsidRPr="00543A7A">
        <w:rPr>
          <w:lang w:val="es-419"/>
        </w:rPr>
        <w:t xml:space="preserve"> físicamente presente en el equipo o </w:t>
      </w:r>
      <w:r w:rsidR="00F75699">
        <w:rPr>
          <w:lang w:val="es-419"/>
        </w:rPr>
        <w:t>utilizar</w:t>
      </w:r>
      <w:r w:rsidRPr="00543A7A">
        <w:rPr>
          <w:lang w:val="es-419"/>
        </w:rPr>
        <w:t xml:space="preserve"> otro método que </w:t>
      </w:r>
      <w:r w:rsidR="008A3BD2">
        <w:rPr>
          <w:lang w:val="es-419"/>
        </w:rPr>
        <w:t>confirme</w:t>
      </w:r>
      <w:r w:rsidRPr="00543A7A">
        <w:rPr>
          <w:lang w:val="es-419"/>
        </w:rPr>
        <w:t xml:space="preserve"> una identificación clara y </w:t>
      </w:r>
      <w:r w:rsidR="005B3010">
        <w:rPr>
          <w:lang w:val="es-419"/>
        </w:rPr>
        <w:t>practica</w:t>
      </w:r>
      <w:sdt>
        <w:sdtPr>
          <w:rPr>
            <w:lang w:val="es-419"/>
          </w:rPr>
          <w:id w:val="326253038"/>
          <w:citation/>
        </w:sdtPr>
        <w:sdtEndPr/>
        <w:sdtContent>
          <w:r w:rsidR="009A4B16">
            <w:rPr>
              <w:lang w:val="es-419"/>
            </w:rPr>
            <w:fldChar w:fldCharType="begin"/>
          </w:r>
          <w:r w:rsidR="009A4B16">
            <w:rPr>
              <w:lang w:val="es-MX"/>
            </w:rPr>
            <w:instrText xml:space="preserve"> CITATION Hug18 \l 2058 </w:instrText>
          </w:r>
          <w:r w:rsidR="009A4B16">
            <w:rPr>
              <w:lang w:val="es-419"/>
            </w:rPr>
            <w:fldChar w:fldCharType="separate"/>
          </w:r>
          <w:r w:rsidR="009A4B16">
            <w:rPr>
              <w:noProof/>
              <w:lang w:val="es-MX"/>
            </w:rPr>
            <w:t xml:space="preserve"> (Gonzalez H. , 2018)</w:t>
          </w:r>
          <w:r w:rsidR="009A4B16">
            <w:rPr>
              <w:lang w:val="es-419"/>
            </w:rPr>
            <w:fldChar w:fldCharType="end"/>
          </w:r>
        </w:sdtContent>
      </w:sdt>
      <w:r w:rsidRPr="00543A7A">
        <w:rPr>
          <w:lang w:val="es-419"/>
        </w:rPr>
        <w:t>.</w:t>
      </w:r>
    </w:p>
    <w:p w14:paraId="5741F761" w14:textId="2D6BE136" w:rsidR="00FC277F" w:rsidRPr="00FC277F" w:rsidRDefault="00FC277F" w:rsidP="00FC277F">
      <w:pPr>
        <w:pStyle w:val="Prrafodelista"/>
        <w:numPr>
          <w:ilvl w:val="0"/>
          <w:numId w:val="49"/>
        </w:numPr>
        <w:rPr>
          <w:lang w:val="es-419"/>
        </w:rPr>
      </w:pPr>
      <w:r w:rsidRPr="00543A7A">
        <w:rPr>
          <w:lang w:val="es-419"/>
        </w:rPr>
        <w:t xml:space="preserve">Criterios de conformidad: se </w:t>
      </w:r>
      <w:r>
        <w:rPr>
          <w:lang w:val="es-419"/>
        </w:rPr>
        <w:t xml:space="preserve">definen </w:t>
      </w:r>
      <w:r w:rsidRPr="00543A7A">
        <w:rPr>
          <w:lang w:val="es-419"/>
        </w:rPr>
        <w:t xml:space="preserve">límites que </w:t>
      </w:r>
      <w:r>
        <w:rPr>
          <w:lang w:val="es-419"/>
        </w:rPr>
        <w:t>comparen</w:t>
      </w:r>
      <w:r w:rsidRPr="00543A7A">
        <w:rPr>
          <w:lang w:val="es-419"/>
        </w:rPr>
        <w:t xml:space="preserve"> un equipo conforme de uno no conforme, </w:t>
      </w:r>
      <w:r>
        <w:rPr>
          <w:lang w:val="es-419"/>
        </w:rPr>
        <w:t xml:space="preserve">según </w:t>
      </w:r>
      <w:r w:rsidRPr="00543A7A">
        <w:rPr>
          <w:lang w:val="es-419"/>
        </w:rPr>
        <w:t>el uso de cada equipo. E</w:t>
      </w:r>
      <w:r>
        <w:rPr>
          <w:lang w:val="es-419"/>
        </w:rPr>
        <w:t xml:space="preserve">n </w:t>
      </w:r>
      <w:proofErr w:type="gramStart"/>
      <w:r>
        <w:rPr>
          <w:lang w:val="es-419"/>
        </w:rPr>
        <w:t>consecuencia</w:t>
      </w:r>
      <w:proofErr w:type="gramEnd"/>
      <w:r>
        <w:rPr>
          <w:lang w:val="es-419"/>
        </w:rPr>
        <w:t xml:space="preserve"> </w:t>
      </w:r>
      <w:r w:rsidRPr="00543A7A">
        <w:rPr>
          <w:lang w:val="es-419"/>
        </w:rPr>
        <w:t xml:space="preserve">de cada verificación o calibración debe ser </w:t>
      </w:r>
      <w:r>
        <w:rPr>
          <w:lang w:val="es-419"/>
        </w:rPr>
        <w:t xml:space="preserve">objeto de análisis </w:t>
      </w:r>
      <w:r w:rsidRPr="00543A7A">
        <w:rPr>
          <w:lang w:val="es-419"/>
        </w:rPr>
        <w:t xml:space="preserve">en base a estos criterios, se determina si el equipo es </w:t>
      </w:r>
      <w:proofErr w:type="spellStart"/>
      <w:r>
        <w:rPr>
          <w:lang w:val="es-419"/>
        </w:rPr>
        <w:t>optimo</w:t>
      </w:r>
      <w:proofErr w:type="spellEnd"/>
      <w:r w:rsidRPr="00543A7A">
        <w:rPr>
          <w:lang w:val="es-419"/>
        </w:rPr>
        <w:t xml:space="preserve"> o no para su uso </w:t>
      </w:r>
      <w:r>
        <w:rPr>
          <w:lang w:val="es-419"/>
        </w:rPr>
        <w:t>previo</w:t>
      </w:r>
      <w:r w:rsidRPr="00543A7A">
        <w:rPr>
          <w:lang w:val="es-419"/>
        </w:rPr>
        <w:t xml:space="preserve"> </w:t>
      </w:r>
      <w:sdt>
        <w:sdtPr>
          <w:rPr>
            <w:lang w:val="es-419"/>
          </w:rPr>
          <w:id w:val="-1699157721"/>
          <w:citation/>
        </w:sdtPr>
        <w:sdtEndPr/>
        <w:sdtContent>
          <w:r>
            <w:rPr>
              <w:lang w:val="es-419"/>
            </w:rPr>
            <w:fldChar w:fldCharType="begin"/>
          </w:r>
          <w:r>
            <w:rPr>
              <w:lang w:val="es-MX"/>
            </w:rPr>
            <w:instrText xml:space="preserve"> CITATION Hug18 \l 2058 </w:instrText>
          </w:r>
          <w:r>
            <w:rPr>
              <w:lang w:val="es-419"/>
            </w:rPr>
            <w:fldChar w:fldCharType="separate"/>
          </w:r>
          <w:r>
            <w:rPr>
              <w:noProof/>
              <w:lang w:val="es-MX"/>
            </w:rPr>
            <w:t xml:space="preserve"> (Gonzalez H. , 2018)</w:t>
          </w:r>
          <w:r>
            <w:rPr>
              <w:lang w:val="es-419"/>
            </w:rPr>
            <w:fldChar w:fldCharType="end"/>
          </w:r>
        </w:sdtContent>
      </w:sdt>
      <w:r w:rsidRPr="00543A7A">
        <w:rPr>
          <w:lang w:val="es-419"/>
        </w:rPr>
        <w:t>.</w:t>
      </w:r>
    </w:p>
    <w:p w14:paraId="2945ABFC" w14:textId="576191A8" w:rsidR="00526622" w:rsidRPr="00543A7A" w:rsidRDefault="00526622" w:rsidP="00543A7A">
      <w:pPr>
        <w:pStyle w:val="Prrafodelista"/>
        <w:numPr>
          <w:ilvl w:val="0"/>
          <w:numId w:val="49"/>
        </w:numPr>
        <w:rPr>
          <w:lang w:val="es-419"/>
        </w:rPr>
      </w:pPr>
      <w:proofErr w:type="gramStart"/>
      <w:r w:rsidRPr="00543A7A">
        <w:rPr>
          <w:lang w:val="es-419"/>
        </w:rPr>
        <w:t>Controles a realizar</w:t>
      </w:r>
      <w:proofErr w:type="gramEnd"/>
      <w:r w:rsidRPr="00543A7A">
        <w:rPr>
          <w:lang w:val="es-419"/>
        </w:rPr>
        <w:t xml:space="preserve">: </w:t>
      </w:r>
      <w:r w:rsidR="00E531C2">
        <w:rPr>
          <w:lang w:val="es-419"/>
        </w:rPr>
        <w:t>D</w:t>
      </w:r>
      <w:r w:rsidRPr="00543A7A">
        <w:rPr>
          <w:lang w:val="es-419"/>
        </w:rPr>
        <w:t xml:space="preserve">eterminar los controles de calibración </w:t>
      </w:r>
      <w:r w:rsidR="00943940">
        <w:rPr>
          <w:lang w:val="es-419"/>
        </w:rPr>
        <w:t xml:space="preserve">o </w:t>
      </w:r>
      <w:r w:rsidR="00943940" w:rsidRPr="00543A7A">
        <w:rPr>
          <w:lang w:val="es-419"/>
        </w:rPr>
        <w:t xml:space="preserve">verificación </w:t>
      </w:r>
      <w:r w:rsidRPr="00543A7A">
        <w:rPr>
          <w:lang w:val="es-419"/>
        </w:rPr>
        <w:t xml:space="preserve">que cada equipo debe </w:t>
      </w:r>
      <w:r w:rsidR="001724D1">
        <w:rPr>
          <w:lang w:val="es-419"/>
        </w:rPr>
        <w:t>tener</w:t>
      </w:r>
      <w:r w:rsidRPr="00543A7A">
        <w:rPr>
          <w:lang w:val="es-419"/>
        </w:rPr>
        <w:t xml:space="preserve">, indicando </w:t>
      </w:r>
      <w:r w:rsidR="00CC37D7">
        <w:rPr>
          <w:lang w:val="es-419"/>
        </w:rPr>
        <w:t>el personal que</w:t>
      </w:r>
      <w:r w:rsidRPr="00543A7A">
        <w:rPr>
          <w:lang w:val="es-419"/>
        </w:rPr>
        <w:t xml:space="preserve"> debe llevarlos a cabo (ya sea un </w:t>
      </w:r>
      <w:r w:rsidR="00196DB4">
        <w:rPr>
          <w:lang w:val="es-419"/>
        </w:rPr>
        <w:t>proceso</w:t>
      </w:r>
      <w:r w:rsidRPr="00543A7A">
        <w:rPr>
          <w:lang w:val="es-419"/>
        </w:rPr>
        <w:t xml:space="preserve"> externo o interno), qué procedimientos</w:t>
      </w:r>
      <w:r w:rsidR="00D81313">
        <w:rPr>
          <w:lang w:val="es-419"/>
        </w:rPr>
        <w:t xml:space="preserve"> o </w:t>
      </w:r>
      <w:r w:rsidR="004E2D4F">
        <w:rPr>
          <w:lang w:val="es-419"/>
        </w:rPr>
        <w:t>repuestos</w:t>
      </w:r>
      <w:r w:rsidRPr="00543A7A">
        <w:rPr>
          <w:lang w:val="es-419"/>
        </w:rPr>
        <w:t xml:space="preserve"> se deben utilizar y </w:t>
      </w:r>
      <w:r w:rsidR="003D75AE">
        <w:rPr>
          <w:lang w:val="es-419"/>
        </w:rPr>
        <w:t>el tiempo en que</w:t>
      </w:r>
      <w:r w:rsidRPr="00543A7A">
        <w:rPr>
          <w:lang w:val="es-419"/>
        </w:rPr>
        <w:t xml:space="preserve"> deben realizarse los controles</w:t>
      </w:r>
      <w:r w:rsidR="009A4B16" w:rsidRPr="009A4B16">
        <w:rPr>
          <w:lang w:val="es-419"/>
        </w:rPr>
        <w:t xml:space="preserve"> </w:t>
      </w:r>
      <w:sdt>
        <w:sdtPr>
          <w:rPr>
            <w:lang w:val="es-419"/>
          </w:rPr>
          <w:id w:val="-136489752"/>
          <w:citation/>
        </w:sdtPr>
        <w:sdtEndPr/>
        <w:sdtContent>
          <w:r w:rsidR="009A4B16">
            <w:rPr>
              <w:lang w:val="es-419"/>
            </w:rPr>
            <w:fldChar w:fldCharType="begin"/>
          </w:r>
          <w:r w:rsidR="009A4B16">
            <w:rPr>
              <w:lang w:val="es-MX"/>
            </w:rPr>
            <w:instrText xml:space="preserve"> CITATION Hug18 \l 2058 </w:instrText>
          </w:r>
          <w:r w:rsidR="009A4B16">
            <w:rPr>
              <w:lang w:val="es-419"/>
            </w:rPr>
            <w:fldChar w:fldCharType="separate"/>
          </w:r>
          <w:r w:rsidR="009A4B16">
            <w:rPr>
              <w:noProof/>
              <w:lang w:val="es-MX"/>
            </w:rPr>
            <w:t xml:space="preserve"> (Gonzalez H. , 2018)</w:t>
          </w:r>
          <w:r w:rsidR="009A4B16">
            <w:rPr>
              <w:lang w:val="es-419"/>
            </w:rPr>
            <w:fldChar w:fldCharType="end"/>
          </w:r>
        </w:sdtContent>
      </w:sdt>
      <w:r w:rsidR="009A4B16" w:rsidRPr="00543A7A">
        <w:rPr>
          <w:lang w:val="es-419"/>
        </w:rPr>
        <w:t>.</w:t>
      </w:r>
      <w:r w:rsidR="00CC37D7">
        <w:rPr>
          <w:lang w:val="es-419"/>
        </w:rPr>
        <w:t xml:space="preserve"> </w:t>
      </w:r>
    </w:p>
    <w:p w14:paraId="2062B86D" w14:textId="7AB59DB1" w:rsidR="00541E77" w:rsidRPr="00543A7A" w:rsidRDefault="00526622" w:rsidP="00543A7A">
      <w:pPr>
        <w:pStyle w:val="Prrafodelista"/>
        <w:numPr>
          <w:ilvl w:val="0"/>
          <w:numId w:val="49"/>
        </w:numPr>
        <w:rPr>
          <w:lang w:val="es-419"/>
        </w:rPr>
      </w:pPr>
      <w:r w:rsidRPr="00543A7A">
        <w:rPr>
          <w:lang w:val="es-419"/>
        </w:rPr>
        <w:t xml:space="preserve">Identificación y registro del estado de los equipos: garantizar la conformidad del producto, </w:t>
      </w:r>
      <w:r w:rsidR="00381B24">
        <w:rPr>
          <w:lang w:val="es-419"/>
        </w:rPr>
        <w:t xml:space="preserve">debe ser inherente </w:t>
      </w:r>
      <w:r w:rsidRPr="00543A7A">
        <w:rPr>
          <w:lang w:val="es-419"/>
        </w:rPr>
        <w:t xml:space="preserve">asegurar que los equipos </w:t>
      </w:r>
      <w:r w:rsidR="00D57CD0">
        <w:rPr>
          <w:lang w:val="es-419"/>
        </w:rPr>
        <w:t>que es en</w:t>
      </w:r>
      <w:r w:rsidRPr="00543A7A">
        <w:rPr>
          <w:lang w:val="es-419"/>
        </w:rPr>
        <w:t xml:space="preserve"> medición o </w:t>
      </w:r>
      <w:r w:rsidRPr="00543A7A">
        <w:rPr>
          <w:lang w:val="es-419"/>
        </w:rPr>
        <w:lastRenderedPageBreak/>
        <w:t xml:space="preserve">seguimiento hayan sido </w:t>
      </w:r>
      <w:r w:rsidR="0021169E">
        <w:rPr>
          <w:lang w:val="es-419"/>
        </w:rPr>
        <w:t>certificados</w:t>
      </w:r>
      <w:r w:rsidRPr="00543A7A">
        <w:rPr>
          <w:lang w:val="es-419"/>
        </w:rPr>
        <w:t xml:space="preserve"> aptos dentro del sistema. </w:t>
      </w:r>
      <w:r w:rsidR="00B4503A">
        <w:rPr>
          <w:lang w:val="es-419"/>
        </w:rPr>
        <w:t xml:space="preserve">El método </w:t>
      </w:r>
      <w:r w:rsidRPr="00543A7A">
        <w:rPr>
          <w:lang w:val="es-419"/>
        </w:rPr>
        <w:t>más común y sencill</w:t>
      </w:r>
      <w:r w:rsidR="00B4503A">
        <w:rPr>
          <w:lang w:val="es-419"/>
        </w:rPr>
        <w:t>o</w:t>
      </w:r>
      <w:r w:rsidRPr="00543A7A">
        <w:rPr>
          <w:lang w:val="es-419"/>
        </w:rPr>
        <w:t xml:space="preserve"> de hacerlo es </w:t>
      </w:r>
      <w:r w:rsidR="00991038">
        <w:rPr>
          <w:lang w:val="es-419"/>
        </w:rPr>
        <w:t>crear</w:t>
      </w:r>
      <w:r w:rsidRPr="00543A7A">
        <w:rPr>
          <w:lang w:val="es-419"/>
        </w:rPr>
        <w:t xml:space="preserve"> una etiqueta de no conformidad </w:t>
      </w:r>
      <w:r w:rsidR="00E04DD6">
        <w:rPr>
          <w:lang w:val="es-419"/>
        </w:rPr>
        <w:t xml:space="preserve">o </w:t>
      </w:r>
      <w:r w:rsidR="00E04DD6" w:rsidRPr="00543A7A">
        <w:rPr>
          <w:lang w:val="es-419"/>
        </w:rPr>
        <w:t xml:space="preserve">conformidad </w:t>
      </w:r>
      <w:r w:rsidRPr="00543A7A">
        <w:rPr>
          <w:lang w:val="es-419"/>
        </w:rPr>
        <w:t xml:space="preserve">a los equipos que </w:t>
      </w:r>
      <w:r w:rsidR="00F327FF">
        <w:rPr>
          <w:lang w:val="es-419"/>
        </w:rPr>
        <w:t xml:space="preserve">estén en el proceso de verificación </w:t>
      </w:r>
      <w:r w:rsidRPr="00543A7A">
        <w:rPr>
          <w:lang w:val="es-419"/>
        </w:rPr>
        <w:t xml:space="preserve">o </w:t>
      </w:r>
      <w:r w:rsidR="00F327FF">
        <w:rPr>
          <w:lang w:val="es-419"/>
        </w:rPr>
        <w:t xml:space="preserve">calibración </w:t>
      </w:r>
      <w:sdt>
        <w:sdtPr>
          <w:rPr>
            <w:lang w:val="es-419"/>
          </w:rPr>
          <w:id w:val="-1073812854"/>
          <w:citation/>
        </w:sdtPr>
        <w:sdtEndPr/>
        <w:sdtContent>
          <w:r w:rsidR="009A4B16">
            <w:rPr>
              <w:lang w:val="es-419"/>
            </w:rPr>
            <w:fldChar w:fldCharType="begin"/>
          </w:r>
          <w:r w:rsidR="009A4B16">
            <w:rPr>
              <w:lang w:val="es-MX"/>
            </w:rPr>
            <w:instrText xml:space="preserve"> CITATION Hug18 \l 2058 </w:instrText>
          </w:r>
          <w:r w:rsidR="009A4B16">
            <w:rPr>
              <w:lang w:val="es-419"/>
            </w:rPr>
            <w:fldChar w:fldCharType="separate"/>
          </w:r>
          <w:r w:rsidR="009A4B16">
            <w:rPr>
              <w:noProof/>
              <w:lang w:val="es-MX"/>
            </w:rPr>
            <w:t xml:space="preserve"> (Gonzalez H. , 2018)</w:t>
          </w:r>
          <w:r w:rsidR="009A4B16">
            <w:rPr>
              <w:lang w:val="es-419"/>
            </w:rPr>
            <w:fldChar w:fldCharType="end"/>
          </w:r>
        </w:sdtContent>
      </w:sdt>
      <w:r w:rsidR="009A4B16" w:rsidRPr="00543A7A">
        <w:rPr>
          <w:lang w:val="es-419"/>
        </w:rPr>
        <w:t>.</w:t>
      </w:r>
      <w:r w:rsidRPr="00543A7A">
        <w:rPr>
          <w:lang w:val="es-419"/>
        </w:rPr>
        <w:t>.</w:t>
      </w:r>
    </w:p>
    <w:p w14:paraId="01F3C38A" w14:textId="205E2199" w:rsidR="00D10AA9" w:rsidRPr="005C1086" w:rsidRDefault="0064623B" w:rsidP="00230BF5">
      <w:pPr>
        <w:pStyle w:val="Ttulo3"/>
      </w:pPr>
      <w:r w:rsidRPr="005C1086">
        <w:t>Manual de Cargos</w:t>
      </w:r>
      <w:r w:rsidR="00C43158" w:rsidRPr="005C1086">
        <w:t xml:space="preserve"> y Evaluación de Rendimiento.</w:t>
      </w:r>
      <w:bookmarkEnd w:id="241"/>
      <w:bookmarkEnd w:id="242"/>
    </w:p>
    <w:p w14:paraId="15A68112" w14:textId="00BDDB1F" w:rsidR="009F59A0" w:rsidRDefault="009F59A0" w:rsidP="001A7120">
      <w:pPr>
        <w:ind w:firstLine="360"/>
      </w:pPr>
      <w:r>
        <w:t>En la norma ISO 9001:2015, se reconoce la importancia describir las responsabilidades y competencias de las personas dentro de una organización</w:t>
      </w:r>
      <w:r w:rsidR="001A7120">
        <w:t>, e</w:t>
      </w:r>
      <w:r>
        <w:t xml:space="preserve">n este sentido, el equipo de trabajo pudo constatar que la persona encargada de recursos humanos, en colaboración con el jefe administrativo, ya había elaborado un manual de roles y cargos </w:t>
      </w:r>
      <w:r w:rsidR="006134E9">
        <w:t xml:space="preserve">mostrado como </w:t>
      </w:r>
      <w:r w:rsidR="00C37A45" w:rsidRPr="00740680">
        <w:t>A</w:t>
      </w:r>
      <w:r w:rsidR="006134E9" w:rsidRPr="00740680">
        <w:t xml:space="preserve">nexo </w:t>
      </w:r>
      <w:r w:rsidR="00740680" w:rsidRPr="00740680">
        <w:t>C</w:t>
      </w:r>
      <w:r w:rsidR="006134E9">
        <w:t xml:space="preserve"> </w:t>
      </w:r>
      <w:r>
        <w:t>que cumpl</w:t>
      </w:r>
      <w:r w:rsidR="001A7120">
        <w:t>e</w:t>
      </w:r>
      <w:r>
        <w:t xml:space="preserve"> con los requisitos de la norma</w:t>
      </w:r>
      <w:r w:rsidR="00BC0DA8">
        <w:t>, po</w:t>
      </w:r>
      <w:r>
        <w:t xml:space="preserve">r lo tanto, </w:t>
      </w:r>
      <w:r w:rsidR="00BC0DA8">
        <w:t xml:space="preserve">se realizó la </w:t>
      </w:r>
      <w:r>
        <w:t>verifica</w:t>
      </w:r>
      <w:r w:rsidR="00BC0DA8">
        <w:t xml:space="preserve">ción </w:t>
      </w:r>
      <w:r>
        <w:t xml:space="preserve">y actualización del manual, </w:t>
      </w:r>
      <w:r w:rsidR="00FF1AE4">
        <w:t xml:space="preserve">asegurando </w:t>
      </w:r>
      <w:r>
        <w:t xml:space="preserve">que las responsabilidades y competencias </w:t>
      </w:r>
      <w:r w:rsidR="00FF1AE4">
        <w:t>se encuentren</w:t>
      </w:r>
      <w:r>
        <w:t xml:space="preserve"> claramente definidas y que se recono</w:t>
      </w:r>
      <w:r w:rsidR="0018652F">
        <w:t>ce</w:t>
      </w:r>
      <w:r>
        <w:t xml:space="preserve"> el conocimiento y la habilidad de cada individuo en relación con los requisitos del sistema de gestión de calidad.</w:t>
      </w:r>
    </w:p>
    <w:p w14:paraId="512B5812" w14:textId="0F0D3AA8" w:rsidR="009F59A0" w:rsidRDefault="009F59A0" w:rsidP="009F59A0">
      <w:pPr>
        <w:ind w:firstLine="360"/>
      </w:pPr>
      <w:r>
        <w:t>Este manual juega un papel fundamental en la gestión de la calidad, ya que proporciona una guía clara sobre quién es responsable de qué actividades, promoviendo así la asignación adecuada de tareas y el desarrollo de habilidades necesarias para cumplir con los requisitos del sistema de gestión.  Además, proporciona información relevante sobre la experiencia y conocimientos necesarios para desempeñar cada puesto de manera efectiva</w:t>
      </w:r>
      <w:r w:rsidR="00BD566E">
        <w:t>; con e</w:t>
      </w:r>
      <w:r>
        <w:t>ste enfoque integral</w:t>
      </w:r>
      <w:r w:rsidR="00BD566E">
        <w:t>, se</w:t>
      </w:r>
      <w:r>
        <w:t xml:space="preserve"> garantiza que se asignen las responsabilidades adecuadas a las personas idóneas, teniendo en cuenta tanto sus habilidades técnicas como su experiencia en el ámbito de la gestión de calidad.</w:t>
      </w:r>
    </w:p>
    <w:p w14:paraId="00AA4EE9" w14:textId="4CD97FA1" w:rsidR="004D41BE" w:rsidRDefault="00DC495E" w:rsidP="006557EA">
      <w:pPr>
        <w:ind w:firstLine="360"/>
      </w:pPr>
      <w:r>
        <w:t xml:space="preserve">Por otra parte, </w:t>
      </w:r>
      <w:r w:rsidR="00CF45A0">
        <w:t xml:space="preserve">en la </w:t>
      </w:r>
      <w:r w:rsidR="00C43582">
        <w:fldChar w:fldCharType="begin"/>
      </w:r>
      <w:r w:rsidR="00C43582">
        <w:instrText xml:space="preserve"> REF _Ref137058719 \h </w:instrText>
      </w:r>
      <w:r w:rsidR="00C43582">
        <w:fldChar w:fldCharType="separate"/>
      </w:r>
      <w:r w:rsidR="00C43582">
        <w:t xml:space="preserve">Tabla </w:t>
      </w:r>
      <w:r w:rsidR="00C43582">
        <w:rPr>
          <w:noProof/>
        </w:rPr>
        <w:t>11</w:t>
      </w:r>
      <w:r w:rsidR="00C43582">
        <w:fldChar w:fldCharType="end"/>
      </w:r>
      <w:r w:rsidR="00C43582">
        <w:t xml:space="preserve"> </w:t>
      </w:r>
      <w:r w:rsidR="00C86480" w:rsidRPr="00C86480">
        <w:t xml:space="preserve">se </w:t>
      </w:r>
      <w:r w:rsidR="00CF45A0">
        <w:t>puede ver la matriz propuesta</w:t>
      </w:r>
      <w:r w:rsidR="00C86480" w:rsidRPr="00C86480">
        <w:t xml:space="preserve"> para evaluar el desempeño de los empleados</w:t>
      </w:r>
      <w:r w:rsidR="00C7080C">
        <w:t xml:space="preserve">, </w:t>
      </w:r>
      <w:r w:rsidR="002E674D">
        <w:t>b</w:t>
      </w:r>
      <w:r w:rsidR="00C7080C" w:rsidRPr="00C7080C">
        <w:t>asa</w:t>
      </w:r>
      <w:r w:rsidR="002E674D">
        <w:t>da</w:t>
      </w:r>
      <w:r w:rsidR="00C7080C" w:rsidRPr="00C7080C">
        <w:t xml:space="preserve"> en un conjunto de competencias relevantes para cada puesto de trabajo</w:t>
      </w:r>
      <w:r w:rsidR="00217EA0">
        <w:t>. D</w:t>
      </w:r>
      <w:r w:rsidR="00C7080C">
        <w:t>ichas competencias deben ser</w:t>
      </w:r>
      <w:r w:rsidR="00C7080C" w:rsidRPr="00C7080C">
        <w:t xml:space="preserve"> establecidas en colaboración con </w:t>
      </w:r>
      <w:r w:rsidR="00C7080C">
        <w:t xml:space="preserve">el jefe administrativo </w:t>
      </w:r>
      <w:r w:rsidR="00C7080C" w:rsidRPr="00C7080C">
        <w:t>y la alta gerencia</w:t>
      </w:r>
      <w:r w:rsidR="00217EA0">
        <w:t xml:space="preserve"> y c</w:t>
      </w:r>
      <w:r w:rsidR="00C7080C" w:rsidRPr="00C7080C">
        <w:t xml:space="preserve">ada trimestre, se </w:t>
      </w:r>
      <w:r w:rsidR="00217EA0">
        <w:t xml:space="preserve">debe realizar </w:t>
      </w:r>
      <w:r w:rsidR="00C7080C" w:rsidRPr="00C7080C">
        <w:t xml:space="preserve">una evaluación individualizada de cada empleado, teniendo en cuenta el nivel de dominio y aplicación de las competencias requeridas </w:t>
      </w:r>
      <w:r w:rsidR="00C7080C" w:rsidRPr="00C7080C">
        <w:lastRenderedPageBreak/>
        <w:t xml:space="preserve">para su función específica. La matriz permite asignar una calificación a cada competencia, reflejando el nivel de desempeño alcanzado por </w:t>
      </w:r>
      <w:r w:rsidR="00217EA0">
        <w:t>cada uno,</w:t>
      </w:r>
      <w:r w:rsidR="00C7080C" w:rsidRPr="00C7080C">
        <w:t xml:space="preserve"> en ese período.</w:t>
      </w:r>
      <w:r w:rsidR="004D41BE">
        <w:t xml:space="preserve"> </w:t>
      </w:r>
      <w:r w:rsidR="00DA1ED2" w:rsidRPr="00DA1ED2">
        <w:t>Al finalizar el año, se realiza un promedio de las calificaciones trimestrales para obtener un puntaje anual que refleja el desempeño general del empleado</w:t>
      </w:r>
      <w:sdt>
        <w:sdtPr>
          <w:id w:val="-101268496"/>
          <w:citation/>
        </w:sdtPr>
        <w:sdtEndPr/>
        <w:sdtContent>
          <w:r w:rsidR="008452A0">
            <w:fldChar w:fldCharType="begin"/>
          </w:r>
          <w:r w:rsidR="008452A0">
            <w:rPr>
              <w:lang w:val="es-MX"/>
            </w:rPr>
            <w:instrText xml:space="preserve"> CITATION Hug18 \l 2058 </w:instrText>
          </w:r>
          <w:r w:rsidR="008452A0">
            <w:fldChar w:fldCharType="separate"/>
          </w:r>
          <w:r w:rsidR="00DB60ED">
            <w:rPr>
              <w:noProof/>
              <w:lang w:val="es-MX"/>
            </w:rPr>
            <w:t xml:space="preserve"> (Gonzalez H. , 2018)</w:t>
          </w:r>
          <w:r w:rsidR="008452A0">
            <w:fldChar w:fldCharType="end"/>
          </w:r>
        </w:sdtContent>
      </w:sdt>
      <w:r w:rsidR="008452A0">
        <w:t>.</w:t>
      </w:r>
      <w:r w:rsidR="00DA1ED2" w:rsidRPr="00DA1ED2">
        <w:t xml:space="preserve">. </w:t>
      </w:r>
    </w:p>
    <w:p w14:paraId="05CCCF8B" w14:textId="48AF01D0" w:rsidR="00343A65" w:rsidRDefault="00DA1ED2" w:rsidP="006557EA">
      <w:pPr>
        <w:ind w:firstLine="360"/>
      </w:pPr>
      <w:r w:rsidRPr="00DA1ED2">
        <w:t>Este enfoque de evaluación por competencias permite identificar áreas de fortaleza y oportunidades de mejora, brindando una base sólida para la implementación de programas de capacitación y desarrollo personalizados</w:t>
      </w:r>
      <w:r w:rsidR="004D41BE">
        <w:t>; a</w:t>
      </w:r>
      <w:r w:rsidRPr="00DA1ED2">
        <w:t>demás, esta matriz proporciona información valiosa para la toma de decisiones en relación con ascensos, reasignaciones de roles y reconocimientos a los empleados destacados, promoviendo así la excelencia y el crecimiento profesional dentro de la organización</w:t>
      </w:r>
      <w:sdt>
        <w:sdtPr>
          <w:id w:val="1380673072"/>
          <w:citation/>
        </w:sdtPr>
        <w:sdtEndPr/>
        <w:sdtContent>
          <w:r w:rsidR="008452A0">
            <w:fldChar w:fldCharType="begin"/>
          </w:r>
          <w:r w:rsidR="008452A0">
            <w:rPr>
              <w:lang w:val="es-MX"/>
            </w:rPr>
            <w:instrText xml:space="preserve"> CITATION Hug18 \l 2058 </w:instrText>
          </w:r>
          <w:r w:rsidR="008452A0">
            <w:fldChar w:fldCharType="separate"/>
          </w:r>
          <w:r w:rsidR="00DB60ED">
            <w:rPr>
              <w:noProof/>
              <w:lang w:val="es-MX"/>
            </w:rPr>
            <w:t xml:space="preserve"> (Gonzalez H. , 2018)</w:t>
          </w:r>
          <w:r w:rsidR="008452A0">
            <w:fldChar w:fldCharType="end"/>
          </w:r>
        </w:sdtContent>
      </w:sdt>
      <w:r w:rsidR="008452A0">
        <w:t>.</w:t>
      </w:r>
      <w:r w:rsidRPr="00DA1ED2">
        <w:t>.</w:t>
      </w:r>
    </w:p>
    <w:p w14:paraId="72B98E36" w14:textId="77777777" w:rsidR="00C43582" w:rsidRDefault="00C43582" w:rsidP="00230BF5">
      <w:pPr>
        <w:pStyle w:val="Ttulo3"/>
      </w:pPr>
      <w:bookmarkStart w:id="243" w:name="_Toc137198175"/>
      <w:bookmarkStart w:id="244" w:name="_Toc137208879"/>
      <w:r w:rsidRPr="00C43582">
        <w:t>Matriz de Comunicaciones</w:t>
      </w:r>
      <w:bookmarkEnd w:id="243"/>
      <w:bookmarkEnd w:id="244"/>
    </w:p>
    <w:p w14:paraId="2B8EEF99" w14:textId="0DC438E3" w:rsidR="00C43582" w:rsidRDefault="00C43582" w:rsidP="00C43582">
      <w:pPr>
        <w:ind w:firstLine="360"/>
      </w:pPr>
      <w:r>
        <w:t>La comunicación efectiva es un aspecto crucial en la implementación y mantenimiento de un Sistema de Gestión de Calidad. La norma reconoce la importancia de establecer canales de comunicación claros y adecuados para garantizar el flujo de información relevante y oportuna tanto interna como externamente</w:t>
      </w:r>
      <w:r w:rsidR="004778C8">
        <w:t xml:space="preserve">, esto no </w:t>
      </w:r>
      <w:r>
        <w:t>solo contribuye a una comprensión clara de los requisitos y expectativas de los clientes, partes interesadas y empleados, sino que también fomenta la participación de todos los niveles de la organización y promueve la mejora continua.</w:t>
      </w:r>
    </w:p>
    <w:p w14:paraId="6610229C" w14:textId="169AE4B5" w:rsidR="00C43582" w:rsidRDefault="00C43582" w:rsidP="0077779C">
      <w:pPr>
        <w:ind w:firstLine="360"/>
      </w:pPr>
      <w:r>
        <w:t>En este contexto, el equipo de trabajo</w:t>
      </w:r>
      <w:r w:rsidR="0077779C">
        <w:t xml:space="preserve"> </w:t>
      </w:r>
      <w:r>
        <w:t>en colaboración con el jefe administrativo, desarrollo una propuesta de matriz de comunicación externa e interna</w:t>
      </w:r>
      <w:r w:rsidR="0077779C">
        <w:t xml:space="preserve"> – ver </w:t>
      </w:r>
      <w:r w:rsidR="0077779C">
        <w:fldChar w:fldCharType="begin"/>
      </w:r>
      <w:r w:rsidR="0077779C">
        <w:instrText xml:space="preserve"> REF _Ref137058971 \h </w:instrText>
      </w:r>
      <w:r w:rsidR="0077779C">
        <w:fldChar w:fldCharType="separate"/>
      </w:r>
      <w:r w:rsidR="0077779C">
        <w:t xml:space="preserve">Tabla </w:t>
      </w:r>
      <w:r w:rsidR="0077779C">
        <w:rPr>
          <w:noProof/>
        </w:rPr>
        <w:t>12</w:t>
      </w:r>
      <w:r w:rsidR="0077779C">
        <w:fldChar w:fldCharType="end"/>
      </w:r>
      <w:r w:rsidR="0077779C">
        <w:t xml:space="preserve">-, </w:t>
      </w:r>
      <w:r w:rsidR="0032555E">
        <w:t>con el</w:t>
      </w:r>
      <w:r>
        <w:t xml:space="preserve"> objetivo facilitar y organizar la comunicación tanto dentro de la organización como con las partes externas relevantes. La matriz identifica los canales de comunicación, las responsabilidades y los procesos para asegurar que la información se comparta de manera eficiente y llegue a las personas adecuadas en el momento oportuno</w:t>
      </w:r>
      <w:r w:rsidR="0077779C">
        <w:t xml:space="preserve">, permitiendo </w:t>
      </w:r>
      <w:r>
        <w:t>establecer un flujo constante de información entre los diferentes departamentos, equipos y partes interesadas, promoviendo una comunicación transparente y facilitando la toma de decisiones informadas.</w:t>
      </w:r>
    </w:p>
    <w:p w14:paraId="1ABFA1F0" w14:textId="4A633042" w:rsidR="004D41BE" w:rsidRDefault="004D41BE" w:rsidP="004D41BE">
      <w:pPr>
        <w:pStyle w:val="Descripcin"/>
      </w:pPr>
      <w:bookmarkStart w:id="245" w:name="_Ref137058719"/>
      <w:bookmarkStart w:id="246" w:name="_Toc137066389"/>
      <w:r>
        <w:lastRenderedPageBreak/>
        <w:t xml:space="preserve">Tabla </w:t>
      </w:r>
      <w:fldSimple w:instr=" SEQ Tabla \* ARABIC ">
        <w:r w:rsidR="0015727F">
          <w:rPr>
            <w:noProof/>
          </w:rPr>
          <w:t>11</w:t>
        </w:r>
      </w:fldSimple>
      <w:bookmarkEnd w:id="245"/>
      <w:r w:rsidR="00C43582">
        <w:t>. Evaluación de desempeño por competencias</w:t>
      </w:r>
      <w:bookmarkEnd w:id="246"/>
    </w:p>
    <w:p w14:paraId="36F4001A" w14:textId="19B42634" w:rsidR="00C43582" w:rsidRPr="00C43582" w:rsidRDefault="00C43582" w:rsidP="0077779C">
      <w:pPr>
        <w:spacing w:line="240" w:lineRule="auto"/>
      </w:pPr>
      <w:r>
        <w:rPr>
          <w:noProof/>
        </w:rPr>
        <w:drawing>
          <wp:inline distT="0" distB="0" distL="0" distR="0" wp14:anchorId="34ADC16A" wp14:editId="57C41341">
            <wp:extent cx="6203005" cy="5884180"/>
            <wp:effectExtent l="0" t="0" r="7620" b="2540"/>
            <wp:docPr id="1322887965" name="Imagen 132288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7618" cy="5888556"/>
                    </a:xfrm>
                    <a:prstGeom prst="rect">
                      <a:avLst/>
                    </a:prstGeom>
                    <a:noFill/>
                  </pic:spPr>
                </pic:pic>
              </a:graphicData>
            </a:graphic>
          </wp:inline>
        </w:drawing>
      </w:r>
    </w:p>
    <w:p w14:paraId="6A29C752" w14:textId="5FD078BE" w:rsidR="00C43582" w:rsidRPr="0077779C" w:rsidRDefault="00C43582" w:rsidP="00C43582">
      <w:pPr>
        <w:rPr>
          <w:i/>
          <w:iCs/>
          <w:color w:val="44546A" w:themeColor="text2"/>
          <w:sz w:val="18"/>
          <w:szCs w:val="18"/>
        </w:rPr>
      </w:pPr>
      <w:r w:rsidRPr="0077779C">
        <w:rPr>
          <w:i/>
          <w:iCs/>
          <w:color w:val="44546A" w:themeColor="text2"/>
          <w:sz w:val="18"/>
          <w:szCs w:val="18"/>
        </w:rPr>
        <w:t>Fuente: (Autoría Propia)</w:t>
      </w:r>
    </w:p>
    <w:p w14:paraId="40A261FB" w14:textId="548854CF" w:rsidR="00DF03B3" w:rsidRDefault="00DF03B3" w:rsidP="002E07DA">
      <w:pPr>
        <w:pStyle w:val="Descripcin"/>
        <w:sectPr w:rsidR="00DF03B3" w:rsidSect="00652EA1">
          <w:pgSz w:w="12240" w:h="15840"/>
          <w:pgMar w:top="1440" w:right="1440" w:bottom="1440" w:left="1440" w:header="709" w:footer="709" w:gutter="0"/>
          <w:cols w:space="708"/>
          <w:docGrid w:linePitch="360"/>
        </w:sectPr>
      </w:pPr>
    </w:p>
    <w:p w14:paraId="0F76D93F" w14:textId="428124A1" w:rsidR="0077779C" w:rsidRDefault="0077779C" w:rsidP="0077779C">
      <w:pPr>
        <w:pStyle w:val="Descripcin"/>
      </w:pPr>
      <w:bookmarkStart w:id="247" w:name="_Toc137066390"/>
      <w:r>
        <w:lastRenderedPageBreak/>
        <w:t xml:space="preserve">Tabla </w:t>
      </w:r>
      <w:fldSimple w:instr=" SEQ Tabla \* ARABIC ">
        <w:r w:rsidR="0015727F">
          <w:rPr>
            <w:noProof/>
          </w:rPr>
          <w:t>12</w:t>
        </w:r>
      </w:fldSimple>
      <w:r>
        <w:t xml:space="preserve">. </w:t>
      </w:r>
      <w:r w:rsidRPr="000F0AFA">
        <w:t>Matriz de Comunicaciones</w:t>
      </w:r>
      <w:bookmarkEnd w:id="247"/>
    </w:p>
    <w:p w14:paraId="5D891923" w14:textId="7258C6CD" w:rsidR="0077779C" w:rsidRPr="0077779C" w:rsidRDefault="0077779C" w:rsidP="0077779C">
      <w:pPr>
        <w:spacing w:line="240" w:lineRule="auto"/>
      </w:pPr>
      <w:r>
        <w:rPr>
          <w:noProof/>
        </w:rPr>
        <w:drawing>
          <wp:inline distT="0" distB="0" distL="0" distR="0" wp14:anchorId="6EE5B7B0" wp14:editId="4B41DFC6">
            <wp:extent cx="8319448" cy="5437762"/>
            <wp:effectExtent l="0" t="0" r="5715" b="0"/>
            <wp:docPr id="1197338316" name="Imagen 1197338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46451" cy="5455412"/>
                    </a:xfrm>
                    <a:prstGeom prst="rect">
                      <a:avLst/>
                    </a:prstGeom>
                    <a:noFill/>
                  </pic:spPr>
                </pic:pic>
              </a:graphicData>
            </a:graphic>
          </wp:inline>
        </w:drawing>
      </w:r>
    </w:p>
    <w:p w14:paraId="3095BB84" w14:textId="536BE1DF" w:rsidR="0077779C" w:rsidRPr="0077779C" w:rsidRDefault="0077779C" w:rsidP="0077779C">
      <w:pPr>
        <w:tabs>
          <w:tab w:val="left" w:pos="1011"/>
        </w:tabs>
        <w:sectPr w:rsidR="0077779C" w:rsidRPr="0077779C" w:rsidSect="00652EA1">
          <w:pgSz w:w="15840" w:h="12240" w:orient="landscape"/>
          <w:pgMar w:top="1440" w:right="1440" w:bottom="1440" w:left="1440" w:header="709" w:footer="709" w:gutter="0"/>
          <w:cols w:space="708"/>
          <w:docGrid w:linePitch="360"/>
        </w:sectPr>
      </w:pPr>
      <w:r w:rsidRPr="0077779C">
        <w:rPr>
          <w:i/>
          <w:iCs/>
          <w:color w:val="44546A" w:themeColor="text2"/>
          <w:sz w:val="18"/>
          <w:szCs w:val="18"/>
        </w:rPr>
        <w:t>Fuente: (Autoría Propia</w:t>
      </w:r>
      <w:r w:rsidR="00887B4A">
        <w:rPr>
          <w:i/>
          <w:iCs/>
          <w:color w:val="44546A" w:themeColor="text2"/>
          <w:sz w:val="18"/>
          <w:szCs w:val="18"/>
        </w:rPr>
        <w:t>)</w:t>
      </w:r>
      <w:r>
        <w:tab/>
      </w:r>
    </w:p>
    <w:p w14:paraId="31D5B07E" w14:textId="277C0067" w:rsidR="006B75B2" w:rsidRPr="0077779C" w:rsidRDefault="00110D6A" w:rsidP="00230BF5">
      <w:pPr>
        <w:pStyle w:val="Ttulo3"/>
      </w:pPr>
      <w:bookmarkStart w:id="248" w:name="_Toc137198176"/>
      <w:bookmarkStart w:id="249" w:name="_Toc137208880"/>
      <w:r w:rsidRPr="0077779C">
        <w:lastRenderedPageBreak/>
        <w:t>Gestión de Información Documentada</w:t>
      </w:r>
      <w:bookmarkEnd w:id="248"/>
      <w:bookmarkEnd w:id="249"/>
    </w:p>
    <w:p w14:paraId="754A5B12" w14:textId="77777777" w:rsidR="00002B03" w:rsidRDefault="001A5BF3" w:rsidP="001A5BF3">
      <w:pPr>
        <w:ind w:firstLine="360"/>
      </w:pPr>
      <w:r>
        <w:t>La gestión documentada implica la creación, revisión, aprobación, distribución y control de los documentos necesarios para el funcionamiento del Sistema de Gestión de Calidad (SGC).</w:t>
      </w:r>
    </w:p>
    <w:p w14:paraId="28642DA5" w14:textId="60AF8305" w:rsidR="00F453EE" w:rsidRDefault="001A5BF3" w:rsidP="001A5BF3">
      <w:pPr>
        <w:ind w:firstLine="360"/>
      </w:pPr>
      <w:r>
        <w:t>Los documentos del SGC abarcan una amplia gama de elementos, como políticas, procedimientos, instrucciones de trabajo, registros y cualquier otra forma de información documentada relevante para la calidad.</w:t>
      </w:r>
      <w:r w:rsidR="000E1754">
        <w:t xml:space="preserve"> </w:t>
      </w:r>
      <w:r w:rsidR="00CA2413">
        <w:t xml:space="preserve">Según </w:t>
      </w:r>
      <w:proofErr w:type="spellStart"/>
      <w:r w:rsidR="00EC3D51">
        <w:t>Conasa</w:t>
      </w:r>
      <w:proofErr w:type="spellEnd"/>
      <w:r w:rsidR="00CA2413">
        <w:t xml:space="preserve"> </w:t>
      </w:r>
      <w:sdt>
        <w:sdtPr>
          <w:id w:val="1506780452"/>
          <w:citation/>
        </w:sdtPr>
        <w:sdtEndPr/>
        <w:sdtContent>
          <w:r w:rsidR="000D3AE6">
            <w:fldChar w:fldCharType="begin"/>
          </w:r>
          <w:r w:rsidR="000D3AE6">
            <w:rPr>
              <w:lang w:val="es-419"/>
            </w:rPr>
            <w:instrText xml:space="preserve">CITATION Con18 \n  \t  \l 1033 </w:instrText>
          </w:r>
          <w:r w:rsidR="000D3AE6">
            <w:fldChar w:fldCharType="separate"/>
          </w:r>
          <w:r w:rsidR="00DB60ED" w:rsidRPr="00DB60ED">
            <w:rPr>
              <w:noProof/>
              <w:lang w:val="es-419"/>
            </w:rPr>
            <w:t>(2018)</w:t>
          </w:r>
          <w:r w:rsidR="000D3AE6">
            <w:fldChar w:fldCharType="end"/>
          </w:r>
        </w:sdtContent>
      </w:sdt>
      <w:r w:rsidR="000D3AE6">
        <w:t>, l</w:t>
      </w:r>
      <w:r>
        <w:t>a importancia de la gestión documentada radica en su capacidad para proporcionar una base sólida de información confiable y actualizada que respalde la toma de decisiones, la realización de actividades y la comunicación interna y externa, igualmente asegura que todos los empleados tengan acceso a la misma información, lo que contribuye a la uniformidad de los procesos, la minimización de errores y la mejora de la eficiencia operativa. Además, la gestión documentada facilita el cumplimiento de los requisitos legales y regulatorios, así como de los requisitos específicos de los clientes y partes interesadas.</w:t>
      </w:r>
    </w:p>
    <w:p w14:paraId="389ED4CC" w14:textId="09BB5DB2" w:rsidR="005B56C2" w:rsidRDefault="008D3F8F" w:rsidP="001A5BF3">
      <w:pPr>
        <w:ind w:firstLine="360"/>
      </w:pPr>
      <w:r>
        <w:t xml:space="preserve">Dentro del equipo de trabajo </w:t>
      </w:r>
      <w:r w:rsidR="00F906F9">
        <w:t>s</w:t>
      </w:r>
      <w:r w:rsidR="005B56C2" w:rsidRPr="005B56C2">
        <w:t>e</w:t>
      </w:r>
      <w:r w:rsidR="00F906F9">
        <w:t xml:space="preserve"> </w:t>
      </w:r>
      <w:r w:rsidR="00F906F9" w:rsidRPr="005B56C2">
        <w:t>desarroll</w:t>
      </w:r>
      <w:r w:rsidR="00F906F9">
        <w:t xml:space="preserve">ó </w:t>
      </w:r>
      <w:r w:rsidR="005B56C2" w:rsidRPr="005B56C2">
        <w:t>un diagrama de flujo</w:t>
      </w:r>
      <w:r w:rsidR="00FD7401">
        <w:t xml:space="preserve"> </w:t>
      </w:r>
      <w:r w:rsidR="002957D5">
        <w:t xml:space="preserve">– ver </w:t>
      </w:r>
      <w:r w:rsidR="002957D5">
        <w:fldChar w:fldCharType="begin"/>
      </w:r>
      <w:r w:rsidR="002957D5">
        <w:instrText xml:space="preserve"> REF _Ref137059216 \h </w:instrText>
      </w:r>
      <w:r w:rsidR="002957D5">
        <w:fldChar w:fldCharType="separate"/>
      </w:r>
      <w:r w:rsidR="002957D5">
        <w:t xml:space="preserve">Figura </w:t>
      </w:r>
      <w:r w:rsidR="002957D5">
        <w:rPr>
          <w:noProof/>
        </w:rPr>
        <w:t>9</w:t>
      </w:r>
      <w:r w:rsidR="002957D5">
        <w:fldChar w:fldCharType="end"/>
      </w:r>
      <w:r w:rsidR="002957D5">
        <w:t xml:space="preserve">- </w:t>
      </w:r>
      <w:r w:rsidR="005B56C2" w:rsidRPr="005B56C2">
        <w:t>que detalla los procedimientos a seguir al actualizar cualquier formato dentro del Sistema de Gestión de Calidad (SGC)</w:t>
      </w:r>
      <w:r w:rsidR="00DE3584">
        <w:t xml:space="preserve">, de esta manera se </w:t>
      </w:r>
      <w:r w:rsidR="005B56C2" w:rsidRPr="005B56C2">
        <w:t>proporciona una guía clara y estructurada para garantizar que los cambios en los formatos se realicen de manera controlada y efectiva</w:t>
      </w:r>
      <w:r w:rsidR="00DE3584">
        <w:t xml:space="preserve"> teniendo en cuenta que d</w:t>
      </w:r>
      <w:r w:rsidR="005B56C2" w:rsidRPr="005B56C2">
        <w:t xml:space="preserve">efine los pasos necesarios </w:t>
      </w:r>
      <w:r w:rsidR="00887B4A">
        <w:t xml:space="preserve">para </w:t>
      </w:r>
      <w:r w:rsidR="005B56C2" w:rsidRPr="005B56C2">
        <w:t>asegura</w:t>
      </w:r>
      <w:r w:rsidR="00887B4A">
        <w:t>r</w:t>
      </w:r>
      <w:r w:rsidR="005B56C2" w:rsidRPr="005B56C2">
        <w:t xml:space="preserve"> que todas las actualizaciones se realicen de acuerdo con los requisitos establecidos y que se mantenga la integridad y coherencia de los documentos dentro del SGC.</w:t>
      </w:r>
    </w:p>
    <w:p w14:paraId="29CFCDFD" w14:textId="05720F1B" w:rsidR="00887B4A" w:rsidRDefault="00887B4A" w:rsidP="00887B4A">
      <w:pPr>
        <w:spacing w:line="240" w:lineRule="auto"/>
        <w:ind w:firstLine="360"/>
      </w:pPr>
      <w:r>
        <w:rPr>
          <w:noProof/>
        </w:rPr>
        <w:lastRenderedPageBreak/>
        <w:drawing>
          <wp:inline distT="0" distB="0" distL="0" distR="0" wp14:anchorId="3216DC96" wp14:editId="3F5733D5">
            <wp:extent cx="5416000" cy="6425430"/>
            <wp:effectExtent l="0" t="0" r="0" b="0"/>
            <wp:docPr id="559210961" name="Imagen 55921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3633" cy="6434486"/>
                    </a:xfrm>
                    <a:prstGeom prst="rect">
                      <a:avLst/>
                    </a:prstGeom>
                    <a:noFill/>
                  </pic:spPr>
                </pic:pic>
              </a:graphicData>
            </a:graphic>
          </wp:inline>
        </w:drawing>
      </w:r>
    </w:p>
    <w:p w14:paraId="3FFC1529" w14:textId="6403CE6F" w:rsidR="002473DD" w:rsidRDefault="002957D5" w:rsidP="002957D5">
      <w:pPr>
        <w:pStyle w:val="Descripcin"/>
        <w:rPr>
          <w:noProof/>
        </w:rPr>
      </w:pPr>
      <w:bookmarkStart w:id="250" w:name="_Ref137059216"/>
      <w:bookmarkStart w:id="251" w:name="_Toc137066374"/>
      <w:r>
        <w:t xml:space="preserve">Figura </w:t>
      </w:r>
      <w:fldSimple w:instr=" SEQ Figura \* ARABIC ">
        <w:r w:rsidR="00C311AC">
          <w:rPr>
            <w:noProof/>
          </w:rPr>
          <w:t>9</w:t>
        </w:r>
      </w:fldSimple>
      <w:bookmarkEnd w:id="250"/>
      <w:r>
        <w:t>. Diagrama de Flujo Actualización</w:t>
      </w:r>
      <w:r>
        <w:rPr>
          <w:noProof/>
        </w:rPr>
        <w:t xml:space="preserve"> de Documentos</w:t>
      </w:r>
      <w:bookmarkEnd w:id="251"/>
    </w:p>
    <w:p w14:paraId="455F186D" w14:textId="3FCE3FB4" w:rsidR="00887B4A" w:rsidRPr="00887B4A" w:rsidRDefault="00887B4A" w:rsidP="00887B4A">
      <w:r w:rsidRPr="00887B4A">
        <w:rPr>
          <w:i/>
          <w:iCs/>
          <w:color w:val="44546A" w:themeColor="text2"/>
          <w:sz w:val="18"/>
          <w:szCs w:val="18"/>
        </w:rPr>
        <w:t xml:space="preserve"> Fuente: (Autoría Propia)</w:t>
      </w:r>
      <w:r w:rsidRPr="00887B4A">
        <w:tab/>
      </w:r>
    </w:p>
    <w:p w14:paraId="01280BEE" w14:textId="17FE41A9" w:rsidR="00B1489C" w:rsidRPr="00887B4A" w:rsidRDefault="00D42114" w:rsidP="00230BF5">
      <w:pPr>
        <w:pStyle w:val="Ttulo3"/>
      </w:pPr>
      <w:bookmarkStart w:id="252" w:name="_Toc137198177"/>
      <w:bookmarkStart w:id="253" w:name="_Toc137208881"/>
      <w:r w:rsidRPr="00887B4A">
        <w:t>Portafolio</w:t>
      </w:r>
      <w:bookmarkEnd w:id="252"/>
      <w:bookmarkEnd w:id="253"/>
    </w:p>
    <w:p w14:paraId="5AB54B74" w14:textId="5879A2DC" w:rsidR="005B7510" w:rsidRDefault="005B7510" w:rsidP="00424E7C">
      <w:r w:rsidRPr="005B7510">
        <w:t xml:space="preserve">"La presentación estructurada de los servicios y productos ofrecidos por una empresa es una herramienta fundamental que permite identificar las fuentes de ventas y obtener una visión </w:t>
      </w:r>
      <w:r w:rsidRPr="005B7510">
        <w:lastRenderedPageBreak/>
        <w:t xml:space="preserve">clara de la diversificación de la oferta. Mediante esta presentación, es posible analizar los beneficios y las perspectivas de crecimiento, destacando los productos más relevantes, aquellos que requieren un mayor impulso en el mercado, los que demandan menos procesos y recursos, pero son altamente comerciales, así como aquellos con menor demanda y escasas ventas. Además, esta presentación también facilita la detección de oportunidades en nuevos mercados (SAP Concur)." </w:t>
      </w:r>
    </w:p>
    <w:p w14:paraId="01779466" w14:textId="7A42409A" w:rsidR="00424E7C" w:rsidRDefault="003B6ED8" w:rsidP="00424E7C">
      <w:r>
        <w:t xml:space="preserve">Las razones para </w:t>
      </w:r>
      <w:r w:rsidR="00424E7C">
        <w:t xml:space="preserve">trabajar en el portafolio de </w:t>
      </w:r>
      <w:r>
        <w:t>productos son</w:t>
      </w:r>
      <w:r w:rsidR="00424E7C">
        <w:t>:</w:t>
      </w:r>
    </w:p>
    <w:p w14:paraId="6384BC08" w14:textId="0AAE748C" w:rsidR="00424E7C" w:rsidRDefault="00424E7C" w:rsidP="004D213F">
      <w:pPr>
        <w:pStyle w:val="Prrafodelista"/>
        <w:numPr>
          <w:ilvl w:val="1"/>
          <w:numId w:val="11"/>
        </w:numPr>
        <w:ind w:left="426" w:hanging="226"/>
      </w:pPr>
      <w:r>
        <w:t>Recuperación rápida de la inversión al tener una mayor rotación del inventario.</w:t>
      </w:r>
    </w:p>
    <w:p w14:paraId="762E7AD6" w14:textId="18DACD5D" w:rsidR="00424E7C" w:rsidRDefault="00424E7C" w:rsidP="004D213F">
      <w:pPr>
        <w:pStyle w:val="Prrafodelista"/>
        <w:numPr>
          <w:ilvl w:val="1"/>
          <w:numId w:val="11"/>
        </w:numPr>
        <w:ind w:left="426" w:hanging="226"/>
      </w:pPr>
      <w:r>
        <w:t>Bajar los costos financieros de la empresa, al no necesitar financiamiento a mediano o largo plazo.</w:t>
      </w:r>
    </w:p>
    <w:p w14:paraId="702B59AD" w14:textId="42714780" w:rsidR="00424E7C" w:rsidRDefault="00424E7C" w:rsidP="004D213F">
      <w:pPr>
        <w:pStyle w:val="Prrafodelista"/>
        <w:numPr>
          <w:ilvl w:val="1"/>
          <w:numId w:val="11"/>
        </w:numPr>
        <w:ind w:left="426" w:hanging="226"/>
      </w:pPr>
      <w:r>
        <w:t xml:space="preserve">No tener ventas perdidas, al no tener un buen pronóstico de ventas por </w:t>
      </w:r>
      <w:r w:rsidR="006F22E6">
        <w:t>SKU</w:t>
      </w:r>
      <w:r>
        <w:t>.</w:t>
      </w:r>
    </w:p>
    <w:p w14:paraId="4A1C3E74" w14:textId="4BB2A6BD" w:rsidR="00424E7C" w:rsidRDefault="00424E7C" w:rsidP="004D213F">
      <w:pPr>
        <w:pStyle w:val="Prrafodelista"/>
        <w:numPr>
          <w:ilvl w:val="1"/>
          <w:numId w:val="11"/>
        </w:numPr>
        <w:ind w:left="426" w:hanging="226"/>
      </w:pPr>
      <w:r>
        <w:t xml:space="preserve">Nos sirve para revisar con proveedores precios de compra, para ser más competitivos y lograr incrementar </w:t>
      </w:r>
      <w:proofErr w:type="spellStart"/>
      <w:r>
        <w:t>market</w:t>
      </w:r>
      <w:proofErr w:type="spellEnd"/>
      <w:r>
        <w:t xml:space="preserve"> share.</w:t>
      </w:r>
    </w:p>
    <w:p w14:paraId="3894C4AE" w14:textId="0C985A32" w:rsidR="00424E7C" w:rsidRDefault="00424E7C" w:rsidP="004D213F">
      <w:pPr>
        <w:pStyle w:val="Prrafodelista"/>
        <w:numPr>
          <w:ilvl w:val="1"/>
          <w:numId w:val="11"/>
        </w:numPr>
        <w:ind w:left="426" w:hanging="226"/>
      </w:pPr>
      <w:r>
        <w:t>Debemos complementar productos de clientes clave, aunque tengan baja rotación para evitar que puedan experimentar con la competencia.</w:t>
      </w:r>
    </w:p>
    <w:p w14:paraId="3E4A0733" w14:textId="126D867A" w:rsidR="00424E7C" w:rsidRDefault="00424E7C" w:rsidP="004D213F">
      <w:pPr>
        <w:pStyle w:val="Prrafodelista"/>
        <w:numPr>
          <w:ilvl w:val="1"/>
          <w:numId w:val="11"/>
        </w:numPr>
        <w:ind w:left="426" w:hanging="226"/>
      </w:pPr>
      <w:r>
        <w:t xml:space="preserve">Es recomendable, poder contar con estadística de ventas de vehículos o de equipos para ser </w:t>
      </w:r>
      <w:r w:rsidR="00B93908">
        <w:t>más</w:t>
      </w:r>
      <w:r>
        <w:t xml:space="preserve"> acertados en pedir y tener lo que se necesite. Asimismo, investigar garantías o fallas en internet para ser opción y no permitir que nuestros clientes tengan los vehículos parados.</w:t>
      </w:r>
    </w:p>
    <w:p w14:paraId="101AEB87" w14:textId="7C53D6FF" w:rsidR="000F7F09" w:rsidRPr="000F7F09" w:rsidRDefault="00424E7C" w:rsidP="004D213F">
      <w:pPr>
        <w:pStyle w:val="Prrafodelista"/>
        <w:numPr>
          <w:ilvl w:val="1"/>
          <w:numId w:val="11"/>
        </w:numPr>
        <w:ind w:left="426" w:hanging="226"/>
      </w:pPr>
      <w:r>
        <w:t>Es clave capacitar a la fuerza de ventas sobre los productos del portafolio, tener argumentos de rechazo al producto. Si un vendedor no logra despegar en resultados en determinado producto, hay que poner ojo al conocimiento que podamos darle. (Pedraza, 2021).</w:t>
      </w:r>
    </w:p>
    <w:p w14:paraId="6BB43E81" w14:textId="0D8B5DE5" w:rsidR="005F3105" w:rsidRPr="000F7F09" w:rsidRDefault="00FA51F7" w:rsidP="00642BFA">
      <w:pPr>
        <w:ind w:firstLine="200"/>
      </w:pPr>
      <w:r>
        <w:t xml:space="preserve">Dicho documento se encuentra </w:t>
      </w:r>
      <w:r w:rsidR="00A309BD">
        <w:t>dividido en 3 tipos según los segmentos de mercado al que</w:t>
      </w:r>
      <w:r w:rsidR="00743885">
        <w:t xml:space="preserve"> </w:t>
      </w:r>
      <w:r w:rsidR="00A309BD">
        <w:t>perten</w:t>
      </w:r>
      <w:r w:rsidR="00743885">
        <w:t>e</w:t>
      </w:r>
      <w:r w:rsidR="00A309BD">
        <w:t>ce</w:t>
      </w:r>
      <w:r w:rsidR="00743885">
        <w:t xml:space="preserve"> y se encuentran </w:t>
      </w:r>
      <w:r>
        <w:t xml:space="preserve">cargado como el </w:t>
      </w:r>
      <w:r w:rsidRPr="00743885">
        <w:t xml:space="preserve">anexo </w:t>
      </w:r>
      <w:r w:rsidR="00740680">
        <w:t>D, E</w:t>
      </w:r>
      <w:r w:rsidR="00A309BD">
        <w:t>,</w:t>
      </w:r>
      <w:r w:rsidR="00743885">
        <w:t xml:space="preserve"> y </w:t>
      </w:r>
      <w:r w:rsidR="00A309BD">
        <w:t>F</w:t>
      </w:r>
      <w:r>
        <w:t xml:space="preserve"> en el cual la empresa determina </w:t>
      </w:r>
      <w:r w:rsidR="000A4D8A">
        <w:lastRenderedPageBreak/>
        <w:t>las materias</w:t>
      </w:r>
      <w:r>
        <w:t xml:space="preserve"> para cada uno de ellos con cada uno de los productos y sus respectivas fichas técnicas para dar una mayor información y </w:t>
      </w:r>
      <w:r w:rsidR="000E747F">
        <w:t>compresión de cada producto.</w:t>
      </w:r>
    </w:p>
    <w:p w14:paraId="3038734A" w14:textId="16F2CA45" w:rsidR="00D42114" w:rsidRPr="00674674" w:rsidRDefault="00472B7C" w:rsidP="00230BF5">
      <w:pPr>
        <w:pStyle w:val="Ttulo3"/>
      </w:pPr>
      <w:bookmarkStart w:id="254" w:name="_Toc137198178"/>
      <w:bookmarkStart w:id="255" w:name="_Toc137208882"/>
      <w:r w:rsidRPr="00674674">
        <w:t>Gestión de Proveedores</w:t>
      </w:r>
      <w:r w:rsidR="00763ED0" w:rsidRPr="00674674">
        <w:t xml:space="preserve"> </w:t>
      </w:r>
      <w:r w:rsidR="004F484D" w:rsidRPr="00674674">
        <w:t>y Provisión del Servicio</w:t>
      </w:r>
      <w:bookmarkEnd w:id="254"/>
      <w:bookmarkEnd w:id="255"/>
      <w:r w:rsidR="004F484D" w:rsidRPr="00674674">
        <w:t xml:space="preserve"> </w:t>
      </w:r>
    </w:p>
    <w:p w14:paraId="741CF65D" w14:textId="51F12B2A" w:rsidR="005B4525" w:rsidRDefault="00255E59" w:rsidP="006F22E6">
      <w:pPr>
        <w:ind w:firstLine="360"/>
      </w:pPr>
      <w:r>
        <w:t xml:space="preserve">De acuerdo </w:t>
      </w:r>
      <w:r w:rsidR="00922D68">
        <w:t>con el</w:t>
      </w:r>
      <w:r>
        <w:t xml:space="preserve"> numeral 8,4 de la ISO 9001:</w:t>
      </w:r>
      <w:r w:rsidR="002B55F2">
        <w:t>2015,</w:t>
      </w:r>
      <w:r w:rsidR="00743556">
        <w:t xml:space="preserve"> </w:t>
      </w:r>
      <w:r w:rsidR="00A352AE">
        <w:t xml:space="preserve">todas </w:t>
      </w:r>
      <w:r w:rsidR="00743556">
        <w:t xml:space="preserve">las </w:t>
      </w:r>
      <w:r w:rsidR="00D930CF">
        <w:t>empresas</w:t>
      </w:r>
      <w:r w:rsidR="00743556">
        <w:t xml:space="preserve"> </w:t>
      </w:r>
      <w:r w:rsidR="003452EC">
        <w:t>deben</w:t>
      </w:r>
      <w:r w:rsidR="00D930CF">
        <w:t xml:space="preserve"> </w:t>
      </w:r>
      <w:r w:rsidR="00E1223C">
        <w:t xml:space="preserve">asegurar </w:t>
      </w:r>
      <w:r w:rsidR="008551D2">
        <w:t>que</w:t>
      </w:r>
      <w:r w:rsidR="00DC1E8F">
        <w:t xml:space="preserve"> los</w:t>
      </w:r>
      <w:r w:rsidR="000101A9">
        <w:t xml:space="preserve"> productos</w:t>
      </w:r>
      <w:r w:rsidR="00DC1E8F">
        <w:t>, procesos</w:t>
      </w:r>
      <w:r w:rsidR="000101A9">
        <w:t xml:space="preserve"> y servicios </w:t>
      </w:r>
      <w:r w:rsidR="00D85BD5">
        <w:t>que son proporcionados ext</w:t>
      </w:r>
      <w:r w:rsidR="00BA036C">
        <w:t>ern</w:t>
      </w:r>
      <w:r w:rsidR="009F1DB2">
        <w:t>amente</w:t>
      </w:r>
      <w:r w:rsidR="00E06D72">
        <w:t xml:space="preserve"> cumplan con el objetivo</w:t>
      </w:r>
      <w:r w:rsidR="00502EC8">
        <w:t xml:space="preserve"> de los requisitos </w:t>
      </w:r>
      <w:r w:rsidR="00863F99">
        <w:t>establecidos preliminarmente</w:t>
      </w:r>
      <w:r w:rsidR="00DE5A3B">
        <w:t xml:space="preserve">. </w:t>
      </w:r>
      <w:r w:rsidR="00874BDE">
        <w:t>Por consiguiente</w:t>
      </w:r>
      <w:r w:rsidR="00CF76EB">
        <w:t>,</w:t>
      </w:r>
      <w:r w:rsidR="00874BDE">
        <w:t xml:space="preserve"> los procesos de compra </w:t>
      </w:r>
      <w:r w:rsidR="003E6C84">
        <w:t xml:space="preserve">deben </w:t>
      </w:r>
      <w:r w:rsidR="004218D0">
        <w:t>estar sujetos</w:t>
      </w:r>
      <w:r w:rsidR="003E6C84">
        <w:t xml:space="preserve"> </w:t>
      </w:r>
      <w:r w:rsidR="004218D0">
        <w:t xml:space="preserve">a </w:t>
      </w:r>
      <w:r w:rsidR="003E6C84">
        <w:t>las políticas que cada organización</w:t>
      </w:r>
      <w:r w:rsidR="00921358">
        <w:t xml:space="preserve"> defin</w:t>
      </w:r>
      <w:r w:rsidR="00FA55CC">
        <w:t>a</w:t>
      </w:r>
      <w:r w:rsidR="00C24F64">
        <w:t xml:space="preserve"> como también </w:t>
      </w:r>
      <w:r w:rsidR="00C6322F">
        <w:t xml:space="preserve">a la influencia </w:t>
      </w:r>
      <w:r w:rsidR="0093467B">
        <w:t xml:space="preserve">del producto o servicio </w:t>
      </w:r>
      <w:r w:rsidR="00DA4CC0">
        <w:t xml:space="preserve">cuando este ha llegado </w:t>
      </w:r>
      <w:r w:rsidR="001C206B">
        <w:t>al cliente final</w:t>
      </w:r>
      <w:r w:rsidR="007F7CDF">
        <w:t xml:space="preserve">. Siendo este el más importante </w:t>
      </w:r>
      <w:r w:rsidR="00735EE1">
        <w:t xml:space="preserve">cuando hablamos de calidad. </w:t>
      </w:r>
      <w:r w:rsidR="007F7CDF">
        <w:t xml:space="preserve"> </w:t>
      </w:r>
      <w:r w:rsidR="00C52382">
        <w:t xml:space="preserve">Para ello la empresa cuenta con un plan de compras- ver </w:t>
      </w:r>
      <w:r w:rsidR="00C52382">
        <w:fldChar w:fldCharType="begin"/>
      </w:r>
      <w:r w:rsidR="00C52382">
        <w:instrText xml:space="preserve"> REF _Ref137059911 \h </w:instrText>
      </w:r>
      <w:r w:rsidR="00C52382">
        <w:fldChar w:fldCharType="separate"/>
      </w:r>
      <w:r w:rsidR="00C52382">
        <w:t xml:space="preserve">Figura </w:t>
      </w:r>
      <w:r w:rsidR="00C52382">
        <w:rPr>
          <w:noProof/>
        </w:rPr>
        <w:t>10</w:t>
      </w:r>
      <w:r w:rsidR="00C52382">
        <w:fldChar w:fldCharType="end"/>
      </w:r>
      <w:r w:rsidR="00C52382">
        <w:t>-</w:t>
      </w:r>
    </w:p>
    <w:p w14:paraId="58BCED9A" w14:textId="2C11C599" w:rsidR="00DC7039" w:rsidRPr="00D325A1" w:rsidRDefault="00C73470">
      <w:pPr>
        <w:spacing w:line="259" w:lineRule="auto"/>
        <w:rPr>
          <w:sz w:val="8"/>
          <w:szCs w:val="8"/>
        </w:rPr>
      </w:pPr>
      <w:r>
        <w:rPr>
          <w:noProof/>
          <w:sz w:val="8"/>
          <w:szCs w:val="8"/>
        </w:rPr>
        <w:drawing>
          <wp:anchor distT="0" distB="0" distL="114300" distR="114300" simplePos="0" relativeHeight="251658244" behindDoc="0" locked="0" layoutInCell="1" allowOverlap="1" wp14:anchorId="58D82282" wp14:editId="36CBE8C3">
            <wp:simplePos x="0" y="0"/>
            <wp:positionH relativeFrom="margin">
              <wp:align>center</wp:align>
            </wp:positionH>
            <wp:positionV relativeFrom="paragraph">
              <wp:posOffset>93980</wp:posOffset>
            </wp:positionV>
            <wp:extent cx="6553835" cy="3084830"/>
            <wp:effectExtent l="0" t="0" r="0" b="1270"/>
            <wp:wrapTopAndBottom/>
            <wp:docPr id="720520436" name="Imagen 72052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3835" cy="3084830"/>
                    </a:xfrm>
                    <a:prstGeom prst="rect">
                      <a:avLst/>
                    </a:prstGeom>
                    <a:noFill/>
                  </pic:spPr>
                </pic:pic>
              </a:graphicData>
            </a:graphic>
          </wp:anchor>
        </w:drawing>
      </w:r>
    </w:p>
    <w:p w14:paraId="0EBD4CD9" w14:textId="4320BADD" w:rsidR="00EB6C11" w:rsidRDefault="00EB6C11" w:rsidP="00EB6C11">
      <w:pPr>
        <w:pStyle w:val="Descripcin"/>
      </w:pPr>
      <w:bookmarkStart w:id="256" w:name="_Ref137059911"/>
      <w:bookmarkStart w:id="257" w:name="_Toc137066375"/>
      <w:r>
        <w:t xml:space="preserve">Figura </w:t>
      </w:r>
      <w:fldSimple w:instr=" SEQ Figura \* ARABIC ">
        <w:r w:rsidR="00C311AC">
          <w:rPr>
            <w:noProof/>
          </w:rPr>
          <w:t>10</w:t>
        </w:r>
      </w:fldSimple>
      <w:bookmarkEnd w:id="256"/>
      <w:r>
        <w:t xml:space="preserve">. </w:t>
      </w:r>
      <w:r w:rsidRPr="00DD1E81">
        <w:t>Plan de Compras de la Organización</w:t>
      </w:r>
      <w:bookmarkEnd w:id="257"/>
    </w:p>
    <w:p w14:paraId="0AF6E7C3" w14:textId="13AF30FE" w:rsidR="00EB6C11" w:rsidRDefault="00EB6C11" w:rsidP="004B1389">
      <w:pPr>
        <w:jc w:val="center"/>
      </w:pPr>
      <w:r w:rsidRPr="00887B4A">
        <w:rPr>
          <w:i/>
          <w:iCs/>
          <w:color w:val="44546A" w:themeColor="text2"/>
          <w:sz w:val="18"/>
          <w:szCs w:val="18"/>
        </w:rPr>
        <w:t xml:space="preserve">Fuente: </w:t>
      </w:r>
      <w:r w:rsidR="00C52382">
        <w:rPr>
          <w:i/>
          <w:iCs/>
          <w:color w:val="44546A" w:themeColor="text2"/>
          <w:sz w:val="18"/>
          <w:szCs w:val="18"/>
        </w:rPr>
        <w:t>Adaptado por los autores con base en información suministrada por la empresa</w:t>
      </w:r>
    </w:p>
    <w:p w14:paraId="4A1F6E25" w14:textId="7D611D12" w:rsidR="00456617" w:rsidRDefault="00231559" w:rsidP="004B1389">
      <w:pPr>
        <w:ind w:firstLine="708"/>
      </w:pPr>
      <w:r>
        <w:t xml:space="preserve">El plan de compras </w:t>
      </w:r>
      <w:r w:rsidR="004B1389">
        <w:t>que</w:t>
      </w:r>
      <w:r>
        <w:t xml:space="preserve"> muestra </w:t>
      </w:r>
      <w:r w:rsidR="006B1116">
        <w:t xml:space="preserve">en la </w:t>
      </w:r>
      <w:r w:rsidR="00052575">
        <w:t>figura 10</w:t>
      </w:r>
      <w:r>
        <w:t xml:space="preserve">; en </w:t>
      </w:r>
      <w:r w:rsidR="00C770A5">
        <w:t>él</w:t>
      </w:r>
      <w:r w:rsidR="00052575">
        <w:t>,</w:t>
      </w:r>
      <w:r w:rsidR="00C770A5">
        <w:t xml:space="preserve"> se observa en </w:t>
      </w:r>
      <w:r w:rsidR="00A4167A">
        <w:t xml:space="preserve">primer lugar, </w:t>
      </w:r>
      <w:r w:rsidR="00C770A5">
        <w:t>que se</w:t>
      </w:r>
      <w:r w:rsidR="00E07647">
        <w:t xml:space="preserve"> analiza </w:t>
      </w:r>
      <w:r w:rsidR="001E6DDD">
        <w:t xml:space="preserve">la existencia </w:t>
      </w:r>
      <w:r w:rsidR="00C770A5">
        <w:t xml:space="preserve">de productos en </w:t>
      </w:r>
      <w:r w:rsidR="00930C6F">
        <w:t>bodega</w:t>
      </w:r>
      <w:r w:rsidR="0001290A">
        <w:t xml:space="preserve"> (es importante resaltar, que la organización mane</w:t>
      </w:r>
      <w:r w:rsidR="000C79D1">
        <w:t>ja materia prima tal como Sacos y laminas en polipropileno tejido, Empaques en polipropileno, Hilaza en poliéster de alta tena</w:t>
      </w:r>
      <w:r w:rsidR="00E6081D">
        <w:t>c</w:t>
      </w:r>
      <w:r w:rsidR="000C79D1">
        <w:t>ida</w:t>
      </w:r>
      <w:r w:rsidR="00E6081D">
        <w:t>d</w:t>
      </w:r>
      <w:r w:rsidR="000C79D1">
        <w:t xml:space="preserve">, </w:t>
      </w:r>
      <w:r w:rsidR="00E6081D">
        <w:t xml:space="preserve">Poli sombras, Cubre suelos, </w:t>
      </w:r>
      <w:r w:rsidR="000C79D1">
        <w:t>Hilos PP</w:t>
      </w:r>
      <w:r w:rsidR="00E6081D">
        <w:t xml:space="preserve">, </w:t>
      </w:r>
      <w:r w:rsidR="000C79D1">
        <w:t>Telas</w:t>
      </w:r>
      <w:r w:rsidR="00E6081D">
        <w:t xml:space="preserve">, </w:t>
      </w:r>
      <w:r w:rsidR="000C79D1">
        <w:t>Sogas</w:t>
      </w:r>
      <w:r w:rsidR="00E6081D">
        <w:t xml:space="preserve">, </w:t>
      </w:r>
      <w:r w:rsidR="000C79D1">
        <w:t>Geotextil tejido/No tejid</w:t>
      </w:r>
      <w:r w:rsidR="00E6081D">
        <w:t xml:space="preserve">o y </w:t>
      </w:r>
      <w:r w:rsidR="000C79D1">
        <w:t>Mallas</w:t>
      </w:r>
      <w:r w:rsidR="00E6081D">
        <w:t>),</w:t>
      </w:r>
      <w:r w:rsidR="00930F1C">
        <w:t xml:space="preserve"> paso seguido</w:t>
      </w:r>
      <w:r w:rsidR="00E6081D">
        <w:t xml:space="preserve">, </w:t>
      </w:r>
      <w:r w:rsidR="00437B9C">
        <w:t>las</w:t>
      </w:r>
      <w:r w:rsidR="00D91F95">
        <w:t xml:space="preserve"> solicitudes pasan por un visto bueno de la gerencia, quien decide aprobar o no la compra a solicitar, cuando este es aprobado</w:t>
      </w:r>
      <w:r w:rsidR="00437B9C">
        <w:t>,</w:t>
      </w:r>
      <w:r w:rsidR="00D91F95">
        <w:t xml:space="preserve"> se inicia la búsqueda del proveedor que cuente con un alto </w:t>
      </w:r>
      <w:r w:rsidR="0081464C">
        <w:t>estándar de calidad y que sus precios sean cómodos a la compañía.</w:t>
      </w:r>
      <w:r w:rsidR="00456617">
        <w:t xml:space="preserve"> </w:t>
      </w:r>
    </w:p>
    <w:p w14:paraId="5605C5CD" w14:textId="74C0234E" w:rsidR="00FE7E2A" w:rsidRDefault="00456617" w:rsidP="000C79D1">
      <w:r>
        <w:tab/>
        <w:t xml:space="preserve">Por consiguiente, al haber escogido </w:t>
      </w:r>
      <w:r w:rsidR="00724364">
        <w:t xml:space="preserve">el proveedor, </w:t>
      </w:r>
      <w:r w:rsidR="00214EED">
        <w:t>Tejiplast</w:t>
      </w:r>
      <w:r w:rsidR="00724364">
        <w:t xml:space="preserve"> procede </w:t>
      </w:r>
      <w:r w:rsidR="006B0B82">
        <w:t xml:space="preserve">a solicitarle la cotización de aquellos productos o materia primas que se requiere para el proceso, </w:t>
      </w:r>
      <w:r w:rsidR="00211EF2">
        <w:t xml:space="preserve">en ese momento, se </w:t>
      </w:r>
      <w:r w:rsidR="0034515A">
        <w:t>efectúa</w:t>
      </w:r>
      <w:r w:rsidR="00211EF2">
        <w:t xml:space="preserve"> la compra</w:t>
      </w:r>
      <w:r w:rsidR="0024319F">
        <w:t>; l</w:t>
      </w:r>
      <w:r w:rsidR="0034515A">
        <w:t xml:space="preserve">uego de ello, Tejiplast emite </w:t>
      </w:r>
      <w:r w:rsidR="00A939E4">
        <w:t xml:space="preserve">la orden de </w:t>
      </w:r>
      <w:r w:rsidR="00CC3E20">
        <w:t>compra,</w:t>
      </w:r>
      <w:r w:rsidR="00A939E4">
        <w:t xml:space="preserve"> que indica el valor, cantidad, código de compra, fecha y si aplica impuestos </w:t>
      </w:r>
      <w:r w:rsidR="00FE7E2A">
        <w:t xml:space="preserve">para que el proveedor pueda radicar la correspondiente </w:t>
      </w:r>
      <w:r w:rsidR="00CC3E20">
        <w:t>factura.</w:t>
      </w:r>
      <w:r w:rsidR="00FE7E2A">
        <w:t xml:space="preserve"> </w:t>
      </w:r>
    </w:p>
    <w:p w14:paraId="092132CE" w14:textId="35D3170D" w:rsidR="000A4D8A" w:rsidRDefault="00FE7E2A" w:rsidP="000C79D1">
      <w:r>
        <w:tab/>
        <w:t xml:space="preserve">Seguido de ello y con previa validación de </w:t>
      </w:r>
      <w:r w:rsidR="000D7D25">
        <w:t xml:space="preserve">los productos, Tejiplast </w:t>
      </w:r>
      <w:r w:rsidR="004D0057">
        <w:t xml:space="preserve">firma </w:t>
      </w:r>
      <w:r w:rsidR="009532D0">
        <w:t>una</w:t>
      </w:r>
      <w:r w:rsidR="004D0057">
        <w:t xml:space="preserve"> remisión, verificando que sea lo que se ha </w:t>
      </w:r>
      <w:r w:rsidR="00BF7CD2">
        <w:t>solicitado</w:t>
      </w:r>
      <w:r w:rsidR="004D0057">
        <w:t xml:space="preserve">, es decir que la información contenida en la orden de compra sea la misma </w:t>
      </w:r>
      <w:r w:rsidR="00BF7CD2">
        <w:t xml:space="preserve">de la remisión, verificando las cantidades y los materiales. </w:t>
      </w:r>
      <w:r w:rsidR="003D5E6D">
        <w:t xml:space="preserve">Por </w:t>
      </w:r>
      <w:r w:rsidR="00FA1216">
        <w:t>consiguiente,</w:t>
      </w:r>
      <w:r w:rsidR="003D5E6D">
        <w:t xml:space="preserve"> e</w:t>
      </w:r>
      <w:r w:rsidR="002D29EB">
        <w:t xml:space="preserve">l encargado del </w:t>
      </w:r>
      <w:r w:rsidR="003D5E6D">
        <w:t>área pro</w:t>
      </w:r>
      <w:r w:rsidR="00FA1216">
        <w:t xml:space="preserve">cede en aceptar la factura, siempre y cuando cumpla con los requisitos establecidos por la organización. </w:t>
      </w:r>
      <w:r w:rsidR="00C44BA7">
        <w:t>En ese momento Tejiplast organiza</w:t>
      </w:r>
      <w:r w:rsidR="009822DE">
        <w:t xml:space="preserve"> y contabiliza la factura para que el </w:t>
      </w:r>
      <w:r w:rsidR="00CC3E20">
        <w:t>área</w:t>
      </w:r>
      <w:r w:rsidR="009822DE">
        <w:t xml:space="preserve"> de cuentas por pagar </w:t>
      </w:r>
      <w:r w:rsidR="00CC3E20">
        <w:t>pueda programar el pago de esa factura</w:t>
      </w:r>
      <w:r w:rsidR="008C172E">
        <w:t xml:space="preserve">; </w:t>
      </w:r>
      <w:r w:rsidR="005420A2">
        <w:t>que,</w:t>
      </w:r>
      <w:r w:rsidR="008C172E">
        <w:t xml:space="preserve"> dependiendo del </w:t>
      </w:r>
      <w:r w:rsidR="00A61DC1">
        <w:t>contrato establecido</w:t>
      </w:r>
      <w:r w:rsidR="005420A2">
        <w:t xml:space="preserve"> o a las condiciones iniciales de la compra,</w:t>
      </w:r>
      <w:r w:rsidR="00B1710A">
        <w:t xml:space="preserve"> se puede </w:t>
      </w:r>
      <w:r w:rsidR="005420A2">
        <w:t>fijar en 30 0 90 días.</w:t>
      </w:r>
    </w:p>
    <w:p w14:paraId="19997834" w14:textId="6359DA86" w:rsidR="00630B62" w:rsidRPr="00347407" w:rsidRDefault="00630B62" w:rsidP="00230BF5">
      <w:pPr>
        <w:pStyle w:val="Ttulo3"/>
      </w:pPr>
      <w:bookmarkStart w:id="258" w:name="_Toc137198179"/>
      <w:bookmarkStart w:id="259" w:name="_Toc137208883"/>
      <w:r w:rsidRPr="00347407">
        <w:t>Revisión por la Dirección</w:t>
      </w:r>
      <w:bookmarkEnd w:id="258"/>
      <w:bookmarkEnd w:id="259"/>
    </w:p>
    <w:p w14:paraId="18D5F56B" w14:textId="3F009AB6" w:rsidR="00C71392" w:rsidRDefault="00C71392" w:rsidP="00C71392">
      <w:pPr>
        <w:ind w:firstLine="360"/>
      </w:pPr>
      <w:r>
        <w:t>La revisión por la dirección es una etapa fundamental en el sistema de gestión de calidad de una organización</w:t>
      </w:r>
      <w:r w:rsidR="00E83508">
        <w:t>; e</w:t>
      </w:r>
      <w:r>
        <w:t>s un proceso en el que la alta dirección evalúa de manera sistemática el desempeño y la eficacia del sistema, con el objetivo de asegurar su mejora continua y alineación con los objetivos estratégicos.</w:t>
      </w:r>
    </w:p>
    <w:p w14:paraId="7BB7F553" w14:textId="54421CA0" w:rsidR="00C71392" w:rsidRDefault="00C71392" w:rsidP="00C71392">
      <w:pPr>
        <w:ind w:firstLine="360"/>
      </w:pPr>
      <w:r>
        <w:t>Durante la revisión por la dirección, se examinan diversos aspectos clave del sistema de gestión, respaldados por una serie de documentos y registros relevantes</w:t>
      </w:r>
      <w:r w:rsidR="00E83508">
        <w:t>, s</w:t>
      </w:r>
      <w:r w:rsidR="005570D5">
        <w:t xml:space="preserve">egún </w:t>
      </w:r>
      <w:r w:rsidR="00DE20DA">
        <w:t xml:space="preserve">la </w:t>
      </w:r>
      <w:r w:rsidR="001B3729">
        <w:t>ISO</w:t>
      </w:r>
      <w:sdt>
        <w:sdtPr>
          <w:id w:val="-1304693598"/>
          <w:citation/>
        </w:sdtPr>
        <w:sdtEndPr/>
        <w:sdtContent>
          <w:r w:rsidR="00420AE5">
            <w:fldChar w:fldCharType="begin"/>
          </w:r>
          <w:r w:rsidR="00420AE5" w:rsidRPr="00420AE5">
            <w:rPr>
              <w:lang w:val="es-419"/>
            </w:rPr>
            <w:instrText xml:space="preserve">CITATION ISO18 \n  \t  \l 1033 </w:instrText>
          </w:r>
          <w:r w:rsidR="00420AE5">
            <w:fldChar w:fldCharType="separate"/>
          </w:r>
          <w:r w:rsidR="00DB60ED">
            <w:rPr>
              <w:noProof/>
              <w:lang w:val="es-419"/>
            </w:rPr>
            <w:t xml:space="preserve"> </w:t>
          </w:r>
          <w:r w:rsidR="00DB60ED" w:rsidRPr="00DB60ED">
            <w:rPr>
              <w:noProof/>
              <w:lang w:val="es-419"/>
            </w:rPr>
            <w:t>(2018)</w:t>
          </w:r>
          <w:r w:rsidR="00420AE5">
            <w:fldChar w:fldCharType="end"/>
          </w:r>
        </w:sdtContent>
      </w:sdt>
      <w:r w:rsidR="001B3729">
        <w:t xml:space="preserve">, </w:t>
      </w:r>
      <w:r w:rsidR="003427BF">
        <w:t>a</w:t>
      </w:r>
      <w:r>
        <w:t xml:space="preserve">lgunos de </w:t>
      </w:r>
      <w:r w:rsidR="003427BF">
        <w:t xml:space="preserve">los </w:t>
      </w:r>
      <w:r>
        <w:t xml:space="preserve">documentos </w:t>
      </w:r>
      <w:r w:rsidR="0097404D">
        <w:t xml:space="preserve">que se deberían incluir son: </w:t>
      </w:r>
      <w:r>
        <w:t>informes de desempeño y resultados de indicadores clave, informes de auditoría interna y externa, informes de no conformidades y acciones correctivas/preventivas, resultados de la satisfacción del cliente, informes sobre riesgos y oportunidades identificados.</w:t>
      </w:r>
    </w:p>
    <w:p w14:paraId="0CCD7A23" w14:textId="0614E1F2" w:rsidR="005C1CF1" w:rsidRPr="005C1CF1" w:rsidRDefault="00C71392" w:rsidP="00D969FB">
      <w:pPr>
        <w:ind w:firstLine="360"/>
      </w:pPr>
      <w:r>
        <w:t>La importancia de la revisión por la dirección radica en su capacidad para proporcionar una visión global y objetiva del sistema de gestión de calidad</w:t>
      </w:r>
      <w:r w:rsidR="007B5BB7">
        <w:t>, s</w:t>
      </w:r>
      <w:r w:rsidR="007B7E19">
        <w:t xml:space="preserve">egún </w:t>
      </w:r>
      <w:r w:rsidR="00D9636D">
        <w:t>I</w:t>
      </w:r>
      <w:r w:rsidR="00B353EA">
        <w:t>V</w:t>
      </w:r>
      <w:r w:rsidR="00D9636D">
        <w:t xml:space="preserve">E CONSULTORES  </w:t>
      </w:r>
      <w:sdt>
        <w:sdtPr>
          <w:id w:val="443731571"/>
          <w:citation/>
        </w:sdtPr>
        <w:sdtEndPr/>
        <w:sdtContent>
          <w:r w:rsidR="00D9636D">
            <w:fldChar w:fldCharType="begin"/>
          </w:r>
          <w:r w:rsidR="00D9636D">
            <w:rPr>
              <w:lang w:val="es-419"/>
            </w:rPr>
            <w:instrText xml:space="preserve">CITATION IVE18 \n  \t  \l 1033 </w:instrText>
          </w:r>
          <w:r w:rsidR="00D9636D">
            <w:fldChar w:fldCharType="separate"/>
          </w:r>
          <w:r w:rsidR="00DB60ED" w:rsidRPr="00DB60ED">
            <w:rPr>
              <w:noProof/>
              <w:lang w:val="es-419"/>
            </w:rPr>
            <w:t>(2018)</w:t>
          </w:r>
          <w:r w:rsidR="00D9636D">
            <w:fldChar w:fldCharType="end"/>
          </w:r>
        </w:sdtContent>
      </w:sdt>
      <w:r w:rsidR="00B353EA">
        <w:t>, p</w:t>
      </w:r>
      <w:r>
        <w:t>ermite a la alta dirección evaluar si se están cumpliendo los objetivos establecidos, identificar áreas de mejora y tomar decisiones informadas para impulsar la eficacia y eficiencia de la organización.</w:t>
      </w:r>
      <w:r w:rsidR="007B5BB7">
        <w:t xml:space="preserve"> </w:t>
      </w:r>
      <w:r>
        <w:t xml:space="preserve">Además, promueve la </w:t>
      </w:r>
      <w:r w:rsidR="00D969FB">
        <w:t>participación</w:t>
      </w:r>
      <w:r>
        <w:t xml:space="preserve"> de la alta dirección en la gestión de la calidad, fomentando el liderazgo y el compromiso con la mejora continua. Al revisar los resultados y desempeño del sistema de gestión, la alta dirección puede tomar decisiones estratégicas, asignar recursos de manera adecuada y establecer nuevas metas y objetivos para impulsar la excelencia en la organización.</w:t>
      </w:r>
    </w:p>
    <w:p w14:paraId="7E2D2DA7" w14:textId="7C882142" w:rsidR="00E75C0D" w:rsidRDefault="00E75C0D" w:rsidP="00E75C0D">
      <w:pPr>
        <w:ind w:firstLine="360"/>
      </w:pPr>
      <w:r>
        <w:t xml:space="preserve">Con esto en mente, el equipo de trabajo ha desarrollado </w:t>
      </w:r>
      <w:r w:rsidR="0017158F">
        <w:t>una</w:t>
      </w:r>
      <w:r>
        <w:t xml:space="preserve"> Lista de Verificación, representada en la </w:t>
      </w:r>
      <w:r w:rsidR="002C45C8">
        <w:fldChar w:fldCharType="begin"/>
      </w:r>
      <w:r w:rsidR="002C45C8">
        <w:instrText xml:space="preserve"> REF _Ref137060245 \h </w:instrText>
      </w:r>
      <w:r w:rsidR="002C45C8">
        <w:fldChar w:fldCharType="separate"/>
      </w:r>
      <w:r w:rsidR="002C45C8">
        <w:t xml:space="preserve">Tabla </w:t>
      </w:r>
      <w:r w:rsidR="002C45C8">
        <w:rPr>
          <w:noProof/>
        </w:rPr>
        <w:t>13</w:t>
      </w:r>
      <w:r w:rsidR="002C45C8">
        <w:fldChar w:fldCharType="end"/>
      </w:r>
      <w:r>
        <w:t>. En esta se recopila detalladamente toda la información que debe ser revisada. Junto a cada ítem, se encuentra una casilla de verificación, donde se marca si la información requerida se ha presentado o no</w:t>
      </w:r>
      <w:r w:rsidR="002454F6">
        <w:t>, a</w:t>
      </w:r>
      <w:r>
        <w:t>demás, hay una casilla de observaciones, en la cual se registra cualquier comentario o detalle sobre cómo se ha resuelto cada requerimiento. Esta lista de verificación permite llevar un registro claro y preciso del cumplimiento de los requisitos, asegurando que se cumplan de manera efectiva y eficiente.</w:t>
      </w:r>
    </w:p>
    <w:p w14:paraId="52D0A55B" w14:textId="77777777" w:rsidR="002C45C8" w:rsidRDefault="002C45C8" w:rsidP="002C45C8">
      <w:pPr>
        <w:pStyle w:val="Descripcin"/>
      </w:pPr>
    </w:p>
    <w:p w14:paraId="0DD5D6D9" w14:textId="77777777" w:rsidR="002C45C8" w:rsidRDefault="002C45C8" w:rsidP="002C45C8">
      <w:pPr>
        <w:pStyle w:val="Descripcin"/>
      </w:pPr>
    </w:p>
    <w:p w14:paraId="19CCA2F0" w14:textId="77777777" w:rsidR="002C45C8" w:rsidRDefault="002C45C8" w:rsidP="002C45C8">
      <w:pPr>
        <w:pStyle w:val="Descripcin"/>
      </w:pPr>
    </w:p>
    <w:p w14:paraId="4E1F9F75" w14:textId="448EABD4" w:rsidR="002C45C8" w:rsidRDefault="002C45C8" w:rsidP="002C45C8">
      <w:pPr>
        <w:pStyle w:val="Descripcin"/>
      </w:pPr>
      <w:bookmarkStart w:id="260" w:name="_Ref137060245"/>
      <w:bookmarkStart w:id="261" w:name="_Toc137066391"/>
      <w:r>
        <w:t xml:space="preserve">Tabla </w:t>
      </w:r>
      <w:fldSimple w:instr=" SEQ Tabla \* ARABIC ">
        <w:r w:rsidR="0015727F">
          <w:rPr>
            <w:noProof/>
          </w:rPr>
          <w:t>13</w:t>
        </w:r>
      </w:fldSimple>
      <w:bookmarkEnd w:id="260"/>
      <w:r>
        <w:t xml:space="preserve"> Lista de Verificación para la Alta gerencia</w:t>
      </w:r>
      <w:bookmarkEnd w:id="261"/>
    </w:p>
    <w:p w14:paraId="170AE5C4" w14:textId="7B19F677" w:rsidR="002C45C8" w:rsidRPr="002C45C8" w:rsidRDefault="002C45C8" w:rsidP="004C20EE">
      <w:pPr>
        <w:jc w:val="center"/>
      </w:pPr>
      <w:r>
        <w:rPr>
          <w:noProof/>
        </w:rPr>
        <w:drawing>
          <wp:inline distT="0" distB="0" distL="0" distR="0" wp14:anchorId="34C8C6BF" wp14:editId="505F8263">
            <wp:extent cx="5553710" cy="7242810"/>
            <wp:effectExtent l="0" t="0" r="8890" b="0"/>
            <wp:docPr id="1774102304" name="Imagen 177410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53710" cy="7242810"/>
                    </a:xfrm>
                    <a:prstGeom prst="rect">
                      <a:avLst/>
                    </a:prstGeom>
                    <a:noFill/>
                  </pic:spPr>
                </pic:pic>
              </a:graphicData>
            </a:graphic>
          </wp:inline>
        </w:drawing>
      </w:r>
    </w:p>
    <w:p w14:paraId="29078115" w14:textId="0AA59B4A" w:rsidR="00D325A1" w:rsidRDefault="002C45C8" w:rsidP="00E65032">
      <w:pPr>
        <w:spacing w:line="259" w:lineRule="auto"/>
        <w:jc w:val="center"/>
      </w:pPr>
      <w:r w:rsidRPr="00887B4A">
        <w:rPr>
          <w:i/>
          <w:iCs/>
          <w:color w:val="44546A" w:themeColor="text2"/>
          <w:sz w:val="18"/>
          <w:szCs w:val="18"/>
        </w:rPr>
        <w:t>Fuente: (Autoría Propia)</w:t>
      </w:r>
      <w:r w:rsidRPr="00887B4A">
        <w:tab/>
      </w:r>
      <w:r w:rsidR="00D325A1">
        <w:br w:type="page"/>
      </w:r>
    </w:p>
    <w:p w14:paraId="036C0143" w14:textId="24AA83BC" w:rsidR="004141BC" w:rsidRDefault="00911B68" w:rsidP="004141BC">
      <w:pPr>
        <w:pStyle w:val="Ttulo3"/>
      </w:pPr>
      <w:bookmarkStart w:id="262" w:name="_Toc137198180"/>
      <w:bookmarkStart w:id="263" w:name="_Toc137208884"/>
      <w:r w:rsidRPr="002C45C8">
        <w:t>Auditoria</w:t>
      </w:r>
      <w:r w:rsidR="00B934DC" w:rsidRPr="002C45C8">
        <w:t>s</w:t>
      </w:r>
      <w:bookmarkEnd w:id="262"/>
      <w:bookmarkEnd w:id="263"/>
      <w:r w:rsidR="00B934DC" w:rsidRPr="002C45C8">
        <w:tab/>
      </w:r>
    </w:p>
    <w:p w14:paraId="5312BD6A" w14:textId="28908FB1" w:rsidR="004141BC" w:rsidRDefault="004141BC" w:rsidP="004141BC">
      <w:r>
        <w:t>"Una de las herramientas utilizadas para mejorar el rendimiento de las empresas es el proceso de auditoría, el cual es sistemático, autónomo y documentado. Su objetivo es recopilar información objetiva para evaluar el grado en que se cumplen los criterios de auditoría (GTC ISO 19011:2018). Esta evaluación interna permite comparar desde procesos hasta productos, con el fin de cumplir con los requisitos establecidos. Los resultados de esta comparación se presentan a la alta dirección de la compañía o a los líderes de cada proceso. Esta herramienta se utiliza para medir el desempeño del Sistema de Gestión de Calidad (SGC) y confirmar el cumplimiento de los estándares establecidos (SAP Concur).</w:t>
      </w:r>
    </w:p>
    <w:p w14:paraId="4CE25FC9" w14:textId="2936D553" w:rsidR="004141BC" w:rsidRDefault="004141BC" w:rsidP="004141BC">
      <w:proofErr w:type="gramStart"/>
      <w:r>
        <w:t>Los pasos a seguir</w:t>
      </w:r>
      <w:proofErr w:type="gramEnd"/>
      <w:r>
        <w:t xml:space="preserve"> para llevar a cabo una auditoría son los siguientes:</w:t>
      </w:r>
    </w:p>
    <w:p w14:paraId="39B5D5E1" w14:textId="205476CB" w:rsidR="004141BC" w:rsidRDefault="004141BC" w:rsidP="004141BC">
      <w:pPr>
        <w:pStyle w:val="Prrafodelista"/>
        <w:numPr>
          <w:ilvl w:val="0"/>
          <w:numId w:val="47"/>
        </w:numPr>
      </w:pPr>
      <w:r>
        <w:t>Diseño de un cronograma de auditoría: (Tabla 14). Es importante contar con un cronograma de auditorías completo, disponible para todos los responsables de procesos en la organización. Este calendario, generalmente anual, permite planificar y comunicar adecuadamente las auditorías. Además, demuestra el respaldo de la Alta Dirección a los responsables de los procesos, facilitando la planificación del tiempo necesario para completar proyectos de mejora y recopilar información valiosa sobre la implementación (KANTAN, 2022).</w:t>
      </w:r>
    </w:p>
    <w:p w14:paraId="5C0F1B27" w14:textId="77F7F019" w:rsidR="004141BC" w:rsidRDefault="004141BC" w:rsidP="004141BC">
      <w:pPr>
        <w:pStyle w:val="Prrafodelista"/>
        <w:numPr>
          <w:ilvl w:val="0"/>
          <w:numId w:val="47"/>
        </w:numPr>
      </w:pPr>
      <w:r>
        <w:t>Planificación de las auditorías: (Tabla 15). En esta etapa, se busca confirmar con los líderes de proceso la fecha y hora de la auditoría. Esta confirmación permite al auditor y a los líderes colaborar en la determinación de la mejor forma de llevar a cabo la auditoría. El auditor revisará los resultados de auditorías anteriores y determinará si es necesario dar seguimiento a observaciones y comentarios de auditorías previas. Por otro lado, el auditado tendrá la oportunidad de identificar la información que pueda respaldar mejor el trabajo del auditor. Un plan de auditoría bien elaborado asegura que el líder del proceso obtenga valor de la auditoría (KANTAN, 2022).</w:t>
      </w:r>
    </w:p>
    <w:p w14:paraId="14461667" w14:textId="4A919C0E" w:rsidR="004141BC" w:rsidRPr="004141BC" w:rsidRDefault="004141BC" w:rsidP="004141BC">
      <w:pPr>
        <w:pStyle w:val="Prrafodelista"/>
        <w:numPr>
          <w:ilvl w:val="0"/>
          <w:numId w:val="47"/>
        </w:numPr>
      </w:pPr>
      <w:r>
        <w:t>Uso de listas de verificación (anexo G). Las listas de verificación son documentos que contienen notas clave para la ejecución de actividades de auditoría. Generalmente se presentan como formularios o check-</w:t>
      </w:r>
      <w:proofErr w:type="spellStart"/>
      <w:r>
        <w:t>lists</w:t>
      </w:r>
      <w:proofErr w:type="spellEnd"/>
      <w:r>
        <w:t>, que sirven como una guía para que el auditor realice observaciones de manera organizada durante la auditoría. Al utilizar estas listas, se deben seguir métodos adecuados de recolección de datos y el auditor debe estar capacitado en su uso. Las listas de verificación deben adaptarse a las particularidades de cada auditoría y deben ser simples, objetivas y fáciles de usar, leer y entender. Además, deben permitir la identificación de datos y hechos. Por lo general, las preguntas incluidas en las listas de verificación están relacionadas con requisitos específicos y las respuestas deben ser SÍ o NO, sin agregar nuevos requisitos a la normativa ni alterar su esencia (PAHO, 2019)."</w:t>
      </w:r>
    </w:p>
    <w:p w14:paraId="05AD723B" w14:textId="77777777" w:rsidR="00697D98" w:rsidRDefault="00697D98" w:rsidP="00697D98"/>
    <w:p w14:paraId="05AA363D" w14:textId="7CBD49B5" w:rsidR="00697D98" w:rsidRDefault="0055535F" w:rsidP="0055535F">
      <w:pPr>
        <w:pStyle w:val="Descripcin"/>
        <w:sectPr w:rsidR="00697D98" w:rsidSect="00652EA1">
          <w:pgSz w:w="12240" w:h="15840"/>
          <w:pgMar w:top="1440" w:right="1440" w:bottom="1440" w:left="1440" w:header="709" w:footer="709" w:gutter="0"/>
          <w:cols w:space="708"/>
          <w:docGrid w:linePitch="360"/>
        </w:sectPr>
      </w:pPr>
      <w:r>
        <w:t xml:space="preserve"> </w:t>
      </w:r>
    </w:p>
    <w:p w14:paraId="433ED6E5" w14:textId="77777777" w:rsidR="00697D98" w:rsidRDefault="00697D98" w:rsidP="00697D98">
      <w:pPr>
        <w:ind w:left="-567"/>
      </w:pPr>
    </w:p>
    <w:p w14:paraId="57FED32F" w14:textId="38F51107" w:rsidR="0055535F" w:rsidRDefault="0055535F" w:rsidP="0055535F">
      <w:pPr>
        <w:pStyle w:val="Descripcin"/>
      </w:pPr>
      <w:bookmarkStart w:id="264" w:name="_Ref137064347"/>
      <w:bookmarkStart w:id="265" w:name="_Toc137066392"/>
      <w:r>
        <w:t xml:space="preserve">Tabla </w:t>
      </w:r>
      <w:fldSimple w:instr=" SEQ Tabla \* ARABIC ">
        <w:r w:rsidR="0015727F">
          <w:rPr>
            <w:noProof/>
          </w:rPr>
          <w:t>14</w:t>
        </w:r>
      </w:fldSimple>
      <w:bookmarkEnd w:id="264"/>
      <w:r>
        <w:t xml:space="preserve">. </w:t>
      </w:r>
      <w:r w:rsidRPr="004A48B9">
        <w:t>Programa de Auditorias</w:t>
      </w:r>
      <w:bookmarkEnd w:id="265"/>
    </w:p>
    <w:p w14:paraId="18FEBA49" w14:textId="07937959" w:rsidR="0055535F" w:rsidRPr="0055535F" w:rsidRDefault="0055535F" w:rsidP="0055535F">
      <w:pPr>
        <w:spacing w:line="240" w:lineRule="auto"/>
      </w:pPr>
      <w:r>
        <w:rPr>
          <w:noProof/>
        </w:rPr>
        <w:drawing>
          <wp:inline distT="0" distB="0" distL="0" distR="0" wp14:anchorId="6BF08C81" wp14:editId="398A3EAE">
            <wp:extent cx="7559675" cy="5602605"/>
            <wp:effectExtent l="0" t="0" r="3175" b="0"/>
            <wp:docPr id="1538860305" name="Imagen 153886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59675" cy="5602605"/>
                    </a:xfrm>
                    <a:prstGeom prst="rect">
                      <a:avLst/>
                    </a:prstGeom>
                    <a:noFill/>
                  </pic:spPr>
                </pic:pic>
              </a:graphicData>
            </a:graphic>
          </wp:inline>
        </w:drawing>
      </w:r>
    </w:p>
    <w:p w14:paraId="0A8CB39D" w14:textId="40ABC476" w:rsidR="0055535F" w:rsidRDefault="0055535F" w:rsidP="0055535F">
      <w:r w:rsidRPr="00887B4A">
        <w:rPr>
          <w:i/>
          <w:iCs/>
          <w:color w:val="44546A" w:themeColor="text2"/>
          <w:sz w:val="18"/>
          <w:szCs w:val="18"/>
        </w:rPr>
        <w:t>Fuente: (Autoría Propia)</w:t>
      </w:r>
      <w:r w:rsidRPr="00887B4A">
        <w:tab/>
      </w:r>
    </w:p>
    <w:p w14:paraId="6DEF6932" w14:textId="2F407DAC" w:rsidR="0055535F" w:rsidRPr="0055535F" w:rsidRDefault="0055535F" w:rsidP="0055535F">
      <w:pPr>
        <w:sectPr w:rsidR="0055535F" w:rsidRPr="0055535F" w:rsidSect="00652EA1">
          <w:pgSz w:w="15840" w:h="12240" w:orient="landscape"/>
          <w:pgMar w:top="993" w:right="1440" w:bottom="709" w:left="1440" w:header="709" w:footer="709" w:gutter="0"/>
          <w:cols w:space="708"/>
          <w:docGrid w:linePitch="360"/>
        </w:sectPr>
      </w:pPr>
    </w:p>
    <w:p w14:paraId="4E3F44FF" w14:textId="5FD8B48D" w:rsidR="0055535F" w:rsidRDefault="0055535F" w:rsidP="0055535F">
      <w:pPr>
        <w:pStyle w:val="Descripcin"/>
      </w:pPr>
      <w:bookmarkStart w:id="266" w:name="_Ref137064567"/>
      <w:bookmarkStart w:id="267" w:name="_Toc137066393"/>
      <w:r>
        <w:t xml:space="preserve">Tabla </w:t>
      </w:r>
      <w:fldSimple w:instr=" SEQ Tabla \* ARABIC ">
        <w:r w:rsidR="0015727F">
          <w:rPr>
            <w:noProof/>
          </w:rPr>
          <w:t>15</w:t>
        </w:r>
      </w:fldSimple>
      <w:bookmarkEnd w:id="266"/>
      <w:r>
        <w:t xml:space="preserve">. </w:t>
      </w:r>
      <w:r w:rsidRPr="00F95495">
        <w:t>Plan de Auditorias</w:t>
      </w:r>
      <w:bookmarkEnd w:id="267"/>
    </w:p>
    <w:p w14:paraId="356719DA" w14:textId="38A5F1F2" w:rsidR="00697D98" w:rsidRDefault="0055535F" w:rsidP="0055535F">
      <w:pPr>
        <w:spacing w:line="240" w:lineRule="auto"/>
      </w:pPr>
      <w:r>
        <w:rPr>
          <w:noProof/>
        </w:rPr>
        <w:drawing>
          <wp:inline distT="0" distB="0" distL="0" distR="0" wp14:anchorId="43BD73E4" wp14:editId="3A23531D">
            <wp:extent cx="6106403" cy="7587574"/>
            <wp:effectExtent l="0" t="0" r="8890" b="0"/>
            <wp:docPr id="1073458050" name="Imagen 107345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9576" cy="7603942"/>
                    </a:xfrm>
                    <a:prstGeom prst="rect">
                      <a:avLst/>
                    </a:prstGeom>
                    <a:noFill/>
                  </pic:spPr>
                </pic:pic>
              </a:graphicData>
            </a:graphic>
          </wp:inline>
        </w:drawing>
      </w:r>
    </w:p>
    <w:p w14:paraId="68CA2C52" w14:textId="0670140E" w:rsidR="0055535F" w:rsidRDefault="0055535F" w:rsidP="00697D98">
      <w:pPr>
        <w:rPr>
          <w:i/>
          <w:iCs/>
          <w:color w:val="44546A" w:themeColor="text2"/>
          <w:sz w:val="18"/>
          <w:szCs w:val="18"/>
        </w:rPr>
      </w:pPr>
      <w:r w:rsidRPr="00887B4A">
        <w:rPr>
          <w:i/>
          <w:iCs/>
          <w:color w:val="44546A" w:themeColor="text2"/>
          <w:sz w:val="18"/>
          <w:szCs w:val="18"/>
        </w:rPr>
        <w:t>Fuente: (Autoría Propia)</w:t>
      </w:r>
    </w:p>
    <w:p w14:paraId="35B9A9C0" w14:textId="0DE0C3F4" w:rsidR="002B2C26" w:rsidRPr="00230BF5" w:rsidRDefault="005E04E1" w:rsidP="00230BF5">
      <w:pPr>
        <w:pStyle w:val="Ttulo3"/>
      </w:pPr>
      <w:bookmarkStart w:id="268" w:name="_Toc137198181"/>
      <w:bookmarkStart w:id="269" w:name="_Toc137208885"/>
      <w:r w:rsidRPr="00230BF5">
        <w:t>Mejora Continua</w:t>
      </w:r>
      <w:bookmarkEnd w:id="268"/>
      <w:bookmarkEnd w:id="269"/>
      <w:r w:rsidRPr="00230BF5">
        <w:t xml:space="preserve"> </w:t>
      </w:r>
    </w:p>
    <w:p w14:paraId="1046602E" w14:textId="634ACAEF" w:rsidR="00DF59B0" w:rsidRDefault="00DF59B0" w:rsidP="00DF59B0">
      <w:pPr>
        <w:ind w:firstLine="360"/>
      </w:pPr>
      <w:r w:rsidRPr="00DF59B0">
        <w:t xml:space="preserve">La mejora continua es de vital importancia </w:t>
      </w:r>
      <w:r w:rsidR="002A4694">
        <w:t>teniendo en cuenta que</w:t>
      </w:r>
      <w:r w:rsidRPr="00DF59B0">
        <w:t xml:space="preserve"> todo el Sistema de Gestión de Calidad está centrado en la constancia y la mejora constante</w:t>
      </w:r>
      <w:r w:rsidR="00C31FBD">
        <w:t xml:space="preserve">, </w:t>
      </w:r>
      <w:r w:rsidRPr="00DF59B0">
        <w:t>encontra</w:t>
      </w:r>
      <w:r w:rsidR="00C31FBD">
        <w:t xml:space="preserve">ndo </w:t>
      </w:r>
      <w:r w:rsidRPr="00DF59B0">
        <w:t>formas de hacer las cosas de manera más eficiente y efectiva. La mejora continua permite</w:t>
      </w:r>
      <w:r w:rsidR="0073668C">
        <w:t xml:space="preserve"> </w:t>
      </w:r>
      <w:r w:rsidR="002B0485">
        <w:t xml:space="preserve">la </w:t>
      </w:r>
      <w:r w:rsidR="002B0485" w:rsidRPr="00DF59B0">
        <w:t>adaptación</w:t>
      </w:r>
      <w:r w:rsidR="0073668C">
        <w:t xml:space="preserve"> a </w:t>
      </w:r>
      <w:r w:rsidRPr="00DF59B0">
        <w:t xml:space="preserve">los cambios del mercado </w:t>
      </w:r>
      <w:r w:rsidR="0073668C">
        <w:t>para</w:t>
      </w:r>
      <w:r w:rsidRPr="00DF59B0">
        <w:t xml:space="preserve"> garantizar la satisfacción de </w:t>
      </w:r>
      <w:r w:rsidR="002B0485">
        <w:t>los</w:t>
      </w:r>
      <w:r w:rsidRPr="00DF59B0">
        <w:t xml:space="preserve"> clientes.</w:t>
      </w:r>
    </w:p>
    <w:p w14:paraId="179A85F8" w14:textId="13AE2A13" w:rsidR="0079647A" w:rsidRDefault="0079647A" w:rsidP="00DF59B0">
      <w:pPr>
        <w:ind w:firstLine="360"/>
      </w:pPr>
      <w:r w:rsidRPr="0079647A">
        <w:t>La mejora continua se relaciona estrechamente con la gestión de los no conformes</w:t>
      </w:r>
      <w:r w:rsidR="002B0485">
        <w:t>. U</w:t>
      </w:r>
      <w:r w:rsidRPr="0079647A">
        <w:t>n no conforme es cualquier situación que no cumple con los requisitos establecidos</w:t>
      </w:r>
      <w:r w:rsidR="002B0485">
        <w:t xml:space="preserve">, por lo tanto, </w:t>
      </w:r>
      <w:r w:rsidR="00F87423">
        <w:t>lograr i</w:t>
      </w:r>
      <w:r w:rsidRPr="0079647A">
        <w:t>dentificar</w:t>
      </w:r>
      <w:r w:rsidR="00F87423">
        <w:t>los</w:t>
      </w:r>
      <w:r w:rsidRPr="0079647A">
        <w:t xml:space="preserve"> y tratar</w:t>
      </w:r>
      <w:r w:rsidR="00F87423">
        <w:t xml:space="preserve">los, </w:t>
      </w:r>
      <w:r w:rsidRPr="0079647A">
        <w:t>ayuda a corregir problemas y</w:t>
      </w:r>
      <w:r w:rsidR="00F87423">
        <w:t xml:space="preserve"> a</w:t>
      </w:r>
      <w:r w:rsidRPr="0079647A">
        <w:t xml:space="preserve"> prevenir su recurrencia en el futuro. Es importante documentar y analizar los no conformes para tomar acciones correctivas y evitar que se repitan, mejorando así </w:t>
      </w:r>
      <w:r w:rsidR="00CD6086">
        <w:t>los</w:t>
      </w:r>
      <w:r w:rsidRPr="0079647A">
        <w:t xml:space="preserve"> procesos y productos.</w:t>
      </w:r>
    </w:p>
    <w:p w14:paraId="06F68C00" w14:textId="66B46135" w:rsidR="0079647A" w:rsidRPr="00DF59B0" w:rsidRDefault="0079647A" w:rsidP="00DF59B0">
      <w:pPr>
        <w:ind w:firstLine="360"/>
      </w:pPr>
      <w:r w:rsidRPr="0079647A">
        <w:t xml:space="preserve">Para gestionar los no conformes, </w:t>
      </w:r>
      <w:r w:rsidR="00CD6086">
        <w:t>se ha</w:t>
      </w:r>
      <w:r w:rsidRPr="0079647A">
        <w:t xml:space="preserve"> desarrollado </w:t>
      </w:r>
      <w:r w:rsidR="00CD6086">
        <w:t>una</w:t>
      </w:r>
      <w:r w:rsidRPr="0079647A">
        <w:t xml:space="preserve"> matriz </w:t>
      </w:r>
      <w:r w:rsidR="00CD6086">
        <w:t>(</w:t>
      </w:r>
      <w:r w:rsidR="007F256F">
        <w:fldChar w:fldCharType="begin"/>
      </w:r>
      <w:r w:rsidR="007F256F">
        <w:instrText xml:space="preserve"> REF _Ref137065159 \h </w:instrText>
      </w:r>
      <w:r w:rsidR="007F256F">
        <w:fldChar w:fldCharType="separate"/>
      </w:r>
      <w:r w:rsidR="007F256F">
        <w:t xml:space="preserve">Tabla </w:t>
      </w:r>
      <w:r w:rsidR="007F256F">
        <w:rPr>
          <w:noProof/>
        </w:rPr>
        <w:t>16</w:t>
      </w:r>
      <w:r w:rsidR="007F256F">
        <w:fldChar w:fldCharType="end"/>
      </w:r>
      <w:r w:rsidR="00CD6086">
        <w:t>)</w:t>
      </w:r>
      <w:r w:rsidR="00C06020">
        <w:t xml:space="preserve"> </w:t>
      </w:r>
      <w:r w:rsidR="00CD6086">
        <w:t>en la que</w:t>
      </w:r>
      <w:r w:rsidR="00BE328A">
        <w:t xml:space="preserve"> </w:t>
      </w:r>
      <w:r w:rsidRPr="0079647A">
        <w:t>se registra el proceso y se identifican los posibles no conformes que surg</w:t>
      </w:r>
      <w:r w:rsidR="009B1337">
        <w:t>en</w:t>
      </w:r>
      <w:r w:rsidRPr="0079647A">
        <w:t xml:space="preserve"> en cada etapa</w:t>
      </w:r>
      <w:r w:rsidR="009B1337">
        <w:t xml:space="preserve">, permitiendo </w:t>
      </w:r>
      <w:r w:rsidRPr="0079647A">
        <w:t>evaluar y analizar los controles y tratamientos necesarios para corregir</w:t>
      </w:r>
      <w:r w:rsidR="009B1337">
        <w:t>lo</w:t>
      </w:r>
      <w:r w:rsidRPr="0079647A">
        <w:t xml:space="preserve"> y prevenirlo</w:t>
      </w:r>
      <w:r w:rsidR="009B1337">
        <w:t>s</w:t>
      </w:r>
      <w:r w:rsidRPr="0079647A">
        <w:t xml:space="preserve">. Dicha matriz </w:t>
      </w:r>
      <w:r w:rsidR="009B1337">
        <w:t xml:space="preserve">contribuye con </w:t>
      </w:r>
      <w:r w:rsidRPr="0079647A">
        <w:t xml:space="preserve">la detección y solución de problemas, asegurando la calidad de </w:t>
      </w:r>
      <w:r w:rsidR="009B1337">
        <w:t>los</w:t>
      </w:r>
      <w:r w:rsidRPr="0079647A">
        <w:t xml:space="preserve"> productos y </w:t>
      </w:r>
      <w:r w:rsidR="009B1337">
        <w:t xml:space="preserve">la </w:t>
      </w:r>
      <w:r w:rsidRPr="0079647A">
        <w:t>optimiz</w:t>
      </w:r>
      <w:r w:rsidR="009B1337">
        <w:t>ación de los</w:t>
      </w:r>
      <w:r w:rsidRPr="0079647A">
        <w:t xml:space="preserve"> procesos.</w:t>
      </w:r>
    </w:p>
    <w:p w14:paraId="643E7588" w14:textId="0E767034" w:rsidR="003B73DF" w:rsidRDefault="00C06020" w:rsidP="00C06020">
      <w:pPr>
        <w:ind w:firstLine="360"/>
      </w:pPr>
      <w:r w:rsidRPr="00C06020">
        <w:t>En la parte inferior de la matriz, se encuentra una sección destinada a identificar otros posibles no conformes que podrían surgir en el futuro, considerados como riesgos. También se incluyen los posibles métodos o acciones propuestas para la liberación del producto no conforme</w:t>
      </w:r>
      <w:r w:rsidR="006C698A">
        <w:t xml:space="preserve">, para con esto </w:t>
      </w:r>
      <w:r w:rsidRPr="00C06020">
        <w:t>anticipa</w:t>
      </w:r>
      <w:r w:rsidR="006C698A">
        <w:t>r</w:t>
      </w:r>
      <w:r w:rsidRPr="00C06020">
        <w:t xml:space="preserve"> posibles situaciones problemática</w:t>
      </w:r>
      <w:r w:rsidR="007F256F">
        <w:t xml:space="preserve">s con el fin de </w:t>
      </w:r>
      <w:r w:rsidRPr="00C06020">
        <w:t xml:space="preserve">establecer planes de acción </w:t>
      </w:r>
      <w:r w:rsidR="007F256F">
        <w:t>que</w:t>
      </w:r>
      <w:r w:rsidRPr="00C06020">
        <w:t xml:space="preserve"> minimi</w:t>
      </w:r>
      <w:r w:rsidR="007F256F">
        <w:t>cen</w:t>
      </w:r>
      <w:r w:rsidRPr="00C06020">
        <w:t xml:space="preserve"> los riesgos y asegurar</w:t>
      </w:r>
      <w:r w:rsidR="007F256F">
        <w:t>en</w:t>
      </w:r>
      <w:r w:rsidRPr="00C06020">
        <w:t xml:space="preserve"> la entrega de productos de alta calidad a </w:t>
      </w:r>
      <w:r w:rsidR="007F256F">
        <w:t>los</w:t>
      </w:r>
      <w:r w:rsidRPr="00C06020">
        <w:t xml:space="preserve"> clientes.</w:t>
      </w:r>
    </w:p>
    <w:p w14:paraId="00A91289" w14:textId="64D15FD7" w:rsidR="003B73DF" w:rsidRDefault="003B73DF">
      <w:pPr>
        <w:spacing w:line="259" w:lineRule="auto"/>
        <w:sectPr w:rsidR="003B73DF" w:rsidSect="00652EA1">
          <w:pgSz w:w="12240" w:h="15840"/>
          <w:pgMar w:top="1440" w:right="1440" w:bottom="1440" w:left="1440" w:header="709" w:footer="709" w:gutter="0"/>
          <w:cols w:space="708"/>
          <w:docGrid w:linePitch="360"/>
        </w:sectPr>
      </w:pPr>
    </w:p>
    <w:p w14:paraId="7D1E47C4" w14:textId="53BD93AB" w:rsidR="003B73DF" w:rsidRDefault="007F256F" w:rsidP="007F256F">
      <w:pPr>
        <w:pStyle w:val="Descripcin"/>
      </w:pPr>
      <w:bookmarkStart w:id="270" w:name="_Ref137065159"/>
      <w:bookmarkStart w:id="271" w:name="_Toc137066394"/>
      <w:r>
        <w:t xml:space="preserve">Tabla </w:t>
      </w:r>
      <w:fldSimple w:instr=" SEQ Tabla \* ARABIC ">
        <w:r w:rsidR="0015727F">
          <w:rPr>
            <w:noProof/>
          </w:rPr>
          <w:t>16</w:t>
        </w:r>
      </w:fldSimple>
      <w:bookmarkEnd w:id="270"/>
      <w:r>
        <w:t>. Control de No conformes</w:t>
      </w:r>
      <w:bookmarkEnd w:id="271"/>
    </w:p>
    <w:p w14:paraId="6F81E8EC" w14:textId="77777777" w:rsidR="007F256F" w:rsidRDefault="007F256F" w:rsidP="007F256F">
      <w:pPr>
        <w:spacing w:line="240" w:lineRule="auto"/>
      </w:pPr>
      <w:r>
        <w:rPr>
          <w:noProof/>
        </w:rPr>
        <w:drawing>
          <wp:inline distT="0" distB="0" distL="0" distR="0" wp14:anchorId="41EBD12C" wp14:editId="11AD217D">
            <wp:extent cx="8200417" cy="5267617"/>
            <wp:effectExtent l="0" t="0" r="0" b="9525"/>
            <wp:docPr id="413266526" name="Imagen 41326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21232" cy="5280988"/>
                    </a:xfrm>
                    <a:prstGeom prst="rect">
                      <a:avLst/>
                    </a:prstGeom>
                    <a:noFill/>
                  </pic:spPr>
                </pic:pic>
              </a:graphicData>
            </a:graphic>
          </wp:inline>
        </w:drawing>
      </w:r>
    </w:p>
    <w:p w14:paraId="65D18FD5" w14:textId="77777777" w:rsidR="007F256F" w:rsidRDefault="007F256F" w:rsidP="007F256F">
      <w:pPr>
        <w:rPr>
          <w:i/>
          <w:iCs/>
          <w:color w:val="44546A" w:themeColor="text2"/>
          <w:sz w:val="18"/>
          <w:szCs w:val="18"/>
        </w:rPr>
      </w:pPr>
      <w:r w:rsidRPr="00887B4A">
        <w:rPr>
          <w:i/>
          <w:iCs/>
          <w:color w:val="44546A" w:themeColor="text2"/>
          <w:sz w:val="18"/>
          <w:szCs w:val="18"/>
        </w:rPr>
        <w:t>Fuente: (Autoría Propia)</w:t>
      </w:r>
    </w:p>
    <w:p w14:paraId="7138B5BC" w14:textId="103207BD" w:rsidR="007F256F" w:rsidRPr="007F256F" w:rsidRDefault="007F256F" w:rsidP="007F256F">
      <w:pPr>
        <w:spacing w:line="240" w:lineRule="auto"/>
        <w:sectPr w:rsidR="007F256F" w:rsidRPr="007F256F" w:rsidSect="00652EA1">
          <w:pgSz w:w="15840" w:h="12240" w:orient="landscape"/>
          <w:pgMar w:top="1440" w:right="1440" w:bottom="1440" w:left="1440" w:header="709" w:footer="709" w:gutter="0"/>
          <w:cols w:space="708"/>
          <w:docGrid w:linePitch="360"/>
        </w:sectPr>
      </w:pPr>
    </w:p>
    <w:p w14:paraId="517A6CB7" w14:textId="51093039" w:rsidR="001D7934" w:rsidRPr="001D7934" w:rsidRDefault="00796977" w:rsidP="001D7934">
      <w:pPr>
        <w:pStyle w:val="Ttulo2"/>
      </w:pPr>
      <w:bookmarkStart w:id="272" w:name="_Toc137198182"/>
      <w:bookmarkStart w:id="273" w:name="_Toc137208886"/>
      <w:r>
        <w:t>Validación</w:t>
      </w:r>
      <w:r w:rsidR="00F53465">
        <w:t xml:space="preserve"> de la propuesta del </w:t>
      </w:r>
      <w:r w:rsidRPr="00230BF5">
        <w:t>SGC</w:t>
      </w:r>
      <w:bookmarkEnd w:id="272"/>
      <w:bookmarkEnd w:id="273"/>
    </w:p>
    <w:p w14:paraId="2BC4660C" w14:textId="209E2E49" w:rsidR="00BD5590" w:rsidRDefault="00BD5590" w:rsidP="00BD5590">
      <w:pPr>
        <w:ind w:firstLine="360"/>
      </w:pPr>
      <w:r>
        <w:t>En el proceso de implementación de un sistema de gestión de calidad, es fundamental validar el modelo conceptual propuesto en el documento. La validación implica asegurarse de que el modelo cumpla con los objetivos y requisitos establecidos, verificando su eficacia y eficiencia en la práctica. En pocas palabras, la validación consiste en confirmar que el modelo propuesto es adecuado y beneficioso para la organización.</w:t>
      </w:r>
    </w:p>
    <w:p w14:paraId="116D6723" w14:textId="2F1379F0" w:rsidR="00BD5590" w:rsidRDefault="00BD5590" w:rsidP="00BD5590">
      <w:pPr>
        <w:ind w:firstLine="360"/>
      </w:pPr>
      <w:r>
        <w:t xml:space="preserve">En aras de obtener una visión clara y comprensible del sistema de gestión de calidad (SGC), se </w:t>
      </w:r>
      <w:r w:rsidR="006975E9">
        <w:t>realiz</w:t>
      </w:r>
      <w:r w:rsidR="00920FF0">
        <w:t xml:space="preserve">a la visita a la empresa </w:t>
      </w:r>
      <w:r w:rsidR="00E57CE0">
        <w:t xml:space="preserve">y se </w:t>
      </w:r>
      <w:r w:rsidR="0012087D">
        <w:t>muestra</w:t>
      </w:r>
      <w:r w:rsidR="00ED1B1E">
        <w:t xml:space="preserve"> una</w:t>
      </w:r>
      <w:r w:rsidR="006975E9">
        <w:t xml:space="preserve"> </w:t>
      </w:r>
      <w:r w:rsidR="00BD5C09">
        <w:t>presentación</w:t>
      </w:r>
      <w:r w:rsidR="004B1B21">
        <w:t xml:space="preserve"> (</w:t>
      </w:r>
      <w:r w:rsidR="00DB2415" w:rsidRPr="00EB2FB0">
        <w:t xml:space="preserve">anexo </w:t>
      </w:r>
      <w:r w:rsidR="00EB2FB0">
        <w:tab/>
        <w:t>H</w:t>
      </w:r>
      <w:r w:rsidR="004B1B21">
        <w:t>)</w:t>
      </w:r>
      <w:r w:rsidR="0012087D">
        <w:t xml:space="preserve"> acerca de cómo funciona el sistema de SGC,</w:t>
      </w:r>
      <w:r w:rsidR="007F171E">
        <w:t xml:space="preserve"> </w:t>
      </w:r>
      <w:r w:rsidR="0012087D">
        <w:t>la situación actual de la organización</w:t>
      </w:r>
      <w:r w:rsidR="000773A6">
        <w:t xml:space="preserve"> y los beneficios que esto trae al aplicarse esta </w:t>
      </w:r>
      <w:r w:rsidR="007F171E">
        <w:t xml:space="preserve">certificación, posterior a ello </w:t>
      </w:r>
      <w:r w:rsidR="004B1B21">
        <w:t>se</w:t>
      </w:r>
      <w:r w:rsidR="007F171E">
        <w:t xml:space="preserve"> </w:t>
      </w:r>
      <w:r w:rsidR="004C4F19">
        <w:t>le aplicó</w:t>
      </w:r>
      <w:r w:rsidR="004B1B21">
        <w:t xml:space="preserve"> </w:t>
      </w:r>
      <w:r w:rsidR="00DB2415">
        <w:t>una</w:t>
      </w:r>
      <w:r>
        <w:t xml:space="preserve"> encuesta</w:t>
      </w:r>
      <w:r w:rsidR="00EB2FB0">
        <w:t xml:space="preserve"> </w:t>
      </w:r>
      <w:r w:rsidR="004B1B21">
        <w:t>(</w:t>
      </w:r>
      <w:r w:rsidR="00AF0FDE">
        <w:t xml:space="preserve">tabla </w:t>
      </w:r>
      <w:r w:rsidR="009663DA">
        <w:t>1</w:t>
      </w:r>
      <w:r w:rsidR="00B14E05">
        <w:t>9</w:t>
      </w:r>
      <w:r w:rsidR="004B1B21">
        <w:t>)</w:t>
      </w:r>
      <w:r w:rsidR="00AF0FDE">
        <w:t xml:space="preserve"> </w:t>
      </w:r>
      <w:r>
        <w:t xml:space="preserve">con el objetivo de </w:t>
      </w:r>
      <w:r w:rsidR="006975E9">
        <w:t>dar</w:t>
      </w:r>
      <w:r>
        <w:t xml:space="preserve"> un panorama general</w:t>
      </w:r>
      <w:r w:rsidR="007F171E">
        <w:t xml:space="preserve"> del SGC. </w:t>
      </w:r>
      <w:r w:rsidR="004C4F19">
        <w:t xml:space="preserve">Por </w:t>
      </w:r>
      <w:r w:rsidR="00A23D24">
        <w:t>consiguiente,</w:t>
      </w:r>
      <w:r w:rsidR="004C4F19">
        <w:t xml:space="preserve"> se le </w:t>
      </w:r>
      <w:r w:rsidR="004F7224">
        <w:t>realizo la encuesta</w:t>
      </w:r>
      <w:r w:rsidR="004C4F19">
        <w:t xml:space="preserve"> </w:t>
      </w:r>
      <w:r>
        <w:t>a t</w:t>
      </w:r>
      <w:r w:rsidR="007D7A4E">
        <w:t>res</w:t>
      </w:r>
      <w:r>
        <w:t xml:space="preserve"> personas </w:t>
      </w:r>
      <w:r w:rsidR="007D7A4E">
        <w:t>en</w:t>
      </w:r>
      <w:r>
        <w:t xml:space="preserve"> la empresa</w:t>
      </w:r>
      <w:r w:rsidR="006A1AF8">
        <w:t xml:space="preserve">; </w:t>
      </w:r>
      <w:r w:rsidR="00245D1B">
        <w:t>e</w:t>
      </w:r>
      <w:r w:rsidR="004B739E">
        <w:t>stas</w:t>
      </w:r>
      <w:r>
        <w:t xml:space="preserve"> encuestas permitieron recopilar información valiosa sobre la percepción y conocimiento del SGC, así como identificar posibles </w:t>
      </w:r>
      <w:r w:rsidR="004F7224">
        <w:t>oportunidades</w:t>
      </w:r>
      <w:r>
        <w:t xml:space="preserve"> de mejora y oportunidades para su optimización.</w:t>
      </w:r>
      <w:sdt>
        <w:sdtPr>
          <w:id w:val="1773437836"/>
          <w:citation/>
        </w:sdtPr>
        <w:sdtEndPr/>
        <w:sdtContent>
          <w:r w:rsidR="001379FE">
            <w:fldChar w:fldCharType="begin"/>
          </w:r>
          <w:r w:rsidR="001379FE">
            <w:instrText xml:space="preserve"> CITATION Sab14 \l 9226 </w:instrText>
          </w:r>
          <w:r w:rsidR="001379FE">
            <w:fldChar w:fldCharType="separate"/>
          </w:r>
          <w:r w:rsidR="00DB60ED">
            <w:rPr>
              <w:noProof/>
            </w:rPr>
            <w:t xml:space="preserve"> (Saberespracticos(s/f), 2014)</w:t>
          </w:r>
          <w:r w:rsidR="001379FE">
            <w:fldChar w:fldCharType="end"/>
          </w:r>
        </w:sdtContent>
      </w:sdt>
    </w:p>
    <w:p w14:paraId="353BB5EA" w14:textId="781D6685" w:rsidR="00FB035F" w:rsidRDefault="00BD5590" w:rsidP="00BD5590">
      <w:pPr>
        <w:ind w:firstLine="360"/>
      </w:pPr>
      <w:r w:rsidRPr="004F7224">
        <w:rPr>
          <w:color w:val="000000" w:themeColor="text1"/>
        </w:rPr>
        <w:t xml:space="preserve">Las encuestas </w:t>
      </w:r>
      <w:r w:rsidR="004F7224">
        <w:rPr>
          <w:color w:val="000000" w:themeColor="text1"/>
        </w:rPr>
        <w:t xml:space="preserve">elaboradas </w:t>
      </w:r>
      <w:r w:rsidRPr="004F7224">
        <w:rPr>
          <w:color w:val="000000" w:themeColor="text1"/>
        </w:rPr>
        <w:t>se basaron en tres aspectos clave: clari</w:t>
      </w:r>
      <w:r>
        <w:t>dad, pertinencia y aplicabilidad. La claridad se refiere a la comprensión y legibilidad de la información presentada en el SGC</w:t>
      </w:r>
      <w:r w:rsidR="00BF2695">
        <w:t>; l</w:t>
      </w:r>
      <w:r>
        <w:t>a pertinencia evalúa si el contenido del sistema se ajusta y es relevante para las actividades y procesos de la organización</w:t>
      </w:r>
      <w:r w:rsidR="00BF2695">
        <w:t>; y l</w:t>
      </w:r>
      <w:r>
        <w:t>a aplicabilidad se centra en determinar si las directrices y prácticas propuestas en el SGC pueden ser implementadas de manera efectiva en la empresa, contribuyendo a la mejora continua y al logro de los objetivos establecidos</w:t>
      </w:r>
      <w:r w:rsidR="00F06998">
        <w:t xml:space="preserve"> como se puede evidenciar en la Tabla 17.</w:t>
      </w:r>
    </w:p>
    <w:p w14:paraId="602EA4B7" w14:textId="77777777" w:rsidR="00FF631C" w:rsidRDefault="00FF631C" w:rsidP="00BD5590">
      <w:pPr>
        <w:ind w:firstLine="360"/>
      </w:pPr>
    </w:p>
    <w:p w14:paraId="15409C92" w14:textId="77777777" w:rsidR="00FF631C" w:rsidRDefault="00FF631C" w:rsidP="00CA2686"/>
    <w:p w14:paraId="1949CE3B" w14:textId="77777777" w:rsidR="00F06998" w:rsidRDefault="00F06998" w:rsidP="00CA2686"/>
    <w:p w14:paraId="4435BD6D" w14:textId="2A621AF3" w:rsidR="00FF631C" w:rsidRDefault="00FF631C" w:rsidP="00E01BCB">
      <w:pPr>
        <w:pStyle w:val="Descripcin"/>
        <w:jc w:val="center"/>
      </w:pPr>
      <w:bookmarkStart w:id="274" w:name="_Toc137066395"/>
      <w:r>
        <w:t xml:space="preserve">Tabla </w:t>
      </w:r>
      <w:fldSimple w:instr=" SEQ Tabla \* ARABIC ">
        <w:r w:rsidR="0015727F">
          <w:rPr>
            <w:noProof/>
          </w:rPr>
          <w:t>17</w:t>
        </w:r>
      </w:fldSimple>
      <w:r>
        <w:t xml:space="preserve">. </w:t>
      </w:r>
      <w:r w:rsidRPr="005F1E3C">
        <w:t>Encuesta de Validación SGC</w:t>
      </w:r>
      <w:bookmarkEnd w:id="274"/>
    </w:p>
    <w:p w14:paraId="35926D7F" w14:textId="77777777" w:rsidR="00FF631C" w:rsidRDefault="00FF631C" w:rsidP="00E01BCB">
      <w:pPr>
        <w:spacing w:line="259" w:lineRule="auto"/>
        <w:jc w:val="center"/>
      </w:pPr>
      <w:r>
        <w:rPr>
          <w:noProof/>
        </w:rPr>
        <w:drawing>
          <wp:inline distT="0" distB="0" distL="0" distR="0" wp14:anchorId="38A9F69D" wp14:editId="088DBAD2">
            <wp:extent cx="5274834" cy="7519481"/>
            <wp:effectExtent l="0" t="0" r="2540" b="5715"/>
            <wp:docPr id="113637253" name="Imagen 11363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83820" cy="7532291"/>
                    </a:xfrm>
                    <a:prstGeom prst="rect">
                      <a:avLst/>
                    </a:prstGeom>
                    <a:noFill/>
                  </pic:spPr>
                </pic:pic>
              </a:graphicData>
            </a:graphic>
          </wp:inline>
        </w:drawing>
      </w:r>
    </w:p>
    <w:p w14:paraId="0222D79C" w14:textId="0EF4DA8F" w:rsidR="002026BD" w:rsidRPr="00BD5590" w:rsidRDefault="00FF631C" w:rsidP="00E01BCB">
      <w:pPr>
        <w:jc w:val="center"/>
      </w:pPr>
      <w:r w:rsidRPr="00887B4A">
        <w:rPr>
          <w:i/>
          <w:iCs/>
          <w:color w:val="44546A" w:themeColor="text2"/>
          <w:sz w:val="18"/>
          <w:szCs w:val="18"/>
        </w:rPr>
        <w:t>Fuente: (Autoría Propia)</w:t>
      </w:r>
      <w:r w:rsidR="00B655FF">
        <w:br w:type="page"/>
      </w:r>
    </w:p>
    <w:p w14:paraId="71BE3C4F" w14:textId="11D2F779" w:rsidR="00F06998" w:rsidRDefault="00F06998" w:rsidP="007658ED">
      <w:pPr>
        <w:ind w:firstLine="360"/>
      </w:pPr>
      <w:r>
        <w:t xml:space="preserve">Por </w:t>
      </w:r>
      <w:r w:rsidR="001910F6">
        <w:t>consiguiente,</w:t>
      </w:r>
      <w:r>
        <w:t xml:space="preserve"> para </w:t>
      </w:r>
      <w:r w:rsidR="00C86CDF">
        <w:t xml:space="preserve">el análisis de los resultados de la encuesta, </w:t>
      </w:r>
      <w:r w:rsidR="0045495E">
        <w:t xml:space="preserve">se </w:t>
      </w:r>
      <w:r w:rsidR="00DC17DA">
        <w:t>utilizó</w:t>
      </w:r>
      <w:r w:rsidR="0045495E">
        <w:t xml:space="preserve"> </w:t>
      </w:r>
      <w:r w:rsidR="00F2280B">
        <w:t xml:space="preserve">el método de coeficiente de Cronbach, el cual permite identificar </w:t>
      </w:r>
      <w:r w:rsidR="00931600">
        <w:t>el</w:t>
      </w:r>
      <w:r w:rsidR="00F2280B">
        <w:t xml:space="preserve"> grado de </w:t>
      </w:r>
      <w:r w:rsidR="009653AE">
        <w:t xml:space="preserve">confiabilidad </w:t>
      </w:r>
      <w:r w:rsidR="00847FD0">
        <w:t xml:space="preserve">que </w:t>
      </w:r>
      <w:r w:rsidR="00DC17DA">
        <w:t>genera la implementación del SGC</w:t>
      </w:r>
      <w:r w:rsidR="00D12EB6">
        <w:t>,</w:t>
      </w:r>
      <w:r w:rsidR="00931600">
        <w:t xml:space="preserve"> además de medir la consistencia Interna</w:t>
      </w:r>
      <w:r w:rsidR="00D12EB6">
        <w:t xml:space="preserve"> de las encuestas aplicadas</w:t>
      </w:r>
      <w:r w:rsidR="009C0DF4">
        <w:t xml:space="preserve">. </w:t>
      </w:r>
      <w:r w:rsidR="00650182">
        <w:t xml:space="preserve">Es </w:t>
      </w:r>
      <w:r w:rsidR="00081DEE">
        <w:t>decir,</w:t>
      </w:r>
      <w:r w:rsidR="00F1743F">
        <w:t xml:space="preserve"> el alfa de Cron</w:t>
      </w:r>
      <w:r w:rsidR="000E3465">
        <w:t>ba</w:t>
      </w:r>
      <w:r w:rsidR="00824F3C">
        <w:t xml:space="preserve">ch tiende a variar entre 0 y 1, entre </w:t>
      </w:r>
      <w:r w:rsidR="00A22210">
        <w:t>más</w:t>
      </w:r>
      <w:r w:rsidR="00824F3C">
        <w:t xml:space="preserve"> alto sea este,</w:t>
      </w:r>
      <w:r w:rsidR="00A22210">
        <w:t xml:space="preserve"> la encuesta </w:t>
      </w:r>
      <w:r w:rsidR="00DF232C">
        <w:t xml:space="preserve">es </w:t>
      </w:r>
      <w:r w:rsidR="00C97D45">
        <w:t>más</w:t>
      </w:r>
      <w:r w:rsidR="00A22210">
        <w:t xml:space="preserve"> confiable</w:t>
      </w:r>
      <w:r w:rsidR="00C97D45">
        <w:t xml:space="preserve"> y </w:t>
      </w:r>
      <w:r w:rsidR="003636E6">
        <w:t>consistente</w:t>
      </w:r>
      <w:r w:rsidR="007658ED">
        <w:t xml:space="preserve">. </w:t>
      </w:r>
      <w:r w:rsidR="00494942">
        <w:t xml:space="preserve">Su fórmula estadística es: </w:t>
      </w:r>
      <w:sdt>
        <w:sdtPr>
          <w:id w:val="-441995341"/>
          <w:citation/>
        </w:sdtPr>
        <w:sdtEndPr/>
        <w:sdtContent>
          <w:r w:rsidR="001379FE">
            <w:fldChar w:fldCharType="begin"/>
          </w:r>
          <w:r w:rsidR="001379FE">
            <w:instrText xml:space="preserve"> CITATION Sab14 \l 9226 </w:instrText>
          </w:r>
          <w:r w:rsidR="001379FE">
            <w:fldChar w:fldCharType="separate"/>
          </w:r>
          <w:r w:rsidR="00DB60ED">
            <w:rPr>
              <w:noProof/>
            </w:rPr>
            <w:t>(Saberespracticos(s/f), 2014)</w:t>
          </w:r>
          <w:r w:rsidR="001379FE">
            <w:fldChar w:fldCharType="end"/>
          </w:r>
        </w:sdtContent>
      </w:sdt>
    </w:p>
    <w:p w14:paraId="14BF4C1F" w14:textId="77777777" w:rsidR="00B379B1" w:rsidRDefault="00071129" w:rsidP="00B379B1">
      <w:pPr>
        <w:keepNext/>
        <w:ind w:firstLine="360"/>
        <w:jc w:val="center"/>
      </w:pPr>
      <w:r>
        <w:rPr>
          <w:noProof/>
        </w:rPr>
        <w:drawing>
          <wp:inline distT="0" distB="0" distL="0" distR="0" wp14:anchorId="6049D10F" wp14:editId="178CB2D8">
            <wp:extent cx="1924004" cy="821778"/>
            <wp:effectExtent l="19050" t="19050" r="19685" b="165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41">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947005" cy="831602"/>
                    </a:xfrm>
                    <a:prstGeom prst="rect">
                      <a:avLst/>
                    </a:prstGeom>
                    <a:ln>
                      <a:solidFill>
                        <a:schemeClr val="bg2"/>
                      </a:solidFill>
                    </a:ln>
                  </pic:spPr>
                </pic:pic>
              </a:graphicData>
            </a:graphic>
          </wp:inline>
        </w:drawing>
      </w:r>
    </w:p>
    <w:p w14:paraId="6439EA67" w14:textId="103667C7" w:rsidR="007D6684" w:rsidRDefault="00B379B1" w:rsidP="00B379B1">
      <w:pPr>
        <w:pStyle w:val="Descripcin"/>
        <w:jc w:val="center"/>
      </w:pPr>
      <w:r>
        <w:t xml:space="preserve">Figura </w:t>
      </w:r>
      <w:fldSimple w:instr=" SEQ Figura \* ARABIC ">
        <w:r w:rsidR="00C311AC">
          <w:rPr>
            <w:noProof/>
          </w:rPr>
          <w:t>11</w:t>
        </w:r>
      </w:fldSimple>
      <w:r>
        <w:t xml:space="preserve"> Ecuación coeficiente de alfa de Cronbach</w:t>
      </w:r>
    </w:p>
    <w:p w14:paraId="3BFC7E68" w14:textId="77777777" w:rsidR="001076FF" w:rsidRPr="001076FF" w:rsidRDefault="00B379B1" w:rsidP="001076FF">
      <w:pPr>
        <w:shd w:val="clear" w:color="auto" w:fill="FFFFFF"/>
        <w:spacing w:after="0"/>
        <w:ind w:firstLine="567"/>
        <w:jc w:val="both"/>
      </w:pPr>
      <w:r w:rsidRPr="001076FF">
        <w:t>Donde</w:t>
      </w:r>
      <w:r>
        <w:t>:</w:t>
      </w:r>
    </w:p>
    <w:p w14:paraId="608A2642" w14:textId="77777777" w:rsidR="001076FF" w:rsidRPr="001076FF" w:rsidRDefault="001076FF" w:rsidP="001076FF">
      <w:pPr>
        <w:shd w:val="clear" w:color="auto" w:fill="FFFFFF"/>
        <w:spacing w:after="0"/>
        <w:ind w:firstLine="567"/>
        <w:jc w:val="both"/>
      </w:pPr>
      <w:r w:rsidRPr="001076FF">
        <w:t>K: El número de ítems  </w:t>
      </w:r>
    </w:p>
    <w:p w14:paraId="2EEAA0F2" w14:textId="77777777" w:rsidR="001076FF" w:rsidRPr="001076FF" w:rsidRDefault="001076FF" w:rsidP="001076FF">
      <w:pPr>
        <w:shd w:val="clear" w:color="auto" w:fill="FFFFFF"/>
        <w:spacing w:after="0"/>
        <w:ind w:firstLine="567"/>
        <w:jc w:val="both"/>
      </w:pPr>
      <w:r w:rsidRPr="001076FF">
        <w:t>Si2: Sumatoria de Varianzas de los Ítems</w:t>
      </w:r>
    </w:p>
    <w:p w14:paraId="7A2D3E20" w14:textId="77777777" w:rsidR="001076FF" w:rsidRPr="001076FF" w:rsidRDefault="001076FF" w:rsidP="001076FF">
      <w:pPr>
        <w:shd w:val="clear" w:color="auto" w:fill="FFFFFF"/>
        <w:spacing w:after="0"/>
        <w:ind w:firstLine="567"/>
        <w:jc w:val="both"/>
      </w:pPr>
      <w:r w:rsidRPr="001076FF">
        <w:t>St2: Varianza de la suma de los Ítems</w:t>
      </w:r>
    </w:p>
    <w:p w14:paraId="34B54624" w14:textId="77777777" w:rsidR="001076FF" w:rsidRPr="001076FF" w:rsidRDefault="001076FF" w:rsidP="001076FF">
      <w:pPr>
        <w:shd w:val="clear" w:color="auto" w:fill="FFFFFF"/>
        <w:spacing w:after="0"/>
        <w:ind w:firstLine="567"/>
        <w:jc w:val="both"/>
      </w:pPr>
      <w:r w:rsidRPr="001076FF">
        <w:t>α: Coeficiente de Alfa de Cronbach</w:t>
      </w:r>
    </w:p>
    <w:p w14:paraId="25B9AE0A" w14:textId="2DE26CF3" w:rsidR="00F06998" w:rsidRDefault="00B379B1" w:rsidP="001076FF">
      <w:pPr>
        <w:ind w:firstLine="360"/>
      </w:pPr>
      <w:r>
        <w:t>Al aplicar e</w:t>
      </w:r>
      <w:r w:rsidR="00534439">
        <w:t>sta metodología en Tejiplast,</w:t>
      </w:r>
      <w:r w:rsidR="009C2C36">
        <w:t xml:space="preserve"> se elabora </w:t>
      </w:r>
      <w:r w:rsidR="00F2271A">
        <w:t>la matriz</w:t>
      </w:r>
      <w:r w:rsidR="0015727F">
        <w:t xml:space="preserve"> de </w:t>
      </w:r>
      <w:r w:rsidR="00A23D24">
        <w:t>coeficiente con</w:t>
      </w:r>
      <w:r w:rsidR="00F2271A">
        <w:t xml:space="preserve"> los </w:t>
      </w:r>
      <w:r w:rsidR="00CE4C79">
        <w:t>resultados</w:t>
      </w:r>
      <w:r w:rsidR="00CE22CD">
        <w:t xml:space="preserve"> </w:t>
      </w:r>
      <w:r w:rsidR="00685FA6">
        <w:t>de acuerdo con el</w:t>
      </w:r>
      <w:r w:rsidR="001105E7">
        <w:t xml:space="preserve"> </w:t>
      </w:r>
      <w:r w:rsidR="00CE4C79">
        <w:t>número de preguntas y el número de encuestados.</w:t>
      </w:r>
    </w:p>
    <w:p w14:paraId="12CE748B" w14:textId="545D12F9" w:rsidR="00F06998" w:rsidRDefault="00CE4C79" w:rsidP="00CE4C79">
      <w:r>
        <w:rPr>
          <w:noProof/>
        </w:rPr>
        <w:drawing>
          <wp:inline distT="0" distB="0" distL="0" distR="0" wp14:anchorId="11ADC382" wp14:editId="243B9157">
            <wp:extent cx="5938345" cy="2367090"/>
            <wp:effectExtent l="0" t="0" r="5715" b="0"/>
            <wp:docPr id="8" name="Imagen 8"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Captura de pantalla de un celular&#10;&#10;Descripción generada automáticamente"/>
                    <pic:cNvPicPr/>
                  </pic:nvPicPr>
                  <pic:blipFill>
                    <a:blip r:embed="rId43">
                      <a:extLst>
                        <a:ext uri="{28A0092B-C50C-407E-A947-70E740481C1C}">
                          <a14:useLocalDpi xmlns:a14="http://schemas.microsoft.com/office/drawing/2010/main" val="0"/>
                        </a:ext>
                      </a:extLst>
                    </a:blip>
                    <a:stretch>
                      <a:fillRect/>
                    </a:stretch>
                  </pic:blipFill>
                  <pic:spPr>
                    <a:xfrm>
                      <a:off x="0" y="0"/>
                      <a:ext cx="5964872" cy="2377664"/>
                    </a:xfrm>
                    <a:prstGeom prst="rect">
                      <a:avLst/>
                    </a:prstGeom>
                  </pic:spPr>
                </pic:pic>
              </a:graphicData>
            </a:graphic>
          </wp:inline>
        </w:drawing>
      </w:r>
    </w:p>
    <w:p w14:paraId="2CDC58FC" w14:textId="4D2BAB96" w:rsidR="00F06998" w:rsidRDefault="00D402BE" w:rsidP="00D402BE">
      <w:pPr>
        <w:pStyle w:val="Descripcin"/>
        <w:jc w:val="center"/>
      </w:pPr>
      <w:r>
        <w:t xml:space="preserve">Tabla </w:t>
      </w:r>
      <w:fldSimple w:instr=" SEQ Tabla \* ARABIC ">
        <w:r w:rsidR="0015727F">
          <w:rPr>
            <w:noProof/>
          </w:rPr>
          <w:t>18</w:t>
        </w:r>
      </w:fldSimple>
      <w:r>
        <w:t xml:space="preserve"> Coeficiente de Cronbach (Autoría propia)</w:t>
      </w:r>
    </w:p>
    <w:p w14:paraId="094ADC3E" w14:textId="21675C6D" w:rsidR="00F06998" w:rsidRDefault="00C44BC9" w:rsidP="0015727F">
      <w:r>
        <w:rPr>
          <w:noProof/>
        </w:rPr>
        <w:drawing>
          <wp:inline distT="0" distB="0" distL="0" distR="0" wp14:anchorId="07D72999" wp14:editId="0F9F24EA">
            <wp:extent cx="5943600" cy="1274445"/>
            <wp:effectExtent l="19050" t="19050" r="19050" b="20955"/>
            <wp:docPr id="10" name="Imagen 1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pic:cNvPicPr/>
                  </pic:nvPicPr>
                  <pic:blipFill>
                    <a:blip r:embed="rId44"/>
                    <a:stretch>
                      <a:fillRect/>
                    </a:stretch>
                  </pic:blipFill>
                  <pic:spPr>
                    <a:xfrm>
                      <a:off x="0" y="0"/>
                      <a:ext cx="5943600" cy="1274445"/>
                    </a:xfrm>
                    <a:prstGeom prst="rect">
                      <a:avLst/>
                    </a:prstGeom>
                    <a:ln>
                      <a:solidFill>
                        <a:schemeClr val="bg2"/>
                      </a:solidFill>
                    </a:ln>
                  </pic:spPr>
                </pic:pic>
              </a:graphicData>
            </a:graphic>
          </wp:inline>
        </w:drawing>
      </w:r>
    </w:p>
    <w:p w14:paraId="3E8E2D90" w14:textId="562638C9" w:rsidR="0015727F" w:rsidRDefault="0015727F" w:rsidP="0015727F">
      <w:pPr>
        <w:pStyle w:val="Descripcin"/>
        <w:jc w:val="center"/>
      </w:pPr>
      <w:r>
        <w:t xml:space="preserve">Tabla </w:t>
      </w:r>
      <w:fldSimple w:instr=" SEQ Tabla \* ARABIC ">
        <w:r>
          <w:rPr>
            <w:noProof/>
          </w:rPr>
          <w:t>19</w:t>
        </w:r>
      </w:fldSimple>
      <w:r>
        <w:t xml:space="preserve"> Coeficiente de Cronbach</w:t>
      </w:r>
      <w:r w:rsidR="00642876">
        <w:t xml:space="preserve"> (Autoría propia)</w:t>
      </w:r>
    </w:p>
    <w:p w14:paraId="6D2D3445" w14:textId="7397ED8A" w:rsidR="00C232A6" w:rsidRDefault="0015727F" w:rsidP="00295CF4">
      <w:pPr>
        <w:ind w:firstLine="708"/>
      </w:pPr>
      <w:r>
        <w:t>Según lo anterior, se e</w:t>
      </w:r>
      <w:r w:rsidR="00F73520">
        <w:t xml:space="preserve">videncia que </w:t>
      </w:r>
      <w:r w:rsidR="003D4DF6">
        <w:t>de</w:t>
      </w:r>
      <w:r w:rsidR="009C6557">
        <w:t xml:space="preserve"> 3 encuestados </w:t>
      </w:r>
      <w:r w:rsidR="009A1295">
        <w:t>con 12 preguntas</w:t>
      </w:r>
      <w:r w:rsidR="003D4DF6">
        <w:t xml:space="preserve"> </w:t>
      </w:r>
      <w:r w:rsidR="00295CF4">
        <w:t>acuerdo</w:t>
      </w:r>
      <w:r w:rsidR="004E35EC">
        <w:t xml:space="preserve">, </w:t>
      </w:r>
      <w:r w:rsidR="003D4DF6">
        <w:t>el coeficiente de confiabilidad del cuestionario resulto</w:t>
      </w:r>
      <w:r w:rsidR="009242A2">
        <w:t xml:space="preserve"> ser</w:t>
      </w:r>
      <w:r w:rsidR="00C575F6">
        <w:t xml:space="preserve"> de</w:t>
      </w:r>
      <w:r w:rsidR="009242A2" w:rsidRPr="00C575F6">
        <w:rPr>
          <w:b/>
          <w:bCs/>
        </w:rPr>
        <w:t xml:space="preserve"> </w:t>
      </w:r>
      <w:r w:rsidR="008D712A" w:rsidRPr="00C575F6">
        <w:rPr>
          <w:b/>
          <w:bCs/>
        </w:rPr>
        <w:t>0,</w:t>
      </w:r>
      <w:r w:rsidR="001379FE" w:rsidRPr="00C575F6">
        <w:rPr>
          <w:b/>
          <w:bCs/>
        </w:rPr>
        <w:t>83</w:t>
      </w:r>
      <w:r w:rsidR="001379FE">
        <w:t>; situándose</w:t>
      </w:r>
      <w:r w:rsidR="00FE770C">
        <w:t xml:space="preserve"> </w:t>
      </w:r>
      <w:r w:rsidR="001105E7">
        <w:t>este entre</w:t>
      </w:r>
      <w:r w:rsidR="00C232A6">
        <w:t xml:space="preserve"> los rangos </w:t>
      </w:r>
      <w:r w:rsidR="00383402">
        <w:t>“0</w:t>
      </w:r>
      <w:r w:rsidR="00C232A6">
        <w:t>,72 a 0,99</w:t>
      </w:r>
      <w:r w:rsidR="00642876">
        <w:t>”,</w:t>
      </w:r>
      <w:r w:rsidR="008D712A">
        <w:t xml:space="preserve"> garantizando que </w:t>
      </w:r>
      <w:r w:rsidR="003C5DF1">
        <w:t xml:space="preserve">el instrumento utilizado para la medición </w:t>
      </w:r>
      <w:r w:rsidR="00997E74">
        <w:t>es de excelente confi</w:t>
      </w:r>
      <w:r w:rsidR="00A8185A">
        <w:t>abilidad</w:t>
      </w:r>
      <w:r w:rsidR="00EB34DA">
        <w:t>.</w:t>
      </w:r>
      <w:r w:rsidR="00BA089A">
        <w:t xml:space="preserve"> Es </w:t>
      </w:r>
      <w:r w:rsidR="004C413C">
        <w:t>decir,</w:t>
      </w:r>
      <w:r w:rsidR="00BA089A">
        <w:t xml:space="preserve"> la propuesta de validació</w:t>
      </w:r>
      <w:r w:rsidR="006E63E4">
        <w:t>n acerca de la implementación del SGC en Tejiplast es confiable y se puede desarrollar para la organización</w:t>
      </w:r>
      <w:r w:rsidR="004C413C">
        <w:t>.</w:t>
      </w:r>
      <w:sdt>
        <w:sdtPr>
          <w:id w:val="349300794"/>
          <w:citation/>
        </w:sdtPr>
        <w:sdtEndPr/>
        <w:sdtContent>
          <w:r w:rsidR="0037216F">
            <w:fldChar w:fldCharType="begin"/>
          </w:r>
          <w:r w:rsidR="0037216F">
            <w:instrText xml:space="preserve"> CITATION Alf14 \l 9226 </w:instrText>
          </w:r>
          <w:r w:rsidR="0037216F">
            <w:fldChar w:fldCharType="separate"/>
          </w:r>
          <w:r w:rsidR="00DB60ED">
            <w:rPr>
              <w:noProof/>
            </w:rPr>
            <w:t xml:space="preserve"> (Cronbach., 2014)</w:t>
          </w:r>
          <w:r w:rsidR="0037216F">
            <w:fldChar w:fldCharType="end"/>
          </w:r>
        </w:sdtContent>
      </w:sdt>
    </w:p>
    <w:p w14:paraId="332D4977" w14:textId="77777777" w:rsidR="006E63E4" w:rsidRDefault="006E63E4" w:rsidP="00295CF4">
      <w:pPr>
        <w:ind w:firstLine="708"/>
      </w:pPr>
    </w:p>
    <w:p w14:paraId="7B8D7735" w14:textId="571B5C51" w:rsidR="00F06998" w:rsidRDefault="00F06998" w:rsidP="00F06998">
      <w:pPr>
        <w:ind w:firstLine="360"/>
      </w:pPr>
    </w:p>
    <w:p w14:paraId="46203C46" w14:textId="2C19CB36" w:rsidR="00F06998" w:rsidRDefault="00F06998" w:rsidP="00F06998">
      <w:pPr>
        <w:ind w:firstLine="360"/>
      </w:pPr>
    </w:p>
    <w:p w14:paraId="07ACB009" w14:textId="77777777" w:rsidR="00F06998" w:rsidRDefault="00F06998" w:rsidP="00F06998">
      <w:pPr>
        <w:ind w:firstLine="360"/>
      </w:pPr>
    </w:p>
    <w:p w14:paraId="5C945A66" w14:textId="77777777" w:rsidR="00F06998" w:rsidRDefault="00F06998" w:rsidP="00F06998">
      <w:pPr>
        <w:ind w:firstLine="360"/>
      </w:pPr>
    </w:p>
    <w:p w14:paraId="7F8559AB" w14:textId="44496F56" w:rsidR="00F06998" w:rsidRDefault="00F06998" w:rsidP="00F06998">
      <w:pPr>
        <w:ind w:firstLine="360"/>
      </w:pPr>
    </w:p>
    <w:p w14:paraId="2D7740D5" w14:textId="35A86607" w:rsidR="00F06998" w:rsidRDefault="00F06998" w:rsidP="00F06998">
      <w:pPr>
        <w:ind w:firstLine="360"/>
      </w:pPr>
    </w:p>
    <w:p w14:paraId="4F16F6E9" w14:textId="28CFB079" w:rsidR="00522D57" w:rsidRDefault="00522D57">
      <w:pPr>
        <w:spacing w:line="259" w:lineRule="auto"/>
      </w:pPr>
    </w:p>
    <w:p w14:paraId="3BE76BAC" w14:textId="77777777" w:rsidR="00522D57" w:rsidRDefault="00522D57">
      <w:pPr>
        <w:spacing w:line="259" w:lineRule="auto"/>
      </w:pPr>
    </w:p>
    <w:p w14:paraId="01D66CDA" w14:textId="77777777" w:rsidR="00642876" w:rsidRDefault="00642876">
      <w:pPr>
        <w:spacing w:line="259" w:lineRule="auto"/>
      </w:pPr>
    </w:p>
    <w:p w14:paraId="08A4160F" w14:textId="77777777" w:rsidR="00642876" w:rsidRDefault="00642876">
      <w:pPr>
        <w:spacing w:line="259" w:lineRule="auto"/>
      </w:pPr>
    </w:p>
    <w:p w14:paraId="0152469B" w14:textId="77777777" w:rsidR="00642876" w:rsidRDefault="00642876">
      <w:pPr>
        <w:spacing w:line="259" w:lineRule="auto"/>
      </w:pPr>
    </w:p>
    <w:p w14:paraId="4E3F9919" w14:textId="77777777" w:rsidR="00642876" w:rsidRDefault="00642876">
      <w:pPr>
        <w:spacing w:line="259" w:lineRule="auto"/>
      </w:pPr>
    </w:p>
    <w:p w14:paraId="7C849A12" w14:textId="4FC47E53" w:rsidR="008D55FC" w:rsidRPr="000B512C" w:rsidRDefault="008D55FC" w:rsidP="00E43CEF">
      <w:pPr>
        <w:pStyle w:val="Ttulo2"/>
      </w:pPr>
      <w:bookmarkStart w:id="275" w:name="_Toc137198183"/>
      <w:bookmarkStart w:id="276" w:name="_Toc137208887"/>
      <w:r w:rsidRPr="000B512C">
        <w:t>Conclusiones</w:t>
      </w:r>
      <w:bookmarkEnd w:id="275"/>
      <w:bookmarkEnd w:id="276"/>
    </w:p>
    <w:p w14:paraId="55626FF9" w14:textId="696BDFBA" w:rsidR="008D55FC" w:rsidRDefault="008D55FC" w:rsidP="002026BD">
      <w:pPr>
        <w:ind w:firstLine="360"/>
      </w:pPr>
      <w:r>
        <w:t>Tras el exhaustivo trabajo desarrollado en el proyecto de investigación, TEJIPLAST SAS ha logrado alcanzar los objetivos planteados, lo que nos lleva a las siguientes conclusiones:</w:t>
      </w:r>
    </w:p>
    <w:p w14:paraId="3C6E7D39" w14:textId="77777777" w:rsidR="008D55FC" w:rsidRDefault="008D55FC" w:rsidP="002026BD">
      <w:pPr>
        <w:ind w:firstLine="360"/>
      </w:pPr>
      <w:r>
        <w:t>Se llevó a cabo un completo diagnóstico sobre la situación actual de TEJIPLAST SAS, cumpliendo así el primer objetivo del proyecto. Este análisis permitió determinar el nivel de cumplimiento de los requisitos establecidos en la norma NTC ISO 9001:2015, identificando oportunidades de mejora y áreas de desarrollo.</w:t>
      </w:r>
    </w:p>
    <w:p w14:paraId="2890BDE2" w14:textId="20DBAD96" w:rsidR="008D55FC" w:rsidRDefault="008D55FC" w:rsidP="002026BD">
      <w:pPr>
        <w:ind w:firstLine="360"/>
      </w:pPr>
      <w:r>
        <w:t>Mediante la identificación del contexto interno y externo de TEJIPLAST SAS, se pudo evaluar su posición frente al entorno empresarial y detectar oportunidades de mejora para abordar los desafíos actuales de la compañía.</w:t>
      </w:r>
    </w:p>
    <w:p w14:paraId="20EB8176" w14:textId="5E7A3979" w:rsidR="008D55FC" w:rsidRDefault="008D55FC" w:rsidP="002026BD">
      <w:pPr>
        <w:ind w:firstLine="360"/>
      </w:pPr>
      <w:r>
        <w:t>Se elaboró una plataforma estratégica sólida, incluyendo la misión, visión, principios, valores, política de calidad y objetivos de calidad, en plena conformidad con los lineamientos de la Norma NTC ISO 9001:2015. Esto permite a TEJIPLAST SAS contar con una base estratégica clara y orientada a la excelencia.</w:t>
      </w:r>
    </w:p>
    <w:p w14:paraId="6E9B3BB7" w14:textId="25C39F63" w:rsidR="008D55FC" w:rsidRDefault="008D55FC" w:rsidP="002026BD">
      <w:pPr>
        <w:ind w:firstLine="360"/>
      </w:pPr>
      <w:r>
        <w:t>Se identificaron y definieron los diversos procesos de TEJIPLAST SAS, logrando formular y diseñar un mapa de procesos acorde con la Norma NTC ISO 9001:2015. Esta estructuración mejorará la interrelación entre los procesos de la organización y promoverá una mayor eficiencia y efectividad en la gestión.</w:t>
      </w:r>
    </w:p>
    <w:p w14:paraId="6DDED675" w14:textId="7C2D8225" w:rsidR="008D55FC" w:rsidRDefault="008D55FC" w:rsidP="002026BD">
      <w:pPr>
        <w:ind w:firstLine="360"/>
      </w:pPr>
      <w:r>
        <w:t>El documento final del proyecto establece un plan para la implementación de un sistema de gestión de calidad basado en la norma ISO 9001:2015, adaptado específicamente a TEJIPLAST SAS. Esta implementación permitirá estructurar la empresa y dotarla de herramientas para aumentar su competitividad en el sector de la industria plástica.</w:t>
      </w:r>
    </w:p>
    <w:p w14:paraId="2E30D342" w14:textId="675799A7" w:rsidR="00A5679C" w:rsidRDefault="008D55FC" w:rsidP="00D433CF">
      <w:pPr>
        <w:ind w:left="708" w:hanging="348"/>
      </w:pPr>
      <w:r>
        <w:t>En resumen, TEJIPLAST SAS ha obtenido valiosos resultados a través de este proyecto, lo que fortalecerá su posicionamiento en el mercado y le permitirá alcanzar altos estándares de calidad en sus productos y servicios.</w:t>
      </w:r>
    </w:p>
    <w:p w14:paraId="26AE9547" w14:textId="77777777" w:rsidR="00A5679C" w:rsidRDefault="00A5679C">
      <w:pPr>
        <w:spacing w:line="259" w:lineRule="auto"/>
      </w:pPr>
      <w:r>
        <w:br w:type="page"/>
      </w:r>
    </w:p>
    <w:p w14:paraId="01AE404A" w14:textId="619D3A73" w:rsidR="00A5679C" w:rsidRPr="00A5679C" w:rsidRDefault="006F2FAA" w:rsidP="00832307">
      <w:pPr>
        <w:pStyle w:val="Ttulo1"/>
      </w:pPr>
      <w:bookmarkStart w:id="277" w:name="_Toc137198184"/>
      <w:bookmarkStart w:id="278" w:name="_Toc137208888"/>
      <w:r>
        <w:t>Recomendaciones (FALTA)</w:t>
      </w:r>
      <w:bookmarkEnd w:id="277"/>
      <w:bookmarkEnd w:id="278"/>
    </w:p>
    <w:p w14:paraId="6A3561FC" w14:textId="28F7502E" w:rsidR="007D4A9A" w:rsidRDefault="007D4A9A" w:rsidP="007D4A9A">
      <w:pPr>
        <w:ind w:left="708" w:hanging="348"/>
      </w:pPr>
      <w:r>
        <w:t>Fortalecimiento del Sistema de Gestión de Calidad: El desarrollo del trabajo de grado ha evidenciado la importancia de implementar y fortalecer un Sistema de Gestión de Calidad en Tejiplast. Se recomienda que la empresa continúe trabajando en la estructuración y mejora de su sistema, asegurando la conformidad con la norma ISO 9001:2015 y la adaptación a las necesidades específicas de la organización. Esto implicará establecer procedimientos claros, definir responsabilidades y promover la participación de todos los niveles de la empresa en la gestión de la calidad.</w:t>
      </w:r>
    </w:p>
    <w:p w14:paraId="30661F2F" w14:textId="3783C305" w:rsidR="007D4A9A" w:rsidRDefault="007D4A9A" w:rsidP="007D4A9A">
      <w:pPr>
        <w:ind w:left="708" w:hanging="348"/>
      </w:pPr>
      <w:r>
        <w:t>Enfoque en la Innovación y Desarrollo Sostenible: El estudio realizado ha destacado la importancia de la innovación como un factor clave para la competitividad de Tejiplast en el mercado de la industria plástica. Se recomienda que la empresa promueva una cultura de innovación, fomentando la generación de ideas y la implementación de mejoras en productos, procesos y servicios. Además, se sugiere que Tejiplast adopte prácticas de desarrollo sostenible, como el uso de materiales eco amigables y la implementación de procesos de reciclaje, para contribuir a la protección del medio ambiente y cumplir con los objetivos de desarrollo sostenible.</w:t>
      </w:r>
    </w:p>
    <w:p w14:paraId="03F35461" w14:textId="504F8033" w:rsidR="004F4AC5" w:rsidRPr="007D4A9A" w:rsidRDefault="007D4A9A" w:rsidP="007D4A9A">
      <w:pPr>
        <w:ind w:left="708" w:hanging="348"/>
      </w:pPr>
      <w:r>
        <w:t>Mejora en la Comunicación Interna y Externa: Durante el desarrollo del trabajo de grado se ha identificado la importancia de una comunicación efectiva tanto dentro de la organización como con los clientes y otras partes interesadas. Se recomienda que Tejiplast fortalezca sus canales de comunicación internos, promoviendo la transparencia, la participación y el intercambio de información entre los diferentes departamentos y niveles jerárquicos. Asimismo, se sugiere que la empresa mejore su comunicación externa, estableciendo una estrategia de marketing y comunicación clara y coherente, que transmita los valores de la organización y los beneficios de sus productos y servicios.</w:t>
      </w:r>
    </w:p>
    <w:p w14:paraId="0B5D8069" w14:textId="408D2C10" w:rsidR="006222A7" w:rsidRPr="00A5679C" w:rsidRDefault="006F2FAA" w:rsidP="00832307">
      <w:pPr>
        <w:pStyle w:val="Ttulo1"/>
      </w:pPr>
      <w:bookmarkStart w:id="279" w:name="_Toc137198185"/>
      <w:bookmarkStart w:id="280" w:name="_Toc137208889"/>
      <w:r w:rsidRPr="00A5679C">
        <w:t>Bibliografía</w:t>
      </w:r>
      <w:bookmarkEnd w:id="217"/>
      <w:bookmarkEnd w:id="279"/>
      <w:bookmarkEnd w:id="280"/>
    </w:p>
    <w:sdt>
      <w:sdtPr>
        <w:rPr>
          <w:rFonts w:ascii="Arial" w:eastAsiaTheme="minorHAnsi" w:hAnsi="Arial" w:cs="Arial"/>
          <w:sz w:val="22"/>
          <w:szCs w:val="22"/>
          <w:lang w:eastAsia="en-US"/>
        </w:rPr>
        <w:id w:val="2036454164"/>
        <w:docPartObj>
          <w:docPartGallery w:val="Bibliographies"/>
          <w:docPartUnique/>
        </w:docPartObj>
      </w:sdtPr>
      <w:sdtEndPr/>
      <w:sdtContent>
        <w:sdt>
          <w:sdtPr>
            <w:rPr>
              <w:rFonts w:ascii="Arial" w:eastAsiaTheme="minorHAnsi" w:hAnsi="Arial" w:cs="Arial"/>
              <w:sz w:val="22"/>
              <w:szCs w:val="22"/>
              <w:lang w:eastAsia="en-US"/>
            </w:rPr>
            <w:id w:val="-573587230"/>
            <w:bibliography/>
          </w:sdtPr>
          <w:sdtEndPr/>
          <w:sdtContent>
            <w:p w14:paraId="30A57DA7" w14:textId="77777777" w:rsidR="00DB60ED" w:rsidRDefault="00130F98" w:rsidP="00DB60ED">
              <w:pPr>
                <w:pStyle w:val="Bibliografa"/>
                <w:ind w:left="720" w:hanging="720"/>
                <w:rPr>
                  <w:noProof/>
                  <w:sz w:val="24"/>
                  <w:szCs w:val="24"/>
                </w:rPr>
              </w:pPr>
              <w:r w:rsidRPr="00F71A3D">
                <w:fldChar w:fldCharType="begin"/>
              </w:r>
              <w:r w:rsidRPr="00E766B0">
                <w:instrText xml:space="preserve"> BIBLIOGRAPHY </w:instrText>
              </w:r>
              <w:r w:rsidRPr="00F71A3D">
                <w:fldChar w:fldCharType="separate"/>
              </w:r>
              <w:r w:rsidR="00DB60ED">
                <w:rPr>
                  <w:noProof/>
                </w:rPr>
                <w:t xml:space="preserve">ISU Universidad. (2020). </w:t>
              </w:r>
              <w:r w:rsidR="00DB60ED">
                <w:rPr>
                  <w:i/>
                  <w:iCs/>
                  <w:noProof/>
                </w:rPr>
                <w:t>¿Qué Es Un Material P.O.P?</w:t>
              </w:r>
              <w:r w:rsidR="00DB60ED">
                <w:rPr>
                  <w:noProof/>
                </w:rPr>
                <w:t xml:space="preserve"> Obtenido de https://isu.edu.mx/que-es-un-material-p-o-p/</w:t>
              </w:r>
            </w:p>
            <w:p w14:paraId="57D2441C" w14:textId="77777777" w:rsidR="00DB60ED" w:rsidRDefault="00DB60ED" w:rsidP="00DB60ED">
              <w:pPr>
                <w:pStyle w:val="Bibliografa"/>
                <w:ind w:left="720" w:hanging="720"/>
                <w:rPr>
                  <w:noProof/>
                </w:rPr>
              </w:pPr>
              <w:r>
                <w:rPr>
                  <w:noProof/>
                </w:rPr>
                <w:t xml:space="preserve">Martínez Prada , J. U. (2022). </w:t>
              </w:r>
              <w:r>
                <w:rPr>
                  <w:i/>
                  <w:iCs/>
                  <w:noProof/>
                </w:rPr>
                <w:t>Repositorio USTA.</w:t>
              </w:r>
              <w:r>
                <w:rPr>
                  <w:noProof/>
                </w:rPr>
                <w:t xml:space="preserve"> Obtenido de Crai - USTA: https://repository.usta.edu.co/bitstream/handle/11634/47245/2022josemartinez1.pdf?sequence=4&amp;isAllowed=y</w:t>
              </w:r>
            </w:p>
            <w:p w14:paraId="388BDB36" w14:textId="77777777" w:rsidR="00DB60ED" w:rsidRDefault="00DB60ED" w:rsidP="00DB60ED">
              <w:pPr>
                <w:pStyle w:val="Bibliografa"/>
                <w:ind w:left="720" w:hanging="720"/>
                <w:rPr>
                  <w:noProof/>
                </w:rPr>
              </w:pPr>
              <w:r>
                <w:rPr>
                  <w:noProof/>
                </w:rPr>
                <w:t xml:space="preserve">A. C. (2012). </w:t>
              </w:r>
              <w:r>
                <w:rPr>
                  <w:i/>
                  <w:iCs/>
                  <w:noProof/>
                </w:rPr>
                <w:t>Definición del Concepto de Calidad</w:t>
              </w:r>
              <w:r>
                <w:rPr>
                  <w:noProof/>
                </w:rPr>
                <w:t>. Obtenido de Aiteco Consultores Desarrollo y Gestión: aiteco.com/concepto-de-calidad/</w:t>
              </w:r>
            </w:p>
            <w:p w14:paraId="686575D0" w14:textId="77777777" w:rsidR="00DB60ED" w:rsidRDefault="00DB60ED" w:rsidP="00DB60ED">
              <w:pPr>
                <w:pStyle w:val="Bibliografa"/>
                <w:ind w:left="720" w:hanging="720"/>
                <w:rPr>
                  <w:noProof/>
                </w:rPr>
              </w:pPr>
              <w:r>
                <w:rPr>
                  <w:noProof/>
                </w:rPr>
                <w:t>Arias, J. (2012). Obtenido de https://repository.unilibre.edu.co/bitstream/handle/10901/9057/Proyecto%20final%20Q%26CG.pdf?sequence=1&amp;isAllowed=y</w:t>
              </w:r>
            </w:p>
            <w:p w14:paraId="1765AC8B" w14:textId="77777777" w:rsidR="00DB60ED" w:rsidRDefault="00DB60ED" w:rsidP="00DB60ED">
              <w:pPr>
                <w:pStyle w:val="Bibliografa"/>
                <w:ind w:left="720" w:hanging="720"/>
                <w:rPr>
                  <w:noProof/>
                </w:rPr>
              </w:pPr>
              <w:r>
                <w:rPr>
                  <w:noProof/>
                </w:rPr>
                <w:t>Atexlier . (2019). Obtenido de https://www.atexlier.com/blog/tipos-de-tela-y-conceptos-de-tejidos-en-textil-hogar#:~:text=Un%20tejido%20textil%20es%20el,y%20los%20longitudinales%20llamados%20urdimbre.</w:t>
              </w:r>
            </w:p>
            <w:p w14:paraId="32990D44" w14:textId="77777777" w:rsidR="00DB60ED" w:rsidRDefault="00DB60ED" w:rsidP="00DB60ED">
              <w:pPr>
                <w:pStyle w:val="Bibliografa"/>
                <w:ind w:left="720" w:hanging="720"/>
                <w:rPr>
                  <w:noProof/>
                </w:rPr>
              </w:pPr>
              <w:r>
                <w:rPr>
                  <w:noProof/>
                </w:rPr>
                <w:t xml:space="preserve">BOHLE, J. G. (2019). </w:t>
              </w:r>
              <w:r>
                <w:rPr>
                  <w:i/>
                  <w:iCs/>
                  <w:noProof/>
                </w:rPr>
                <w:t>PROPUESTA IMPLEMENTACION DE UN SGC.</w:t>
              </w:r>
              <w:r>
                <w:rPr>
                  <w:noProof/>
                </w:rPr>
                <w:t xml:space="preserve"> Obtenido de PROPUESTA IMPLEMENTACION DE UN SGC: http://cybertesis.uach.cl/tesis/uach/2019/bpmg643p/doc/bpmg643p.pdf</w:t>
              </w:r>
            </w:p>
            <w:p w14:paraId="349EA918" w14:textId="77777777" w:rsidR="00DB60ED" w:rsidRDefault="00DB60ED" w:rsidP="00DB60ED">
              <w:pPr>
                <w:pStyle w:val="Bibliografa"/>
                <w:ind w:left="720" w:hanging="720"/>
                <w:rPr>
                  <w:noProof/>
                </w:rPr>
              </w:pPr>
              <w:r>
                <w:rPr>
                  <w:noProof/>
                </w:rPr>
                <w:t xml:space="preserve">Bolaños, J. J. (Dic de 2019). </w:t>
              </w:r>
              <w:r>
                <w:rPr>
                  <w:i/>
                  <w:iCs/>
                  <w:noProof/>
                </w:rPr>
                <w:t>Reciclado de Plástico PET.</w:t>
              </w:r>
              <w:r>
                <w:rPr>
                  <w:noProof/>
                </w:rPr>
                <w:t xml:space="preserve"> Obtenido de Reciclado de Plástico PET: http://repositorio.ucsp.edu.pe/bitstream/UCSP/16146/1/BOLA%C3%91OS_ZEA_JUA_PET.pdf</w:t>
              </w:r>
            </w:p>
            <w:p w14:paraId="45C9CAD2" w14:textId="77777777" w:rsidR="00DB60ED" w:rsidRDefault="00DB60ED" w:rsidP="00DB60ED">
              <w:pPr>
                <w:pStyle w:val="Bibliografa"/>
                <w:ind w:left="720" w:hanging="720"/>
                <w:rPr>
                  <w:noProof/>
                </w:rPr>
              </w:pPr>
              <w:r>
                <w:rPr>
                  <w:noProof/>
                </w:rPr>
                <w:t xml:space="preserve">Burckhardt, L. (2015). </w:t>
              </w:r>
              <w:r>
                <w:rPr>
                  <w:i/>
                  <w:iCs/>
                  <w:noProof/>
                </w:rPr>
                <w:t>Aplicación PYME Comunidad Valenciana [Tesis de Maestría]. .</w:t>
              </w:r>
              <w:r>
                <w:rPr>
                  <w:noProof/>
                </w:rPr>
                <w:t xml:space="preserve"> Obtenido de https://docplayer.es/36198520-Realizacion-de-una-guia-de-implantacion-de-la-norma-iso-9001-2015-aplicacion-pyme-comunidad-valenciana.html</w:t>
              </w:r>
            </w:p>
            <w:p w14:paraId="6976B09B" w14:textId="77777777" w:rsidR="00DB60ED" w:rsidRDefault="00DB60ED" w:rsidP="00DB60ED">
              <w:pPr>
                <w:pStyle w:val="Bibliografa"/>
                <w:ind w:left="720" w:hanging="720"/>
                <w:rPr>
                  <w:noProof/>
                </w:rPr>
              </w:pPr>
              <w:r>
                <w:rPr>
                  <w:noProof/>
                </w:rPr>
                <w:t>Camisón, C., Cruz, S., &amp; Gonzáles, T. (2006). GESTIÓN DE LA CALIDAD: CONCEPTOS, ENFOQUES, MODELOS Y SISTEMAS. España.</w:t>
              </w:r>
            </w:p>
            <w:p w14:paraId="09620DBE" w14:textId="77777777" w:rsidR="00DB60ED" w:rsidRDefault="00DB60ED" w:rsidP="00DB60ED">
              <w:pPr>
                <w:pStyle w:val="Bibliografa"/>
                <w:ind w:left="720" w:hanging="720"/>
                <w:rPr>
                  <w:noProof/>
                </w:rPr>
              </w:pPr>
              <w:r>
                <w:rPr>
                  <w:noProof/>
                </w:rPr>
                <w:t xml:space="preserve">Clínica Jurídica de Medio Ambiente y Salud Publica. (01 de 11 de 2019). </w:t>
              </w:r>
              <w:r>
                <w:rPr>
                  <w:i/>
                  <w:iCs/>
                  <w:noProof/>
                </w:rPr>
                <w:t>Greenpeace</w:t>
              </w:r>
              <w:r>
                <w:rPr>
                  <w:noProof/>
                </w:rPr>
                <w:t>. Obtenido de Situacion Actual de los plasticos en colombia y su Impacto en el Medio Ambiente: http://greenpeace.co/pdf/2019/gp_informe_plasticos_colombia_02.pdf</w:t>
              </w:r>
            </w:p>
            <w:p w14:paraId="11B5E6ED" w14:textId="77777777" w:rsidR="00DB60ED" w:rsidRDefault="00DB60ED" w:rsidP="00DB60ED">
              <w:pPr>
                <w:pStyle w:val="Bibliografa"/>
                <w:ind w:left="720" w:hanging="720"/>
                <w:rPr>
                  <w:noProof/>
                </w:rPr>
              </w:pPr>
              <w:r>
                <w:rPr>
                  <w:noProof/>
                </w:rPr>
                <w:t xml:space="preserve">Cogollo López , Juan Sebastián ; Rivas Arciniegas , Paula Andrea;. (2022). </w:t>
              </w:r>
              <w:r>
                <w:rPr>
                  <w:i/>
                  <w:iCs/>
                  <w:noProof/>
                </w:rPr>
                <w:t>Crai- USTA.</w:t>
              </w:r>
              <w:r>
                <w:rPr>
                  <w:noProof/>
                </w:rPr>
                <w:t xml:space="preserve"> Obtenido de Repositorio USTA: https://repository.usta.edu.co/bitstream/handle/11634/45708/2022CogolloJuan.pdf?sequence=1&amp;isAllowed=y</w:t>
              </w:r>
            </w:p>
            <w:p w14:paraId="0A68CEB8" w14:textId="77777777" w:rsidR="00DB60ED" w:rsidRDefault="00DB60ED" w:rsidP="00DB60ED">
              <w:pPr>
                <w:pStyle w:val="Bibliografa"/>
                <w:ind w:left="720" w:hanging="720"/>
                <w:rPr>
                  <w:noProof/>
                </w:rPr>
              </w:pPr>
              <w:r>
                <w:rPr>
                  <w:noProof/>
                </w:rPr>
                <w:t xml:space="preserve">Conasa. (31 de 01 de 2018). </w:t>
              </w:r>
              <w:r>
                <w:rPr>
                  <w:i/>
                  <w:iCs/>
                  <w:noProof/>
                </w:rPr>
                <w:t>CONASA</w:t>
              </w:r>
              <w:r>
                <w:rPr>
                  <w:noProof/>
                </w:rPr>
                <w:t>. Obtenido de La importancia de la gestión documental: https://conasa.grupocibernos.com/blog/la-importancia-la-gestion-documental</w:t>
              </w:r>
            </w:p>
            <w:p w14:paraId="71CF1A4B" w14:textId="77777777" w:rsidR="00DB60ED" w:rsidRDefault="00DB60ED" w:rsidP="00DB60ED">
              <w:pPr>
                <w:pStyle w:val="Bibliografa"/>
                <w:ind w:left="720" w:hanging="720"/>
                <w:rPr>
                  <w:noProof/>
                </w:rPr>
              </w:pPr>
              <w:r>
                <w:rPr>
                  <w:noProof/>
                </w:rPr>
                <w:t xml:space="preserve">Cronbach., A. (2014). </w:t>
              </w:r>
              <w:r>
                <w:rPr>
                  <w:i/>
                  <w:iCs/>
                  <w:noProof/>
                </w:rPr>
                <w:t xml:space="preserve">Análisis de Fiabilidad; </w:t>
              </w:r>
              <w:r>
                <w:rPr>
                  <w:noProof/>
                </w:rPr>
                <w:t>. Obtenido de Universitat de Valéncia.: http://www.uv.es/innomide/spss/SPSS/SPSS_0801B.pdf</w:t>
              </w:r>
            </w:p>
            <w:p w14:paraId="3130AAF4" w14:textId="77777777" w:rsidR="00DB60ED" w:rsidRDefault="00DB60ED" w:rsidP="00DB60ED">
              <w:pPr>
                <w:pStyle w:val="Bibliografa"/>
                <w:ind w:left="720" w:hanging="720"/>
                <w:rPr>
                  <w:noProof/>
                </w:rPr>
              </w:pPr>
              <w:r>
                <w:rPr>
                  <w:noProof/>
                </w:rPr>
                <w:t xml:space="preserve">FAO. (2020). </w:t>
              </w:r>
              <w:r>
                <w:rPr>
                  <w:i/>
                  <w:iCs/>
                  <w:noProof/>
                </w:rPr>
                <w:t>Fibras del Futuro.</w:t>
              </w:r>
              <w:r>
                <w:rPr>
                  <w:noProof/>
                </w:rPr>
                <w:t xml:space="preserve"> Obtenido de https://www.fao.org/economic/futurefibres/fibres/jute/es/</w:t>
              </w:r>
            </w:p>
            <w:p w14:paraId="331B2849" w14:textId="77777777" w:rsidR="00DB60ED" w:rsidRDefault="00DB60ED" w:rsidP="00DB60ED">
              <w:pPr>
                <w:pStyle w:val="Bibliografa"/>
                <w:ind w:left="720" w:hanging="720"/>
                <w:rPr>
                  <w:noProof/>
                </w:rPr>
              </w:pPr>
              <w:r>
                <w:rPr>
                  <w:noProof/>
                </w:rPr>
                <w:t>GESTIOPOLIS. (s.f.). 7 enfoques fundamentales para la gestión de la calidad.</w:t>
              </w:r>
            </w:p>
            <w:p w14:paraId="33E54399" w14:textId="77777777" w:rsidR="00DB60ED" w:rsidRDefault="00DB60ED" w:rsidP="00DB60ED">
              <w:pPr>
                <w:pStyle w:val="Bibliografa"/>
                <w:ind w:left="720" w:hanging="720"/>
                <w:rPr>
                  <w:noProof/>
                </w:rPr>
              </w:pPr>
              <w:r>
                <w:rPr>
                  <w:noProof/>
                </w:rPr>
                <w:t xml:space="preserve">GLOBALSUITE SOLUTIONS. (s.f.). </w:t>
              </w:r>
              <w:r>
                <w:rPr>
                  <w:i/>
                  <w:iCs/>
                  <w:noProof/>
                </w:rPr>
                <w:t>Mapa de procesos de una organización, ¿qué es y cómo se elabora?</w:t>
              </w:r>
              <w:r>
                <w:rPr>
                  <w:noProof/>
                </w:rPr>
                <w:t xml:space="preserve"> Obtenido de Mapa de procesos de una organización, ¿qué es y cómo se elabora?: https://www.globalsuitesolutions.com/es/que-es-mapa-de-procesos-y-como-se-elabora/#:~:text=El%20mapa%20de%20procesos%20permite,de%20ejecuci%C3%B3n%2C%20de%20manera%20estructurada</w:t>
              </w:r>
            </w:p>
            <w:p w14:paraId="7D5F1E91" w14:textId="77777777" w:rsidR="00DB60ED" w:rsidRDefault="00DB60ED" w:rsidP="00DB60ED">
              <w:pPr>
                <w:pStyle w:val="Bibliografa"/>
                <w:ind w:left="720" w:hanging="720"/>
                <w:rPr>
                  <w:noProof/>
                </w:rPr>
              </w:pPr>
              <w:r>
                <w:rPr>
                  <w:noProof/>
                </w:rPr>
                <w:t>Gomez, A. V. (16 de julio de 2015). ENFOQUES EN GESTION DE CALIDAD.</w:t>
              </w:r>
            </w:p>
            <w:p w14:paraId="4524A6A6" w14:textId="77777777" w:rsidR="00DB60ED" w:rsidRDefault="00DB60ED" w:rsidP="00DB60ED">
              <w:pPr>
                <w:pStyle w:val="Bibliografa"/>
                <w:ind w:left="720" w:hanging="720"/>
                <w:rPr>
                  <w:noProof/>
                </w:rPr>
              </w:pPr>
              <w:r>
                <w:rPr>
                  <w:noProof/>
                </w:rPr>
                <w:t xml:space="preserve">Gómez, A. V. (16 de Julio de 2015). </w:t>
              </w:r>
              <w:r>
                <w:rPr>
                  <w:i/>
                  <w:iCs/>
                  <w:noProof/>
                </w:rPr>
                <w:t>7 enfoques fundamentales para la gestión de la calida.</w:t>
              </w:r>
              <w:r>
                <w:rPr>
                  <w:noProof/>
                </w:rPr>
                <w:t xml:space="preserve"> Obtenido de 7 enfoques fundamentales para la gestión de la calida: https://www.gestiopolis.com/7-enfoques-fundamentales-para-la-gestion-de-la-calidad/</w:t>
              </w:r>
            </w:p>
            <w:p w14:paraId="2A19FF74" w14:textId="77777777" w:rsidR="00DB60ED" w:rsidRDefault="00DB60ED" w:rsidP="00DB60ED">
              <w:pPr>
                <w:pStyle w:val="Bibliografa"/>
                <w:ind w:left="720" w:hanging="720"/>
                <w:rPr>
                  <w:noProof/>
                </w:rPr>
              </w:pPr>
              <w:r>
                <w:rPr>
                  <w:noProof/>
                </w:rPr>
                <w:t xml:space="preserve">Gonzalez, H. (2018). </w:t>
              </w:r>
              <w:r>
                <w:rPr>
                  <w:i/>
                  <w:iCs/>
                  <w:noProof/>
                </w:rPr>
                <w:t>EQUIPOS DE SEGUIMIENTO Y MEDICIÓN EN ISO 9001:2015.</w:t>
              </w:r>
              <w:r>
                <w:rPr>
                  <w:noProof/>
                </w:rPr>
                <w:t xml:space="preserve"> Obtenido de EQUIPOS DE SEGUIMIENTO Y MEDICIÓN EN ISO 9001:2015: https://calidadgestion.wordpress.com/2018/07/02/equipos-de-seguimiento-y-medicion-en-iso-9001-2015/#:~:text=Entre%20los%20elementos%20b%C3%A1sicos%20del,o%20impresa)%20para%20cada%20equipo.</w:t>
              </w:r>
            </w:p>
            <w:p w14:paraId="4269D41D" w14:textId="77777777" w:rsidR="00DB60ED" w:rsidRDefault="00DB60ED" w:rsidP="00DB60ED">
              <w:pPr>
                <w:pStyle w:val="Bibliografa"/>
                <w:ind w:left="720" w:hanging="720"/>
                <w:rPr>
                  <w:noProof/>
                </w:rPr>
              </w:pPr>
              <w:r>
                <w:rPr>
                  <w:noProof/>
                </w:rPr>
                <w:t xml:space="preserve">Gonzalez, I. H. (2 de 07 de 2018). </w:t>
              </w:r>
              <w:r>
                <w:rPr>
                  <w:i/>
                  <w:iCs/>
                  <w:noProof/>
                </w:rPr>
                <w:t>CALIDAD &amp; GESTION – CONSULTORÍA PARA EMPRESAS.</w:t>
              </w:r>
              <w:r>
                <w:rPr>
                  <w:noProof/>
                </w:rPr>
                <w:t xml:space="preserve"> Obtenido de CALIDAD &amp; GESTION – CONSULTORÍA PARA EMPRESAS: https://calidadgestion.wordpress.com/tag/7-1-5-recursos-de-seguimiento-y-medicion/</w:t>
              </w:r>
            </w:p>
            <w:p w14:paraId="70FB479B" w14:textId="77777777" w:rsidR="00DB60ED" w:rsidRDefault="00DB60ED" w:rsidP="00DB60ED">
              <w:pPr>
                <w:pStyle w:val="Bibliografa"/>
                <w:ind w:left="720" w:hanging="720"/>
                <w:rPr>
                  <w:noProof/>
                </w:rPr>
              </w:pPr>
              <w:r>
                <w:rPr>
                  <w:noProof/>
                </w:rPr>
                <w:t xml:space="preserve">ICONTEC. (2001). </w:t>
              </w:r>
              <w:r>
                <w:rPr>
                  <w:i/>
                  <w:iCs/>
                  <w:noProof/>
                </w:rPr>
                <w:t>Manual para las pequeñas empresas : guía sobre la norma ISO 9001:2000 / Icontec.</w:t>
              </w:r>
              <w:r>
                <w:rPr>
                  <w:noProof/>
                </w:rPr>
                <w:t xml:space="preserve"> Bogotá: ICONTEC.</w:t>
              </w:r>
            </w:p>
            <w:p w14:paraId="72F6F4CD" w14:textId="77777777" w:rsidR="00DB60ED" w:rsidRDefault="00DB60ED" w:rsidP="00DB60ED">
              <w:pPr>
                <w:pStyle w:val="Bibliografa"/>
                <w:ind w:left="720" w:hanging="720"/>
                <w:rPr>
                  <w:noProof/>
                </w:rPr>
              </w:pPr>
              <w:r>
                <w:rPr>
                  <w:noProof/>
                </w:rPr>
                <w:t xml:space="preserve">ICONTEC. (17 de 11 de 2021). </w:t>
              </w:r>
              <w:r>
                <w:rPr>
                  <w:i/>
                  <w:iCs/>
                  <w:noProof/>
                </w:rPr>
                <w:t>NTC 3205:2021 (Norma Técnica Colombiana).</w:t>
              </w:r>
              <w:r>
                <w:rPr>
                  <w:noProof/>
                </w:rPr>
                <w:t xml:space="preserve"> Obtenido de GUÍA PARA PLÁSTICOS.: https://www.plas-tic.org/contenido/ntc-32052021-codificaci%C3%B3n-de-productos-fabricados-en-material-pl%C3%A1stico-identificaci%C3%B3n-de#:~:text=NTC%203205%3A2021.-,Codificaci%C3%B3n%20de%20productos%20fabricados%20en%20material,Identificaci%C3%B3n%20de</w:t>
              </w:r>
            </w:p>
            <w:p w14:paraId="071A411B" w14:textId="77777777" w:rsidR="00DB60ED" w:rsidRDefault="00DB60ED" w:rsidP="00DB60ED">
              <w:pPr>
                <w:pStyle w:val="Bibliografa"/>
                <w:ind w:left="720" w:hanging="720"/>
                <w:rPr>
                  <w:noProof/>
                </w:rPr>
              </w:pPr>
              <w:r>
                <w:rPr>
                  <w:noProof/>
                </w:rPr>
                <w:t xml:space="preserve">INSTITUTO GEOGRÁFICO AGUSTÍN CODAZZI - IGAC. (2021). </w:t>
              </w:r>
              <w:r>
                <w:rPr>
                  <w:i/>
                  <w:iCs/>
                  <w:noProof/>
                </w:rPr>
                <w:t>Matriz de partes interesadas</w:t>
              </w:r>
              <w:r>
                <w:rPr>
                  <w:noProof/>
                </w:rPr>
                <w:t>. Obtenido de Matriz de partes interesadas: https://www.igac.gov.co/es/contenido/matriz-de-partes-interesadas</w:t>
              </w:r>
            </w:p>
            <w:p w14:paraId="15405A30" w14:textId="77777777" w:rsidR="00DB60ED" w:rsidRDefault="00DB60ED" w:rsidP="00DB60ED">
              <w:pPr>
                <w:pStyle w:val="Bibliografa"/>
                <w:ind w:left="720" w:hanging="720"/>
                <w:rPr>
                  <w:noProof/>
                </w:rPr>
              </w:pPr>
              <w:r>
                <w:rPr>
                  <w:noProof/>
                </w:rPr>
                <w:t xml:space="preserve">ISO. (01 de 01 de 2018). </w:t>
              </w:r>
              <w:r>
                <w:rPr>
                  <w:i/>
                  <w:iCs/>
                  <w:noProof/>
                </w:rPr>
                <w:t>ISO Standars</w:t>
              </w:r>
              <w:r>
                <w:rPr>
                  <w:noProof/>
                </w:rPr>
                <w:t>. Obtenido de ISO 9001 and related standards: https://www.iso.org/iso-9001-quality-management.html</w:t>
              </w:r>
            </w:p>
            <w:p w14:paraId="60D0B1D0" w14:textId="77777777" w:rsidR="00DB60ED" w:rsidRDefault="00DB60ED" w:rsidP="00DB60ED">
              <w:pPr>
                <w:pStyle w:val="Bibliografa"/>
                <w:ind w:left="720" w:hanging="720"/>
                <w:rPr>
                  <w:noProof/>
                </w:rPr>
              </w:pPr>
              <w:r>
                <w:rPr>
                  <w:noProof/>
                </w:rPr>
                <w:t>ISO9001, N. (2015). Obtenido de https://colaboracion.dnp.gov.co/CDT/Normograma/NORMA%20ISO%209001%202015.pdf</w:t>
              </w:r>
            </w:p>
            <w:p w14:paraId="41425240" w14:textId="77777777" w:rsidR="00DB60ED" w:rsidRDefault="00DB60ED" w:rsidP="00DB60ED">
              <w:pPr>
                <w:pStyle w:val="Bibliografa"/>
                <w:ind w:left="720" w:hanging="720"/>
                <w:rPr>
                  <w:noProof/>
                </w:rPr>
              </w:pPr>
              <w:r>
                <w:rPr>
                  <w:noProof/>
                </w:rPr>
                <w:t xml:space="preserve">IVE CONSULTORES. (01 de 01 de 2018). </w:t>
              </w:r>
              <w:r>
                <w:rPr>
                  <w:i/>
                  <w:iCs/>
                  <w:noProof/>
                </w:rPr>
                <w:t>IVE CONSULTORES</w:t>
              </w:r>
              <w:r>
                <w:rPr>
                  <w:noProof/>
                </w:rPr>
                <w:t>. Obtenido de Como hacer la Revision por la Direccion según ISO 9001: https://iveconsultores.com/revision-por-la-direccion/</w:t>
              </w:r>
            </w:p>
            <w:p w14:paraId="285A4B5A" w14:textId="77777777" w:rsidR="00DB60ED" w:rsidRDefault="00DB60ED" w:rsidP="00DB60ED">
              <w:pPr>
                <w:pStyle w:val="Bibliografa"/>
                <w:ind w:left="720" w:hanging="720"/>
                <w:rPr>
                  <w:noProof/>
                </w:rPr>
              </w:pPr>
              <w:r>
                <w:rPr>
                  <w:noProof/>
                </w:rPr>
                <w:t>Joschwa Gonzales Bohle. (2019). PROPUESTA DE IMPLEMENTACION DE US SISTEMA DE GESTION DE CALIDAD. Chile.</w:t>
              </w:r>
            </w:p>
            <w:p w14:paraId="2B0976F7" w14:textId="77777777" w:rsidR="00DB60ED" w:rsidRDefault="00DB60ED" w:rsidP="00DB60ED">
              <w:pPr>
                <w:pStyle w:val="Bibliografa"/>
                <w:ind w:left="720" w:hanging="720"/>
                <w:rPr>
                  <w:noProof/>
                </w:rPr>
              </w:pPr>
              <w:r>
                <w:rPr>
                  <w:noProof/>
                </w:rPr>
                <w:t xml:space="preserve">Licari, S. (01 de 01 de 2022). </w:t>
              </w:r>
              <w:r>
                <w:rPr>
                  <w:i/>
                  <w:iCs/>
                  <w:noProof/>
                </w:rPr>
                <w:t>HubSpot</w:t>
              </w:r>
              <w:r>
                <w:rPr>
                  <w:noProof/>
                </w:rPr>
                <w:t>. Obtenido de Análisis PESTEL: qué es, cómo se hace y ejemplos útiles: https://blog.hubspot.es/marketing/crear-analisis-pestel</w:t>
              </w:r>
            </w:p>
            <w:p w14:paraId="2525AF35" w14:textId="77777777" w:rsidR="00DB60ED" w:rsidRDefault="00DB60ED" w:rsidP="00DB60ED">
              <w:pPr>
                <w:pStyle w:val="Bibliografa"/>
                <w:ind w:left="720" w:hanging="720"/>
                <w:rPr>
                  <w:noProof/>
                </w:rPr>
              </w:pPr>
              <w:r>
                <w:rPr>
                  <w:noProof/>
                </w:rPr>
                <w:t xml:space="preserve">MÁRQUEZ, S. V. (23 de 08 de 2021). </w:t>
              </w:r>
              <w:r>
                <w:rPr>
                  <w:i/>
                  <w:iCs/>
                  <w:noProof/>
                </w:rPr>
                <w:t>Cinco Dias - El Pais</w:t>
              </w:r>
              <w:r>
                <w:rPr>
                  <w:noProof/>
                </w:rPr>
                <w:t>. Obtenido de El precio de las materias primas, lo que más inquieta a las pymes: https://cincodias.elpais.com/cincodias/2021/08/20/companias/1629454044_506893.html</w:t>
              </w:r>
            </w:p>
            <w:p w14:paraId="31BF570D" w14:textId="77777777" w:rsidR="00DB60ED" w:rsidRDefault="00DB60ED" w:rsidP="00DB60ED">
              <w:pPr>
                <w:pStyle w:val="Bibliografa"/>
                <w:ind w:left="720" w:hanging="720"/>
                <w:rPr>
                  <w:noProof/>
                </w:rPr>
              </w:pPr>
              <w:r>
                <w:rPr>
                  <w:noProof/>
                </w:rPr>
                <w:t xml:space="preserve">Martínez Marín, S. J., García Díaz, J. L., &amp; Guerrero Reyes, J. L. (2018). </w:t>
              </w:r>
              <w:r>
                <w:rPr>
                  <w:i/>
                  <w:iCs/>
                  <w:noProof/>
                </w:rPr>
                <w:t>Google Académico.</w:t>
              </w:r>
              <w:r>
                <w:rPr>
                  <w:noProof/>
                </w:rPr>
                <w:t xml:space="preserve"> Obtenido de Revista Espacio: http://www.revistaespacios.com/a18v39n09/18390902.html</w:t>
              </w:r>
            </w:p>
            <w:p w14:paraId="147B5C8D" w14:textId="77777777" w:rsidR="00DB60ED" w:rsidRDefault="00DB60ED" w:rsidP="00DB60ED">
              <w:pPr>
                <w:pStyle w:val="Bibliografa"/>
                <w:ind w:left="720" w:hanging="720"/>
                <w:rPr>
                  <w:noProof/>
                </w:rPr>
              </w:pPr>
              <w:r>
                <w:rPr>
                  <w:noProof/>
                </w:rPr>
                <w:t xml:space="preserve">MAXIPET. (2020). </w:t>
              </w:r>
              <w:r>
                <w:rPr>
                  <w:i/>
                  <w:iCs/>
                  <w:noProof/>
                </w:rPr>
                <w:t>Tipos de liner para envases.</w:t>
              </w:r>
              <w:r>
                <w:rPr>
                  <w:noProof/>
                </w:rPr>
                <w:t xml:space="preserve"> Obtenido de Tipos de liner para envases: https://maxipet.net/blog/tipos-de-liner-para-envases</w:t>
              </w:r>
            </w:p>
            <w:p w14:paraId="5B9A43FE" w14:textId="77777777" w:rsidR="00DB60ED" w:rsidRDefault="00DB60ED" w:rsidP="00DB60ED">
              <w:pPr>
                <w:pStyle w:val="Bibliografa"/>
                <w:ind w:left="720" w:hanging="720"/>
                <w:rPr>
                  <w:noProof/>
                </w:rPr>
              </w:pPr>
              <w:r>
                <w:rPr>
                  <w:noProof/>
                </w:rPr>
                <w:t xml:space="preserve">MinAmbiente (Ministerio de Ambiente y Desarrollo Sostenible) . (29 de 01 de 2014). </w:t>
              </w:r>
              <w:r>
                <w:rPr>
                  <w:i/>
                  <w:iCs/>
                  <w:noProof/>
                </w:rPr>
                <w:t>NORMA TÉCNICA NTC COLOMBIANA 6039.</w:t>
              </w:r>
              <w:r>
                <w:rPr>
                  <w:noProof/>
                </w:rPr>
                <w:t xml:space="preserve"> Obtenido de ETIQUETAS AMBIENTALES TIPO I. SELLO AMBIENTAL COLOMBIANO (SAC) CRITERIOS AMBIENTALES PARA TINTAS PARA IMPRESIÓN.: https://archivo.minambiente.gov.co/images/AsuntosambientalesySectorialyUrbana/pdf/Sello_ambiental_colombiano/NTC_6039_-_SAC_Tintas_para_impresi%C3%B3n.pdf</w:t>
              </w:r>
            </w:p>
            <w:p w14:paraId="482F5F02" w14:textId="77777777" w:rsidR="00DB60ED" w:rsidRDefault="00DB60ED" w:rsidP="00DB60ED">
              <w:pPr>
                <w:pStyle w:val="Bibliografa"/>
                <w:ind w:left="720" w:hanging="720"/>
                <w:rPr>
                  <w:noProof/>
                </w:rPr>
              </w:pPr>
              <w:r>
                <w:rPr>
                  <w:noProof/>
                </w:rPr>
                <w:t xml:space="preserve">MINCIT. (01 de 01 de 2022). </w:t>
              </w:r>
              <w:r>
                <w:rPr>
                  <w:i/>
                  <w:iCs/>
                  <w:noProof/>
                </w:rPr>
                <w:t>MINISTERIO DE COMERCIO, INDUSTRIA Y TURISMO</w:t>
              </w:r>
              <w:r>
                <w:rPr>
                  <w:noProof/>
                </w:rPr>
                <w:t>. Obtenido de Politica Industrial e Innovacion en Industrias 4.0: https://www.mincit.gov.co/ministerio/politica/politicas-sectoriales/industria/grandes-retos-de-la-politica/innovacion-e-industrias-4-0</w:t>
              </w:r>
            </w:p>
            <w:p w14:paraId="5C5CB39B" w14:textId="77777777" w:rsidR="00DB60ED" w:rsidRDefault="00DB60ED" w:rsidP="00DB60ED">
              <w:pPr>
                <w:pStyle w:val="Bibliografa"/>
                <w:ind w:left="720" w:hanging="720"/>
                <w:rPr>
                  <w:noProof/>
                </w:rPr>
              </w:pPr>
              <w:r>
                <w:rPr>
                  <w:noProof/>
                </w:rPr>
                <w:t xml:space="preserve">Ministerio de Ambiente y desarrollo sostenible. (16 de 06 de 2021). </w:t>
              </w:r>
              <w:r>
                <w:rPr>
                  <w:i/>
                  <w:iCs/>
                  <w:noProof/>
                </w:rPr>
                <w:t>Asuntos ambientales sectorial y urbana</w:t>
              </w:r>
              <w:r>
                <w:rPr>
                  <w:noProof/>
                </w:rPr>
                <w:t>. Obtenido de Colombia aspira a que en 2030 el 100 % de los plásticos de un solo uso del mercado sean reutilizables o compostablesColombia aspira a que en 2030 el 100 % de los plásticos de un solo uso del mercado sean reutilizables o compostables: https://www.minambiente.gov.co/asuntos-ambientales-sectorial-y-urbana/colombia-aspira-a-que-en-2030-el-100-de-los-plasticos-de-un-solo-uso-del-mercado-sean-reutilizables-o-compostables/</w:t>
              </w:r>
            </w:p>
            <w:p w14:paraId="6B632004" w14:textId="77777777" w:rsidR="00DB60ED" w:rsidRDefault="00DB60ED" w:rsidP="00DB60ED">
              <w:pPr>
                <w:pStyle w:val="Bibliografa"/>
                <w:ind w:left="720" w:hanging="720"/>
                <w:rPr>
                  <w:noProof/>
                </w:rPr>
              </w:pPr>
              <w:r>
                <w:rPr>
                  <w:noProof/>
                </w:rPr>
                <w:t xml:space="preserve">MINISTERIO DEL INTERIOR . (17 de MAYO de 2013). </w:t>
              </w:r>
              <w:r>
                <w:rPr>
                  <w:i/>
                  <w:iCs/>
                  <w:noProof/>
                </w:rPr>
                <w:t>EVA.</w:t>
              </w:r>
              <w:r>
                <w:rPr>
                  <w:noProof/>
                </w:rPr>
                <w:t xml:space="preserve"> Obtenido de FUNCIÓN PUBLICA COLOMBIA: https://www.funcionpublica.gov.co/eva/gestornormativo/norma.php?i=67873#:~:text=Editar%2C%20imprimir%2C%20divulgar%20y%20comercializar,del%20Poder%20P%C3%BAblico%20en%20Colombia.</w:t>
              </w:r>
            </w:p>
            <w:p w14:paraId="54D02A12" w14:textId="77777777" w:rsidR="00DB60ED" w:rsidRDefault="00DB60ED" w:rsidP="00DB60ED">
              <w:pPr>
                <w:pStyle w:val="Bibliografa"/>
                <w:ind w:left="720" w:hanging="720"/>
                <w:rPr>
                  <w:noProof/>
                </w:rPr>
              </w:pPr>
              <w:r>
                <w:rPr>
                  <w:noProof/>
                </w:rPr>
                <w:t xml:space="preserve">Nuñez, A. G. (21 de 06 de 2021). </w:t>
              </w:r>
              <w:r>
                <w:rPr>
                  <w:i/>
                  <w:iCs/>
                  <w:noProof/>
                </w:rPr>
                <w:t>LA REPUBLICA</w:t>
              </w:r>
              <w:r>
                <w:rPr>
                  <w:noProof/>
                </w:rPr>
                <w:t>. Obtenido de La industria del plástico creció 22,2% frente a 2020 en el primer semestre: https://www.larepublica.co/especiales/la-revolucion-del-plastico/la-industria-del-plastico-crecio-22-2-frente-a-2020-en-el-primer-semestre-3233461</w:t>
              </w:r>
            </w:p>
            <w:p w14:paraId="50EACEAD" w14:textId="77777777" w:rsidR="00DB60ED" w:rsidRDefault="00DB60ED" w:rsidP="00DB60ED">
              <w:pPr>
                <w:pStyle w:val="Bibliografa"/>
                <w:ind w:left="720" w:hanging="720"/>
                <w:rPr>
                  <w:noProof/>
                </w:rPr>
              </w:pPr>
              <w:r>
                <w:rPr>
                  <w:noProof/>
                </w:rPr>
                <w:t xml:space="preserve">PEÑA, J. A. (2012). </w:t>
              </w:r>
              <w:r>
                <w:rPr>
                  <w:i/>
                  <w:iCs/>
                  <w:noProof/>
                </w:rPr>
                <w:t>IMPLEMENTACIÓN DEL SGC.</w:t>
              </w:r>
              <w:r>
                <w:rPr>
                  <w:noProof/>
                </w:rPr>
                <w:t xml:space="preserve"> Obtenido de IMPLEMENTACIÓN DEL SGC: https://repository.unilibre.edu.co/bitstream/handle/10901/9057/Proyecto%20final%20Q%26CG.pdf?sequence=1&amp;isAllowed=y</w:t>
              </w:r>
            </w:p>
            <w:p w14:paraId="5B07B064" w14:textId="77777777" w:rsidR="00DB60ED" w:rsidRDefault="00DB60ED" w:rsidP="00DB60ED">
              <w:pPr>
                <w:pStyle w:val="Bibliografa"/>
                <w:ind w:left="720" w:hanging="720"/>
                <w:rPr>
                  <w:noProof/>
                </w:rPr>
              </w:pPr>
              <w:r>
                <w:rPr>
                  <w:noProof/>
                </w:rPr>
                <w:t xml:space="preserve">PETROQUIM. (2015). </w:t>
              </w:r>
              <w:r>
                <w:rPr>
                  <w:i/>
                  <w:iCs/>
                  <w:noProof/>
                </w:rPr>
                <w:t>USOS DEL POLIPROPILENO.</w:t>
              </w:r>
              <w:r>
                <w:rPr>
                  <w:noProof/>
                </w:rPr>
                <w:t xml:space="preserve"> Obtenido de USOS DEL POLIPROPILENO: http://www.petroquim.cl/usos-del-polipropileno/</w:t>
              </w:r>
            </w:p>
            <w:p w14:paraId="5106DB99" w14:textId="77777777" w:rsidR="00DB60ED" w:rsidRDefault="00DB60ED" w:rsidP="00DB60ED">
              <w:pPr>
                <w:pStyle w:val="Bibliografa"/>
                <w:ind w:left="720" w:hanging="720"/>
                <w:rPr>
                  <w:noProof/>
                </w:rPr>
              </w:pPr>
              <w:r>
                <w:rPr>
                  <w:noProof/>
                </w:rPr>
                <w:t xml:space="preserve">Plastipunto SAS. (2018). </w:t>
              </w:r>
              <w:r>
                <w:rPr>
                  <w:i/>
                  <w:iCs/>
                  <w:noProof/>
                </w:rPr>
                <w:t>Cartonplast.</w:t>
              </w:r>
              <w:r>
                <w:rPr>
                  <w:noProof/>
                </w:rPr>
                <w:t xml:space="preserve"> Obtenido de https://www.plastipuntosas.com/carton-plast/</w:t>
              </w:r>
            </w:p>
            <w:p w14:paraId="0F234C4F" w14:textId="77777777" w:rsidR="00DB60ED" w:rsidRDefault="00DB60ED" w:rsidP="00DB60ED">
              <w:pPr>
                <w:pStyle w:val="Bibliografa"/>
                <w:ind w:left="720" w:hanging="720"/>
                <w:rPr>
                  <w:noProof/>
                </w:rPr>
              </w:pPr>
              <w:r>
                <w:rPr>
                  <w:noProof/>
                </w:rPr>
                <w:t xml:space="preserve">Proindustria, G. (17 de Junio de 2016). </w:t>
              </w:r>
              <w:r>
                <w:rPr>
                  <w:i/>
                  <w:iCs/>
                  <w:noProof/>
                </w:rPr>
                <w:t>Situacion de la industria Colombiana</w:t>
              </w:r>
              <w:r>
                <w:rPr>
                  <w:noProof/>
                </w:rPr>
                <w:t>. Obtenido de GRUPOPROINDUSTRIA: https://grupoproindustria.org/situacion-de-la-industria-en-bogota/</w:t>
              </w:r>
            </w:p>
            <w:p w14:paraId="5833305D" w14:textId="77777777" w:rsidR="00DB60ED" w:rsidRDefault="00DB60ED" w:rsidP="00DB60ED">
              <w:pPr>
                <w:pStyle w:val="Bibliografa"/>
                <w:ind w:left="720" w:hanging="720"/>
                <w:rPr>
                  <w:noProof/>
                </w:rPr>
              </w:pPr>
              <w:r>
                <w:rPr>
                  <w:noProof/>
                </w:rPr>
                <w:t xml:space="preserve">Pymes y Calidad 2.0. (2020). </w:t>
              </w:r>
              <w:r>
                <w:rPr>
                  <w:i/>
                  <w:iCs/>
                  <w:noProof/>
                </w:rPr>
                <w:t>¿ Como se hace una matriz de riesgo?</w:t>
              </w:r>
              <w:r>
                <w:rPr>
                  <w:noProof/>
                </w:rPr>
                <w:t xml:space="preserve"> Obtenido de Pymes y Calidad 2.0: https://www.pymesycalidad20.com/como-se-hace-una-matriz-de-riesgo-ventajas-y-desventajas.html</w:t>
              </w:r>
            </w:p>
            <w:p w14:paraId="3ED34C6E" w14:textId="77777777" w:rsidR="00DB60ED" w:rsidRDefault="00DB60ED" w:rsidP="00DB60ED">
              <w:pPr>
                <w:pStyle w:val="Bibliografa"/>
                <w:ind w:left="720" w:hanging="720"/>
                <w:rPr>
                  <w:noProof/>
                </w:rPr>
              </w:pPr>
              <w:r>
                <w:rPr>
                  <w:noProof/>
                </w:rPr>
                <w:t xml:space="preserve">QUIMICA.ES. (2020). </w:t>
              </w:r>
              <w:r>
                <w:rPr>
                  <w:i/>
                  <w:iCs/>
                  <w:noProof/>
                </w:rPr>
                <w:t>NAILON.</w:t>
              </w:r>
              <w:r>
                <w:rPr>
                  <w:noProof/>
                </w:rPr>
                <w:t xml:space="preserve"> Obtenido de https://www.quimica.es/enciclopedia/Nailon.html</w:t>
              </w:r>
            </w:p>
            <w:p w14:paraId="4B280056" w14:textId="77777777" w:rsidR="00DB60ED" w:rsidRDefault="00DB60ED" w:rsidP="00DB60ED">
              <w:pPr>
                <w:pStyle w:val="Bibliografa"/>
                <w:ind w:left="720" w:hanging="720"/>
                <w:rPr>
                  <w:noProof/>
                </w:rPr>
              </w:pPr>
              <w:r>
                <w:rPr>
                  <w:noProof/>
                </w:rPr>
                <w:t xml:space="preserve">QUIMINET. (2008). </w:t>
              </w:r>
              <w:r>
                <w:rPr>
                  <w:i/>
                  <w:iCs/>
                  <w:noProof/>
                </w:rPr>
                <w:t>Los monofilamentos de nylon.</w:t>
              </w:r>
              <w:r>
                <w:rPr>
                  <w:noProof/>
                </w:rPr>
                <w:t xml:space="preserve"> Obtenido de https://www.quiminet.com/articulos/los-monofilamentos-de-nylon-30713.htm</w:t>
              </w:r>
            </w:p>
            <w:p w14:paraId="58A1BE0E" w14:textId="77777777" w:rsidR="00DB60ED" w:rsidRDefault="00DB60ED" w:rsidP="00DB60ED">
              <w:pPr>
                <w:pStyle w:val="Bibliografa"/>
                <w:ind w:left="720" w:hanging="720"/>
                <w:rPr>
                  <w:noProof/>
                </w:rPr>
              </w:pPr>
              <w:r>
                <w:rPr>
                  <w:noProof/>
                </w:rPr>
                <w:t>RAE. (2005). Obtenido de https://www.rae.es/dpd/poli%C3%A9ster</w:t>
              </w:r>
            </w:p>
            <w:p w14:paraId="5004FE9E" w14:textId="77777777" w:rsidR="00DB60ED" w:rsidRDefault="00DB60ED" w:rsidP="00DB60ED">
              <w:pPr>
                <w:pStyle w:val="Bibliografa"/>
                <w:ind w:left="720" w:hanging="720"/>
                <w:rPr>
                  <w:noProof/>
                </w:rPr>
              </w:pPr>
              <w:r>
                <w:rPr>
                  <w:noProof/>
                </w:rPr>
                <w:t>Renteria, J. (2019). Obtenido de Implementación del sistema de gestión ISO 9001:2015 en el laboratorio de la Compañía Minera Azulcocha - Lima – 2019: http://repositorio.undac.edu.pe/bitstream/undac/1697/1/T026_70303261_T.pdf</w:t>
              </w:r>
            </w:p>
            <w:p w14:paraId="6AA8E3F0" w14:textId="77777777" w:rsidR="00DB60ED" w:rsidRDefault="00DB60ED" w:rsidP="00DB60ED">
              <w:pPr>
                <w:pStyle w:val="Bibliografa"/>
                <w:ind w:left="720" w:hanging="720"/>
                <w:rPr>
                  <w:noProof/>
                </w:rPr>
              </w:pPr>
              <w:r>
                <w:rPr>
                  <w:noProof/>
                </w:rPr>
                <w:t xml:space="preserve">Saberespracticos(s/f). (2014). Obtenido de Cómo calcular el índice Alfa de Cronbach con SPSS: http://www.saberespractico.com/estadistica/como-calcular-el-indice-alfa-de-cronbach-con-spss/ </w:t>
              </w:r>
            </w:p>
            <w:p w14:paraId="6C3D67A5" w14:textId="77777777" w:rsidR="00DB60ED" w:rsidRDefault="00DB60ED" w:rsidP="00DB60ED">
              <w:pPr>
                <w:pStyle w:val="Bibliografa"/>
                <w:ind w:left="720" w:hanging="720"/>
                <w:rPr>
                  <w:noProof/>
                </w:rPr>
              </w:pPr>
              <w:r>
                <w:rPr>
                  <w:noProof/>
                </w:rPr>
                <w:t xml:space="preserve">Sanchez, D. (Octubre de 2020). </w:t>
              </w:r>
              <w:r>
                <w:rPr>
                  <w:i/>
                  <w:iCs/>
                  <w:noProof/>
                </w:rPr>
                <w:t>Analisis FODA o DAFO</w:t>
              </w:r>
              <w:r>
                <w:rPr>
                  <w:noProof/>
                </w:rPr>
                <w:t>. Obtenido de https://www.google.com.co/books/edition/AN%C3%81LISIS_FODA_O_DAFO/6h0JEAAAQBAJ?hl=es&amp;gbpv=1&amp;dq=analisis+FODA&amp;printsec=frontcover</w:t>
              </w:r>
            </w:p>
            <w:p w14:paraId="0ABE0FA5" w14:textId="77777777" w:rsidR="00DB60ED" w:rsidRDefault="00DB60ED" w:rsidP="00DB60ED">
              <w:pPr>
                <w:pStyle w:val="Bibliografa"/>
                <w:ind w:left="720" w:hanging="720"/>
                <w:rPr>
                  <w:noProof/>
                </w:rPr>
              </w:pPr>
              <w:r>
                <w:rPr>
                  <w:noProof/>
                </w:rPr>
                <w:t xml:space="preserve">SAP Concur. (s.f.). </w:t>
              </w:r>
              <w:r>
                <w:rPr>
                  <w:i/>
                  <w:iCs/>
                  <w:noProof/>
                </w:rPr>
                <w:t>Auditoría interna: ¿Por qué y cómo hacerla?</w:t>
              </w:r>
              <w:r>
                <w:rPr>
                  <w:noProof/>
                </w:rPr>
                <w:t xml:space="preserve"> Obtenido de Auditoría interna: ¿Por qué y cómo hacerla?: https://www.concur.co/news-center/auditoria-interna-porque-y-como#:~:text=Una%20auditor%C3%ADa%20interna%20es%20un,calidad%20en%20productos%20y%20servicios.</w:t>
              </w:r>
            </w:p>
            <w:p w14:paraId="386AD33B" w14:textId="77777777" w:rsidR="00DB60ED" w:rsidRDefault="00DB60ED" w:rsidP="00DB60ED">
              <w:pPr>
                <w:pStyle w:val="Bibliografa"/>
                <w:ind w:left="720" w:hanging="720"/>
                <w:rPr>
                  <w:noProof/>
                </w:rPr>
              </w:pPr>
              <w:r>
                <w:rPr>
                  <w:noProof/>
                </w:rPr>
                <w:t xml:space="preserve">Universidad Anáhuac. (2017). </w:t>
              </w:r>
              <w:r>
                <w:rPr>
                  <w:i/>
                  <w:iCs/>
                  <w:noProof/>
                </w:rPr>
                <w:t>Extrusor de polímeros, ¿qué es y cómo funciona?</w:t>
              </w:r>
              <w:r>
                <w:rPr>
                  <w:noProof/>
                </w:rPr>
                <w:t xml:space="preserve"> Obtenido de https://www.anahuac.mx/mexico/noticias/Extrusor-de-polimeros-que-es-y-como-funciona</w:t>
              </w:r>
            </w:p>
            <w:p w14:paraId="7536514D" w14:textId="77777777" w:rsidR="00DB60ED" w:rsidRDefault="00DB60ED" w:rsidP="00DB60ED">
              <w:pPr>
                <w:pStyle w:val="Bibliografa"/>
                <w:ind w:left="720" w:hanging="720"/>
                <w:rPr>
                  <w:noProof/>
                </w:rPr>
              </w:pPr>
              <w:r>
                <w:rPr>
                  <w:noProof/>
                </w:rPr>
                <w:t xml:space="preserve">UNIVERSIDAD DE BARSELONA. (2018). </w:t>
              </w:r>
              <w:r>
                <w:rPr>
                  <w:i/>
                  <w:iCs/>
                  <w:noProof/>
                </w:rPr>
                <w:t>Flexografía.</w:t>
              </w:r>
              <w:r>
                <w:rPr>
                  <w:noProof/>
                </w:rPr>
                <w:t xml:space="preserve"> Obtenido de https://web.ub.edu/es/buscador?keyword=Flexograf%C3%ADa</w:t>
              </w:r>
            </w:p>
            <w:p w14:paraId="3FD9F321" w14:textId="77777777" w:rsidR="00DB60ED" w:rsidRDefault="00DB60ED" w:rsidP="00DB60ED">
              <w:pPr>
                <w:pStyle w:val="Bibliografa"/>
                <w:ind w:left="720" w:hanging="720"/>
                <w:rPr>
                  <w:noProof/>
                </w:rPr>
              </w:pPr>
              <w:r>
                <w:rPr>
                  <w:noProof/>
                </w:rPr>
                <w:t xml:space="preserve">UNIVERSIDAD DE COLIMA . (2021). </w:t>
              </w:r>
              <w:r>
                <w:rPr>
                  <w:i/>
                  <w:iCs/>
                  <w:noProof/>
                </w:rPr>
                <w:t>FICHA TÉCNICA INDICADORES.</w:t>
              </w:r>
              <w:r>
                <w:rPr>
                  <w:noProof/>
                </w:rPr>
                <w:t xml:space="preserve"> Obtenido de https://eplanea.ucol.mx/SIIUC/index/fichatecnica/#:~:text=Es%20la%20redacci%C3%B3n%20definida%20previamente%20en%20el%20%C3%A1rbol%20de%20objetivos.&amp;text=El%20nombre%20del%20indicador%20es,se%20desea%20medir%20con%20%C3%A9l</w:t>
              </w:r>
            </w:p>
            <w:p w14:paraId="27511214" w14:textId="77777777" w:rsidR="00DB60ED" w:rsidRDefault="00DB60ED" w:rsidP="00DB60ED">
              <w:pPr>
                <w:pStyle w:val="Bibliografa"/>
                <w:ind w:left="720" w:hanging="720"/>
                <w:rPr>
                  <w:noProof/>
                </w:rPr>
              </w:pPr>
              <w:r>
                <w:rPr>
                  <w:noProof/>
                </w:rPr>
                <w:t>UPB. (2020). Obtenido de https://www.upb.edu.co/es/transferencia-productos-servicios/fique</w:t>
              </w:r>
            </w:p>
            <w:p w14:paraId="6C2F61FA" w14:textId="77777777" w:rsidR="00DB60ED" w:rsidRDefault="00DB60ED" w:rsidP="00DB60ED">
              <w:pPr>
                <w:pStyle w:val="Bibliografa"/>
                <w:ind w:left="720" w:hanging="720"/>
                <w:rPr>
                  <w:noProof/>
                </w:rPr>
              </w:pPr>
              <w:r>
                <w:rPr>
                  <w:noProof/>
                </w:rPr>
                <w:t xml:space="preserve">Zapata, J. V. (25 de 08 de 2022). </w:t>
              </w:r>
              <w:r>
                <w:rPr>
                  <w:i/>
                  <w:iCs/>
                  <w:noProof/>
                </w:rPr>
                <w:t>Holland &amp; Knight Alert</w:t>
              </w:r>
              <w:r>
                <w:rPr>
                  <w:noProof/>
                </w:rPr>
                <w:t>. Obtenido de Nueva ley que prohíbe los plásticos de un solo uso en Colombia: https://www.hklaw.com/en/insights/publications/2022/08/nueva-ley-que-prohibe-los-plasticos</w:t>
              </w:r>
            </w:p>
            <w:p w14:paraId="1860A9C3" w14:textId="68F542B3" w:rsidR="005F3B02" w:rsidRDefault="00130F98" w:rsidP="00DB60ED">
              <w:pPr>
                <w:spacing w:after="0"/>
              </w:pPr>
              <w:r w:rsidRPr="00F71A3D">
                <w:fldChar w:fldCharType="end"/>
              </w:r>
            </w:p>
          </w:sdtContent>
        </w:sdt>
      </w:sdtContent>
    </w:sdt>
    <w:p w14:paraId="5E6F3A2D" w14:textId="6C17A89C" w:rsidR="00A164FF" w:rsidRDefault="00A164FF">
      <w:pPr>
        <w:spacing w:line="259" w:lineRule="auto"/>
      </w:pPr>
      <w:r>
        <w:br w:type="page"/>
      </w:r>
    </w:p>
    <w:p w14:paraId="62AC67D3" w14:textId="1CD6FF1B" w:rsidR="00A164FF" w:rsidRPr="00A164FF" w:rsidRDefault="00A164FF" w:rsidP="00832307">
      <w:pPr>
        <w:pStyle w:val="Ttulo1"/>
      </w:pPr>
      <w:bookmarkStart w:id="281" w:name="_Toc137198186"/>
      <w:bookmarkStart w:id="282" w:name="_Toc137208890"/>
      <w:r w:rsidRPr="00A164FF">
        <w:t>Anexos</w:t>
      </w:r>
      <w:bookmarkEnd w:id="281"/>
      <w:bookmarkEnd w:id="282"/>
    </w:p>
    <w:sectPr w:rsidR="00A164FF" w:rsidRPr="00A164FF" w:rsidSect="00652EA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B090" w14:textId="77777777" w:rsidR="0002272A" w:rsidRDefault="0002272A" w:rsidP="006B0648">
      <w:pPr>
        <w:spacing w:after="0" w:line="240" w:lineRule="auto"/>
      </w:pPr>
      <w:r>
        <w:separator/>
      </w:r>
    </w:p>
  </w:endnote>
  <w:endnote w:type="continuationSeparator" w:id="0">
    <w:p w14:paraId="2791B60D" w14:textId="77777777" w:rsidR="0002272A" w:rsidRDefault="0002272A" w:rsidP="006B0648">
      <w:pPr>
        <w:spacing w:after="0" w:line="240" w:lineRule="auto"/>
      </w:pPr>
      <w:r>
        <w:continuationSeparator/>
      </w:r>
    </w:p>
  </w:endnote>
  <w:endnote w:type="continuationNotice" w:id="1">
    <w:p w14:paraId="0EC19CCF" w14:textId="77777777" w:rsidR="0002272A" w:rsidRDefault="00022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E949D" w14:textId="77777777" w:rsidR="0002272A" w:rsidRDefault="0002272A" w:rsidP="006B0648">
      <w:pPr>
        <w:spacing w:after="0" w:line="240" w:lineRule="auto"/>
      </w:pPr>
      <w:r>
        <w:separator/>
      </w:r>
    </w:p>
  </w:footnote>
  <w:footnote w:type="continuationSeparator" w:id="0">
    <w:p w14:paraId="2F3EA389" w14:textId="77777777" w:rsidR="0002272A" w:rsidRDefault="0002272A" w:rsidP="006B0648">
      <w:pPr>
        <w:spacing w:after="0" w:line="240" w:lineRule="auto"/>
      </w:pPr>
      <w:r>
        <w:continuationSeparator/>
      </w:r>
    </w:p>
  </w:footnote>
  <w:footnote w:type="continuationNotice" w:id="1">
    <w:p w14:paraId="5DD92E39" w14:textId="77777777" w:rsidR="0002272A" w:rsidRDefault="000227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8C6A" w14:textId="4A1376D0" w:rsidR="006B0648" w:rsidRDefault="003F13CD">
    <w:pPr>
      <w:pStyle w:val="Encabezado"/>
    </w:pPr>
    <w:r>
      <w:fldChar w:fldCharType="begin"/>
    </w:r>
    <w:r>
      <w:instrText>PAGE   \* MERGEFORMAT</w:instrText>
    </w:r>
    <w:r>
      <w:fldChar w:fldCharType="separate"/>
    </w:r>
    <w:r w:rsidR="005930FB">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B1F"/>
    <w:multiLevelType w:val="hybridMultilevel"/>
    <w:tmpl w:val="AD647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65117B"/>
    <w:multiLevelType w:val="hybridMultilevel"/>
    <w:tmpl w:val="B9CECE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9011413"/>
    <w:multiLevelType w:val="hybridMultilevel"/>
    <w:tmpl w:val="9FB0B8C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966438F"/>
    <w:multiLevelType w:val="hybridMultilevel"/>
    <w:tmpl w:val="E85EF632"/>
    <w:lvl w:ilvl="0" w:tplc="240A0007">
      <w:start w:val="1"/>
      <w:numFmt w:val="bullet"/>
      <w:lvlText w:val=""/>
      <w:lvlJc w:val="left"/>
      <w:pPr>
        <w:ind w:left="720" w:hanging="360"/>
      </w:pPr>
      <w:rPr>
        <w:rFonts w:ascii="Symbol" w:hAnsi="Symbol" w:hint="default"/>
      </w:rPr>
    </w:lvl>
    <w:lvl w:ilvl="1" w:tplc="8E7EFBC2">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600339"/>
    <w:multiLevelType w:val="hybridMultilevel"/>
    <w:tmpl w:val="A8EE4E1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330504F"/>
    <w:multiLevelType w:val="hybridMultilevel"/>
    <w:tmpl w:val="7EDA161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37F27EF"/>
    <w:multiLevelType w:val="multilevel"/>
    <w:tmpl w:val="6D747C12"/>
    <w:lvl w:ilvl="0">
      <w:start w:val="8"/>
      <w:numFmt w:val="decimal"/>
      <w:lvlText w:val="%1."/>
      <w:lvlJc w:val="left"/>
      <w:pPr>
        <w:ind w:left="1440" w:hanging="1440"/>
      </w:pPr>
      <w:rPr>
        <w:rFonts w:hint="default"/>
        <w:sz w:val="22"/>
      </w:rPr>
    </w:lvl>
    <w:lvl w:ilvl="1">
      <w:start w:val="4"/>
      <w:numFmt w:val="decimal"/>
      <w:lvlText w:val="%1.%2."/>
      <w:lvlJc w:val="left"/>
      <w:pPr>
        <w:ind w:left="2880" w:hanging="2880"/>
      </w:pPr>
      <w:rPr>
        <w:rFonts w:hint="default"/>
        <w:sz w:val="22"/>
      </w:rPr>
    </w:lvl>
    <w:lvl w:ilvl="2">
      <w:start w:val="1"/>
      <w:numFmt w:val="decimal"/>
      <w:lvlText w:val="%1.%2.%3."/>
      <w:lvlJc w:val="left"/>
      <w:pPr>
        <w:ind w:left="4320" w:hanging="4320"/>
      </w:pPr>
      <w:rPr>
        <w:rFonts w:hint="default"/>
        <w:sz w:val="22"/>
      </w:rPr>
    </w:lvl>
    <w:lvl w:ilvl="3">
      <w:start w:val="1"/>
      <w:numFmt w:val="decimal"/>
      <w:lvlText w:val="%1.%2.%3.%4."/>
      <w:lvlJc w:val="left"/>
      <w:pPr>
        <w:ind w:left="5400" w:hanging="5400"/>
      </w:pPr>
      <w:rPr>
        <w:rFonts w:hint="default"/>
        <w:sz w:val="22"/>
      </w:rPr>
    </w:lvl>
    <w:lvl w:ilvl="4">
      <w:start w:val="1"/>
      <w:numFmt w:val="decimal"/>
      <w:lvlText w:val="%1.%2.%3.%4.%5."/>
      <w:lvlJc w:val="left"/>
      <w:pPr>
        <w:ind w:left="6840" w:hanging="6840"/>
      </w:pPr>
      <w:rPr>
        <w:rFonts w:hint="default"/>
        <w:sz w:val="22"/>
      </w:rPr>
    </w:lvl>
    <w:lvl w:ilvl="5">
      <w:start w:val="1"/>
      <w:numFmt w:val="decimal"/>
      <w:lvlText w:val="%1.%2.%3.%4.%5.%6."/>
      <w:lvlJc w:val="left"/>
      <w:pPr>
        <w:ind w:left="8280" w:hanging="8280"/>
      </w:pPr>
      <w:rPr>
        <w:rFonts w:hint="default"/>
        <w:sz w:val="22"/>
      </w:rPr>
    </w:lvl>
    <w:lvl w:ilvl="6">
      <w:start w:val="1"/>
      <w:numFmt w:val="decimal"/>
      <w:lvlText w:val="%1.%2.%3.%4.%5.%6.%7."/>
      <w:lvlJc w:val="left"/>
      <w:pPr>
        <w:ind w:left="9360" w:hanging="9360"/>
      </w:pPr>
      <w:rPr>
        <w:rFonts w:hint="default"/>
        <w:sz w:val="22"/>
      </w:rPr>
    </w:lvl>
    <w:lvl w:ilvl="7">
      <w:start w:val="1"/>
      <w:numFmt w:val="decimal"/>
      <w:lvlText w:val="%1.%2.%3.%4.%5.%6.%7.%8."/>
      <w:lvlJc w:val="left"/>
      <w:pPr>
        <w:ind w:left="10800" w:hanging="10800"/>
      </w:pPr>
      <w:rPr>
        <w:rFonts w:hint="default"/>
        <w:sz w:val="22"/>
      </w:rPr>
    </w:lvl>
    <w:lvl w:ilvl="8">
      <w:start w:val="1"/>
      <w:numFmt w:val="decimal"/>
      <w:lvlText w:val="%1.%2.%3.%4.%5.%6.%7.%8.%9."/>
      <w:lvlJc w:val="left"/>
      <w:pPr>
        <w:ind w:left="12240" w:hanging="12240"/>
      </w:pPr>
      <w:rPr>
        <w:rFonts w:hint="default"/>
        <w:sz w:val="22"/>
      </w:rPr>
    </w:lvl>
  </w:abstractNum>
  <w:abstractNum w:abstractNumId="7" w15:restartNumberingAfterBreak="0">
    <w:nsid w:val="18164319"/>
    <w:multiLevelType w:val="multilevel"/>
    <w:tmpl w:val="BE182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FE0686"/>
    <w:multiLevelType w:val="hybridMultilevel"/>
    <w:tmpl w:val="FEF481C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9" w15:restartNumberingAfterBreak="0">
    <w:nsid w:val="231C26D9"/>
    <w:multiLevelType w:val="hybridMultilevel"/>
    <w:tmpl w:val="38BC014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3ED6CD9"/>
    <w:multiLevelType w:val="hybridMultilevel"/>
    <w:tmpl w:val="1444B99E"/>
    <w:lvl w:ilvl="0" w:tplc="240A0007">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541651B"/>
    <w:multiLevelType w:val="hybridMultilevel"/>
    <w:tmpl w:val="106667C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9845C42"/>
    <w:multiLevelType w:val="hybridMultilevel"/>
    <w:tmpl w:val="3328CD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B046A3C"/>
    <w:multiLevelType w:val="multilevel"/>
    <w:tmpl w:val="1EFC3204"/>
    <w:lvl w:ilvl="0">
      <w:start w:val="1"/>
      <w:numFmt w:val="decimal"/>
      <w:pStyle w:val="Ttulo1"/>
      <w:lvlText w:val="%1."/>
      <w:lvlJc w:val="left"/>
      <w:pPr>
        <w:ind w:left="720" w:hanging="360"/>
      </w:pPr>
      <w:rPr>
        <w:rFonts w:ascii="Arial" w:hAnsi="Arial" w:cs="Arial" w:hint="default"/>
        <w:b w:val="0"/>
        <w:bCs/>
        <w:sz w:val="22"/>
        <w:szCs w:val="22"/>
      </w:rPr>
    </w:lvl>
    <w:lvl w:ilvl="1">
      <w:start w:val="1"/>
      <w:numFmt w:val="decimal"/>
      <w:pStyle w:val="Ttulo2"/>
      <w:isLgl/>
      <w:lvlText w:val="%1.%2"/>
      <w:lvlJc w:val="left"/>
      <w:pPr>
        <w:ind w:left="360" w:hanging="360"/>
      </w:pPr>
      <w:rPr>
        <w:rFonts w:hint="default"/>
      </w:rPr>
    </w:lvl>
    <w:lvl w:ilvl="2">
      <w:start w:val="1"/>
      <w:numFmt w:val="decimal"/>
      <w:pStyle w:val="Ttulo3"/>
      <w:isLgl/>
      <w:lvlText w:val="%1.%2.%3"/>
      <w:lvlJc w:val="left"/>
      <w:pPr>
        <w:ind w:left="1080" w:hanging="720"/>
      </w:pPr>
      <w:rPr>
        <w:sz w:val="22"/>
        <w:szCs w:val="22"/>
      </w:rPr>
    </w:lvl>
    <w:lvl w:ilvl="3">
      <w:start w:val="1"/>
      <w:numFmt w:val="decimal"/>
      <w:pStyle w:val="Ttulo4"/>
      <w:isLgl/>
      <w:lvlText w:val="%1.%2.%3.%4"/>
      <w:lvlJc w:val="left"/>
      <w:pPr>
        <w:ind w:left="1080" w:hanging="720"/>
      </w:pPr>
      <w:rPr>
        <w:rFonts w:hint="default"/>
      </w:rPr>
    </w:lvl>
    <w:lvl w:ilvl="4">
      <w:start w:val="1"/>
      <w:numFmt w:val="decimal"/>
      <w:pStyle w:val="Ttulo5"/>
      <w:isLgl/>
      <w:lvlText w:val="%1.%2.%3.%4.%5"/>
      <w:lvlJc w:val="left"/>
      <w:pPr>
        <w:ind w:left="179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3B338B"/>
    <w:multiLevelType w:val="hybridMultilevel"/>
    <w:tmpl w:val="28E6575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2FC3018F"/>
    <w:multiLevelType w:val="hybridMultilevel"/>
    <w:tmpl w:val="0C2EA0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0806823"/>
    <w:multiLevelType w:val="hybridMultilevel"/>
    <w:tmpl w:val="A3FEF7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2297F16"/>
    <w:multiLevelType w:val="hybridMultilevel"/>
    <w:tmpl w:val="99D2A4A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6D423F0"/>
    <w:multiLevelType w:val="multilevel"/>
    <w:tmpl w:val="4BD49944"/>
    <w:lvl w:ilvl="0">
      <w:start w:val="1"/>
      <w:numFmt w:val="upperLetter"/>
      <w:lvlText w:val="ANEXO %1"/>
      <w:lvlJc w:val="left"/>
      <w:pPr>
        <w:ind w:left="0" w:firstLine="0"/>
      </w:pPr>
      <w:rPr>
        <w:rFonts w:hint="default"/>
      </w:r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788190B"/>
    <w:multiLevelType w:val="hybridMultilevel"/>
    <w:tmpl w:val="04DCC9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37C135C3"/>
    <w:multiLevelType w:val="hybridMultilevel"/>
    <w:tmpl w:val="6F34A10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1" w15:restartNumberingAfterBreak="0">
    <w:nsid w:val="3B4D3E37"/>
    <w:multiLevelType w:val="hybridMultilevel"/>
    <w:tmpl w:val="1716FA9C"/>
    <w:lvl w:ilvl="0" w:tplc="240A0007">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C52488C"/>
    <w:multiLevelType w:val="hybridMultilevel"/>
    <w:tmpl w:val="A87056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3D2D358F"/>
    <w:multiLevelType w:val="hybridMultilevel"/>
    <w:tmpl w:val="FCCCA2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27D6A4D"/>
    <w:multiLevelType w:val="hybridMultilevel"/>
    <w:tmpl w:val="90B884A6"/>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5" w15:restartNumberingAfterBreak="0">
    <w:nsid w:val="4A060E90"/>
    <w:multiLevelType w:val="multilevel"/>
    <w:tmpl w:val="5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F6567C"/>
    <w:multiLevelType w:val="hybridMultilevel"/>
    <w:tmpl w:val="1F80B1CE"/>
    <w:lvl w:ilvl="0" w:tplc="240A0007">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4D6A0E0B"/>
    <w:multiLevelType w:val="hybridMultilevel"/>
    <w:tmpl w:val="02389A5E"/>
    <w:lvl w:ilvl="0" w:tplc="240A0007">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FB2206E"/>
    <w:multiLevelType w:val="hybridMultilevel"/>
    <w:tmpl w:val="84FACFD8"/>
    <w:lvl w:ilvl="0" w:tplc="240A0007">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5429678F"/>
    <w:multiLevelType w:val="hybridMultilevel"/>
    <w:tmpl w:val="66CAE852"/>
    <w:lvl w:ilvl="0" w:tplc="240A0007">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737363"/>
    <w:multiLevelType w:val="multilevel"/>
    <w:tmpl w:val="6764FAD8"/>
    <w:styleLink w:val="CurrentList1"/>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BE64EC9"/>
    <w:multiLevelType w:val="hybridMultilevel"/>
    <w:tmpl w:val="B24EEB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5E2277C5"/>
    <w:multiLevelType w:val="multilevel"/>
    <w:tmpl w:val="16C615D0"/>
    <w:lvl w:ilvl="0">
      <w:start w:val="8"/>
      <w:numFmt w:val="decimal"/>
      <w:lvlText w:val="%1."/>
      <w:lvlJc w:val="left"/>
      <w:pPr>
        <w:ind w:left="1440" w:hanging="1440"/>
      </w:pPr>
      <w:rPr>
        <w:rFonts w:hint="default"/>
        <w:sz w:val="22"/>
      </w:rPr>
    </w:lvl>
    <w:lvl w:ilvl="1">
      <w:start w:val="4"/>
      <w:numFmt w:val="decimal"/>
      <w:lvlText w:val="%1.%2."/>
      <w:lvlJc w:val="left"/>
      <w:pPr>
        <w:ind w:left="2880" w:hanging="2880"/>
      </w:pPr>
      <w:rPr>
        <w:rFonts w:hint="default"/>
        <w:sz w:val="22"/>
      </w:rPr>
    </w:lvl>
    <w:lvl w:ilvl="2">
      <w:start w:val="1"/>
      <w:numFmt w:val="decimal"/>
      <w:lvlText w:val="%1.%2.%3."/>
      <w:lvlJc w:val="left"/>
      <w:pPr>
        <w:ind w:left="4320" w:hanging="4320"/>
      </w:pPr>
      <w:rPr>
        <w:rFonts w:hint="default"/>
        <w:sz w:val="22"/>
      </w:rPr>
    </w:lvl>
    <w:lvl w:ilvl="3">
      <w:start w:val="1"/>
      <w:numFmt w:val="decimal"/>
      <w:lvlText w:val="%1.%2.%3.%4."/>
      <w:lvlJc w:val="left"/>
      <w:pPr>
        <w:ind w:left="5400" w:hanging="5400"/>
      </w:pPr>
      <w:rPr>
        <w:rFonts w:hint="default"/>
        <w:sz w:val="22"/>
      </w:rPr>
    </w:lvl>
    <w:lvl w:ilvl="4">
      <w:start w:val="1"/>
      <w:numFmt w:val="decimal"/>
      <w:lvlText w:val="%1.%2.%3.%4.%5."/>
      <w:lvlJc w:val="left"/>
      <w:pPr>
        <w:ind w:left="6840" w:hanging="6840"/>
      </w:pPr>
      <w:rPr>
        <w:rFonts w:hint="default"/>
        <w:sz w:val="22"/>
      </w:rPr>
    </w:lvl>
    <w:lvl w:ilvl="5">
      <w:start w:val="1"/>
      <w:numFmt w:val="decimal"/>
      <w:lvlText w:val="%1.%2.%3.%4.%5.%6."/>
      <w:lvlJc w:val="left"/>
      <w:pPr>
        <w:ind w:left="8280" w:hanging="8280"/>
      </w:pPr>
      <w:rPr>
        <w:rFonts w:hint="default"/>
        <w:sz w:val="22"/>
      </w:rPr>
    </w:lvl>
    <w:lvl w:ilvl="6">
      <w:start w:val="1"/>
      <w:numFmt w:val="decimal"/>
      <w:lvlText w:val="%1.%2.%3.%4.%5.%6.%7."/>
      <w:lvlJc w:val="left"/>
      <w:pPr>
        <w:ind w:left="9360" w:hanging="9360"/>
      </w:pPr>
      <w:rPr>
        <w:rFonts w:hint="default"/>
        <w:sz w:val="22"/>
      </w:rPr>
    </w:lvl>
    <w:lvl w:ilvl="7">
      <w:start w:val="1"/>
      <w:numFmt w:val="decimal"/>
      <w:lvlText w:val="%1.%2.%3.%4.%5.%6.%7.%8."/>
      <w:lvlJc w:val="left"/>
      <w:pPr>
        <w:ind w:left="10800" w:hanging="10800"/>
      </w:pPr>
      <w:rPr>
        <w:rFonts w:hint="default"/>
        <w:sz w:val="22"/>
      </w:rPr>
    </w:lvl>
    <w:lvl w:ilvl="8">
      <w:start w:val="1"/>
      <w:numFmt w:val="decimal"/>
      <w:lvlText w:val="%1.%2.%3.%4.%5.%6.%7.%8.%9."/>
      <w:lvlJc w:val="left"/>
      <w:pPr>
        <w:ind w:left="12240" w:hanging="12240"/>
      </w:pPr>
      <w:rPr>
        <w:rFonts w:hint="default"/>
        <w:sz w:val="22"/>
      </w:rPr>
    </w:lvl>
  </w:abstractNum>
  <w:abstractNum w:abstractNumId="33" w15:restartNumberingAfterBreak="0">
    <w:nsid w:val="61390450"/>
    <w:multiLevelType w:val="hybridMultilevel"/>
    <w:tmpl w:val="1FA68162"/>
    <w:lvl w:ilvl="0" w:tplc="240A0007">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7CA6D04"/>
    <w:multiLevelType w:val="hybridMultilevel"/>
    <w:tmpl w:val="65B07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8F83976"/>
    <w:multiLevelType w:val="hybridMultilevel"/>
    <w:tmpl w:val="560EE086"/>
    <w:lvl w:ilvl="0" w:tplc="240A0007">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E05CEC"/>
    <w:multiLevelType w:val="hybridMultilevel"/>
    <w:tmpl w:val="263C2828"/>
    <w:lvl w:ilvl="0" w:tplc="240A0007">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6F571C5A"/>
    <w:multiLevelType w:val="hybridMultilevel"/>
    <w:tmpl w:val="CA06D3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7679501F"/>
    <w:multiLevelType w:val="multilevel"/>
    <w:tmpl w:val="D1A8A87E"/>
    <w:lvl w:ilvl="0">
      <w:start w:val="8"/>
      <w:numFmt w:val="decimal"/>
      <w:lvlText w:val="%1."/>
      <w:lvlJc w:val="left"/>
      <w:pPr>
        <w:ind w:left="1440" w:hanging="1440"/>
      </w:pPr>
      <w:rPr>
        <w:rFonts w:hint="default"/>
        <w:sz w:val="22"/>
      </w:rPr>
    </w:lvl>
    <w:lvl w:ilvl="1">
      <w:start w:val="4"/>
      <w:numFmt w:val="decimal"/>
      <w:lvlText w:val="%1.%2."/>
      <w:lvlJc w:val="left"/>
      <w:pPr>
        <w:ind w:left="2880" w:hanging="2880"/>
      </w:pPr>
      <w:rPr>
        <w:rFonts w:hint="default"/>
        <w:sz w:val="22"/>
      </w:rPr>
    </w:lvl>
    <w:lvl w:ilvl="2">
      <w:start w:val="1"/>
      <w:numFmt w:val="decimal"/>
      <w:lvlText w:val="%1.%2.%3."/>
      <w:lvlJc w:val="left"/>
      <w:pPr>
        <w:ind w:left="4320" w:hanging="4320"/>
      </w:pPr>
      <w:rPr>
        <w:rFonts w:hint="default"/>
        <w:sz w:val="22"/>
      </w:rPr>
    </w:lvl>
    <w:lvl w:ilvl="3">
      <w:start w:val="1"/>
      <w:numFmt w:val="decimal"/>
      <w:lvlText w:val="%1.%2.%3.%4."/>
      <w:lvlJc w:val="left"/>
      <w:pPr>
        <w:ind w:left="5400" w:hanging="5400"/>
      </w:pPr>
      <w:rPr>
        <w:rFonts w:hint="default"/>
        <w:sz w:val="22"/>
      </w:rPr>
    </w:lvl>
    <w:lvl w:ilvl="4">
      <w:start w:val="1"/>
      <w:numFmt w:val="decimal"/>
      <w:lvlText w:val="%1.%2.%3.%4.%5."/>
      <w:lvlJc w:val="left"/>
      <w:pPr>
        <w:ind w:left="6840" w:hanging="6840"/>
      </w:pPr>
      <w:rPr>
        <w:rFonts w:hint="default"/>
        <w:sz w:val="22"/>
      </w:rPr>
    </w:lvl>
    <w:lvl w:ilvl="5">
      <w:start w:val="1"/>
      <w:numFmt w:val="decimal"/>
      <w:lvlText w:val="%1.%2.%3.%4.%5.%6."/>
      <w:lvlJc w:val="left"/>
      <w:pPr>
        <w:ind w:left="8280" w:hanging="8280"/>
      </w:pPr>
      <w:rPr>
        <w:rFonts w:hint="default"/>
        <w:sz w:val="22"/>
      </w:rPr>
    </w:lvl>
    <w:lvl w:ilvl="6">
      <w:start w:val="1"/>
      <w:numFmt w:val="decimal"/>
      <w:lvlText w:val="%1.%2.%3.%4.%5.%6.%7."/>
      <w:lvlJc w:val="left"/>
      <w:pPr>
        <w:ind w:left="9360" w:hanging="9360"/>
      </w:pPr>
      <w:rPr>
        <w:rFonts w:hint="default"/>
        <w:sz w:val="22"/>
      </w:rPr>
    </w:lvl>
    <w:lvl w:ilvl="7">
      <w:start w:val="1"/>
      <w:numFmt w:val="decimal"/>
      <w:lvlText w:val="%1.%2.%3.%4.%5.%6.%7.%8."/>
      <w:lvlJc w:val="left"/>
      <w:pPr>
        <w:ind w:left="10800" w:hanging="10800"/>
      </w:pPr>
      <w:rPr>
        <w:rFonts w:hint="default"/>
        <w:sz w:val="22"/>
      </w:rPr>
    </w:lvl>
    <w:lvl w:ilvl="8">
      <w:start w:val="1"/>
      <w:numFmt w:val="decimal"/>
      <w:lvlText w:val="%1.%2.%3.%4.%5.%6.%7.%8.%9."/>
      <w:lvlJc w:val="left"/>
      <w:pPr>
        <w:ind w:left="12240" w:hanging="12240"/>
      </w:pPr>
      <w:rPr>
        <w:rFonts w:hint="default"/>
        <w:sz w:val="22"/>
      </w:rPr>
    </w:lvl>
  </w:abstractNum>
  <w:abstractNum w:abstractNumId="39" w15:restartNumberingAfterBreak="0">
    <w:nsid w:val="780F2650"/>
    <w:multiLevelType w:val="hybridMultilevel"/>
    <w:tmpl w:val="12A47474"/>
    <w:lvl w:ilvl="0" w:tplc="240A0007">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794E6C05"/>
    <w:multiLevelType w:val="hybridMultilevel"/>
    <w:tmpl w:val="7B6C6A7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1" w15:restartNumberingAfterBreak="0">
    <w:nsid w:val="797F602B"/>
    <w:multiLevelType w:val="hybridMultilevel"/>
    <w:tmpl w:val="2A30C698"/>
    <w:lvl w:ilvl="0" w:tplc="240A0007">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98E0A66"/>
    <w:multiLevelType w:val="hybridMultilevel"/>
    <w:tmpl w:val="49EC42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3" w15:restartNumberingAfterBreak="0">
    <w:nsid w:val="7A1E191C"/>
    <w:multiLevelType w:val="hybridMultilevel"/>
    <w:tmpl w:val="094CF8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8853BC"/>
    <w:multiLevelType w:val="hybridMultilevel"/>
    <w:tmpl w:val="1DB63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C9A65F3"/>
    <w:multiLevelType w:val="hybridMultilevel"/>
    <w:tmpl w:val="BE0EDA7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6" w15:restartNumberingAfterBreak="0">
    <w:nsid w:val="7CFA5597"/>
    <w:multiLevelType w:val="multilevel"/>
    <w:tmpl w:val="C5029828"/>
    <w:styleLink w:val="Listaactual1"/>
    <w:lvl w:ilvl="0">
      <w:start w:val="1"/>
      <w:numFmt w:val="decimal"/>
      <w:lvlText w:val="%1."/>
      <w:lvlJc w:val="left"/>
      <w:pPr>
        <w:ind w:left="720" w:hanging="360"/>
      </w:pPr>
      <w:rPr>
        <w:rFonts w:ascii="Arial" w:hAnsi="Arial" w:cs="Arial"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FF37300"/>
    <w:multiLevelType w:val="hybridMultilevel"/>
    <w:tmpl w:val="2A16DC7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005131820">
    <w:abstractNumId w:val="30"/>
  </w:num>
  <w:num w:numId="2" w16cid:durableId="949244092">
    <w:abstractNumId w:val="46"/>
  </w:num>
  <w:num w:numId="3" w16cid:durableId="1472284935">
    <w:abstractNumId w:val="4"/>
  </w:num>
  <w:num w:numId="4" w16cid:durableId="491991306">
    <w:abstractNumId w:val="20"/>
  </w:num>
  <w:num w:numId="5" w16cid:durableId="1642072410">
    <w:abstractNumId w:val="22"/>
  </w:num>
  <w:num w:numId="6" w16cid:durableId="63797330">
    <w:abstractNumId w:val="19"/>
  </w:num>
  <w:num w:numId="7" w16cid:durableId="468322234">
    <w:abstractNumId w:val="14"/>
  </w:num>
  <w:num w:numId="8" w16cid:durableId="1178080194">
    <w:abstractNumId w:val="26"/>
  </w:num>
  <w:num w:numId="9" w16cid:durableId="959533464">
    <w:abstractNumId w:val="28"/>
  </w:num>
  <w:num w:numId="10" w16cid:durableId="1840073827">
    <w:abstractNumId w:val="10"/>
  </w:num>
  <w:num w:numId="11" w16cid:durableId="1189220982">
    <w:abstractNumId w:val="3"/>
  </w:num>
  <w:num w:numId="12" w16cid:durableId="207422905">
    <w:abstractNumId w:val="15"/>
  </w:num>
  <w:num w:numId="13" w16cid:durableId="38629701">
    <w:abstractNumId w:val="23"/>
  </w:num>
  <w:num w:numId="14" w16cid:durableId="750397288">
    <w:abstractNumId w:val="8"/>
  </w:num>
  <w:num w:numId="15" w16cid:durableId="797071021">
    <w:abstractNumId w:val="0"/>
  </w:num>
  <w:num w:numId="16" w16cid:durableId="149061366">
    <w:abstractNumId w:val="45"/>
  </w:num>
  <w:num w:numId="17" w16cid:durableId="341056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1585784">
    <w:abstractNumId w:val="40"/>
  </w:num>
  <w:num w:numId="19" w16cid:durableId="1173304256">
    <w:abstractNumId w:val="13"/>
  </w:num>
  <w:num w:numId="20" w16cid:durableId="247083118">
    <w:abstractNumId w:val="17"/>
  </w:num>
  <w:num w:numId="21" w16cid:durableId="769812622">
    <w:abstractNumId w:val="5"/>
  </w:num>
  <w:num w:numId="22" w16cid:durableId="1584410149">
    <w:abstractNumId w:val="12"/>
  </w:num>
  <w:num w:numId="23" w16cid:durableId="1825855870">
    <w:abstractNumId w:val="42"/>
  </w:num>
  <w:num w:numId="24" w16cid:durableId="101655746">
    <w:abstractNumId w:val="21"/>
  </w:num>
  <w:num w:numId="25" w16cid:durableId="1473912805">
    <w:abstractNumId w:val="38"/>
  </w:num>
  <w:num w:numId="26" w16cid:durableId="1262958075">
    <w:abstractNumId w:val="32"/>
  </w:num>
  <w:num w:numId="27" w16cid:durableId="767316996">
    <w:abstractNumId w:val="6"/>
  </w:num>
  <w:num w:numId="28" w16cid:durableId="1856073081">
    <w:abstractNumId w:val="36"/>
  </w:num>
  <w:num w:numId="29" w16cid:durableId="437912790">
    <w:abstractNumId w:val="31"/>
  </w:num>
  <w:num w:numId="30" w16cid:durableId="703099040">
    <w:abstractNumId w:val="34"/>
  </w:num>
  <w:num w:numId="31" w16cid:durableId="1802765724">
    <w:abstractNumId w:val="43"/>
  </w:num>
  <w:num w:numId="32" w16cid:durableId="1670937111">
    <w:abstractNumId w:val="27"/>
  </w:num>
  <w:num w:numId="33" w16cid:durableId="697507333">
    <w:abstractNumId w:val="29"/>
  </w:num>
  <w:num w:numId="34" w16cid:durableId="1329475882">
    <w:abstractNumId w:val="35"/>
  </w:num>
  <w:num w:numId="35" w16cid:durableId="1645113209">
    <w:abstractNumId w:val="33"/>
  </w:num>
  <w:num w:numId="36" w16cid:durableId="1074280075">
    <w:abstractNumId w:val="41"/>
  </w:num>
  <w:num w:numId="37" w16cid:durableId="1047996655">
    <w:abstractNumId w:val="2"/>
  </w:num>
  <w:num w:numId="38" w16cid:durableId="645746386">
    <w:abstractNumId w:val="39"/>
  </w:num>
  <w:num w:numId="39" w16cid:durableId="495464078">
    <w:abstractNumId w:val="9"/>
  </w:num>
  <w:num w:numId="40" w16cid:durableId="333269760">
    <w:abstractNumId w:val="18"/>
  </w:num>
  <w:num w:numId="41" w16cid:durableId="54591609">
    <w:abstractNumId w:val="25"/>
  </w:num>
  <w:num w:numId="42" w16cid:durableId="1463037948">
    <w:abstractNumId w:val="11"/>
  </w:num>
  <w:num w:numId="43" w16cid:durableId="39328760">
    <w:abstractNumId w:val="44"/>
  </w:num>
  <w:num w:numId="44" w16cid:durableId="1899628699">
    <w:abstractNumId w:val="47"/>
  </w:num>
  <w:num w:numId="45" w16cid:durableId="1577132968">
    <w:abstractNumId w:val="16"/>
  </w:num>
  <w:num w:numId="46" w16cid:durableId="1820342972">
    <w:abstractNumId w:val="7"/>
  </w:num>
  <w:num w:numId="47" w16cid:durableId="1204322004">
    <w:abstractNumId w:val="37"/>
  </w:num>
  <w:num w:numId="48" w16cid:durableId="47845261">
    <w:abstractNumId w:val="24"/>
  </w:num>
  <w:num w:numId="49" w16cid:durableId="125057965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A6"/>
    <w:rsid w:val="00000022"/>
    <w:rsid w:val="0000019B"/>
    <w:rsid w:val="00001471"/>
    <w:rsid w:val="000017CC"/>
    <w:rsid w:val="0000201B"/>
    <w:rsid w:val="000023C3"/>
    <w:rsid w:val="00002669"/>
    <w:rsid w:val="000028DF"/>
    <w:rsid w:val="00002B03"/>
    <w:rsid w:val="0000332D"/>
    <w:rsid w:val="000036D7"/>
    <w:rsid w:val="00003997"/>
    <w:rsid w:val="00003A3C"/>
    <w:rsid w:val="00004260"/>
    <w:rsid w:val="000047BF"/>
    <w:rsid w:val="00004E2F"/>
    <w:rsid w:val="000050B6"/>
    <w:rsid w:val="00005DC9"/>
    <w:rsid w:val="00005EC3"/>
    <w:rsid w:val="000077D1"/>
    <w:rsid w:val="000078E7"/>
    <w:rsid w:val="00010041"/>
    <w:rsid w:val="000101A9"/>
    <w:rsid w:val="00010948"/>
    <w:rsid w:val="0001290A"/>
    <w:rsid w:val="00012D90"/>
    <w:rsid w:val="00012F49"/>
    <w:rsid w:val="00013139"/>
    <w:rsid w:val="00013175"/>
    <w:rsid w:val="00017820"/>
    <w:rsid w:val="00017DF0"/>
    <w:rsid w:val="00017E3E"/>
    <w:rsid w:val="0002054A"/>
    <w:rsid w:val="00020AB8"/>
    <w:rsid w:val="00021656"/>
    <w:rsid w:val="0002272A"/>
    <w:rsid w:val="00022773"/>
    <w:rsid w:val="0002288E"/>
    <w:rsid w:val="00023335"/>
    <w:rsid w:val="000233A7"/>
    <w:rsid w:val="00024BE2"/>
    <w:rsid w:val="0002572C"/>
    <w:rsid w:val="00025738"/>
    <w:rsid w:val="000259B8"/>
    <w:rsid w:val="0002655B"/>
    <w:rsid w:val="000268C6"/>
    <w:rsid w:val="00026ADF"/>
    <w:rsid w:val="000277F8"/>
    <w:rsid w:val="00027B47"/>
    <w:rsid w:val="00027D76"/>
    <w:rsid w:val="000300C8"/>
    <w:rsid w:val="00030380"/>
    <w:rsid w:val="000304D9"/>
    <w:rsid w:val="000306CB"/>
    <w:rsid w:val="00030C42"/>
    <w:rsid w:val="0003106A"/>
    <w:rsid w:val="0003176A"/>
    <w:rsid w:val="00031D07"/>
    <w:rsid w:val="0003210A"/>
    <w:rsid w:val="000322FA"/>
    <w:rsid w:val="00032311"/>
    <w:rsid w:val="00032ADE"/>
    <w:rsid w:val="00032B40"/>
    <w:rsid w:val="00033E03"/>
    <w:rsid w:val="000342B2"/>
    <w:rsid w:val="000345ED"/>
    <w:rsid w:val="0003489D"/>
    <w:rsid w:val="00035411"/>
    <w:rsid w:val="00035587"/>
    <w:rsid w:val="000361FD"/>
    <w:rsid w:val="00037C42"/>
    <w:rsid w:val="00040BBB"/>
    <w:rsid w:val="0004127C"/>
    <w:rsid w:val="0004177F"/>
    <w:rsid w:val="00042262"/>
    <w:rsid w:val="0004270C"/>
    <w:rsid w:val="00043801"/>
    <w:rsid w:val="00043A92"/>
    <w:rsid w:val="00043E3C"/>
    <w:rsid w:val="0004523D"/>
    <w:rsid w:val="000454E1"/>
    <w:rsid w:val="000468C0"/>
    <w:rsid w:val="00046E7B"/>
    <w:rsid w:val="00047836"/>
    <w:rsid w:val="00050469"/>
    <w:rsid w:val="000512C3"/>
    <w:rsid w:val="000514CB"/>
    <w:rsid w:val="00051580"/>
    <w:rsid w:val="00051683"/>
    <w:rsid w:val="00051F44"/>
    <w:rsid w:val="000524BB"/>
    <w:rsid w:val="0005253B"/>
    <w:rsid w:val="00052575"/>
    <w:rsid w:val="00052FD1"/>
    <w:rsid w:val="0005345C"/>
    <w:rsid w:val="00053B7E"/>
    <w:rsid w:val="000541C5"/>
    <w:rsid w:val="000544D3"/>
    <w:rsid w:val="000545FC"/>
    <w:rsid w:val="00054689"/>
    <w:rsid w:val="00055953"/>
    <w:rsid w:val="000566C5"/>
    <w:rsid w:val="00056D08"/>
    <w:rsid w:val="00060099"/>
    <w:rsid w:val="00060307"/>
    <w:rsid w:val="0006117D"/>
    <w:rsid w:val="00061370"/>
    <w:rsid w:val="000615A7"/>
    <w:rsid w:val="00061648"/>
    <w:rsid w:val="000627AE"/>
    <w:rsid w:val="00062E45"/>
    <w:rsid w:val="00062F71"/>
    <w:rsid w:val="000631B9"/>
    <w:rsid w:val="0006321B"/>
    <w:rsid w:val="000632EE"/>
    <w:rsid w:val="00064288"/>
    <w:rsid w:val="0006451E"/>
    <w:rsid w:val="00064CE4"/>
    <w:rsid w:val="00065FFD"/>
    <w:rsid w:val="0006680C"/>
    <w:rsid w:val="00066BF8"/>
    <w:rsid w:val="0007011F"/>
    <w:rsid w:val="00070224"/>
    <w:rsid w:val="0007037B"/>
    <w:rsid w:val="0007106F"/>
    <w:rsid w:val="00071129"/>
    <w:rsid w:val="000721BB"/>
    <w:rsid w:val="00073063"/>
    <w:rsid w:val="000734D7"/>
    <w:rsid w:val="000736A0"/>
    <w:rsid w:val="000745CB"/>
    <w:rsid w:val="00074856"/>
    <w:rsid w:val="00074861"/>
    <w:rsid w:val="00075658"/>
    <w:rsid w:val="00075E63"/>
    <w:rsid w:val="00075EB4"/>
    <w:rsid w:val="00076255"/>
    <w:rsid w:val="0007665E"/>
    <w:rsid w:val="000769F1"/>
    <w:rsid w:val="000773A6"/>
    <w:rsid w:val="000773D0"/>
    <w:rsid w:val="00077435"/>
    <w:rsid w:val="00077F84"/>
    <w:rsid w:val="0008028C"/>
    <w:rsid w:val="000807B3"/>
    <w:rsid w:val="00080935"/>
    <w:rsid w:val="00080CF5"/>
    <w:rsid w:val="00081DEE"/>
    <w:rsid w:val="00082180"/>
    <w:rsid w:val="00082A65"/>
    <w:rsid w:val="0008399B"/>
    <w:rsid w:val="00084201"/>
    <w:rsid w:val="000847C3"/>
    <w:rsid w:val="00085AC2"/>
    <w:rsid w:val="00085C8A"/>
    <w:rsid w:val="000860ED"/>
    <w:rsid w:val="000872B1"/>
    <w:rsid w:val="00087F5E"/>
    <w:rsid w:val="00090125"/>
    <w:rsid w:val="00090876"/>
    <w:rsid w:val="00092FB9"/>
    <w:rsid w:val="0009312B"/>
    <w:rsid w:val="00093145"/>
    <w:rsid w:val="000932BC"/>
    <w:rsid w:val="00093338"/>
    <w:rsid w:val="00093475"/>
    <w:rsid w:val="00093A27"/>
    <w:rsid w:val="00093CA4"/>
    <w:rsid w:val="00094E5D"/>
    <w:rsid w:val="00094FA5"/>
    <w:rsid w:val="00095287"/>
    <w:rsid w:val="000965A2"/>
    <w:rsid w:val="00096979"/>
    <w:rsid w:val="00096ACB"/>
    <w:rsid w:val="000A1BE2"/>
    <w:rsid w:val="000A222E"/>
    <w:rsid w:val="000A239A"/>
    <w:rsid w:val="000A26E4"/>
    <w:rsid w:val="000A473D"/>
    <w:rsid w:val="000A47C9"/>
    <w:rsid w:val="000A484B"/>
    <w:rsid w:val="000A4B3F"/>
    <w:rsid w:val="000A4D8A"/>
    <w:rsid w:val="000A54E9"/>
    <w:rsid w:val="000A5679"/>
    <w:rsid w:val="000A596E"/>
    <w:rsid w:val="000A62F8"/>
    <w:rsid w:val="000A699C"/>
    <w:rsid w:val="000A6D3E"/>
    <w:rsid w:val="000A75B4"/>
    <w:rsid w:val="000A7CCC"/>
    <w:rsid w:val="000B182B"/>
    <w:rsid w:val="000B1FBB"/>
    <w:rsid w:val="000B2299"/>
    <w:rsid w:val="000B296F"/>
    <w:rsid w:val="000B297D"/>
    <w:rsid w:val="000B4951"/>
    <w:rsid w:val="000B512C"/>
    <w:rsid w:val="000B5EBC"/>
    <w:rsid w:val="000B6BC5"/>
    <w:rsid w:val="000B6C16"/>
    <w:rsid w:val="000B756A"/>
    <w:rsid w:val="000C007B"/>
    <w:rsid w:val="000C03B5"/>
    <w:rsid w:val="000C0C23"/>
    <w:rsid w:val="000C189A"/>
    <w:rsid w:val="000C2A4D"/>
    <w:rsid w:val="000C322E"/>
    <w:rsid w:val="000C3C73"/>
    <w:rsid w:val="000C487C"/>
    <w:rsid w:val="000C66ED"/>
    <w:rsid w:val="000C6C11"/>
    <w:rsid w:val="000C6C21"/>
    <w:rsid w:val="000C71F4"/>
    <w:rsid w:val="000C77C2"/>
    <w:rsid w:val="000C79D1"/>
    <w:rsid w:val="000D036A"/>
    <w:rsid w:val="000D044E"/>
    <w:rsid w:val="000D2D62"/>
    <w:rsid w:val="000D3AE6"/>
    <w:rsid w:val="000D3D50"/>
    <w:rsid w:val="000D42E8"/>
    <w:rsid w:val="000D5E2B"/>
    <w:rsid w:val="000D6103"/>
    <w:rsid w:val="000D63DE"/>
    <w:rsid w:val="000D7150"/>
    <w:rsid w:val="000D7D25"/>
    <w:rsid w:val="000D7FF5"/>
    <w:rsid w:val="000E0243"/>
    <w:rsid w:val="000E1445"/>
    <w:rsid w:val="000E1754"/>
    <w:rsid w:val="000E17CA"/>
    <w:rsid w:val="000E2B49"/>
    <w:rsid w:val="000E310C"/>
    <w:rsid w:val="000E3176"/>
    <w:rsid w:val="000E340E"/>
    <w:rsid w:val="000E3465"/>
    <w:rsid w:val="000E367D"/>
    <w:rsid w:val="000E3B73"/>
    <w:rsid w:val="000E4587"/>
    <w:rsid w:val="000E45C7"/>
    <w:rsid w:val="000E5081"/>
    <w:rsid w:val="000E51C0"/>
    <w:rsid w:val="000E5D8A"/>
    <w:rsid w:val="000E637C"/>
    <w:rsid w:val="000E6923"/>
    <w:rsid w:val="000E6CA9"/>
    <w:rsid w:val="000E747F"/>
    <w:rsid w:val="000E7AC2"/>
    <w:rsid w:val="000E7BCD"/>
    <w:rsid w:val="000E7E8D"/>
    <w:rsid w:val="000E7EE3"/>
    <w:rsid w:val="000F055F"/>
    <w:rsid w:val="000F1187"/>
    <w:rsid w:val="000F11E3"/>
    <w:rsid w:val="000F156C"/>
    <w:rsid w:val="000F1679"/>
    <w:rsid w:val="000F1C1C"/>
    <w:rsid w:val="000F225B"/>
    <w:rsid w:val="000F31B5"/>
    <w:rsid w:val="000F406D"/>
    <w:rsid w:val="000F49F2"/>
    <w:rsid w:val="000F4B9A"/>
    <w:rsid w:val="000F6271"/>
    <w:rsid w:val="000F6399"/>
    <w:rsid w:val="000F6780"/>
    <w:rsid w:val="000F699C"/>
    <w:rsid w:val="000F6E99"/>
    <w:rsid w:val="000F701B"/>
    <w:rsid w:val="000F7E40"/>
    <w:rsid w:val="000F7F09"/>
    <w:rsid w:val="00101850"/>
    <w:rsid w:val="0010196D"/>
    <w:rsid w:val="00101BB8"/>
    <w:rsid w:val="00101F2F"/>
    <w:rsid w:val="00102676"/>
    <w:rsid w:val="00104B8C"/>
    <w:rsid w:val="00104F33"/>
    <w:rsid w:val="00105047"/>
    <w:rsid w:val="00105D38"/>
    <w:rsid w:val="0010608F"/>
    <w:rsid w:val="00106B13"/>
    <w:rsid w:val="00106BA4"/>
    <w:rsid w:val="00107170"/>
    <w:rsid w:val="00107413"/>
    <w:rsid w:val="001076FF"/>
    <w:rsid w:val="001078DB"/>
    <w:rsid w:val="00107AB3"/>
    <w:rsid w:val="001100E1"/>
    <w:rsid w:val="001105E7"/>
    <w:rsid w:val="00110856"/>
    <w:rsid w:val="00110D6A"/>
    <w:rsid w:val="00111003"/>
    <w:rsid w:val="001112FC"/>
    <w:rsid w:val="001121FE"/>
    <w:rsid w:val="00112702"/>
    <w:rsid w:val="00112F5F"/>
    <w:rsid w:val="00114718"/>
    <w:rsid w:val="00114EA9"/>
    <w:rsid w:val="00115C36"/>
    <w:rsid w:val="001161F7"/>
    <w:rsid w:val="0011691D"/>
    <w:rsid w:val="00116ACB"/>
    <w:rsid w:val="00116E81"/>
    <w:rsid w:val="00116EB0"/>
    <w:rsid w:val="001171E3"/>
    <w:rsid w:val="001204F9"/>
    <w:rsid w:val="001205BA"/>
    <w:rsid w:val="0012087D"/>
    <w:rsid w:val="00122255"/>
    <w:rsid w:val="001222C7"/>
    <w:rsid w:val="00122A59"/>
    <w:rsid w:val="00122AD6"/>
    <w:rsid w:val="001243C8"/>
    <w:rsid w:val="00124DBC"/>
    <w:rsid w:val="00125E13"/>
    <w:rsid w:val="00126319"/>
    <w:rsid w:val="00126F06"/>
    <w:rsid w:val="00127037"/>
    <w:rsid w:val="00130242"/>
    <w:rsid w:val="00130D35"/>
    <w:rsid w:val="00130EF8"/>
    <w:rsid w:val="00130F98"/>
    <w:rsid w:val="001316B9"/>
    <w:rsid w:val="00131F06"/>
    <w:rsid w:val="00132065"/>
    <w:rsid w:val="001322D9"/>
    <w:rsid w:val="001327B3"/>
    <w:rsid w:val="0013389C"/>
    <w:rsid w:val="001338B4"/>
    <w:rsid w:val="001342B6"/>
    <w:rsid w:val="0013470A"/>
    <w:rsid w:val="00134912"/>
    <w:rsid w:val="00134E77"/>
    <w:rsid w:val="0013639E"/>
    <w:rsid w:val="001374FE"/>
    <w:rsid w:val="00137525"/>
    <w:rsid w:val="001379FE"/>
    <w:rsid w:val="00140ECD"/>
    <w:rsid w:val="001415E8"/>
    <w:rsid w:val="001416A0"/>
    <w:rsid w:val="00141FB1"/>
    <w:rsid w:val="00141FB4"/>
    <w:rsid w:val="00142348"/>
    <w:rsid w:val="001426EC"/>
    <w:rsid w:val="00142A16"/>
    <w:rsid w:val="0014353D"/>
    <w:rsid w:val="00143692"/>
    <w:rsid w:val="001440D2"/>
    <w:rsid w:val="00144713"/>
    <w:rsid w:val="00145F1C"/>
    <w:rsid w:val="001462EE"/>
    <w:rsid w:val="001462F0"/>
    <w:rsid w:val="001467EA"/>
    <w:rsid w:val="001477D2"/>
    <w:rsid w:val="00147C0A"/>
    <w:rsid w:val="0015138E"/>
    <w:rsid w:val="00152EC4"/>
    <w:rsid w:val="00153107"/>
    <w:rsid w:val="00153219"/>
    <w:rsid w:val="00153609"/>
    <w:rsid w:val="00153FF6"/>
    <w:rsid w:val="001542EF"/>
    <w:rsid w:val="0015472A"/>
    <w:rsid w:val="00154E88"/>
    <w:rsid w:val="0015592D"/>
    <w:rsid w:val="00155EDE"/>
    <w:rsid w:val="001560BA"/>
    <w:rsid w:val="00156105"/>
    <w:rsid w:val="00156E4E"/>
    <w:rsid w:val="00156F16"/>
    <w:rsid w:val="0015727F"/>
    <w:rsid w:val="00157CB0"/>
    <w:rsid w:val="00160065"/>
    <w:rsid w:val="00160DE8"/>
    <w:rsid w:val="00161468"/>
    <w:rsid w:val="00161786"/>
    <w:rsid w:val="00161D23"/>
    <w:rsid w:val="00162A87"/>
    <w:rsid w:val="00162CCA"/>
    <w:rsid w:val="00163935"/>
    <w:rsid w:val="00163F55"/>
    <w:rsid w:val="00164205"/>
    <w:rsid w:val="00164C35"/>
    <w:rsid w:val="00164E3C"/>
    <w:rsid w:val="001652DF"/>
    <w:rsid w:val="001657A2"/>
    <w:rsid w:val="00167B28"/>
    <w:rsid w:val="0017158F"/>
    <w:rsid w:val="001724D1"/>
    <w:rsid w:val="00172944"/>
    <w:rsid w:val="00173063"/>
    <w:rsid w:val="0017362F"/>
    <w:rsid w:val="001738E0"/>
    <w:rsid w:val="00173C24"/>
    <w:rsid w:val="00176199"/>
    <w:rsid w:val="00176B9F"/>
    <w:rsid w:val="001770EB"/>
    <w:rsid w:val="00177459"/>
    <w:rsid w:val="00177532"/>
    <w:rsid w:val="00177955"/>
    <w:rsid w:val="00180B2F"/>
    <w:rsid w:val="00180E0D"/>
    <w:rsid w:val="00180F05"/>
    <w:rsid w:val="001811BF"/>
    <w:rsid w:val="00181296"/>
    <w:rsid w:val="00181734"/>
    <w:rsid w:val="00181988"/>
    <w:rsid w:val="00181A50"/>
    <w:rsid w:val="001830EC"/>
    <w:rsid w:val="001838BB"/>
    <w:rsid w:val="00183FED"/>
    <w:rsid w:val="00184484"/>
    <w:rsid w:val="00184D8B"/>
    <w:rsid w:val="00185015"/>
    <w:rsid w:val="001853A0"/>
    <w:rsid w:val="00185AB7"/>
    <w:rsid w:val="00186502"/>
    <w:rsid w:val="0018652F"/>
    <w:rsid w:val="0018656A"/>
    <w:rsid w:val="001876E7"/>
    <w:rsid w:val="00190354"/>
    <w:rsid w:val="00190525"/>
    <w:rsid w:val="0019070A"/>
    <w:rsid w:val="001910F6"/>
    <w:rsid w:val="00191F3D"/>
    <w:rsid w:val="00192A91"/>
    <w:rsid w:val="001936CF"/>
    <w:rsid w:val="00193784"/>
    <w:rsid w:val="00193873"/>
    <w:rsid w:val="00194517"/>
    <w:rsid w:val="00194BB1"/>
    <w:rsid w:val="00195CF7"/>
    <w:rsid w:val="001961DB"/>
    <w:rsid w:val="00196DB4"/>
    <w:rsid w:val="00197B82"/>
    <w:rsid w:val="00197D50"/>
    <w:rsid w:val="00197F14"/>
    <w:rsid w:val="001A1991"/>
    <w:rsid w:val="001A1CC3"/>
    <w:rsid w:val="001A2416"/>
    <w:rsid w:val="001A29AD"/>
    <w:rsid w:val="001A3A6B"/>
    <w:rsid w:val="001A4063"/>
    <w:rsid w:val="001A4B2D"/>
    <w:rsid w:val="001A5817"/>
    <w:rsid w:val="001A5BF3"/>
    <w:rsid w:val="001A6909"/>
    <w:rsid w:val="001A70B0"/>
    <w:rsid w:val="001A7120"/>
    <w:rsid w:val="001A76CF"/>
    <w:rsid w:val="001A7815"/>
    <w:rsid w:val="001A7DF8"/>
    <w:rsid w:val="001B0464"/>
    <w:rsid w:val="001B0B85"/>
    <w:rsid w:val="001B0C4A"/>
    <w:rsid w:val="001B0D62"/>
    <w:rsid w:val="001B0E91"/>
    <w:rsid w:val="001B282C"/>
    <w:rsid w:val="001B3685"/>
    <w:rsid w:val="001B3729"/>
    <w:rsid w:val="001B3A24"/>
    <w:rsid w:val="001B3EEA"/>
    <w:rsid w:val="001B4310"/>
    <w:rsid w:val="001B4AC9"/>
    <w:rsid w:val="001B4AD5"/>
    <w:rsid w:val="001B54EC"/>
    <w:rsid w:val="001B608D"/>
    <w:rsid w:val="001B61E7"/>
    <w:rsid w:val="001B640D"/>
    <w:rsid w:val="001B76F8"/>
    <w:rsid w:val="001B7772"/>
    <w:rsid w:val="001C0C00"/>
    <w:rsid w:val="001C11F8"/>
    <w:rsid w:val="001C1469"/>
    <w:rsid w:val="001C14C0"/>
    <w:rsid w:val="001C14E2"/>
    <w:rsid w:val="001C180F"/>
    <w:rsid w:val="001C1F51"/>
    <w:rsid w:val="001C206B"/>
    <w:rsid w:val="001C21BA"/>
    <w:rsid w:val="001C25DC"/>
    <w:rsid w:val="001C2669"/>
    <w:rsid w:val="001C2D73"/>
    <w:rsid w:val="001C38F5"/>
    <w:rsid w:val="001C49D8"/>
    <w:rsid w:val="001C4A47"/>
    <w:rsid w:val="001C592E"/>
    <w:rsid w:val="001C5CB2"/>
    <w:rsid w:val="001C5ED3"/>
    <w:rsid w:val="001C68C7"/>
    <w:rsid w:val="001C6B59"/>
    <w:rsid w:val="001C7C54"/>
    <w:rsid w:val="001D04E5"/>
    <w:rsid w:val="001D1A3C"/>
    <w:rsid w:val="001D2561"/>
    <w:rsid w:val="001D25D0"/>
    <w:rsid w:val="001D2BBA"/>
    <w:rsid w:val="001D2E63"/>
    <w:rsid w:val="001D35C9"/>
    <w:rsid w:val="001D3A09"/>
    <w:rsid w:val="001D3C22"/>
    <w:rsid w:val="001D3C7E"/>
    <w:rsid w:val="001D3DAA"/>
    <w:rsid w:val="001D408C"/>
    <w:rsid w:val="001D41A6"/>
    <w:rsid w:val="001D49B9"/>
    <w:rsid w:val="001D4F84"/>
    <w:rsid w:val="001D524C"/>
    <w:rsid w:val="001D529A"/>
    <w:rsid w:val="001D54AD"/>
    <w:rsid w:val="001D5A26"/>
    <w:rsid w:val="001D5B13"/>
    <w:rsid w:val="001D5EF5"/>
    <w:rsid w:val="001D5EF9"/>
    <w:rsid w:val="001D718D"/>
    <w:rsid w:val="001D7934"/>
    <w:rsid w:val="001E03DD"/>
    <w:rsid w:val="001E0BE9"/>
    <w:rsid w:val="001E12FF"/>
    <w:rsid w:val="001E166F"/>
    <w:rsid w:val="001E2526"/>
    <w:rsid w:val="001E25C2"/>
    <w:rsid w:val="001E298D"/>
    <w:rsid w:val="001E2C5C"/>
    <w:rsid w:val="001E31C7"/>
    <w:rsid w:val="001E5130"/>
    <w:rsid w:val="001E59B4"/>
    <w:rsid w:val="001E5DCE"/>
    <w:rsid w:val="001E6663"/>
    <w:rsid w:val="001E6DDD"/>
    <w:rsid w:val="001F01DD"/>
    <w:rsid w:val="001F089C"/>
    <w:rsid w:val="001F0DF6"/>
    <w:rsid w:val="001F0EBB"/>
    <w:rsid w:val="001F1BA5"/>
    <w:rsid w:val="001F1BE0"/>
    <w:rsid w:val="001F1CDC"/>
    <w:rsid w:val="001F238E"/>
    <w:rsid w:val="001F37A5"/>
    <w:rsid w:val="001F38EE"/>
    <w:rsid w:val="001F3A26"/>
    <w:rsid w:val="001F4145"/>
    <w:rsid w:val="001F44F3"/>
    <w:rsid w:val="001F5113"/>
    <w:rsid w:val="001F5552"/>
    <w:rsid w:val="001F55B5"/>
    <w:rsid w:val="001F5956"/>
    <w:rsid w:val="001F5B58"/>
    <w:rsid w:val="001F7042"/>
    <w:rsid w:val="001F73A7"/>
    <w:rsid w:val="001F7734"/>
    <w:rsid w:val="001F7A90"/>
    <w:rsid w:val="001F7FA3"/>
    <w:rsid w:val="002002AA"/>
    <w:rsid w:val="002007A6"/>
    <w:rsid w:val="0020161B"/>
    <w:rsid w:val="0020177C"/>
    <w:rsid w:val="00202345"/>
    <w:rsid w:val="002026BD"/>
    <w:rsid w:val="00202B55"/>
    <w:rsid w:val="002038F0"/>
    <w:rsid w:val="00203ECD"/>
    <w:rsid w:val="00204808"/>
    <w:rsid w:val="00204C72"/>
    <w:rsid w:val="00204D53"/>
    <w:rsid w:val="00205177"/>
    <w:rsid w:val="00206416"/>
    <w:rsid w:val="00207E75"/>
    <w:rsid w:val="00207F9B"/>
    <w:rsid w:val="0021018E"/>
    <w:rsid w:val="002105E2"/>
    <w:rsid w:val="00210CB3"/>
    <w:rsid w:val="002112EC"/>
    <w:rsid w:val="0021169E"/>
    <w:rsid w:val="00211EF2"/>
    <w:rsid w:val="00212D94"/>
    <w:rsid w:val="0021331A"/>
    <w:rsid w:val="002135AF"/>
    <w:rsid w:val="00213B14"/>
    <w:rsid w:val="0021468A"/>
    <w:rsid w:val="00214EED"/>
    <w:rsid w:val="00216149"/>
    <w:rsid w:val="00216455"/>
    <w:rsid w:val="00216FF6"/>
    <w:rsid w:val="002179FD"/>
    <w:rsid w:val="00217B2A"/>
    <w:rsid w:val="00217EA0"/>
    <w:rsid w:val="00220720"/>
    <w:rsid w:val="0022080B"/>
    <w:rsid w:val="00220C06"/>
    <w:rsid w:val="0022134B"/>
    <w:rsid w:val="00221F2D"/>
    <w:rsid w:val="00222305"/>
    <w:rsid w:val="002224C1"/>
    <w:rsid w:val="00222C3A"/>
    <w:rsid w:val="00223FF2"/>
    <w:rsid w:val="00224529"/>
    <w:rsid w:val="0022471B"/>
    <w:rsid w:val="00224BE9"/>
    <w:rsid w:val="00224E01"/>
    <w:rsid w:val="00225166"/>
    <w:rsid w:val="00225284"/>
    <w:rsid w:val="00226BE1"/>
    <w:rsid w:val="00226D6B"/>
    <w:rsid w:val="002304FA"/>
    <w:rsid w:val="0023060A"/>
    <w:rsid w:val="002306EB"/>
    <w:rsid w:val="00230B42"/>
    <w:rsid w:val="00230BF5"/>
    <w:rsid w:val="00231559"/>
    <w:rsid w:val="002331AC"/>
    <w:rsid w:val="00233D0D"/>
    <w:rsid w:val="00234003"/>
    <w:rsid w:val="00234201"/>
    <w:rsid w:val="00234442"/>
    <w:rsid w:val="00234BD3"/>
    <w:rsid w:val="00235A55"/>
    <w:rsid w:val="00236092"/>
    <w:rsid w:val="0023611A"/>
    <w:rsid w:val="00236D59"/>
    <w:rsid w:val="0023725F"/>
    <w:rsid w:val="002372A4"/>
    <w:rsid w:val="002373DD"/>
    <w:rsid w:val="00240267"/>
    <w:rsid w:val="0024067C"/>
    <w:rsid w:val="002407F8"/>
    <w:rsid w:val="0024319F"/>
    <w:rsid w:val="002436EB"/>
    <w:rsid w:val="00243C52"/>
    <w:rsid w:val="00243C76"/>
    <w:rsid w:val="0024448A"/>
    <w:rsid w:val="00244999"/>
    <w:rsid w:val="00244BFE"/>
    <w:rsid w:val="002450B0"/>
    <w:rsid w:val="00245227"/>
    <w:rsid w:val="002454F6"/>
    <w:rsid w:val="00245D1B"/>
    <w:rsid w:val="00246928"/>
    <w:rsid w:val="00246CCA"/>
    <w:rsid w:val="002473DD"/>
    <w:rsid w:val="0025122F"/>
    <w:rsid w:val="0025130D"/>
    <w:rsid w:val="0025161E"/>
    <w:rsid w:val="00251A6D"/>
    <w:rsid w:val="00252302"/>
    <w:rsid w:val="00253037"/>
    <w:rsid w:val="00254970"/>
    <w:rsid w:val="0025513C"/>
    <w:rsid w:val="00255316"/>
    <w:rsid w:val="002558D5"/>
    <w:rsid w:val="00255E59"/>
    <w:rsid w:val="002563A7"/>
    <w:rsid w:val="0025693F"/>
    <w:rsid w:val="00256C93"/>
    <w:rsid w:val="00256F57"/>
    <w:rsid w:val="002573D5"/>
    <w:rsid w:val="002578C0"/>
    <w:rsid w:val="002605FF"/>
    <w:rsid w:val="00262122"/>
    <w:rsid w:val="00262590"/>
    <w:rsid w:val="00263154"/>
    <w:rsid w:val="00263238"/>
    <w:rsid w:val="00263749"/>
    <w:rsid w:val="002637D1"/>
    <w:rsid w:val="00264EBB"/>
    <w:rsid w:val="00265596"/>
    <w:rsid w:val="00265C7B"/>
    <w:rsid w:val="00266460"/>
    <w:rsid w:val="00266911"/>
    <w:rsid w:val="00270034"/>
    <w:rsid w:val="00270041"/>
    <w:rsid w:val="00270BD0"/>
    <w:rsid w:val="00271B1B"/>
    <w:rsid w:val="00271DE7"/>
    <w:rsid w:val="00272495"/>
    <w:rsid w:val="00272F47"/>
    <w:rsid w:val="00273782"/>
    <w:rsid w:val="00273BAC"/>
    <w:rsid w:val="00274A2B"/>
    <w:rsid w:val="00274DF0"/>
    <w:rsid w:val="00274E15"/>
    <w:rsid w:val="0027566A"/>
    <w:rsid w:val="00275975"/>
    <w:rsid w:val="00276016"/>
    <w:rsid w:val="002764B5"/>
    <w:rsid w:val="00276F56"/>
    <w:rsid w:val="00277814"/>
    <w:rsid w:val="00277C95"/>
    <w:rsid w:val="00277F71"/>
    <w:rsid w:val="00277FDD"/>
    <w:rsid w:val="0028016E"/>
    <w:rsid w:val="002802C6"/>
    <w:rsid w:val="0028049F"/>
    <w:rsid w:val="002805C4"/>
    <w:rsid w:val="00281462"/>
    <w:rsid w:val="00281FFA"/>
    <w:rsid w:val="002820C6"/>
    <w:rsid w:val="002823B4"/>
    <w:rsid w:val="0028295D"/>
    <w:rsid w:val="002835EB"/>
    <w:rsid w:val="00283669"/>
    <w:rsid w:val="00283B55"/>
    <w:rsid w:val="002840E0"/>
    <w:rsid w:val="00284A34"/>
    <w:rsid w:val="002850BC"/>
    <w:rsid w:val="00285842"/>
    <w:rsid w:val="00286966"/>
    <w:rsid w:val="00286E51"/>
    <w:rsid w:val="0029080D"/>
    <w:rsid w:val="002910EC"/>
    <w:rsid w:val="0029167B"/>
    <w:rsid w:val="00293200"/>
    <w:rsid w:val="0029330D"/>
    <w:rsid w:val="002937F3"/>
    <w:rsid w:val="002941D6"/>
    <w:rsid w:val="002949C1"/>
    <w:rsid w:val="002957D5"/>
    <w:rsid w:val="0029587A"/>
    <w:rsid w:val="00295CF4"/>
    <w:rsid w:val="00296407"/>
    <w:rsid w:val="00296505"/>
    <w:rsid w:val="0029671B"/>
    <w:rsid w:val="00296928"/>
    <w:rsid w:val="00296FF8"/>
    <w:rsid w:val="002972A3"/>
    <w:rsid w:val="002A090D"/>
    <w:rsid w:val="002A0E0C"/>
    <w:rsid w:val="002A18E3"/>
    <w:rsid w:val="002A1EE9"/>
    <w:rsid w:val="002A2815"/>
    <w:rsid w:val="002A2A94"/>
    <w:rsid w:val="002A314F"/>
    <w:rsid w:val="002A3746"/>
    <w:rsid w:val="002A3CD0"/>
    <w:rsid w:val="002A4694"/>
    <w:rsid w:val="002A4861"/>
    <w:rsid w:val="002A4BBE"/>
    <w:rsid w:val="002A5502"/>
    <w:rsid w:val="002A63B9"/>
    <w:rsid w:val="002A6A9E"/>
    <w:rsid w:val="002A6D50"/>
    <w:rsid w:val="002B0485"/>
    <w:rsid w:val="002B04B7"/>
    <w:rsid w:val="002B057C"/>
    <w:rsid w:val="002B0609"/>
    <w:rsid w:val="002B063F"/>
    <w:rsid w:val="002B236C"/>
    <w:rsid w:val="002B2C26"/>
    <w:rsid w:val="002B3239"/>
    <w:rsid w:val="002B38A2"/>
    <w:rsid w:val="002B3AB9"/>
    <w:rsid w:val="002B3E4A"/>
    <w:rsid w:val="002B55F2"/>
    <w:rsid w:val="002B5F17"/>
    <w:rsid w:val="002B7801"/>
    <w:rsid w:val="002B79A7"/>
    <w:rsid w:val="002C0320"/>
    <w:rsid w:val="002C0A84"/>
    <w:rsid w:val="002C15F3"/>
    <w:rsid w:val="002C19FC"/>
    <w:rsid w:val="002C4027"/>
    <w:rsid w:val="002C41C1"/>
    <w:rsid w:val="002C45C8"/>
    <w:rsid w:val="002C49EE"/>
    <w:rsid w:val="002C53FC"/>
    <w:rsid w:val="002C60A0"/>
    <w:rsid w:val="002C6261"/>
    <w:rsid w:val="002C661B"/>
    <w:rsid w:val="002C6A58"/>
    <w:rsid w:val="002C797D"/>
    <w:rsid w:val="002D00CF"/>
    <w:rsid w:val="002D0829"/>
    <w:rsid w:val="002D1C65"/>
    <w:rsid w:val="002D1D0C"/>
    <w:rsid w:val="002D2003"/>
    <w:rsid w:val="002D2921"/>
    <w:rsid w:val="002D29D9"/>
    <w:rsid w:val="002D29EB"/>
    <w:rsid w:val="002D29ED"/>
    <w:rsid w:val="002D2D57"/>
    <w:rsid w:val="002D2D79"/>
    <w:rsid w:val="002D382E"/>
    <w:rsid w:val="002D50B7"/>
    <w:rsid w:val="002D5F01"/>
    <w:rsid w:val="002D6473"/>
    <w:rsid w:val="002D66FC"/>
    <w:rsid w:val="002E0421"/>
    <w:rsid w:val="002E07DA"/>
    <w:rsid w:val="002E0ACB"/>
    <w:rsid w:val="002E1D76"/>
    <w:rsid w:val="002E25C2"/>
    <w:rsid w:val="002E2833"/>
    <w:rsid w:val="002E2A66"/>
    <w:rsid w:val="002E333D"/>
    <w:rsid w:val="002E347D"/>
    <w:rsid w:val="002E3E21"/>
    <w:rsid w:val="002E556B"/>
    <w:rsid w:val="002E5A4C"/>
    <w:rsid w:val="002E5C08"/>
    <w:rsid w:val="002E5FD0"/>
    <w:rsid w:val="002E619B"/>
    <w:rsid w:val="002E674D"/>
    <w:rsid w:val="002E7B04"/>
    <w:rsid w:val="002F0B34"/>
    <w:rsid w:val="002F13F8"/>
    <w:rsid w:val="002F3A16"/>
    <w:rsid w:val="002F3C0F"/>
    <w:rsid w:val="002F5180"/>
    <w:rsid w:val="002F5304"/>
    <w:rsid w:val="002F5852"/>
    <w:rsid w:val="002F5B09"/>
    <w:rsid w:val="002F5C23"/>
    <w:rsid w:val="002F5C82"/>
    <w:rsid w:val="002F5DBC"/>
    <w:rsid w:val="002F5E55"/>
    <w:rsid w:val="002F6136"/>
    <w:rsid w:val="003004C2"/>
    <w:rsid w:val="00300724"/>
    <w:rsid w:val="003010DB"/>
    <w:rsid w:val="00301894"/>
    <w:rsid w:val="00301C6D"/>
    <w:rsid w:val="003020B2"/>
    <w:rsid w:val="003021A1"/>
    <w:rsid w:val="00302624"/>
    <w:rsid w:val="00302912"/>
    <w:rsid w:val="003032C0"/>
    <w:rsid w:val="00303502"/>
    <w:rsid w:val="00304098"/>
    <w:rsid w:val="00305153"/>
    <w:rsid w:val="0030581D"/>
    <w:rsid w:val="00306ECE"/>
    <w:rsid w:val="0030732F"/>
    <w:rsid w:val="003102D9"/>
    <w:rsid w:val="00310D9D"/>
    <w:rsid w:val="003113D8"/>
    <w:rsid w:val="003118D7"/>
    <w:rsid w:val="00311F56"/>
    <w:rsid w:val="00312049"/>
    <w:rsid w:val="003124CE"/>
    <w:rsid w:val="003125DF"/>
    <w:rsid w:val="00312E41"/>
    <w:rsid w:val="00312EC9"/>
    <w:rsid w:val="00312F1C"/>
    <w:rsid w:val="003139B2"/>
    <w:rsid w:val="00313C6A"/>
    <w:rsid w:val="00313CE2"/>
    <w:rsid w:val="0031417D"/>
    <w:rsid w:val="00314A64"/>
    <w:rsid w:val="00314B98"/>
    <w:rsid w:val="003150C3"/>
    <w:rsid w:val="0031641C"/>
    <w:rsid w:val="0031642C"/>
    <w:rsid w:val="00316529"/>
    <w:rsid w:val="00316648"/>
    <w:rsid w:val="00316C04"/>
    <w:rsid w:val="00317000"/>
    <w:rsid w:val="00317157"/>
    <w:rsid w:val="003171B0"/>
    <w:rsid w:val="00317433"/>
    <w:rsid w:val="003209D0"/>
    <w:rsid w:val="00321020"/>
    <w:rsid w:val="00321789"/>
    <w:rsid w:val="003217E9"/>
    <w:rsid w:val="00322065"/>
    <w:rsid w:val="00322598"/>
    <w:rsid w:val="003238C3"/>
    <w:rsid w:val="0032513B"/>
    <w:rsid w:val="003251EC"/>
    <w:rsid w:val="0032555E"/>
    <w:rsid w:val="00325E21"/>
    <w:rsid w:val="00325F9A"/>
    <w:rsid w:val="003263E1"/>
    <w:rsid w:val="00326478"/>
    <w:rsid w:val="00326D2D"/>
    <w:rsid w:val="00327D2B"/>
    <w:rsid w:val="0033125A"/>
    <w:rsid w:val="003316EE"/>
    <w:rsid w:val="00331E15"/>
    <w:rsid w:val="00332449"/>
    <w:rsid w:val="003325A8"/>
    <w:rsid w:val="00334ADD"/>
    <w:rsid w:val="00334E19"/>
    <w:rsid w:val="00334E70"/>
    <w:rsid w:val="00335925"/>
    <w:rsid w:val="00335A41"/>
    <w:rsid w:val="00336A0C"/>
    <w:rsid w:val="00336DF1"/>
    <w:rsid w:val="00337139"/>
    <w:rsid w:val="00337300"/>
    <w:rsid w:val="00340371"/>
    <w:rsid w:val="0034092D"/>
    <w:rsid w:val="00341505"/>
    <w:rsid w:val="00342088"/>
    <w:rsid w:val="003427BF"/>
    <w:rsid w:val="00342D33"/>
    <w:rsid w:val="0034381F"/>
    <w:rsid w:val="0034383B"/>
    <w:rsid w:val="00343A65"/>
    <w:rsid w:val="00344233"/>
    <w:rsid w:val="003442CD"/>
    <w:rsid w:val="00344FAF"/>
    <w:rsid w:val="0034515A"/>
    <w:rsid w:val="003452EC"/>
    <w:rsid w:val="0034564A"/>
    <w:rsid w:val="00345C64"/>
    <w:rsid w:val="00346119"/>
    <w:rsid w:val="00346317"/>
    <w:rsid w:val="0034632C"/>
    <w:rsid w:val="0034677E"/>
    <w:rsid w:val="00346A39"/>
    <w:rsid w:val="00346D64"/>
    <w:rsid w:val="00347346"/>
    <w:rsid w:val="00347407"/>
    <w:rsid w:val="00347583"/>
    <w:rsid w:val="00347CD8"/>
    <w:rsid w:val="00350D38"/>
    <w:rsid w:val="00350FCB"/>
    <w:rsid w:val="00352254"/>
    <w:rsid w:val="003530E8"/>
    <w:rsid w:val="00353552"/>
    <w:rsid w:val="00353C41"/>
    <w:rsid w:val="00353DD2"/>
    <w:rsid w:val="00353F0E"/>
    <w:rsid w:val="00354612"/>
    <w:rsid w:val="00355A76"/>
    <w:rsid w:val="00355C3C"/>
    <w:rsid w:val="00356971"/>
    <w:rsid w:val="00357C99"/>
    <w:rsid w:val="00360000"/>
    <w:rsid w:val="00360F28"/>
    <w:rsid w:val="00361672"/>
    <w:rsid w:val="00361CCB"/>
    <w:rsid w:val="00361E53"/>
    <w:rsid w:val="00362177"/>
    <w:rsid w:val="003622A3"/>
    <w:rsid w:val="003636E6"/>
    <w:rsid w:val="00363889"/>
    <w:rsid w:val="00363BFB"/>
    <w:rsid w:val="00363D06"/>
    <w:rsid w:val="00365C78"/>
    <w:rsid w:val="00365D15"/>
    <w:rsid w:val="00366CAE"/>
    <w:rsid w:val="00366EA1"/>
    <w:rsid w:val="00367370"/>
    <w:rsid w:val="003674FD"/>
    <w:rsid w:val="00367533"/>
    <w:rsid w:val="00370812"/>
    <w:rsid w:val="00370CDB"/>
    <w:rsid w:val="00371AA8"/>
    <w:rsid w:val="00371AC2"/>
    <w:rsid w:val="00371B67"/>
    <w:rsid w:val="0037216F"/>
    <w:rsid w:val="003721C5"/>
    <w:rsid w:val="0037350A"/>
    <w:rsid w:val="00373540"/>
    <w:rsid w:val="00373786"/>
    <w:rsid w:val="003752D2"/>
    <w:rsid w:val="0037599A"/>
    <w:rsid w:val="0037675D"/>
    <w:rsid w:val="003768FB"/>
    <w:rsid w:val="00376CDD"/>
    <w:rsid w:val="0037765E"/>
    <w:rsid w:val="0038086E"/>
    <w:rsid w:val="003812FC"/>
    <w:rsid w:val="00381738"/>
    <w:rsid w:val="003818A2"/>
    <w:rsid w:val="00381B24"/>
    <w:rsid w:val="00382997"/>
    <w:rsid w:val="00382DED"/>
    <w:rsid w:val="00383402"/>
    <w:rsid w:val="00383596"/>
    <w:rsid w:val="003837C7"/>
    <w:rsid w:val="00383FEE"/>
    <w:rsid w:val="003844AC"/>
    <w:rsid w:val="00384AE6"/>
    <w:rsid w:val="00384CCA"/>
    <w:rsid w:val="003853BA"/>
    <w:rsid w:val="0038548D"/>
    <w:rsid w:val="00386116"/>
    <w:rsid w:val="00386232"/>
    <w:rsid w:val="00386DCB"/>
    <w:rsid w:val="00387397"/>
    <w:rsid w:val="00387797"/>
    <w:rsid w:val="00387CC3"/>
    <w:rsid w:val="00390F70"/>
    <w:rsid w:val="0039106E"/>
    <w:rsid w:val="003914DA"/>
    <w:rsid w:val="00392852"/>
    <w:rsid w:val="00392A79"/>
    <w:rsid w:val="00393230"/>
    <w:rsid w:val="003938F9"/>
    <w:rsid w:val="00393BBA"/>
    <w:rsid w:val="00393BD5"/>
    <w:rsid w:val="0039413F"/>
    <w:rsid w:val="003952C8"/>
    <w:rsid w:val="00395F4A"/>
    <w:rsid w:val="00396816"/>
    <w:rsid w:val="00397523"/>
    <w:rsid w:val="00397B81"/>
    <w:rsid w:val="00397F8A"/>
    <w:rsid w:val="003A07BC"/>
    <w:rsid w:val="003A0E2B"/>
    <w:rsid w:val="003A1A9D"/>
    <w:rsid w:val="003A1D71"/>
    <w:rsid w:val="003A2884"/>
    <w:rsid w:val="003A3E7C"/>
    <w:rsid w:val="003A4E34"/>
    <w:rsid w:val="003A5018"/>
    <w:rsid w:val="003A505E"/>
    <w:rsid w:val="003A61B9"/>
    <w:rsid w:val="003B010C"/>
    <w:rsid w:val="003B0AAA"/>
    <w:rsid w:val="003B0B85"/>
    <w:rsid w:val="003B1BCC"/>
    <w:rsid w:val="003B1EBD"/>
    <w:rsid w:val="003B29A6"/>
    <w:rsid w:val="003B3CA0"/>
    <w:rsid w:val="003B4735"/>
    <w:rsid w:val="003B5254"/>
    <w:rsid w:val="003B6ED8"/>
    <w:rsid w:val="003B6F58"/>
    <w:rsid w:val="003B73DF"/>
    <w:rsid w:val="003B77DC"/>
    <w:rsid w:val="003C09D8"/>
    <w:rsid w:val="003C0B15"/>
    <w:rsid w:val="003C1976"/>
    <w:rsid w:val="003C19D0"/>
    <w:rsid w:val="003C252C"/>
    <w:rsid w:val="003C25B2"/>
    <w:rsid w:val="003C2DA8"/>
    <w:rsid w:val="003C355F"/>
    <w:rsid w:val="003C3D15"/>
    <w:rsid w:val="003C3D76"/>
    <w:rsid w:val="003C3FFB"/>
    <w:rsid w:val="003C449B"/>
    <w:rsid w:val="003C46EC"/>
    <w:rsid w:val="003C4A94"/>
    <w:rsid w:val="003C4BCB"/>
    <w:rsid w:val="003C4F9E"/>
    <w:rsid w:val="003C5862"/>
    <w:rsid w:val="003C5DF1"/>
    <w:rsid w:val="003C6BF7"/>
    <w:rsid w:val="003C6E99"/>
    <w:rsid w:val="003C7FE9"/>
    <w:rsid w:val="003D12ED"/>
    <w:rsid w:val="003D13B6"/>
    <w:rsid w:val="003D2587"/>
    <w:rsid w:val="003D2722"/>
    <w:rsid w:val="003D27B6"/>
    <w:rsid w:val="003D2885"/>
    <w:rsid w:val="003D4847"/>
    <w:rsid w:val="003D4893"/>
    <w:rsid w:val="003D4C79"/>
    <w:rsid w:val="003D4DF6"/>
    <w:rsid w:val="003D5E6D"/>
    <w:rsid w:val="003D622B"/>
    <w:rsid w:val="003D6486"/>
    <w:rsid w:val="003D6982"/>
    <w:rsid w:val="003D6CD5"/>
    <w:rsid w:val="003D70B1"/>
    <w:rsid w:val="003D75AE"/>
    <w:rsid w:val="003D7954"/>
    <w:rsid w:val="003E0492"/>
    <w:rsid w:val="003E1267"/>
    <w:rsid w:val="003E1405"/>
    <w:rsid w:val="003E18D9"/>
    <w:rsid w:val="003E2619"/>
    <w:rsid w:val="003E2F9C"/>
    <w:rsid w:val="003E390F"/>
    <w:rsid w:val="003E4155"/>
    <w:rsid w:val="003E42CE"/>
    <w:rsid w:val="003E6833"/>
    <w:rsid w:val="003E6B0A"/>
    <w:rsid w:val="003E6C84"/>
    <w:rsid w:val="003F04D0"/>
    <w:rsid w:val="003F06B7"/>
    <w:rsid w:val="003F0D87"/>
    <w:rsid w:val="003F0F46"/>
    <w:rsid w:val="003F13CD"/>
    <w:rsid w:val="003F23D4"/>
    <w:rsid w:val="003F2B09"/>
    <w:rsid w:val="003F2FC3"/>
    <w:rsid w:val="003F3149"/>
    <w:rsid w:val="003F3759"/>
    <w:rsid w:val="003F42E6"/>
    <w:rsid w:val="003F4B6D"/>
    <w:rsid w:val="003F5947"/>
    <w:rsid w:val="003F64DA"/>
    <w:rsid w:val="003F766E"/>
    <w:rsid w:val="003F77B6"/>
    <w:rsid w:val="004003BC"/>
    <w:rsid w:val="00400999"/>
    <w:rsid w:val="0040133D"/>
    <w:rsid w:val="004013C9"/>
    <w:rsid w:val="0040241B"/>
    <w:rsid w:val="00402C7F"/>
    <w:rsid w:val="004030B3"/>
    <w:rsid w:val="00403107"/>
    <w:rsid w:val="00404E7C"/>
    <w:rsid w:val="004065BF"/>
    <w:rsid w:val="00406DC8"/>
    <w:rsid w:val="00407009"/>
    <w:rsid w:val="00407AF4"/>
    <w:rsid w:val="004103C8"/>
    <w:rsid w:val="004103EB"/>
    <w:rsid w:val="004103F6"/>
    <w:rsid w:val="00410EDF"/>
    <w:rsid w:val="00411A84"/>
    <w:rsid w:val="00411F6C"/>
    <w:rsid w:val="00412390"/>
    <w:rsid w:val="00412717"/>
    <w:rsid w:val="00412BAB"/>
    <w:rsid w:val="00413D61"/>
    <w:rsid w:val="004141BC"/>
    <w:rsid w:val="0041468B"/>
    <w:rsid w:val="004147F6"/>
    <w:rsid w:val="00414E66"/>
    <w:rsid w:val="004159C9"/>
    <w:rsid w:val="00415B7F"/>
    <w:rsid w:val="00416AE4"/>
    <w:rsid w:val="0042042A"/>
    <w:rsid w:val="004207AB"/>
    <w:rsid w:val="00420AE5"/>
    <w:rsid w:val="0042112E"/>
    <w:rsid w:val="004216F4"/>
    <w:rsid w:val="004217CE"/>
    <w:rsid w:val="004218D0"/>
    <w:rsid w:val="00423869"/>
    <w:rsid w:val="00423B63"/>
    <w:rsid w:val="00423C2D"/>
    <w:rsid w:val="004241CE"/>
    <w:rsid w:val="00424D5B"/>
    <w:rsid w:val="00424E7C"/>
    <w:rsid w:val="004254E3"/>
    <w:rsid w:val="00426DED"/>
    <w:rsid w:val="0042792E"/>
    <w:rsid w:val="00427C60"/>
    <w:rsid w:val="00427CCB"/>
    <w:rsid w:val="004300C0"/>
    <w:rsid w:val="00430327"/>
    <w:rsid w:val="00430B9A"/>
    <w:rsid w:val="00430D82"/>
    <w:rsid w:val="004328A1"/>
    <w:rsid w:val="004338BC"/>
    <w:rsid w:val="00433D8E"/>
    <w:rsid w:val="004340CD"/>
    <w:rsid w:val="00434873"/>
    <w:rsid w:val="00434A3C"/>
    <w:rsid w:val="004365C1"/>
    <w:rsid w:val="00437533"/>
    <w:rsid w:val="00437B9C"/>
    <w:rsid w:val="00440140"/>
    <w:rsid w:val="0044073D"/>
    <w:rsid w:val="00440B6F"/>
    <w:rsid w:val="00440CCE"/>
    <w:rsid w:val="0044132D"/>
    <w:rsid w:val="00442246"/>
    <w:rsid w:val="00442521"/>
    <w:rsid w:val="00444050"/>
    <w:rsid w:val="004447F3"/>
    <w:rsid w:val="00444AB9"/>
    <w:rsid w:val="004451E8"/>
    <w:rsid w:val="0044589A"/>
    <w:rsid w:val="00445D4A"/>
    <w:rsid w:val="0044650E"/>
    <w:rsid w:val="004476DA"/>
    <w:rsid w:val="00447B57"/>
    <w:rsid w:val="00447E2C"/>
    <w:rsid w:val="004507F5"/>
    <w:rsid w:val="004509C8"/>
    <w:rsid w:val="00451B27"/>
    <w:rsid w:val="00451EAB"/>
    <w:rsid w:val="0045242F"/>
    <w:rsid w:val="004534FA"/>
    <w:rsid w:val="0045495E"/>
    <w:rsid w:val="004554DF"/>
    <w:rsid w:val="0045555C"/>
    <w:rsid w:val="004558E5"/>
    <w:rsid w:val="00455A0F"/>
    <w:rsid w:val="004563A2"/>
    <w:rsid w:val="00456617"/>
    <w:rsid w:val="004604DA"/>
    <w:rsid w:val="00460AC8"/>
    <w:rsid w:val="00460CA2"/>
    <w:rsid w:val="00461743"/>
    <w:rsid w:val="004626C1"/>
    <w:rsid w:val="00463097"/>
    <w:rsid w:val="0046350D"/>
    <w:rsid w:val="00463814"/>
    <w:rsid w:val="004638A1"/>
    <w:rsid w:val="0046456E"/>
    <w:rsid w:val="0046502C"/>
    <w:rsid w:val="004651D7"/>
    <w:rsid w:val="00465BDC"/>
    <w:rsid w:val="00466661"/>
    <w:rsid w:val="00466838"/>
    <w:rsid w:val="00466F81"/>
    <w:rsid w:val="00467B41"/>
    <w:rsid w:val="00467CB0"/>
    <w:rsid w:val="0047095A"/>
    <w:rsid w:val="00472284"/>
    <w:rsid w:val="00472715"/>
    <w:rsid w:val="00472B7C"/>
    <w:rsid w:val="00472B87"/>
    <w:rsid w:val="0047306D"/>
    <w:rsid w:val="0047347C"/>
    <w:rsid w:val="00473C41"/>
    <w:rsid w:val="00475CE7"/>
    <w:rsid w:val="00477257"/>
    <w:rsid w:val="0047768F"/>
    <w:rsid w:val="004778C8"/>
    <w:rsid w:val="00477A8C"/>
    <w:rsid w:val="004809E0"/>
    <w:rsid w:val="00481243"/>
    <w:rsid w:val="0048264B"/>
    <w:rsid w:val="00482D86"/>
    <w:rsid w:val="004833C8"/>
    <w:rsid w:val="004835C0"/>
    <w:rsid w:val="00483AA4"/>
    <w:rsid w:val="004841CF"/>
    <w:rsid w:val="004846AA"/>
    <w:rsid w:val="0048497A"/>
    <w:rsid w:val="00486191"/>
    <w:rsid w:val="0048785A"/>
    <w:rsid w:val="00490281"/>
    <w:rsid w:val="00491372"/>
    <w:rsid w:val="00491DC7"/>
    <w:rsid w:val="00492F46"/>
    <w:rsid w:val="004935DB"/>
    <w:rsid w:val="0049396A"/>
    <w:rsid w:val="00494683"/>
    <w:rsid w:val="00494942"/>
    <w:rsid w:val="00495665"/>
    <w:rsid w:val="00495DE0"/>
    <w:rsid w:val="00496EAB"/>
    <w:rsid w:val="0049772F"/>
    <w:rsid w:val="00497912"/>
    <w:rsid w:val="004A025B"/>
    <w:rsid w:val="004A0B4B"/>
    <w:rsid w:val="004A17A6"/>
    <w:rsid w:val="004A19AE"/>
    <w:rsid w:val="004A1D6D"/>
    <w:rsid w:val="004A251C"/>
    <w:rsid w:val="004A2602"/>
    <w:rsid w:val="004A2C2A"/>
    <w:rsid w:val="004A3445"/>
    <w:rsid w:val="004A3B69"/>
    <w:rsid w:val="004A498E"/>
    <w:rsid w:val="004A5CFD"/>
    <w:rsid w:val="004A6CC4"/>
    <w:rsid w:val="004A7D33"/>
    <w:rsid w:val="004B015C"/>
    <w:rsid w:val="004B1389"/>
    <w:rsid w:val="004B1591"/>
    <w:rsid w:val="004B1AA1"/>
    <w:rsid w:val="004B1B21"/>
    <w:rsid w:val="004B1B7B"/>
    <w:rsid w:val="004B46EA"/>
    <w:rsid w:val="004B4E2C"/>
    <w:rsid w:val="004B5C13"/>
    <w:rsid w:val="004B627F"/>
    <w:rsid w:val="004B690D"/>
    <w:rsid w:val="004B6E93"/>
    <w:rsid w:val="004B739E"/>
    <w:rsid w:val="004B7A71"/>
    <w:rsid w:val="004C0465"/>
    <w:rsid w:val="004C0635"/>
    <w:rsid w:val="004C0743"/>
    <w:rsid w:val="004C1396"/>
    <w:rsid w:val="004C20EE"/>
    <w:rsid w:val="004C2707"/>
    <w:rsid w:val="004C3D37"/>
    <w:rsid w:val="004C413C"/>
    <w:rsid w:val="004C4393"/>
    <w:rsid w:val="004C48C4"/>
    <w:rsid w:val="004C4B9C"/>
    <w:rsid w:val="004C4F19"/>
    <w:rsid w:val="004C4F66"/>
    <w:rsid w:val="004C5465"/>
    <w:rsid w:val="004C589B"/>
    <w:rsid w:val="004C58B9"/>
    <w:rsid w:val="004C5A26"/>
    <w:rsid w:val="004C5DF1"/>
    <w:rsid w:val="004C5F45"/>
    <w:rsid w:val="004C6416"/>
    <w:rsid w:val="004C7CA2"/>
    <w:rsid w:val="004D0057"/>
    <w:rsid w:val="004D213F"/>
    <w:rsid w:val="004D2601"/>
    <w:rsid w:val="004D37E5"/>
    <w:rsid w:val="004D3E56"/>
    <w:rsid w:val="004D41BE"/>
    <w:rsid w:val="004D4639"/>
    <w:rsid w:val="004D4F7F"/>
    <w:rsid w:val="004D5767"/>
    <w:rsid w:val="004D630E"/>
    <w:rsid w:val="004D63EA"/>
    <w:rsid w:val="004D6464"/>
    <w:rsid w:val="004E0F62"/>
    <w:rsid w:val="004E2D4F"/>
    <w:rsid w:val="004E2FCF"/>
    <w:rsid w:val="004E306A"/>
    <w:rsid w:val="004E333E"/>
    <w:rsid w:val="004E35EC"/>
    <w:rsid w:val="004E3BBA"/>
    <w:rsid w:val="004E3E60"/>
    <w:rsid w:val="004E46D4"/>
    <w:rsid w:val="004E4BEC"/>
    <w:rsid w:val="004E56EC"/>
    <w:rsid w:val="004E6D61"/>
    <w:rsid w:val="004E6F1E"/>
    <w:rsid w:val="004E7061"/>
    <w:rsid w:val="004F0871"/>
    <w:rsid w:val="004F0ECE"/>
    <w:rsid w:val="004F1027"/>
    <w:rsid w:val="004F170D"/>
    <w:rsid w:val="004F17C9"/>
    <w:rsid w:val="004F1E22"/>
    <w:rsid w:val="004F30FB"/>
    <w:rsid w:val="004F3FC1"/>
    <w:rsid w:val="004F436A"/>
    <w:rsid w:val="004F439F"/>
    <w:rsid w:val="004F444B"/>
    <w:rsid w:val="004F44AE"/>
    <w:rsid w:val="004F45C3"/>
    <w:rsid w:val="004F4722"/>
    <w:rsid w:val="004F484D"/>
    <w:rsid w:val="004F4AC5"/>
    <w:rsid w:val="004F4DDF"/>
    <w:rsid w:val="004F4E6E"/>
    <w:rsid w:val="004F52E7"/>
    <w:rsid w:val="004F5347"/>
    <w:rsid w:val="004F553E"/>
    <w:rsid w:val="004F584B"/>
    <w:rsid w:val="004F5DF5"/>
    <w:rsid w:val="004F6EF8"/>
    <w:rsid w:val="004F6F94"/>
    <w:rsid w:val="004F70DF"/>
    <w:rsid w:val="004F7224"/>
    <w:rsid w:val="004F73BA"/>
    <w:rsid w:val="004F7BC0"/>
    <w:rsid w:val="004F7BE5"/>
    <w:rsid w:val="00500298"/>
    <w:rsid w:val="00500F89"/>
    <w:rsid w:val="005013D3"/>
    <w:rsid w:val="00501518"/>
    <w:rsid w:val="00501B2E"/>
    <w:rsid w:val="00502121"/>
    <w:rsid w:val="00502EC8"/>
    <w:rsid w:val="00504B5A"/>
    <w:rsid w:val="00504F40"/>
    <w:rsid w:val="00504FDB"/>
    <w:rsid w:val="005054EF"/>
    <w:rsid w:val="00505A91"/>
    <w:rsid w:val="005061C7"/>
    <w:rsid w:val="005068EB"/>
    <w:rsid w:val="0050692F"/>
    <w:rsid w:val="00510107"/>
    <w:rsid w:val="005101D1"/>
    <w:rsid w:val="0051116E"/>
    <w:rsid w:val="0051162C"/>
    <w:rsid w:val="005116E3"/>
    <w:rsid w:val="00511D6C"/>
    <w:rsid w:val="0051300E"/>
    <w:rsid w:val="005139B8"/>
    <w:rsid w:val="005142D8"/>
    <w:rsid w:val="0051477C"/>
    <w:rsid w:val="0051483F"/>
    <w:rsid w:val="00514CDC"/>
    <w:rsid w:val="00514E62"/>
    <w:rsid w:val="005164FB"/>
    <w:rsid w:val="0051706B"/>
    <w:rsid w:val="005176F3"/>
    <w:rsid w:val="00517A4C"/>
    <w:rsid w:val="005202F3"/>
    <w:rsid w:val="00521407"/>
    <w:rsid w:val="005216E0"/>
    <w:rsid w:val="0052176D"/>
    <w:rsid w:val="005217F9"/>
    <w:rsid w:val="0052186C"/>
    <w:rsid w:val="00521F1B"/>
    <w:rsid w:val="00522382"/>
    <w:rsid w:val="00522D57"/>
    <w:rsid w:val="005240E7"/>
    <w:rsid w:val="00524885"/>
    <w:rsid w:val="005249D8"/>
    <w:rsid w:val="00525E28"/>
    <w:rsid w:val="005262FE"/>
    <w:rsid w:val="0052654C"/>
    <w:rsid w:val="00526622"/>
    <w:rsid w:val="0052680A"/>
    <w:rsid w:val="00527BC0"/>
    <w:rsid w:val="0053024D"/>
    <w:rsid w:val="00530B6E"/>
    <w:rsid w:val="00531B8B"/>
    <w:rsid w:val="00532BCD"/>
    <w:rsid w:val="0053363B"/>
    <w:rsid w:val="00533FCD"/>
    <w:rsid w:val="005343DB"/>
    <w:rsid w:val="00534439"/>
    <w:rsid w:val="00534C6C"/>
    <w:rsid w:val="00535334"/>
    <w:rsid w:val="0053570F"/>
    <w:rsid w:val="005360CD"/>
    <w:rsid w:val="00536792"/>
    <w:rsid w:val="00536ABC"/>
    <w:rsid w:val="00536B3A"/>
    <w:rsid w:val="005376C9"/>
    <w:rsid w:val="00537762"/>
    <w:rsid w:val="00540239"/>
    <w:rsid w:val="0054068B"/>
    <w:rsid w:val="005406E1"/>
    <w:rsid w:val="005410B5"/>
    <w:rsid w:val="0054182A"/>
    <w:rsid w:val="00541E77"/>
    <w:rsid w:val="005420A2"/>
    <w:rsid w:val="00542D09"/>
    <w:rsid w:val="005436B7"/>
    <w:rsid w:val="0054399D"/>
    <w:rsid w:val="00543A7A"/>
    <w:rsid w:val="00544111"/>
    <w:rsid w:val="005443DE"/>
    <w:rsid w:val="00545114"/>
    <w:rsid w:val="005451EA"/>
    <w:rsid w:val="00545A9A"/>
    <w:rsid w:val="00545AA4"/>
    <w:rsid w:val="00546C65"/>
    <w:rsid w:val="00546DAF"/>
    <w:rsid w:val="00546F03"/>
    <w:rsid w:val="00547B44"/>
    <w:rsid w:val="005500BA"/>
    <w:rsid w:val="005506C7"/>
    <w:rsid w:val="00551D52"/>
    <w:rsid w:val="00551D60"/>
    <w:rsid w:val="00552155"/>
    <w:rsid w:val="005527CE"/>
    <w:rsid w:val="00552DEF"/>
    <w:rsid w:val="00552EC5"/>
    <w:rsid w:val="005530C1"/>
    <w:rsid w:val="0055397A"/>
    <w:rsid w:val="00554288"/>
    <w:rsid w:val="005542A6"/>
    <w:rsid w:val="00554FCB"/>
    <w:rsid w:val="00555161"/>
    <w:rsid w:val="0055535F"/>
    <w:rsid w:val="005564C5"/>
    <w:rsid w:val="00556574"/>
    <w:rsid w:val="005570D5"/>
    <w:rsid w:val="005570F2"/>
    <w:rsid w:val="005573AA"/>
    <w:rsid w:val="00557DED"/>
    <w:rsid w:val="0056035C"/>
    <w:rsid w:val="00560703"/>
    <w:rsid w:val="005611D9"/>
    <w:rsid w:val="00561465"/>
    <w:rsid w:val="005621CD"/>
    <w:rsid w:val="00562498"/>
    <w:rsid w:val="005626E4"/>
    <w:rsid w:val="00562AF4"/>
    <w:rsid w:val="00562CC2"/>
    <w:rsid w:val="0056343D"/>
    <w:rsid w:val="0056351B"/>
    <w:rsid w:val="00563C29"/>
    <w:rsid w:val="005648FB"/>
    <w:rsid w:val="00565663"/>
    <w:rsid w:val="005665D5"/>
    <w:rsid w:val="005666A1"/>
    <w:rsid w:val="0056750E"/>
    <w:rsid w:val="005675DD"/>
    <w:rsid w:val="00567950"/>
    <w:rsid w:val="00567C8E"/>
    <w:rsid w:val="00567DEB"/>
    <w:rsid w:val="00570256"/>
    <w:rsid w:val="005704A8"/>
    <w:rsid w:val="00570F8B"/>
    <w:rsid w:val="0057196C"/>
    <w:rsid w:val="00571A3E"/>
    <w:rsid w:val="00571A55"/>
    <w:rsid w:val="00571BAF"/>
    <w:rsid w:val="00571DEB"/>
    <w:rsid w:val="00571F52"/>
    <w:rsid w:val="005721B8"/>
    <w:rsid w:val="005727F3"/>
    <w:rsid w:val="00572E3B"/>
    <w:rsid w:val="00574925"/>
    <w:rsid w:val="00574BCD"/>
    <w:rsid w:val="00575A27"/>
    <w:rsid w:val="00575CEC"/>
    <w:rsid w:val="005762FB"/>
    <w:rsid w:val="005764C3"/>
    <w:rsid w:val="00576C60"/>
    <w:rsid w:val="005771E6"/>
    <w:rsid w:val="005777E6"/>
    <w:rsid w:val="00577C14"/>
    <w:rsid w:val="005810E1"/>
    <w:rsid w:val="00581DE6"/>
    <w:rsid w:val="00582575"/>
    <w:rsid w:val="00582A49"/>
    <w:rsid w:val="00583A5F"/>
    <w:rsid w:val="00584399"/>
    <w:rsid w:val="00584EAF"/>
    <w:rsid w:val="00585366"/>
    <w:rsid w:val="0058542B"/>
    <w:rsid w:val="00585BAC"/>
    <w:rsid w:val="00587F52"/>
    <w:rsid w:val="00587FF3"/>
    <w:rsid w:val="0059007C"/>
    <w:rsid w:val="005908AF"/>
    <w:rsid w:val="00591028"/>
    <w:rsid w:val="00591078"/>
    <w:rsid w:val="005913E8"/>
    <w:rsid w:val="005915E9"/>
    <w:rsid w:val="00591A3D"/>
    <w:rsid w:val="00592A2D"/>
    <w:rsid w:val="00592CE1"/>
    <w:rsid w:val="005930FB"/>
    <w:rsid w:val="0059329D"/>
    <w:rsid w:val="005938B5"/>
    <w:rsid w:val="005942A7"/>
    <w:rsid w:val="005944AD"/>
    <w:rsid w:val="005946B1"/>
    <w:rsid w:val="005947FB"/>
    <w:rsid w:val="00594E33"/>
    <w:rsid w:val="005953E7"/>
    <w:rsid w:val="00595884"/>
    <w:rsid w:val="00595B71"/>
    <w:rsid w:val="00595E8E"/>
    <w:rsid w:val="005966DB"/>
    <w:rsid w:val="005968FD"/>
    <w:rsid w:val="005976B2"/>
    <w:rsid w:val="00597D2C"/>
    <w:rsid w:val="005A01BB"/>
    <w:rsid w:val="005A1406"/>
    <w:rsid w:val="005A1DB7"/>
    <w:rsid w:val="005A1FEF"/>
    <w:rsid w:val="005A25D8"/>
    <w:rsid w:val="005A2A94"/>
    <w:rsid w:val="005A3010"/>
    <w:rsid w:val="005A392E"/>
    <w:rsid w:val="005A4936"/>
    <w:rsid w:val="005A5C56"/>
    <w:rsid w:val="005A72F2"/>
    <w:rsid w:val="005A7C31"/>
    <w:rsid w:val="005B11A5"/>
    <w:rsid w:val="005B1205"/>
    <w:rsid w:val="005B3010"/>
    <w:rsid w:val="005B39A6"/>
    <w:rsid w:val="005B4525"/>
    <w:rsid w:val="005B47C5"/>
    <w:rsid w:val="005B4B0D"/>
    <w:rsid w:val="005B56C2"/>
    <w:rsid w:val="005B596A"/>
    <w:rsid w:val="005B5D5E"/>
    <w:rsid w:val="005B5DBF"/>
    <w:rsid w:val="005B68DC"/>
    <w:rsid w:val="005B6CB7"/>
    <w:rsid w:val="005B6E69"/>
    <w:rsid w:val="005B7510"/>
    <w:rsid w:val="005C0389"/>
    <w:rsid w:val="005C0A66"/>
    <w:rsid w:val="005C1086"/>
    <w:rsid w:val="005C1435"/>
    <w:rsid w:val="005C18F6"/>
    <w:rsid w:val="005C1CF1"/>
    <w:rsid w:val="005C280A"/>
    <w:rsid w:val="005C2978"/>
    <w:rsid w:val="005C3317"/>
    <w:rsid w:val="005C36AD"/>
    <w:rsid w:val="005C3AD8"/>
    <w:rsid w:val="005C4AA5"/>
    <w:rsid w:val="005C5D71"/>
    <w:rsid w:val="005C73F2"/>
    <w:rsid w:val="005C7CCE"/>
    <w:rsid w:val="005D0237"/>
    <w:rsid w:val="005D04DF"/>
    <w:rsid w:val="005D0A6F"/>
    <w:rsid w:val="005D0ADA"/>
    <w:rsid w:val="005D1DEF"/>
    <w:rsid w:val="005D1FC7"/>
    <w:rsid w:val="005D20D6"/>
    <w:rsid w:val="005D22D6"/>
    <w:rsid w:val="005D3D2E"/>
    <w:rsid w:val="005D4777"/>
    <w:rsid w:val="005D5A4B"/>
    <w:rsid w:val="005D5D72"/>
    <w:rsid w:val="005D62C5"/>
    <w:rsid w:val="005D677B"/>
    <w:rsid w:val="005D6933"/>
    <w:rsid w:val="005D6F4F"/>
    <w:rsid w:val="005E04E1"/>
    <w:rsid w:val="005E0E53"/>
    <w:rsid w:val="005E120E"/>
    <w:rsid w:val="005E1894"/>
    <w:rsid w:val="005E1F13"/>
    <w:rsid w:val="005E2771"/>
    <w:rsid w:val="005E4B95"/>
    <w:rsid w:val="005E4D00"/>
    <w:rsid w:val="005E5272"/>
    <w:rsid w:val="005E5421"/>
    <w:rsid w:val="005E64B3"/>
    <w:rsid w:val="005E692C"/>
    <w:rsid w:val="005E6ABF"/>
    <w:rsid w:val="005E6DC7"/>
    <w:rsid w:val="005E79C8"/>
    <w:rsid w:val="005F0179"/>
    <w:rsid w:val="005F0825"/>
    <w:rsid w:val="005F1102"/>
    <w:rsid w:val="005F1D2B"/>
    <w:rsid w:val="005F3105"/>
    <w:rsid w:val="005F3B02"/>
    <w:rsid w:val="005F3DAF"/>
    <w:rsid w:val="005F4C49"/>
    <w:rsid w:val="005F4C8D"/>
    <w:rsid w:val="005F5564"/>
    <w:rsid w:val="005F5839"/>
    <w:rsid w:val="005F5CC2"/>
    <w:rsid w:val="005F65C5"/>
    <w:rsid w:val="005F6753"/>
    <w:rsid w:val="005F6ED4"/>
    <w:rsid w:val="005F7901"/>
    <w:rsid w:val="00600C46"/>
    <w:rsid w:val="0060186A"/>
    <w:rsid w:val="00602147"/>
    <w:rsid w:val="00602AA6"/>
    <w:rsid w:val="00602F68"/>
    <w:rsid w:val="00603B31"/>
    <w:rsid w:val="00603F08"/>
    <w:rsid w:val="006044F5"/>
    <w:rsid w:val="0060464A"/>
    <w:rsid w:val="00604658"/>
    <w:rsid w:val="0060496B"/>
    <w:rsid w:val="00604CBD"/>
    <w:rsid w:val="00604E7F"/>
    <w:rsid w:val="00604FCC"/>
    <w:rsid w:val="00605772"/>
    <w:rsid w:val="00605975"/>
    <w:rsid w:val="00605ABB"/>
    <w:rsid w:val="00605AFD"/>
    <w:rsid w:val="00606180"/>
    <w:rsid w:val="00606433"/>
    <w:rsid w:val="00607223"/>
    <w:rsid w:val="006100C9"/>
    <w:rsid w:val="00611DEE"/>
    <w:rsid w:val="00613495"/>
    <w:rsid w:val="006134E9"/>
    <w:rsid w:val="00613951"/>
    <w:rsid w:val="00613D25"/>
    <w:rsid w:val="00613D4E"/>
    <w:rsid w:val="00614C19"/>
    <w:rsid w:val="00614E37"/>
    <w:rsid w:val="00615AA4"/>
    <w:rsid w:val="006168F5"/>
    <w:rsid w:val="0061747C"/>
    <w:rsid w:val="006178E4"/>
    <w:rsid w:val="00617A71"/>
    <w:rsid w:val="00617CA0"/>
    <w:rsid w:val="00620279"/>
    <w:rsid w:val="00620542"/>
    <w:rsid w:val="00620613"/>
    <w:rsid w:val="00620A25"/>
    <w:rsid w:val="00620B5C"/>
    <w:rsid w:val="00620FE6"/>
    <w:rsid w:val="0062103E"/>
    <w:rsid w:val="0062126A"/>
    <w:rsid w:val="00621909"/>
    <w:rsid w:val="00621AD1"/>
    <w:rsid w:val="00621E67"/>
    <w:rsid w:val="00621F0D"/>
    <w:rsid w:val="006222A7"/>
    <w:rsid w:val="00622FAC"/>
    <w:rsid w:val="006234E7"/>
    <w:rsid w:val="006238B5"/>
    <w:rsid w:val="006241A6"/>
    <w:rsid w:val="006243A2"/>
    <w:rsid w:val="006248BA"/>
    <w:rsid w:val="006248D5"/>
    <w:rsid w:val="00625083"/>
    <w:rsid w:val="006250AF"/>
    <w:rsid w:val="00625315"/>
    <w:rsid w:val="0062535E"/>
    <w:rsid w:val="00626545"/>
    <w:rsid w:val="00626C13"/>
    <w:rsid w:val="00626F0B"/>
    <w:rsid w:val="006278F4"/>
    <w:rsid w:val="00627AAB"/>
    <w:rsid w:val="00630203"/>
    <w:rsid w:val="006302D2"/>
    <w:rsid w:val="006303A6"/>
    <w:rsid w:val="006307DF"/>
    <w:rsid w:val="00630B62"/>
    <w:rsid w:val="00631107"/>
    <w:rsid w:val="00631874"/>
    <w:rsid w:val="00631CCE"/>
    <w:rsid w:val="006329E3"/>
    <w:rsid w:val="00632C05"/>
    <w:rsid w:val="006332F6"/>
    <w:rsid w:val="0063671B"/>
    <w:rsid w:val="00636DBE"/>
    <w:rsid w:val="006375C0"/>
    <w:rsid w:val="00641052"/>
    <w:rsid w:val="00641425"/>
    <w:rsid w:val="006415D3"/>
    <w:rsid w:val="00642876"/>
    <w:rsid w:val="00642BFA"/>
    <w:rsid w:val="00642C2B"/>
    <w:rsid w:val="00642DF7"/>
    <w:rsid w:val="00642FDA"/>
    <w:rsid w:val="00643192"/>
    <w:rsid w:val="00643A6F"/>
    <w:rsid w:val="0064431E"/>
    <w:rsid w:val="00644697"/>
    <w:rsid w:val="00644AF0"/>
    <w:rsid w:val="00644D4A"/>
    <w:rsid w:val="0064623B"/>
    <w:rsid w:val="0064639C"/>
    <w:rsid w:val="006463C2"/>
    <w:rsid w:val="006469B3"/>
    <w:rsid w:val="006475B1"/>
    <w:rsid w:val="0064762E"/>
    <w:rsid w:val="00650182"/>
    <w:rsid w:val="006516C2"/>
    <w:rsid w:val="0065197D"/>
    <w:rsid w:val="00651D95"/>
    <w:rsid w:val="00652688"/>
    <w:rsid w:val="00652A32"/>
    <w:rsid w:val="00652EA1"/>
    <w:rsid w:val="0065301C"/>
    <w:rsid w:val="00653BEA"/>
    <w:rsid w:val="00654622"/>
    <w:rsid w:val="00655484"/>
    <w:rsid w:val="006556F7"/>
    <w:rsid w:val="006557EA"/>
    <w:rsid w:val="00655A82"/>
    <w:rsid w:val="00656F38"/>
    <w:rsid w:val="006575B7"/>
    <w:rsid w:val="00657642"/>
    <w:rsid w:val="00660CF8"/>
    <w:rsid w:val="006610F1"/>
    <w:rsid w:val="00662EDD"/>
    <w:rsid w:val="0066309D"/>
    <w:rsid w:val="006632C4"/>
    <w:rsid w:val="006647ED"/>
    <w:rsid w:val="00664E83"/>
    <w:rsid w:val="00665C2C"/>
    <w:rsid w:val="006661AF"/>
    <w:rsid w:val="006661E6"/>
    <w:rsid w:val="00666B16"/>
    <w:rsid w:val="00666E8E"/>
    <w:rsid w:val="006673B2"/>
    <w:rsid w:val="0066769F"/>
    <w:rsid w:val="00667701"/>
    <w:rsid w:val="00667DCC"/>
    <w:rsid w:val="006700D5"/>
    <w:rsid w:val="00670C6E"/>
    <w:rsid w:val="00672E5A"/>
    <w:rsid w:val="00672F1F"/>
    <w:rsid w:val="00673756"/>
    <w:rsid w:val="006739B2"/>
    <w:rsid w:val="00673F8F"/>
    <w:rsid w:val="00673F96"/>
    <w:rsid w:val="006742EB"/>
    <w:rsid w:val="00674340"/>
    <w:rsid w:val="00674674"/>
    <w:rsid w:val="00674A54"/>
    <w:rsid w:val="00674E25"/>
    <w:rsid w:val="006753FE"/>
    <w:rsid w:val="00675661"/>
    <w:rsid w:val="00675C2E"/>
    <w:rsid w:val="00676D7C"/>
    <w:rsid w:val="00680423"/>
    <w:rsid w:val="006805C2"/>
    <w:rsid w:val="00680DD6"/>
    <w:rsid w:val="006819B9"/>
    <w:rsid w:val="00682CE6"/>
    <w:rsid w:val="00682DFA"/>
    <w:rsid w:val="0068307B"/>
    <w:rsid w:val="00683FBA"/>
    <w:rsid w:val="00684137"/>
    <w:rsid w:val="0068474B"/>
    <w:rsid w:val="00685C4E"/>
    <w:rsid w:val="00685D27"/>
    <w:rsid w:val="00685E96"/>
    <w:rsid w:val="00685FA6"/>
    <w:rsid w:val="00686EB8"/>
    <w:rsid w:val="00687EE1"/>
    <w:rsid w:val="006908A5"/>
    <w:rsid w:val="00691CFD"/>
    <w:rsid w:val="006939E9"/>
    <w:rsid w:val="00693A3F"/>
    <w:rsid w:val="00694626"/>
    <w:rsid w:val="00694634"/>
    <w:rsid w:val="00694FD9"/>
    <w:rsid w:val="00695248"/>
    <w:rsid w:val="00695335"/>
    <w:rsid w:val="0069650B"/>
    <w:rsid w:val="00696EF7"/>
    <w:rsid w:val="0069740E"/>
    <w:rsid w:val="006975E9"/>
    <w:rsid w:val="00697A18"/>
    <w:rsid w:val="00697D98"/>
    <w:rsid w:val="006A04C2"/>
    <w:rsid w:val="006A05EE"/>
    <w:rsid w:val="006A0952"/>
    <w:rsid w:val="006A0A87"/>
    <w:rsid w:val="006A1AF8"/>
    <w:rsid w:val="006A1CCC"/>
    <w:rsid w:val="006A1FF9"/>
    <w:rsid w:val="006A2E2E"/>
    <w:rsid w:val="006A547E"/>
    <w:rsid w:val="006A54ED"/>
    <w:rsid w:val="006A66AE"/>
    <w:rsid w:val="006A695F"/>
    <w:rsid w:val="006A6EF3"/>
    <w:rsid w:val="006B0648"/>
    <w:rsid w:val="006B0B82"/>
    <w:rsid w:val="006B1116"/>
    <w:rsid w:val="006B17CD"/>
    <w:rsid w:val="006B199D"/>
    <w:rsid w:val="006B23BD"/>
    <w:rsid w:val="006B3B24"/>
    <w:rsid w:val="006B433B"/>
    <w:rsid w:val="006B43E7"/>
    <w:rsid w:val="006B565D"/>
    <w:rsid w:val="006B5AE8"/>
    <w:rsid w:val="006B6795"/>
    <w:rsid w:val="006B71B4"/>
    <w:rsid w:val="006B723B"/>
    <w:rsid w:val="006B75B2"/>
    <w:rsid w:val="006B78D9"/>
    <w:rsid w:val="006C00BD"/>
    <w:rsid w:val="006C0616"/>
    <w:rsid w:val="006C0866"/>
    <w:rsid w:val="006C11AF"/>
    <w:rsid w:val="006C2E9A"/>
    <w:rsid w:val="006C2F54"/>
    <w:rsid w:val="006C4253"/>
    <w:rsid w:val="006C42AC"/>
    <w:rsid w:val="006C524D"/>
    <w:rsid w:val="006C698A"/>
    <w:rsid w:val="006C6B2A"/>
    <w:rsid w:val="006C6CE9"/>
    <w:rsid w:val="006D06B9"/>
    <w:rsid w:val="006D0BB8"/>
    <w:rsid w:val="006D1279"/>
    <w:rsid w:val="006D1554"/>
    <w:rsid w:val="006D2882"/>
    <w:rsid w:val="006D2B04"/>
    <w:rsid w:val="006D3607"/>
    <w:rsid w:val="006D51A3"/>
    <w:rsid w:val="006D6956"/>
    <w:rsid w:val="006D6CD4"/>
    <w:rsid w:val="006D7B53"/>
    <w:rsid w:val="006E17A6"/>
    <w:rsid w:val="006E21EE"/>
    <w:rsid w:val="006E2E91"/>
    <w:rsid w:val="006E33B5"/>
    <w:rsid w:val="006E366D"/>
    <w:rsid w:val="006E4F4F"/>
    <w:rsid w:val="006E5659"/>
    <w:rsid w:val="006E63E4"/>
    <w:rsid w:val="006E6C52"/>
    <w:rsid w:val="006E6DEE"/>
    <w:rsid w:val="006E77F0"/>
    <w:rsid w:val="006E79CC"/>
    <w:rsid w:val="006E7A48"/>
    <w:rsid w:val="006F202F"/>
    <w:rsid w:val="006F22E6"/>
    <w:rsid w:val="006F2638"/>
    <w:rsid w:val="006F2A80"/>
    <w:rsid w:val="006F2FAA"/>
    <w:rsid w:val="006F3262"/>
    <w:rsid w:val="006F3795"/>
    <w:rsid w:val="006F3D02"/>
    <w:rsid w:val="006F43BF"/>
    <w:rsid w:val="006F4A5F"/>
    <w:rsid w:val="006F4ADB"/>
    <w:rsid w:val="006F551B"/>
    <w:rsid w:val="006F7576"/>
    <w:rsid w:val="006F7C5A"/>
    <w:rsid w:val="00700144"/>
    <w:rsid w:val="00700268"/>
    <w:rsid w:val="007004D6"/>
    <w:rsid w:val="00702639"/>
    <w:rsid w:val="00702C45"/>
    <w:rsid w:val="0070378B"/>
    <w:rsid w:val="00703800"/>
    <w:rsid w:val="00703870"/>
    <w:rsid w:val="0070475C"/>
    <w:rsid w:val="00704B67"/>
    <w:rsid w:val="00704EA8"/>
    <w:rsid w:val="0070595E"/>
    <w:rsid w:val="00705A42"/>
    <w:rsid w:val="00705C56"/>
    <w:rsid w:val="00706215"/>
    <w:rsid w:val="00706396"/>
    <w:rsid w:val="0070755A"/>
    <w:rsid w:val="0070799A"/>
    <w:rsid w:val="00707D3F"/>
    <w:rsid w:val="00707FFC"/>
    <w:rsid w:val="00710ABF"/>
    <w:rsid w:val="00710EDF"/>
    <w:rsid w:val="0071157C"/>
    <w:rsid w:val="00711EE4"/>
    <w:rsid w:val="00712965"/>
    <w:rsid w:val="0071350C"/>
    <w:rsid w:val="00714244"/>
    <w:rsid w:val="00714303"/>
    <w:rsid w:val="00714777"/>
    <w:rsid w:val="0071478A"/>
    <w:rsid w:val="00714D37"/>
    <w:rsid w:val="00714E46"/>
    <w:rsid w:val="00714E7C"/>
    <w:rsid w:val="00716D89"/>
    <w:rsid w:val="0071718B"/>
    <w:rsid w:val="00717569"/>
    <w:rsid w:val="0071762B"/>
    <w:rsid w:val="00720C4E"/>
    <w:rsid w:val="007214F9"/>
    <w:rsid w:val="00721EE6"/>
    <w:rsid w:val="00722029"/>
    <w:rsid w:val="0072265E"/>
    <w:rsid w:val="00722CB7"/>
    <w:rsid w:val="0072305A"/>
    <w:rsid w:val="0072332E"/>
    <w:rsid w:val="00724364"/>
    <w:rsid w:val="00724BBD"/>
    <w:rsid w:val="00724BF2"/>
    <w:rsid w:val="007256CB"/>
    <w:rsid w:val="007267C2"/>
    <w:rsid w:val="0072695D"/>
    <w:rsid w:val="00726B98"/>
    <w:rsid w:val="00726F9A"/>
    <w:rsid w:val="0073003F"/>
    <w:rsid w:val="0073038D"/>
    <w:rsid w:val="00730552"/>
    <w:rsid w:val="00730649"/>
    <w:rsid w:val="00730682"/>
    <w:rsid w:val="00730A84"/>
    <w:rsid w:val="00731DD2"/>
    <w:rsid w:val="00731F38"/>
    <w:rsid w:val="0073266C"/>
    <w:rsid w:val="00732F4C"/>
    <w:rsid w:val="00734804"/>
    <w:rsid w:val="00734905"/>
    <w:rsid w:val="0073596E"/>
    <w:rsid w:val="00735E82"/>
    <w:rsid w:val="00735EE1"/>
    <w:rsid w:val="007364EF"/>
    <w:rsid w:val="0073668C"/>
    <w:rsid w:val="00736906"/>
    <w:rsid w:val="00736ECC"/>
    <w:rsid w:val="00736FE8"/>
    <w:rsid w:val="007370EF"/>
    <w:rsid w:val="007378BB"/>
    <w:rsid w:val="007402B0"/>
    <w:rsid w:val="00740680"/>
    <w:rsid w:val="007410E7"/>
    <w:rsid w:val="0074128E"/>
    <w:rsid w:val="00741D66"/>
    <w:rsid w:val="00742C71"/>
    <w:rsid w:val="00743556"/>
    <w:rsid w:val="00743885"/>
    <w:rsid w:val="007445C3"/>
    <w:rsid w:val="0074476C"/>
    <w:rsid w:val="00744D54"/>
    <w:rsid w:val="007451CD"/>
    <w:rsid w:val="0074583F"/>
    <w:rsid w:val="007461B1"/>
    <w:rsid w:val="007470BE"/>
    <w:rsid w:val="007503A3"/>
    <w:rsid w:val="00750B75"/>
    <w:rsid w:val="00750D34"/>
    <w:rsid w:val="00751A9B"/>
    <w:rsid w:val="00751EB4"/>
    <w:rsid w:val="007525A4"/>
    <w:rsid w:val="00752C3F"/>
    <w:rsid w:val="00752F24"/>
    <w:rsid w:val="0075322A"/>
    <w:rsid w:val="0075370A"/>
    <w:rsid w:val="00753CF6"/>
    <w:rsid w:val="00753DD2"/>
    <w:rsid w:val="00754419"/>
    <w:rsid w:val="00757590"/>
    <w:rsid w:val="00757D54"/>
    <w:rsid w:val="00757FA7"/>
    <w:rsid w:val="00760A79"/>
    <w:rsid w:val="00761465"/>
    <w:rsid w:val="0076209A"/>
    <w:rsid w:val="00762472"/>
    <w:rsid w:val="0076261E"/>
    <w:rsid w:val="007630A2"/>
    <w:rsid w:val="00763249"/>
    <w:rsid w:val="00763871"/>
    <w:rsid w:val="007639B5"/>
    <w:rsid w:val="00763AEB"/>
    <w:rsid w:val="00763B56"/>
    <w:rsid w:val="00763ED0"/>
    <w:rsid w:val="00765446"/>
    <w:rsid w:val="00765719"/>
    <w:rsid w:val="00765729"/>
    <w:rsid w:val="007658A0"/>
    <w:rsid w:val="007658ED"/>
    <w:rsid w:val="00765AD4"/>
    <w:rsid w:val="007667E9"/>
    <w:rsid w:val="00766898"/>
    <w:rsid w:val="00767140"/>
    <w:rsid w:val="007674D3"/>
    <w:rsid w:val="00770381"/>
    <w:rsid w:val="007705BC"/>
    <w:rsid w:val="00770828"/>
    <w:rsid w:val="00770E08"/>
    <w:rsid w:val="00770F9E"/>
    <w:rsid w:val="0077104E"/>
    <w:rsid w:val="007711BF"/>
    <w:rsid w:val="0077276E"/>
    <w:rsid w:val="007736AC"/>
    <w:rsid w:val="00774217"/>
    <w:rsid w:val="00774F67"/>
    <w:rsid w:val="007751F9"/>
    <w:rsid w:val="007752BF"/>
    <w:rsid w:val="00775B85"/>
    <w:rsid w:val="007763F9"/>
    <w:rsid w:val="007767C7"/>
    <w:rsid w:val="007775EE"/>
    <w:rsid w:val="0077779C"/>
    <w:rsid w:val="0077779E"/>
    <w:rsid w:val="00777C37"/>
    <w:rsid w:val="00777C3D"/>
    <w:rsid w:val="00780034"/>
    <w:rsid w:val="00780BE1"/>
    <w:rsid w:val="0078111B"/>
    <w:rsid w:val="007832DE"/>
    <w:rsid w:val="00783B68"/>
    <w:rsid w:val="00783F13"/>
    <w:rsid w:val="007848DD"/>
    <w:rsid w:val="00784A31"/>
    <w:rsid w:val="00784EAA"/>
    <w:rsid w:val="00785AEE"/>
    <w:rsid w:val="00785EED"/>
    <w:rsid w:val="0078731B"/>
    <w:rsid w:val="007911D1"/>
    <w:rsid w:val="00791EC4"/>
    <w:rsid w:val="00791F4B"/>
    <w:rsid w:val="007922D9"/>
    <w:rsid w:val="00793D26"/>
    <w:rsid w:val="00794ACC"/>
    <w:rsid w:val="00794B8F"/>
    <w:rsid w:val="00794C50"/>
    <w:rsid w:val="00795426"/>
    <w:rsid w:val="0079647A"/>
    <w:rsid w:val="0079672F"/>
    <w:rsid w:val="00796977"/>
    <w:rsid w:val="007969FA"/>
    <w:rsid w:val="00796C3A"/>
    <w:rsid w:val="00796F2F"/>
    <w:rsid w:val="00797248"/>
    <w:rsid w:val="00797E7E"/>
    <w:rsid w:val="007A0D8A"/>
    <w:rsid w:val="007A2312"/>
    <w:rsid w:val="007A2DD0"/>
    <w:rsid w:val="007A3090"/>
    <w:rsid w:val="007A476D"/>
    <w:rsid w:val="007A679E"/>
    <w:rsid w:val="007A6BC8"/>
    <w:rsid w:val="007B012D"/>
    <w:rsid w:val="007B030A"/>
    <w:rsid w:val="007B072E"/>
    <w:rsid w:val="007B1019"/>
    <w:rsid w:val="007B14C4"/>
    <w:rsid w:val="007B2DCC"/>
    <w:rsid w:val="007B3EDB"/>
    <w:rsid w:val="007B5BB7"/>
    <w:rsid w:val="007B7E19"/>
    <w:rsid w:val="007C14AF"/>
    <w:rsid w:val="007C1F82"/>
    <w:rsid w:val="007C1F9A"/>
    <w:rsid w:val="007C2AC4"/>
    <w:rsid w:val="007C3AE0"/>
    <w:rsid w:val="007C6088"/>
    <w:rsid w:val="007C614E"/>
    <w:rsid w:val="007C61A5"/>
    <w:rsid w:val="007C745E"/>
    <w:rsid w:val="007C788F"/>
    <w:rsid w:val="007D0352"/>
    <w:rsid w:val="007D081F"/>
    <w:rsid w:val="007D0C9A"/>
    <w:rsid w:val="007D18E5"/>
    <w:rsid w:val="007D1935"/>
    <w:rsid w:val="007D1CF1"/>
    <w:rsid w:val="007D1F77"/>
    <w:rsid w:val="007D27C3"/>
    <w:rsid w:val="007D2858"/>
    <w:rsid w:val="007D32FD"/>
    <w:rsid w:val="007D37F1"/>
    <w:rsid w:val="007D3F99"/>
    <w:rsid w:val="007D44C7"/>
    <w:rsid w:val="007D4A9A"/>
    <w:rsid w:val="007D4D82"/>
    <w:rsid w:val="007D4F1B"/>
    <w:rsid w:val="007D5654"/>
    <w:rsid w:val="007D5EFA"/>
    <w:rsid w:val="007D647D"/>
    <w:rsid w:val="007D64CE"/>
    <w:rsid w:val="007D6684"/>
    <w:rsid w:val="007D6A07"/>
    <w:rsid w:val="007D6CEB"/>
    <w:rsid w:val="007D6F4D"/>
    <w:rsid w:val="007D704E"/>
    <w:rsid w:val="007D7526"/>
    <w:rsid w:val="007D7A4E"/>
    <w:rsid w:val="007E0201"/>
    <w:rsid w:val="007E0571"/>
    <w:rsid w:val="007E094C"/>
    <w:rsid w:val="007E0CF8"/>
    <w:rsid w:val="007E157B"/>
    <w:rsid w:val="007E21EA"/>
    <w:rsid w:val="007E2CB6"/>
    <w:rsid w:val="007E314F"/>
    <w:rsid w:val="007E461E"/>
    <w:rsid w:val="007E4855"/>
    <w:rsid w:val="007E52F3"/>
    <w:rsid w:val="007E6877"/>
    <w:rsid w:val="007E6DEE"/>
    <w:rsid w:val="007E7320"/>
    <w:rsid w:val="007E7D3A"/>
    <w:rsid w:val="007F02B8"/>
    <w:rsid w:val="007F0A86"/>
    <w:rsid w:val="007F0F70"/>
    <w:rsid w:val="007F0FD2"/>
    <w:rsid w:val="007F168C"/>
    <w:rsid w:val="007F171E"/>
    <w:rsid w:val="007F1896"/>
    <w:rsid w:val="007F256F"/>
    <w:rsid w:val="007F28EB"/>
    <w:rsid w:val="007F292F"/>
    <w:rsid w:val="007F470D"/>
    <w:rsid w:val="007F47AB"/>
    <w:rsid w:val="007F489D"/>
    <w:rsid w:val="007F57F9"/>
    <w:rsid w:val="007F5EFD"/>
    <w:rsid w:val="007F79D2"/>
    <w:rsid w:val="007F7C9B"/>
    <w:rsid w:val="007F7CDF"/>
    <w:rsid w:val="0080004C"/>
    <w:rsid w:val="00800118"/>
    <w:rsid w:val="0080057F"/>
    <w:rsid w:val="00800712"/>
    <w:rsid w:val="00801A11"/>
    <w:rsid w:val="00801B99"/>
    <w:rsid w:val="00801D78"/>
    <w:rsid w:val="008027A8"/>
    <w:rsid w:val="00802C8B"/>
    <w:rsid w:val="00802C91"/>
    <w:rsid w:val="00802DE3"/>
    <w:rsid w:val="008036E0"/>
    <w:rsid w:val="00803A0F"/>
    <w:rsid w:val="00803D91"/>
    <w:rsid w:val="008047A8"/>
    <w:rsid w:val="0080498D"/>
    <w:rsid w:val="00804D52"/>
    <w:rsid w:val="008051DC"/>
    <w:rsid w:val="00805666"/>
    <w:rsid w:val="00806A32"/>
    <w:rsid w:val="00806B3A"/>
    <w:rsid w:val="00810777"/>
    <w:rsid w:val="00810C97"/>
    <w:rsid w:val="00810E4F"/>
    <w:rsid w:val="00811227"/>
    <w:rsid w:val="00811915"/>
    <w:rsid w:val="00812C76"/>
    <w:rsid w:val="00812D97"/>
    <w:rsid w:val="00813683"/>
    <w:rsid w:val="00813E31"/>
    <w:rsid w:val="00814010"/>
    <w:rsid w:val="0081464C"/>
    <w:rsid w:val="00814871"/>
    <w:rsid w:val="00814A85"/>
    <w:rsid w:val="008151BD"/>
    <w:rsid w:val="008155C6"/>
    <w:rsid w:val="00815C48"/>
    <w:rsid w:val="0081612D"/>
    <w:rsid w:val="008164B4"/>
    <w:rsid w:val="00817174"/>
    <w:rsid w:val="0081781E"/>
    <w:rsid w:val="00820267"/>
    <w:rsid w:val="00820668"/>
    <w:rsid w:val="00821556"/>
    <w:rsid w:val="00821705"/>
    <w:rsid w:val="00821B54"/>
    <w:rsid w:val="00821B9F"/>
    <w:rsid w:val="00822382"/>
    <w:rsid w:val="0082324B"/>
    <w:rsid w:val="00823417"/>
    <w:rsid w:val="008245E4"/>
    <w:rsid w:val="00824F3C"/>
    <w:rsid w:val="00825422"/>
    <w:rsid w:val="00825749"/>
    <w:rsid w:val="00825B52"/>
    <w:rsid w:val="0082613B"/>
    <w:rsid w:val="00826C64"/>
    <w:rsid w:val="00827852"/>
    <w:rsid w:val="00827FF7"/>
    <w:rsid w:val="00830AAF"/>
    <w:rsid w:val="00830DD3"/>
    <w:rsid w:val="00831281"/>
    <w:rsid w:val="00831558"/>
    <w:rsid w:val="00832307"/>
    <w:rsid w:val="00832472"/>
    <w:rsid w:val="0083283E"/>
    <w:rsid w:val="00832BC0"/>
    <w:rsid w:val="008335DD"/>
    <w:rsid w:val="008336DF"/>
    <w:rsid w:val="00833947"/>
    <w:rsid w:val="008341CE"/>
    <w:rsid w:val="0083440E"/>
    <w:rsid w:val="008345F4"/>
    <w:rsid w:val="00834708"/>
    <w:rsid w:val="00834EC2"/>
    <w:rsid w:val="00835A6C"/>
    <w:rsid w:val="008362F7"/>
    <w:rsid w:val="0083645A"/>
    <w:rsid w:val="00836AE5"/>
    <w:rsid w:val="00836FAC"/>
    <w:rsid w:val="00837269"/>
    <w:rsid w:val="00840E59"/>
    <w:rsid w:val="00840EAD"/>
    <w:rsid w:val="00841338"/>
    <w:rsid w:val="00841686"/>
    <w:rsid w:val="00841797"/>
    <w:rsid w:val="00842159"/>
    <w:rsid w:val="00842BBE"/>
    <w:rsid w:val="0084306E"/>
    <w:rsid w:val="00843225"/>
    <w:rsid w:val="00843E14"/>
    <w:rsid w:val="00843F9D"/>
    <w:rsid w:val="008451D2"/>
    <w:rsid w:val="008452A0"/>
    <w:rsid w:val="0084542D"/>
    <w:rsid w:val="00845437"/>
    <w:rsid w:val="008456FE"/>
    <w:rsid w:val="00846AB5"/>
    <w:rsid w:val="00846BF4"/>
    <w:rsid w:val="00847FD0"/>
    <w:rsid w:val="008501F5"/>
    <w:rsid w:val="00850689"/>
    <w:rsid w:val="00850D5E"/>
    <w:rsid w:val="0085151E"/>
    <w:rsid w:val="008515D0"/>
    <w:rsid w:val="00851A91"/>
    <w:rsid w:val="00851B91"/>
    <w:rsid w:val="00852291"/>
    <w:rsid w:val="00852554"/>
    <w:rsid w:val="00852667"/>
    <w:rsid w:val="00852A55"/>
    <w:rsid w:val="00853741"/>
    <w:rsid w:val="00853A5E"/>
    <w:rsid w:val="00854486"/>
    <w:rsid w:val="0085449B"/>
    <w:rsid w:val="00854D94"/>
    <w:rsid w:val="008551D2"/>
    <w:rsid w:val="00856169"/>
    <w:rsid w:val="008566A7"/>
    <w:rsid w:val="00856984"/>
    <w:rsid w:val="00857495"/>
    <w:rsid w:val="0085778B"/>
    <w:rsid w:val="00857943"/>
    <w:rsid w:val="00857C28"/>
    <w:rsid w:val="00857F60"/>
    <w:rsid w:val="00860337"/>
    <w:rsid w:val="00860B35"/>
    <w:rsid w:val="0086173E"/>
    <w:rsid w:val="0086178F"/>
    <w:rsid w:val="00861F7C"/>
    <w:rsid w:val="00862E2B"/>
    <w:rsid w:val="00863F99"/>
    <w:rsid w:val="008651BB"/>
    <w:rsid w:val="00865BAA"/>
    <w:rsid w:val="008661D9"/>
    <w:rsid w:val="008665E2"/>
    <w:rsid w:val="00866B1F"/>
    <w:rsid w:val="00866CF3"/>
    <w:rsid w:val="00866D14"/>
    <w:rsid w:val="008670F6"/>
    <w:rsid w:val="0086734A"/>
    <w:rsid w:val="00867653"/>
    <w:rsid w:val="00867BA8"/>
    <w:rsid w:val="00870647"/>
    <w:rsid w:val="008709DB"/>
    <w:rsid w:val="00870E04"/>
    <w:rsid w:val="008714FF"/>
    <w:rsid w:val="00871734"/>
    <w:rsid w:val="0087196D"/>
    <w:rsid w:val="00872923"/>
    <w:rsid w:val="00872F40"/>
    <w:rsid w:val="00873AAC"/>
    <w:rsid w:val="008743D5"/>
    <w:rsid w:val="00874BDE"/>
    <w:rsid w:val="0087541E"/>
    <w:rsid w:val="00876093"/>
    <w:rsid w:val="00877F60"/>
    <w:rsid w:val="0088037E"/>
    <w:rsid w:val="008803BA"/>
    <w:rsid w:val="008806B1"/>
    <w:rsid w:val="00880C4B"/>
    <w:rsid w:val="00880C5B"/>
    <w:rsid w:val="00880D99"/>
    <w:rsid w:val="00881410"/>
    <w:rsid w:val="008815E9"/>
    <w:rsid w:val="008818C1"/>
    <w:rsid w:val="00882624"/>
    <w:rsid w:val="008832F3"/>
    <w:rsid w:val="0088365D"/>
    <w:rsid w:val="00883959"/>
    <w:rsid w:val="00884490"/>
    <w:rsid w:val="008856D5"/>
    <w:rsid w:val="00885F38"/>
    <w:rsid w:val="008860AB"/>
    <w:rsid w:val="00886721"/>
    <w:rsid w:val="00886E7D"/>
    <w:rsid w:val="00887B4A"/>
    <w:rsid w:val="00887FDD"/>
    <w:rsid w:val="0089086A"/>
    <w:rsid w:val="008909DD"/>
    <w:rsid w:val="008913E2"/>
    <w:rsid w:val="00892089"/>
    <w:rsid w:val="008924BD"/>
    <w:rsid w:val="0089264A"/>
    <w:rsid w:val="008930D9"/>
    <w:rsid w:val="00893DA5"/>
    <w:rsid w:val="00894083"/>
    <w:rsid w:val="008948AC"/>
    <w:rsid w:val="008948F4"/>
    <w:rsid w:val="008953AE"/>
    <w:rsid w:val="00895B01"/>
    <w:rsid w:val="008960F7"/>
    <w:rsid w:val="0089612C"/>
    <w:rsid w:val="00896460"/>
    <w:rsid w:val="0089659C"/>
    <w:rsid w:val="0089665E"/>
    <w:rsid w:val="00896EA6"/>
    <w:rsid w:val="00897297"/>
    <w:rsid w:val="00897F81"/>
    <w:rsid w:val="008A0711"/>
    <w:rsid w:val="008A0E38"/>
    <w:rsid w:val="008A3A6E"/>
    <w:rsid w:val="008A3BD2"/>
    <w:rsid w:val="008A4E7B"/>
    <w:rsid w:val="008A575D"/>
    <w:rsid w:val="008A6775"/>
    <w:rsid w:val="008A7D6B"/>
    <w:rsid w:val="008A7F9C"/>
    <w:rsid w:val="008B1160"/>
    <w:rsid w:val="008B1975"/>
    <w:rsid w:val="008B1AC0"/>
    <w:rsid w:val="008B2228"/>
    <w:rsid w:val="008B3F4E"/>
    <w:rsid w:val="008B4EA5"/>
    <w:rsid w:val="008B54A8"/>
    <w:rsid w:val="008B6246"/>
    <w:rsid w:val="008B62EA"/>
    <w:rsid w:val="008B7060"/>
    <w:rsid w:val="008B7B11"/>
    <w:rsid w:val="008C14CC"/>
    <w:rsid w:val="008C172E"/>
    <w:rsid w:val="008C180F"/>
    <w:rsid w:val="008C297E"/>
    <w:rsid w:val="008C56E2"/>
    <w:rsid w:val="008C61C3"/>
    <w:rsid w:val="008C6202"/>
    <w:rsid w:val="008C6860"/>
    <w:rsid w:val="008C7D7F"/>
    <w:rsid w:val="008D01F3"/>
    <w:rsid w:val="008D0C55"/>
    <w:rsid w:val="008D0DD7"/>
    <w:rsid w:val="008D0E41"/>
    <w:rsid w:val="008D10FC"/>
    <w:rsid w:val="008D264A"/>
    <w:rsid w:val="008D3737"/>
    <w:rsid w:val="008D3A14"/>
    <w:rsid w:val="008D3BC7"/>
    <w:rsid w:val="008D3F8F"/>
    <w:rsid w:val="008D4053"/>
    <w:rsid w:val="008D53DA"/>
    <w:rsid w:val="008D55FC"/>
    <w:rsid w:val="008D5670"/>
    <w:rsid w:val="008D5996"/>
    <w:rsid w:val="008D6969"/>
    <w:rsid w:val="008D6FED"/>
    <w:rsid w:val="008D712A"/>
    <w:rsid w:val="008D7E26"/>
    <w:rsid w:val="008D7F5D"/>
    <w:rsid w:val="008E12AC"/>
    <w:rsid w:val="008E12F2"/>
    <w:rsid w:val="008E1474"/>
    <w:rsid w:val="008E1D7A"/>
    <w:rsid w:val="008E2B8E"/>
    <w:rsid w:val="008E2E50"/>
    <w:rsid w:val="008E36D3"/>
    <w:rsid w:val="008E3D96"/>
    <w:rsid w:val="008E54D6"/>
    <w:rsid w:val="008E59F1"/>
    <w:rsid w:val="008E5ACC"/>
    <w:rsid w:val="008E5BB2"/>
    <w:rsid w:val="008E5CEA"/>
    <w:rsid w:val="008E61BD"/>
    <w:rsid w:val="008E657B"/>
    <w:rsid w:val="008E753E"/>
    <w:rsid w:val="008E7D1A"/>
    <w:rsid w:val="008F01A8"/>
    <w:rsid w:val="008F027F"/>
    <w:rsid w:val="008F1385"/>
    <w:rsid w:val="008F1427"/>
    <w:rsid w:val="008F1CC7"/>
    <w:rsid w:val="008F3EDE"/>
    <w:rsid w:val="008F4549"/>
    <w:rsid w:val="008F4A8A"/>
    <w:rsid w:val="008F55E8"/>
    <w:rsid w:val="008F6101"/>
    <w:rsid w:val="008F6313"/>
    <w:rsid w:val="008F631E"/>
    <w:rsid w:val="008F67E5"/>
    <w:rsid w:val="008F703A"/>
    <w:rsid w:val="008F73AB"/>
    <w:rsid w:val="008F75A3"/>
    <w:rsid w:val="008F7880"/>
    <w:rsid w:val="008F7B66"/>
    <w:rsid w:val="00902069"/>
    <w:rsid w:val="0090231C"/>
    <w:rsid w:val="00903155"/>
    <w:rsid w:val="0090358F"/>
    <w:rsid w:val="009043CE"/>
    <w:rsid w:val="009049AE"/>
    <w:rsid w:val="0090571D"/>
    <w:rsid w:val="00905A3D"/>
    <w:rsid w:val="00905C9F"/>
    <w:rsid w:val="00905F45"/>
    <w:rsid w:val="009063A7"/>
    <w:rsid w:val="009069C7"/>
    <w:rsid w:val="009077F7"/>
    <w:rsid w:val="00911B68"/>
    <w:rsid w:val="009126B5"/>
    <w:rsid w:val="00912C01"/>
    <w:rsid w:val="009139D0"/>
    <w:rsid w:val="00913F6A"/>
    <w:rsid w:val="0091436D"/>
    <w:rsid w:val="00914CD3"/>
    <w:rsid w:val="009150E2"/>
    <w:rsid w:val="009153BF"/>
    <w:rsid w:val="00916101"/>
    <w:rsid w:val="00916846"/>
    <w:rsid w:val="00916ACA"/>
    <w:rsid w:val="00916BBA"/>
    <w:rsid w:val="009171CB"/>
    <w:rsid w:val="00917219"/>
    <w:rsid w:val="00917A67"/>
    <w:rsid w:val="009200E2"/>
    <w:rsid w:val="009206D0"/>
    <w:rsid w:val="009209FB"/>
    <w:rsid w:val="00920FF0"/>
    <w:rsid w:val="00921358"/>
    <w:rsid w:val="00922BDE"/>
    <w:rsid w:val="00922D68"/>
    <w:rsid w:val="0092359E"/>
    <w:rsid w:val="009242A2"/>
    <w:rsid w:val="009253DB"/>
    <w:rsid w:val="00925C88"/>
    <w:rsid w:val="009262D1"/>
    <w:rsid w:val="0092646D"/>
    <w:rsid w:val="0092719E"/>
    <w:rsid w:val="00927DC5"/>
    <w:rsid w:val="00930B6A"/>
    <w:rsid w:val="00930C6F"/>
    <w:rsid w:val="00930F03"/>
    <w:rsid w:val="00930F1C"/>
    <w:rsid w:val="00931600"/>
    <w:rsid w:val="00931602"/>
    <w:rsid w:val="0093303A"/>
    <w:rsid w:val="0093331A"/>
    <w:rsid w:val="009338CA"/>
    <w:rsid w:val="00933A5E"/>
    <w:rsid w:val="00933AD1"/>
    <w:rsid w:val="00933FA5"/>
    <w:rsid w:val="009342F7"/>
    <w:rsid w:val="0093467B"/>
    <w:rsid w:val="009347F7"/>
    <w:rsid w:val="009353A4"/>
    <w:rsid w:val="009355E5"/>
    <w:rsid w:val="009361C4"/>
    <w:rsid w:val="00936BCD"/>
    <w:rsid w:val="00936DB4"/>
    <w:rsid w:val="00936FA7"/>
    <w:rsid w:val="0093720D"/>
    <w:rsid w:val="00937511"/>
    <w:rsid w:val="00937825"/>
    <w:rsid w:val="00937932"/>
    <w:rsid w:val="009413AA"/>
    <w:rsid w:val="00943940"/>
    <w:rsid w:val="009439D0"/>
    <w:rsid w:val="00943C08"/>
    <w:rsid w:val="00943FB8"/>
    <w:rsid w:val="00944815"/>
    <w:rsid w:val="00944C0C"/>
    <w:rsid w:val="00944C3B"/>
    <w:rsid w:val="0094626C"/>
    <w:rsid w:val="00946CC0"/>
    <w:rsid w:val="009473D4"/>
    <w:rsid w:val="00947CFC"/>
    <w:rsid w:val="00947ECE"/>
    <w:rsid w:val="00950190"/>
    <w:rsid w:val="00950930"/>
    <w:rsid w:val="00951DEB"/>
    <w:rsid w:val="00952171"/>
    <w:rsid w:val="00952AEE"/>
    <w:rsid w:val="00952EA6"/>
    <w:rsid w:val="00953038"/>
    <w:rsid w:val="009532D0"/>
    <w:rsid w:val="00954713"/>
    <w:rsid w:val="0095487D"/>
    <w:rsid w:val="00954A81"/>
    <w:rsid w:val="00954D38"/>
    <w:rsid w:val="00955201"/>
    <w:rsid w:val="00955C95"/>
    <w:rsid w:val="00957101"/>
    <w:rsid w:val="00957FC0"/>
    <w:rsid w:val="0096037A"/>
    <w:rsid w:val="00960B74"/>
    <w:rsid w:val="00961DD8"/>
    <w:rsid w:val="00963A92"/>
    <w:rsid w:val="00963EB0"/>
    <w:rsid w:val="009642EF"/>
    <w:rsid w:val="0096451A"/>
    <w:rsid w:val="00965029"/>
    <w:rsid w:val="00965183"/>
    <w:rsid w:val="009653AE"/>
    <w:rsid w:val="009655EB"/>
    <w:rsid w:val="0096566E"/>
    <w:rsid w:val="009662AC"/>
    <w:rsid w:val="009663DA"/>
    <w:rsid w:val="00966A95"/>
    <w:rsid w:val="009673B5"/>
    <w:rsid w:val="009674AD"/>
    <w:rsid w:val="009675C4"/>
    <w:rsid w:val="00967976"/>
    <w:rsid w:val="00967F6B"/>
    <w:rsid w:val="00970CE6"/>
    <w:rsid w:val="00970E19"/>
    <w:rsid w:val="0097129B"/>
    <w:rsid w:val="00972423"/>
    <w:rsid w:val="00972781"/>
    <w:rsid w:val="0097278E"/>
    <w:rsid w:val="00973D3E"/>
    <w:rsid w:val="0097404D"/>
    <w:rsid w:val="009742C5"/>
    <w:rsid w:val="0097459E"/>
    <w:rsid w:val="0097479D"/>
    <w:rsid w:val="009766E6"/>
    <w:rsid w:val="00977B48"/>
    <w:rsid w:val="00977B75"/>
    <w:rsid w:val="009804ED"/>
    <w:rsid w:val="00980AE3"/>
    <w:rsid w:val="00981BC0"/>
    <w:rsid w:val="009822DE"/>
    <w:rsid w:val="00982360"/>
    <w:rsid w:val="00982675"/>
    <w:rsid w:val="009828A3"/>
    <w:rsid w:val="009830E5"/>
    <w:rsid w:val="0098322F"/>
    <w:rsid w:val="00983614"/>
    <w:rsid w:val="009838D7"/>
    <w:rsid w:val="00983FC2"/>
    <w:rsid w:val="00984297"/>
    <w:rsid w:val="009861A1"/>
    <w:rsid w:val="0098629B"/>
    <w:rsid w:val="00986CFD"/>
    <w:rsid w:val="00986D67"/>
    <w:rsid w:val="009870B5"/>
    <w:rsid w:val="00990529"/>
    <w:rsid w:val="00991038"/>
    <w:rsid w:val="009914B3"/>
    <w:rsid w:val="00992218"/>
    <w:rsid w:val="0099227D"/>
    <w:rsid w:val="0099268B"/>
    <w:rsid w:val="00993414"/>
    <w:rsid w:val="00994F9E"/>
    <w:rsid w:val="00995830"/>
    <w:rsid w:val="00995D1D"/>
    <w:rsid w:val="009968D7"/>
    <w:rsid w:val="00997107"/>
    <w:rsid w:val="009971A2"/>
    <w:rsid w:val="0099772F"/>
    <w:rsid w:val="00997E74"/>
    <w:rsid w:val="009A00C0"/>
    <w:rsid w:val="009A07CF"/>
    <w:rsid w:val="009A0BBF"/>
    <w:rsid w:val="009A0F5E"/>
    <w:rsid w:val="009A11AC"/>
    <w:rsid w:val="009A1295"/>
    <w:rsid w:val="009A1720"/>
    <w:rsid w:val="009A1E88"/>
    <w:rsid w:val="009A2104"/>
    <w:rsid w:val="009A2497"/>
    <w:rsid w:val="009A2803"/>
    <w:rsid w:val="009A377E"/>
    <w:rsid w:val="009A3F58"/>
    <w:rsid w:val="009A4126"/>
    <w:rsid w:val="009A4604"/>
    <w:rsid w:val="009A46F4"/>
    <w:rsid w:val="009A4B16"/>
    <w:rsid w:val="009A537B"/>
    <w:rsid w:val="009A6CD7"/>
    <w:rsid w:val="009A6F62"/>
    <w:rsid w:val="009A784A"/>
    <w:rsid w:val="009A7C5F"/>
    <w:rsid w:val="009B075C"/>
    <w:rsid w:val="009B0B96"/>
    <w:rsid w:val="009B1337"/>
    <w:rsid w:val="009B1564"/>
    <w:rsid w:val="009B17AB"/>
    <w:rsid w:val="009B2778"/>
    <w:rsid w:val="009B2DA2"/>
    <w:rsid w:val="009B2E95"/>
    <w:rsid w:val="009B317F"/>
    <w:rsid w:val="009B3900"/>
    <w:rsid w:val="009B3DC8"/>
    <w:rsid w:val="009B484B"/>
    <w:rsid w:val="009B4B64"/>
    <w:rsid w:val="009B4ECA"/>
    <w:rsid w:val="009B4F18"/>
    <w:rsid w:val="009B5C7C"/>
    <w:rsid w:val="009B647B"/>
    <w:rsid w:val="009B68AB"/>
    <w:rsid w:val="009B69FC"/>
    <w:rsid w:val="009B71E2"/>
    <w:rsid w:val="009C03DA"/>
    <w:rsid w:val="009C0CAB"/>
    <w:rsid w:val="009C0D5A"/>
    <w:rsid w:val="009C0DF4"/>
    <w:rsid w:val="009C1456"/>
    <w:rsid w:val="009C22FB"/>
    <w:rsid w:val="009C255D"/>
    <w:rsid w:val="009C26B0"/>
    <w:rsid w:val="009C2AA7"/>
    <w:rsid w:val="009C2ADF"/>
    <w:rsid w:val="009C2C36"/>
    <w:rsid w:val="009C2E1C"/>
    <w:rsid w:val="009C3333"/>
    <w:rsid w:val="009C3807"/>
    <w:rsid w:val="009C427D"/>
    <w:rsid w:val="009C42E9"/>
    <w:rsid w:val="009C4C90"/>
    <w:rsid w:val="009C4F25"/>
    <w:rsid w:val="009C64CE"/>
    <w:rsid w:val="009C6557"/>
    <w:rsid w:val="009C6649"/>
    <w:rsid w:val="009C7224"/>
    <w:rsid w:val="009C77F5"/>
    <w:rsid w:val="009C7E43"/>
    <w:rsid w:val="009D0238"/>
    <w:rsid w:val="009D03C0"/>
    <w:rsid w:val="009D084A"/>
    <w:rsid w:val="009D0F37"/>
    <w:rsid w:val="009D1093"/>
    <w:rsid w:val="009D27B4"/>
    <w:rsid w:val="009D2BCF"/>
    <w:rsid w:val="009D2D1D"/>
    <w:rsid w:val="009D43B4"/>
    <w:rsid w:val="009D465C"/>
    <w:rsid w:val="009D4EB6"/>
    <w:rsid w:val="009D520F"/>
    <w:rsid w:val="009D5610"/>
    <w:rsid w:val="009D6BDC"/>
    <w:rsid w:val="009D6C9E"/>
    <w:rsid w:val="009D6E39"/>
    <w:rsid w:val="009D75FB"/>
    <w:rsid w:val="009D793E"/>
    <w:rsid w:val="009D7D47"/>
    <w:rsid w:val="009D7E2B"/>
    <w:rsid w:val="009D7E93"/>
    <w:rsid w:val="009E1078"/>
    <w:rsid w:val="009E10A8"/>
    <w:rsid w:val="009E10E2"/>
    <w:rsid w:val="009E1904"/>
    <w:rsid w:val="009E2147"/>
    <w:rsid w:val="009E2AB2"/>
    <w:rsid w:val="009E2B4B"/>
    <w:rsid w:val="009E2F01"/>
    <w:rsid w:val="009E2F04"/>
    <w:rsid w:val="009E4FFB"/>
    <w:rsid w:val="009E5E7C"/>
    <w:rsid w:val="009E5ED3"/>
    <w:rsid w:val="009E64C9"/>
    <w:rsid w:val="009E659A"/>
    <w:rsid w:val="009E7020"/>
    <w:rsid w:val="009E78E6"/>
    <w:rsid w:val="009F079F"/>
    <w:rsid w:val="009F16E7"/>
    <w:rsid w:val="009F1DB2"/>
    <w:rsid w:val="009F1EA4"/>
    <w:rsid w:val="009F3640"/>
    <w:rsid w:val="009F3954"/>
    <w:rsid w:val="009F558A"/>
    <w:rsid w:val="009F59A0"/>
    <w:rsid w:val="009F6784"/>
    <w:rsid w:val="009F6FEF"/>
    <w:rsid w:val="009F7D2B"/>
    <w:rsid w:val="00A018DE"/>
    <w:rsid w:val="00A023A0"/>
    <w:rsid w:val="00A02523"/>
    <w:rsid w:val="00A029A4"/>
    <w:rsid w:val="00A0333D"/>
    <w:rsid w:val="00A041CC"/>
    <w:rsid w:val="00A05420"/>
    <w:rsid w:val="00A056CD"/>
    <w:rsid w:val="00A05BBB"/>
    <w:rsid w:val="00A060E9"/>
    <w:rsid w:val="00A0656D"/>
    <w:rsid w:val="00A06767"/>
    <w:rsid w:val="00A073A8"/>
    <w:rsid w:val="00A07FF8"/>
    <w:rsid w:val="00A10C92"/>
    <w:rsid w:val="00A12130"/>
    <w:rsid w:val="00A12332"/>
    <w:rsid w:val="00A1252B"/>
    <w:rsid w:val="00A125EC"/>
    <w:rsid w:val="00A1273B"/>
    <w:rsid w:val="00A12815"/>
    <w:rsid w:val="00A12A74"/>
    <w:rsid w:val="00A139E4"/>
    <w:rsid w:val="00A13A15"/>
    <w:rsid w:val="00A14113"/>
    <w:rsid w:val="00A14863"/>
    <w:rsid w:val="00A149B2"/>
    <w:rsid w:val="00A14A25"/>
    <w:rsid w:val="00A14C54"/>
    <w:rsid w:val="00A15A66"/>
    <w:rsid w:val="00A163B1"/>
    <w:rsid w:val="00A1643C"/>
    <w:rsid w:val="00A164FF"/>
    <w:rsid w:val="00A1671F"/>
    <w:rsid w:val="00A20422"/>
    <w:rsid w:val="00A22210"/>
    <w:rsid w:val="00A2238A"/>
    <w:rsid w:val="00A22D1B"/>
    <w:rsid w:val="00A231D1"/>
    <w:rsid w:val="00A23719"/>
    <w:rsid w:val="00A237C2"/>
    <w:rsid w:val="00A23D24"/>
    <w:rsid w:val="00A242C5"/>
    <w:rsid w:val="00A252C5"/>
    <w:rsid w:val="00A25429"/>
    <w:rsid w:val="00A25A96"/>
    <w:rsid w:val="00A25C28"/>
    <w:rsid w:val="00A25CF3"/>
    <w:rsid w:val="00A26035"/>
    <w:rsid w:val="00A2617D"/>
    <w:rsid w:val="00A26207"/>
    <w:rsid w:val="00A26E11"/>
    <w:rsid w:val="00A27486"/>
    <w:rsid w:val="00A30927"/>
    <w:rsid w:val="00A309BD"/>
    <w:rsid w:val="00A32365"/>
    <w:rsid w:val="00A325EB"/>
    <w:rsid w:val="00A3282A"/>
    <w:rsid w:val="00A32B83"/>
    <w:rsid w:val="00A343AC"/>
    <w:rsid w:val="00A34B61"/>
    <w:rsid w:val="00A34DC3"/>
    <w:rsid w:val="00A350DB"/>
    <w:rsid w:val="00A352AE"/>
    <w:rsid w:val="00A36274"/>
    <w:rsid w:val="00A3644A"/>
    <w:rsid w:val="00A36D24"/>
    <w:rsid w:val="00A3744D"/>
    <w:rsid w:val="00A378DA"/>
    <w:rsid w:val="00A40F74"/>
    <w:rsid w:val="00A40FD3"/>
    <w:rsid w:val="00A41620"/>
    <w:rsid w:val="00A4167A"/>
    <w:rsid w:val="00A418EC"/>
    <w:rsid w:val="00A41E19"/>
    <w:rsid w:val="00A431FD"/>
    <w:rsid w:val="00A433A5"/>
    <w:rsid w:val="00A43B1A"/>
    <w:rsid w:val="00A43DB6"/>
    <w:rsid w:val="00A44D67"/>
    <w:rsid w:val="00A44DEF"/>
    <w:rsid w:val="00A458A4"/>
    <w:rsid w:val="00A45B18"/>
    <w:rsid w:val="00A46169"/>
    <w:rsid w:val="00A462EC"/>
    <w:rsid w:val="00A46E3F"/>
    <w:rsid w:val="00A50453"/>
    <w:rsid w:val="00A50D9C"/>
    <w:rsid w:val="00A51DF0"/>
    <w:rsid w:val="00A51FF4"/>
    <w:rsid w:val="00A52256"/>
    <w:rsid w:val="00A52392"/>
    <w:rsid w:val="00A53106"/>
    <w:rsid w:val="00A54A65"/>
    <w:rsid w:val="00A55E02"/>
    <w:rsid w:val="00A5679C"/>
    <w:rsid w:val="00A56CA9"/>
    <w:rsid w:val="00A5721F"/>
    <w:rsid w:val="00A57AF7"/>
    <w:rsid w:val="00A600C3"/>
    <w:rsid w:val="00A601F7"/>
    <w:rsid w:val="00A602E9"/>
    <w:rsid w:val="00A60CE7"/>
    <w:rsid w:val="00A612EF"/>
    <w:rsid w:val="00A61955"/>
    <w:rsid w:val="00A61DC1"/>
    <w:rsid w:val="00A63210"/>
    <w:rsid w:val="00A6390B"/>
    <w:rsid w:val="00A63C2E"/>
    <w:rsid w:val="00A643FD"/>
    <w:rsid w:val="00A64503"/>
    <w:rsid w:val="00A6454F"/>
    <w:rsid w:val="00A6491D"/>
    <w:rsid w:val="00A65754"/>
    <w:rsid w:val="00A65FA6"/>
    <w:rsid w:val="00A66A54"/>
    <w:rsid w:val="00A66D1C"/>
    <w:rsid w:val="00A67685"/>
    <w:rsid w:val="00A67782"/>
    <w:rsid w:val="00A705E6"/>
    <w:rsid w:val="00A70A9F"/>
    <w:rsid w:val="00A70B1B"/>
    <w:rsid w:val="00A70DDF"/>
    <w:rsid w:val="00A714D1"/>
    <w:rsid w:val="00A71EA7"/>
    <w:rsid w:val="00A7225F"/>
    <w:rsid w:val="00A723FA"/>
    <w:rsid w:val="00A7258F"/>
    <w:rsid w:val="00A7281C"/>
    <w:rsid w:val="00A72919"/>
    <w:rsid w:val="00A72D47"/>
    <w:rsid w:val="00A7389C"/>
    <w:rsid w:val="00A74B3E"/>
    <w:rsid w:val="00A74ED6"/>
    <w:rsid w:val="00A75131"/>
    <w:rsid w:val="00A76141"/>
    <w:rsid w:val="00A76A22"/>
    <w:rsid w:val="00A76DE4"/>
    <w:rsid w:val="00A7706F"/>
    <w:rsid w:val="00A771B5"/>
    <w:rsid w:val="00A77309"/>
    <w:rsid w:val="00A7759C"/>
    <w:rsid w:val="00A777C6"/>
    <w:rsid w:val="00A778B4"/>
    <w:rsid w:val="00A77C19"/>
    <w:rsid w:val="00A81277"/>
    <w:rsid w:val="00A81809"/>
    <w:rsid w:val="00A8185A"/>
    <w:rsid w:val="00A82562"/>
    <w:rsid w:val="00A827BE"/>
    <w:rsid w:val="00A838B7"/>
    <w:rsid w:val="00A84315"/>
    <w:rsid w:val="00A84AEB"/>
    <w:rsid w:val="00A85978"/>
    <w:rsid w:val="00A85B2D"/>
    <w:rsid w:val="00A85D8E"/>
    <w:rsid w:val="00A85E44"/>
    <w:rsid w:val="00A85FC0"/>
    <w:rsid w:val="00A865C1"/>
    <w:rsid w:val="00A865C2"/>
    <w:rsid w:val="00A867DB"/>
    <w:rsid w:val="00A86804"/>
    <w:rsid w:val="00A87064"/>
    <w:rsid w:val="00A87280"/>
    <w:rsid w:val="00A87801"/>
    <w:rsid w:val="00A87BF3"/>
    <w:rsid w:val="00A9077D"/>
    <w:rsid w:val="00A90849"/>
    <w:rsid w:val="00A90C20"/>
    <w:rsid w:val="00A9120D"/>
    <w:rsid w:val="00A91C18"/>
    <w:rsid w:val="00A920FE"/>
    <w:rsid w:val="00A922E7"/>
    <w:rsid w:val="00A9289F"/>
    <w:rsid w:val="00A92A63"/>
    <w:rsid w:val="00A92FBE"/>
    <w:rsid w:val="00A93725"/>
    <w:rsid w:val="00A939E4"/>
    <w:rsid w:val="00A94476"/>
    <w:rsid w:val="00A947DF"/>
    <w:rsid w:val="00A95529"/>
    <w:rsid w:val="00A9707B"/>
    <w:rsid w:val="00A97496"/>
    <w:rsid w:val="00AA1647"/>
    <w:rsid w:val="00AA25D3"/>
    <w:rsid w:val="00AA2D3E"/>
    <w:rsid w:val="00AA3538"/>
    <w:rsid w:val="00AA36C3"/>
    <w:rsid w:val="00AA3BEF"/>
    <w:rsid w:val="00AA4CEA"/>
    <w:rsid w:val="00AA4F15"/>
    <w:rsid w:val="00AA5354"/>
    <w:rsid w:val="00AA5677"/>
    <w:rsid w:val="00AA57EF"/>
    <w:rsid w:val="00AA5DB3"/>
    <w:rsid w:val="00AA6242"/>
    <w:rsid w:val="00AA78AE"/>
    <w:rsid w:val="00AA79A9"/>
    <w:rsid w:val="00AA7BA0"/>
    <w:rsid w:val="00AA7BAA"/>
    <w:rsid w:val="00AA7F60"/>
    <w:rsid w:val="00AB1360"/>
    <w:rsid w:val="00AB154B"/>
    <w:rsid w:val="00AB1EF9"/>
    <w:rsid w:val="00AB1F2C"/>
    <w:rsid w:val="00AB20D3"/>
    <w:rsid w:val="00AB2249"/>
    <w:rsid w:val="00AB23FB"/>
    <w:rsid w:val="00AB2D8C"/>
    <w:rsid w:val="00AB2F8E"/>
    <w:rsid w:val="00AB4FBE"/>
    <w:rsid w:val="00AB5CB7"/>
    <w:rsid w:val="00AB5F06"/>
    <w:rsid w:val="00AB6366"/>
    <w:rsid w:val="00AB6B53"/>
    <w:rsid w:val="00AB7136"/>
    <w:rsid w:val="00AC0FF2"/>
    <w:rsid w:val="00AC2A2D"/>
    <w:rsid w:val="00AC3333"/>
    <w:rsid w:val="00AC3B38"/>
    <w:rsid w:val="00AC3DF2"/>
    <w:rsid w:val="00AC3FDE"/>
    <w:rsid w:val="00AC4190"/>
    <w:rsid w:val="00AC4327"/>
    <w:rsid w:val="00AC4BC9"/>
    <w:rsid w:val="00AC5144"/>
    <w:rsid w:val="00AC52F6"/>
    <w:rsid w:val="00AC547B"/>
    <w:rsid w:val="00AC62A4"/>
    <w:rsid w:val="00AC6615"/>
    <w:rsid w:val="00AC6724"/>
    <w:rsid w:val="00AC754B"/>
    <w:rsid w:val="00AC78C3"/>
    <w:rsid w:val="00AC798F"/>
    <w:rsid w:val="00AD0B93"/>
    <w:rsid w:val="00AD14CD"/>
    <w:rsid w:val="00AD1EA6"/>
    <w:rsid w:val="00AD30E6"/>
    <w:rsid w:val="00AD336D"/>
    <w:rsid w:val="00AD399E"/>
    <w:rsid w:val="00AD3F96"/>
    <w:rsid w:val="00AD5813"/>
    <w:rsid w:val="00AD5872"/>
    <w:rsid w:val="00AD5E00"/>
    <w:rsid w:val="00AD6B97"/>
    <w:rsid w:val="00AD6D1D"/>
    <w:rsid w:val="00AD6FC5"/>
    <w:rsid w:val="00AE02FF"/>
    <w:rsid w:val="00AE0434"/>
    <w:rsid w:val="00AE11A9"/>
    <w:rsid w:val="00AE1AD6"/>
    <w:rsid w:val="00AE2C64"/>
    <w:rsid w:val="00AE3568"/>
    <w:rsid w:val="00AE363A"/>
    <w:rsid w:val="00AE377E"/>
    <w:rsid w:val="00AE3A49"/>
    <w:rsid w:val="00AE4AE3"/>
    <w:rsid w:val="00AE56F5"/>
    <w:rsid w:val="00AE6017"/>
    <w:rsid w:val="00AE6EF3"/>
    <w:rsid w:val="00AE72E1"/>
    <w:rsid w:val="00AF025B"/>
    <w:rsid w:val="00AF0FDE"/>
    <w:rsid w:val="00AF1410"/>
    <w:rsid w:val="00AF237B"/>
    <w:rsid w:val="00AF2635"/>
    <w:rsid w:val="00AF2DB0"/>
    <w:rsid w:val="00AF31C2"/>
    <w:rsid w:val="00AF3438"/>
    <w:rsid w:val="00AF3590"/>
    <w:rsid w:val="00AF4396"/>
    <w:rsid w:val="00AF4BDE"/>
    <w:rsid w:val="00AF4F1C"/>
    <w:rsid w:val="00AF515A"/>
    <w:rsid w:val="00AF57D1"/>
    <w:rsid w:val="00AF5DBD"/>
    <w:rsid w:val="00AF5F16"/>
    <w:rsid w:val="00AF6325"/>
    <w:rsid w:val="00AF6FD0"/>
    <w:rsid w:val="00AF71E3"/>
    <w:rsid w:val="00AF7F34"/>
    <w:rsid w:val="00B0272B"/>
    <w:rsid w:val="00B02E9C"/>
    <w:rsid w:val="00B03B69"/>
    <w:rsid w:val="00B03E19"/>
    <w:rsid w:val="00B047BA"/>
    <w:rsid w:val="00B04BA9"/>
    <w:rsid w:val="00B04E0F"/>
    <w:rsid w:val="00B04E90"/>
    <w:rsid w:val="00B05CB2"/>
    <w:rsid w:val="00B05D0C"/>
    <w:rsid w:val="00B1014B"/>
    <w:rsid w:val="00B1022A"/>
    <w:rsid w:val="00B102EB"/>
    <w:rsid w:val="00B106DA"/>
    <w:rsid w:val="00B11377"/>
    <w:rsid w:val="00B12651"/>
    <w:rsid w:val="00B12BA9"/>
    <w:rsid w:val="00B1366F"/>
    <w:rsid w:val="00B138C1"/>
    <w:rsid w:val="00B14672"/>
    <w:rsid w:val="00B146BF"/>
    <w:rsid w:val="00B14703"/>
    <w:rsid w:val="00B1489C"/>
    <w:rsid w:val="00B1493D"/>
    <w:rsid w:val="00B14E05"/>
    <w:rsid w:val="00B150F4"/>
    <w:rsid w:val="00B152B2"/>
    <w:rsid w:val="00B15F03"/>
    <w:rsid w:val="00B16869"/>
    <w:rsid w:val="00B17051"/>
    <w:rsid w:val="00B1710A"/>
    <w:rsid w:val="00B17EC7"/>
    <w:rsid w:val="00B20139"/>
    <w:rsid w:val="00B20BAF"/>
    <w:rsid w:val="00B21E4E"/>
    <w:rsid w:val="00B21EAA"/>
    <w:rsid w:val="00B230C2"/>
    <w:rsid w:val="00B23170"/>
    <w:rsid w:val="00B23CD8"/>
    <w:rsid w:val="00B24152"/>
    <w:rsid w:val="00B2464F"/>
    <w:rsid w:val="00B2549E"/>
    <w:rsid w:val="00B25603"/>
    <w:rsid w:val="00B259CF"/>
    <w:rsid w:val="00B27817"/>
    <w:rsid w:val="00B27A54"/>
    <w:rsid w:val="00B306F8"/>
    <w:rsid w:val="00B312AC"/>
    <w:rsid w:val="00B32AC9"/>
    <w:rsid w:val="00B33ADA"/>
    <w:rsid w:val="00B33C04"/>
    <w:rsid w:val="00B34984"/>
    <w:rsid w:val="00B34C0D"/>
    <w:rsid w:val="00B3504A"/>
    <w:rsid w:val="00B353EA"/>
    <w:rsid w:val="00B35AE8"/>
    <w:rsid w:val="00B36233"/>
    <w:rsid w:val="00B36841"/>
    <w:rsid w:val="00B36870"/>
    <w:rsid w:val="00B376A5"/>
    <w:rsid w:val="00B379B1"/>
    <w:rsid w:val="00B37F7E"/>
    <w:rsid w:val="00B40EE3"/>
    <w:rsid w:val="00B41597"/>
    <w:rsid w:val="00B41814"/>
    <w:rsid w:val="00B41D92"/>
    <w:rsid w:val="00B41EDE"/>
    <w:rsid w:val="00B42581"/>
    <w:rsid w:val="00B428E5"/>
    <w:rsid w:val="00B43CBB"/>
    <w:rsid w:val="00B44463"/>
    <w:rsid w:val="00B44EC3"/>
    <w:rsid w:val="00B4503A"/>
    <w:rsid w:val="00B45EE7"/>
    <w:rsid w:val="00B4600E"/>
    <w:rsid w:val="00B46FB4"/>
    <w:rsid w:val="00B473BD"/>
    <w:rsid w:val="00B474E2"/>
    <w:rsid w:val="00B50922"/>
    <w:rsid w:val="00B50D7A"/>
    <w:rsid w:val="00B5117F"/>
    <w:rsid w:val="00B52163"/>
    <w:rsid w:val="00B5230C"/>
    <w:rsid w:val="00B52835"/>
    <w:rsid w:val="00B53438"/>
    <w:rsid w:val="00B53613"/>
    <w:rsid w:val="00B5464B"/>
    <w:rsid w:val="00B54DB2"/>
    <w:rsid w:val="00B54F2B"/>
    <w:rsid w:val="00B55301"/>
    <w:rsid w:val="00B56EED"/>
    <w:rsid w:val="00B56F2D"/>
    <w:rsid w:val="00B57AEB"/>
    <w:rsid w:val="00B60BE9"/>
    <w:rsid w:val="00B60CBC"/>
    <w:rsid w:val="00B610AB"/>
    <w:rsid w:val="00B6192E"/>
    <w:rsid w:val="00B61B7D"/>
    <w:rsid w:val="00B61CE5"/>
    <w:rsid w:val="00B623AC"/>
    <w:rsid w:val="00B6290A"/>
    <w:rsid w:val="00B62CD8"/>
    <w:rsid w:val="00B62FCE"/>
    <w:rsid w:val="00B63247"/>
    <w:rsid w:val="00B632E2"/>
    <w:rsid w:val="00B64664"/>
    <w:rsid w:val="00B6470C"/>
    <w:rsid w:val="00B654B9"/>
    <w:rsid w:val="00B655FF"/>
    <w:rsid w:val="00B659C8"/>
    <w:rsid w:val="00B660BC"/>
    <w:rsid w:val="00B66E14"/>
    <w:rsid w:val="00B6711B"/>
    <w:rsid w:val="00B6783E"/>
    <w:rsid w:val="00B706E8"/>
    <w:rsid w:val="00B714DF"/>
    <w:rsid w:val="00B71F6B"/>
    <w:rsid w:val="00B72523"/>
    <w:rsid w:val="00B72B16"/>
    <w:rsid w:val="00B7311B"/>
    <w:rsid w:val="00B733A5"/>
    <w:rsid w:val="00B73540"/>
    <w:rsid w:val="00B7373C"/>
    <w:rsid w:val="00B73E1B"/>
    <w:rsid w:val="00B7443D"/>
    <w:rsid w:val="00B748ED"/>
    <w:rsid w:val="00B749FA"/>
    <w:rsid w:val="00B74E7E"/>
    <w:rsid w:val="00B766DE"/>
    <w:rsid w:val="00B802A5"/>
    <w:rsid w:val="00B8062E"/>
    <w:rsid w:val="00B8081C"/>
    <w:rsid w:val="00B80D59"/>
    <w:rsid w:val="00B81037"/>
    <w:rsid w:val="00B824EF"/>
    <w:rsid w:val="00B82EC8"/>
    <w:rsid w:val="00B83757"/>
    <w:rsid w:val="00B837F2"/>
    <w:rsid w:val="00B83A77"/>
    <w:rsid w:val="00B83DA1"/>
    <w:rsid w:val="00B83DF2"/>
    <w:rsid w:val="00B83EE6"/>
    <w:rsid w:val="00B83F0D"/>
    <w:rsid w:val="00B8401A"/>
    <w:rsid w:val="00B8413D"/>
    <w:rsid w:val="00B84BB4"/>
    <w:rsid w:val="00B85702"/>
    <w:rsid w:val="00B85832"/>
    <w:rsid w:val="00B858BA"/>
    <w:rsid w:val="00B86CDF"/>
    <w:rsid w:val="00B875C2"/>
    <w:rsid w:val="00B87A0D"/>
    <w:rsid w:val="00B9051B"/>
    <w:rsid w:val="00B90998"/>
    <w:rsid w:val="00B91807"/>
    <w:rsid w:val="00B9246A"/>
    <w:rsid w:val="00B92719"/>
    <w:rsid w:val="00B929F5"/>
    <w:rsid w:val="00B92F59"/>
    <w:rsid w:val="00B934DC"/>
    <w:rsid w:val="00B938D3"/>
    <w:rsid w:val="00B93908"/>
    <w:rsid w:val="00B948C2"/>
    <w:rsid w:val="00B94BE6"/>
    <w:rsid w:val="00B950A4"/>
    <w:rsid w:val="00B952BA"/>
    <w:rsid w:val="00B95310"/>
    <w:rsid w:val="00B955DF"/>
    <w:rsid w:val="00B959A6"/>
    <w:rsid w:val="00B9627B"/>
    <w:rsid w:val="00B96600"/>
    <w:rsid w:val="00B9695C"/>
    <w:rsid w:val="00B97136"/>
    <w:rsid w:val="00B971AE"/>
    <w:rsid w:val="00B9790D"/>
    <w:rsid w:val="00BA036C"/>
    <w:rsid w:val="00BA037D"/>
    <w:rsid w:val="00BA089A"/>
    <w:rsid w:val="00BA0B73"/>
    <w:rsid w:val="00BA144C"/>
    <w:rsid w:val="00BA19FF"/>
    <w:rsid w:val="00BA1BD9"/>
    <w:rsid w:val="00BA1D75"/>
    <w:rsid w:val="00BA1DB9"/>
    <w:rsid w:val="00BA1E89"/>
    <w:rsid w:val="00BA2983"/>
    <w:rsid w:val="00BA30E9"/>
    <w:rsid w:val="00BA3542"/>
    <w:rsid w:val="00BA3651"/>
    <w:rsid w:val="00BA4F51"/>
    <w:rsid w:val="00BA5A9F"/>
    <w:rsid w:val="00BA64F5"/>
    <w:rsid w:val="00BA6851"/>
    <w:rsid w:val="00BA6E06"/>
    <w:rsid w:val="00BA7D50"/>
    <w:rsid w:val="00BB0897"/>
    <w:rsid w:val="00BB10A9"/>
    <w:rsid w:val="00BB1D38"/>
    <w:rsid w:val="00BB34A5"/>
    <w:rsid w:val="00BB3897"/>
    <w:rsid w:val="00BB3ED8"/>
    <w:rsid w:val="00BB419F"/>
    <w:rsid w:val="00BB4E08"/>
    <w:rsid w:val="00BB5F5A"/>
    <w:rsid w:val="00BB5FF1"/>
    <w:rsid w:val="00BB6330"/>
    <w:rsid w:val="00BB6C64"/>
    <w:rsid w:val="00BB71B7"/>
    <w:rsid w:val="00BC0C9F"/>
    <w:rsid w:val="00BC0DA8"/>
    <w:rsid w:val="00BC1045"/>
    <w:rsid w:val="00BC11A5"/>
    <w:rsid w:val="00BC12EC"/>
    <w:rsid w:val="00BC210E"/>
    <w:rsid w:val="00BC23F7"/>
    <w:rsid w:val="00BC2872"/>
    <w:rsid w:val="00BC3662"/>
    <w:rsid w:val="00BC367A"/>
    <w:rsid w:val="00BC48B0"/>
    <w:rsid w:val="00BC50DE"/>
    <w:rsid w:val="00BC5B65"/>
    <w:rsid w:val="00BC6F03"/>
    <w:rsid w:val="00BC7F33"/>
    <w:rsid w:val="00BD0B39"/>
    <w:rsid w:val="00BD206E"/>
    <w:rsid w:val="00BD4406"/>
    <w:rsid w:val="00BD4DAC"/>
    <w:rsid w:val="00BD4E1C"/>
    <w:rsid w:val="00BD5590"/>
    <w:rsid w:val="00BD566E"/>
    <w:rsid w:val="00BD5AAA"/>
    <w:rsid w:val="00BD5B65"/>
    <w:rsid w:val="00BD5C09"/>
    <w:rsid w:val="00BD5D2C"/>
    <w:rsid w:val="00BD6343"/>
    <w:rsid w:val="00BD65A2"/>
    <w:rsid w:val="00BD70D0"/>
    <w:rsid w:val="00BD71DC"/>
    <w:rsid w:val="00BD7D35"/>
    <w:rsid w:val="00BD7FFA"/>
    <w:rsid w:val="00BE03FD"/>
    <w:rsid w:val="00BE04F1"/>
    <w:rsid w:val="00BE095D"/>
    <w:rsid w:val="00BE135C"/>
    <w:rsid w:val="00BE13B9"/>
    <w:rsid w:val="00BE180B"/>
    <w:rsid w:val="00BE1B49"/>
    <w:rsid w:val="00BE3237"/>
    <w:rsid w:val="00BE328A"/>
    <w:rsid w:val="00BE3941"/>
    <w:rsid w:val="00BE45A6"/>
    <w:rsid w:val="00BE49AE"/>
    <w:rsid w:val="00BE4ECD"/>
    <w:rsid w:val="00BE4F63"/>
    <w:rsid w:val="00BE579B"/>
    <w:rsid w:val="00BE5D2F"/>
    <w:rsid w:val="00BE6EF0"/>
    <w:rsid w:val="00BE781B"/>
    <w:rsid w:val="00BF10E7"/>
    <w:rsid w:val="00BF24AC"/>
    <w:rsid w:val="00BF2695"/>
    <w:rsid w:val="00BF2BF3"/>
    <w:rsid w:val="00BF2F27"/>
    <w:rsid w:val="00BF324D"/>
    <w:rsid w:val="00BF3E5B"/>
    <w:rsid w:val="00BF45D7"/>
    <w:rsid w:val="00BF499F"/>
    <w:rsid w:val="00BF4B45"/>
    <w:rsid w:val="00BF5557"/>
    <w:rsid w:val="00BF5A94"/>
    <w:rsid w:val="00BF5D43"/>
    <w:rsid w:val="00BF5FA8"/>
    <w:rsid w:val="00BF66B6"/>
    <w:rsid w:val="00BF66BD"/>
    <w:rsid w:val="00BF6D82"/>
    <w:rsid w:val="00BF7CD2"/>
    <w:rsid w:val="00C00017"/>
    <w:rsid w:val="00C01063"/>
    <w:rsid w:val="00C015D9"/>
    <w:rsid w:val="00C02866"/>
    <w:rsid w:val="00C02CB6"/>
    <w:rsid w:val="00C0535A"/>
    <w:rsid w:val="00C06020"/>
    <w:rsid w:val="00C06735"/>
    <w:rsid w:val="00C06DF8"/>
    <w:rsid w:val="00C07DF1"/>
    <w:rsid w:val="00C11397"/>
    <w:rsid w:val="00C1142C"/>
    <w:rsid w:val="00C114F0"/>
    <w:rsid w:val="00C12689"/>
    <w:rsid w:val="00C12D14"/>
    <w:rsid w:val="00C132DF"/>
    <w:rsid w:val="00C13BAF"/>
    <w:rsid w:val="00C1492A"/>
    <w:rsid w:val="00C152DF"/>
    <w:rsid w:val="00C15AFB"/>
    <w:rsid w:val="00C16DBF"/>
    <w:rsid w:val="00C171E1"/>
    <w:rsid w:val="00C20BB3"/>
    <w:rsid w:val="00C20CC7"/>
    <w:rsid w:val="00C20F25"/>
    <w:rsid w:val="00C22197"/>
    <w:rsid w:val="00C22302"/>
    <w:rsid w:val="00C232A6"/>
    <w:rsid w:val="00C23B1A"/>
    <w:rsid w:val="00C23BC5"/>
    <w:rsid w:val="00C23CD4"/>
    <w:rsid w:val="00C23DDE"/>
    <w:rsid w:val="00C24A4E"/>
    <w:rsid w:val="00C24F64"/>
    <w:rsid w:val="00C25668"/>
    <w:rsid w:val="00C256D9"/>
    <w:rsid w:val="00C25F17"/>
    <w:rsid w:val="00C261B6"/>
    <w:rsid w:val="00C26E90"/>
    <w:rsid w:val="00C27A92"/>
    <w:rsid w:val="00C27AF2"/>
    <w:rsid w:val="00C27F20"/>
    <w:rsid w:val="00C27F3A"/>
    <w:rsid w:val="00C30258"/>
    <w:rsid w:val="00C3040C"/>
    <w:rsid w:val="00C30482"/>
    <w:rsid w:val="00C30699"/>
    <w:rsid w:val="00C30DFD"/>
    <w:rsid w:val="00C311AC"/>
    <w:rsid w:val="00C31FBD"/>
    <w:rsid w:val="00C32191"/>
    <w:rsid w:val="00C32447"/>
    <w:rsid w:val="00C32A36"/>
    <w:rsid w:val="00C34A4C"/>
    <w:rsid w:val="00C35672"/>
    <w:rsid w:val="00C35DA9"/>
    <w:rsid w:val="00C360A5"/>
    <w:rsid w:val="00C368C3"/>
    <w:rsid w:val="00C36A0E"/>
    <w:rsid w:val="00C36EFF"/>
    <w:rsid w:val="00C375D8"/>
    <w:rsid w:val="00C37A45"/>
    <w:rsid w:val="00C400B7"/>
    <w:rsid w:val="00C40250"/>
    <w:rsid w:val="00C40E71"/>
    <w:rsid w:val="00C41734"/>
    <w:rsid w:val="00C4176A"/>
    <w:rsid w:val="00C417B0"/>
    <w:rsid w:val="00C41F40"/>
    <w:rsid w:val="00C42B69"/>
    <w:rsid w:val="00C42F5A"/>
    <w:rsid w:val="00C43158"/>
    <w:rsid w:val="00C43582"/>
    <w:rsid w:val="00C4368E"/>
    <w:rsid w:val="00C44021"/>
    <w:rsid w:val="00C44261"/>
    <w:rsid w:val="00C4499D"/>
    <w:rsid w:val="00C44BA7"/>
    <w:rsid w:val="00C44BC9"/>
    <w:rsid w:val="00C461E5"/>
    <w:rsid w:val="00C46282"/>
    <w:rsid w:val="00C46B9B"/>
    <w:rsid w:val="00C50400"/>
    <w:rsid w:val="00C51260"/>
    <w:rsid w:val="00C51D2C"/>
    <w:rsid w:val="00C521EB"/>
    <w:rsid w:val="00C52382"/>
    <w:rsid w:val="00C534F5"/>
    <w:rsid w:val="00C5393A"/>
    <w:rsid w:val="00C53D94"/>
    <w:rsid w:val="00C54490"/>
    <w:rsid w:val="00C557A5"/>
    <w:rsid w:val="00C5611C"/>
    <w:rsid w:val="00C5665B"/>
    <w:rsid w:val="00C56AD9"/>
    <w:rsid w:val="00C56BBF"/>
    <w:rsid w:val="00C56FA3"/>
    <w:rsid w:val="00C57000"/>
    <w:rsid w:val="00C575F6"/>
    <w:rsid w:val="00C57BF6"/>
    <w:rsid w:val="00C60804"/>
    <w:rsid w:val="00C61455"/>
    <w:rsid w:val="00C62637"/>
    <w:rsid w:val="00C63200"/>
    <w:rsid w:val="00C6322F"/>
    <w:rsid w:val="00C63FE2"/>
    <w:rsid w:val="00C64009"/>
    <w:rsid w:val="00C6491D"/>
    <w:rsid w:val="00C64A52"/>
    <w:rsid w:val="00C64DB9"/>
    <w:rsid w:val="00C66D44"/>
    <w:rsid w:val="00C673FD"/>
    <w:rsid w:val="00C6776A"/>
    <w:rsid w:val="00C67ADC"/>
    <w:rsid w:val="00C7080C"/>
    <w:rsid w:val="00C71392"/>
    <w:rsid w:val="00C7220E"/>
    <w:rsid w:val="00C72B16"/>
    <w:rsid w:val="00C72C45"/>
    <w:rsid w:val="00C73470"/>
    <w:rsid w:val="00C73701"/>
    <w:rsid w:val="00C740EB"/>
    <w:rsid w:val="00C74203"/>
    <w:rsid w:val="00C74211"/>
    <w:rsid w:val="00C74ACE"/>
    <w:rsid w:val="00C753E4"/>
    <w:rsid w:val="00C75C7B"/>
    <w:rsid w:val="00C75CCF"/>
    <w:rsid w:val="00C76811"/>
    <w:rsid w:val="00C768D8"/>
    <w:rsid w:val="00C76B47"/>
    <w:rsid w:val="00C770A5"/>
    <w:rsid w:val="00C7731D"/>
    <w:rsid w:val="00C80AB4"/>
    <w:rsid w:val="00C80E29"/>
    <w:rsid w:val="00C8116A"/>
    <w:rsid w:val="00C81B9B"/>
    <w:rsid w:val="00C81C26"/>
    <w:rsid w:val="00C8321A"/>
    <w:rsid w:val="00C83C27"/>
    <w:rsid w:val="00C83C3A"/>
    <w:rsid w:val="00C83EFA"/>
    <w:rsid w:val="00C84CCE"/>
    <w:rsid w:val="00C84DB6"/>
    <w:rsid w:val="00C85549"/>
    <w:rsid w:val="00C85699"/>
    <w:rsid w:val="00C85AD7"/>
    <w:rsid w:val="00C86480"/>
    <w:rsid w:val="00C868B0"/>
    <w:rsid w:val="00C86CDF"/>
    <w:rsid w:val="00C86FE3"/>
    <w:rsid w:val="00C90715"/>
    <w:rsid w:val="00C91406"/>
    <w:rsid w:val="00C914F4"/>
    <w:rsid w:val="00C918C8"/>
    <w:rsid w:val="00C9270C"/>
    <w:rsid w:val="00C9271A"/>
    <w:rsid w:val="00C92AD4"/>
    <w:rsid w:val="00C9333B"/>
    <w:rsid w:val="00C9433E"/>
    <w:rsid w:val="00C950B2"/>
    <w:rsid w:val="00C9584A"/>
    <w:rsid w:val="00C96AB6"/>
    <w:rsid w:val="00C96FA9"/>
    <w:rsid w:val="00C9771B"/>
    <w:rsid w:val="00C97959"/>
    <w:rsid w:val="00C97D45"/>
    <w:rsid w:val="00C97FDE"/>
    <w:rsid w:val="00CA0137"/>
    <w:rsid w:val="00CA03F0"/>
    <w:rsid w:val="00CA0A7B"/>
    <w:rsid w:val="00CA116C"/>
    <w:rsid w:val="00CA19A6"/>
    <w:rsid w:val="00CA1DF9"/>
    <w:rsid w:val="00CA2413"/>
    <w:rsid w:val="00CA25C3"/>
    <w:rsid w:val="00CA2686"/>
    <w:rsid w:val="00CA2997"/>
    <w:rsid w:val="00CA2B51"/>
    <w:rsid w:val="00CA2F55"/>
    <w:rsid w:val="00CA34D1"/>
    <w:rsid w:val="00CA3FB9"/>
    <w:rsid w:val="00CA469C"/>
    <w:rsid w:val="00CA475F"/>
    <w:rsid w:val="00CA5434"/>
    <w:rsid w:val="00CA6DCF"/>
    <w:rsid w:val="00CA7035"/>
    <w:rsid w:val="00CA7642"/>
    <w:rsid w:val="00CA797C"/>
    <w:rsid w:val="00CB0F6A"/>
    <w:rsid w:val="00CB11E4"/>
    <w:rsid w:val="00CB23BD"/>
    <w:rsid w:val="00CB2756"/>
    <w:rsid w:val="00CB3A56"/>
    <w:rsid w:val="00CB3C18"/>
    <w:rsid w:val="00CB5416"/>
    <w:rsid w:val="00CB60D3"/>
    <w:rsid w:val="00CB622A"/>
    <w:rsid w:val="00CB6827"/>
    <w:rsid w:val="00CB691C"/>
    <w:rsid w:val="00CB6B72"/>
    <w:rsid w:val="00CB6F58"/>
    <w:rsid w:val="00CB703E"/>
    <w:rsid w:val="00CB72A5"/>
    <w:rsid w:val="00CB7312"/>
    <w:rsid w:val="00CB76D6"/>
    <w:rsid w:val="00CB77DD"/>
    <w:rsid w:val="00CB7C4A"/>
    <w:rsid w:val="00CC0831"/>
    <w:rsid w:val="00CC08C5"/>
    <w:rsid w:val="00CC1010"/>
    <w:rsid w:val="00CC1115"/>
    <w:rsid w:val="00CC1303"/>
    <w:rsid w:val="00CC15C3"/>
    <w:rsid w:val="00CC1AF5"/>
    <w:rsid w:val="00CC272C"/>
    <w:rsid w:val="00CC2EAD"/>
    <w:rsid w:val="00CC317D"/>
    <w:rsid w:val="00CC356D"/>
    <w:rsid w:val="00CC37D7"/>
    <w:rsid w:val="00CC3E20"/>
    <w:rsid w:val="00CC4882"/>
    <w:rsid w:val="00CC4E43"/>
    <w:rsid w:val="00CC5062"/>
    <w:rsid w:val="00CC6A06"/>
    <w:rsid w:val="00CC6C34"/>
    <w:rsid w:val="00CD03C6"/>
    <w:rsid w:val="00CD03CC"/>
    <w:rsid w:val="00CD0683"/>
    <w:rsid w:val="00CD0E0A"/>
    <w:rsid w:val="00CD1149"/>
    <w:rsid w:val="00CD1252"/>
    <w:rsid w:val="00CD157B"/>
    <w:rsid w:val="00CD1E70"/>
    <w:rsid w:val="00CD24DA"/>
    <w:rsid w:val="00CD25C3"/>
    <w:rsid w:val="00CD286D"/>
    <w:rsid w:val="00CD3033"/>
    <w:rsid w:val="00CD354D"/>
    <w:rsid w:val="00CD373F"/>
    <w:rsid w:val="00CD4079"/>
    <w:rsid w:val="00CD40DA"/>
    <w:rsid w:val="00CD49F9"/>
    <w:rsid w:val="00CD56AB"/>
    <w:rsid w:val="00CD585F"/>
    <w:rsid w:val="00CD5895"/>
    <w:rsid w:val="00CD6086"/>
    <w:rsid w:val="00CD64F7"/>
    <w:rsid w:val="00CD6513"/>
    <w:rsid w:val="00CD6A3F"/>
    <w:rsid w:val="00CD707E"/>
    <w:rsid w:val="00CE0565"/>
    <w:rsid w:val="00CE0E1E"/>
    <w:rsid w:val="00CE0E3B"/>
    <w:rsid w:val="00CE1199"/>
    <w:rsid w:val="00CE1771"/>
    <w:rsid w:val="00CE22BD"/>
    <w:rsid w:val="00CE22CD"/>
    <w:rsid w:val="00CE27B1"/>
    <w:rsid w:val="00CE364A"/>
    <w:rsid w:val="00CE3B9C"/>
    <w:rsid w:val="00CE458C"/>
    <w:rsid w:val="00CE4752"/>
    <w:rsid w:val="00CE47D7"/>
    <w:rsid w:val="00CE4C79"/>
    <w:rsid w:val="00CE54A1"/>
    <w:rsid w:val="00CE5CE3"/>
    <w:rsid w:val="00CE6391"/>
    <w:rsid w:val="00CE6603"/>
    <w:rsid w:val="00CE6846"/>
    <w:rsid w:val="00CE6B90"/>
    <w:rsid w:val="00CE6C8C"/>
    <w:rsid w:val="00CE733A"/>
    <w:rsid w:val="00CE79CF"/>
    <w:rsid w:val="00CE7DD7"/>
    <w:rsid w:val="00CF069E"/>
    <w:rsid w:val="00CF0EE6"/>
    <w:rsid w:val="00CF0F11"/>
    <w:rsid w:val="00CF11ED"/>
    <w:rsid w:val="00CF1AD8"/>
    <w:rsid w:val="00CF200C"/>
    <w:rsid w:val="00CF25BC"/>
    <w:rsid w:val="00CF2880"/>
    <w:rsid w:val="00CF2B4E"/>
    <w:rsid w:val="00CF2D5C"/>
    <w:rsid w:val="00CF37E8"/>
    <w:rsid w:val="00CF3E44"/>
    <w:rsid w:val="00CF3FCF"/>
    <w:rsid w:val="00CF41EB"/>
    <w:rsid w:val="00CF42A1"/>
    <w:rsid w:val="00CF45A0"/>
    <w:rsid w:val="00CF4B4B"/>
    <w:rsid w:val="00CF4CF8"/>
    <w:rsid w:val="00CF517D"/>
    <w:rsid w:val="00CF523D"/>
    <w:rsid w:val="00CF57F7"/>
    <w:rsid w:val="00CF5BB4"/>
    <w:rsid w:val="00CF6613"/>
    <w:rsid w:val="00CF69BC"/>
    <w:rsid w:val="00CF6A71"/>
    <w:rsid w:val="00CF709C"/>
    <w:rsid w:val="00CF7673"/>
    <w:rsid w:val="00CF76EB"/>
    <w:rsid w:val="00D00DC7"/>
    <w:rsid w:val="00D00FE2"/>
    <w:rsid w:val="00D01024"/>
    <w:rsid w:val="00D01058"/>
    <w:rsid w:val="00D01229"/>
    <w:rsid w:val="00D01384"/>
    <w:rsid w:val="00D01E8C"/>
    <w:rsid w:val="00D02309"/>
    <w:rsid w:val="00D02635"/>
    <w:rsid w:val="00D0280F"/>
    <w:rsid w:val="00D028AB"/>
    <w:rsid w:val="00D02A5A"/>
    <w:rsid w:val="00D02CE3"/>
    <w:rsid w:val="00D030B2"/>
    <w:rsid w:val="00D03564"/>
    <w:rsid w:val="00D037D7"/>
    <w:rsid w:val="00D0382C"/>
    <w:rsid w:val="00D043B9"/>
    <w:rsid w:val="00D04F95"/>
    <w:rsid w:val="00D050E3"/>
    <w:rsid w:val="00D06285"/>
    <w:rsid w:val="00D068A9"/>
    <w:rsid w:val="00D06AB3"/>
    <w:rsid w:val="00D06C3A"/>
    <w:rsid w:val="00D0737D"/>
    <w:rsid w:val="00D07C0A"/>
    <w:rsid w:val="00D07C0E"/>
    <w:rsid w:val="00D07C71"/>
    <w:rsid w:val="00D10008"/>
    <w:rsid w:val="00D101FC"/>
    <w:rsid w:val="00D10308"/>
    <w:rsid w:val="00D10A4C"/>
    <w:rsid w:val="00D10AA9"/>
    <w:rsid w:val="00D10DC7"/>
    <w:rsid w:val="00D12DC9"/>
    <w:rsid w:val="00D12EB6"/>
    <w:rsid w:val="00D13A65"/>
    <w:rsid w:val="00D13FE6"/>
    <w:rsid w:val="00D145A9"/>
    <w:rsid w:val="00D1471D"/>
    <w:rsid w:val="00D14E30"/>
    <w:rsid w:val="00D15B59"/>
    <w:rsid w:val="00D15D14"/>
    <w:rsid w:val="00D15E35"/>
    <w:rsid w:val="00D16731"/>
    <w:rsid w:val="00D16CA9"/>
    <w:rsid w:val="00D16D62"/>
    <w:rsid w:val="00D208D9"/>
    <w:rsid w:val="00D20992"/>
    <w:rsid w:val="00D21354"/>
    <w:rsid w:val="00D219D7"/>
    <w:rsid w:val="00D21D30"/>
    <w:rsid w:val="00D21D50"/>
    <w:rsid w:val="00D21DAD"/>
    <w:rsid w:val="00D2223A"/>
    <w:rsid w:val="00D223A2"/>
    <w:rsid w:val="00D2380F"/>
    <w:rsid w:val="00D23BAA"/>
    <w:rsid w:val="00D2416A"/>
    <w:rsid w:val="00D243D7"/>
    <w:rsid w:val="00D249F1"/>
    <w:rsid w:val="00D2536F"/>
    <w:rsid w:val="00D25408"/>
    <w:rsid w:val="00D258EB"/>
    <w:rsid w:val="00D27234"/>
    <w:rsid w:val="00D27E3E"/>
    <w:rsid w:val="00D30AB7"/>
    <w:rsid w:val="00D30D04"/>
    <w:rsid w:val="00D31B1E"/>
    <w:rsid w:val="00D31DD1"/>
    <w:rsid w:val="00D32045"/>
    <w:rsid w:val="00D325A1"/>
    <w:rsid w:val="00D329A6"/>
    <w:rsid w:val="00D32CF1"/>
    <w:rsid w:val="00D33602"/>
    <w:rsid w:val="00D3394E"/>
    <w:rsid w:val="00D34BB2"/>
    <w:rsid w:val="00D34D57"/>
    <w:rsid w:val="00D34DF8"/>
    <w:rsid w:val="00D353DB"/>
    <w:rsid w:val="00D35F3D"/>
    <w:rsid w:val="00D3622D"/>
    <w:rsid w:val="00D37063"/>
    <w:rsid w:val="00D37069"/>
    <w:rsid w:val="00D402BE"/>
    <w:rsid w:val="00D40D81"/>
    <w:rsid w:val="00D41250"/>
    <w:rsid w:val="00D42114"/>
    <w:rsid w:val="00D42671"/>
    <w:rsid w:val="00D428E1"/>
    <w:rsid w:val="00D430B0"/>
    <w:rsid w:val="00D433CF"/>
    <w:rsid w:val="00D43EC1"/>
    <w:rsid w:val="00D44396"/>
    <w:rsid w:val="00D44418"/>
    <w:rsid w:val="00D4496C"/>
    <w:rsid w:val="00D44C8E"/>
    <w:rsid w:val="00D44CE5"/>
    <w:rsid w:val="00D44DF7"/>
    <w:rsid w:val="00D45136"/>
    <w:rsid w:val="00D45C0D"/>
    <w:rsid w:val="00D464E2"/>
    <w:rsid w:val="00D46926"/>
    <w:rsid w:val="00D47BF7"/>
    <w:rsid w:val="00D47D53"/>
    <w:rsid w:val="00D50B90"/>
    <w:rsid w:val="00D50D5C"/>
    <w:rsid w:val="00D51938"/>
    <w:rsid w:val="00D51F66"/>
    <w:rsid w:val="00D524A8"/>
    <w:rsid w:val="00D52621"/>
    <w:rsid w:val="00D52869"/>
    <w:rsid w:val="00D52956"/>
    <w:rsid w:val="00D52A23"/>
    <w:rsid w:val="00D52DE5"/>
    <w:rsid w:val="00D53EC0"/>
    <w:rsid w:val="00D54244"/>
    <w:rsid w:val="00D543D6"/>
    <w:rsid w:val="00D54855"/>
    <w:rsid w:val="00D550F3"/>
    <w:rsid w:val="00D55845"/>
    <w:rsid w:val="00D558EB"/>
    <w:rsid w:val="00D55A1D"/>
    <w:rsid w:val="00D56817"/>
    <w:rsid w:val="00D56EF7"/>
    <w:rsid w:val="00D57441"/>
    <w:rsid w:val="00D57CA9"/>
    <w:rsid w:val="00D57CD0"/>
    <w:rsid w:val="00D601DC"/>
    <w:rsid w:val="00D60A58"/>
    <w:rsid w:val="00D61B6B"/>
    <w:rsid w:val="00D61D8D"/>
    <w:rsid w:val="00D61F6A"/>
    <w:rsid w:val="00D624C6"/>
    <w:rsid w:val="00D6255F"/>
    <w:rsid w:val="00D630FE"/>
    <w:rsid w:val="00D63E43"/>
    <w:rsid w:val="00D644FE"/>
    <w:rsid w:val="00D6584E"/>
    <w:rsid w:val="00D65E1A"/>
    <w:rsid w:val="00D6611A"/>
    <w:rsid w:val="00D663D8"/>
    <w:rsid w:val="00D664BA"/>
    <w:rsid w:val="00D66CB9"/>
    <w:rsid w:val="00D67F03"/>
    <w:rsid w:val="00D70848"/>
    <w:rsid w:val="00D70AE8"/>
    <w:rsid w:val="00D70F7F"/>
    <w:rsid w:val="00D7112B"/>
    <w:rsid w:val="00D71D0F"/>
    <w:rsid w:val="00D726D3"/>
    <w:rsid w:val="00D72C43"/>
    <w:rsid w:val="00D7333A"/>
    <w:rsid w:val="00D73F68"/>
    <w:rsid w:val="00D74524"/>
    <w:rsid w:val="00D74581"/>
    <w:rsid w:val="00D74AB0"/>
    <w:rsid w:val="00D76247"/>
    <w:rsid w:val="00D76699"/>
    <w:rsid w:val="00D766D3"/>
    <w:rsid w:val="00D773F6"/>
    <w:rsid w:val="00D77F84"/>
    <w:rsid w:val="00D806EC"/>
    <w:rsid w:val="00D80B17"/>
    <w:rsid w:val="00D8111A"/>
    <w:rsid w:val="00D81313"/>
    <w:rsid w:val="00D828ED"/>
    <w:rsid w:val="00D833A2"/>
    <w:rsid w:val="00D83760"/>
    <w:rsid w:val="00D83E72"/>
    <w:rsid w:val="00D8497E"/>
    <w:rsid w:val="00D84D0F"/>
    <w:rsid w:val="00D85BD5"/>
    <w:rsid w:val="00D8620A"/>
    <w:rsid w:val="00D86563"/>
    <w:rsid w:val="00D90ADB"/>
    <w:rsid w:val="00D90C44"/>
    <w:rsid w:val="00D912B1"/>
    <w:rsid w:val="00D91752"/>
    <w:rsid w:val="00D91CD0"/>
    <w:rsid w:val="00D91DAB"/>
    <w:rsid w:val="00D91F95"/>
    <w:rsid w:val="00D92313"/>
    <w:rsid w:val="00D92733"/>
    <w:rsid w:val="00D92B54"/>
    <w:rsid w:val="00D92D4A"/>
    <w:rsid w:val="00D930CF"/>
    <w:rsid w:val="00D9333C"/>
    <w:rsid w:val="00D9372D"/>
    <w:rsid w:val="00D93A98"/>
    <w:rsid w:val="00D93E57"/>
    <w:rsid w:val="00D93F69"/>
    <w:rsid w:val="00D94B5D"/>
    <w:rsid w:val="00D94F17"/>
    <w:rsid w:val="00D9541E"/>
    <w:rsid w:val="00D95C38"/>
    <w:rsid w:val="00D95CD1"/>
    <w:rsid w:val="00D95EA7"/>
    <w:rsid w:val="00D95FAF"/>
    <w:rsid w:val="00D9636D"/>
    <w:rsid w:val="00D964EA"/>
    <w:rsid w:val="00D969FB"/>
    <w:rsid w:val="00D97090"/>
    <w:rsid w:val="00D972ED"/>
    <w:rsid w:val="00DA0475"/>
    <w:rsid w:val="00DA0CF4"/>
    <w:rsid w:val="00DA1A9C"/>
    <w:rsid w:val="00DA1ED2"/>
    <w:rsid w:val="00DA24F9"/>
    <w:rsid w:val="00DA262B"/>
    <w:rsid w:val="00DA2B3F"/>
    <w:rsid w:val="00DA4C48"/>
    <w:rsid w:val="00DA4CC0"/>
    <w:rsid w:val="00DA53A9"/>
    <w:rsid w:val="00DA5F92"/>
    <w:rsid w:val="00DA6CE1"/>
    <w:rsid w:val="00DA6DD5"/>
    <w:rsid w:val="00DA78BF"/>
    <w:rsid w:val="00DB02E8"/>
    <w:rsid w:val="00DB15CC"/>
    <w:rsid w:val="00DB1789"/>
    <w:rsid w:val="00DB2415"/>
    <w:rsid w:val="00DB3DF3"/>
    <w:rsid w:val="00DB4453"/>
    <w:rsid w:val="00DB4C91"/>
    <w:rsid w:val="00DB50EE"/>
    <w:rsid w:val="00DB571A"/>
    <w:rsid w:val="00DB5969"/>
    <w:rsid w:val="00DB60ED"/>
    <w:rsid w:val="00DB63BD"/>
    <w:rsid w:val="00DB6CB0"/>
    <w:rsid w:val="00DB7100"/>
    <w:rsid w:val="00DC084F"/>
    <w:rsid w:val="00DC0D53"/>
    <w:rsid w:val="00DC1095"/>
    <w:rsid w:val="00DC17DA"/>
    <w:rsid w:val="00DC1D11"/>
    <w:rsid w:val="00DC1E8F"/>
    <w:rsid w:val="00DC1EE4"/>
    <w:rsid w:val="00DC2D0E"/>
    <w:rsid w:val="00DC3F5D"/>
    <w:rsid w:val="00DC4108"/>
    <w:rsid w:val="00DC495E"/>
    <w:rsid w:val="00DC5108"/>
    <w:rsid w:val="00DC5224"/>
    <w:rsid w:val="00DC5632"/>
    <w:rsid w:val="00DC5A87"/>
    <w:rsid w:val="00DC6864"/>
    <w:rsid w:val="00DC696C"/>
    <w:rsid w:val="00DC6B42"/>
    <w:rsid w:val="00DC6D8A"/>
    <w:rsid w:val="00DC7039"/>
    <w:rsid w:val="00DC78E1"/>
    <w:rsid w:val="00DD29A0"/>
    <w:rsid w:val="00DD2B7B"/>
    <w:rsid w:val="00DD2FD2"/>
    <w:rsid w:val="00DD33BC"/>
    <w:rsid w:val="00DD3D50"/>
    <w:rsid w:val="00DD3FDC"/>
    <w:rsid w:val="00DD560C"/>
    <w:rsid w:val="00DD5E00"/>
    <w:rsid w:val="00DD6EEA"/>
    <w:rsid w:val="00DD7ECE"/>
    <w:rsid w:val="00DE1A01"/>
    <w:rsid w:val="00DE1CF9"/>
    <w:rsid w:val="00DE20DA"/>
    <w:rsid w:val="00DE23F4"/>
    <w:rsid w:val="00DE3389"/>
    <w:rsid w:val="00DE3457"/>
    <w:rsid w:val="00DE34F7"/>
    <w:rsid w:val="00DE3584"/>
    <w:rsid w:val="00DE3C0F"/>
    <w:rsid w:val="00DE3DF2"/>
    <w:rsid w:val="00DE43B7"/>
    <w:rsid w:val="00DE4A83"/>
    <w:rsid w:val="00DE52DC"/>
    <w:rsid w:val="00DE5A3B"/>
    <w:rsid w:val="00DE5A59"/>
    <w:rsid w:val="00DE6D6D"/>
    <w:rsid w:val="00DE7976"/>
    <w:rsid w:val="00DF00FB"/>
    <w:rsid w:val="00DF03B3"/>
    <w:rsid w:val="00DF045A"/>
    <w:rsid w:val="00DF0549"/>
    <w:rsid w:val="00DF0A63"/>
    <w:rsid w:val="00DF0EE6"/>
    <w:rsid w:val="00DF0FAA"/>
    <w:rsid w:val="00DF1E68"/>
    <w:rsid w:val="00DF232C"/>
    <w:rsid w:val="00DF2F2D"/>
    <w:rsid w:val="00DF310F"/>
    <w:rsid w:val="00DF4AFA"/>
    <w:rsid w:val="00DF59B0"/>
    <w:rsid w:val="00DF6510"/>
    <w:rsid w:val="00DF6760"/>
    <w:rsid w:val="00DF6D01"/>
    <w:rsid w:val="00DF6E5C"/>
    <w:rsid w:val="00DF72C9"/>
    <w:rsid w:val="00DF7B0C"/>
    <w:rsid w:val="00DF7E1E"/>
    <w:rsid w:val="00E010FE"/>
    <w:rsid w:val="00E01868"/>
    <w:rsid w:val="00E018AC"/>
    <w:rsid w:val="00E01B96"/>
    <w:rsid w:val="00E01BCB"/>
    <w:rsid w:val="00E01DA6"/>
    <w:rsid w:val="00E01E0A"/>
    <w:rsid w:val="00E02348"/>
    <w:rsid w:val="00E026CD"/>
    <w:rsid w:val="00E027F1"/>
    <w:rsid w:val="00E02959"/>
    <w:rsid w:val="00E02C3E"/>
    <w:rsid w:val="00E02CFD"/>
    <w:rsid w:val="00E03404"/>
    <w:rsid w:val="00E041DB"/>
    <w:rsid w:val="00E04DD6"/>
    <w:rsid w:val="00E06D72"/>
    <w:rsid w:val="00E074A1"/>
    <w:rsid w:val="00E07647"/>
    <w:rsid w:val="00E07978"/>
    <w:rsid w:val="00E10FC9"/>
    <w:rsid w:val="00E1135B"/>
    <w:rsid w:val="00E11722"/>
    <w:rsid w:val="00E11F11"/>
    <w:rsid w:val="00E1223C"/>
    <w:rsid w:val="00E1244F"/>
    <w:rsid w:val="00E12A36"/>
    <w:rsid w:val="00E12C92"/>
    <w:rsid w:val="00E12EAB"/>
    <w:rsid w:val="00E13625"/>
    <w:rsid w:val="00E13F5F"/>
    <w:rsid w:val="00E144A2"/>
    <w:rsid w:val="00E147AE"/>
    <w:rsid w:val="00E149E1"/>
    <w:rsid w:val="00E15C58"/>
    <w:rsid w:val="00E15E67"/>
    <w:rsid w:val="00E16BB8"/>
    <w:rsid w:val="00E170AE"/>
    <w:rsid w:val="00E1759E"/>
    <w:rsid w:val="00E21ACD"/>
    <w:rsid w:val="00E22E56"/>
    <w:rsid w:val="00E24916"/>
    <w:rsid w:val="00E249E3"/>
    <w:rsid w:val="00E24C51"/>
    <w:rsid w:val="00E25250"/>
    <w:rsid w:val="00E2583B"/>
    <w:rsid w:val="00E25B47"/>
    <w:rsid w:val="00E25BEF"/>
    <w:rsid w:val="00E25CE9"/>
    <w:rsid w:val="00E25FA8"/>
    <w:rsid w:val="00E2684E"/>
    <w:rsid w:val="00E269F0"/>
    <w:rsid w:val="00E2714D"/>
    <w:rsid w:val="00E27ACC"/>
    <w:rsid w:val="00E30376"/>
    <w:rsid w:val="00E30B10"/>
    <w:rsid w:val="00E31CD3"/>
    <w:rsid w:val="00E32AA9"/>
    <w:rsid w:val="00E33468"/>
    <w:rsid w:val="00E33F65"/>
    <w:rsid w:val="00E34047"/>
    <w:rsid w:val="00E347AB"/>
    <w:rsid w:val="00E35F4D"/>
    <w:rsid w:val="00E36824"/>
    <w:rsid w:val="00E36AA5"/>
    <w:rsid w:val="00E4055E"/>
    <w:rsid w:val="00E405A5"/>
    <w:rsid w:val="00E40A3F"/>
    <w:rsid w:val="00E40F6B"/>
    <w:rsid w:val="00E416AF"/>
    <w:rsid w:val="00E419B9"/>
    <w:rsid w:val="00E41FC0"/>
    <w:rsid w:val="00E424E0"/>
    <w:rsid w:val="00E430C9"/>
    <w:rsid w:val="00E43CEF"/>
    <w:rsid w:val="00E4416E"/>
    <w:rsid w:val="00E44453"/>
    <w:rsid w:val="00E446DD"/>
    <w:rsid w:val="00E447AC"/>
    <w:rsid w:val="00E44AE9"/>
    <w:rsid w:val="00E44AEC"/>
    <w:rsid w:val="00E44FF7"/>
    <w:rsid w:val="00E46792"/>
    <w:rsid w:val="00E467C0"/>
    <w:rsid w:val="00E47075"/>
    <w:rsid w:val="00E50718"/>
    <w:rsid w:val="00E50A82"/>
    <w:rsid w:val="00E50ED6"/>
    <w:rsid w:val="00E516D6"/>
    <w:rsid w:val="00E51BE1"/>
    <w:rsid w:val="00E52552"/>
    <w:rsid w:val="00E52E82"/>
    <w:rsid w:val="00E52EEF"/>
    <w:rsid w:val="00E531C2"/>
    <w:rsid w:val="00E543E5"/>
    <w:rsid w:val="00E54668"/>
    <w:rsid w:val="00E55530"/>
    <w:rsid w:val="00E55576"/>
    <w:rsid w:val="00E55860"/>
    <w:rsid w:val="00E55EF5"/>
    <w:rsid w:val="00E560BA"/>
    <w:rsid w:val="00E56101"/>
    <w:rsid w:val="00E56597"/>
    <w:rsid w:val="00E56878"/>
    <w:rsid w:val="00E56ADC"/>
    <w:rsid w:val="00E56CC6"/>
    <w:rsid w:val="00E57811"/>
    <w:rsid w:val="00E57CE0"/>
    <w:rsid w:val="00E57E47"/>
    <w:rsid w:val="00E602A4"/>
    <w:rsid w:val="00E6081D"/>
    <w:rsid w:val="00E60AE9"/>
    <w:rsid w:val="00E60DE9"/>
    <w:rsid w:val="00E60FC2"/>
    <w:rsid w:val="00E61D86"/>
    <w:rsid w:val="00E620CC"/>
    <w:rsid w:val="00E62A12"/>
    <w:rsid w:val="00E63A3A"/>
    <w:rsid w:val="00E63FC0"/>
    <w:rsid w:val="00E6425E"/>
    <w:rsid w:val="00E65032"/>
    <w:rsid w:val="00E66793"/>
    <w:rsid w:val="00E66B51"/>
    <w:rsid w:val="00E66C45"/>
    <w:rsid w:val="00E66E83"/>
    <w:rsid w:val="00E67121"/>
    <w:rsid w:val="00E673B3"/>
    <w:rsid w:val="00E674B6"/>
    <w:rsid w:val="00E67641"/>
    <w:rsid w:val="00E70459"/>
    <w:rsid w:val="00E72682"/>
    <w:rsid w:val="00E7384F"/>
    <w:rsid w:val="00E73991"/>
    <w:rsid w:val="00E74240"/>
    <w:rsid w:val="00E7482D"/>
    <w:rsid w:val="00E74FE2"/>
    <w:rsid w:val="00E757B4"/>
    <w:rsid w:val="00E75C0D"/>
    <w:rsid w:val="00E75D01"/>
    <w:rsid w:val="00E75D3D"/>
    <w:rsid w:val="00E766B0"/>
    <w:rsid w:val="00E76860"/>
    <w:rsid w:val="00E76ADF"/>
    <w:rsid w:val="00E76C75"/>
    <w:rsid w:val="00E7793A"/>
    <w:rsid w:val="00E77C73"/>
    <w:rsid w:val="00E80BEC"/>
    <w:rsid w:val="00E8100D"/>
    <w:rsid w:val="00E814BA"/>
    <w:rsid w:val="00E81540"/>
    <w:rsid w:val="00E81F3C"/>
    <w:rsid w:val="00E8214C"/>
    <w:rsid w:val="00E82B71"/>
    <w:rsid w:val="00E8323E"/>
    <w:rsid w:val="00E83508"/>
    <w:rsid w:val="00E84628"/>
    <w:rsid w:val="00E84AF9"/>
    <w:rsid w:val="00E8504B"/>
    <w:rsid w:val="00E8510B"/>
    <w:rsid w:val="00E851F3"/>
    <w:rsid w:val="00E8566C"/>
    <w:rsid w:val="00E8595C"/>
    <w:rsid w:val="00E86C4E"/>
    <w:rsid w:val="00E876DF"/>
    <w:rsid w:val="00E87FD9"/>
    <w:rsid w:val="00E90D60"/>
    <w:rsid w:val="00E9154F"/>
    <w:rsid w:val="00E91EFF"/>
    <w:rsid w:val="00E91FFF"/>
    <w:rsid w:val="00E927A4"/>
    <w:rsid w:val="00E93243"/>
    <w:rsid w:val="00E932E0"/>
    <w:rsid w:val="00E958B7"/>
    <w:rsid w:val="00E95A43"/>
    <w:rsid w:val="00E96ABB"/>
    <w:rsid w:val="00E978F2"/>
    <w:rsid w:val="00E97C87"/>
    <w:rsid w:val="00E97CBE"/>
    <w:rsid w:val="00EA0152"/>
    <w:rsid w:val="00EA0182"/>
    <w:rsid w:val="00EA0792"/>
    <w:rsid w:val="00EA0B43"/>
    <w:rsid w:val="00EA0F18"/>
    <w:rsid w:val="00EA1F48"/>
    <w:rsid w:val="00EA257F"/>
    <w:rsid w:val="00EA25CD"/>
    <w:rsid w:val="00EA30D0"/>
    <w:rsid w:val="00EA3250"/>
    <w:rsid w:val="00EA37B8"/>
    <w:rsid w:val="00EA410B"/>
    <w:rsid w:val="00EA42A0"/>
    <w:rsid w:val="00EA493A"/>
    <w:rsid w:val="00EA52F8"/>
    <w:rsid w:val="00EA5F5B"/>
    <w:rsid w:val="00EA6ACC"/>
    <w:rsid w:val="00EA7B42"/>
    <w:rsid w:val="00EB055E"/>
    <w:rsid w:val="00EB06B3"/>
    <w:rsid w:val="00EB24B9"/>
    <w:rsid w:val="00EB2808"/>
    <w:rsid w:val="00EB2FB0"/>
    <w:rsid w:val="00EB2FC6"/>
    <w:rsid w:val="00EB34DA"/>
    <w:rsid w:val="00EB3C84"/>
    <w:rsid w:val="00EB4121"/>
    <w:rsid w:val="00EB4775"/>
    <w:rsid w:val="00EB4D32"/>
    <w:rsid w:val="00EB5453"/>
    <w:rsid w:val="00EB58BB"/>
    <w:rsid w:val="00EB6332"/>
    <w:rsid w:val="00EB6C11"/>
    <w:rsid w:val="00EB6DE6"/>
    <w:rsid w:val="00EB6E07"/>
    <w:rsid w:val="00EB750A"/>
    <w:rsid w:val="00EB7FE3"/>
    <w:rsid w:val="00EC09DF"/>
    <w:rsid w:val="00EC17E6"/>
    <w:rsid w:val="00EC225A"/>
    <w:rsid w:val="00EC265D"/>
    <w:rsid w:val="00EC2B5E"/>
    <w:rsid w:val="00EC30D6"/>
    <w:rsid w:val="00EC3815"/>
    <w:rsid w:val="00EC3C6D"/>
    <w:rsid w:val="00EC3D51"/>
    <w:rsid w:val="00EC5422"/>
    <w:rsid w:val="00EC5F09"/>
    <w:rsid w:val="00EC6AB0"/>
    <w:rsid w:val="00EC7465"/>
    <w:rsid w:val="00EC7661"/>
    <w:rsid w:val="00EC76A9"/>
    <w:rsid w:val="00ED00C9"/>
    <w:rsid w:val="00ED0FF6"/>
    <w:rsid w:val="00ED1A26"/>
    <w:rsid w:val="00ED1B1E"/>
    <w:rsid w:val="00ED1D82"/>
    <w:rsid w:val="00ED21D3"/>
    <w:rsid w:val="00ED242A"/>
    <w:rsid w:val="00ED24D8"/>
    <w:rsid w:val="00ED278A"/>
    <w:rsid w:val="00ED27A4"/>
    <w:rsid w:val="00ED3B8C"/>
    <w:rsid w:val="00ED3F2B"/>
    <w:rsid w:val="00ED65B9"/>
    <w:rsid w:val="00ED6914"/>
    <w:rsid w:val="00ED6BC0"/>
    <w:rsid w:val="00ED7107"/>
    <w:rsid w:val="00ED71B7"/>
    <w:rsid w:val="00ED7BA4"/>
    <w:rsid w:val="00ED7DD1"/>
    <w:rsid w:val="00EE0543"/>
    <w:rsid w:val="00EE1141"/>
    <w:rsid w:val="00EE1387"/>
    <w:rsid w:val="00EE1A37"/>
    <w:rsid w:val="00EE21AC"/>
    <w:rsid w:val="00EE2754"/>
    <w:rsid w:val="00EE319E"/>
    <w:rsid w:val="00EE3B87"/>
    <w:rsid w:val="00EE4E34"/>
    <w:rsid w:val="00EE6136"/>
    <w:rsid w:val="00EE6781"/>
    <w:rsid w:val="00EE7A73"/>
    <w:rsid w:val="00EE7E22"/>
    <w:rsid w:val="00EF0814"/>
    <w:rsid w:val="00EF18ED"/>
    <w:rsid w:val="00EF2FFF"/>
    <w:rsid w:val="00EF3AB7"/>
    <w:rsid w:val="00EF408D"/>
    <w:rsid w:val="00EF51F4"/>
    <w:rsid w:val="00EF6279"/>
    <w:rsid w:val="00EF69F3"/>
    <w:rsid w:val="00EF6F37"/>
    <w:rsid w:val="00EF7619"/>
    <w:rsid w:val="00EF7C48"/>
    <w:rsid w:val="00F00742"/>
    <w:rsid w:val="00F00D22"/>
    <w:rsid w:val="00F00F0B"/>
    <w:rsid w:val="00F00F4D"/>
    <w:rsid w:val="00F01569"/>
    <w:rsid w:val="00F015C7"/>
    <w:rsid w:val="00F02181"/>
    <w:rsid w:val="00F02747"/>
    <w:rsid w:val="00F02A57"/>
    <w:rsid w:val="00F03588"/>
    <w:rsid w:val="00F03FED"/>
    <w:rsid w:val="00F040A4"/>
    <w:rsid w:val="00F04221"/>
    <w:rsid w:val="00F04D8F"/>
    <w:rsid w:val="00F0521F"/>
    <w:rsid w:val="00F059B3"/>
    <w:rsid w:val="00F067A3"/>
    <w:rsid w:val="00F0693C"/>
    <w:rsid w:val="00F06998"/>
    <w:rsid w:val="00F07934"/>
    <w:rsid w:val="00F0794C"/>
    <w:rsid w:val="00F07F81"/>
    <w:rsid w:val="00F101A7"/>
    <w:rsid w:val="00F109C9"/>
    <w:rsid w:val="00F10AD9"/>
    <w:rsid w:val="00F10B64"/>
    <w:rsid w:val="00F1240C"/>
    <w:rsid w:val="00F12966"/>
    <w:rsid w:val="00F14021"/>
    <w:rsid w:val="00F14380"/>
    <w:rsid w:val="00F1452B"/>
    <w:rsid w:val="00F14B90"/>
    <w:rsid w:val="00F15046"/>
    <w:rsid w:val="00F158E0"/>
    <w:rsid w:val="00F15938"/>
    <w:rsid w:val="00F16EEA"/>
    <w:rsid w:val="00F16F01"/>
    <w:rsid w:val="00F16FDF"/>
    <w:rsid w:val="00F1709E"/>
    <w:rsid w:val="00F1743F"/>
    <w:rsid w:val="00F207BD"/>
    <w:rsid w:val="00F21FF8"/>
    <w:rsid w:val="00F22306"/>
    <w:rsid w:val="00F2271A"/>
    <w:rsid w:val="00F2280B"/>
    <w:rsid w:val="00F22FD2"/>
    <w:rsid w:val="00F24007"/>
    <w:rsid w:val="00F2451C"/>
    <w:rsid w:val="00F24AA0"/>
    <w:rsid w:val="00F2512C"/>
    <w:rsid w:val="00F25503"/>
    <w:rsid w:val="00F25EB7"/>
    <w:rsid w:val="00F261D4"/>
    <w:rsid w:val="00F2627C"/>
    <w:rsid w:val="00F26C4E"/>
    <w:rsid w:val="00F26D5A"/>
    <w:rsid w:val="00F27726"/>
    <w:rsid w:val="00F303AD"/>
    <w:rsid w:val="00F3057E"/>
    <w:rsid w:val="00F305B3"/>
    <w:rsid w:val="00F30A29"/>
    <w:rsid w:val="00F30A2E"/>
    <w:rsid w:val="00F31492"/>
    <w:rsid w:val="00F320DD"/>
    <w:rsid w:val="00F327FF"/>
    <w:rsid w:val="00F331EB"/>
    <w:rsid w:val="00F33416"/>
    <w:rsid w:val="00F33C39"/>
    <w:rsid w:val="00F357B2"/>
    <w:rsid w:val="00F357D1"/>
    <w:rsid w:val="00F35B81"/>
    <w:rsid w:val="00F36DB1"/>
    <w:rsid w:val="00F375D5"/>
    <w:rsid w:val="00F37882"/>
    <w:rsid w:val="00F37BE2"/>
    <w:rsid w:val="00F37D54"/>
    <w:rsid w:val="00F40360"/>
    <w:rsid w:val="00F416AF"/>
    <w:rsid w:val="00F42394"/>
    <w:rsid w:val="00F44929"/>
    <w:rsid w:val="00F453EE"/>
    <w:rsid w:val="00F45D61"/>
    <w:rsid w:val="00F4686C"/>
    <w:rsid w:val="00F46970"/>
    <w:rsid w:val="00F4752F"/>
    <w:rsid w:val="00F47969"/>
    <w:rsid w:val="00F5014A"/>
    <w:rsid w:val="00F5020B"/>
    <w:rsid w:val="00F50326"/>
    <w:rsid w:val="00F50D1C"/>
    <w:rsid w:val="00F5116A"/>
    <w:rsid w:val="00F5195C"/>
    <w:rsid w:val="00F51EA2"/>
    <w:rsid w:val="00F51EBF"/>
    <w:rsid w:val="00F51FAA"/>
    <w:rsid w:val="00F52B3F"/>
    <w:rsid w:val="00F52D84"/>
    <w:rsid w:val="00F53465"/>
    <w:rsid w:val="00F5364C"/>
    <w:rsid w:val="00F542E3"/>
    <w:rsid w:val="00F55EA3"/>
    <w:rsid w:val="00F55F13"/>
    <w:rsid w:val="00F5660D"/>
    <w:rsid w:val="00F572C8"/>
    <w:rsid w:val="00F57475"/>
    <w:rsid w:val="00F57F7C"/>
    <w:rsid w:val="00F57F9A"/>
    <w:rsid w:val="00F57FB5"/>
    <w:rsid w:val="00F6031F"/>
    <w:rsid w:val="00F603BC"/>
    <w:rsid w:val="00F60B7B"/>
    <w:rsid w:val="00F61AE9"/>
    <w:rsid w:val="00F62894"/>
    <w:rsid w:val="00F62A48"/>
    <w:rsid w:val="00F62B41"/>
    <w:rsid w:val="00F62B6B"/>
    <w:rsid w:val="00F63774"/>
    <w:rsid w:val="00F6416C"/>
    <w:rsid w:val="00F64212"/>
    <w:rsid w:val="00F64358"/>
    <w:rsid w:val="00F654EE"/>
    <w:rsid w:val="00F65550"/>
    <w:rsid w:val="00F66099"/>
    <w:rsid w:val="00F66355"/>
    <w:rsid w:val="00F66A9F"/>
    <w:rsid w:val="00F66B78"/>
    <w:rsid w:val="00F66CE2"/>
    <w:rsid w:val="00F6723E"/>
    <w:rsid w:val="00F672D2"/>
    <w:rsid w:val="00F67DE2"/>
    <w:rsid w:val="00F7029E"/>
    <w:rsid w:val="00F704DA"/>
    <w:rsid w:val="00F70A76"/>
    <w:rsid w:val="00F70FC4"/>
    <w:rsid w:val="00F71A3D"/>
    <w:rsid w:val="00F72077"/>
    <w:rsid w:val="00F725A7"/>
    <w:rsid w:val="00F73520"/>
    <w:rsid w:val="00F735CC"/>
    <w:rsid w:val="00F73A0A"/>
    <w:rsid w:val="00F73DF1"/>
    <w:rsid w:val="00F74AF0"/>
    <w:rsid w:val="00F753BB"/>
    <w:rsid w:val="00F7566E"/>
    <w:rsid w:val="00F75699"/>
    <w:rsid w:val="00F756B9"/>
    <w:rsid w:val="00F768AB"/>
    <w:rsid w:val="00F768FA"/>
    <w:rsid w:val="00F76E41"/>
    <w:rsid w:val="00F776DC"/>
    <w:rsid w:val="00F77A61"/>
    <w:rsid w:val="00F80A5D"/>
    <w:rsid w:val="00F812DD"/>
    <w:rsid w:val="00F81347"/>
    <w:rsid w:val="00F8193B"/>
    <w:rsid w:val="00F81A3D"/>
    <w:rsid w:val="00F82297"/>
    <w:rsid w:val="00F828BF"/>
    <w:rsid w:val="00F8318A"/>
    <w:rsid w:val="00F83408"/>
    <w:rsid w:val="00F838E3"/>
    <w:rsid w:val="00F84070"/>
    <w:rsid w:val="00F84187"/>
    <w:rsid w:val="00F84696"/>
    <w:rsid w:val="00F84C5C"/>
    <w:rsid w:val="00F86192"/>
    <w:rsid w:val="00F86D18"/>
    <w:rsid w:val="00F87000"/>
    <w:rsid w:val="00F87423"/>
    <w:rsid w:val="00F8765F"/>
    <w:rsid w:val="00F8767E"/>
    <w:rsid w:val="00F906F9"/>
    <w:rsid w:val="00F907D6"/>
    <w:rsid w:val="00F91453"/>
    <w:rsid w:val="00F91476"/>
    <w:rsid w:val="00F91823"/>
    <w:rsid w:val="00F93875"/>
    <w:rsid w:val="00F948D4"/>
    <w:rsid w:val="00F9578B"/>
    <w:rsid w:val="00F964C9"/>
    <w:rsid w:val="00F966F4"/>
    <w:rsid w:val="00F970A3"/>
    <w:rsid w:val="00F970DC"/>
    <w:rsid w:val="00F97C36"/>
    <w:rsid w:val="00FA00C9"/>
    <w:rsid w:val="00FA0312"/>
    <w:rsid w:val="00FA1216"/>
    <w:rsid w:val="00FA1AC7"/>
    <w:rsid w:val="00FA276D"/>
    <w:rsid w:val="00FA2D77"/>
    <w:rsid w:val="00FA347A"/>
    <w:rsid w:val="00FA3B2F"/>
    <w:rsid w:val="00FA3F01"/>
    <w:rsid w:val="00FA51F7"/>
    <w:rsid w:val="00FA55CC"/>
    <w:rsid w:val="00FA5818"/>
    <w:rsid w:val="00FA5E5B"/>
    <w:rsid w:val="00FA60F1"/>
    <w:rsid w:val="00FA614C"/>
    <w:rsid w:val="00FA6D01"/>
    <w:rsid w:val="00FA70D7"/>
    <w:rsid w:val="00FB035F"/>
    <w:rsid w:val="00FB19B3"/>
    <w:rsid w:val="00FB1A7A"/>
    <w:rsid w:val="00FB24DE"/>
    <w:rsid w:val="00FB2A36"/>
    <w:rsid w:val="00FB32F4"/>
    <w:rsid w:val="00FB35FE"/>
    <w:rsid w:val="00FB36EB"/>
    <w:rsid w:val="00FB3968"/>
    <w:rsid w:val="00FB3AD5"/>
    <w:rsid w:val="00FB3BD4"/>
    <w:rsid w:val="00FB43A9"/>
    <w:rsid w:val="00FB4803"/>
    <w:rsid w:val="00FB4A2E"/>
    <w:rsid w:val="00FB525C"/>
    <w:rsid w:val="00FB5BF1"/>
    <w:rsid w:val="00FB6279"/>
    <w:rsid w:val="00FB6A81"/>
    <w:rsid w:val="00FC0240"/>
    <w:rsid w:val="00FC0982"/>
    <w:rsid w:val="00FC099E"/>
    <w:rsid w:val="00FC09D0"/>
    <w:rsid w:val="00FC0A86"/>
    <w:rsid w:val="00FC0D98"/>
    <w:rsid w:val="00FC11C5"/>
    <w:rsid w:val="00FC1424"/>
    <w:rsid w:val="00FC14F3"/>
    <w:rsid w:val="00FC1920"/>
    <w:rsid w:val="00FC1C89"/>
    <w:rsid w:val="00FC1E2C"/>
    <w:rsid w:val="00FC277F"/>
    <w:rsid w:val="00FC2D93"/>
    <w:rsid w:val="00FC30D2"/>
    <w:rsid w:val="00FC3F73"/>
    <w:rsid w:val="00FC5DC1"/>
    <w:rsid w:val="00FC5F55"/>
    <w:rsid w:val="00FC68F1"/>
    <w:rsid w:val="00FD02B0"/>
    <w:rsid w:val="00FD0807"/>
    <w:rsid w:val="00FD0A4A"/>
    <w:rsid w:val="00FD1F85"/>
    <w:rsid w:val="00FD2523"/>
    <w:rsid w:val="00FD29B8"/>
    <w:rsid w:val="00FD3609"/>
    <w:rsid w:val="00FD3701"/>
    <w:rsid w:val="00FD3D54"/>
    <w:rsid w:val="00FD4863"/>
    <w:rsid w:val="00FD48E8"/>
    <w:rsid w:val="00FD519E"/>
    <w:rsid w:val="00FD572D"/>
    <w:rsid w:val="00FD5971"/>
    <w:rsid w:val="00FD5DBD"/>
    <w:rsid w:val="00FD623D"/>
    <w:rsid w:val="00FD6715"/>
    <w:rsid w:val="00FD7401"/>
    <w:rsid w:val="00FD7EDE"/>
    <w:rsid w:val="00FE02D4"/>
    <w:rsid w:val="00FE04CA"/>
    <w:rsid w:val="00FE0BF3"/>
    <w:rsid w:val="00FE3A92"/>
    <w:rsid w:val="00FE4520"/>
    <w:rsid w:val="00FE4917"/>
    <w:rsid w:val="00FE4A59"/>
    <w:rsid w:val="00FE4AC5"/>
    <w:rsid w:val="00FE5FC9"/>
    <w:rsid w:val="00FE640D"/>
    <w:rsid w:val="00FE64F2"/>
    <w:rsid w:val="00FE770C"/>
    <w:rsid w:val="00FE7E2A"/>
    <w:rsid w:val="00FF02B8"/>
    <w:rsid w:val="00FF03CA"/>
    <w:rsid w:val="00FF04F0"/>
    <w:rsid w:val="00FF072A"/>
    <w:rsid w:val="00FF0F61"/>
    <w:rsid w:val="00FF19F6"/>
    <w:rsid w:val="00FF1AE4"/>
    <w:rsid w:val="00FF1F1D"/>
    <w:rsid w:val="00FF228B"/>
    <w:rsid w:val="00FF22FA"/>
    <w:rsid w:val="00FF31B2"/>
    <w:rsid w:val="00FF33DE"/>
    <w:rsid w:val="00FF4755"/>
    <w:rsid w:val="00FF4765"/>
    <w:rsid w:val="00FF4E6D"/>
    <w:rsid w:val="00FF58B9"/>
    <w:rsid w:val="00FF631C"/>
    <w:rsid w:val="00FF634F"/>
    <w:rsid w:val="00FF642E"/>
    <w:rsid w:val="00FF6A20"/>
    <w:rsid w:val="00FF7B99"/>
    <w:rsid w:val="02CF0E09"/>
    <w:rsid w:val="035B8ED0"/>
    <w:rsid w:val="07C81C08"/>
    <w:rsid w:val="08BE2646"/>
    <w:rsid w:val="0A517B68"/>
    <w:rsid w:val="0A702677"/>
    <w:rsid w:val="0A719AD7"/>
    <w:rsid w:val="0E16FBBA"/>
    <w:rsid w:val="11614F4C"/>
    <w:rsid w:val="15BBAF84"/>
    <w:rsid w:val="1801DDF7"/>
    <w:rsid w:val="197F12F9"/>
    <w:rsid w:val="19F2365A"/>
    <w:rsid w:val="1A39A5B8"/>
    <w:rsid w:val="1ACF693F"/>
    <w:rsid w:val="1D6AF9AB"/>
    <w:rsid w:val="1DF0841B"/>
    <w:rsid w:val="1F1BCB1A"/>
    <w:rsid w:val="1FDA3DB2"/>
    <w:rsid w:val="21D386B8"/>
    <w:rsid w:val="27771E09"/>
    <w:rsid w:val="2869A1FF"/>
    <w:rsid w:val="29783423"/>
    <w:rsid w:val="2DDB8715"/>
    <w:rsid w:val="2F378CB3"/>
    <w:rsid w:val="302B81A1"/>
    <w:rsid w:val="30966FD6"/>
    <w:rsid w:val="32A2B6BC"/>
    <w:rsid w:val="32EB8622"/>
    <w:rsid w:val="339F3083"/>
    <w:rsid w:val="33AE731C"/>
    <w:rsid w:val="35A604E9"/>
    <w:rsid w:val="35E8FB96"/>
    <w:rsid w:val="3601234A"/>
    <w:rsid w:val="36D0DCF8"/>
    <w:rsid w:val="38AE4186"/>
    <w:rsid w:val="38B6CE4C"/>
    <w:rsid w:val="39BFD3D0"/>
    <w:rsid w:val="3B09573C"/>
    <w:rsid w:val="3EBF9942"/>
    <w:rsid w:val="404A01E7"/>
    <w:rsid w:val="42E706F8"/>
    <w:rsid w:val="431BAB2B"/>
    <w:rsid w:val="448F9779"/>
    <w:rsid w:val="44B5DD1B"/>
    <w:rsid w:val="45395E12"/>
    <w:rsid w:val="457FE898"/>
    <w:rsid w:val="461DFF10"/>
    <w:rsid w:val="47866FF7"/>
    <w:rsid w:val="478E95B4"/>
    <w:rsid w:val="49733A17"/>
    <w:rsid w:val="4BC84825"/>
    <w:rsid w:val="4C7646B0"/>
    <w:rsid w:val="4CC92D3A"/>
    <w:rsid w:val="4EE3708A"/>
    <w:rsid w:val="51ABAE25"/>
    <w:rsid w:val="51CB41DA"/>
    <w:rsid w:val="525F48E0"/>
    <w:rsid w:val="52EFFAC5"/>
    <w:rsid w:val="53879145"/>
    <w:rsid w:val="576469EB"/>
    <w:rsid w:val="5877488D"/>
    <w:rsid w:val="58ABCDF3"/>
    <w:rsid w:val="5B2C517F"/>
    <w:rsid w:val="5B33693A"/>
    <w:rsid w:val="5C62D7F1"/>
    <w:rsid w:val="5CEC35BD"/>
    <w:rsid w:val="6162F822"/>
    <w:rsid w:val="63470AA4"/>
    <w:rsid w:val="65F2F720"/>
    <w:rsid w:val="68D1FE9F"/>
    <w:rsid w:val="69651A7D"/>
    <w:rsid w:val="6B07131E"/>
    <w:rsid w:val="6F893607"/>
    <w:rsid w:val="70AC218B"/>
    <w:rsid w:val="71ECFAC9"/>
    <w:rsid w:val="734CEFB6"/>
    <w:rsid w:val="743073F1"/>
    <w:rsid w:val="74EF190B"/>
    <w:rsid w:val="76AF62EB"/>
    <w:rsid w:val="76E51741"/>
    <w:rsid w:val="7752DDCD"/>
    <w:rsid w:val="799E358C"/>
    <w:rsid w:val="7B3AD24F"/>
    <w:rsid w:val="7C61F793"/>
    <w:rsid w:val="7DBF5CC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9534"/>
  <w15:chartTrackingRefBased/>
  <w15:docId w15:val="{0D1F839B-3FE8-45CD-AB9B-8D7EED56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FF2"/>
    <w:pPr>
      <w:spacing w:line="480" w:lineRule="auto"/>
    </w:pPr>
    <w:rPr>
      <w:rFonts w:ascii="Arial" w:hAnsi="Arial" w:cs="Arial"/>
    </w:rPr>
  </w:style>
  <w:style w:type="paragraph" w:styleId="Ttulo1">
    <w:name w:val="heading 1"/>
    <w:basedOn w:val="Normal"/>
    <w:next w:val="Normal"/>
    <w:link w:val="Ttulo1Car"/>
    <w:uiPriority w:val="9"/>
    <w:qFormat/>
    <w:rsid w:val="00832307"/>
    <w:pPr>
      <w:numPr>
        <w:numId w:val="17"/>
      </w:numPr>
      <w:jc w:val="center"/>
      <w:outlineLvl w:val="0"/>
    </w:pPr>
    <w:rPr>
      <w:bCs/>
    </w:rPr>
  </w:style>
  <w:style w:type="paragraph" w:styleId="Ttulo2">
    <w:name w:val="heading 2"/>
    <w:basedOn w:val="Prrafodelista"/>
    <w:next w:val="Normal"/>
    <w:link w:val="Ttulo2Car"/>
    <w:uiPriority w:val="9"/>
    <w:unhideWhenUsed/>
    <w:qFormat/>
    <w:rsid w:val="00230BF5"/>
    <w:pPr>
      <w:numPr>
        <w:ilvl w:val="1"/>
        <w:numId w:val="17"/>
      </w:numPr>
      <w:spacing w:after="0"/>
      <w:outlineLvl w:val="1"/>
    </w:pPr>
    <w:rPr>
      <w:bCs/>
    </w:rPr>
  </w:style>
  <w:style w:type="paragraph" w:styleId="Ttulo3">
    <w:name w:val="heading 3"/>
    <w:basedOn w:val="Ttulo2"/>
    <w:next w:val="Normal"/>
    <w:link w:val="Ttulo3Car"/>
    <w:uiPriority w:val="9"/>
    <w:unhideWhenUsed/>
    <w:qFormat/>
    <w:rsid w:val="00230BF5"/>
    <w:pPr>
      <w:numPr>
        <w:ilvl w:val="2"/>
      </w:numPr>
      <w:outlineLvl w:val="2"/>
    </w:pPr>
    <w:rPr>
      <w:bCs w:val="0"/>
    </w:rPr>
  </w:style>
  <w:style w:type="paragraph" w:styleId="Ttulo4">
    <w:name w:val="heading 4"/>
    <w:basedOn w:val="Ttulo3"/>
    <w:next w:val="Normal"/>
    <w:link w:val="Ttulo4Car"/>
    <w:uiPriority w:val="9"/>
    <w:unhideWhenUsed/>
    <w:qFormat/>
    <w:rsid w:val="00F375D5"/>
    <w:pPr>
      <w:numPr>
        <w:ilvl w:val="3"/>
      </w:numPr>
      <w:outlineLvl w:val="3"/>
    </w:pPr>
  </w:style>
  <w:style w:type="paragraph" w:styleId="Ttulo5">
    <w:name w:val="heading 5"/>
    <w:basedOn w:val="Ttulo4"/>
    <w:next w:val="Normal"/>
    <w:link w:val="Ttulo5Car"/>
    <w:uiPriority w:val="9"/>
    <w:unhideWhenUsed/>
    <w:qFormat/>
    <w:rsid w:val="004C1396"/>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Ttulo1"/>
    <w:next w:val="Normal"/>
    <w:link w:val="TtuloCar"/>
    <w:uiPriority w:val="10"/>
    <w:qFormat/>
    <w:rsid w:val="00F71A3D"/>
    <w:rPr>
      <w:b/>
    </w:rPr>
  </w:style>
  <w:style w:type="character" w:customStyle="1" w:styleId="TtuloCar">
    <w:name w:val="Título Car"/>
    <w:basedOn w:val="Fuentedeprrafopredeter"/>
    <w:link w:val="Ttulo"/>
    <w:uiPriority w:val="10"/>
    <w:rsid w:val="00F71A3D"/>
    <w:rPr>
      <w:rFonts w:ascii="Arial" w:hAnsi="Arial" w:cs="Arial"/>
      <w:b/>
      <w:bCs/>
    </w:rPr>
  </w:style>
  <w:style w:type="paragraph" w:styleId="Subttulo">
    <w:name w:val="Subtitle"/>
    <w:basedOn w:val="Normal"/>
    <w:next w:val="Normal"/>
    <w:link w:val="SubttuloCar"/>
    <w:uiPriority w:val="11"/>
    <w:qFormat/>
    <w:rsid w:val="00D329A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329A6"/>
    <w:rPr>
      <w:rFonts w:eastAsiaTheme="minorEastAsia"/>
      <w:color w:val="5A5A5A" w:themeColor="text1" w:themeTint="A5"/>
      <w:spacing w:val="15"/>
    </w:rPr>
  </w:style>
  <w:style w:type="paragraph" w:styleId="Prrafodelista">
    <w:name w:val="List Paragraph"/>
    <w:basedOn w:val="Normal"/>
    <w:uiPriority w:val="34"/>
    <w:qFormat/>
    <w:rsid w:val="00AA7BA0"/>
    <w:pPr>
      <w:ind w:left="720"/>
      <w:contextualSpacing/>
    </w:pPr>
  </w:style>
  <w:style w:type="numbering" w:customStyle="1" w:styleId="CurrentList1">
    <w:name w:val="Current List1"/>
    <w:uiPriority w:val="99"/>
    <w:rsid w:val="008C180F"/>
    <w:pPr>
      <w:numPr>
        <w:numId w:val="1"/>
      </w:numPr>
    </w:pPr>
  </w:style>
  <w:style w:type="character" w:styleId="Textoennegrita">
    <w:name w:val="Strong"/>
    <w:basedOn w:val="Fuentedeprrafopredeter"/>
    <w:uiPriority w:val="22"/>
    <w:qFormat/>
    <w:rsid w:val="0055397A"/>
    <w:rPr>
      <w:b/>
      <w:bCs/>
    </w:rPr>
  </w:style>
  <w:style w:type="character" w:styleId="nfasissutil">
    <w:name w:val="Subtle Emphasis"/>
    <w:basedOn w:val="Fuentedeprrafopredeter"/>
    <w:uiPriority w:val="19"/>
    <w:qFormat/>
    <w:rsid w:val="0055397A"/>
    <w:rPr>
      <w:i/>
      <w:iCs/>
      <w:color w:val="404040" w:themeColor="text1" w:themeTint="BF"/>
    </w:rPr>
  </w:style>
  <w:style w:type="character" w:styleId="Hipervnculo">
    <w:name w:val="Hyperlink"/>
    <w:basedOn w:val="Fuentedeprrafopredeter"/>
    <w:uiPriority w:val="99"/>
    <w:unhideWhenUsed/>
    <w:rsid w:val="00E13625"/>
    <w:rPr>
      <w:color w:val="0000FF"/>
      <w:u w:val="single"/>
    </w:rPr>
  </w:style>
  <w:style w:type="table" w:styleId="Tablanormal1">
    <w:name w:val="Plain Table 1"/>
    <w:basedOn w:val="Tablanormal"/>
    <w:uiPriority w:val="41"/>
    <w:rsid w:val="00E136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FB2A36"/>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FB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7concolores-nfasis1">
    <w:name w:val="Grid Table 7 Colorful Accent 1"/>
    <w:basedOn w:val="Tablanormal"/>
    <w:uiPriority w:val="52"/>
    <w:rsid w:val="00FC68F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5oscura-nfasis1">
    <w:name w:val="Grid Table 5 Dark Accent 1"/>
    <w:basedOn w:val="Tablanormal"/>
    <w:uiPriority w:val="50"/>
    <w:rsid w:val="007D4F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ibliografa">
    <w:name w:val="Bibliography"/>
    <w:basedOn w:val="Normal"/>
    <w:next w:val="Normal"/>
    <w:uiPriority w:val="37"/>
    <w:unhideWhenUsed/>
    <w:rsid w:val="00130F98"/>
    <w:pPr>
      <w:spacing w:line="300" w:lineRule="auto"/>
    </w:pPr>
    <w:rPr>
      <w:rFonts w:ascii="Calibri" w:eastAsia="Calibri" w:hAnsi="Calibri" w:cs="Calibri"/>
      <w:sz w:val="21"/>
      <w:szCs w:val="21"/>
      <w:lang w:eastAsia="es-CO"/>
    </w:rPr>
  </w:style>
  <w:style w:type="character" w:styleId="Textodelmarcadordeposicin">
    <w:name w:val="Placeholder Text"/>
    <w:basedOn w:val="Fuentedeprrafopredeter"/>
    <w:uiPriority w:val="99"/>
    <w:semiHidden/>
    <w:rsid w:val="007C788F"/>
    <w:rPr>
      <w:color w:val="808080"/>
    </w:rPr>
  </w:style>
  <w:style w:type="character" w:customStyle="1" w:styleId="Ttulo1Car">
    <w:name w:val="Título 1 Car"/>
    <w:basedOn w:val="Fuentedeprrafopredeter"/>
    <w:link w:val="Ttulo1"/>
    <w:uiPriority w:val="9"/>
    <w:rsid w:val="00832307"/>
    <w:rPr>
      <w:rFonts w:ascii="Arial" w:hAnsi="Arial" w:cs="Arial"/>
      <w:bCs/>
    </w:rPr>
  </w:style>
  <w:style w:type="paragraph" w:styleId="TtuloTDC">
    <w:name w:val="TOC Heading"/>
    <w:basedOn w:val="Ttulo1"/>
    <w:next w:val="Normal"/>
    <w:uiPriority w:val="39"/>
    <w:unhideWhenUsed/>
    <w:qFormat/>
    <w:rsid w:val="00A87801"/>
    <w:pPr>
      <w:outlineLvl w:val="9"/>
    </w:pPr>
    <w:rPr>
      <w:lang w:val="es-419" w:eastAsia="es-419"/>
    </w:rPr>
  </w:style>
  <w:style w:type="paragraph" w:styleId="TDC3">
    <w:name w:val="toc 3"/>
    <w:basedOn w:val="Normal"/>
    <w:next w:val="Normal"/>
    <w:autoRedefine/>
    <w:uiPriority w:val="39"/>
    <w:unhideWhenUsed/>
    <w:rsid w:val="00176B9F"/>
    <w:pPr>
      <w:tabs>
        <w:tab w:val="left" w:pos="1320"/>
        <w:tab w:val="right" w:leader="dot" w:pos="9350"/>
      </w:tabs>
      <w:spacing w:after="100"/>
      <w:ind w:left="440"/>
    </w:pPr>
  </w:style>
  <w:style w:type="paragraph" w:styleId="TDC1">
    <w:name w:val="toc 1"/>
    <w:basedOn w:val="Normal"/>
    <w:next w:val="Normal"/>
    <w:autoRedefine/>
    <w:uiPriority w:val="39"/>
    <w:unhideWhenUsed/>
    <w:rsid w:val="00176B9F"/>
    <w:pPr>
      <w:tabs>
        <w:tab w:val="left" w:pos="440"/>
        <w:tab w:val="right" w:leader="dot" w:pos="9350"/>
      </w:tabs>
      <w:spacing w:after="100"/>
    </w:pPr>
    <w:rPr>
      <w:b/>
      <w:bCs/>
      <w:noProof/>
    </w:rPr>
  </w:style>
  <w:style w:type="paragraph" w:styleId="Encabezado">
    <w:name w:val="header"/>
    <w:basedOn w:val="Normal"/>
    <w:link w:val="EncabezadoCar"/>
    <w:uiPriority w:val="99"/>
    <w:unhideWhenUsed/>
    <w:rsid w:val="006B064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B0648"/>
    <w:rPr>
      <w:rFonts w:ascii="Arial" w:hAnsi="Arial" w:cs="Arial"/>
    </w:rPr>
  </w:style>
  <w:style w:type="paragraph" w:styleId="Piedepgina">
    <w:name w:val="footer"/>
    <w:basedOn w:val="Normal"/>
    <w:link w:val="PiedepginaCar"/>
    <w:uiPriority w:val="99"/>
    <w:unhideWhenUsed/>
    <w:rsid w:val="006B064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B0648"/>
    <w:rPr>
      <w:rFonts w:ascii="Arial" w:hAnsi="Arial" w:cs="Arial"/>
    </w:rPr>
  </w:style>
  <w:style w:type="character" w:customStyle="1" w:styleId="Ttulo2Car">
    <w:name w:val="Título 2 Car"/>
    <w:basedOn w:val="Fuentedeprrafopredeter"/>
    <w:link w:val="Ttulo2"/>
    <w:uiPriority w:val="9"/>
    <w:rsid w:val="00230BF5"/>
    <w:rPr>
      <w:rFonts w:ascii="Arial" w:hAnsi="Arial" w:cs="Arial"/>
      <w:bCs/>
    </w:rPr>
  </w:style>
  <w:style w:type="numbering" w:customStyle="1" w:styleId="Listaactual1">
    <w:name w:val="Lista actual1"/>
    <w:uiPriority w:val="99"/>
    <w:rsid w:val="00A46169"/>
    <w:pPr>
      <w:numPr>
        <w:numId w:val="2"/>
      </w:numPr>
    </w:pPr>
  </w:style>
  <w:style w:type="character" w:customStyle="1" w:styleId="Ttulo3Car">
    <w:name w:val="Título 3 Car"/>
    <w:basedOn w:val="Fuentedeprrafopredeter"/>
    <w:link w:val="Ttulo3"/>
    <w:uiPriority w:val="9"/>
    <w:rsid w:val="00230BF5"/>
    <w:rPr>
      <w:rFonts w:ascii="Arial" w:hAnsi="Arial" w:cs="Arial"/>
    </w:rPr>
  </w:style>
  <w:style w:type="character" w:customStyle="1" w:styleId="Ttulo4Car">
    <w:name w:val="Título 4 Car"/>
    <w:basedOn w:val="Fuentedeprrafopredeter"/>
    <w:link w:val="Ttulo4"/>
    <w:uiPriority w:val="9"/>
    <w:rsid w:val="00F375D5"/>
    <w:rPr>
      <w:rFonts w:ascii="Arial" w:hAnsi="Arial" w:cs="Arial"/>
    </w:rPr>
  </w:style>
  <w:style w:type="character" w:customStyle="1" w:styleId="Ttulo5Car">
    <w:name w:val="Título 5 Car"/>
    <w:basedOn w:val="Fuentedeprrafopredeter"/>
    <w:link w:val="Ttulo5"/>
    <w:uiPriority w:val="9"/>
    <w:rsid w:val="004C1396"/>
    <w:rPr>
      <w:rFonts w:ascii="Arial" w:hAnsi="Arial" w:cs="Arial"/>
    </w:rPr>
  </w:style>
  <w:style w:type="paragraph" w:styleId="TDC2">
    <w:name w:val="toc 2"/>
    <w:basedOn w:val="Normal"/>
    <w:next w:val="Normal"/>
    <w:autoRedefine/>
    <w:uiPriority w:val="39"/>
    <w:unhideWhenUsed/>
    <w:rsid w:val="0034381F"/>
    <w:pPr>
      <w:tabs>
        <w:tab w:val="left" w:pos="880"/>
        <w:tab w:val="right" w:leader="dot" w:pos="9350"/>
      </w:tabs>
      <w:spacing w:after="100"/>
      <w:ind w:left="220"/>
    </w:pPr>
    <w:rPr>
      <w:b/>
      <w:bCs/>
      <w:noProof/>
    </w:rPr>
  </w:style>
  <w:style w:type="character" w:styleId="Refdecomentario">
    <w:name w:val="annotation reference"/>
    <w:basedOn w:val="Fuentedeprrafopredeter"/>
    <w:uiPriority w:val="99"/>
    <w:semiHidden/>
    <w:unhideWhenUsed/>
    <w:rsid w:val="00D02CE3"/>
    <w:rPr>
      <w:sz w:val="16"/>
      <w:szCs w:val="16"/>
    </w:rPr>
  </w:style>
  <w:style w:type="paragraph" w:styleId="Textocomentario">
    <w:name w:val="annotation text"/>
    <w:basedOn w:val="Normal"/>
    <w:link w:val="TextocomentarioCar"/>
    <w:uiPriority w:val="99"/>
    <w:unhideWhenUsed/>
    <w:rsid w:val="00D02CE3"/>
    <w:pPr>
      <w:spacing w:line="240" w:lineRule="auto"/>
    </w:pPr>
    <w:rPr>
      <w:sz w:val="20"/>
      <w:szCs w:val="20"/>
    </w:rPr>
  </w:style>
  <w:style w:type="character" w:customStyle="1" w:styleId="TextocomentarioCar">
    <w:name w:val="Texto comentario Car"/>
    <w:basedOn w:val="Fuentedeprrafopredeter"/>
    <w:link w:val="Textocomentario"/>
    <w:uiPriority w:val="99"/>
    <w:rsid w:val="00D02CE3"/>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D02CE3"/>
    <w:rPr>
      <w:b/>
      <w:bCs/>
    </w:rPr>
  </w:style>
  <w:style w:type="character" w:customStyle="1" w:styleId="AsuntodelcomentarioCar">
    <w:name w:val="Asunto del comentario Car"/>
    <w:basedOn w:val="TextocomentarioCar"/>
    <w:link w:val="Asuntodelcomentario"/>
    <w:uiPriority w:val="99"/>
    <w:semiHidden/>
    <w:rsid w:val="00D02CE3"/>
    <w:rPr>
      <w:rFonts w:ascii="Arial" w:hAnsi="Arial" w:cs="Arial"/>
      <w:b/>
      <w:bCs/>
      <w:sz w:val="20"/>
      <w:szCs w:val="20"/>
    </w:rPr>
  </w:style>
  <w:style w:type="paragraph" w:styleId="Revisin">
    <w:name w:val="Revision"/>
    <w:hidden/>
    <w:uiPriority w:val="99"/>
    <w:semiHidden/>
    <w:rsid w:val="00946CC0"/>
    <w:pPr>
      <w:spacing w:after="0" w:line="240" w:lineRule="auto"/>
    </w:pPr>
    <w:rPr>
      <w:rFonts w:ascii="Arial" w:hAnsi="Arial" w:cs="Arial"/>
    </w:rPr>
  </w:style>
  <w:style w:type="paragraph" w:styleId="Descripcin">
    <w:name w:val="caption"/>
    <w:basedOn w:val="Normal"/>
    <w:next w:val="Normal"/>
    <w:uiPriority w:val="35"/>
    <w:unhideWhenUsed/>
    <w:qFormat/>
    <w:rsid w:val="00982675"/>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6241A6"/>
    <w:pPr>
      <w:spacing w:after="0"/>
    </w:pPr>
  </w:style>
  <w:style w:type="character" w:customStyle="1" w:styleId="Mencionar1">
    <w:name w:val="Mencionar1"/>
    <w:basedOn w:val="Fuentedeprrafopredeter"/>
    <w:uiPriority w:val="99"/>
    <w:unhideWhenUsed/>
    <w:rsid w:val="00164E3C"/>
    <w:rPr>
      <w:color w:val="2B579A"/>
      <w:shd w:val="clear" w:color="auto" w:fill="E1DFDD"/>
    </w:rPr>
  </w:style>
  <w:style w:type="paragraph" w:styleId="Textodeglobo">
    <w:name w:val="Balloon Text"/>
    <w:basedOn w:val="Normal"/>
    <w:link w:val="TextodegloboCar"/>
    <w:uiPriority w:val="99"/>
    <w:semiHidden/>
    <w:unhideWhenUsed/>
    <w:rsid w:val="00164E3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4E3C"/>
    <w:rPr>
      <w:rFonts w:ascii="Segoe UI" w:hAnsi="Segoe UI" w:cs="Segoe UI"/>
      <w:sz w:val="18"/>
      <w:szCs w:val="18"/>
    </w:rPr>
  </w:style>
  <w:style w:type="character" w:styleId="Hipervnculovisitado">
    <w:name w:val="FollowedHyperlink"/>
    <w:basedOn w:val="Fuentedeprrafopredeter"/>
    <w:uiPriority w:val="99"/>
    <w:semiHidden/>
    <w:unhideWhenUsed/>
    <w:rsid w:val="0070475C"/>
    <w:rPr>
      <w:color w:val="954F72" w:themeColor="followedHyperlink"/>
      <w:u w:val="single"/>
    </w:rPr>
  </w:style>
  <w:style w:type="character" w:styleId="Mencinsinresolver">
    <w:name w:val="Unresolved Mention"/>
    <w:basedOn w:val="Fuentedeprrafopredeter"/>
    <w:uiPriority w:val="99"/>
    <w:semiHidden/>
    <w:unhideWhenUsed/>
    <w:rsid w:val="001D2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49">
      <w:bodyDiv w:val="1"/>
      <w:marLeft w:val="0"/>
      <w:marRight w:val="0"/>
      <w:marTop w:val="0"/>
      <w:marBottom w:val="0"/>
      <w:divBdr>
        <w:top w:val="none" w:sz="0" w:space="0" w:color="auto"/>
        <w:left w:val="none" w:sz="0" w:space="0" w:color="auto"/>
        <w:bottom w:val="none" w:sz="0" w:space="0" w:color="auto"/>
        <w:right w:val="none" w:sz="0" w:space="0" w:color="auto"/>
      </w:divBdr>
    </w:div>
    <w:div w:id="1053592">
      <w:bodyDiv w:val="1"/>
      <w:marLeft w:val="0"/>
      <w:marRight w:val="0"/>
      <w:marTop w:val="0"/>
      <w:marBottom w:val="0"/>
      <w:divBdr>
        <w:top w:val="none" w:sz="0" w:space="0" w:color="auto"/>
        <w:left w:val="none" w:sz="0" w:space="0" w:color="auto"/>
        <w:bottom w:val="none" w:sz="0" w:space="0" w:color="auto"/>
        <w:right w:val="none" w:sz="0" w:space="0" w:color="auto"/>
      </w:divBdr>
    </w:div>
    <w:div w:id="2175618">
      <w:bodyDiv w:val="1"/>
      <w:marLeft w:val="0"/>
      <w:marRight w:val="0"/>
      <w:marTop w:val="0"/>
      <w:marBottom w:val="0"/>
      <w:divBdr>
        <w:top w:val="none" w:sz="0" w:space="0" w:color="auto"/>
        <w:left w:val="none" w:sz="0" w:space="0" w:color="auto"/>
        <w:bottom w:val="none" w:sz="0" w:space="0" w:color="auto"/>
        <w:right w:val="none" w:sz="0" w:space="0" w:color="auto"/>
      </w:divBdr>
    </w:div>
    <w:div w:id="4527115">
      <w:bodyDiv w:val="1"/>
      <w:marLeft w:val="0"/>
      <w:marRight w:val="0"/>
      <w:marTop w:val="0"/>
      <w:marBottom w:val="0"/>
      <w:divBdr>
        <w:top w:val="none" w:sz="0" w:space="0" w:color="auto"/>
        <w:left w:val="none" w:sz="0" w:space="0" w:color="auto"/>
        <w:bottom w:val="none" w:sz="0" w:space="0" w:color="auto"/>
        <w:right w:val="none" w:sz="0" w:space="0" w:color="auto"/>
      </w:divBdr>
    </w:div>
    <w:div w:id="4866015">
      <w:bodyDiv w:val="1"/>
      <w:marLeft w:val="0"/>
      <w:marRight w:val="0"/>
      <w:marTop w:val="0"/>
      <w:marBottom w:val="0"/>
      <w:divBdr>
        <w:top w:val="none" w:sz="0" w:space="0" w:color="auto"/>
        <w:left w:val="none" w:sz="0" w:space="0" w:color="auto"/>
        <w:bottom w:val="none" w:sz="0" w:space="0" w:color="auto"/>
        <w:right w:val="none" w:sz="0" w:space="0" w:color="auto"/>
      </w:divBdr>
    </w:div>
    <w:div w:id="8338486">
      <w:bodyDiv w:val="1"/>
      <w:marLeft w:val="0"/>
      <w:marRight w:val="0"/>
      <w:marTop w:val="0"/>
      <w:marBottom w:val="0"/>
      <w:divBdr>
        <w:top w:val="none" w:sz="0" w:space="0" w:color="auto"/>
        <w:left w:val="none" w:sz="0" w:space="0" w:color="auto"/>
        <w:bottom w:val="none" w:sz="0" w:space="0" w:color="auto"/>
        <w:right w:val="none" w:sz="0" w:space="0" w:color="auto"/>
      </w:divBdr>
    </w:div>
    <w:div w:id="9186139">
      <w:bodyDiv w:val="1"/>
      <w:marLeft w:val="0"/>
      <w:marRight w:val="0"/>
      <w:marTop w:val="0"/>
      <w:marBottom w:val="0"/>
      <w:divBdr>
        <w:top w:val="none" w:sz="0" w:space="0" w:color="auto"/>
        <w:left w:val="none" w:sz="0" w:space="0" w:color="auto"/>
        <w:bottom w:val="none" w:sz="0" w:space="0" w:color="auto"/>
        <w:right w:val="none" w:sz="0" w:space="0" w:color="auto"/>
      </w:divBdr>
    </w:div>
    <w:div w:id="11301721">
      <w:bodyDiv w:val="1"/>
      <w:marLeft w:val="0"/>
      <w:marRight w:val="0"/>
      <w:marTop w:val="0"/>
      <w:marBottom w:val="0"/>
      <w:divBdr>
        <w:top w:val="none" w:sz="0" w:space="0" w:color="auto"/>
        <w:left w:val="none" w:sz="0" w:space="0" w:color="auto"/>
        <w:bottom w:val="none" w:sz="0" w:space="0" w:color="auto"/>
        <w:right w:val="none" w:sz="0" w:space="0" w:color="auto"/>
      </w:divBdr>
    </w:div>
    <w:div w:id="11542602">
      <w:bodyDiv w:val="1"/>
      <w:marLeft w:val="0"/>
      <w:marRight w:val="0"/>
      <w:marTop w:val="0"/>
      <w:marBottom w:val="0"/>
      <w:divBdr>
        <w:top w:val="none" w:sz="0" w:space="0" w:color="auto"/>
        <w:left w:val="none" w:sz="0" w:space="0" w:color="auto"/>
        <w:bottom w:val="none" w:sz="0" w:space="0" w:color="auto"/>
        <w:right w:val="none" w:sz="0" w:space="0" w:color="auto"/>
      </w:divBdr>
    </w:div>
    <w:div w:id="12923874">
      <w:bodyDiv w:val="1"/>
      <w:marLeft w:val="0"/>
      <w:marRight w:val="0"/>
      <w:marTop w:val="0"/>
      <w:marBottom w:val="0"/>
      <w:divBdr>
        <w:top w:val="none" w:sz="0" w:space="0" w:color="auto"/>
        <w:left w:val="none" w:sz="0" w:space="0" w:color="auto"/>
        <w:bottom w:val="none" w:sz="0" w:space="0" w:color="auto"/>
        <w:right w:val="none" w:sz="0" w:space="0" w:color="auto"/>
      </w:divBdr>
    </w:div>
    <w:div w:id="14423841">
      <w:bodyDiv w:val="1"/>
      <w:marLeft w:val="0"/>
      <w:marRight w:val="0"/>
      <w:marTop w:val="0"/>
      <w:marBottom w:val="0"/>
      <w:divBdr>
        <w:top w:val="none" w:sz="0" w:space="0" w:color="auto"/>
        <w:left w:val="none" w:sz="0" w:space="0" w:color="auto"/>
        <w:bottom w:val="none" w:sz="0" w:space="0" w:color="auto"/>
        <w:right w:val="none" w:sz="0" w:space="0" w:color="auto"/>
      </w:divBdr>
    </w:div>
    <w:div w:id="16348586">
      <w:bodyDiv w:val="1"/>
      <w:marLeft w:val="0"/>
      <w:marRight w:val="0"/>
      <w:marTop w:val="0"/>
      <w:marBottom w:val="0"/>
      <w:divBdr>
        <w:top w:val="none" w:sz="0" w:space="0" w:color="auto"/>
        <w:left w:val="none" w:sz="0" w:space="0" w:color="auto"/>
        <w:bottom w:val="none" w:sz="0" w:space="0" w:color="auto"/>
        <w:right w:val="none" w:sz="0" w:space="0" w:color="auto"/>
      </w:divBdr>
    </w:div>
    <w:div w:id="16736720">
      <w:bodyDiv w:val="1"/>
      <w:marLeft w:val="0"/>
      <w:marRight w:val="0"/>
      <w:marTop w:val="0"/>
      <w:marBottom w:val="0"/>
      <w:divBdr>
        <w:top w:val="none" w:sz="0" w:space="0" w:color="auto"/>
        <w:left w:val="none" w:sz="0" w:space="0" w:color="auto"/>
        <w:bottom w:val="none" w:sz="0" w:space="0" w:color="auto"/>
        <w:right w:val="none" w:sz="0" w:space="0" w:color="auto"/>
      </w:divBdr>
    </w:div>
    <w:div w:id="16930130">
      <w:bodyDiv w:val="1"/>
      <w:marLeft w:val="0"/>
      <w:marRight w:val="0"/>
      <w:marTop w:val="0"/>
      <w:marBottom w:val="0"/>
      <w:divBdr>
        <w:top w:val="none" w:sz="0" w:space="0" w:color="auto"/>
        <w:left w:val="none" w:sz="0" w:space="0" w:color="auto"/>
        <w:bottom w:val="none" w:sz="0" w:space="0" w:color="auto"/>
        <w:right w:val="none" w:sz="0" w:space="0" w:color="auto"/>
      </w:divBdr>
    </w:div>
    <w:div w:id="18169702">
      <w:bodyDiv w:val="1"/>
      <w:marLeft w:val="0"/>
      <w:marRight w:val="0"/>
      <w:marTop w:val="0"/>
      <w:marBottom w:val="0"/>
      <w:divBdr>
        <w:top w:val="none" w:sz="0" w:space="0" w:color="auto"/>
        <w:left w:val="none" w:sz="0" w:space="0" w:color="auto"/>
        <w:bottom w:val="none" w:sz="0" w:space="0" w:color="auto"/>
        <w:right w:val="none" w:sz="0" w:space="0" w:color="auto"/>
      </w:divBdr>
    </w:div>
    <w:div w:id="19094330">
      <w:bodyDiv w:val="1"/>
      <w:marLeft w:val="0"/>
      <w:marRight w:val="0"/>
      <w:marTop w:val="0"/>
      <w:marBottom w:val="0"/>
      <w:divBdr>
        <w:top w:val="none" w:sz="0" w:space="0" w:color="auto"/>
        <w:left w:val="none" w:sz="0" w:space="0" w:color="auto"/>
        <w:bottom w:val="none" w:sz="0" w:space="0" w:color="auto"/>
        <w:right w:val="none" w:sz="0" w:space="0" w:color="auto"/>
      </w:divBdr>
    </w:div>
    <w:div w:id="19668354">
      <w:bodyDiv w:val="1"/>
      <w:marLeft w:val="0"/>
      <w:marRight w:val="0"/>
      <w:marTop w:val="0"/>
      <w:marBottom w:val="0"/>
      <w:divBdr>
        <w:top w:val="none" w:sz="0" w:space="0" w:color="auto"/>
        <w:left w:val="none" w:sz="0" w:space="0" w:color="auto"/>
        <w:bottom w:val="none" w:sz="0" w:space="0" w:color="auto"/>
        <w:right w:val="none" w:sz="0" w:space="0" w:color="auto"/>
      </w:divBdr>
    </w:div>
    <w:div w:id="20670520">
      <w:bodyDiv w:val="1"/>
      <w:marLeft w:val="0"/>
      <w:marRight w:val="0"/>
      <w:marTop w:val="0"/>
      <w:marBottom w:val="0"/>
      <w:divBdr>
        <w:top w:val="none" w:sz="0" w:space="0" w:color="auto"/>
        <w:left w:val="none" w:sz="0" w:space="0" w:color="auto"/>
        <w:bottom w:val="none" w:sz="0" w:space="0" w:color="auto"/>
        <w:right w:val="none" w:sz="0" w:space="0" w:color="auto"/>
      </w:divBdr>
    </w:div>
    <w:div w:id="23019829">
      <w:bodyDiv w:val="1"/>
      <w:marLeft w:val="0"/>
      <w:marRight w:val="0"/>
      <w:marTop w:val="0"/>
      <w:marBottom w:val="0"/>
      <w:divBdr>
        <w:top w:val="none" w:sz="0" w:space="0" w:color="auto"/>
        <w:left w:val="none" w:sz="0" w:space="0" w:color="auto"/>
        <w:bottom w:val="none" w:sz="0" w:space="0" w:color="auto"/>
        <w:right w:val="none" w:sz="0" w:space="0" w:color="auto"/>
      </w:divBdr>
    </w:div>
    <w:div w:id="23751163">
      <w:bodyDiv w:val="1"/>
      <w:marLeft w:val="0"/>
      <w:marRight w:val="0"/>
      <w:marTop w:val="0"/>
      <w:marBottom w:val="0"/>
      <w:divBdr>
        <w:top w:val="none" w:sz="0" w:space="0" w:color="auto"/>
        <w:left w:val="none" w:sz="0" w:space="0" w:color="auto"/>
        <w:bottom w:val="none" w:sz="0" w:space="0" w:color="auto"/>
        <w:right w:val="none" w:sz="0" w:space="0" w:color="auto"/>
      </w:divBdr>
    </w:div>
    <w:div w:id="24142897">
      <w:bodyDiv w:val="1"/>
      <w:marLeft w:val="0"/>
      <w:marRight w:val="0"/>
      <w:marTop w:val="0"/>
      <w:marBottom w:val="0"/>
      <w:divBdr>
        <w:top w:val="none" w:sz="0" w:space="0" w:color="auto"/>
        <w:left w:val="none" w:sz="0" w:space="0" w:color="auto"/>
        <w:bottom w:val="none" w:sz="0" w:space="0" w:color="auto"/>
        <w:right w:val="none" w:sz="0" w:space="0" w:color="auto"/>
      </w:divBdr>
    </w:div>
    <w:div w:id="26609043">
      <w:bodyDiv w:val="1"/>
      <w:marLeft w:val="0"/>
      <w:marRight w:val="0"/>
      <w:marTop w:val="0"/>
      <w:marBottom w:val="0"/>
      <w:divBdr>
        <w:top w:val="none" w:sz="0" w:space="0" w:color="auto"/>
        <w:left w:val="none" w:sz="0" w:space="0" w:color="auto"/>
        <w:bottom w:val="none" w:sz="0" w:space="0" w:color="auto"/>
        <w:right w:val="none" w:sz="0" w:space="0" w:color="auto"/>
      </w:divBdr>
    </w:div>
    <w:div w:id="26832547">
      <w:bodyDiv w:val="1"/>
      <w:marLeft w:val="0"/>
      <w:marRight w:val="0"/>
      <w:marTop w:val="0"/>
      <w:marBottom w:val="0"/>
      <w:divBdr>
        <w:top w:val="none" w:sz="0" w:space="0" w:color="auto"/>
        <w:left w:val="none" w:sz="0" w:space="0" w:color="auto"/>
        <w:bottom w:val="none" w:sz="0" w:space="0" w:color="auto"/>
        <w:right w:val="none" w:sz="0" w:space="0" w:color="auto"/>
      </w:divBdr>
    </w:div>
    <w:div w:id="27224312">
      <w:bodyDiv w:val="1"/>
      <w:marLeft w:val="0"/>
      <w:marRight w:val="0"/>
      <w:marTop w:val="0"/>
      <w:marBottom w:val="0"/>
      <w:divBdr>
        <w:top w:val="none" w:sz="0" w:space="0" w:color="auto"/>
        <w:left w:val="none" w:sz="0" w:space="0" w:color="auto"/>
        <w:bottom w:val="none" w:sz="0" w:space="0" w:color="auto"/>
        <w:right w:val="none" w:sz="0" w:space="0" w:color="auto"/>
      </w:divBdr>
    </w:div>
    <w:div w:id="27802263">
      <w:bodyDiv w:val="1"/>
      <w:marLeft w:val="0"/>
      <w:marRight w:val="0"/>
      <w:marTop w:val="0"/>
      <w:marBottom w:val="0"/>
      <w:divBdr>
        <w:top w:val="none" w:sz="0" w:space="0" w:color="auto"/>
        <w:left w:val="none" w:sz="0" w:space="0" w:color="auto"/>
        <w:bottom w:val="none" w:sz="0" w:space="0" w:color="auto"/>
        <w:right w:val="none" w:sz="0" w:space="0" w:color="auto"/>
      </w:divBdr>
    </w:div>
    <w:div w:id="28577686">
      <w:bodyDiv w:val="1"/>
      <w:marLeft w:val="0"/>
      <w:marRight w:val="0"/>
      <w:marTop w:val="0"/>
      <w:marBottom w:val="0"/>
      <w:divBdr>
        <w:top w:val="none" w:sz="0" w:space="0" w:color="auto"/>
        <w:left w:val="none" w:sz="0" w:space="0" w:color="auto"/>
        <w:bottom w:val="none" w:sz="0" w:space="0" w:color="auto"/>
        <w:right w:val="none" w:sz="0" w:space="0" w:color="auto"/>
      </w:divBdr>
    </w:div>
    <w:div w:id="29304389">
      <w:bodyDiv w:val="1"/>
      <w:marLeft w:val="0"/>
      <w:marRight w:val="0"/>
      <w:marTop w:val="0"/>
      <w:marBottom w:val="0"/>
      <w:divBdr>
        <w:top w:val="none" w:sz="0" w:space="0" w:color="auto"/>
        <w:left w:val="none" w:sz="0" w:space="0" w:color="auto"/>
        <w:bottom w:val="none" w:sz="0" w:space="0" w:color="auto"/>
        <w:right w:val="none" w:sz="0" w:space="0" w:color="auto"/>
      </w:divBdr>
    </w:div>
    <w:div w:id="30959644">
      <w:bodyDiv w:val="1"/>
      <w:marLeft w:val="0"/>
      <w:marRight w:val="0"/>
      <w:marTop w:val="0"/>
      <w:marBottom w:val="0"/>
      <w:divBdr>
        <w:top w:val="none" w:sz="0" w:space="0" w:color="auto"/>
        <w:left w:val="none" w:sz="0" w:space="0" w:color="auto"/>
        <w:bottom w:val="none" w:sz="0" w:space="0" w:color="auto"/>
        <w:right w:val="none" w:sz="0" w:space="0" w:color="auto"/>
      </w:divBdr>
    </w:div>
    <w:div w:id="31079787">
      <w:bodyDiv w:val="1"/>
      <w:marLeft w:val="0"/>
      <w:marRight w:val="0"/>
      <w:marTop w:val="0"/>
      <w:marBottom w:val="0"/>
      <w:divBdr>
        <w:top w:val="none" w:sz="0" w:space="0" w:color="auto"/>
        <w:left w:val="none" w:sz="0" w:space="0" w:color="auto"/>
        <w:bottom w:val="none" w:sz="0" w:space="0" w:color="auto"/>
        <w:right w:val="none" w:sz="0" w:space="0" w:color="auto"/>
      </w:divBdr>
    </w:div>
    <w:div w:id="32267810">
      <w:bodyDiv w:val="1"/>
      <w:marLeft w:val="0"/>
      <w:marRight w:val="0"/>
      <w:marTop w:val="0"/>
      <w:marBottom w:val="0"/>
      <w:divBdr>
        <w:top w:val="none" w:sz="0" w:space="0" w:color="auto"/>
        <w:left w:val="none" w:sz="0" w:space="0" w:color="auto"/>
        <w:bottom w:val="none" w:sz="0" w:space="0" w:color="auto"/>
        <w:right w:val="none" w:sz="0" w:space="0" w:color="auto"/>
      </w:divBdr>
    </w:div>
    <w:div w:id="34501148">
      <w:bodyDiv w:val="1"/>
      <w:marLeft w:val="0"/>
      <w:marRight w:val="0"/>
      <w:marTop w:val="0"/>
      <w:marBottom w:val="0"/>
      <w:divBdr>
        <w:top w:val="none" w:sz="0" w:space="0" w:color="auto"/>
        <w:left w:val="none" w:sz="0" w:space="0" w:color="auto"/>
        <w:bottom w:val="none" w:sz="0" w:space="0" w:color="auto"/>
        <w:right w:val="none" w:sz="0" w:space="0" w:color="auto"/>
      </w:divBdr>
    </w:div>
    <w:div w:id="35735655">
      <w:bodyDiv w:val="1"/>
      <w:marLeft w:val="0"/>
      <w:marRight w:val="0"/>
      <w:marTop w:val="0"/>
      <w:marBottom w:val="0"/>
      <w:divBdr>
        <w:top w:val="none" w:sz="0" w:space="0" w:color="auto"/>
        <w:left w:val="none" w:sz="0" w:space="0" w:color="auto"/>
        <w:bottom w:val="none" w:sz="0" w:space="0" w:color="auto"/>
        <w:right w:val="none" w:sz="0" w:space="0" w:color="auto"/>
      </w:divBdr>
    </w:div>
    <w:div w:id="36590365">
      <w:bodyDiv w:val="1"/>
      <w:marLeft w:val="0"/>
      <w:marRight w:val="0"/>
      <w:marTop w:val="0"/>
      <w:marBottom w:val="0"/>
      <w:divBdr>
        <w:top w:val="none" w:sz="0" w:space="0" w:color="auto"/>
        <w:left w:val="none" w:sz="0" w:space="0" w:color="auto"/>
        <w:bottom w:val="none" w:sz="0" w:space="0" w:color="auto"/>
        <w:right w:val="none" w:sz="0" w:space="0" w:color="auto"/>
      </w:divBdr>
    </w:div>
    <w:div w:id="36899515">
      <w:bodyDiv w:val="1"/>
      <w:marLeft w:val="0"/>
      <w:marRight w:val="0"/>
      <w:marTop w:val="0"/>
      <w:marBottom w:val="0"/>
      <w:divBdr>
        <w:top w:val="none" w:sz="0" w:space="0" w:color="auto"/>
        <w:left w:val="none" w:sz="0" w:space="0" w:color="auto"/>
        <w:bottom w:val="none" w:sz="0" w:space="0" w:color="auto"/>
        <w:right w:val="none" w:sz="0" w:space="0" w:color="auto"/>
      </w:divBdr>
    </w:div>
    <w:div w:id="37242563">
      <w:bodyDiv w:val="1"/>
      <w:marLeft w:val="0"/>
      <w:marRight w:val="0"/>
      <w:marTop w:val="0"/>
      <w:marBottom w:val="0"/>
      <w:divBdr>
        <w:top w:val="none" w:sz="0" w:space="0" w:color="auto"/>
        <w:left w:val="none" w:sz="0" w:space="0" w:color="auto"/>
        <w:bottom w:val="none" w:sz="0" w:space="0" w:color="auto"/>
        <w:right w:val="none" w:sz="0" w:space="0" w:color="auto"/>
      </w:divBdr>
    </w:div>
    <w:div w:id="38748598">
      <w:bodyDiv w:val="1"/>
      <w:marLeft w:val="0"/>
      <w:marRight w:val="0"/>
      <w:marTop w:val="0"/>
      <w:marBottom w:val="0"/>
      <w:divBdr>
        <w:top w:val="none" w:sz="0" w:space="0" w:color="auto"/>
        <w:left w:val="none" w:sz="0" w:space="0" w:color="auto"/>
        <w:bottom w:val="none" w:sz="0" w:space="0" w:color="auto"/>
        <w:right w:val="none" w:sz="0" w:space="0" w:color="auto"/>
      </w:divBdr>
    </w:div>
    <w:div w:id="38867887">
      <w:bodyDiv w:val="1"/>
      <w:marLeft w:val="0"/>
      <w:marRight w:val="0"/>
      <w:marTop w:val="0"/>
      <w:marBottom w:val="0"/>
      <w:divBdr>
        <w:top w:val="none" w:sz="0" w:space="0" w:color="auto"/>
        <w:left w:val="none" w:sz="0" w:space="0" w:color="auto"/>
        <w:bottom w:val="none" w:sz="0" w:space="0" w:color="auto"/>
        <w:right w:val="none" w:sz="0" w:space="0" w:color="auto"/>
      </w:divBdr>
    </w:div>
    <w:div w:id="40371562">
      <w:bodyDiv w:val="1"/>
      <w:marLeft w:val="0"/>
      <w:marRight w:val="0"/>
      <w:marTop w:val="0"/>
      <w:marBottom w:val="0"/>
      <w:divBdr>
        <w:top w:val="none" w:sz="0" w:space="0" w:color="auto"/>
        <w:left w:val="none" w:sz="0" w:space="0" w:color="auto"/>
        <w:bottom w:val="none" w:sz="0" w:space="0" w:color="auto"/>
        <w:right w:val="none" w:sz="0" w:space="0" w:color="auto"/>
      </w:divBdr>
    </w:div>
    <w:div w:id="40860002">
      <w:bodyDiv w:val="1"/>
      <w:marLeft w:val="0"/>
      <w:marRight w:val="0"/>
      <w:marTop w:val="0"/>
      <w:marBottom w:val="0"/>
      <w:divBdr>
        <w:top w:val="none" w:sz="0" w:space="0" w:color="auto"/>
        <w:left w:val="none" w:sz="0" w:space="0" w:color="auto"/>
        <w:bottom w:val="none" w:sz="0" w:space="0" w:color="auto"/>
        <w:right w:val="none" w:sz="0" w:space="0" w:color="auto"/>
      </w:divBdr>
    </w:div>
    <w:div w:id="41908240">
      <w:bodyDiv w:val="1"/>
      <w:marLeft w:val="0"/>
      <w:marRight w:val="0"/>
      <w:marTop w:val="0"/>
      <w:marBottom w:val="0"/>
      <w:divBdr>
        <w:top w:val="none" w:sz="0" w:space="0" w:color="auto"/>
        <w:left w:val="none" w:sz="0" w:space="0" w:color="auto"/>
        <w:bottom w:val="none" w:sz="0" w:space="0" w:color="auto"/>
        <w:right w:val="none" w:sz="0" w:space="0" w:color="auto"/>
      </w:divBdr>
    </w:div>
    <w:div w:id="42564623">
      <w:bodyDiv w:val="1"/>
      <w:marLeft w:val="0"/>
      <w:marRight w:val="0"/>
      <w:marTop w:val="0"/>
      <w:marBottom w:val="0"/>
      <w:divBdr>
        <w:top w:val="none" w:sz="0" w:space="0" w:color="auto"/>
        <w:left w:val="none" w:sz="0" w:space="0" w:color="auto"/>
        <w:bottom w:val="none" w:sz="0" w:space="0" w:color="auto"/>
        <w:right w:val="none" w:sz="0" w:space="0" w:color="auto"/>
      </w:divBdr>
    </w:div>
    <w:div w:id="43792086">
      <w:bodyDiv w:val="1"/>
      <w:marLeft w:val="0"/>
      <w:marRight w:val="0"/>
      <w:marTop w:val="0"/>
      <w:marBottom w:val="0"/>
      <w:divBdr>
        <w:top w:val="none" w:sz="0" w:space="0" w:color="auto"/>
        <w:left w:val="none" w:sz="0" w:space="0" w:color="auto"/>
        <w:bottom w:val="none" w:sz="0" w:space="0" w:color="auto"/>
        <w:right w:val="none" w:sz="0" w:space="0" w:color="auto"/>
      </w:divBdr>
    </w:div>
    <w:div w:id="44525764">
      <w:bodyDiv w:val="1"/>
      <w:marLeft w:val="0"/>
      <w:marRight w:val="0"/>
      <w:marTop w:val="0"/>
      <w:marBottom w:val="0"/>
      <w:divBdr>
        <w:top w:val="none" w:sz="0" w:space="0" w:color="auto"/>
        <w:left w:val="none" w:sz="0" w:space="0" w:color="auto"/>
        <w:bottom w:val="none" w:sz="0" w:space="0" w:color="auto"/>
        <w:right w:val="none" w:sz="0" w:space="0" w:color="auto"/>
      </w:divBdr>
    </w:div>
    <w:div w:id="45763144">
      <w:bodyDiv w:val="1"/>
      <w:marLeft w:val="0"/>
      <w:marRight w:val="0"/>
      <w:marTop w:val="0"/>
      <w:marBottom w:val="0"/>
      <w:divBdr>
        <w:top w:val="none" w:sz="0" w:space="0" w:color="auto"/>
        <w:left w:val="none" w:sz="0" w:space="0" w:color="auto"/>
        <w:bottom w:val="none" w:sz="0" w:space="0" w:color="auto"/>
        <w:right w:val="none" w:sz="0" w:space="0" w:color="auto"/>
      </w:divBdr>
    </w:div>
    <w:div w:id="46341844">
      <w:bodyDiv w:val="1"/>
      <w:marLeft w:val="0"/>
      <w:marRight w:val="0"/>
      <w:marTop w:val="0"/>
      <w:marBottom w:val="0"/>
      <w:divBdr>
        <w:top w:val="none" w:sz="0" w:space="0" w:color="auto"/>
        <w:left w:val="none" w:sz="0" w:space="0" w:color="auto"/>
        <w:bottom w:val="none" w:sz="0" w:space="0" w:color="auto"/>
        <w:right w:val="none" w:sz="0" w:space="0" w:color="auto"/>
      </w:divBdr>
    </w:div>
    <w:div w:id="47339439">
      <w:bodyDiv w:val="1"/>
      <w:marLeft w:val="0"/>
      <w:marRight w:val="0"/>
      <w:marTop w:val="0"/>
      <w:marBottom w:val="0"/>
      <w:divBdr>
        <w:top w:val="none" w:sz="0" w:space="0" w:color="auto"/>
        <w:left w:val="none" w:sz="0" w:space="0" w:color="auto"/>
        <w:bottom w:val="none" w:sz="0" w:space="0" w:color="auto"/>
        <w:right w:val="none" w:sz="0" w:space="0" w:color="auto"/>
      </w:divBdr>
    </w:div>
    <w:div w:id="48968495">
      <w:bodyDiv w:val="1"/>
      <w:marLeft w:val="0"/>
      <w:marRight w:val="0"/>
      <w:marTop w:val="0"/>
      <w:marBottom w:val="0"/>
      <w:divBdr>
        <w:top w:val="none" w:sz="0" w:space="0" w:color="auto"/>
        <w:left w:val="none" w:sz="0" w:space="0" w:color="auto"/>
        <w:bottom w:val="none" w:sz="0" w:space="0" w:color="auto"/>
        <w:right w:val="none" w:sz="0" w:space="0" w:color="auto"/>
      </w:divBdr>
    </w:div>
    <w:div w:id="49622962">
      <w:bodyDiv w:val="1"/>
      <w:marLeft w:val="0"/>
      <w:marRight w:val="0"/>
      <w:marTop w:val="0"/>
      <w:marBottom w:val="0"/>
      <w:divBdr>
        <w:top w:val="none" w:sz="0" w:space="0" w:color="auto"/>
        <w:left w:val="none" w:sz="0" w:space="0" w:color="auto"/>
        <w:bottom w:val="none" w:sz="0" w:space="0" w:color="auto"/>
        <w:right w:val="none" w:sz="0" w:space="0" w:color="auto"/>
      </w:divBdr>
    </w:div>
    <w:div w:id="50269772">
      <w:bodyDiv w:val="1"/>
      <w:marLeft w:val="0"/>
      <w:marRight w:val="0"/>
      <w:marTop w:val="0"/>
      <w:marBottom w:val="0"/>
      <w:divBdr>
        <w:top w:val="none" w:sz="0" w:space="0" w:color="auto"/>
        <w:left w:val="none" w:sz="0" w:space="0" w:color="auto"/>
        <w:bottom w:val="none" w:sz="0" w:space="0" w:color="auto"/>
        <w:right w:val="none" w:sz="0" w:space="0" w:color="auto"/>
      </w:divBdr>
    </w:div>
    <w:div w:id="50353565">
      <w:bodyDiv w:val="1"/>
      <w:marLeft w:val="0"/>
      <w:marRight w:val="0"/>
      <w:marTop w:val="0"/>
      <w:marBottom w:val="0"/>
      <w:divBdr>
        <w:top w:val="none" w:sz="0" w:space="0" w:color="auto"/>
        <w:left w:val="none" w:sz="0" w:space="0" w:color="auto"/>
        <w:bottom w:val="none" w:sz="0" w:space="0" w:color="auto"/>
        <w:right w:val="none" w:sz="0" w:space="0" w:color="auto"/>
      </w:divBdr>
    </w:div>
    <w:div w:id="52898548">
      <w:bodyDiv w:val="1"/>
      <w:marLeft w:val="0"/>
      <w:marRight w:val="0"/>
      <w:marTop w:val="0"/>
      <w:marBottom w:val="0"/>
      <w:divBdr>
        <w:top w:val="none" w:sz="0" w:space="0" w:color="auto"/>
        <w:left w:val="none" w:sz="0" w:space="0" w:color="auto"/>
        <w:bottom w:val="none" w:sz="0" w:space="0" w:color="auto"/>
        <w:right w:val="none" w:sz="0" w:space="0" w:color="auto"/>
      </w:divBdr>
    </w:div>
    <w:div w:id="54201534">
      <w:bodyDiv w:val="1"/>
      <w:marLeft w:val="0"/>
      <w:marRight w:val="0"/>
      <w:marTop w:val="0"/>
      <w:marBottom w:val="0"/>
      <w:divBdr>
        <w:top w:val="none" w:sz="0" w:space="0" w:color="auto"/>
        <w:left w:val="none" w:sz="0" w:space="0" w:color="auto"/>
        <w:bottom w:val="none" w:sz="0" w:space="0" w:color="auto"/>
        <w:right w:val="none" w:sz="0" w:space="0" w:color="auto"/>
      </w:divBdr>
    </w:div>
    <w:div w:id="55666835">
      <w:bodyDiv w:val="1"/>
      <w:marLeft w:val="0"/>
      <w:marRight w:val="0"/>
      <w:marTop w:val="0"/>
      <w:marBottom w:val="0"/>
      <w:divBdr>
        <w:top w:val="none" w:sz="0" w:space="0" w:color="auto"/>
        <w:left w:val="none" w:sz="0" w:space="0" w:color="auto"/>
        <w:bottom w:val="none" w:sz="0" w:space="0" w:color="auto"/>
        <w:right w:val="none" w:sz="0" w:space="0" w:color="auto"/>
      </w:divBdr>
    </w:div>
    <w:div w:id="59058970">
      <w:bodyDiv w:val="1"/>
      <w:marLeft w:val="0"/>
      <w:marRight w:val="0"/>
      <w:marTop w:val="0"/>
      <w:marBottom w:val="0"/>
      <w:divBdr>
        <w:top w:val="none" w:sz="0" w:space="0" w:color="auto"/>
        <w:left w:val="none" w:sz="0" w:space="0" w:color="auto"/>
        <w:bottom w:val="none" w:sz="0" w:space="0" w:color="auto"/>
        <w:right w:val="none" w:sz="0" w:space="0" w:color="auto"/>
      </w:divBdr>
    </w:div>
    <w:div w:id="61292922">
      <w:bodyDiv w:val="1"/>
      <w:marLeft w:val="0"/>
      <w:marRight w:val="0"/>
      <w:marTop w:val="0"/>
      <w:marBottom w:val="0"/>
      <w:divBdr>
        <w:top w:val="none" w:sz="0" w:space="0" w:color="auto"/>
        <w:left w:val="none" w:sz="0" w:space="0" w:color="auto"/>
        <w:bottom w:val="none" w:sz="0" w:space="0" w:color="auto"/>
        <w:right w:val="none" w:sz="0" w:space="0" w:color="auto"/>
      </w:divBdr>
    </w:div>
    <w:div w:id="62487195">
      <w:bodyDiv w:val="1"/>
      <w:marLeft w:val="0"/>
      <w:marRight w:val="0"/>
      <w:marTop w:val="0"/>
      <w:marBottom w:val="0"/>
      <w:divBdr>
        <w:top w:val="none" w:sz="0" w:space="0" w:color="auto"/>
        <w:left w:val="none" w:sz="0" w:space="0" w:color="auto"/>
        <w:bottom w:val="none" w:sz="0" w:space="0" w:color="auto"/>
        <w:right w:val="none" w:sz="0" w:space="0" w:color="auto"/>
      </w:divBdr>
    </w:div>
    <w:div w:id="63064946">
      <w:bodyDiv w:val="1"/>
      <w:marLeft w:val="0"/>
      <w:marRight w:val="0"/>
      <w:marTop w:val="0"/>
      <w:marBottom w:val="0"/>
      <w:divBdr>
        <w:top w:val="none" w:sz="0" w:space="0" w:color="auto"/>
        <w:left w:val="none" w:sz="0" w:space="0" w:color="auto"/>
        <w:bottom w:val="none" w:sz="0" w:space="0" w:color="auto"/>
        <w:right w:val="none" w:sz="0" w:space="0" w:color="auto"/>
      </w:divBdr>
    </w:div>
    <w:div w:id="64039426">
      <w:bodyDiv w:val="1"/>
      <w:marLeft w:val="0"/>
      <w:marRight w:val="0"/>
      <w:marTop w:val="0"/>
      <w:marBottom w:val="0"/>
      <w:divBdr>
        <w:top w:val="none" w:sz="0" w:space="0" w:color="auto"/>
        <w:left w:val="none" w:sz="0" w:space="0" w:color="auto"/>
        <w:bottom w:val="none" w:sz="0" w:space="0" w:color="auto"/>
        <w:right w:val="none" w:sz="0" w:space="0" w:color="auto"/>
      </w:divBdr>
    </w:div>
    <w:div w:id="64425652">
      <w:bodyDiv w:val="1"/>
      <w:marLeft w:val="0"/>
      <w:marRight w:val="0"/>
      <w:marTop w:val="0"/>
      <w:marBottom w:val="0"/>
      <w:divBdr>
        <w:top w:val="none" w:sz="0" w:space="0" w:color="auto"/>
        <w:left w:val="none" w:sz="0" w:space="0" w:color="auto"/>
        <w:bottom w:val="none" w:sz="0" w:space="0" w:color="auto"/>
        <w:right w:val="none" w:sz="0" w:space="0" w:color="auto"/>
      </w:divBdr>
    </w:div>
    <w:div w:id="64571354">
      <w:bodyDiv w:val="1"/>
      <w:marLeft w:val="0"/>
      <w:marRight w:val="0"/>
      <w:marTop w:val="0"/>
      <w:marBottom w:val="0"/>
      <w:divBdr>
        <w:top w:val="none" w:sz="0" w:space="0" w:color="auto"/>
        <w:left w:val="none" w:sz="0" w:space="0" w:color="auto"/>
        <w:bottom w:val="none" w:sz="0" w:space="0" w:color="auto"/>
        <w:right w:val="none" w:sz="0" w:space="0" w:color="auto"/>
      </w:divBdr>
    </w:div>
    <w:div w:id="64840799">
      <w:bodyDiv w:val="1"/>
      <w:marLeft w:val="0"/>
      <w:marRight w:val="0"/>
      <w:marTop w:val="0"/>
      <w:marBottom w:val="0"/>
      <w:divBdr>
        <w:top w:val="none" w:sz="0" w:space="0" w:color="auto"/>
        <w:left w:val="none" w:sz="0" w:space="0" w:color="auto"/>
        <w:bottom w:val="none" w:sz="0" w:space="0" w:color="auto"/>
        <w:right w:val="none" w:sz="0" w:space="0" w:color="auto"/>
      </w:divBdr>
    </w:div>
    <w:div w:id="65299649">
      <w:bodyDiv w:val="1"/>
      <w:marLeft w:val="0"/>
      <w:marRight w:val="0"/>
      <w:marTop w:val="0"/>
      <w:marBottom w:val="0"/>
      <w:divBdr>
        <w:top w:val="none" w:sz="0" w:space="0" w:color="auto"/>
        <w:left w:val="none" w:sz="0" w:space="0" w:color="auto"/>
        <w:bottom w:val="none" w:sz="0" w:space="0" w:color="auto"/>
        <w:right w:val="none" w:sz="0" w:space="0" w:color="auto"/>
      </w:divBdr>
    </w:div>
    <w:div w:id="65803344">
      <w:bodyDiv w:val="1"/>
      <w:marLeft w:val="0"/>
      <w:marRight w:val="0"/>
      <w:marTop w:val="0"/>
      <w:marBottom w:val="0"/>
      <w:divBdr>
        <w:top w:val="none" w:sz="0" w:space="0" w:color="auto"/>
        <w:left w:val="none" w:sz="0" w:space="0" w:color="auto"/>
        <w:bottom w:val="none" w:sz="0" w:space="0" w:color="auto"/>
        <w:right w:val="none" w:sz="0" w:space="0" w:color="auto"/>
      </w:divBdr>
    </w:div>
    <w:div w:id="66344122">
      <w:bodyDiv w:val="1"/>
      <w:marLeft w:val="0"/>
      <w:marRight w:val="0"/>
      <w:marTop w:val="0"/>
      <w:marBottom w:val="0"/>
      <w:divBdr>
        <w:top w:val="none" w:sz="0" w:space="0" w:color="auto"/>
        <w:left w:val="none" w:sz="0" w:space="0" w:color="auto"/>
        <w:bottom w:val="none" w:sz="0" w:space="0" w:color="auto"/>
        <w:right w:val="none" w:sz="0" w:space="0" w:color="auto"/>
      </w:divBdr>
    </w:div>
    <w:div w:id="66923650">
      <w:bodyDiv w:val="1"/>
      <w:marLeft w:val="0"/>
      <w:marRight w:val="0"/>
      <w:marTop w:val="0"/>
      <w:marBottom w:val="0"/>
      <w:divBdr>
        <w:top w:val="none" w:sz="0" w:space="0" w:color="auto"/>
        <w:left w:val="none" w:sz="0" w:space="0" w:color="auto"/>
        <w:bottom w:val="none" w:sz="0" w:space="0" w:color="auto"/>
        <w:right w:val="none" w:sz="0" w:space="0" w:color="auto"/>
      </w:divBdr>
    </w:div>
    <w:div w:id="67113656">
      <w:bodyDiv w:val="1"/>
      <w:marLeft w:val="0"/>
      <w:marRight w:val="0"/>
      <w:marTop w:val="0"/>
      <w:marBottom w:val="0"/>
      <w:divBdr>
        <w:top w:val="none" w:sz="0" w:space="0" w:color="auto"/>
        <w:left w:val="none" w:sz="0" w:space="0" w:color="auto"/>
        <w:bottom w:val="none" w:sz="0" w:space="0" w:color="auto"/>
        <w:right w:val="none" w:sz="0" w:space="0" w:color="auto"/>
      </w:divBdr>
    </w:div>
    <w:div w:id="67850845">
      <w:bodyDiv w:val="1"/>
      <w:marLeft w:val="0"/>
      <w:marRight w:val="0"/>
      <w:marTop w:val="0"/>
      <w:marBottom w:val="0"/>
      <w:divBdr>
        <w:top w:val="none" w:sz="0" w:space="0" w:color="auto"/>
        <w:left w:val="none" w:sz="0" w:space="0" w:color="auto"/>
        <w:bottom w:val="none" w:sz="0" w:space="0" w:color="auto"/>
        <w:right w:val="none" w:sz="0" w:space="0" w:color="auto"/>
      </w:divBdr>
    </w:div>
    <w:div w:id="68617134">
      <w:bodyDiv w:val="1"/>
      <w:marLeft w:val="0"/>
      <w:marRight w:val="0"/>
      <w:marTop w:val="0"/>
      <w:marBottom w:val="0"/>
      <w:divBdr>
        <w:top w:val="none" w:sz="0" w:space="0" w:color="auto"/>
        <w:left w:val="none" w:sz="0" w:space="0" w:color="auto"/>
        <w:bottom w:val="none" w:sz="0" w:space="0" w:color="auto"/>
        <w:right w:val="none" w:sz="0" w:space="0" w:color="auto"/>
      </w:divBdr>
    </w:div>
    <w:div w:id="70859293">
      <w:bodyDiv w:val="1"/>
      <w:marLeft w:val="0"/>
      <w:marRight w:val="0"/>
      <w:marTop w:val="0"/>
      <w:marBottom w:val="0"/>
      <w:divBdr>
        <w:top w:val="none" w:sz="0" w:space="0" w:color="auto"/>
        <w:left w:val="none" w:sz="0" w:space="0" w:color="auto"/>
        <w:bottom w:val="none" w:sz="0" w:space="0" w:color="auto"/>
        <w:right w:val="none" w:sz="0" w:space="0" w:color="auto"/>
      </w:divBdr>
    </w:div>
    <w:div w:id="70930096">
      <w:bodyDiv w:val="1"/>
      <w:marLeft w:val="0"/>
      <w:marRight w:val="0"/>
      <w:marTop w:val="0"/>
      <w:marBottom w:val="0"/>
      <w:divBdr>
        <w:top w:val="none" w:sz="0" w:space="0" w:color="auto"/>
        <w:left w:val="none" w:sz="0" w:space="0" w:color="auto"/>
        <w:bottom w:val="none" w:sz="0" w:space="0" w:color="auto"/>
        <w:right w:val="none" w:sz="0" w:space="0" w:color="auto"/>
      </w:divBdr>
    </w:div>
    <w:div w:id="74015892">
      <w:bodyDiv w:val="1"/>
      <w:marLeft w:val="0"/>
      <w:marRight w:val="0"/>
      <w:marTop w:val="0"/>
      <w:marBottom w:val="0"/>
      <w:divBdr>
        <w:top w:val="none" w:sz="0" w:space="0" w:color="auto"/>
        <w:left w:val="none" w:sz="0" w:space="0" w:color="auto"/>
        <w:bottom w:val="none" w:sz="0" w:space="0" w:color="auto"/>
        <w:right w:val="none" w:sz="0" w:space="0" w:color="auto"/>
      </w:divBdr>
    </w:div>
    <w:div w:id="76485445">
      <w:bodyDiv w:val="1"/>
      <w:marLeft w:val="0"/>
      <w:marRight w:val="0"/>
      <w:marTop w:val="0"/>
      <w:marBottom w:val="0"/>
      <w:divBdr>
        <w:top w:val="none" w:sz="0" w:space="0" w:color="auto"/>
        <w:left w:val="none" w:sz="0" w:space="0" w:color="auto"/>
        <w:bottom w:val="none" w:sz="0" w:space="0" w:color="auto"/>
        <w:right w:val="none" w:sz="0" w:space="0" w:color="auto"/>
      </w:divBdr>
    </w:div>
    <w:div w:id="76486503">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8018916">
      <w:bodyDiv w:val="1"/>
      <w:marLeft w:val="0"/>
      <w:marRight w:val="0"/>
      <w:marTop w:val="0"/>
      <w:marBottom w:val="0"/>
      <w:divBdr>
        <w:top w:val="none" w:sz="0" w:space="0" w:color="auto"/>
        <w:left w:val="none" w:sz="0" w:space="0" w:color="auto"/>
        <w:bottom w:val="none" w:sz="0" w:space="0" w:color="auto"/>
        <w:right w:val="none" w:sz="0" w:space="0" w:color="auto"/>
      </w:divBdr>
    </w:div>
    <w:div w:id="79713989">
      <w:bodyDiv w:val="1"/>
      <w:marLeft w:val="0"/>
      <w:marRight w:val="0"/>
      <w:marTop w:val="0"/>
      <w:marBottom w:val="0"/>
      <w:divBdr>
        <w:top w:val="none" w:sz="0" w:space="0" w:color="auto"/>
        <w:left w:val="none" w:sz="0" w:space="0" w:color="auto"/>
        <w:bottom w:val="none" w:sz="0" w:space="0" w:color="auto"/>
        <w:right w:val="none" w:sz="0" w:space="0" w:color="auto"/>
      </w:divBdr>
    </w:div>
    <w:div w:id="79836641">
      <w:bodyDiv w:val="1"/>
      <w:marLeft w:val="0"/>
      <w:marRight w:val="0"/>
      <w:marTop w:val="0"/>
      <w:marBottom w:val="0"/>
      <w:divBdr>
        <w:top w:val="none" w:sz="0" w:space="0" w:color="auto"/>
        <w:left w:val="none" w:sz="0" w:space="0" w:color="auto"/>
        <w:bottom w:val="none" w:sz="0" w:space="0" w:color="auto"/>
        <w:right w:val="none" w:sz="0" w:space="0" w:color="auto"/>
      </w:divBdr>
    </w:div>
    <w:div w:id="80102130">
      <w:bodyDiv w:val="1"/>
      <w:marLeft w:val="0"/>
      <w:marRight w:val="0"/>
      <w:marTop w:val="0"/>
      <w:marBottom w:val="0"/>
      <w:divBdr>
        <w:top w:val="none" w:sz="0" w:space="0" w:color="auto"/>
        <w:left w:val="none" w:sz="0" w:space="0" w:color="auto"/>
        <w:bottom w:val="none" w:sz="0" w:space="0" w:color="auto"/>
        <w:right w:val="none" w:sz="0" w:space="0" w:color="auto"/>
      </w:divBdr>
    </w:div>
    <w:div w:id="81031634">
      <w:bodyDiv w:val="1"/>
      <w:marLeft w:val="0"/>
      <w:marRight w:val="0"/>
      <w:marTop w:val="0"/>
      <w:marBottom w:val="0"/>
      <w:divBdr>
        <w:top w:val="none" w:sz="0" w:space="0" w:color="auto"/>
        <w:left w:val="none" w:sz="0" w:space="0" w:color="auto"/>
        <w:bottom w:val="none" w:sz="0" w:space="0" w:color="auto"/>
        <w:right w:val="none" w:sz="0" w:space="0" w:color="auto"/>
      </w:divBdr>
    </w:div>
    <w:div w:id="81142877">
      <w:bodyDiv w:val="1"/>
      <w:marLeft w:val="0"/>
      <w:marRight w:val="0"/>
      <w:marTop w:val="0"/>
      <w:marBottom w:val="0"/>
      <w:divBdr>
        <w:top w:val="none" w:sz="0" w:space="0" w:color="auto"/>
        <w:left w:val="none" w:sz="0" w:space="0" w:color="auto"/>
        <w:bottom w:val="none" w:sz="0" w:space="0" w:color="auto"/>
        <w:right w:val="none" w:sz="0" w:space="0" w:color="auto"/>
      </w:divBdr>
    </w:div>
    <w:div w:id="81341500">
      <w:bodyDiv w:val="1"/>
      <w:marLeft w:val="0"/>
      <w:marRight w:val="0"/>
      <w:marTop w:val="0"/>
      <w:marBottom w:val="0"/>
      <w:divBdr>
        <w:top w:val="none" w:sz="0" w:space="0" w:color="auto"/>
        <w:left w:val="none" w:sz="0" w:space="0" w:color="auto"/>
        <w:bottom w:val="none" w:sz="0" w:space="0" w:color="auto"/>
        <w:right w:val="none" w:sz="0" w:space="0" w:color="auto"/>
      </w:divBdr>
    </w:div>
    <w:div w:id="82840877">
      <w:bodyDiv w:val="1"/>
      <w:marLeft w:val="0"/>
      <w:marRight w:val="0"/>
      <w:marTop w:val="0"/>
      <w:marBottom w:val="0"/>
      <w:divBdr>
        <w:top w:val="none" w:sz="0" w:space="0" w:color="auto"/>
        <w:left w:val="none" w:sz="0" w:space="0" w:color="auto"/>
        <w:bottom w:val="none" w:sz="0" w:space="0" w:color="auto"/>
        <w:right w:val="none" w:sz="0" w:space="0" w:color="auto"/>
      </w:divBdr>
    </w:div>
    <w:div w:id="82845691">
      <w:bodyDiv w:val="1"/>
      <w:marLeft w:val="0"/>
      <w:marRight w:val="0"/>
      <w:marTop w:val="0"/>
      <w:marBottom w:val="0"/>
      <w:divBdr>
        <w:top w:val="none" w:sz="0" w:space="0" w:color="auto"/>
        <w:left w:val="none" w:sz="0" w:space="0" w:color="auto"/>
        <w:bottom w:val="none" w:sz="0" w:space="0" w:color="auto"/>
        <w:right w:val="none" w:sz="0" w:space="0" w:color="auto"/>
      </w:divBdr>
    </w:div>
    <w:div w:id="83235499">
      <w:bodyDiv w:val="1"/>
      <w:marLeft w:val="0"/>
      <w:marRight w:val="0"/>
      <w:marTop w:val="0"/>
      <w:marBottom w:val="0"/>
      <w:divBdr>
        <w:top w:val="none" w:sz="0" w:space="0" w:color="auto"/>
        <w:left w:val="none" w:sz="0" w:space="0" w:color="auto"/>
        <w:bottom w:val="none" w:sz="0" w:space="0" w:color="auto"/>
        <w:right w:val="none" w:sz="0" w:space="0" w:color="auto"/>
      </w:divBdr>
    </w:div>
    <w:div w:id="83916397">
      <w:bodyDiv w:val="1"/>
      <w:marLeft w:val="0"/>
      <w:marRight w:val="0"/>
      <w:marTop w:val="0"/>
      <w:marBottom w:val="0"/>
      <w:divBdr>
        <w:top w:val="none" w:sz="0" w:space="0" w:color="auto"/>
        <w:left w:val="none" w:sz="0" w:space="0" w:color="auto"/>
        <w:bottom w:val="none" w:sz="0" w:space="0" w:color="auto"/>
        <w:right w:val="none" w:sz="0" w:space="0" w:color="auto"/>
      </w:divBdr>
    </w:div>
    <w:div w:id="84233357">
      <w:bodyDiv w:val="1"/>
      <w:marLeft w:val="0"/>
      <w:marRight w:val="0"/>
      <w:marTop w:val="0"/>
      <w:marBottom w:val="0"/>
      <w:divBdr>
        <w:top w:val="none" w:sz="0" w:space="0" w:color="auto"/>
        <w:left w:val="none" w:sz="0" w:space="0" w:color="auto"/>
        <w:bottom w:val="none" w:sz="0" w:space="0" w:color="auto"/>
        <w:right w:val="none" w:sz="0" w:space="0" w:color="auto"/>
      </w:divBdr>
    </w:div>
    <w:div w:id="84425148">
      <w:bodyDiv w:val="1"/>
      <w:marLeft w:val="0"/>
      <w:marRight w:val="0"/>
      <w:marTop w:val="0"/>
      <w:marBottom w:val="0"/>
      <w:divBdr>
        <w:top w:val="none" w:sz="0" w:space="0" w:color="auto"/>
        <w:left w:val="none" w:sz="0" w:space="0" w:color="auto"/>
        <w:bottom w:val="none" w:sz="0" w:space="0" w:color="auto"/>
        <w:right w:val="none" w:sz="0" w:space="0" w:color="auto"/>
      </w:divBdr>
    </w:div>
    <w:div w:id="85811370">
      <w:bodyDiv w:val="1"/>
      <w:marLeft w:val="0"/>
      <w:marRight w:val="0"/>
      <w:marTop w:val="0"/>
      <w:marBottom w:val="0"/>
      <w:divBdr>
        <w:top w:val="none" w:sz="0" w:space="0" w:color="auto"/>
        <w:left w:val="none" w:sz="0" w:space="0" w:color="auto"/>
        <w:bottom w:val="none" w:sz="0" w:space="0" w:color="auto"/>
        <w:right w:val="none" w:sz="0" w:space="0" w:color="auto"/>
      </w:divBdr>
    </w:div>
    <w:div w:id="86003458">
      <w:bodyDiv w:val="1"/>
      <w:marLeft w:val="0"/>
      <w:marRight w:val="0"/>
      <w:marTop w:val="0"/>
      <w:marBottom w:val="0"/>
      <w:divBdr>
        <w:top w:val="none" w:sz="0" w:space="0" w:color="auto"/>
        <w:left w:val="none" w:sz="0" w:space="0" w:color="auto"/>
        <w:bottom w:val="none" w:sz="0" w:space="0" w:color="auto"/>
        <w:right w:val="none" w:sz="0" w:space="0" w:color="auto"/>
      </w:divBdr>
    </w:div>
    <w:div w:id="86077046">
      <w:bodyDiv w:val="1"/>
      <w:marLeft w:val="0"/>
      <w:marRight w:val="0"/>
      <w:marTop w:val="0"/>
      <w:marBottom w:val="0"/>
      <w:divBdr>
        <w:top w:val="none" w:sz="0" w:space="0" w:color="auto"/>
        <w:left w:val="none" w:sz="0" w:space="0" w:color="auto"/>
        <w:bottom w:val="none" w:sz="0" w:space="0" w:color="auto"/>
        <w:right w:val="none" w:sz="0" w:space="0" w:color="auto"/>
      </w:divBdr>
    </w:div>
    <w:div w:id="86854503">
      <w:bodyDiv w:val="1"/>
      <w:marLeft w:val="0"/>
      <w:marRight w:val="0"/>
      <w:marTop w:val="0"/>
      <w:marBottom w:val="0"/>
      <w:divBdr>
        <w:top w:val="none" w:sz="0" w:space="0" w:color="auto"/>
        <w:left w:val="none" w:sz="0" w:space="0" w:color="auto"/>
        <w:bottom w:val="none" w:sz="0" w:space="0" w:color="auto"/>
        <w:right w:val="none" w:sz="0" w:space="0" w:color="auto"/>
      </w:divBdr>
    </w:div>
    <w:div w:id="87311168">
      <w:bodyDiv w:val="1"/>
      <w:marLeft w:val="0"/>
      <w:marRight w:val="0"/>
      <w:marTop w:val="0"/>
      <w:marBottom w:val="0"/>
      <w:divBdr>
        <w:top w:val="none" w:sz="0" w:space="0" w:color="auto"/>
        <w:left w:val="none" w:sz="0" w:space="0" w:color="auto"/>
        <w:bottom w:val="none" w:sz="0" w:space="0" w:color="auto"/>
        <w:right w:val="none" w:sz="0" w:space="0" w:color="auto"/>
      </w:divBdr>
    </w:div>
    <w:div w:id="87386025">
      <w:bodyDiv w:val="1"/>
      <w:marLeft w:val="0"/>
      <w:marRight w:val="0"/>
      <w:marTop w:val="0"/>
      <w:marBottom w:val="0"/>
      <w:divBdr>
        <w:top w:val="none" w:sz="0" w:space="0" w:color="auto"/>
        <w:left w:val="none" w:sz="0" w:space="0" w:color="auto"/>
        <w:bottom w:val="none" w:sz="0" w:space="0" w:color="auto"/>
        <w:right w:val="none" w:sz="0" w:space="0" w:color="auto"/>
      </w:divBdr>
    </w:div>
    <w:div w:id="87435115">
      <w:bodyDiv w:val="1"/>
      <w:marLeft w:val="0"/>
      <w:marRight w:val="0"/>
      <w:marTop w:val="0"/>
      <w:marBottom w:val="0"/>
      <w:divBdr>
        <w:top w:val="none" w:sz="0" w:space="0" w:color="auto"/>
        <w:left w:val="none" w:sz="0" w:space="0" w:color="auto"/>
        <w:bottom w:val="none" w:sz="0" w:space="0" w:color="auto"/>
        <w:right w:val="none" w:sz="0" w:space="0" w:color="auto"/>
      </w:divBdr>
    </w:div>
    <w:div w:id="88502497">
      <w:bodyDiv w:val="1"/>
      <w:marLeft w:val="0"/>
      <w:marRight w:val="0"/>
      <w:marTop w:val="0"/>
      <w:marBottom w:val="0"/>
      <w:divBdr>
        <w:top w:val="none" w:sz="0" w:space="0" w:color="auto"/>
        <w:left w:val="none" w:sz="0" w:space="0" w:color="auto"/>
        <w:bottom w:val="none" w:sz="0" w:space="0" w:color="auto"/>
        <w:right w:val="none" w:sz="0" w:space="0" w:color="auto"/>
      </w:divBdr>
    </w:div>
    <w:div w:id="90971394">
      <w:bodyDiv w:val="1"/>
      <w:marLeft w:val="0"/>
      <w:marRight w:val="0"/>
      <w:marTop w:val="0"/>
      <w:marBottom w:val="0"/>
      <w:divBdr>
        <w:top w:val="none" w:sz="0" w:space="0" w:color="auto"/>
        <w:left w:val="none" w:sz="0" w:space="0" w:color="auto"/>
        <w:bottom w:val="none" w:sz="0" w:space="0" w:color="auto"/>
        <w:right w:val="none" w:sz="0" w:space="0" w:color="auto"/>
      </w:divBdr>
    </w:div>
    <w:div w:id="92091319">
      <w:bodyDiv w:val="1"/>
      <w:marLeft w:val="0"/>
      <w:marRight w:val="0"/>
      <w:marTop w:val="0"/>
      <w:marBottom w:val="0"/>
      <w:divBdr>
        <w:top w:val="none" w:sz="0" w:space="0" w:color="auto"/>
        <w:left w:val="none" w:sz="0" w:space="0" w:color="auto"/>
        <w:bottom w:val="none" w:sz="0" w:space="0" w:color="auto"/>
        <w:right w:val="none" w:sz="0" w:space="0" w:color="auto"/>
      </w:divBdr>
    </w:div>
    <w:div w:id="93022108">
      <w:bodyDiv w:val="1"/>
      <w:marLeft w:val="0"/>
      <w:marRight w:val="0"/>
      <w:marTop w:val="0"/>
      <w:marBottom w:val="0"/>
      <w:divBdr>
        <w:top w:val="none" w:sz="0" w:space="0" w:color="auto"/>
        <w:left w:val="none" w:sz="0" w:space="0" w:color="auto"/>
        <w:bottom w:val="none" w:sz="0" w:space="0" w:color="auto"/>
        <w:right w:val="none" w:sz="0" w:space="0" w:color="auto"/>
      </w:divBdr>
    </w:div>
    <w:div w:id="93090279">
      <w:bodyDiv w:val="1"/>
      <w:marLeft w:val="0"/>
      <w:marRight w:val="0"/>
      <w:marTop w:val="0"/>
      <w:marBottom w:val="0"/>
      <w:divBdr>
        <w:top w:val="none" w:sz="0" w:space="0" w:color="auto"/>
        <w:left w:val="none" w:sz="0" w:space="0" w:color="auto"/>
        <w:bottom w:val="none" w:sz="0" w:space="0" w:color="auto"/>
        <w:right w:val="none" w:sz="0" w:space="0" w:color="auto"/>
      </w:divBdr>
    </w:div>
    <w:div w:id="93138285">
      <w:bodyDiv w:val="1"/>
      <w:marLeft w:val="0"/>
      <w:marRight w:val="0"/>
      <w:marTop w:val="0"/>
      <w:marBottom w:val="0"/>
      <w:divBdr>
        <w:top w:val="none" w:sz="0" w:space="0" w:color="auto"/>
        <w:left w:val="none" w:sz="0" w:space="0" w:color="auto"/>
        <w:bottom w:val="none" w:sz="0" w:space="0" w:color="auto"/>
        <w:right w:val="none" w:sz="0" w:space="0" w:color="auto"/>
      </w:divBdr>
    </w:div>
    <w:div w:id="93406216">
      <w:bodyDiv w:val="1"/>
      <w:marLeft w:val="0"/>
      <w:marRight w:val="0"/>
      <w:marTop w:val="0"/>
      <w:marBottom w:val="0"/>
      <w:divBdr>
        <w:top w:val="none" w:sz="0" w:space="0" w:color="auto"/>
        <w:left w:val="none" w:sz="0" w:space="0" w:color="auto"/>
        <w:bottom w:val="none" w:sz="0" w:space="0" w:color="auto"/>
        <w:right w:val="none" w:sz="0" w:space="0" w:color="auto"/>
      </w:divBdr>
    </w:div>
    <w:div w:id="93985082">
      <w:bodyDiv w:val="1"/>
      <w:marLeft w:val="0"/>
      <w:marRight w:val="0"/>
      <w:marTop w:val="0"/>
      <w:marBottom w:val="0"/>
      <w:divBdr>
        <w:top w:val="none" w:sz="0" w:space="0" w:color="auto"/>
        <w:left w:val="none" w:sz="0" w:space="0" w:color="auto"/>
        <w:bottom w:val="none" w:sz="0" w:space="0" w:color="auto"/>
        <w:right w:val="none" w:sz="0" w:space="0" w:color="auto"/>
      </w:divBdr>
    </w:div>
    <w:div w:id="94788921">
      <w:bodyDiv w:val="1"/>
      <w:marLeft w:val="0"/>
      <w:marRight w:val="0"/>
      <w:marTop w:val="0"/>
      <w:marBottom w:val="0"/>
      <w:divBdr>
        <w:top w:val="none" w:sz="0" w:space="0" w:color="auto"/>
        <w:left w:val="none" w:sz="0" w:space="0" w:color="auto"/>
        <w:bottom w:val="none" w:sz="0" w:space="0" w:color="auto"/>
        <w:right w:val="none" w:sz="0" w:space="0" w:color="auto"/>
      </w:divBdr>
    </w:div>
    <w:div w:id="95059146">
      <w:bodyDiv w:val="1"/>
      <w:marLeft w:val="0"/>
      <w:marRight w:val="0"/>
      <w:marTop w:val="0"/>
      <w:marBottom w:val="0"/>
      <w:divBdr>
        <w:top w:val="none" w:sz="0" w:space="0" w:color="auto"/>
        <w:left w:val="none" w:sz="0" w:space="0" w:color="auto"/>
        <w:bottom w:val="none" w:sz="0" w:space="0" w:color="auto"/>
        <w:right w:val="none" w:sz="0" w:space="0" w:color="auto"/>
      </w:divBdr>
    </w:div>
    <w:div w:id="95251430">
      <w:bodyDiv w:val="1"/>
      <w:marLeft w:val="0"/>
      <w:marRight w:val="0"/>
      <w:marTop w:val="0"/>
      <w:marBottom w:val="0"/>
      <w:divBdr>
        <w:top w:val="none" w:sz="0" w:space="0" w:color="auto"/>
        <w:left w:val="none" w:sz="0" w:space="0" w:color="auto"/>
        <w:bottom w:val="none" w:sz="0" w:space="0" w:color="auto"/>
        <w:right w:val="none" w:sz="0" w:space="0" w:color="auto"/>
      </w:divBdr>
    </w:div>
    <w:div w:id="96559577">
      <w:bodyDiv w:val="1"/>
      <w:marLeft w:val="0"/>
      <w:marRight w:val="0"/>
      <w:marTop w:val="0"/>
      <w:marBottom w:val="0"/>
      <w:divBdr>
        <w:top w:val="none" w:sz="0" w:space="0" w:color="auto"/>
        <w:left w:val="none" w:sz="0" w:space="0" w:color="auto"/>
        <w:bottom w:val="none" w:sz="0" w:space="0" w:color="auto"/>
        <w:right w:val="none" w:sz="0" w:space="0" w:color="auto"/>
      </w:divBdr>
    </w:div>
    <w:div w:id="98569827">
      <w:bodyDiv w:val="1"/>
      <w:marLeft w:val="0"/>
      <w:marRight w:val="0"/>
      <w:marTop w:val="0"/>
      <w:marBottom w:val="0"/>
      <w:divBdr>
        <w:top w:val="none" w:sz="0" w:space="0" w:color="auto"/>
        <w:left w:val="none" w:sz="0" w:space="0" w:color="auto"/>
        <w:bottom w:val="none" w:sz="0" w:space="0" w:color="auto"/>
        <w:right w:val="none" w:sz="0" w:space="0" w:color="auto"/>
      </w:divBdr>
    </w:div>
    <w:div w:id="98763267">
      <w:bodyDiv w:val="1"/>
      <w:marLeft w:val="0"/>
      <w:marRight w:val="0"/>
      <w:marTop w:val="0"/>
      <w:marBottom w:val="0"/>
      <w:divBdr>
        <w:top w:val="none" w:sz="0" w:space="0" w:color="auto"/>
        <w:left w:val="none" w:sz="0" w:space="0" w:color="auto"/>
        <w:bottom w:val="none" w:sz="0" w:space="0" w:color="auto"/>
        <w:right w:val="none" w:sz="0" w:space="0" w:color="auto"/>
      </w:divBdr>
    </w:div>
    <w:div w:id="99031785">
      <w:bodyDiv w:val="1"/>
      <w:marLeft w:val="0"/>
      <w:marRight w:val="0"/>
      <w:marTop w:val="0"/>
      <w:marBottom w:val="0"/>
      <w:divBdr>
        <w:top w:val="none" w:sz="0" w:space="0" w:color="auto"/>
        <w:left w:val="none" w:sz="0" w:space="0" w:color="auto"/>
        <w:bottom w:val="none" w:sz="0" w:space="0" w:color="auto"/>
        <w:right w:val="none" w:sz="0" w:space="0" w:color="auto"/>
      </w:divBdr>
    </w:div>
    <w:div w:id="100418646">
      <w:bodyDiv w:val="1"/>
      <w:marLeft w:val="0"/>
      <w:marRight w:val="0"/>
      <w:marTop w:val="0"/>
      <w:marBottom w:val="0"/>
      <w:divBdr>
        <w:top w:val="none" w:sz="0" w:space="0" w:color="auto"/>
        <w:left w:val="none" w:sz="0" w:space="0" w:color="auto"/>
        <w:bottom w:val="none" w:sz="0" w:space="0" w:color="auto"/>
        <w:right w:val="none" w:sz="0" w:space="0" w:color="auto"/>
      </w:divBdr>
    </w:div>
    <w:div w:id="100490047">
      <w:bodyDiv w:val="1"/>
      <w:marLeft w:val="0"/>
      <w:marRight w:val="0"/>
      <w:marTop w:val="0"/>
      <w:marBottom w:val="0"/>
      <w:divBdr>
        <w:top w:val="none" w:sz="0" w:space="0" w:color="auto"/>
        <w:left w:val="none" w:sz="0" w:space="0" w:color="auto"/>
        <w:bottom w:val="none" w:sz="0" w:space="0" w:color="auto"/>
        <w:right w:val="none" w:sz="0" w:space="0" w:color="auto"/>
      </w:divBdr>
    </w:div>
    <w:div w:id="100953927">
      <w:bodyDiv w:val="1"/>
      <w:marLeft w:val="0"/>
      <w:marRight w:val="0"/>
      <w:marTop w:val="0"/>
      <w:marBottom w:val="0"/>
      <w:divBdr>
        <w:top w:val="none" w:sz="0" w:space="0" w:color="auto"/>
        <w:left w:val="none" w:sz="0" w:space="0" w:color="auto"/>
        <w:bottom w:val="none" w:sz="0" w:space="0" w:color="auto"/>
        <w:right w:val="none" w:sz="0" w:space="0" w:color="auto"/>
      </w:divBdr>
    </w:div>
    <w:div w:id="103960277">
      <w:bodyDiv w:val="1"/>
      <w:marLeft w:val="0"/>
      <w:marRight w:val="0"/>
      <w:marTop w:val="0"/>
      <w:marBottom w:val="0"/>
      <w:divBdr>
        <w:top w:val="none" w:sz="0" w:space="0" w:color="auto"/>
        <w:left w:val="none" w:sz="0" w:space="0" w:color="auto"/>
        <w:bottom w:val="none" w:sz="0" w:space="0" w:color="auto"/>
        <w:right w:val="none" w:sz="0" w:space="0" w:color="auto"/>
      </w:divBdr>
    </w:div>
    <w:div w:id="104157452">
      <w:bodyDiv w:val="1"/>
      <w:marLeft w:val="0"/>
      <w:marRight w:val="0"/>
      <w:marTop w:val="0"/>
      <w:marBottom w:val="0"/>
      <w:divBdr>
        <w:top w:val="none" w:sz="0" w:space="0" w:color="auto"/>
        <w:left w:val="none" w:sz="0" w:space="0" w:color="auto"/>
        <w:bottom w:val="none" w:sz="0" w:space="0" w:color="auto"/>
        <w:right w:val="none" w:sz="0" w:space="0" w:color="auto"/>
      </w:divBdr>
    </w:div>
    <w:div w:id="106238601">
      <w:bodyDiv w:val="1"/>
      <w:marLeft w:val="0"/>
      <w:marRight w:val="0"/>
      <w:marTop w:val="0"/>
      <w:marBottom w:val="0"/>
      <w:divBdr>
        <w:top w:val="none" w:sz="0" w:space="0" w:color="auto"/>
        <w:left w:val="none" w:sz="0" w:space="0" w:color="auto"/>
        <w:bottom w:val="none" w:sz="0" w:space="0" w:color="auto"/>
        <w:right w:val="none" w:sz="0" w:space="0" w:color="auto"/>
      </w:divBdr>
    </w:div>
    <w:div w:id="107625322">
      <w:bodyDiv w:val="1"/>
      <w:marLeft w:val="0"/>
      <w:marRight w:val="0"/>
      <w:marTop w:val="0"/>
      <w:marBottom w:val="0"/>
      <w:divBdr>
        <w:top w:val="none" w:sz="0" w:space="0" w:color="auto"/>
        <w:left w:val="none" w:sz="0" w:space="0" w:color="auto"/>
        <w:bottom w:val="none" w:sz="0" w:space="0" w:color="auto"/>
        <w:right w:val="none" w:sz="0" w:space="0" w:color="auto"/>
      </w:divBdr>
    </w:div>
    <w:div w:id="108475470">
      <w:bodyDiv w:val="1"/>
      <w:marLeft w:val="0"/>
      <w:marRight w:val="0"/>
      <w:marTop w:val="0"/>
      <w:marBottom w:val="0"/>
      <w:divBdr>
        <w:top w:val="none" w:sz="0" w:space="0" w:color="auto"/>
        <w:left w:val="none" w:sz="0" w:space="0" w:color="auto"/>
        <w:bottom w:val="none" w:sz="0" w:space="0" w:color="auto"/>
        <w:right w:val="none" w:sz="0" w:space="0" w:color="auto"/>
      </w:divBdr>
    </w:div>
    <w:div w:id="116530667">
      <w:bodyDiv w:val="1"/>
      <w:marLeft w:val="0"/>
      <w:marRight w:val="0"/>
      <w:marTop w:val="0"/>
      <w:marBottom w:val="0"/>
      <w:divBdr>
        <w:top w:val="none" w:sz="0" w:space="0" w:color="auto"/>
        <w:left w:val="none" w:sz="0" w:space="0" w:color="auto"/>
        <w:bottom w:val="none" w:sz="0" w:space="0" w:color="auto"/>
        <w:right w:val="none" w:sz="0" w:space="0" w:color="auto"/>
      </w:divBdr>
    </w:div>
    <w:div w:id="118766493">
      <w:bodyDiv w:val="1"/>
      <w:marLeft w:val="0"/>
      <w:marRight w:val="0"/>
      <w:marTop w:val="0"/>
      <w:marBottom w:val="0"/>
      <w:divBdr>
        <w:top w:val="none" w:sz="0" w:space="0" w:color="auto"/>
        <w:left w:val="none" w:sz="0" w:space="0" w:color="auto"/>
        <w:bottom w:val="none" w:sz="0" w:space="0" w:color="auto"/>
        <w:right w:val="none" w:sz="0" w:space="0" w:color="auto"/>
      </w:divBdr>
    </w:div>
    <w:div w:id="119110702">
      <w:bodyDiv w:val="1"/>
      <w:marLeft w:val="0"/>
      <w:marRight w:val="0"/>
      <w:marTop w:val="0"/>
      <w:marBottom w:val="0"/>
      <w:divBdr>
        <w:top w:val="none" w:sz="0" w:space="0" w:color="auto"/>
        <w:left w:val="none" w:sz="0" w:space="0" w:color="auto"/>
        <w:bottom w:val="none" w:sz="0" w:space="0" w:color="auto"/>
        <w:right w:val="none" w:sz="0" w:space="0" w:color="auto"/>
      </w:divBdr>
    </w:div>
    <w:div w:id="119425522">
      <w:bodyDiv w:val="1"/>
      <w:marLeft w:val="0"/>
      <w:marRight w:val="0"/>
      <w:marTop w:val="0"/>
      <w:marBottom w:val="0"/>
      <w:divBdr>
        <w:top w:val="none" w:sz="0" w:space="0" w:color="auto"/>
        <w:left w:val="none" w:sz="0" w:space="0" w:color="auto"/>
        <w:bottom w:val="none" w:sz="0" w:space="0" w:color="auto"/>
        <w:right w:val="none" w:sz="0" w:space="0" w:color="auto"/>
      </w:divBdr>
    </w:div>
    <w:div w:id="119961274">
      <w:bodyDiv w:val="1"/>
      <w:marLeft w:val="0"/>
      <w:marRight w:val="0"/>
      <w:marTop w:val="0"/>
      <w:marBottom w:val="0"/>
      <w:divBdr>
        <w:top w:val="none" w:sz="0" w:space="0" w:color="auto"/>
        <w:left w:val="none" w:sz="0" w:space="0" w:color="auto"/>
        <w:bottom w:val="none" w:sz="0" w:space="0" w:color="auto"/>
        <w:right w:val="none" w:sz="0" w:space="0" w:color="auto"/>
      </w:divBdr>
    </w:div>
    <w:div w:id="119998526">
      <w:bodyDiv w:val="1"/>
      <w:marLeft w:val="0"/>
      <w:marRight w:val="0"/>
      <w:marTop w:val="0"/>
      <w:marBottom w:val="0"/>
      <w:divBdr>
        <w:top w:val="none" w:sz="0" w:space="0" w:color="auto"/>
        <w:left w:val="none" w:sz="0" w:space="0" w:color="auto"/>
        <w:bottom w:val="none" w:sz="0" w:space="0" w:color="auto"/>
        <w:right w:val="none" w:sz="0" w:space="0" w:color="auto"/>
      </w:divBdr>
    </w:div>
    <w:div w:id="120732813">
      <w:bodyDiv w:val="1"/>
      <w:marLeft w:val="0"/>
      <w:marRight w:val="0"/>
      <w:marTop w:val="0"/>
      <w:marBottom w:val="0"/>
      <w:divBdr>
        <w:top w:val="none" w:sz="0" w:space="0" w:color="auto"/>
        <w:left w:val="none" w:sz="0" w:space="0" w:color="auto"/>
        <w:bottom w:val="none" w:sz="0" w:space="0" w:color="auto"/>
        <w:right w:val="none" w:sz="0" w:space="0" w:color="auto"/>
      </w:divBdr>
    </w:div>
    <w:div w:id="120810484">
      <w:bodyDiv w:val="1"/>
      <w:marLeft w:val="0"/>
      <w:marRight w:val="0"/>
      <w:marTop w:val="0"/>
      <w:marBottom w:val="0"/>
      <w:divBdr>
        <w:top w:val="none" w:sz="0" w:space="0" w:color="auto"/>
        <w:left w:val="none" w:sz="0" w:space="0" w:color="auto"/>
        <w:bottom w:val="none" w:sz="0" w:space="0" w:color="auto"/>
        <w:right w:val="none" w:sz="0" w:space="0" w:color="auto"/>
      </w:divBdr>
    </w:div>
    <w:div w:id="122313291">
      <w:bodyDiv w:val="1"/>
      <w:marLeft w:val="0"/>
      <w:marRight w:val="0"/>
      <w:marTop w:val="0"/>
      <w:marBottom w:val="0"/>
      <w:divBdr>
        <w:top w:val="none" w:sz="0" w:space="0" w:color="auto"/>
        <w:left w:val="none" w:sz="0" w:space="0" w:color="auto"/>
        <w:bottom w:val="none" w:sz="0" w:space="0" w:color="auto"/>
        <w:right w:val="none" w:sz="0" w:space="0" w:color="auto"/>
      </w:divBdr>
    </w:div>
    <w:div w:id="122701993">
      <w:bodyDiv w:val="1"/>
      <w:marLeft w:val="0"/>
      <w:marRight w:val="0"/>
      <w:marTop w:val="0"/>
      <w:marBottom w:val="0"/>
      <w:divBdr>
        <w:top w:val="none" w:sz="0" w:space="0" w:color="auto"/>
        <w:left w:val="none" w:sz="0" w:space="0" w:color="auto"/>
        <w:bottom w:val="none" w:sz="0" w:space="0" w:color="auto"/>
        <w:right w:val="none" w:sz="0" w:space="0" w:color="auto"/>
      </w:divBdr>
    </w:div>
    <w:div w:id="124585123">
      <w:bodyDiv w:val="1"/>
      <w:marLeft w:val="0"/>
      <w:marRight w:val="0"/>
      <w:marTop w:val="0"/>
      <w:marBottom w:val="0"/>
      <w:divBdr>
        <w:top w:val="none" w:sz="0" w:space="0" w:color="auto"/>
        <w:left w:val="none" w:sz="0" w:space="0" w:color="auto"/>
        <w:bottom w:val="none" w:sz="0" w:space="0" w:color="auto"/>
        <w:right w:val="none" w:sz="0" w:space="0" w:color="auto"/>
      </w:divBdr>
    </w:div>
    <w:div w:id="125002937">
      <w:bodyDiv w:val="1"/>
      <w:marLeft w:val="0"/>
      <w:marRight w:val="0"/>
      <w:marTop w:val="0"/>
      <w:marBottom w:val="0"/>
      <w:divBdr>
        <w:top w:val="none" w:sz="0" w:space="0" w:color="auto"/>
        <w:left w:val="none" w:sz="0" w:space="0" w:color="auto"/>
        <w:bottom w:val="none" w:sz="0" w:space="0" w:color="auto"/>
        <w:right w:val="none" w:sz="0" w:space="0" w:color="auto"/>
      </w:divBdr>
    </w:div>
    <w:div w:id="125316224">
      <w:bodyDiv w:val="1"/>
      <w:marLeft w:val="0"/>
      <w:marRight w:val="0"/>
      <w:marTop w:val="0"/>
      <w:marBottom w:val="0"/>
      <w:divBdr>
        <w:top w:val="none" w:sz="0" w:space="0" w:color="auto"/>
        <w:left w:val="none" w:sz="0" w:space="0" w:color="auto"/>
        <w:bottom w:val="none" w:sz="0" w:space="0" w:color="auto"/>
        <w:right w:val="none" w:sz="0" w:space="0" w:color="auto"/>
      </w:divBdr>
    </w:div>
    <w:div w:id="126316976">
      <w:bodyDiv w:val="1"/>
      <w:marLeft w:val="0"/>
      <w:marRight w:val="0"/>
      <w:marTop w:val="0"/>
      <w:marBottom w:val="0"/>
      <w:divBdr>
        <w:top w:val="none" w:sz="0" w:space="0" w:color="auto"/>
        <w:left w:val="none" w:sz="0" w:space="0" w:color="auto"/>
        <w:bottom w:val="none" w:sz="0" w:space="0" w:color="auto"/>
        <w:right w:val="none" w:sz="0" w:space="0" w:color="auto"/>
      </w:divBdr>
    </w:div>
    <w:div w:id="126320186">
      <w:bodyDiv w:val="1"/>
      <w:marLeft w:val="0"/>
      <w:marRight w:val="0"/>
      <w:marTop w:val="0"/>
      <w:marBottom w:val="0"/>
      <w:divBdr>
        <w:top w:val="none" w:sz="0" w:space="0" w:color="auto"/>
        <w:left w:val="none" w:sz="0" w:space="0" w:color="auto"/>
        <w:bottom w:val="none" w:sz="0" w:space="0" w:color="auto"/>
        <w:right w:val="none" w:sz="0" w:space="0" w:color="auto"/>
      </w:divBdr>
    </w:div>
    <w:div w:id="126439165">
      <w:bodyDiv w:val="1"/>
      <w:marLeft w:val="0"/>
      <w:marRight w:val="0"/>
      <w:marTop w:val="0"/>
      <w:marBottom w:val="0"/>
      <w:divBdr>
        <w:top w:val="none" w:sz="0" w:space="0" w:color="auto"/>
        <w:left w:val="none" w:sz="0" w:space="0" w:color="auto"/>
        <w:bottom w:val="none" w:sz="0" w:space="0" w:color="auto"/>
        <w:right w:val="none" w:sz="0" w:space="0" w:color="auto"/>
      </w:divBdr>
    </w:div>
    <w:div w:id="126626847">
      <w:bodyDiv w:val="1"/>
      <w:marLeft w:val="0"/>
      <w:marRight w:val="0"/>
      <w:marTop w:val="0"/>
      <w:marBottom w:val="0"/>
      <w:divBdr>
        <w:top w:val="none" w:sz="0" w:space="0" w:color="auto"/>
        <w:left w:val="none" w:sz="0" w:space="0" w:color="auto"/>
        <w:bottom w:val="none" w:sz="0" w:space="0" w:color="auto"/>
        <w:right w:val="none" w:sz="0" w:space="0" w:color="auto"/>
      </w:divBdr>
    </w:div>
    <w:div w:id="128522594">
      <w:bodyDiv w:val="1"/>
      <w:marLeft w:val="0"/>
      <w:marRight w:val="0"/>
      <w:marTop w:val="0"/>
      <w:marBottom w:val="0"/>
      <w:divBdr>
        <w:top w:val="none" w:sz="0" w:space="0" w:color="auto"/>
        <w:left w:val="none" w:sz="0" w:space="0" w:color="auto"/>
        <w:bottom w:val="none" w:sz="0" w:space="0" w:color="auto"/>
        <w:right w:val="none" w:sz="0" w:space="0" w:color="auto"/>
      </w:divBdr>
    </w:div>
    <w:div w:id="129246024">
      <w:bodyDiv w:val="1"/>
      <w:marLeft w:val="0"/>
      <w:marRight w:val="0"/>
      <w:marTop w:val="0"/>
      <w:marBottom w:val="0"/>
      <w:divBdr>
        <w:top w:val="none" w:sz="0" w:space="0" w:color="auto"/>
        <w:left w:val="none" w:sz="0" w:space="0" w:color="auto"/>
        <w:bottom w:val="none" w:sz="0" w:space="0" w:color="auto"/>
        <w:right w:val="none" w:sz="0" w:space="0" w:color="auto"/>
      </w:divBdr>
    </w:div>
    <w:div w:id="131555964">
      <w:bodyDiv w:val="1"/>
      <w:marLeft w:val="0"/>
      <w:marRight w:val="0"/>
      <w:marTop w:val="0"/>
      <w:marBottom w:val="0"/>
      <w:divBdr>
        <w:top w:val="none" w:sz="0" w:space="0" w:color="auto"/>
        <w:left w:val="none" w:sz="0" w:space="0" w:color="auto"/>
        <w:bottom w:val="none" w:sz="0" w:space="0" w:color="auto"/>
        <w:right w:val="none" w:sz="0" w:space="0" w:color="auto"/>
      </w:divBdr>
    </w:div>
    <w:div w:id="133564828">
      <w:bodyDiv w:val="1"/>
      <w:marLeft w:val="0"/>
      <w:marRight w:val="0"/>
      <w:marTop w:val="0"/>
      <w:marBottom w:val="0"/>
      <w:divBdr>
        <w:top w:val="none" w:sz="0" w:space="0" w:color="auto"/>
        <w:left w:val="none" w:sz="0" w:space="0" w:color="auto"/>
        <w:bottom w:val="none" w:sz="0" w:space="0" w:color="auto"/>
        <w:right w:val="none" w:sz="0" w:space="0" w:color="auto"/>
      </w:divBdr>
    </w:div>
    <w:div w:id="134152717">
      <w:bodyDiv w:val="1"/>
      <w:marLeft w:val="0"/>
      <w:marRight w:val="0"/>
      <w:marTop w:val="0"/>
      <w:marBottom w:val="0"/>
      <w:divBdr>
        <w:top w:val="none" w:sz="0" w:space="0" w:color="auto"/>
        <w:left w:val="none" w:sz="0" w:space="0" w:color="auto"/>
        <w:bottom w:val="none" w:sz="0" w:space="0" w:color="auto"/>
        <w:right w:val="none" w:sz="0" w:space="0" w:color="auto"/>
      </w:divBdr>
    </w:div>
    <w:div w:id="137847884">
      <w:bodyDiv w:val="1"/>
      <w:marLeft w:val="0"/>
      <w:marRight w:val="0"/>
      <w:marTop w:val="0"/>
      <w:marBottom w:val="0"/>
      <w:divBdr>
        <w:top w:val="none" w:sz="0" w:space="0" w:color="auto"/>
        <w:left w:val="none" w:sz="0" w:space="0" w:color="auto"/>
        <w:bottom w:val="none" w:sz="0" w:space="0" w:color="auto"/>
        <w:right w:val="none" w:sz="0" w:space="0" w:color="auto"/>
      </w:divBdr>
      <w:divsChild>
        <w:div w:id="816261336">
          <w:marLeft w:val="0"/>
          <w:marRight w:val="0"/>
          <w:marTop w:val="0"/>
          <w:marBottom w:val="0"/>
          <w:divBdr>
            <w:top w:val="none" w:sz="0" w:space="0" w:color="auto"/>
            <w:left w:val="none" w:sz="0" w:space="0" w:color="auto"/>
            <w:bottom w:val="none" w:sz="0" w:space="0" w:color="auto"/>
            <w:right w:val="none" w:sz="0" w:space="0" w:color="auto"/>
          </w:divBdr>
          <w:divsChild>
            <w:div w:id="62148780">
              <w:marLeft w:val="0"/>
              <w:marRight w:val="0"/>
              <w:marTop w:val="0"/>
              <w:marBottom w:val="0"/>
              <w:divBdr>
                <w:top w:val="none" w:sz="0" w:space="0" w:color="auto"/>
                <w:left w:val="none" w:sz="0" w:space="0" w:color="auto"/>
                <w:bottom w:val="none" w:sz="0" w:space="0" w:color="auto"/>
                <w:right w:val="none" w:sz="0" w:space="0" w:color="auto"/>
              </w:divBdr>
            </w:div>
            <w:div w:id="148063888">
              <w:marLeft w:val="0"/>
              <w:marRight w:val="0"/>
              <w:marTop w:val="0"/>
              <w:marBottom w:val="0"/>
              <w:divBdr>
                <w:top w:val="none" w:sz="0" w:space="0" w:color="auto"/>
                <w:left w:val="none" w:sz="0" w:space="0" w:color="auto"/>
                <w:bottom w:val="none" w:sz="0" w:space="0" w:color="auto"/>
                <w:right w:val="none" w:sz="0" w:space="0" w:color="auto"/>
              </w:divBdr>
            </w:div>
            <w:div w:id="487138186">
              <w:marLeft w:val="0"/>
              <w:marRight w:val="0"/>
              <w:marTop w:val="0"/>
              <w:marBottom w:val="0"/>
              <w:divBdr>
                <w:top w:val="none" w:sz="0" w:space="0" w:color="auto"/>
                <w:left w:val="none" w:sz="0" w:space="0" w:color="auto"/>
                <w:bottom w:val="none" w:sz="0" w:space="0" w:color="auto"/>
                <w:right w:val="none" w:sz="0" w:space="0" w:color="auto"/>
              </w:divBdr>
            </w:div>
            <w:div w:id="526676863">
              <w:marLeft w:val="0"/>
              <w:marRight w:val="0"/>
              <w:marTop w:val="0"/>
              <w:marBottom w:val="0"/>
              <w:divBdr>
                <w:top w:val="none" w:sz="0" w:space="0" w:color="auto"/>
                <w:left w:val="none" w:sz="0" w:space="0" w:color="auto"/>
                <w:bottom w:val="none" w:sz="0" w:space="0" w:color="auto"/>
                <w:right w:val="none" w:sz="0" w:space="0" w:color="auto"/>
              </w:divBdr>
            </w:div>
            <w:div w:id="1170365674">
              <w:marLeft w:val="0"/>
              <w:marRight w:val="0"/>
              <w:marTop w:val="0"/>
              <w:marBottom w:val="0"/>
              <w:divBdr>
                <w:top w:val="none" w:sz="0" w:space="0" w:color="auto"/>
                <w:left w:val="none" w:sz="0" w:space="0" w:color="auto"/>
                <w:bottom w:val="none" w:sz="0" w:space="0" w:color="auto"/>
                <w:right w:val="none" w:sz="0" w:space="0" w:color="auto"/>
              </w:divBdr>
            </w:div>
            <w:div w:id="1922106290">
              <w:marLeft w:val="0"/>
              <w:marRight w:val="0"/>
              <w:marTop w:val="0"/>
              <w:marBottom w:val="0"/>
              <w:divBdr>
                <w:top w:val="none" w:sz="0" w:space="0" w:color="auto"/>
                <w:left w:val="none" w:sz="0" w:space="0" w:color="auto"/>
                <w:bottom w:val="none" w:sz="0" w:space="0" w:color="auto"/>
                <w:right w:val="none" w:sz="0" w:space="0" w:color="auto"/>
              </w:divBdr>
            </w:div>
            <w:div w:id="2065442181">
              <w:marLeft w:val="0"/>
              <w:marRight w:val="0"/>
              <w:marTop w:val="0"/>
              <w:marBottom w:val="0"/>
              <w:divBdr>
                <w:top w:val="none" w:sz="0" w:space="0" w:color="auto"/>
                <w:left w:val="none" w:sz="0" w:space="0" w:color="auto"/>
                <w:bottom w:val="none" w:sz="0" w:space="0" w:color="auto"/>
                <w:right w:val="none" w:sz="0" w:space="0" w:color="auto"/>
              </w:divBdr>
            </w:div>
            <w:div w:id="210360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831">
      <w:bodyDiv w:val="1"/>
      <w:marLeft w:val="0"/>
      <w:marRight w:val="0"/>
      <w:marTop w:val="0"/>
      <w:marBottom w:val="0"/>
      <w:divBdr>
        <w:top w:val="none" w:sz="0" w:space="0" w:color="auto"/>
        <w:left w:val="none" w:sz="0" w:space="0" w:color="auto"/>
        <w:bottom w:val="none" w:sz="0" w:space="0" w:color="auto"/>
        <w:right w:val="none" w:sz="0" w:space="0" w:color="auto"/>
      </w:divBdr>
    </w:div>
    <w:div w:id="139856560">
      <w:bodyDiv w:val="1"/>
      <w:marLeft w:val="0"/>
      <w:marRight w:val="0"/>
      <w:marTop w:val="0"/>
      <w:marBottom w:val="0"/>
      <w:divBdr>
        <w:top w:val="none" w:sz="0" w:space="0" w:color="auto"/>
        <w:left w:val="none" w:sz="0" w:space="0" w:color="auto"/>
        <w:bottom w:val="none" w:sz="0" w:space="0" w:color="auto"/>
        <w:right w:val="none" w:sz="0" w:space="0" w:color="auto"/>
      </w:divBdr>
    </w:div>
    <w:div w:id="140314302">
      <w:bodyDiv w:val="1"/>
      <w:marLeft w:val="0"/>
      <w:marRight w:val="0"/>
      <w:marTop w:val="0"/>
      <w:marBottom w:val="0"/>
      <w:divBdr>
        <w:top w:val="none" w:sz="0" w:space="0" w:color="auto"/>
        <w:left w:val="none" w:sz="0" w:space="0" w:color="auto"/>
        <w:bottom w:val="none" w:sz="0" w:space="0" w:color="auto"/>
        <w:right w:val="none" w:sz="0" w:space="0" w:color="auto"/>
      </w:divBdr>
    </w:div>
    <w:div w:id="144050087">
      <w:bodyDiv w:val="1"/>
      <w:marLeft w:val="0"/>
      <w:marRight w:val="0"/>
      <w:marTop w:val="0"/>
      <w:marBottom w:val="0"/>
      <w:divBdr>
        <w:top w:val="none" w:sz="0" w:space="0" w:color="auto"/>
        <w:left w:val="none" w:sz="0" w:space="0" w:color="auto"/>
        <w:bottom w:val="none" w:sz="0" w:space="0" w:color="auto"/>
        <w:right w:val="none" w:sz="0" w:space="0" w:color="auto"/>
      </w:divBdr>
    </w:div>
    <w:div w:id="145443762">
      <w:bodyDiv w:val="1"/>
      <w:marLeft w:val="0"/>
      <w:marRight w:val="0"/>
      <w:marTop w:val="0"/>
      <w:marBottom w:val="0"/>
      <w:divBdr>
        <w:top w:val="none" w:sz="0" w:space="0" w:color="auto"/>
        <w:left w:val="none" w:sz="0" w:space="0" w:color="auto"/>
        <w:bottom w:val="none" w:sz="0" w:space="0" w:color="auto"/>
        <w:right w:val="none" w:sz="0" w:space="0" w:color="auto"/>
      </w:divBdr>
    </w:div>
    <w:div w:id="148180445">
      <w:bodyDiv w:val="1"/>
      <w:marLeft w:val="0"/>
      <w:marRight w:val="0"/>
      <w:marTop w:val="0"/>
      <w:marBottom w:val="0"/>
      <w:divBdr>
        <w:top w:val="none" w:sz="0" w:space="0" w:color="auto"/>
        <w:left w:val="none" w:sz="0" w:space="0" w:color="auto"/>
        <w:bottom w:val="none" w:sz="0" w:space="0" w:color="auto"/>
        <w:right w:val="none" w:sz="0" w:space="0" w:color="auto"/>
      </w:divBdr>
    </w:div>
    <w:div w:id="149448568">
      <w:bodyDiv w:val="1"/>
      <w:marLeft w:val="0"/>
      <w:marRight w:val="0"/>
      <w:marTop w:val="0"/>
      <w:marBottom w:val="0"/>
      <w:divBdr>
        <w:top w:val="none" w:sz="0" w:space="0" w:color="auto"/>
        <w:left w:val="none" w:sz="0" w:space="0" w:color="auto"/>
        <w:bottom w:val="none" w:sz="0" w:space="0" w:color="auto"/>
        <w:right w:val="none" w:sz="0" w:space="0" w:color="auto"/>
      </w:divBdr>
    </w:div>
    <w:div w:id="150800363">
      <w:bodyDiv w:val="1"/>
      <w:marLeft w:val="0"/>
      <w:marRight w:val="0"/>
      <w:marTop w:val="0"/>
      <w:marBottom w:val="0"/>
      <w:divBdr>
        <w:top w:val="none" w:sz="0" w:space="0" w:color="auto"/>
        <w:left w:val="none" w:sz="0" w:space="0" w:color="auto"/>
        <w:bottom w:val="none" w:sz="0" w:space="0" w:color="auto"/>
        <w:right w:val="none" w:sz="0" w:space="0" w:color="auto"/>
      </w:divBdr>
    </w:div>
    <w:div w:id="152920459">
      <w:bodyDiv w:val="1"/>
      <w:marLeft w:val="0"/>
      <w:marRight w:val="0"/>
      <w:marTop w:val="0"/>
      <w:marBottom w:val="0"/>
      <w:divBdr>
        <w:top w:val="none" w:sz="0" w:space="0" w:color="auto"/>
        <w:left w:val="none" w:sz="0" w:space="0" w:color="auto"/>
        <w:bottom w:val="none" w:sz="0" w:space="0" w:color="auto"/>
        <w:right w:val="none" w:sz="0" w:space="0" w:color="auto"/>
      </w:divBdr>
    </w:div>
    <w:div w:id="153762146">
      <w:bodyDiv w:val="1"/>
      <w:marLeft w:val="0"/>
      <w:marRight w:val="0"/>
      <w:marTop w:val="0"/>
      <w:marBottom w:val="0"/>
      <w:divBdr>
        <w:top w:val="none" w:sz="0" w:space="0" w:color="auto"/>
        <w:left w:val="none" w:sz="0" w:space="0" w:color="auto"/>
        <w:bottom w:val="none" w:sz="0" w:space="0" w:color="auto"/>
        <w:right w:val="none" w:sz="0" w:space="0" w:color="auto"/>
      </w:divBdr>
    </w:div>
    <w:div w:id="154952799">
      <w:bodyDiv w:val="1"/>
      <w:marLeft w:val="0"/>
      <w:marRight w:val="0"/>
      <w:marTop w:val="0"/>
      <w:marBottom w:val="0"/>
      <w:divBdr>
        <w:top w:val="none" w:sz="0" w:space="0" w:color="auto"/>
        <w:left w:val="none" w:sz="0" w:space="0" w:color="auto"/>
        <w:bottom w:val="none" w:sz="0" w:space="0" w:color="auto"/>
        <w:right w:val="none" w:sz="0" w:space="0" w:color="auto"/>
      </w:divBdr>
    </w:div>
    <w:div w:id="156729142">
      <w:bodyDiv w:val="1"/>
      <w:marLeft w:val="0"/>
      <w:marRight w:val="0"/>
      <w:marTop w:val="0"/>
      <w:marBottom w:val="0"/>
      <w:divBdr>
        <w:top w:val="none" w:sz="0" w:space="0" w:color="auto"/>
        <w:left w:val="none" w:sz="0" w:space="0" w:color="auto"/>
        <w:bottom w:val="none" w:sz="0" w:space="0" w:color="auto"/>
        <w:right w:val="none" w:sz="0" w:space="0" w:color="auto"/>
      </w:divBdr>
    </w:div>
    <w:div w:id="157383898">
      <w:bodyDiv w:val="1"/>
      <w:marLeft w:val="0"/>
      <w:marRight w:val="0"/>
      <w:marTop w:val="0"/>
      <w:marBottom w:val="0"/>
      <w:divBdr>
        <w:top w:val="none" w:sz="0" w:space="0" w:color="auto"/>
        <w:left w:val="none" w:sz="0" w:space="0" w:color="auto"/>
        <w:bottom w:val="none" w:sz="0" w:space="0" w:color="auto"/>
        <w:right w:val="none" w:sz="0" w:space="0" w:color="auto"/>
      </w:divBdr>
    </w:div>
    <w:div w:id="157841581">
      <w:bodyDiv w:val="1"/>
      <w:marLeft w:val="0"/>
      <w:marRight w:val="0"/>
      <w:marTop w:val="0"/>
      <w:marBottom w:val="0"/>
      <w:divBdr>
        <w:top w:val="none" w:sz="0" w:space="0" w:color="auto"/>
        <w:left w:val="none" w:sz="0" w:space="0" w:color="auto"/>
        <w:bottom w:val="none" w:sz="0" w:space="0" w:color="auto"/>
        <w:right w:val="none" w:sz="0" w:space="0" w:color="auto"/>
      </w:divBdr>
    </w:div>
    <w:div w:id="158351716">
      <w:bodyDiv w:val="1"/>
      <w:marLeft w:val="0"/>
      <w:marRight w:val="0"/>
      <w:marTop w:val="0"/>
      <w:marBottom w:val="0"/>
      <w:divBdr>
        <w:top w:val="none" w:sz="0" w:space="0" w:color="auto"/>
        <w:left w:val="none" w:sz="0" w:space="0" w:color="auto"/>
        <w:bottom w:val="none" w:sz="0" w:space="0" w:color="auto"/>
        <w:right w:val="none" w:sz="0" w:space="0" w:color="auto"/>
      </w:divBdr>
    </w:div>
    <w:div w:id="159200126">
      <w:bodyDiv w:val="1"/>
      <w:marLeft w:val="0"/>
      <w:marRight w:val="0"/>
      <w:marTop w:val="0"/>
      <w:marBottom w:val="0"/>
      <w:divBdr>
        <w:top w:val="none" w:sz="0" w:space="0" w:color="auto"/>
        <w:left w:val="none" w:sz="0" w:space="0" w:color="auto"/>
        <w:bottom w:val="none" w:sz="0" w:space="0" w:color="auto"/>
        <w:right w:val="none" w:sz="0" w:space="0" w:color="auto"/>
      </w:divBdr>
    </w:div>
    <w:div w:id="159584710">
      <w:bodyDiv w:val="1"/>
      <w:marLeft w:val="0"/>
      <w:marRight w:val="0"/>
      <w:marTop w:val="0"/>
      <w:marBottom w:val="0"/>
      <w:divBdr>
        <w:top w:val="none" w:sz="0" w:space="0" w:color="auto"/>
        <w:left w:val="none" w:sz="0" w:space="0" w:color="auto"/>
        <w:bottom w:val="none" w:sz="0" w:space="0" w:color="auto"/>
        <w:right w:val="none" w:sz="0" w:space="0" w:color="auto"/>
      </w:divBdr>
    </w:div>
    <w:div w:id="160631570">
      <w:bodyDiv w:val="1"/>
      <w:marLeft w:val="0"/>
      <w:marRight w:val="0"/>
      <w:marTop w:val="0"/>
      <w:marBottom w:val="0"/>
      <w:divBdr>
        <w:top w:val="none" w:sz="0" w:space="0" w:color="auto"/>
        <w:left w:val="none" w:sz="0" w:space="0" w:color="auto"/>
        <w:bottom w:val="none" w:sz="0" w:space="0" w:color="auto"/>
        <w:right w:val="none" w:sz="0" w:space="0" w:color="auto"/>
      </w:divBdr>
    </w:div>
    <w:div w:id="162012509">
      <w:bodyDiv w:val="1"/>
      <w:marLeft w:val="0"/>
      <w:marRight w:val="0"/>
      <w:marTop w:val="0"/>
      <w:marBottom w:val="0"/>
      <w:divBdr>
        <w:top w:val="none" w:sz="0" w:space="0" w:color="auto"/>
        <w:left w:val="none" w:sz="0" w:space="0" w:color="auto"/>
        <w:bottom w:val="none" w:sz="0" w:space="0" w:color="auto"/>
        <w:right w:val="none" w:sz="0" w:space="0" w:color="auto"/>
      </w:divBdr>
    </w:div>
    <w:div w:id="163594239">
      <w:bodyDiv w:val="1"/>
      <w:marLeft w:val="0"/>
      <w:marRight w:val="0"/>
      <w:marTop w:val="0"/>
      <w:marBottom w:val="0"/>
      <w:divBdr>
        <w:top w:val="none" w:sz="0" w:space="0" w:color="auto"/>
        <w:left w:val="none" w:sz="0" w:space="0" w:color="auto"/>
        <w:bottom w:val="none" w:sz="0" w:space="0" w:color="auto"/>
        <w:right w:val="none" w:sz="0" w:space="0" w:color="auto"/>
      </w:divBdr>
    </w:div>
    <w:div w:id="164050987">
      <w:bodyDiv w:val="1"/>
      <w:marLeft w:val="0"/>
      <w:marRight w:val="0"/>
      <w:marTop w:val="0"/>
      <w:marBottom w:val="0"/>
      <w:divBdr>
        <w:top w:val="none" w:sz="0" w:space="0" w:color="auto"/>
        <w:left w:val="none" w:sz="0" w:space="0" w:color="auto"/>
        <w:bottom w:val="none" w:sz="0" w:space="0" w:color="auto"/>
        <w:right w:val="none" w:sz="0" w:space="0" w:color="auto"/>
      </w:divBdr>
    </w:div>
    <w:div w:id="164056048">
      <w:bodyDiv w:val="1"/>
      <w:marLeft w:val="0"/>
      <w:marRight w:val="0"/>
      <w:marTop w:val="0"/>
      <w:marBottom w:val="0"/>
      <w:divBdr>
        <w:top w:val="none" w:sz="0" w:space="0" w:color="auto"/>
        <w:left w:val="none" w:sz="0" w:space="0" w:color="auto"/>
        <w:bottom w:val="none" w:sz="0" w:space="0" w:color="auto"/>
        <w:right w:val="none" w:sz="0" w:space="0" w:color="auto"/>
      </w:divBdr>
    </w:div>
    <w:div w:id="164175196">
      <w:bodyDiv w:val="1"/>
      <w:marLeft w:val="0"/>
      <w:marRight w:val="0"/>
      <w:marTop w:val="0"/>
      <w:marBottom w:val="0"/>
      <w:divBdr>
        <w:top w:val="none" w:sz="0" w:space="0" w:color="auto"/>
        <w:left w:val="none" w:sz="0" w:space="0" w:color="auto"/>
        <w:bottom w:val="none" w:sz="0" w:space="0" w:color="auto"/>
        <w:right w:val="none" w:sz="0" w:space="0" w:color="auto"/>
      </w:divBdr>
    </w:div>
    <w:div w:id="168372315">
      <w:bodyDiv w:val="1"/>
      <w:marLeft w:val="0"/>
      <w:marRight w:val="0"/>
      <w:marTop w:val="0"/>
      <w:marBottom w:val="0"/>
      <w:divBdr>
        <w:top w:val="none" w:sz="0" w:space="0" w:color="auto"/>
        <w:left w:val="none" w:sz="0" w:space="0" w:color="auto"/>
        <w:bottom w:val="none" w:sz="0" w:space="0" w:color="auto"/>
        <w:right w:val="none" w:sz="0" w:space="0" w:color="auto"/>
      </w:divBdr>
    </w:div>
    <w:div w:id="169101994">
      <w:bodyDiv w:val="1"/>
      <w:marLeft w:val="0"/>
      <w:marRight w:val="0"/>
      <w:marTop w:val="0"/>
      <w:marBottom w:val="0"/>
      <w:divBdr>
        <w:top w:val="none" w:sz="0" w:space="0" w:color="auto"/>
        <w:left w:val="none" w:sz="0" w:space="0" w:color="auto"/>
        <w:bottom w:val="none" w:sz="0" w:space="0" w:color="auto"/>
        <w:right w:val="none" w:sz="0" w:space="0" w:color="auto"/>
      </w:divBdr>
    </w:div>
    <w:div w:id="171260279">
      <w:bodyDiv w:val="1"/>
      <w:marLeft w:val="0"/>
      <w:marRight w:val="0"/>
      <w:marTop w:val="0"/>
      <w:marBottom w:val="0"/>
      <w:divBdr>
        <w:top w:val="none" w:sz="0" w:space="0" w:color="auto"/>
        <w:left w:val="none" w:sz="0" w:space="0" w:color="auto"/>
        <w:bottom w:val="none" w:sz="0" w:space="0" w:color="auto"/>
        <w:right w:val="none" w:sz="0" w:space="0" w:color="auto"/>
      </w:divBdr>
    </w:div>
    <w:div w:id="171338826">
      <w:bodyDiv w:val="1"/>
      <w:marLeft w:val="0"/>
      <w:marRight w:val="0"/>
      <w:marTop w:val="0"/>
      <w:marBottom w:val="0"/>
      <w:divBdr>
        <w:top w:val="none" w:sz="0" w:space="0" w:color="auto"/>
        <w:left w:val="none" w:sz="0" w:space="0" w:color="auto"/>
        <w:bottom w:val="none" w:sz="0" w:space="0" w:color="auto"/>
        <w:right w:val="none" w:sz="0" w:space="0" w:color="auto"/>
      </w:divBdr>
    </w:div>
    <w:div w:id="172375842">
      <w:bodyDiv w:val="1"/>
      <w:marLeft w:val="0"/>
      <w:marRight w:val="0"/>
      <w:marTop w:val="0"/>
      <w:marBottom w:val="0"/>
      <w:divBdr>
        <w:top w:val="none" w:sz="0" w:space="0" w:color="auto"/>
        <w:left w:val="none" w:sz="0" w:space="0" w:color="auto"/>
        <w:bottom w:val="none" w:sz="0" w:space="0" w:color="auto"/>
        <w:right w:val="none" w:sz="0" w:space="0" w:color="auto"/>
      </w:divBdr>
    </w:div>
    <w:div w:id="173499009">
      <w:bodyDiv w:val="1"/>
      <w:marLeft w:val="0"/>
      <w:marRight w:val="0"/>
      <w:marTop w:val="0"/>
      <w:marBottom w:val="0"/>
      <w:divBdr>
        <w:top w:val="none" w:sz="0" w:space="0" w:color="auto"/>
        <w:left w:val="none" w:sz="0" w:space="0" w:color="auto"/>
        <w:bottom w:val="none" w:sz="0" w:space="0" w:color="auto"/>
        <w:right w:val="none" w:sz="0" w:space="0" w:color="auto"/>
      </w:divBdr>
    </w:div>
    <w:div w:id="175846499">
      <w:bodyDiv w:val="1"/>
      <w:marLeft w:val="0"/>
      <w:marRight w:val="0"/>
      <w:marTop w:val="0"/>
      <w:marBottom w:val="0"/>
      <w:divBdr>
        <w:top w:val="none" w:sz="0" w:space="0" w:color="auto"/>
        <w:left w:val="none" w:sz="0" w:space="0" w:color="auto"/>
        <w:bottom w:val="none" w:sz="0" w:space="0" w:color="auto"/>
        <w:right w:val="none" w:sz="0" w:space="0" w:color="auto"/>
      </w:divBdr>
    </w:div>
    <w:div w:id="176895111">
      <w:bodyDiv w:val="1"/>
      <w:marLeft w:val="0"/>
      <w:marRight w:val="0"/>
      <w:marTop w:val="0"/>
      <w:marBottom w:val="0"/>
      <w:divBdr>
        <w:top w:val="none" w:sz="0" w:space="0" w:color="auto"/>
        <w:left w:val="none" w:sz="0" w:space="0" w:color="auto"/>
        <w:bottom w:val="none" w:sz="0" w:space="0" w:color="auto"/>
        <w:right w:val="none" w:sz="0" w:space="0" w:color="auto"/>
      </w:divBdr>
    </w:div>
    <w:div w:id="177931261">
      <w:bodyDiv w:val="1"/>
      <w:marLeft w:val="0"/>
      <w:marRight w:val="0"/>
      <w:marTop w:val="0"/>
      <w:marBottom w:val="0"/>
      <w:divBdr>
        <w:top w:val="none" w:sz="0" w:space="0" w:color="auto"/>
        <w:left w:val="none" w:sz="0" w:space="0" w:color="auto"/>
        <w:bottom w:val="none" w:sz="0" w:space="0" w:color="auto"/>
        <w:right w:val="none" w:sz="0" w:space="0" w:color="auto"/>
      </w:divBdr>
    </w:div>
    <w:div w:id="178586801">
      <w:bodyDiv w:val="1"/>
      <w:marLeft w:val="0"/>
      <w:marRight w:val="0"/>
      <w:marTop w:val="0"/>
      <w:marBottom w:val="0"/>
      <w:divBdr>
        <w:top w:val="none" w:sz="0" w:space="0" w:color="auto"/>
        <w:left w:val="none" w:sz="0" w:space="0" w:color="auto"/>
        <w:bottom w:val="none" w:sz="0" w:space="0" w:color="auto"/>
        <w:right w:val="none" w:sz="0" w:space="0" w:color="auto"/>
      </w:divBdr>
    </w:div>
    <w:div w:id="179975764">
      <w:bodyDiv w:val="1"/>
      <w:marLeft w:val="0"/>
      <w:marRight w:val="0"/>
      <w:marTop w:val="0"/>
      <w:marBottom w:val="0"/>
      <w:divBdr>
        <w:top w:val="none" w:sz="0" w:space="0" w:color="auto"/>
        <w:left w:val="none" w:sz="0" w:space="0" w:color="auto"/>
        <w:bottom w:val="none" w:sz="0" w:space="0" w:color="auto"/>
        <w:right w:val="none" w:sz="0" w:space="0" w:color="auto"/>
      </w:divBdr>
    </w:div>
    <w:div w:id="181207291">
      <w:bodyDiv w:val="1"/>
      <w:marLeft w:val="0"/>
      <w:marRight w:val="0"/>
      <w:marTop w:val="0"/>
      <w:marBottom w:val="0"/>
      <w:divBdr>
        <w:top w:val="none" w:sz="0" w:space="0" w:color="auto"/>
        <w:left w:val="none" w:sz="0" w:space="0" w:color="auto"/>
        <w:bottom w:val="none" w:sz="0" w:space="0" w:color="auto"/>
        <w:right w:val="none" w:sz="0" w:space="0" w:color="auto"/>
      </w:divBdr>
    </w:div>
    <w:div w:id="181286896">
      <w:bodyDiv w:val="1"/>
      <w:marLeft w:val="0"/>
      <w:marRight w:val="0"/>
      <w:marTop w:val="0"/>
      <w:marBottom w:val="0"/>
      <w:divBdr>
        <w:top w:val="none" w:sz="0" w:space="0" w:color="auto"/>
        <w:left w:val="none" w:sz="0" w:space="0" w:color="auto"/>
        <w:bottom w:val="none" w:sz="0" w:space="0" w:color="auto"/>
        <w:right w:val="none" w:sz="0" w:space="0" w:color="auto"/>
      </w:divBdr>
    </w:div>
    <w:div w:id="181822336">
      <w:bodyDiv w:val="1"/>
      <w:marLeft w:val="0"/>
      <w:marRight w:val="0"/>
      <w:marTop w:val="0"/>
      <w:marBottom w:val="0"/>
      <w:divBdr>
        <w:top w:val="none" w:sz="0" w:space="0" w:color="auto"/>
        <w:left w:val="none" w:sz="0" w:space="0" w:color="auto"/>
        <w:bottom w:val="none" w:sz="0" w:space="0" w:color="auto"/>
        <w:right w:val="none" w:sz="0" w:space="0" w:color="auto"/>
      </w:divBdr>
    </w:div>
    <w:div w:id="182980092">
      <w:bodyDiv w:val="1"/>
      <w:marLeft w:val="0"/>
      <w:marRight w:val="0"/>
      <w:marTop w:val="0"/>
      <w:marBottom w:val="0"/>
      <w:divBdr>
        <w:top w:val="none" w:sz="0" w:space="0" w:color="auto"/>
        <w:left w:val="none" w:sz="0" w:space="0" w:color="auto"/>
        <w:bottom w:val="none" w:sz="0" w:space="0" w:color="auto"/>
        <w:right w:val="none" w:sz="0" w:space="0" w:color="auto"/>
      </w:divBdr>
    </w:div>
    <w:div w:id="182984007">
      <w:bodyDiv w:val="1"/>
      <w:marLeft w:val="0"/>
      <w:marRight w:val="0"/>
      <w:marTop w:val="0"/>
      <w:marBottom w:val="0"/>
      <w:divBdr>
        <w:top w:val="none" w:sz="0" w:space="0" w:color="auto"/>
        <w:left w:val="none" w:sz="0" w:space="0" w:color="auto"/>
        <w:bottom w:val="none" w:sz="0" w:space="0" w:color="auto"/>
        <w:right w:val="none" w:sz="0" w:space="0" w:color="auto"/>
      </w:divBdr>
    </w:div>
    <w:div w:id="183329334">
      <w:bodyDiv w:val="1"/>
      <w:marLeft w:val="0"/>
      <w:marRight w:val="0"/>
      <w:marTop w:val="0"/>
      <w:marBottom w:val="0"/>
      <w:divBdr>
        <w:top w:val="none" w:sz="0" w:space="0" w:color="auto"/>
        <w:left w:val="none" w:sz="0" w:space="0" w:color="auto"/>
        <w:bottom w:val="none" w:sz="0" w:space="0" w:color="auto"/>
        <w:right w:val="none" w:sz="0" w:space="0" w:color="auto"/>
      </w:divBdr>
    </w:div>
    <w:div w:id="184439950">
      <w:bodyDiv w:val="1"/>
      <w:marLeft w:val="0"/>
      <w:marRight w:val="0"/>
      <w:marTop w:val="0"/>
      <w:marBottom w:val="0"/>
      <w:divBdr>
        <w:top w:val="none" w:sz="0" w:space="0" w:color="auto"/>
        <w:left w:val="none" w:sz="0" w:space="0" w:color="auto"/>
        <w:bottom w:val="none" w:sz="0" w:space="0" w:color="auto"/>
        <w:right w:val="none" w:sz="0" w:space="0" w:color="auto"/>
      </w:divBdr>
    </w:div>
    <w:div w:id="185293485">
      <w:bodyDiv w:val="1"/>
      <w:marLeft w:val="0"/>
      <w:marRight w:val="0"/>
      <w:marTop w:val="0"/>
      <w:marBottom w:val="0"/>
      <w:divBdr>
        <w:top w:val="none" w:sz="0" w:space="0" w:color="auto"/>
        <w:left w:val="none" w:sz="0" w:space="0" w:color="auto"/>
        <w:bottom w:val="none" w:sz="0" w:space="0" w:color="auto"/>
        <w:right w:val="none" w:sz="0" w:space="0" w:color="auto"/>
      </w:divBdr>
    </w:div>
    <w:div w:id="186140728">
      <w:bodyDiv w:val="1"/>
      <w:marLeft w:val="0"/>
      <w:marRight w:val="0"/>
      <w:marTop w:val="0"/>
      <w:marBottom w:val="0"/>
      <w:divBdr>
        <w:top w:val="none" w:sz="0" w:space="0" w:color="auto"/>
        <w:left w:val="none" w:sz="0" w:space="0" w:color="auto"/>
        <w:bottom w:val="none" w:sz="0" w:space="0" w:color="auto"/>
        <w:right w:val="none" w:sz="0" w:space="0" w:color="auto"/>
      </w:divBdr>
    </w:div>
    <w:div w:id="187715377">
      <w:bodyDiv w:val="1"/>
      <w:marLeft w:val="0"/>
      <w:marRight w:val="0"/>
      <w:marTop w:val="0"/>
      <w:marBottom w:val="0"/>
      <w:divBdr>
        <w:top w:val="none" w:sz="0" w:space="0" w:color="auto"/>
        <w:left w:val="none" w:sz="0" w:space="0" w:color="auto"/>
        <w:bottom w:val="none" w:sz="0" w:space="0" w:color="auto"/>
        <w:right w:val="none" w:sz="0" w:space="0" w:color="auto"/>
      </w:divBdr>
    </w:div>
    <w:div w:id="187764038">
      <w:bodyDiv w:val="1"/>
      <w:marLeft w:val="0"/>
      <w:marRight w:val="0"/>
      <w:marTop w:val="0"/>
      <w:marBottom w:val="0"/>
      <w:divBdr>
        <w:top w:val="none" w:sz="0" w:space="0" w:color="auto"/>
        <w:left w:val="none" w:sz="0" w:space="0" w:color="auto"/>
        <w:bottom w:val="none" w:sz="0" w:space="0" w:color="auto"/>
        <w:right w:val="none" w:sz="0" w:space="0" w:color="auto"/>
      </w:divBdr>
    </w:div>
    <w:div w:id="188034135">
      <w:bodyDiv w:val="1"/>
      <w:marLeft w:val="0"/>
      <w:marRight w:val="0"/>
      <w:marTop w:val="0"/>
      <w:marBottom w:val="0"/>
      <w:divBdr>
        <w:top w:val="none" w:sz="0" w:space="0" w:color="auto"/>
        <w:left w:val="none" w:sz="0" w:space="0" w:color="auto"/>
        <w:bottom w:val="none" w:sz="0" w:space="0" w:color="auto"/>
        <w:right w:val="none" w:sz="0" w:space="0" w:color="auto"/>
      </w:divBdr>
    </w:div>
    <w:div w:id="188373777">
      <w:bodyDiv w:val="1"/>
      <w:marLeft w:val="0"/>
      <w:marRight w:val="0"/>
      <w:marTop w:val="0"/>
      <w:marBottom w:val="0"/>
      <w:divBdr>
        <w:top w:val="none" w:sz="0" w:space="0" w:color="auto"/>
        <w:left w:val="none" w:sz="0" w:space="0" w:color="auto"/>
        <w:bottom w:val="none" w:sz="0" w:space="0" w:color="auto"/>
        <w:right w:val="none" w:sz="0" w:space="0" w:color="auto"/>
      </w:divBdr>
    </w:div>
    <w:div w:id="189687653">
      <w:bodyDiv w:val="1"/>
      <w:marLeft w:val="0"/>
      <w:marRight w:val="0"/>
      <w:marTop w:val="0"/>
      <w:marBottom w:val="0"/>
      <w:divBdr>
        <w:top w:val="none" w:sz="0" w:space="0" w:color="auto"/>
        <w:left w:val="none" w:sz="0" w:space="0" w:color="auto"/>
        <w:bottom w:val="none" w:sz="0" w:space="0" w:color="auto"/>
        <w:right w:val="none" w:sz="0" w:space="0" w:color="auto"/>
      </w:divBdr>
    </w:div>
    <w:div w:id="193078670">
      <w:bodyDiv w:val="1"/>
      <w:marLeft w:val="0"/>
      <w:marRight w:val="0"/>
      <w:marTop w:val="0"/>
      <w:marBottom w:val="0"/>
      <w:divBdr>
        <w:top w:val="none" w:sz="0" w:space="0" w:color="auto"/>
        <w:left w:val="none" w:sz="0" w:space="0" w:color="auto"/>
        <w:bottom w:val="none" w:sz="0" w:space="0" w:color="auto"/>
        <w:right w:val="none" w:sz="0" w:space="0" w:color="auto"/>
      </w:divBdr>
    </w:div>
    <w:div w:id="194542819">
      <w:bodyDiv w:val="1"/>
      <w:marLeft w:val="0"/>
      <w:marRight w:val="0"/>
      <w:marTop w:val="0"/>
      <w:marBottom w:val="0"/>
      <w:divBdr>
        <w:top w:val="none" w:sz="0" w:space="0" w:color="auto"/>
        <w:left w:val="none" w:sz="0" w:space="0" w:color="auto"/>
        <w:bottom w:val="none" w:sz="0" w:space="0" w:color="auto"/>
        <w:right w:val="none" w:sz="0" w:space="0" w:color="auto"/>
      </w:divBdr>
    </w:div>
    <w:div w:id="195309957">
      <w:bodyDiv w:val="1"/>
      <w:marLeft w:val="0"/>
      <w:marRight w:val="0"/>
      <w:marTop w:val="0"/>
      <w:marBottom w:val="0"/>
      <w:divBdr>
        <w:top w:val="none" w:sz="0" w:space="0" w:color="auto"/>
        <w:left w:val="none" w:sz="0" w:space="0" w:color="auto"/>
        <w:bottom w:val="none" w:sz="0" w:space="0" w:color="auto"/>
        <w:right w:val="none" w:sz="0" w:space="0" w:color="auto"/>
      </w:divBdr>
    </w:div>
    <w:div w:id="195385747">
      <w:bodyDiv w:val="1"/>
      <w:marLeft w:val="0"/>
      <w:marRight w:val="0"/>
      <w:marTop w:val="0"/>
      <w:marBottom w:val="0"/>
      <w:divBdr>
        <w:top w:val="none" w:sz="0" w:space="0" w:color="auto"/>
        <w:left w:val="none" w:sz="0" w:space="0" w:color="auto"/>
        <w:bottom w:val="none" w:sz="0" w:space="0" w:color="auto"/>
        <w:right w:val="none" w:sz="0" w:space="0" w:color="auto"/>
      </w:divBdr>
    </w:div>
    <w:div w:id="196242107">
      <w:bodyDiv w:val="1"/>
      <w:marLeft w:val="0"/>
      <w:marRight w:val="0"/>
      <w:marTop w:val="0"/>
      <w:marBottom w:val="0"/>
      <w:divBdr>
        <w:top w:val="none" w:sz="0" w:space="0" w:color="auto"/>
        <w:left w:val="none" w:sz="0" w:space="0" w:color="auto"/>
        <w:bottom w:val="none" w:sz="0" w:space="0" w:color="auto"/>
        <w:right w:val="none" w:sz="0" w:space="0" w:color="auto"/>
      </w:divBdr>
    </w:div>
    <w:div w:id="196821969">
      <w:bodyDiv w:val="1"/>
      <w:marLeft w:val="0"/>
      <w:marRight w:val="0"/>
      <w:marTop w:val="0"/>
      <w:marBottom w:val="0"/>
      <w:divBdr>
        <w:top w:val="none" w:sz="0" w:space="0" w:color="auto"/>
        <w:left w:val="none" w:sz="0" w:space="0" w:color="auto"/>
        <w:bottom w:val="none" w:sz="0" w:space="0" w:color="auto"/>
        <w:right w:val="none" w:sz="0" w:space="0" w:color="auto"/>
      </w:divBdr>
    </w:div>
    <w:div w:id="197546228">
      <w:bodyDiv w:val="1"/>
      <w:marLeft w:val="0"/>
      <w:marRight w:val="0"/>
      <w:marTop w:val="0"/>
      <w:marBottom w:val="0"/>
      <w:divBdr>
        <w:top w:val="none" w:sz="0" w:space="0" w:color="auto"/>
        <w:left w:val="none" w:sz="0" w:space="0" w:color="auto"/>
        <w:bottom w:val="none" w:sz="0" w:space="0" w:color="auto"/>
        <w:right w:val="none" w:sz="0" w:space="0" w:color="auto"/>
      </w:divBdr>
    </w:div>
    <w:div w:id="197939740">
      <w:bodyDiv w:val="1"/>
      <w:marLeft w:val="0"/>
      <w:marRight w:val="0"/>
      <w:marTop w:val="0"/>
      <w:marBottom w:val="0"/>
      <w:divBdr>
        <w:top w:val="none" w:sz="0" w:space="0" w:color="auto"/>
        <w:left w:val="none" w:sz="0" w:space="0" w:color="auto"/>
        <w:bottom w:val="none" w:sz="0" w:space="0" w:color="auto"/>
        <w:right w:val="none" w:sz="0" w:space="0" w:color="auto"/>
      </w:divBdr>
    </w:div>
    <w:div w:id="198320269">
      <w:bodyDiv w:val="1"/>
      <w:marLeft w:val="0"/>
      <w:marRight w:val="0"/>
      <w:marTop w:val="0"/>
      <w:marBottom w:val="0"/>
      <w:divBdr>
        <w:top w:val="none" w:sz="0" w:space="0" w:color="auto"/>
        <w:left w:val="none" w:sz="0" w:space="0" w:color="auto"/>
        <w:bottom w:val="none" w:sz="0" w:space="0" w:color="auto"/>
        <w:right w:val="none" w:sz="0" w:space="0" w:color="auto"/>
      </w:divBdr>
    </w:div>
    <w:div w:id="198513742">
      <w:bodyDiv w:val="1"/>
      <w:marLeft w:val="0"/>
      <w:marRight w:val="0"/>
      <w:marTop w:val="0"/>
      <w:marBottom w:val="0"/>
      <w:divBdr>
        <w:top w:val="none" w:sz="0" w:space="0" w:color="auto"/>
        <w:left w:val="none" w:sz="0" w:space="0" w:color="auto"/>
        <w:bottom w:val="none" w:sz="0" w:space="0" w:color="auto"/>
        <w:right w:val="none" w:sz="0" w:space="0" w:color="auto"/>
      </w:divBdr>
    </w:div>
    <w:div w:id="198670438">
      <w:bodyDiv w:val="1"/>
      <w:marLeft w:val="0"/>
      <w:marRight w:val="0"/>
      <w:marTop w:val="0"/>
      <w:marBottom w:val="0"/>
      <w:divBdr>
        <w:top w:val="none" w:sz="0" w:space="0" w:color="auto"/>
        <w:left w:val="none" w:sz="0" w:space="0" w:color="auto"/>
        <w:bottom w:val="none" w:sz="0" w:space="0" w:color="auto"/>
        <w:right w:val="none" w:sz="0" w:space="0" w:color="auto"/>
      </w:divBdr>
    </w:div>
    <w:div w:id="198787136">
      <w:bodyDiv w:val="1"/>
      <w:marLeft w:val="0"/>
      <w:marRight w:val="0"/>
      <w:marTop w:val="0"/>
      <w:marBottom w:val="0"/>
      <w:divBdr>
        <w:top w:val="none" w:sz="0" w:space="0" w:color="auto"/>
        <w:left w:val="none" w:sz="0" w:space="0" w:color="auto"/>
        <w:bottom w:val="none" w:sz="0" w:space="0" w:color="auto"/>
        <w:right w:val="none" w:sz="0" w:space="0" w:color="auto"/>
      </w:divBdr>
    </w:div>
    <w:div w:id="198863294">
      <w:bodyDiv w:val="1"/>
      <w:marLeft w:val="0"/>
      <w:marRight w:val="0"/>
      <w:marTop w:val="0"/>
      <w:marBottom w:val="0"/>
      <w:divBdr>
        <w:top w:val="none" w:sz="0" w:space="0" w:color="auto"/>
        <w:left w:val="none" w:sz="0" w:space="0" w:color="auto"/>
        <w:bottom w:val="none" w:sz="0" w:space="0" w:color="auto"/>
        <w:right w:val="none" w:sz="0" w:space="0" w:color="auto"/>
      </w:divBdr>
    </w:div>
    <w:div w:id="199392550">
      <w:bodyDiv w:val="1"/>
      <w:marLeft w:val="0"/>
      <w:marRight w:val="0"/>
      <w:marTop w:val="0"/>
      <w:marBottom w:val="0"/>
      <w:divBdr>
        <w:top w:val="none" w:sz="0" w:space="0" w:color="auto"/>
        <w:left w:val="none" w:sz="0" w:space="0" w:color="auto"/>
        <w:bottom w:val="none" w:sz="0" w:space="0" w:color="auto"/>
        <w:right w:val="none" w:sz="0" w:space="0" w:color="auto"/>
      </w:divBdr>
    </w:div>
    <w:div w:id="199511074">
      <w:bodyDiv w:val="1"/>
      <w:marLeft w:val="0"/>
      <w:marRight w:val="0"/>
      <w:marTop w:val="0"/>
      <w:marBottom w:val="0"/>
      <w:divBdr>
        <w:top w:val="none" w:sz="0" w:space="0" w:color="auto"/>
        <w:left w:val="none" w:sz="0" w:space="0" w:color="auto"/>
        <w:bottom w:val="none" w:sz="0" w:space="0" w:color="auto"/>
        <w:right w:val="none" w:sz="0" w:space="0" w:color="auto"/>
      </w:divBdr>
    </w:div>
    <w:div w:id="199780981">
      <w:bodyDiv w:val="1"/>
      <w:marLeft w:val="0"/>
      <w:marRight w:val="0"/>
      <w:marTop w:val="0"/>
      <w:marBottom w:val="0"/>
      <w:divBdr>
        <w:top w:val="none" w:sz="0" w:space="0" w:color="auto"/>
        <w:left w:val="none" w:sz="0" w:space="0" w:color="auto"/>
        <w:bottom w:val="none" w:sz="0" w:space="0" w:color="auto"/>
        <w:right w:val="none" w:sz="0" w:space="0" w:color="auto"/>
      </w:divBdr>
    </w:div>
    <w:div w:id="200174949">
      <w:bodyDiv w:val="1"/>
      <w:marLeft w:val="0"/>
      <w:marRight w:val="0"/>
      <w:marTop w:val="0"/>
      <w:marBottom w:val="0"/>
      <w:divBdr>
        <w:top w:val="none" w:sz="0" w:space="0" w:color="auto"/>
        <w:left w:val="none" w:sz="0" w:space="0" w:color="auto"/>
        <w:bottom w:val="none" w:sz="0" w:space="0" w:color="auto"/>
        <w:right w:val="none" w:sz="0" w:space="0" w:color="auto"/>
      </w:divBdr>
    </w:div>
    <w:div w:id="200754265">
      <w:bodyDiv w:val="1"/>
      <w:marLeft w:val="0"/>
      <w:marRight w:val="0"/>
      <w:marTop w:val="0"/>
      <w:marBottom w:val="0"/>
      <w:divBdr>
        <w:top w:val="none" w:sz="0" w:space="0" w:color="auto"/>
        <w:left w:val="none" w:sz="0" w:space="0" w:color="auto"/>
        <w:bottom w:val="none" w:sz="0" w:space="0" w:color="auto"/>
        <w:right w:val="none" w:sz="0" w:space="0" w:color="auto"/>
      </w:divBdr>
    </w:div>
    <w:div w:id="201137711">
      <w:bodyDiv w:val="1"/>
      <w:marLeft w:val="0"/>
      <w:marRight w:val="0"/>
      <w:marTop w:val="0"/>
      <w:marBottom w:val="0"/>
      <w:divBdr>
        <w:top w:val="none" w:sz="0" w:space="0" w:color="auto"/>
        <w:left w:val="none" w:sz="0" w:space="0" w:color="auto"/>
        <w:bottom w:val="none" w:sz="0" w:space="0" w:color="auto"/>
        <w:right w:val="none" w:sz="0" w:space="0" w:color="auto"/>
      </w:divBdr>
    </w:div>
    <w:div w:id="201480662">
      <w:bodyDiv w:val="1"/>
      <w:marLeft w:val="0"/>
      <w:marRight w:val="0"/>
      <w:marTop w:val="0"/>
      <w:marBottom w:val="0"/>
      <w:divBdr>
        <w:top w:val="none" w:sz="0" w:space="0" w:color="auto"/>
        <w:left w:val="none" w:sz="0" w:space="0" w:color="auto"/>
        <w:bottom w:val="none" w:sz="0" w:space="0" w:color="auto"/>
        <w:right w:val="none" w:sz="0" w:space="0" w:color="auto"/>
      </w:divBdr>
    </w:div>
    <w:div w:id="201676527">
      <w:bodyDiv w:val="1"/>
      <w:marLeft w:val="0"/>
      <w:marRight w:val="0"/>
      <w:marTop w:val="0"/>
      <w:marBottom w:val="0"/>
      <w:divBdr>
        <w:top w:val="none" w:sz="0" w:space="0" w:color="auto"/>
        <w:left w:val="none" w:sz="0" w:space="0" w:color="auto"/>
        <w:bottom w:val="none" w:sz="0" w:space="0" w:color="auto"/>
        <w:right w:val="none" w:sz="0" w:space="0" w:color="auto"/>
      </w:divBdr>
    </w:div>
    <w:div w:id="201941830">
      <w:bodyDiv w:val="1"/>
      <w:marLeft w:val="0"/>
      <w:marRight w:val="0"/>
      <w:marTop w:val="0"/>
      <w:marBottom w:val="0"/>
      <w:divBdr>
        <w:top w:val="none" w:sz="0" w:space="0" w:color="auto"/>
        <w:left w:val="none" w:sz="0" w:space="0" w:color="auto"/>
        <w:bottom w:val="none" w:sz="0" w:space="0" w:color="auto"/>
        <w:right w:val="none" w:sz="0" w:space="0" w:color="auto"/>
      </w:divBdr>
    </w:div>
    <w:div w:id="202713498">
      <w:bodyDiv w:val="1"/>
      <w:marLeft w:val="0"/>
      <w:marRight w:val="0"/>
      <w:marTop w:val="0"/>
      <w:marBottom w:val="0"/>
      <w:divBdr>
        <w:top w:val="none" w:sz="0" w:space="0" w:color="auto"/>
        <w:left w:val="none" w:sz="0" w:space="0" w:color="auto"/>
        <w:bottom w:val="none" w:sz="0" w:space="0" w:color="auto"/>
        <w:right w:val="none" w:sz="0" w:space="0" w:color="auto"/>
      </w:divBdr>
    </w:div>
    <w:div w:id="202719365">
      <w:bodyDiv w:val="1"/>
      <w:marLeft w:val="0"/>
      <w:marRight w:val="0"/>
      <w:marTop w:val="0"/>
      <w:marBottom w:val="0"/>
      <w:divBdr>
        <w:top w:val="none" w:sz="0" w:space="0" w:color="auto"/>
        <w:left w:val="none" w:sz="0" w:space="0" w:color="auto"/>
        <w:bottom w:val="none" w:sz="0" w:space="0" w:color="auto"/>
        <w:right w:val="none" w:sz="0" w:space="0" w:color="auto"/>
      </w:divBdr>
    </w:div>
    <w:div w:id="203057922">
      <w:bodyDiv w:val="1"/>
      <w:marLeft w:val="0"/>
      <w:marRight w:val="0"/>
      <w:marTop w:val="0"/>
      <w:marBottom w:val="0"/>
      <w:divBdr>
        <w:top w:val="none" w:sz="0" w:space="0" w:color="auto"/>
        <w:left w:val="none" w:sz="0" w:space="0" w:color="auto"/>
        <w:bottom w:val="none" w:sz="0" w:space="0" w:color="auto"/>
        <w:right w:val="none" w:sz="0" w:space="0" w:color="auto"/>
      </w:divBdr>
    </w:div>
    <w:div w:id="203174329">
      <w:bodyDiv w:val="1"/>
      <w:marLeft w:val="0"/>
      <w:marRight w:val="0"/>
      <w:marTop w:val="0"/>
      <w:marBottom w:val="0"/>
      <w:divBdr>
        <w:top w:val="none" w:sz="0" w:space="0" w:color="auto"/>
        <w:left w:val="none" w:sz="0" w:space="0" w:color="auto"/>
        <w:bottom w:val="none" w:sz="0" w:space="0" w:color="auto"/>
        <w:right w:val="none" w:sz="0" w:space="0" w:color="auto"/>
      </w:divBdr>
    </w:div>
    <w:div w:id="204803502">
      <w:bodyDiv w:val="1"/>
      <w:marLeft w:val="0"/>
      <w:marRight w:val="0"/>
      <w:marTop w:val="0"/>
      <w:marBottom w:val="0"/>
      <w:divBdr>
        <w:top w:val="none" w:sz="0" w:space="0" w:color="auto"/>
        <w:left w:val="none" w:sz="0" w:space="0" w:color="auto"/>
        <w:bottom w:val="none" w:sz="0" w:space="0" w:color="auto"/>
        <w:right w:val="none" w:sz="0" w:space="0" w:color="auto"/>
      </w:divBdr>
    </w:div>
    <w:div w:id="206795230">
      <w:bodyDiv w:val="1"/>
      <w:marLeft w:val="0"/>
      <w:marRight w:val="0"/>
      <w:marTop w:val="0"/>
      <w:marBottom w:val="0"/>
      <w:divBdr>
        <w:top w:val="none" w:sz="0" w:space="0" w:color="auto"/>
        <w:left w:val="none" w:sz="0" w:space="0" w:color="auto"/>
        <w:bottom w:val="none" w:sz="0" w:space="0" w:color="auto"/>
        <w:right w:val="none" w:sz="0" w:space="0" w:color="auto"/>
      </w:divBdr>
    </w:div>
    <w:div w:id="208077099">
      <w:bodyDiv w:val="1"/>
      <w:marLeft w:val="0"/>
      <w:marRight w:val="0"/>
      <w:marTop w:val="0"/>
      <w:marBottom w:val="0"/>
      <w:divBdr>
        <w:top w:val="none" w:sz="0" w:space="0" w:color="auto"/>
        <w:left w:val="none" w:sz="0" w:space="0" w:color="auto"/>
        <w:bottom w:val="none" w:sz="0" w:space="0" w:color="auto"/>
        <w:right w:val="none" w:sz="0" w:space="0" w:color="auto"/>
      </w:divBdr>
    </w:div>
    <w:div w:id="209614031">
      <w:bodyDiv w:val="1"/>
      <w:marLeft w:val="0"/>
      <w:marRight w:val="0"/>
      <w:marTop w:val="0"/>
      <w:marBottom w:val="0"/>
      <w:divBdr>
        <w:top w:val="none" w:sz="0" w:space="0" w:color="auto"/>
        <w:left w:val="none" w:sz="0" w:space="0" w:color="auto"/>
        <w:bottom w:val="none" w:sz="0" w:space="0" w:color="auto"/>
        <w:right w:val="none" w:sz="0" w:space="0" w:color="auto"/>
      </w:divBdr>
    </w:div>
    <w:div w:id="211037782">
      <w:bodyDiv w:val="1"/>
      <w:marLeft w:val="0"/>
      <w:marRight w:val="0"/>
      <w:marTop w:val="0"/>
      <w:marBottom w:val="0"/>
      <w:divBdr>
        <w:top w:val="none" w:sz="0" w:space="0" w:color="auto"/>
        <w:left w:val="none" w:sz="0" w:space="0" w:color="auto"/>
        <w:bottom w:val="none" w:sz="0" w:space="0" w:color="auto"/>
        <w:right w:val="none" w:sz="0" w:space="0" w:color="auto"/>
      </w:divBdr>
    </w:div>
    <w:div w:id="211235763">
      <w:bodyDiv w:val="1"/>
      <w:marLeft w:val="0"/>
      <w:marRight w:val="0"/>
      <w:marTop w:val="0"/>
      <w:marBottom w:val="0"/>
      <w:divBdr>
        <w:top w:val="none" w:sz="0" w:space="0" w:color="auto"/>
        <w:left w:val="none" w:sz="0" w:space="0" w:color="auto"/>
        <w:bottom w:val="none" w:sz="0" w:space="0" w:color="auto"/>
        <w:right w:val="none" w:sz="0" w:space="0" w:color="auto"/>
      </w:divBdr>
    </w:div>
    <w:div w:id="212422459">
      <w:bodyDiv w:val="1"/>
      <w:marLeft w:val="0"/>
      <w:marRight w:val="0"/>
      <w:marTop w:val="0"/>
      <w:marBottom w:val="0"/>
      <w:divBdr>
        <w:top w:val="none" w:sz="0" w:space="0" w:color="auto"/>
        <w:left w:val="none" w:sz="0" w:space="0" w:color="auto"/>
        <w:bottom w:val="none" w:sz="0" w:space="0" w:color="auto"/>
        <w:right w:val="none" w:sz="0" w:space="0" w:color="auto"/>
      </w:divBdr>
    </w:div>
    <w:div w:id="212890979">
      <w:bodyDiv w:val="1"/>
      <w:marLeft w:val="0"/>
      <w:marRight w:val="0"/>
      <w:marTop w:val="0"/>
      <w:marBottom w:val="0"/>
      <w:divBdr>
        <w:top w:val="none" w:sz="0" w:space="0" w:color="auto"/>
        <w:left w:val="none" w:sz="0" w:space="0" w:color="auto"/>
        <w:bottom w:val="none" w:sz="0" w:space="0" w:color="auto"/>
        <w:right w:val="none" w:sz="0" w:space="0" w:color="auto"/>
      </w:divBdr>
    </w:div>
    <w:div w:id="213082599">
      <w:bodyDiv w:val="1"/>
      <w:marLeft w:val="0"/>
      <w:marRight w:val="0"/>
      <w:marTop w:val="0"/>
      <w:marBottom w:val="0"/>
      <w:divBdr>
        <w:top w:val="none" w:sz="0" w:space="0" w:color="auto"/>
        <w:left w:val="none" w:sz="0" w:space="0" w:color="auto"/>
        <w:bottom w:val="none" w:sz="0" w:space="0" w:color="auto"/>
        <w:right w:val="none" w:sz="0" w:space="0" w:color="auto"/>
      </w:divBdr>
    </w:div>
    <w:div w:id="213858193">
      <w:bodyDiv w:val="1"/>
      <w:marLeft w:val="0"/>
      <w:marRight w:val="0"/>
      <w:marTop w:val="0"/>
      <w:marBottom w:val="0"/>
      <w:divBdr>
        <w:top w:val="none" w:sz="0" w:space="0" w:color="auto"/>
        <w:left w:val="none" w:sz="0" w:space="0" w:color="auto"/>
        <w:bottom w:val="none" w:sz="0" w:space="0" w:color="auto"/>
        <w:right w:val="none" w:sz="0" w:space="0" w:color="auto"/>
      </w:divBdr>
    </w:div>
    <w:div w:id="214238783">
      <w:bodyDiv w:val="1"/>
      <w:marLeft w:val="0"/>
      <w:marRight w:val="0"/>
      <w:marTop w:val="0"/>
      <w:marBottom w:val="0"/>
      <w:divBdr>
        <w:top w:val="none" w:sz="0" w:space="0" w:color="auto"/>
        <w:left w:val="none" w:sz="0" w:space="0" w:color="auto"/>
        <w:bottom w:val="none" w:sz="0" w:space="0" w:color="auto"/>
        <w:right w:val="none" w:sz="0" w:space="0" w:color="auto"/>
      </w:divBdr>
    </w:div>
    <w:div w:id="214899290">
      <w:bodyDiv w:val="1"/>
      <w:marLeft w:val="0"/>
      <w:marRight w:val="0"/>
      <w:marTop w:val="0"/>
      <w:marBottom w:val="0"/>
      <w:divBdr>
        <w:top w:val="none" w:sz="0" w:space="0" w:color="auto"/>
        <w:left w:val="none" w:sz="0" w:space="0" w:color="auto"/>
        <w:bottom w:val="none" w:sz="0" w:space="0" w:color="auto"/>
        <w:right w:val="none" w:sz="0" w:space="0" w:color="auto"/>
      </w:divBdr>
    </w:div>
    <w:div w:id="214975788">
      <w:bodyDiv w:val="1"/>
      <w:marLeft w:val="0"/>
      <w:marRight w:val="0"/>
      <w:marTop w:val="0"/>
      <w:marBottom w:val="0"/>
      <w:divBdr>
        <w:top w:val="none" w:sz="0" w:space="0" w:color="auto"/>
        <w:left w:val="none" w:sz="0" w:space="0" w:color="auto"/>
        <w:bottom w:val="none" w:sz="0" w:space="0" w:color="auto"/>
        <w:right w:val="none" w:sz="0" w:space="0" w:color="auto"/>
      </w:divBdr>
    </w:div>
    <w:div w:id="215239649">
      <w:bodyDiv w:val="1"/>
      <w:marLeft w:val="0"/>
      <w:marRight w:val="0"/>
      <w:marTop w:val="0"/>
      <w:marBottom w:val="0"/>
      <w:divBdr>
        <w:top w:val="none" w:sz="0" w:space="0" w:color="auto"/>
        <w:left w:val="none" w:sz="0" w:space="0" w:color="auto"/>
        <w:bottom w:val="none" w:sz="0" w:space="0" w:color="auto"/>
        <w:right w:val="none" w:sz="0" w:space="0" w:color="auto"/>
      </w:divBdr>
    </w:div>
    <w:div w:id="216013971">
      <w:bodyDiv w:val="1"/>
      <w:marLeft w:val="0"/>
      <w:marRight w:val="0"/>
      <w:marTop w:val="0"/>
      <w:marBottom w:val="0"/>
      <w:divBdr>
        <w:top w:val="none" w:sz="0" w:space="0" w:color="auto"/>
        <w:left w:val="none" w:sz="0" w:space="0" w:color="auto"/>
        <w:bottom w:val="none" w:sz="0" w:space="0" w:color="auto"/>
        <w:right w:val="none" w:sz="0" w:space="0" w:color="auto"/>
      </w:divBdr>
    </w:div>
    <w:div w:id="218052444">
      <w:bodyDiv w:val="1"/>
      <w:marLeft w:val="0"/>
      <w:marRight w:val="0"/>
      <w:marTop w:val="0"/>
      <w:marBottom w:val="0"/>
      <w:divBdr>
        <w:top w:val="none" w:sz="0" w:space="0" w:color="auto"/>
        <w:left w:val="none" w:sz="0" w:space="0" w:color="auto"/>
        <w:bottom w:val="none" w:sz="0" w:space="0" w:color="auto"/>
        <w:right w:val="none" w:sz="0" w:space="0" w:color="auto"/>
      </w:divBdr>
    </w:div>
    <w:div w:id="218321967">
      <w:bodyDiv w:val="1"/>
      <w:marLeft w:val="0"/>
      <w:marRight w:val="0"/>
      <w:marTop w:val="0"/>
      <w:marBottom w:val="0"/>
      <w:divBdr>
        <w:top w:val="none" w:sz="0" w:space="0" w:color="auto"/>
        <w:left w:val="none" w:sz="0" w:space="0" w:color="auto"/>
        <w:bottom w:val="none" w:sz="0" w:space="0" w:color="auto"/>
        <w:right w:val="none" w:sz="0" w:space="0" w:color="auto"/>
      </w:divBdr>
    </w:div>
    <w:div w:id="218783987">
      <w:bodyDiv w:val="1"/>
      <w:marLeft w:val="0"/>
      <w:marRight w:val="0"/>
      <w:marTop w:val="0"/>
      <w:marBottom w:val="0"/>
      <w:divBdr>
        <w:top w:val="none" w:sz="0" w:space="0" w:color="auto"/>
        <w:left w:val="none" w:sz="0" w:space="0" w:color="auto"/>
        <w:bottom w:val="none" w:sz="0" w:space="0" w:color="auto"/>
        <w:right w:val="none" w:sz="0" w:space="0" w:color="auto"/>
      </w:divBdr>
    </w:div>
    <w:div w:id="218829929">
      <w:bodyDiv w:val="1"/>
      <w:marLeft w:val="0"/>
      <w:marRight w:val="0"/>
      <w:marTop w:val="0"/>
      <w:marBottom w:val="0"/>
      <w:divBdr>
        <w:top w:val="none" w:sz="0" w:space="0" w:color="auto"/>
        <w:left w:val="none" w:sz="0" w:space="0" w:color="auto"/>
        <w:bottom w:val="none" w:sz="0" w:space="0" w:color="auto"/>
        <w:right w:val="none" w:sz="0" w:space="0" w:color="auto"/>
      </w:divBdr>
    </w:div>
    <w:div w:id="219679699">
      <w:bodyDiv w:val="1"/>
      <w:marLeft w:val="0"/>
      <w:marRight w:val="0"/>
      <w:marTop w:val="0"/>
      <w:marBottom w:val="0"/>
      <w:divBdr>
        <w:top w:val="none" w:sz="0" w:space="0" w:color="auto"/>
        <w:left w:val="none" w:sz="0" w:space="0" w:color="auto"/>
        <w:bottom w:val="none" w:sz="0" w:space="0" w:color="auto"/>
        <w:right w:val="none" w:sz="0" w:space="0" w:color="auto"/>
      </w:divBdr>
    </w:div>
    <w:div w:id="219901588">
      <w:bodyDiv w:val="1"/>
      <w:marLeft w:val="0"/>
      <w:marRight w:val="0"/>
      <w:marTop w:val="0"/>
      <w:marBottom w:val="0"/>
      <w:divBdr>
        <w:top w:val="none" w:sz="0" w:space="0" w:color="auto"/>
        <w:left w:val="none" w:sz="0" w:space="0" w:color="auto"/>
        <w:bottom w:val="none" w:sz="0" w:space="0" w:color="auto"/>
        <w:right w:val="none" w:sz="0" w:space="0" w:color="auto"/>
      </w:divBdr>
    </w:div>
    <w:div w:id="220019955">
      <w:bodyDiv w:val="1"/>
      <w:marLeft w:val="0"/>
      <w:marRight w:val="0"/>
      <w:marTop w:val="0"/>
      <w:marBottom w:val="0"/>
      <w:divBdr>
        <w:top w:val="none" w:sz="0" w:space="0" w:color="auto"/>
        <w:left w:val="none" w:sz="0" w:space="0" w:color="auto"/>
        <w:bottom w:val="none" w:sz="0" w:space="0" w:color="auto"/>
        <w:right w:val="none" w:sz="0" w:space="0" w:color="auto"/>
      </w:divBdr>
    </w:div>
    <w:div w:id="223028636">
      <w:bodyDiv w:val="1"/>
      <w:marLeft w:val="0"/>
      <w:marRight w:val="0"/>
      <w:marTop w:val="0"/>
      <w:marBottom w:val="0"/>
      <w:divBdr>
        <w:top w:val="none" w:sz="0" w:space="0" w:color="auto"/>
        <w:left w:val="none" w:sz="0" w:space="0" w:color="auto"/>
        <w:bottom w:val="none" w:sz="0" w:space="0" w:color="auto"/>
        <w:right w:val="none" w:sz="0" w:space="0" w:color="auto"/>
      </w:divBdr>
    </w:div>
    <w:div w:id="225771815">
      <w:bodyDiv w:val="1"/>
      <w:marLeft w:val="0"/>
      <w:marRight w:val="0"/>
      <w:marTop w:val="0"/>
      <w:marBottom w:val="0"/>
      <w:divBdr>
        <w:top w:val="none" w:sz="0" w:space="0" w:color="auto"/>
        <w:left w:val="none" w:sz="0" w:space="0" w:color="auto"/>
        <w:bottom w:val="none" w:sz="0" w:space="0" w:color="auto"/>
        <w:right w:val="none" w:sz="0" w:space="0" w:color="auto"/>
      </w:divBdr>
    </w:div>
    <w:div w:id="229728318">
      <w:bodyDiv w:val="1"/>
      <w:marLeft w:val="0"/>
      <w:marRight w:val="0"/>
      <w:marTop w:val="0"/>
      <w:marBottom w:val="0"/>
      <w:divBdr>
        <w:top w:val="none" w:sz="0" w:space="0" w:color="auto"/>
        <w:left w:val="none" w:sz="0" w:space="0" w:color="auto"/>
        <w:bottom w:val="none" w:sz="0" w:space="0" w:color="auto"/>
        <w:right w:val="none" w:sz="0" w:space="0" w:color="auto"/>
      </w:divBdr>
    </w:div>
    <w:div w:id="229850527">
      <w:bodyDiv w:val="1"/>
      <w:marLeft w:val="0"/>
      <w:marRight w:val="0"/>
      <w:marTop w:val="0"/>
      <w:marBottom w:val="0"/>
      <w:divBdr>
        <w:top w:val="none" w:sz="0" w:space="0" w:color="auto"/>
        <w:left w:val="none" w:sz="0" w:space="0" w:color="auto"/>
        <w:bottom w:val="none" w:sz="0" w:space="0" w:color="auto"/>
        <w:right w:val="none" w:sz="0" w:space="0" w:color="auto"/>
      </w:divBdr>
    </w:div>
    <w:div w:id="231503083">
      <w:bodyDiv w:val="1"/>
      <w:marLeft w:val="0"/>
      <w:marRight w:val="0"/>
      <w:marTop w:val="0"/>
      <w:marBottom w:val="0"/>
      <w:divBdr>
        <w:top w:val="none" w:sz="0" w:space="0" w:color="auto"/>
        <w:left w:val="none" w:sz="0" w:space="0" w:color="auto"/>
        <w:bottom w:val="none" w:sz="0" w:space="0" w:color="auto"/>
        <w:right w:val="none" w:sz="0" w:space="0" w:color="auto"/>
      </w:divBdr>
    </w:div>
    <w:div w:id="233201782">
      <w:bodyDiv w:val="1"/>
      <w:marLeft w:val="0"/>
      <w:marRight w:val="0"/>
      <w:marTop w:val="0"/>
      <w:marBottom w:val="0"/>
      <w:divBdr>
        <w:top w:val="none" w:sz="0" w:space="0" w:color="auto"/>
        <w:left w:val="none" w:sz="0" w:space="0" w:color="auto"/>
        <w:bottom w:val="none" w:sz="0" w:space="0" w:color="auto"/>
        <w:right w:val="none" w:sz="0" w:space="0" w:color="auto"/>
      </w:divBdr>
    </w:div>
    <w:div w:id="233705411">
      <w:bodyDiv w:val="1"/>
      <w:marLeft w:val="0"/>
      <w:marRight w:val="0"/>
      <w:marTop w:val="0"/>
      <w:marBottom w:val="0"/>
      <w:divBdr>
        <w:top w:val="none" w:sz="0" w:space="0" w:color="auto"/>
        <w:left w:val="none" w:sz="0" w:space="0" w:color="auto"/>
        <w:bottom w:val="none" w:sz="0" w:space="0" w:color="auto"/>
        <w:right w:val="none" w:sz="0" w:space="0" w:color="auto"/>
      </w:divBdr>
    </w:div>
    <w:div w:id="236328080">
      <w:bodyDiv w:val="1"/>
      <w:marLeft w:val="0"/>
      <w:marRight w:val="0"/>
      <w:marTop w:val="0"/>
      <w:marBottom w:val="0"/>
      <w:divBdr>
        <w:top w:val="none" w:sz="0" w:space="0" w:color="auto"/>
        <w:left w:val="none" w:sz="0" w:space="0" w:color="auto"/>
        <w:bottom w:val="none" w:sz="0" w:space="0" w:color="auto"/>
        <w:right w:val="none" w:sz="0" w:space="0" w:color="auto"/>
      </w:divBdr>
    </w:div>
    <w:div w:id="237520635">
      <w:bodyDiv w:val="1"/>
      <w:marLeft w:val="0"/>
      <w:marRight w:val="0"/>
      <w:marTop w:val="0"/>
      <w:marBottom w:val="0"/>
      <w:divBdr>
        <w:top w:val="none" w:sz="0" w:space="0" w:color="auto"/>
        <w:left w:val="none" w:sz="0" w:space="0" w:color="auto"/>
        <w:bottom w:val="none" w:sz="0" w:space="0" w:color="auto"/>
        <w:right w:val="none" w:sz="0" w:space="0" w:color="auto"/>
      </w:divBdr>
    </w:div>
    <w:div w:id="237906808">
      <w:bodyDiv w:val="1"/>
      <w:marLeft w:val="0"/>
      <w:marRight w:val="0"/>
      <w:marTop w:val="0"/>
      <w:marBottom w:val="0"/>
      <w:divBdr>
        <w:top w:val="none" w:sz="0" w:space="0" w:color="auto"/>
        <w:left w:val="none" w:sz="0" w:space="0" w:color="auto"/>
        <w:bottom w:val="none" w:sz="0" w:space="0" w:color="auto"/>
        <w:right w:val="none" w:sz="0" w:space="0" w:color="auto"/>
      </w:divBdr>
    </w:div>
    <w:div w:id="239874741">
      <w:bodyDiv w:val="1"/>
      <w:marLeft w:val="0"/>
      <w:marRight w:val="0"/>
      <w:marTop w:val="0"/>
      <w:marBottom w:val="0"/>
      <w:divBdr>
        <w:top w:val="none" w:sz="0" w:space="0" w:color="auto"/>
        <w:left w:val="none" w:sz="0" w:space="0" w:color="auto"/>
        <w:bottom w:val="none" w:sz="0" w:space="0" w:color="auto"/>
        <w:right w:val="none" w:sz="0" w:space="0" w:color="auto"/>
      </w:divBdr>
    </w:div>
    <w:div w:id="239948548">
      <w:bodyDiv w:val="1"/>
      <w:marLeft w:val="0"/>
      <w:marRight w:val="0"/>
      <w:marTop w:val="0"/>
      <w:marBottom w:val="0"/>
      <w:divBdr>
        <w:top w:val="none" w:sz="0" w:space="0" w:color="auto"/>
        <w:left w:val="none" w:sz="0" w:space="0" w:color="auto"/>
        <w:bottom w:val="none" w:sz="0" w:space="0" w:color="auto"/>
        <w:right w:val="none" w:sz="0" w:space="0" w:color="auto"/>
      </w:divBdr>
    </w:div>
    <w:div w:id="240453879">
      <w:bodyDiv w:val="1"/>
      <w:marLeft w:val="0"/>
      <w:marRight w:val="0"/>
      <w:marTop w:val="0"/>
      <w:marBottom w:val="0"/>
      <w:divBdr>
        <w:top w:val="none" w:sz="0" w:space="0" w:color="auto"/>
        <w:left w:val="none" w:sz="0" w:space="0" w:color="auto"/>
        <w:bottom w:val="none" w:sz="0" w:space="0" w:color="auto"/>
        <w:right w:val="none" w:sz="0" w:space="0" w:color="auto"/>
      </w:divBdr>
    </w:div>
    <w:div w:id="241259593">
      <w:bodyDiv w:val="1"/>
      <w:marLeft w:val="0"/>
      <w:marRight w:val="0"/>
      <w:marTop w:val="0"/>
      <w:marBottom w:val="0"/>
      <w:divBdr>
        <w:top w:val="none" w:sz="0" w:space="0" w:color="auto"/>
        <w:left w:val="none" w:sz="0" w:space="0" w:color="auto"/>
        <w:bottom w:val="none" w:sz="0" w:space="0" w:color="auto"/>
        <w:right w:val="none" w:sz="0" w:space="0" w:color="auto"/>
      </w:divBdr>
    </w:div>
    <w:div w:id="241917410">
      <w:bodyDiv w:val="1"/>
      <w:marLeft w:val="0"/>
      <w:marRight w:val="0"/>
      <w:marTop w:val="0"/>
      <w:marBottom w:val="0"/>
      <w:divBdr>
        <w:top w:val="none" w:sz="0" w:space="0" w:color="auto"/>
        <w:left w:val="none" w:sz="0" w:space="0" w:color="auto"/>
        <w:bottom w:val="none" w:sz="0" w:space="0" w:color="auto"/>
        <w:right w:val="none" w:sz="0" w:space="0" w:color="auto"/>
      </w:divBdr>
    </w:div>
    <w:div w:id="242225511">
      <w:bodyDiv w:val="1"/>
      <w:marLeft w:val="0"/>
      <w:marRight w:val="0"/>
      <w:marTop w:val="0"/>
      <w:marBottom w:val="0"/>
      <w:divBdr>
        <w:top w:val="none" w:sz="0" w:space="0" w:color="auto"/>
        <w:left w:val="none" w:sz="0" w:space="0" w:color="auto"/>
        <w:bottom w:val="none" w:sz="0" w:space="0" w:color="auto"/>
        <w:right w:val="none" w:sz="0" w:space="0" w:color="auto"/>
      </w:divBdr>
    </w:div>
    <w:div w:id="243034036">
      <w:bodyDiv w:val="1"/>
      <w:marLeft w:val="0"/>
      <w:marRight w:val="0"/>
      <w:marTop w:val="0"/>
      <w:marBottom w:val="0"/>
      <w:divBdr>
        <w:top w:val="none" w:sz="0" w:space="0" w:color="auto"/>
        <w:left w:val="none" w:sz="0" w:space="0" w:color="auto"/>
        <w:bottom w:val="none" w:sz="0" w:space="0" w:color="auto"/>
        <w:right w:val="none" w:sz="0" w:space="0" w:color="auto"/>
      </w:divBdr>
    </w:div>
    <w:div w:id="244145520">
      <w:bodyDiv w:val="1"/>
      <w:marLeft w:val="0"/>
      <w:marRight w:val="0"/>
      <w:marTop w:val="0"/>
      <w:marBottom w:val="0"/>
      <w:divBdr>
        <w:top w:val="none" w:sz="0" w:space="0" w:color="auto"/>
        <w:left w:val="none" w:sz="0" w:space="0" w:color="auto"/>
        <w:bottom w:val="none" w:sz="0" w:space="0" w:color="auto"/>
        <w:right w:val="none" w:sz="0" w:space="0" w:color="auto"/>
      </w:divBdr>
    </w:div>
    <w:div w:id="244997812">
      <w:bodyDiv w:val="1"/>
      <w:marLeft w:val="0"/>
      <w:marRight w:val="0"/>
      <w:marTop w:val="0"/>
      <w:marBottom w:val="0"/>
      <w:divBdr>
        <w:top w:val="none" w:sz="0" w:space="0" w:color="auto"/>
        <w:left w:val="none" w:sz="0" w:space="0" w:color="auto"/>
        <w:bottom w:val="none" w:sz="0" w:space="0" w:color="auto"/>
        <w:right w:val="none" w:sz="0" w:space="0" w:color="auto"/>
      </w:divBdr>
    </w:div>
    <w:div w:id="246040091">
      <w:bodyDiv w:val="1"/>
      <w:marLeft w:val="0"/>
      <w:marRight w:val="0"/>
      <w:marTop w:val="0"/>
      <w:marBottom w:val="0"/>
      <w:divBdr>
        <w:top w:val="none" w:sz="0" w:space="0" w:color="auto"/>
        <w:left w:val="none" w:sz="0" w:space="0" w:color="auto"/>
        <w:bottom w:val="none" w:sz="0" w:space="0" w:color="auto"/>
        <w:right w:val="none" w:sz="0" w:space="0" w:color="auto"/>
      </w:divBdr>
    </w:div>
    <w:div w:id="247037176">
      <w:bodyDiv w:val="1"/>
      <w:marLeft w:val="0"/>
      <w:marRight w:val="0"/>
      <w:marTop w:val="0"/>
      <w:marBottom w:val="0"/>
      <w:divBdr>
        <w:top w:val="none" w:sz="0" w:space="0" w:color="auto"/>
        <w:left w:val="none" w:sz="0" w:space="0" w:color="auto"/>
        <w:bottom w:val="none" w:sz="0" w:space="0" w:color="auto"/>
        <w:right w:val="none" w:sz="0" w:space="0" w:color="auto"/>
      </w:divBdr>
    </w:div>
    <w:div w:id="247157545">
      <w:bodyDiv w:val="1"/>
      <w:marLeft w:val="0"/>
      <w:marRight w:val="0"/>
      <w:marTop w:val="0"/>
      <w:marBottom w:val="0"/>
      <w:divBdr>
        <w:top w:val="none" w:sz="0" w:space="0" w:color="auto"/>
        <w:left w:val="none" w:sz="0" w:space="0" w:color="auto"/>
        <w:bottom w:val="none" w:sz="0" w:space="0" w:color="auto"/>
        <w:right w:val="none" w:sz="0" w:space="0" w:color="auto"/>
      </w:divBdr>
    </w:div>
    <w:div w:id="247495579">
      <w:bodyDiv w:val="1"/>
      <w:marLeft w:val="0"/>
      <w:marRight w:val="0"/>
      <w:marTop w:val="0"/>
      <w:marBottom w:val="0"/>
      <w:divBdr>
        <w:top w:val="none" w:sz="0" w:space="0" w:color="auto"/>
        <w:left w:val="none" w:sz="0" w:space="0" w:color="auto"/>
        <w:bottom w:val="none" w:sz="0" w:space="0" w:color="auto"/>
        <w:right w:val="none" w:sz="0" w:space="0" w:color="auto"/>
      </w:divBdr>
    </w:div>
    <w:div w:id="248468534">
      <w:bodyDiv w:val="1"/>
      <w:marLeft w:val="0"/>
      <w:marRight w:val="0"/>
      <w:marTop w:val="0"/>
      <w:marBottom w:val="0"/>
      <w:divBdr>
        <w:top w:val="none" w:sz="0" w:space="0" w:color="auto"/>
        <w:left w:val="none" w:sz="0" w:space="0" w:color="auto"/>
        <w:bottom w:val="none" w:sz="0" w:space="0" w:color="auto"/>
        <w:right w:val="none" w:sz="0" w:space="0" w:color="auto"/>
      </w:divBdr>
    </w:div>
    <w:div w:id="250047284">
      <w:bodyDiv w:val="1"/>
      <w:marLeft w:val="0"/>
      <w:marRight w:val="0"/>
      <w:marTop w:val="0"/>
      <w:marBottom w:val="0"/>
      <w:divBdr>
        <w:top w:val="none" w:sz="0" w:space="0" w:color="auto"/>
        <w:left w:val="none" w:sz="0" w:space="0" w:color="auto"/>
        <w:bottom w:val="none" w:sz="0" w:space="0" w:color="auto"/>
        <w:right w:val="none" w:sz="0" w:space="0" w:color="auto"/>
      </w:divBdr>
    </w:div>
    <w:div w:id="251470415">
      <w:bodyDiv w:val="1"/>
      <w:marLeft w:val="0"/>
      <w:marRight w:val="0"/>
      <w:marTop w:val="0"/>
      <w:marBottom w:val="0"/>
      <w:divBdr>
        <w:top w:val="none" w:sz="0" w:space="0" w:color="auto"/>
        <w:left w:val="none" w:sz="0" w:space="0" w:color="auto"/>
        <w:bottom w:val="none" w:sz="0" w:space="0" w:color="auto"/>
        <w:right w:val="none" w:sz="0" w:space="0" w:color="auto"/>
      </w:divBdr>
    </w:div>
    <w:div w:id="252052764">
      <w:bodyDiv w:val="1"/>
      <w:marLeft w:val="0"/>
      <w:marRight w:val="0"/>
      <w:marTop w:val="0"/>
      <w:marBottom w:val="0"/>
      <w:divBdr>
        <w:top w:val="none" w:sz="0" w:space="0" w:color="auto"/>
        <w:left w:val="none" w:sz="0" w:space="0" w:color="auto"/>
        <w:bottom w:val="none" w:sz="0" w:space="0" w:color="auto"/>
        <w:right w:val="none" w:sz="0" w:space="0" w:color="auto"/>
      </w:divBdr>
    </w:div>
    <w:div w:id="253369938">
      <w:bodyDiv w:val="1"/>
      <w:marLeft w:val="0"/>
      <w:marRight w:val="0"/>
      <w:marTop w:val="0"/>
      <w:marBottom w:val="0"/>
      <w:divBdr>
        <w:top w:val="none" w:sz="0" w:space="0" w:color="auto"/>
        <w:left w:val="none" w:sz="0" w:space="0" w:color="auto"/>
        <w:bottom w:val="none" w:sz="0" w:space="0" w:color="auto"/>
        <w:right w:val="none" w:sz="0" w:space="0" w:color="auto"/>
      </w:divBdr>
    </w:div>
    <w:div w:id="253393799">
      <w:bodyDiv w:val="1"/>
      <w:marLeft w:val="0"/>
      <w:marRight w:val="0"/>
      <w:marTop w:val="0"/>
      <w:marBottom w:val="0"/>
      <w:divBdr>
        <w:top w:val="none" w:sz="0" w:space="0" w:color="auto"/>
        <w:left w:val="none" w:sz="0" w:space="0" w:color="auto"/>
        <w:bottom w:val="none" w:sz="0" w:space="0" w:color="auto"/>
        <w:right w:val="none" w:sz="0" w:space="0" w:color="auto"/>
      </w:divBdr>
    </w:div>
    <w:div w:id="256208097">
      <w:bodyDiv w:val="1"/>
      <w:marLeft w:val="0"/>
      <w:marRight w:val="0"/>
      <w:marTop w:val="0"/>
      <w:marBottom w:val="0"/>
      <w:divBdr>
        <w:top w:val="none" w:sz="0" w:space="0" w:color="auto"/>
        <w:left w:val="none" w:sz="0" w:space="0" w:color="auto"/>
        <w:bottom w:val="none" w:sz="0" w:space="0" w:color="auto"/>
        <w:right w:val="none" w:sz="0" w:space="0" w:color="auto"/>
      </w:divBdr>
    </w:div>
    <w:div w:id="258877073">
      <w:bodyDiv w:val="1"/>
      <w:marLeft w:val="0"/>
      <w:marRight w:val="0"/>
      <w:marTop w:val="0"/>
      <w:marBottom w:val="0"/>
      <w:divBdr>
        <w:top w:val="none" w:sz="0" w:space="0" w:color="auto"/>
        <w:left w:val="none" w:sz="0" w:space="0" w:color="auto"/>
        <w:bottom w:val="none" w:sz="0" w:space="0" w:color="auto"/>
        <w:right w:val="none" w:sz="0" w:space="0" w:color="auto"/>
      </w:divBdr>
    </w:div>
    <w:div w:id="259071106">
      <w:bodyDiv w:val="1"/>
      <w:marLeft w:val="0"/>
      <w:marRight w:val="0"/>
      <w:marTop w:val="0"/>
      <w:marBottom w:val="0"/>
      <w:divBdr>
        <w:top w:val="none" w:sz="0" w:space="0" w:color="auto"/>
        <w:left w:val="none" w:sz="0" w:space="0" w:color="auto"/>
        <w:bottom w:val="none" w:sz="0" w:space="0" w:color="auto"/>
        <w:right w:val="none" w:sz="0" w:space="0" w:color="auto"/>
      </w:divBdr>
    </w:div>
    <w:div w:id="259485324">
      <w:bodyDiv w:val="1"/>
      <w:marLeft w:val="0"/>
      <w:marRight w:val="0"/>
      <w:marTop w:val="0"/>
      <w:marBottom w:val="0"/>
      <w:divBdr>
        <w:top w:val="none" w:sz="0" w:space="0" w:color="auto"/>
        <w:left w:val="none" w:sz="0" w:space="0" w:color="auto"/>
        <w:bottom w:val="none" w:sz="0" w:space="0" w:color="auto"/>
        <w:right w:val="none" w:sz="0" w:space="0" w:color="auto"/>
      </w:divBdr>
    </w:div>
    <w:div w:id="259526461">
      <w:bodyDiv w:val="1"/>
      <w:marLeft w:val="0"/>
      <w:marRight w:val="0"/>
      <w:marTop w:val="0"/>
      <w:marBottom w:val="0"/>
      <w:divBdr>
        <w:top w:val="none" w:sz="0" w:space="0" w:color="auto"/>
        <w:left w:val="none" w:sz="0" w:space="0" w:color="auto"/>
        <w:bottom w:val="none" w:sz="0" w:space="0" w:color="auto"/>
        <w:right w:val="none" w:sz="0" w:space="0" w:color="auto"/>
      </w:divBdr>
    </w:div>
    <w:div w:id="259532486">
      <w:bodyDiv w:val="1"/>
      <w:marLeft w:val="0"/>
      <w:marRight w:val="0"/>
      <w:marTop w:val="0"/>
      <w:marBottom w:val="0"/>
      <w:divBdr>
        <w:top w:val="none" w:sz="0" w:space="0" w:color="auto"/>
        <w:left w:val="none" w:sz="0" w:space="0" w:color="auto"/>
        <w:bottom w:val="none" w:sz="0" w:space="0" w:color="auto"/>
        <w:right w:val="none" w:sz="0" w:space="0" w:color="auto"/>
      </w:divBdr>
    </w:div>
    <w:div w:id="260143283">
      <w:bodyDiv w:val="1"/>
      <w:marLeft w:val="0"/>
      <w:marRight w:val="0"/>
      <w:marTop w:val="0"/>
      <w:marBottom w:val="0"/>
      <w:divBdr>
        <w:top w:val="none" w:sz="0" w:space="0" w:color="auto"/>
        <w:left w:val="none" w:sz="0" w:space="0" w:color="auto"/>
        <w:bottom w:val="none" w:sz="0" w:space="0" w:color="auto"/>
        <w:right w:val="none" w:sz="0" w:space="0" w:color="auto"/>
      </w:divBdr>
    </w:div>
    <w:div w:id="260919419">
      <w:bodyDiv w:val="1"/>
      <w:marLeft w:val="0"/>
      <w:marRight w:val="0"/>
      <w:marTop w:val="0"/>
      <w:marBottom w:val="0"/>
      <w:divBdr>
        <w:top w:val="none" w:sz="0" w:space="0" w:color="auto"/>
        <w:left w:val="none" w:sz="0" w:space="0" w:color="auto"/>
        <w:bottom w:val="none" w:sz="0" w:space="0" w:color="auto"/>
        <w:right w:val="none" w:sz="0" w:space="0" w:color="auto"/>
      </w:divBdr>
    </w:div>
    <w:div w:id="261769899">
      <w:bodyDiv w:val="1"/>
      <w:marLeft w:val="0"/>
      <w:marRight w:val="0"/>
      <w:marTop w:val="0"/>
      <w:marBottom w:val="0"/>
      <w:divBdr>
        <w:top w:val="none" w:sz="0" w:space="0" w:color="auto"/>
        <w:left w:val="none" w:sz="0" w:space="0" w:color="auto"/>
        <w:bottom w:val="none" w:sz="0" w:space="0" w:color="auto"/>
        <w:right w:val="none" w:sz="0" w:space="0" w:color="auto"/>
      </w:divBdr>
    </w:div>
    <w:div w:id="265188241">
      <w:bodyDiv w:val="1"/>
      <w:marLeft w:val="0"/>
      <w:marRight w:val="0"/>
      <w:marTop w:val="0"/>
      <w:marBottom w:val="0"/>
      <w:divBdr>
        <w:top w:val="none" w:sz="0" w:space="0" w:color="auto"/>
        <w:left w:val="none" w:sz="0" w:space="0" w:color="auto"/>
        <w:bottom w:val="none" w:sz="0" w:space="0" w:color="auto"/>
        <w:right w:val="none" w:sz="0" w:space="0" w:color="auto"/>
      </w:divBdr>
    </w:div>
    <w:div w:id="266427737">
      <w:bodyDiv w:val="1"/>
      <w:marLeft w:val="0"/>
      <w:marRight w:val="0"/>
      <w:marTop w:val="0"/>
      <w:marBottom w:val="0"/>
      <w:divBdr>
        <w:top w:val="none" w:sz="0" w:space="0" w:color="auto"/>
        <w:left w:val="none" w:sz="0" w:space="0" w:color="auto"/>
        <w:bottom w:val="none" w:sz="0" w:space="0" w:color="auto"/>
        <w:right w:val="none" w:sz="0" w:space="0" w:color="auto"/>
      </w:divBdr>
    </w:div>
    <w:div w:id="267087827">
      <w:bodyDiv w:val="1"/>
      <w:marLeft w:val="0"/>
      <w:marRight w:val="0"/>
      <w:marTop w:val="0"/>
      <w:marBottom w:val="0"/>
      <w:divBdr>
        <w:top w:val="none" w:sz="0" w:space="0" w:color="auto"/>
        <w:left w:val="none" w:sz="0" w:space="0" w:color="auto"/>
        <w:bottom w:val="none" w:sz="0" w:space="0" w:color="auto"/>
        <w:right w:val="none" w:sz="0" w:space="0" w:color="auto"/>
      </w:divBdr>
    </w:div>
    <w:div w:id="267588981">
      <w:bodyDiv w:val="1"/>
      <w:marLeft w:val="0"/>
      <w:marRight w:val="0"/>
      <w:marTop w:val="0"/>
      <w:marBottom w:val="0"/>
      <w:divBdr>
        <w:top w:val="none" w:sz="0" w:space="0" w:color="auto"/>
        <w:left w:val="none" w:sz="0" w:space="0" w:color="auto"/>
        <w:bottom w:val="none" w:sz="0" w:space="0" w:color="auto"/>
        <w:right w:val="none" w:sz="0" w:space="0" w:color="auto"/>
      </w:divBdr>
    </w:div>
    <w:div w:id="268007090">
      <w:bodyDiv w:val="1"/>
      <w:marLeft w:val="0"/>
      <w:marRight w:val="0"/>
      <w:marTop w:val="0"/>
      <w:marBottom w:val="0"/>
      <w:divBdr>
        <w:top w:val="none" w:sz="0" w:space="0" w:color="auto"/>
        <w:left w:val="none" w:sz="0" w:space="0" w:color="auto"/>
        <w:bottom w:val="none" w:sz="0" w:space="0" w:color="auto"/>
        <w:right w:val="none" w:sz="0" w:space="0" w:color="auto"/>
      </w:divBdr>
    </w:div>
    <w:div w:id="268439537">
      <w:bodyDiv w:val="1"/>
      <w:marLeft w:val="0"/>
      <w:marRight w:val="0"/>
      <w:marTop w:val="0"/>
      <w:marBottom w:val="0"/>
      <w:divBdr>
        <w:top w:val="none" w:sz="0" w:space="0" w:color="auto"/>
        <w:left w:val="none" w:sz="0" w:space="0" w:color="auto"/>
        <w:bottom w:val="none" w:sz="0" w:space="0" w:color="auto"/>
        <w:right w:val="none" w:sz="0" w:space="0" w:color="auto"/>
      </w:divBdr>
    </w:div>
    <w:div w:id="268974130">
      <w:bodyDiv w:val="1"/>
      <w:marLeft w:val="0"/>
      <w:marRight w:val="0"/>
      <w:marTop w:val="0"/>
      <w:marBottom w:val="0"/>
      <w:divBdr>
        <w:top w:val="none" w:sz="0" w:space="0" w:color="auto"/>
        <w:left w:val="none" w:sz="0" w:space="0" w:color="auto"/>
        <w:bottom w:val="none" w:sz="0" w:space="0" w:color="auto"/>
        <w:right w:val="none" w:sz="0" w:space="0" w:color="auto"/>
      </w:divBdr>
    </w:div>
    <w:div w:id="270549423">
      <w:bodyDiv w:val="1"/>
      <w:marLeft w:val="0"/>
      <w:marRight w:val="0"/>
      <w:marTop w:val="0"/>
      <w:marBottom w:val="0"/>
      <w:divBdr>
        <w:top w:val="none" w:sz="0" w:space="0" w:color="auto"/>
        <w:left w:val="none" w:sz="0" w:space="0" w:color="auto"/>
        <w:bottom w:val="none" w:sz="0" w:space="0" w:color="auto"/>
        <w:right w:val="none" w:sz="0" w:space="0" w:color="auto"/>
      </w:divBdr>
    </w:div>
    <w:div w:id="272400286">
      <w:bodyDiv w:val="1"/>
      <w:marLeft w:val="0"/>
      <w:marRight w:val="0"/>
      <w:marTop w:val="0"/>
      <w:marBottom w:val="0"/>
      <w:divBdr>
        <w:top w:val="none" w:sz="0" w:space="0" w:color="auto"/>
        <w:left w:val="none" w:sz="0" w:space="0" w:color="auto"/>
        <w:bottom w:val="none" w:sz="0" w:space="0" w:color="auto"/>
        <w:right w:val="none" w:sz="0" w:space="0" w:color="auto"/>
      </w:divBdr>
    </w:div>
    <w:div w:id="273751631">
      <w:bodyDiv w:val="1"/>
      <w:marLeft w:val="0"/>
      <w:marRight w:val="0"/>
      <w:marTop w:val="0"/>
      <w:marBottom w:val="0"/>
      <w:divBdr>
        <w:top w:val="none" w:sz="0" w:space="0" w:color="auto"/>
        <w:left w:val="none" w:sz="0" w:space="0" w:color="auto"/>
        <w:bottom w:val="none" w:sz="0" w:space="0" w:color="auto"/>
        <w:right w:val="none" w:sz="0" w:space="0" w:color="auto"/>
      </w:divBdr>
    </w:div>
    <w:div w:id="275332632">
      <w:bodyDiv w:val="1"/>
      <w:marLeft w:val="0"/>
      <w:marRight w:val="0"/>
      <w:marTop w:val="0"/>
      <w:marBottom w:val="0"/>
      <w:divBdr>
        <w:top w:val="none" w:sz="0" w:space="0" w:color="auto"/>
        <w:left w:val="none" w:sz="0" w:space="0" w:color="auto"/>
        <w:bottom w:val="none" w:sz="0" w:space="0" w:color="auto"/>
        <w:right w:val="none" w:sz="0" w:space="0" w:color="auto"/>
      </w:divBdr>
    </w:div>
    <w:div w:id="275448409">
      <w:bodyDiv w:val="1"/>
      <w:marLeft w:val="0"/>
      <w:marRight w:val="0"/>
      <w:marTop w:val="0"/>
      <w:marBottom w:val="0"/>
      <w:divBdr>
        <w:top w:val="none" w:sz="0" w:space="0" w:color="auto"/>
        <w:left w:val="none" w:sz="0" w:space="0" w:color="auto"/>
        <w:bottom w:val="none" w:sz="0" w:space="0" w:color="auto"/>
        <w:right w:val="none" w:sz="0" w:space="0" w:color="auto"/>
      </w:divBdr>
    </w:div>
    <w:div w:id="276715678">
      <w:bodyDiv w:val="1"/>
      <w:marLeft w:val="0"/>
      <w:marRight w:val="0"/>
      <w:marTop w:val="0"/>
      <w:marBottom w:val="0"/>
      <w:divBdr>
        <w:top w:val="none" w:sz="0" w:space="0" w:color="auto"/>
        <w:left w:val="none" w:sz="0" w:space="0" w:color="auto"/>
        <w:bottom w:val="none" w:sz="0" w:space="0" w:color="auto"/>
        <w:right w:val="none" w:sz="0" w:space="0" w:color="auto"/>
      </w:divBdr>
    </w:div>
    <w:div w:id="276790346">
      <w:bodyDiv w:val="1"/>
      <w:marLeft w:val="0"/>
      <w:marRight w:val="0"/>
      <w:marTop w:val="0"/>
      <w:marBottom w:val="0"/>
      <w:divBdr>
        <w:top w:val="none" w:sz="0" w:space="0" w:color="auto"/>
        <w:left w:val="none" w:sz="0" w:space="0" w:color="auto"/>
        <w:bottom w:val="none" w:sz="0" w:space="0" w:color="auto"/>
        <w:right w:val="none" w:sz="0" w:space="0" w:color="auto"/>
      </w:divBdr>
    </w:div>
    <w:div w:id="277414268">
      <w:bodyDiv w:val="1"/>
      <w:marLeft w:val="0"/>
      <w:marRight w:val="0"/>
      <w:marTop w:val="0"/>
      <w:marBottom w:val="0"/>
      <w:divBdr>
        <w:top w:val="none" w:sz="0" w:space="0" w:color="auto"/>
        <w:left w:val="none" w:sz="0" w:space="0" w:color="auto"/>
        <w:bottom w:val="none" w:sz="0" w:space="0" w:color="auto"/>
        <w:right w:val="none" w:sz="0" w:space="0" w:color="auto"/>
      </w:divBdr>
    </w:div>
    <w:div w:id="278032122">
      <w:bodyDiv w:val="1"/>
      <w:marLeft w:val="0"/>
      <w:marRight w:val="0"/>
      <w:marTop w:val="0"/>
      <w:marBottom w:val="0"/>
      <w:divBdr>
        <w:top w:val="none" w:sz="0" w:space="0" w:color="auto"/>
        <w:left w:val="none" w:sz="0" w:space="0" w:color="auto"/>
        <w:bottom w:val="none" w:sz="0" w:space="0" w:color="auto"/>
        <w:right w:val="none" w:sz="0" w:space="0" w:color="auto"/>
      </w:divBdr>
    </w:div>
    <w:div w:id="278148437">
      <w:bodyDiv w:val="1"/>
      <w:marLeft w:val="0"/>
      <w:marRight w:val="0"/>
      <w:marTop w:val="0"/>
      <w:marBottom w:val="0"/>
      <w:divBdr>
        <w:top w:val="none" w:sz="0" w:space="0" w:color="auto"/>
        <w:left w:val="none" w:sz="0" w:space="0" w:color="auto"/>
        <w:bottom w:val="none" w:sz="0" w:space="0" w:color="auto"/>
        <w:right w:val="none" w:sz="0" w:space="0" w:color="auto"/>
      </w:divBdr>
    </w:div>
    <w:div w:id="278724725">
      <w:bodyDiv w:val="1"/>
      <w:marLeft w:val="0"/>
      <w:marRight w:val="0"/>
      <w:marTop w:val="0"/>
      <w:marBottom w:val="0"/>
      <w:divBdr>
        <w:top w:val="none" w:sz="0" w:space="0" w:color="auto"/>
        <w:left w:val="none" w:sz="0" w:space="0" w:color="auto"/>
        <w:bottom w:val="none" w:sz="0" w:space="0" w:color="auto"/>
        <w:right w:val="none" w:sz="0" w:space="0" w:color="auto"/>
      </w:divBdr>
    </w:div>
    <w:div w:id="279922976">
      <w:bodyDiv w:val="1"/>
      <w:marLeft w:val="0"/>
      <w:marRight w:val="0"/>
      <w:marTop w:val="0"/>
      <w:marBottom w:val="0"/>
      <w:divBdr>
        <w:top w:val="none" w:sz="0" w:space="0" w:color="auto"/>
        <w:left w:val="none" w:sz="0" w:space="0" w:color="auto"/>
        <w:bottom w:val="none" w:sz="0" w:space="0" w:color="auto"/>
        <w:right w:val="none" w:sz="0" w:space="0" w:color="auto"/>
      </w:divBdr>
    </w:div>
    <w:div w:id="281347858">
      <w:bodyDiv w:val="1"/>
      <w:marLeft w:val="0"/>
      <w:marRight w:val="0"/>
      <w:marTop w:val="0"/>
      <w:marBottom w:val="0"/>
      <w:divBdr>
        <w:top w:val="none" w:sz="0" w:space="0" w:color="auto"/>
        <w:left w:val="none" w:sz="0" w:space="0" w:color="auto"/>
        <w:bottom w:val="none" w:sz="0" w:space="0" w:color="auto"/>
        <w:right w:val="none" w:sz="0" w:space="0" w:color="auto"/>
      </w:divBdr>
    </w:div>
    <w:div w:id="281571332">
      <w:bodyDiv w:val="1"/>
      <w:marLeft w:val="0"/>
      <w:marRight w:val="0"/>
      <w:marTop w:val="0"/>
      <w:marBottom w:val="0"/>
      <w:divBdr>
        <w:top w:val="none" w:sz="0" w:space="0" w:color="auto"/>
        <w:left w:val="none" w:sz="0" w:space="0" w:color="auto"/>
        <w:bottom w:val="none" w:sz="0" w:space="0" w:color="auto"/>
        <w:right w:val="none" w:sz="0" w:space="0" w:color="auto"/>
      </w:divBdr>
    </w:div>
    <w:div w:id="282007692">
      <w:bodyDiv w:val="1"/>
      <w:marLeft w:val="0"/>
      <w:marRight w:val="0"/>
      <w:marTop w:val="0"/>
      <w:marBottom w:val="0"/>
      <w:divBdr>
        <w:top w:val="none" w:sz="0" w:space="0" w:color="auto"/>
        <w:left w:val="none" w:sz="0" w:space="0" w:color="auto"/>
        <w:bottom w:val="none" w:sz="0" w:space="0" w:color="auto"/>
        <w:right w:val="none" w:sz="0" w:space="0" w:color="auto"/>
      </w:divBdr>
    </w:div>
    <w:div w:id="282462420">
      <w:bodyDiv w:val="1"/>
      <w:marLeft w:val="0"/>
      <w:marRight w:val="0"/>
      <w:marTop w:val="0"/>
      <w:marBottom w:val="0"/>
      <w:divBdr>
        <w:top w:val="none" w:sz="0" w:space="0" w:color="auto"/>
        <w:left w:val="none" w:sz="0" w:space="0" w:color="auto"/>
        <w:bottom w:val="none" w:sz="0" w:space="0" w:color="auto"/>
        <w:right w:val="none" w:sz="0" w:space="0" w:color="auto"/>
      </w:divBdr>
    </w:div>
    <w:div w:id="283267487">
      <w:bodyDiv w:val="1"/>
      <w:marLeft w:val="0"/>
      <w:marRight w:val="0"/>
      <w:marTop w:val="0"/>
      <w:marBottom w:val="0"/>
      <w:divBdr>
        <w:top w:val="none" w:sz="0" w:space="0" w:color="auto"/>
        <w:left w:val="none" w:sz="0" w:space="0" w:color="auto"/>
        <w:bottom w:val="none" w:sz="0" w:space="0" w:color="auto"/>
        <w:right w:val="none" w:sz="0" w:space="0" w:color="auto"/>
      </w:divBdr>
    </w:div>
    <w:div w:id="284508270">
      <w:bodyDiv w:val="1"/>
      <w:marLeft w:val="0"/>
      <w:marRight w:val="0"/>
      <w:marTop w:val="0"/>
      <w:marBottom w:val="0"/>
      <w:divBdr>
        <w:top w:val="none" w:sz="0" w:space="0" w:color="auto"/>
        <w:left w:val="none" w:sz="0" w:space="0" w:color="auto"/>
        <w:bottom w:val="none" w:sz="0" w:space="0" w:color="auto"/>
        <w:right w:val="none" w:sz="0" w:space="0" w:color="auto"/>
      </w:divBdr>
    </w:div>
    <w:div w:id="284972592">
      <w:bodyDiv w:val="1"/>
      <w:marLeft w:val="0"/>
      <w:marRight w:val="0"/>
      <w:marTop w:val="0"/>
      <w:marBottom w:val="0"/>
      <w:divBdr>
        <w:top w:val="none" w:sz="0" w:space="0" w:color="auto"/>
        <w:left w:val="none" w:sz="0" w:space="0" w:color="auto"/>
        <w:bottom w:val="none" w:sz="0" w:space="0" w:color="auto"/>
        <w:right w:val="none" w:sz="0" w:space="0" w:color="auto"/>
      </w:divBdr>
    </w:div>
    <w:div w:id="285818307">
      <w:bodyDiv w:val="1"/>
      <w:marLeft w:val="0"/>
      <w:marRight w:val="0"/>
      <w:marTop w:val="0"/>
      <w:marBottom w:val="0"/>
      <w:divBdr>
        <w:top w:val="none" w:sz="0" w:space="0" w:color="auto"/>
        <w:left w:val="none" w:sz="0" w:space="0" w:color="auto"/>
        <w:bottom w:val="none" w:sz="0" w:space="0" w:color="auto"/>
        <w:right w:val="none" w:sz="0" w:space="0" w:color="auto"/>
      </w:divBdr>
    </w:div>
    <w:div w:id="286549908">
      <w:bodyDiv w:val="1"/>
      <w:marLeft w:val="0"/>
      <w:marRight w:val="0"/>
      <w:marTop w:val="0"/>
      <w:marBottom w:val="0"/>
      <w:divBdr>
        <w:top w:val="none" w:sz="0" w:space="0" w:color="auto"/>
        <w:left w:val="none" w:sz="0" w:space="0" w:color="auto"/>
        <w:bottom w:val="none" w:sz="0" w:space="0" w:color="auto"/>
        <w:right w:val="none" w:sz="0" w:space="0" w:color="auto"/>
      </w:divBdr>
    </w:div>
    <w:div w:id="287517842">
      <w:bodyDiv w:val="1"/>
      <w:marLeft w:val="0"/>
      <w:marRight w:val="0"/>
      <w:marTop w:val="0"/>
      <w:marBottom w:val="0"/>
      <w:divBdr>
        <w:top w:val="none" w:sz="0" w:space="0" w:color="auto"/>
        <w:left w:val="none" w:sz="0" w:space="0" w:color="auto"/>
        <w:bottom w:val="none" w:sz="0" w:space="0" w:color="auto"/>
        <w:right w:val="none" w:sz="0" w:space="0" w:color="auto"/>
      </w:divBdr>
    </w:div>
    <w:div w:id="287978083">
      <w:bodyDiv w:val="1"/>
      <w:marLeft w:val="0"/>
      <w:marRight w:val="0"/>
      <w:marTop w:val="0"/>
      <w:marBottom w:val="0"/>
      <w:divBdr>
        <w:top w:val="none" w:sz="0" w:space="0" w:color="auto"/>
        <w:left w:val="none" w:sz="0" w:space="0" w:color="auto"/>
        <w:bottom w:val="none" w:sz="0" w:space="0" w:color="auto"/>
        <w:right w:val="none" w:sz="0" w:space="0" w:color="auto"/>
      </w:divBdr>
    </w:div>
    <w:div w:id="290748126">
      <w:bodyDiv w:val="1"/>
      <w:marLeft w:val="0"/>
      <w:marRight w:val="0"/>
      <w:marTop w:val="0"/>
      <w:marBottom w:val="0"/>
      <w:divBdr>
        <w:top w:val="none" w:sz="0" w:space="0" w:color="auto"/>
        <w:left w:val="none" w:sz="0" w:space="0" w:color="auto"/>
        <w:bottom w:val="none" w:sz="0" w:space="0" w:color="auto"/>
        <w:right w:val="none" w:sz="0" w:space="0" w:color="auto"/>
      </w:divBdr>
    </w:div>
    <w:div w:id="291328147">
      <w:bodyDiv w:val="1"/>
      <w:marLeft w:val="0"/>
      <w:marRight w:val="0"/>
      <w:marTop w:val="0"/>
      <w:marBottom w:val="0"/>
      <w:divBdr>
        <w:top w:val="none" w:sz="0" w:space="0" w:color="auto"/>
        <w:left w:val="none" w:sz="0" w:space="0" w:color="auto"/>
        <w:bottom w:val="none" w:sz="0" w:space="0" w:color="auto"/>
        <w:right w:val="none" w:sz="0" w:space="0" w:color="auto"/>
      </w:divBdr>
    </w:div>
    <w:div w:id="291524072">
      <w:bodyDiv w:val="1"/>
      <w:marLeft w:val="0"/>
      <w:marRight w:val="0"/>
      <w:marTop w:val="0"/>
      <w:marBottom w:val="0"/>
      <w:divBdr>
        <w:top w:val="none" w:sz="0" w:space="0" w:color="auto"/>
        <w:left w:val="none" w:sz="0" w:space="0" w:color="auto"/>
        <w:bottom w:val="none" w:sz="0" w:space="0" w:color="auto"/>
        <w:right w:val="none" w:sz="0" w:space="0" w:color="auto"/>
      </w:divBdr>
    </w:div>
    <w:div w:id="291598444">
      <w:bodyDiv w:val="1"/>
      <w:marLeft w:val="0"/>
      <w:marRight w:val="0"/>
      <w:marTop w:val="0"/>
      <w:marBottom w:val="0"/>
      <w:divBdr>
        <w:top w:val="none" w:sz="0" w:space="0" w:color="auto"/>
        <w:left w:val="none" w:sz="0" w:space="0" w:color="auto"/>
        <w:bottom w:val="none" w:sz="0" w:space="0" w:color="auto"/>
        <w:right w:val="none" w:sz="0" w:space="0" w:color="auto"/>
      </w:divBdr>
    </w:div>
    <w:div w:id="292947011">
      <w:bodyDiv w:val="1"/>
      <w:marLeft w:val="0"/>
      <w:marRight w:val="0"/>
      <w:marTop w:val="0"/>
      <w:marBottom w:val="0"/>
      <w:divBdr>
        <w:top w:val="none" w:sz="0" w:space="0" w:color="auto"/>
        <w:left w:val="none" w:sz="0" w:space="0" w:color="auto"/>
        <w:bottom w:val="none" w:sz="0" w:space="0" w:color="auto"/>
        <w:right w:val="none" w:sz="0" w:space="0" w:color="auto"/>
      </w:divBdr>
    </w:div>
    <w:div w:id="294875574">
      <w:bodyDiv w:val="1"/>
      <w:marLeft w:val="0"/>
      <w:marRight w:val="0"/>
      <w:marTop w:val="0"/>
      <w:marBottom w:val="0"/>
      <w:divBdr>
        <w:top w:val="none" w:sz="0" w:space="0" w:color="auto"/>
        <w:left w:val="none" w:sz="0" w:space="0" w:color="auto"/>
        <w:bottom w:val="none" w:sz="0" w:space="0" w:color="auto"/>
        <w:right w:val="none" w:sz="0" w:space="0" w:color="auto"/>
      </w:divBdr>
    </w:div>
    <w:div w:id="296183294">
      <w:bodyDiv w:val="1"/>
      <w:marLeft w:val="0"/>
      <w:marRight w:val="0"/>
      <w:marTop w:val="0"/>
      <w:marBottom w:val="0"/>
      <w:divBdr>
        <w:top w:val="none" w:sz="0" w:space="0" w:color="auto"/>
        <w:left w:val="none" w:sz="0" w:space="0" w:color="auto"/>
        <w:bottom w:val="none" w:sz="0" w:space="0" w:color="auto"/>
        <w:right w:val="none" w:sz="0" w:space="0" w:color="auto"/>
      </w:divBdr>
    </w:div>
    <w:div w:id="298338132">
      <w:bodyDiv w:val="1"/>
      <w:marLeft w:val="0"/>
      <w:marRight w:val="0"/>
      <w:marTop w:val="0"/>
      <w:marBottom w:val="0"/>
      <w:divBdr>
        <w:top w:val="none" w:sz="0" w:space="0" w:color="auto"/>
        <w:left w:val="none" w:sz="0" w:space="0" w:color="auto"/>
        <w:bottom w:val="none" w:sz="0" w:space="0" w:color="auto"/>
        <w:right w:val="none" w:sz="0" w:space="0" w:color="auto"/>
      </w:divBdr>
    </w:div>
    <w:div w:id="299576234">
      <w:bodyDiv w:val="1"/>
      <w:marLeft w:val="0"/>
      <w:marRight w:val="0"/>
      <w:marTop w:val="0"/>
      <w:marBottom w:val="0"/>
      <w:divBdr>
        <w:top w:val="none" w:sz="0" w:space="0" w:color="auto"/>
        <w:left w:val="none" w:sz="0" w:space="0" w:color="auto"/>
        <w:bottom w:val="none" w:sz="0" w:space="0" w:color="auto"/>
        <w:right w:val="none" w:sz="0" w:space="0" w:color="auto"/>
      </w:divBdr>
    </w:div>
    <w:div w:id="301086443">
      <w:bodyDiv w:val="1"/>
      <w:marLeft w:val="0"/>
      <w:marRight w:val="0"/>
      <w:marTop w:val="0"/>
      <w:marBottom w:val="0"/>
      <w:divBdr>
        <w:top w:val="none" w:sz="0" w:space="0" w:color="auto"/>
        <w:left w:val="none" w:sz="0" w:space="0" w:color="auto"/>
        <w:bottom w:val="none" w:sz="0" w:space="0" w:color="auto"/>
        <w:right w:val="none" w:sz="0" w:space="0" w:color="auto"/>
      </w:divBdr>
    </w:div>
    <w:div w:id="301738296">
      <w:bodyDiv w:val="1"/>
      <w:marLeft w:val="0"/>
      <w:marRight w:val="0"/>
      <w:marTop w:val="0"/>
      <w:marBottom w:val="0"/>
      <w:divBdr>
        <w:top w:val="none" w:sz="0" w:space="0" w:color="auto"/>
        <w:left w:val="none" w:sz="0" w:space="0" w:color="auto"/>
        <w:bottom w:val="none" w:sz="0" w:space="0" w:color="auto"/>
        <w:right w:val="none" w:sz="0" w:space="0" w:color="auto"/>
      </w:divBdr>
    </w:div>
    <w:div w:id="302391664">
      <w:bodyDiv w:val="1"/>
      <w:marLeft w:val="0"/>
      <w:marRight w:val="0"/>
      <w:marTop w:val="0"/>
      <w:marBottom w:val="0"/>
      <w:divBdr>
        <w:top w:val="none" w:sz="0" w:space="0" w:color="auto"/>
        <w:left w:val="none" w:sz="0" w:space="0" w:color="auto"/>
        <w:bottom w:val="none" w:sz="0" w:space="0" w:color="auto"/>
        <w:right w:val="none" w:sz="0" w:space="0" w:color="auto"/>
      </w:divBdr>
    </w:div>
    <w:div w:id="303201787">
      <w:bodyDiv w:val="1"/>
      <w:marLeft w:val="0"/>
      <w:marRight w:val="0"/>
      <w:marTop w:val="0"/>
      <w:marBottom w:val="0"/>
      <w:divBdr>
        <w:top w:val="none" w:sz="0" w:space="0" w:color="auto"/>
        <w:left w:val="none" w:sz="0" w:space="0" w:color="auto"/>
        <w:bottom w:val="none" w:sz="0" w:space="0" w:color="auto"/>
        <w:right w:val="none" w:sz="0" w:space="0" w:color="auto"/>
      </w:divBdr>
    </w:div>
    <w:div w:id="304285685">
      <w:bodyDiv w:val="1"/>
      <w:marLeft w:val="0"/>
      <w:marRight w:val="0"/>
      <w:marTop w:val="0"/>
      <w:marBottom w:val="0"/>
      <w:divBdr>
        <w:top w:val="none" w:sz="0" w:space="0" w:color="auto"/>
        <w:left w:val="none" w:sz="0" w:space="0" w:color="auto"/>
        <w:bottom w:val="none" w:sz="0" w:space="0" w:color="auto"/>
        <w:right w:val="none" w:sz="0" w:space="0" w:color="auto"/>
      </w:divBdr>
    </w:div>
    <w:div w:id="305740079">
      <w:bodyDiv w:val="1"/>
      <w:marLeft w:val="0"/>
      <w:marRight w:val="0"/>
      <w:marTop w:val="0"/>
      <w:marBottom w:val="0"/>
      <w:divBdr>
        <w:top w:val="none" w:sz="0" w:space="0" w:color="auto"/>
        <w:left w:val="none" w:sz="0" w:space="0" w:color="auto"/>
        <w:bottom w:val="none" w:sz="0" w:space="0" w:color="auto"/>
        <w:right w:val="none" w:sz="0" w:space="0" w:color="auto"/>
      </w:divBdr>
    </w:div>
    <w:div w:id="306319990">
      <w:bodyDiv w:val="1"/>
      <w:marLeft w:val="0"/>
      <w:marRight w:val="0"/>
      <w:marTop w:val="0"/>
      <w:marBottom w:val="0"/>
      <w:divBdr>
        <w:top w:val="none" w:sz="0" w:space="0" w:color="auto"/>
        <w:left w:val="none" w:sz="0" w:space="0" w:color="auto"/>
        <w:bottom w:val="none" w:sz="0" w:space="0" w:color="auto"/>
        <w:right w:val="none" w:sz="0" w:space="0" w:color="auto"/>
      </w:divBdr>
    </w:div>
    <w:div w:id="307635203">
      <w:bodyDiv w:val="1"/>
      <w:marLeft w:val="0"/>
      <w:marRight w:val="0"/>
      <w:marTop w:val="0"/>
      <w:marBottom w:val="0"/>
      <w:divBdr>
        <w:top w:val="none" w:sz="0" w:space="0" w:color="auto"/>
        <w:left w:val="none" w:sz="0" w:space="0" w:color="auto"/>
        <w:bottom w:val="none" w:sz="0" w:space="0" w:color="auto"/>
        <w:right w:val="none" w:sz="0" w:space="0" w:color="auto"/>
      </w:divBdr>
    </w:div>
    <w:div w:id="308481176">
      <w:bodyDiv w:val="1"/>
      <w:marLeft w:val="0"/>
      <w:marRight w:val="0"/>
      <w:marTop w:val="0"/>
      <w:marBottom w:val="0"/>
      <w:divBdr>
        <w:top w:val="none" w:sz="0" w:space="0" w:color="auto"/>
        <w:left w:val="none" w:sz="0" w:space="0" w:color="auto"/>
        <w:bottom w:val="none" w:sz="0" w:space="0" w:color="auto"/>
        <w:right w:val="none" w:sz="0" w:space="0" w:color="auto"/>
      </w:divBdr>
    </w:div>
    <w:div w:id="308747888">
      <w:bodyDiv w:val="1"/>
      <w:marLeft w:val="0"/>
      <w:marRight w:val="0"/>
      <w:marTop w:val="0"/>
      <w:marBottom w:val="0"/>
      <w:divBdr>
        <w:top w:val="none" w:sz="0" w:space="0" w:color="auto"/>
        <w:left w:val="none" w:sz="0" w:space="0" w:color="auto"/>
        <w:bottom w:val="none" w:sz="0" w:space="0" w:color="auto"/>
        <w:right w:val="none" w:sz="0" w:space="0" w:color="auto"/>
      </w:divBdr>
    </w:div>
    <w:div w:id="310139576">
      <w:bodyDiv w:val="1"/>
      <w:marLeft w:val="0"/>
      <w:marRight w:val="0"/>
      <w:marTop w:val="0"/>
      <w:marBottom w:val="0"/>
      <w:divBdr>
        <w:top w:val="none" w:sz="0" w:space="0" w:color="auto"/>
        <w:left w:val="none" w:sz="0" w:space="0" w:color="auto"/>
        <w:bottom w:val="none" w:sz="0" w:space="0" w:color="auto"/>
        <w:right w:val="none" w:sz="0" w:space="0" w:color="auto"/>
      </w:divBdr>
    </w:div>
    <w:div w:id="311759490">
      <w:bodyDiv w:val="1"/>
      <w:marLeft w:val="0"/>
      <w:marRight w:val="0"/>
      <w:marTop w:val="0"/>
      <w:marBottom w:val="0"/>
      <w:divBdr>
        <w:top w:val="none" w:sz="0" w:space="0" w:color="auto"/>
        <w:left w:val="none" w:sz="0" w:space="0" w:color="auto"/>
        <w:bottom w:val="none" w:sz="0" w:space="0" w:color="auto"/>
        <w:right w:val="none" w:sz="0" w:space="0" w:color="auto"/>
      </w:divBdr>
    </w:div>
    <w:div w:id="311832208">
      <w:bodyDiv w:val="1"/>
      <w:marLeft w:val="0"/>
      <w:marRight w:val="0"/>
      <w:marTop w:val="0"/>
      <w:marBottom w:val="0"/>
      <w:divBdr>
        <w:top w:val="none" w:sz="0" w:space="0" w:color="auto"/>
        <w:left w:val="none" w:sz="0" w:space="0" w:color="auto"/>
        <w:bottom w:val="none" w:sz="0" w:space="0" w:color="auto"/>
        <w:right w:val="none" w:sz="0" w:space="0" w:color="auto"/>
      </w:divBdr>
    </w:div>
    <w:div w:id="312296980">
      <w:bodyDiv w:val="1"/>
      <w:marLeft w:val="0"/>
      <w:marRight w:val="0"/>
      <w:marTop w:val="0"/>
      <w:marBottom w:val="0"/>
      <w:divBdr>
        <w:top w:val="none" w:sz="0" w:space="0" w:color="auto"/>
        <w:left w:val="none" w:sz="0" w:space="0" w:color="auto"/>
        <w:bottom w:val="none" w:sz="0" w:space="0" w:color="auto"/>
        <w:right w:val="none" w:sz="0" w:space="0" w:color="auto"/>
      </w:divBdr>
    </w:div>
    <w:div w:id="313068311">
      <w:bodyDiv w:val="1"/>
      <w:marLeft w:val="0"/>
      <w:marRight w:val="0"/>
      <w:marTop w:val="0"/>
      <w:marBottom w:val="0"/>
      <w:divBdr>
        <w:top w:val="none" w:sz="0" w:space="0" w:color="auto"/>
        <w:left w:val="none" w:sz="0" w:space="0" w:color="auto"/>
        <w:bottom w:val="none" w:sz="0" w:space="0" w:color="auto"/>
        <w:right w:val="none" w:sz="0" w:space="0" w:color="auto"/>
      </w:divBdr>
    </w:div>
    <w:div w:id="313293884">
      <w:bodyDiv w:val="1"/>
      <w:marLeft w:val="0"/>
      <w:marRight w:val="0"/>
      <w:marTop w:val="0"/>
      <w:marBottom w:val="0"/>
      <w:divBdr>
        <w:top w:val="none" w:sz="0" w:space="0" w:color="auto"/>
        <w:left w:val="none" w:sz="0" w:space="0" w:color="auto"/>
        <w:bottom w:val="none" w:sz="0" w:space="0" w:color="auto"/>
        <w:right w:val="none" w:sz="0" w:space="0" w:color="auto"/>
      </w:divBdr>
    </w:div>
    <w:div w:id="314454208">
      <w:bodyDiv w:val="1"/>
      <w:marLeft w:val="0"/>
      <w:marRight w:val="0"/>
      <w:marTop w:val="0"/>
      <w:marBottom w:val="0"/>
      <w:divBdr>
        <w:top w:val="none" w:sz="0" w:space="0" w:color="auto"/>
        <w:left w:val="none" w:sz="0" w:space="0" w:color="auto"/>
        <w:bottom w:val="none" w:sz="0" w:space="0" w:color="auto"/>
        <w:right w:val="none" w:sz="0" w:space="0" w:color="auto"/>
      </w:divBdr>
    </w:div>
    <w:div w:id="314722946">
      <w:bodyDiv w:val="1"/>
      <w:marLeft w:val="0"/>
      <w:marRight w:val="0"/>
      <w:marTop w:val="0"/>
      <w:marBottom w:val="0"/>
      <w:divBdr>
        <w:top w:val="none" w:sz="0" w:space="0" w:color="auto"/>
        <w:left w:val="none" w:sz="0" w:space="0" w:color="auto"/>
        <w:bottom w:val="none" w:sz="0" w:space="0" w:color="auto"/>
        <w:right w:val="none" w:sz="0" w:space="0" w:color="auto"/>
      </w:divBdr>
    </w:div>
    <w:div w:id="315228241">
      <w:bodyDiv w:val="1"/>
      <w:marLeft w:val="0"/>
      <w:marRight w:val="0"/>
      <w:marTop w:val="0"/>
      <w:marBottom w:val="0"/>
      <w:divBdr>
        <w:top w:val="none" w:sz="0" w:space="0" w:color="auto"/>
        <w:left w:val="none" w:sz="0" w:space="0" w:color="auto"/>
        <w:bottom w:val="none" w:sz="0" w:space="0" w:color="auto"/>
        <w:right w:val="none" w:sz="0" w:space="0" w:color="auto"/>
      </w:divBdr>
    </w:div>
    <w:div w:id="315299771">
      <w:bodyDiv w:val="1"/>
      <w:marLeft w:val="0"/>
      <w:marRight w:val="0"/>
      <w:marTop w:val="0"/>
      <w:marBottom w:val="0"/>
      <w:divBdr>
        <w:top w:val="none" w:sz="0" w:space="0" w:color="auto"/>
        <w:left w:val="none" w:sz="0" w:space="0" w:color="auto"/>
        <w:bottom w:val="none" w:sz="0" w:space="0" w:color="auto"/>
        <w:right w:val="none" w:sz="0" w:space="0" w:color="auto"/>
      </w:divBdr>
    </w:div>
    <w:div w:id="316423070">
      <w:bodyDiv w:val="1"/>
      <w:marLeft w:val="0"/>
      <w:marRight w:val="0"/>
      <w:marTop w:val="0"/>
      <w:marBottom w:val="0"/>
      <w:divBdr>
        <w:top w:val="none" w:sz="0" w:space="0" w:color="auto"/>
        <w:left w:val="none" w:sz="0" w:space="0" w:color="auto"/>
        <w:bottom w:val="none" w:sz="0" w:space="0" w:color="auto"/>
        <w:right w:val="none" w:sz="0" w:space="0" w:color="auto"/>
      </w:divBdr>
    </w:div>
    <w:div w:id="316686329">
      <w:bodyDiv w:val="1"/>
      <w:marLeft w:val="0"/>
      <w:marRight w:val="0"/>
      <w:marTop w:val="0"/>
      <w:marBottom w:val="0"/>
      <w:divBdr>
        <w:top w:val="none" w:sz="0" w:space="0" w:color="auto"/>
        <w:left w:val="none" w:sz="0" w:space="0" w:color="auto"/>
        <w:bottom w:val="none" w:sz="0" w:space="0" w:color="auto"/>
        <w:right w:val="none" w:sz="0" w:space="0" w:color="auto"/>
      </w:divBdr>
    </w:div>
    <w:div w:id="318003404">
      <w:bodyDiv w:val="1"/>
      <w:marLeft w:val="0"/>
      <w:marRight w:val="0"/>
      <w:marTop w:val="0"/>
      <w:marBottom w:val="0"/>
      <w:divBdr>
        <w:top w:val="none" w:sz="0" w:space="0" w:color="auto"/>
        <w:left w:val="none" w:sz="0" w:space="0" w:color="auto"/>
        <w:bottom w:val="none" w:sz="0" w:space="0" w:color="auto"/>
        <w:right w:val="none" w:sz="0" w:space="0" w:color="auto"/>
      </w:divBdr>
    </w:div>
    <w:div w:id="319621693">
      <w:bodyDiv w:val="1"/>
      <w:marLeft w:val="0"/>
      <w:marRight w:val="0"/>
      <w:marTop w:val="0"/>
      <w:marBottom w:val="0"/>
      <w:divBdr>
        <w:top w:val="none" w:sz="0" w:space="0" w:color="auto"/>
        <w:left w:val="none" w:sz="0" w:space="0" w:color="auto"/>
        <w:bottom w:val="none" w:sz="0" w:space="0" w:color="auto"/>
        <w:right w:val="none" w:sz="0" w:space="0" w:color="auto"/>
      </w:divBdr>
    </w:div>
    <w:div w:id="320237690">
      <w:bodyDiv w:val="1"/>
      <w:marLeft w:val="0"/>
      <w:marRight w:val="0"/>
      <w:marTop w:val="0"/>
      <w:marBottom w:val="0"/>
      <w:divBdr>
        <w:top w:val="none" w:sz="0" w:space="0" w:color="auto"/>
        <w:left w:val="none" w:sz="0" w:space="0" w:color="auto"/>
        <w:bottom w:val="none" w:sz="0" w:space="0" w:color="auto"/>
        <w:right w:val="none" w:sz="0" w:space="0" w:color="auto"/>
      </w:divBdr>
    </w:div>
    <w:div w:id="321737047">
      <w:bodyDiv w:val="1"/>
      <w:marLeft w:val="0"/>
      <w:marRight w:val="0"/>
      <w:marTop w:val="0"/>
      <w:marBottom w:val="0"/>
      <w:divBdr>
        <w:top w:val="none" w:sz="0" w:space="0" w:color="auto"/>
        <w:left w:val="none" w:sz="0" w:space="0" w:color="auto"/>
        <w:bottom w:val="none" w:sz="0" w:space="0" w:color="auto"/>
        <w:right w:val="none" w:sz="0" w:space="0" w:color="auto"/>
      </w:divBdr>
    </w:div>
    <w:div w:id="322125801">
      <w:bodyDiv w:val="1"/>
      <w:marLeft w:val="0"/>
      <w:marRight w:val="0"/>
      <w:marTop w:val="0"/>
      <w:marBottom w:val="0"/>
      <w:divBdr>
        <w:top w:val="none" w:sz="0" w:space="0" w:color="auto"/>
        <w:left w:val="none" w:sz="0" w:space="0" w:color="auto"/>
        <w:bottom w:val="none" w:sz="0" w:space="0" w:color="auto"/>
        <w:right w:val="none" w:sz="0" w:space="0" w:color="auto"/>
      </w:divBdr>
    </w:div>
    <w:div w:id="325204175">
      <w:bodyDiv w:val="1"/>
      <w:marLeft w:val="0"/>
      <w:marRight w:val="0"/>
      <w:marTop w:val="0"/>
      <w:marBottom w:val="0"/>
      <w:divBdr>
        <w:top w:val="none" w:sz="0" w:space="0" w:color="auto"/>
        <w:left w:val="none" w:sz="0" w:space="0" w:color="auto"/>
        <w:bottom w:val="none" w:sz="0" w:space="0" w:color="auto"/>
        <w:right w:val="none" w:sz="0" w:space="0" w:color="auto"/>
      </w:divBdr>
    </w:div>
    <w:div w:id="325668292">
      <w:bodyDiv w:val="1"/>
      <w:marLeft w:val="0"/>
      <w:marRight w:val="0"/>
      <w:marTop w:val="0"/>
      <w:marBottom w:val="0"/>
      <w:divBdr>
        <w:top w:val="none" w:sz="0" w:space="0" w:color="auto"/>
        <w:left w:val="none" w:sz="0" w:space="0" w:color="auto"/>
        <w:bottom w:val="none" w:sz="0" w:space="0" w:color="auto"/>
        <w:right w:val="none" w:sz="0" w:space="0" w:color="auto"/>
      </w:divBdr>
    </w:div>
    <w:div w:id="326253357">
      <w:bodyDiv w:val="1"/>
      <w:marLeft w:val="0"/>
      <w:marRight w:val="0"/>
      <w:marTop w:val="0"/>
      <w:marBottom w:val="0"/>
      <w:divBdr>
        <w:top w:val="none" w:sz="0" w:space="0" w:color="auto"/>
        <w:left w:val="none" w:sz="0" w:space="0" w:color="auto"/>
        <w:bottom w:val="none" w:sz="0" w:space="0" w:color="auto"/>
        <w:right w:val="none" w:sz="0" w:space="0" w:color="auto"/>
      </w:divBdr>
    </w:div>
    <w:div w:id="328212777">
      <w:bodyDiv w:val="1"/>
      <w:marLeft w:val="0"/>
      <w:marRight w:val="0"/>
      <w:marTop w:val="0"/>
      <w:marBottom w:val="0"/>
      <w:divBdr>
        <w:top w:val="none" w:sz="0" w:space="0" w:color="auto"/>
        <w:left w:val="none" w:sz="0" w:space="0" w:color="auto"/>
        <w:bottom w:val="none" w:sz="0" w:space="0" w:color="auto"/>
        <w:right w:val="none" w:sz="0" w:space="0" w:color="auto"/>
      </w:divBdr>
    </w:div>
    <w:div w:id="328758431">
      <w:bodyDiv w:val="1"/>
      <w:marLeft w:val="0"/>
      <w:marRight w:val="0"/>
      <w:marTop w:val="0"/>
      <w:marBottom w:val="0"/>
      <w:divBdr>
        <w:top w:val="none" w:sz="0" w:space="0" w:color="auto"/>
        <w:left w:val="none" w:sz="0" w:space="0" w:color="auto"/>
        <w:bottom w:val="none" w:sz="0" w:space="0" w:color="auto"/>
        <w:right w:val="none" w:sz="0" w:space="0" w:color="auto"/>
      </w:divBdr>
    </w:div>
    <w:div w:id="329065262">
      <w:bodyDiv w:val="1"/>
      <w:marLeft w:val="0"/>
      <w:marRight w:val="0"/>
      <w:marTop w:val="0"/>
      <w:marBottom w:val="0"/>
      <w:divBdr>
        <w:top w:val="none" w:sz="0" w:space="0" w:color="auto"/>
        <w:left w:val="none" w:sz="0" w:space="0" w:color="auto"/>
        <w:bottom w:val="none" w:sz="0" w:space="0" w:color="auto"/>
        <w:right w:val="none" w:sz="0" w:space="0" w:color="auto"/>
      </w:divBdr>
    </w:div>
    <w:div w:id="329409863">
      <w:bodyDiv w:val="1"/>
      <w:marLeft w:val="0"/>
      <w:marRight w:val="0"/>
      <w:marTop w:val="0"/>
      <w:marBottom w:val="0"/>
      <w:divBdr>
        <w:top w:val="none" w:sz="0" w:space="0" w:color="auto"/>
        <w:left w:val="none" w:sz="0" w:space="0" w:color="auto"/>
        <w:bottom w:val="none" w:sz="0" w:space="0" w:color="auto"/>
        <w:right w:val="none" w:sz="0" w:space="0" w:color="auto"/>
      </w:divBdr>
    </w:div>
    <w:div w:id="330448278">
      <w:bodyDiv w:val="1"/>
      <w:marLeft w:val="0"/>
      <w:marRight w:val="0"/>
      <w:marTop w:val="0"/>
      <w:marBottom w:val="0"/>
      <w:divBdr>
        <w:top w:val="none" w:sz="0" w:space="0" w:color="auto"/>
        <w:left w:val="none" w:sz="0" w:space="0" w:color="auto"/>
        <w:bottom w:val="none" w:sz="0" w:space="0" w:color="auto"/>
        <w:right w:val="none" w:sz="0" w:space="0" w:color="auto"/>
      </w:divBdr>
    </w:div>
    <w:div w:id="330985434">
      <w:bodyDiv w:val="1"/>
      <w:marLeft w:val="0"/>
      <w:marRight w:val="0"/>
      <w:marTop w:val="0"/>
      <w:marBottom w:val="0"/>
      <w:divBdr>
        <w:top w:val="none" w:sz="0" w:space="0" w:color="auto"/>
        <w:left w:val="none" w:sz="0" w:space="0" w:color="auto"/>
        <w:bottom w:val="none" w:sz="0" w:space="0" w:color="auto"/>
        <w:right w:val="none" w:sz="0" w:space="0" w:color="auto"/>
      </w:divBdr>
    </w:div>
    <w:div w:id="331106679">
      <w:bodyDiv w:val="1"/>
      <w:marLeft w:val="0"/>
      <w:marRight w:val="0"/>
      <w:marTop w:val="0"/>
      <w:marBottom w:val="0"/>
      <w:divBdr>
        <w:top w:val="none" w:sz="0" w:space="0" w:color="auto"/>
        <w:left w:val="none" w:sz="0" w:space="0" w:color="auto"/>
        <w:bottom w:val="none" w:sz="0" w:space="0" w:color="auto"/>
        <w:right w:val="none" w:sz="0" w:space="0" w:color="auto"/>
      </w:divBdr>
    </w:div>
    <w:div w:id="332026990">
      <w:bodyDiv w:val="1"/>
      <w:marLeft w:val="0"/>
      <w:marRight w:val="0"/>
      <w:marTop w:val="0"/>
      <w:marBottom w:val="0"/>
      <w:divBdr>
        <w:top w:val="none" w:sz="0" w:space="0" w:color="auto"/>
        <w:left w:val="none" w:sz="0" w:space="0" w:color="auto"/>
        <w:bottom w:val="none" w:sz="0" w:space="0" w:color="auto"/>
        <w:right w:val="none" w:sz="0" w:space="0" w:color="auto"/>
      </w:divBdr>
    </w:div>
    <w:div w:id="333340002">
      <w:bodyDiv w:val="1"/>
      <w:marLeft w:val="0"/>
      <w:marRight w:val="0"/>
      <w:marTop w:val="0"/>
      <w:marBottom w:val="0"/>
      <w:divBdr>
        <w:top w:val="none" w:sz="0" w:space="0" w:color="auto"/>
        <w:left w:val="none" w:sz="0" w:space="0" w:color="auto"/>
        <w:bottom w:val="none" w:sz="0" w:space="0" w:color="auto"/>
        <w:right w:val="none" w:sz="0" w:space="0" w:color="auto"/>
      </w:divBdr>
    </w:div>
    <w:div w:id="335428060">
      <w:bodyDiv w:val="1"/>
      <w:marLeft w:val="0"/>
      <w:marRight w:val="0"/>
      <w:marTop w:val="0"/>
      <w:marBottom w:val="0"/>
      <w:divBdr>
        <w:top w:val="none" w:sz="0" w:space="0" w:color="auto"/>
        <w:left w:val="none" w:sz="0" w:space="0" w:color="auto"/>
        <w:bottom w:val="none" w:sz="0" w:space="0" w:color="auto"/>
        <w:right w:val="none" w:sz="0" w:space="0" w:color="auto"/>
      </w:divBdr>
    </w:div>
    <w:div w:id="337972838">
      <w:bodyDiv w:val="1"/>
      <w:marLeft w:val="0"/>
      <w:marRight w:val="0"/>
      <w:marTop w:val="0"/>
      <w:marBottom w:val="0"/>
      <w:divBdr>
        <w:top w:val="none" w:sz="0" w:space="0" w:color="auto"/>
        <w:left w:val="none" w:sz="0" w:space="0" w:color="auto"/>
        <w:bottom w:val="none" w:sz="0" w:space="0" w:color="auto"/>
        <w:right w:val="none" w:sz="0" w:space="0" w:color="auto"/>
      </w:divBdr>
    </w:div>
    <w:div w:id="339429367">
      <w:bodyDiv w:val="1"/>
      <w:marLeft w:val="0"/>
      <w:marRight w:val="0"/>
      <w:marTop w:val="0"/>
      <w:marBottom w:val="0"/>
      <w:divBdr>
        <w:top w:val="none" w:sz="0" w:space="0" w:color="auto"/>
        <w:left w:val="none" w:sz="0" w:space="0" w:color="auto"/>
        <w:bottom w:val="none" w:sz="0" w:space="0" w:color="auto"/>
        <w:right w:val="none" w:sz="0" w:space="0" w:color="auto"/>
      </w:divBdr>
    </w:div>
    <w:div w:id="339818107">
      <w:bodyDiv w:val="1"/>
      <w:marLeft w:val="0"/>
      <w:marRight w:val="0"/>
      <w:marTop w:val="0"/>
      <w:marBottom w:val="0"/>
      <w:divBdr>
        <w:top w:val="none" w:sz="0" w:space="0" w:color="auto"/>
        <w:left w:val="none" w:sz="0" w:space="0" w:color="auto"/>
        <w:bottom w:val="none" w:sz="0" w:space="0" w:color="auto"/>
        <w:right w:val="none" w:sz="0" w:space="0" w:color="auto"/>
      </w:divBdr>
    </w:div>
    <w:div w:id="340162528">
      <w:bodyDiv w:val="1"/>
      <w:marLeft w:val="0"/>
      <w:marRight w:val="0"/>
      <w:marTop w:val="0"/>
      <w:marBottom w:val="0"/>
      <w:divBdr>
        <w:top w:val="none" w:sz="0" w:space="0" w:color="auto"/>
        <w:left w:val="none" w:sz="0" w:space="0" w:color="auto"/>
        <w:bottom w:val="none" w:sz="0" w:space="0" w:color="auto"/>
        <w:right w:val="none" w:sz="0" w:space="0" w:color="auto"/>
      </w:divBdr>
    </w:div>
    <w:div w:id="340162771">
      <w:bodyDiv w:val="1"/>
      <w:marLeft w:val="0"/>
      <w:marRight w:val="0"/>
      <w:marTop w:val="0"/>
      <w:marBottom w:val="0"/>
      <w:divBdr>
        <w:top w:val="none" w:sz="0" w:space="0" w:color="auto"/>
        <w:left w:val="none" w:sz="0" w:space="0" w:color="auto"/>
        <w:bottom w:val="none" w:sz="0" w:space="0" w:color="auto"/>
        <w:right w:val="none" w:sz="0" w:space="0" w:color="auto"/>
      </w:divBdr>
    </w:div>
    <w:div w:id="340358377">
      <w:bodyDiv w:val="1"/>
      <w:marLeft w:val="0"/>
      <w:marRight w:val="0"/>
      <w:marTop w:val="0"/>
      <w:marBottom w:val="0"/>
      <w:divBdr>
        <w:top w:val="none" w:sz="0" w:space="0" w:color="auto"/>
        <w:left w:val="none" w:sz="0" w:space="0" w:color="auto"/>
        <w:bottom w:val="none" w:sz="0" w:space="0" w:color="auto"/>
        <w:right w:val="none" w:sz="0" w:space="0" w:color="auto"/>
      </w:divBdr>
    </w:div>
    <w:div w:id="341470825">
      <w:bodyDiv w:val="1"/>
      <w:marLeft w:val="0"/>
      <w:marRight w:val="0"/>
      <w:marTop w:val="0"/>
      <w:marBottom w:val="0"/>
      <w:divBdr>
        <w:top w:val="none" w:sz="0" w:space="0" w:color="auto"/>
        <w:left w:val="none" w:sz="0" w:space="0" w:color="auto"/>
        <w:bottom w:val="none" w:sz="0" w:space="0" w:color="auto"/>
        <w:right w:val="none" w:sz="0" w:space="0" w:color="auto"/>
      </w:divBdr>
    </w:div>
    <w:div w:id="342782092">
      <w:bodyDiv w:val="1"/>
      <w:marLeft w:val="0"/>
      <w:marRight w:val="0"/>
      <w:marTop w:val="0"/>
      <w:marBottom w:val="0"/>
      <w:divBdr>
        <w:top w:val="none" w:sz="0" w:space="0" w:color="auto"/>
        <w:left w:val="none" w:sz="0" w:space="0" w:color="auto"/>
        <w:bottom w:val="none" w:sz="0" w:space="0" w:color="auto"/>
        <w:right w:val="none" w:sz="0" w:space="0" w:color="auto"/>
      </w:divBdr>
    </w:div>
    <w:div w:id="342978605">
      <w:bodyDiv w:val="1"/>
      <w:marLeft w:val="0"/>
      <w:marRight w:val="0"/>
      <w:marTop w:val="0"/>
      <w:marBottom w:val="0"/>
      <w:divBdr>
        <w:top w:val="none" w:sz="0" w:space="0" w:color="auto"/>
        <w:left w:val="none" w:sz="0" w:space="0" w:color="auto"/>
        <w:bottom w:val="none" w:sz="0" w:space="0" w:color="auto"/>
        <w:right w:val="none" w:sz="0" w:space="0" w:color="auto"/>
      </w:divBdr>
    </w:div>
    <w:div w:id="343823842">
      <w:bodyDiv w:val="1"/>
      <w:marLeft w:val="0"/>
      <w:marRight w:val="0"/>
      <w:marTop w:val="0"/>
      <w:marBottom w:val="0"/>
      <w:divBdr>
        <w:top w:val="none" w:sz="0" w:space="0" w:color="auto"/>
        <w:left w:val="none" w:sz="0" w:space="0" w:color="auto"/>
        <w:bottom w:val="none" w:sz="0" w:space="0" w:color="auto"/>
        <w:right w:val="none" w:sz="0" w:space="0" w:color="auto"/>
      </w:divBdr>
    </w:div>
    <w:div w:id="344477885">
      <w:bodyDiv w:val="1"/>
      <w:marLeft w:val="0"/>
      <w:marRight w:val="0"/>
      <w:marTop w:val="0"/>
      <w:marBottom w:val="0"/>
      <w:divBdr>
        <w:top w:val="none" w:sz="0" w:space="0" w:color="auto"/>
        <w:left w:val="none" w:sz="0" w:space="0" w:color="auto"/>
        <w:bottom w:val="none" w:sz="0" w:space="0" w:color="auto"/>
        <w:right w:val="none" w:sz="0" w:space="0" w:color="auto"/>
      </w:divBdr>
    </w:div>
    <w:div w:id="346833215">
      <w:bodyDiv w:val="1"/>
      <w:marLeft w:val="0"/>
      <w:marRight w:val="0"/>
      <w:marTop w:val="0"/>
      <w:marBottom w:val="0"/>
      <w:divBdr>
        <w:top w:val="none" w:sz="0" w:space="0" w:color="auto"/>
        <w:left w:val="none" w:sz="0" w:space="0" w:color="auto"/>
        <w:bottom w:val="none" w:sz="0" w:space="0" w:color="auto"/>
        <w:right w:val="none" w:sz="0" w:space="0" w:color="auto"/>
      </w:divBdr>
    </w:div>
    <w:div w:id="348609469">
      <w:bodyDiv w:val="1"/>
      <w:marLeft w:val="0"/>
      <w:marRight w:val="0"/>
      <w:marTop w:val="0"/>
      <w:marBottom w:val="0"/>
      <w:divBdr>
        <w:top w:val="none" w:sz="0" w:space="0" w:color="auto"/>
        <w:left w:val="none" w:sz="0" w:space="0" w:color="auto"/>
        <w:bottom w:val="none" w:sz="0" w:space="0" w:color="auto"/>
        <w:right w:val="none" w:sz="0" w:space="0" w:color="auto"/>
      </w:divBdr>
    </w:div>
    <w:div w:id="349649724">
      <w:bodyDiv w:val="1"/>
      <w:marLeft w:val="0"/>
      <w:marRight w:val="0"/>
      <w:marTop w:val="0"/>
      <w:marBottom w:val="0"/>
      <w:divBdr>
        <w:top w:val="none" w:sz="0" w:space="0" w:color="auto"/>
        <w:left w:val="none" w:sz="0" w:space="0" w:color="auto"/>
        <w:bottom w:val="none" w:sz="0" w:space="0" w:color="auto"/>
        <w:right w:val="none" w:sz="0" w:space="0" w:color="auto"/>
      </w:divBdr>
    </w:div>
    <w:div w:id="350111461">
      <w:bodyDiv w:val="1"/>
      <w:marLeft w:val="0"/>
      <w:marRight w:val="0"/>
      <w:marTop w:val="0"/>
      <w:marBottom w:val="0"/>
      <w:divBdr>
        <w:top w:val="none" w:sz="0" w:space="0" w:color="auto"/>
        <w:left w:val="none" w:sz="0" w:space="0" w:color="auto"/>
        <w:bottom w:val="none" w:sz="0" w:space="0" w:color="auto"/>
        <w:right w:val="none" w:sz="0" w:space="0" w:color="auto"/>
      </w:divBdr>
    </w:div>
    <w:div w:id="350884875">
      <w:bodyDiv w:val="1"/>
      <w:marLeft w:val="0"/>
      <w:marRight w:val="0"/>
      <w:marTop w:val="0"/>
      <w:marBottom w:val="0"/>
      <w:divBdr>
        <w:top w:val="none" w:sz="0" w:space="0" w:color="auto"/>
        <w:left w:val="none" w:sz="0" w:space="0" w:color="auto"/>
        <w:bottom w:val="none" w:sz="0" w:space="0" w:color="auto"/>
        <w:right w:val="none" w:sz="0" w:space="0" w:color="auto"/>
      </w:divBdr>
    </w:div>
    <w:div w:id="351273328">
      <w:bodyDiv w:val="1"/>
      <w:marLeft w:val="0"/>
      <w:marRight w:val="0"/>
      <w:marTop w:val="0"/>
      <w:marBottom w:val="0"/>
      <w:divBdr>
        <w:top w:val="none" w:sz="0" w:space="0" w:color="auto"/>
        <w:left w:val="none" w:sz="0" w:space="0" w:color="auto"/>
        <w:bottom w:val="none" w:sz="0" w:space="0" w:color="auto"/>
        <w:right w:val="none" w:sz="0" w:space="0" w:color="auto"/>
      </w:divBdr>
    </w:div>
    <w:div w:id="351340267">
      <w:bodyDiv w:val="1"/>
      <w:marLeft w:val="0"/>
      <w:marRight w:val="0"/>
      <w:marTop w:val="0"/>
      <w:marBottom w:val="0"/>
      <w:divBdr>
        <w:top w:val="none" w:sz="0" w:space="0" w:color="auto"/>
        <w:left w:val="none" w:sz="0" w:space="0" w:color="auto"/>
        <w:bottom w:val="none" w:sz="0" w:space="0" w:color="auto"/>
        <w:right w:val="none" w:sz="0" w:space="0" w:color="auto"/>
      </w:divBdr>
    </w:div>
    <w:div w:id="351805264">
      <w:bodyDiv w:val="1"/>
      <w:marLeft w:val="0"/>
      <w:marRight w:val="0"/>
      <w:marTop w:val="0"/>
      <w:marBottom w:val="0"/>
      <w:divBdr>
        <w:top w:val="none" w:sz="0" w:space="0" w:color="auto"/>
        <w:left w:val="none" w:sz="0" w:space="0" w:color="auto"/>
        <w:bottom w:val="none" w:sz="0" w:space="0" w:color="auto"/>
        <w:right w:val="none" w:sz="0" w:space="0" w:color="auto"/>
      </w:divBdr>
    </w:div>
    <w:div w:id="354383188">
      <w:bodyDiv w:val="1"/>
      <w:marLeft w:val="0"/>
      <w:marRight w:val="0"/>
      <w:marTop w:val="0"/>
      <w:marBottom w:val="0"/>
      <w:divBdr>
        <w:top w:val="none" w:sz="0" w:space="0" w:color="auto"/>
        <w:left w:val="none" w:sz="0" w:space="0" w:color="auto"/>
        <w:bottom w:val="none" w:sz="0" w:space="0" w:color="auto"/>
        <w:right w:val="none" w:sz="0" w:space="0" w:color="auto"/>
      </w:divBdr>
    </w:div>
    <w:div w:id="354774135">
      <w:bodyDiv w:val="1"/>
      <w:marLeft w:val="0"/>
      <w:marRight w:val="0"/>
      <w:marTop w:val="0"/>
      <w:marBottom w:val="0"/>
      <w:divBdr>
        <w:top w:val="none" w:sz="0" w:space="0" w:color="auto"/>
        <w:left w:val="none" w:sz="0" w:space="0" w:color="auto"/>
        <w:bottom w:val="none" w:sz="0" w:space="0" w:color="auto"/>
        <w:right w:val="none" w:sz="0" w:space="0" w:color="auto"/>
      </w:divBdr>
    </w:div>
    <w:div w:id="355815005">
      <w:bodyDiv w:val="1"/>
      <w:marLeft w:val="0"/>
      <w:marRight w:val="0"/>
      <w:marTop w:val="0"/>
      <w:marBottom w:val="0"/>
      <w:divBdr>
        <w:top w:val="none" w:sz="0" w:space="0" w:color="auto"/>
        <w:left w:val="none" w:sz="0" w:space="0" w:color="auto"/>
        <w:bottom w:val="none" w:sz="0" w:space="0" w:color="auto"/>
        <w:right w:val="none" w:sz="0" w:space="0" w:color="auto"/>
      </w:divBdr>
    </w:div>
    <w:div w:id="357699641">
      <w:bodyDiv w:val="1"/>
      <w:marLeft w:val="0"/>
      <w:marRight w:val="0"/>
      <w:marTop w:val="0"/>
      <w:marBottom w:val="0"/>
      <w:divBdr>
        <w:top w:val="none" w:sz="0" w:space="0" w:color="auto"/>
        <w:left w:val="none" w:sz="0" w:space="0" w:color="auto"/>
        <w:bottom w:val="none" w:sz="0" w:space="0" w:color="auto"/>
        <w:right w:val="none" w:sz="0" w:space="0" w:color="auto"/>
      </w:divBdr>
    </w:div>
    <w:div w:id="358358602">
      <w:bodyDiv w:val="1"/>
      <w:marLeft w:val="0"/>
      <w:marRight w:val="0"/>
      <w:marTop w:val="0"/>
      <w:marBottom w:val="0"/>
      <w:divBdr>
        <w:top w:val="none" w:sz="0" w:space="0" w:color="auto"/>
        <w:left w:val="none" w:sz="0" w:space="0" w:color="auto"/>
        <w:bottom w:val="none" w:sz="0" w:space="0" w:color="auto"/>
        <w:right w:val="none" w:sz="0" w:space="0" w:color="auto"/>
      </w:divBdr>
    </w:div>
    <w:div w:id="358701557">
      <w:bodyDiv w:val="1"/>
      <w:marLeft w:val="0"/>
      <w:marRight w:val="0"/>
      <w:marTop w:val="0"/>
      <w:marBottom w:val="0"/>
      <w:divBdr>
        <w:top w:val="none" w:sz="0" w:space="0" w:color="auto"/>
        <w:left w:val="none" w:sz="0" w:space="0" w:color="auto"/>
        <w:bottom w:val="none" w:sz="0" w:space="0" w:color="auto"/>
        <w:right w:val="none" w:sz="0" w:space="0" w:color="auto"/>
      </w:divBdr>
    </w:div>
    <w:div w:id="359358010">
      <w:bodyDiv w:val="1"/>
      <w:marLeft w:val="0"/>
      <w:marRight w:val="0"/>
      <w:marTop w:val="0"/>
      <w:marBottom w:val="0"/>
      <w:divBdr>
        <w:top w:val="none" w:sz="0" w:space="0" w:color="auto"/>
        <w:left w:val="none" w:sz="0" w:space="0" w:color="auto"/>
        <w:bottom w:val="none" w:sz="0" w:space="0" w:color="auto"/>
        <w:right w:val="none" w:sz="0" w:space="0" w:color="auto"/>
      </w:divBdr>
    </w:div>
    <w:div w:id="361248077">
      <w:bodyDiv w:val="1"/>
      <w:marLeft w:val="0"/>
      <w:marRight w:val="0"/>
      <w:marTop w:val="0"/>
      <w:marBottom w:val="0"/>
      <w:divBdr>
        <w:top w:val="none" w:sz="0" w:space="0" w:color="auto"/>
        <w:left w:val="none" w:sz="0" w:space="0" w:color="auto"/>
        <w:bottom w:val="none" w:sz="0" w:space="0" w:color="auto"/>
        <w:right w:val="none" w:sz="0" w:space="0" w:color="auto"/>
      </w:divBdr>
    </w:div>
    <w:div w:id="363557968">
      <w:bodyDiv w:val="1"/>
      <w:marLeft w:val="0"/>
      <w:marRight w:val="0"/>
      <w:marTop w:val="0"/>
      <w:marBottom w:val="0"/>
      <w:divBdr>
        <w:top w:val="none" w:sz="0" w:space="0" w:color="auto"/>
        <w:left w:val="none" w:sz="0" w:space="0" w:color="auto"/>
        <w:bottom w:val="none" w:sz="0" w:space="0" w:color="auto"/>
        <w:right w:val="none" w:sz="0" w:space="0" w:color="auto"/>
      </w:divBdr>
    </w:div>
    <w:div w:id="364065790">
      <w:bodyDiv w:val="1"/>
      <w:marLeft w:val="0"/>
      <w:marRight w:val="0"/>
      <w:marTop w:val="0"/>
      <w:marBottom w:val="0"/>
      <w:divBdr>
        <w:top w:val="none" w:sz="0" w:space="0" w:color="auto"/>
        <w:left w:val="none" w:sz="0" w:space="0" w:color="auto"/>
        <w:bottom w:val="none" w:sz="0" w:space="0" w:color="auto"/>
        <w:right w:val="none" w:sz="0" w:space="0" w:color="auto"/>
      </w:divBdr>
    </w:div>
    <w:div w:id="364907331">
      <w:bodyDiv w:val="1"/>
      <w:marLeft w:val="0"/>
      <w:marRight w:val="0"/>
      <w:marTop w:val="0"/>
      <w:marBottom w:val="0"/>
      <w:divBdr>
        <w:top w:val="none" w:sz="0" w:space="0" w:color="auto"/>
        <w:left w:val="none" w:sz="0" w:space="0" w:color="auto"/>
        <w:bottom w:val="none" w:sz="0" w:space="0" w:color="auto"/>
        <w:right w:val="none" w:sz="0" w:space="0" w:color="auto"/>
      </w:divBdr>
    </w:div>
    <w:div w:id="365107152">
      <w:bodyDiv w:val="1"/>
      <w:marLeft w:val="0"/>
      <w:marRight w:val="0"/>
      <w:marTop w:val="0"/>
      <w:marBottom w:val="0"/>
      <w:divBdr>
        <w:top w:val="none" w:sz="0" w:space="0" w:color="auto"/>
        <w:left w:val="none" w:sz="0" w:space="0" w:color="auto"/>
        <w:bottom w:val="none" w:sz="0" w:space="0" w:color="auto"/>
        <w:right w:val="none" w:sz="0" w:space="0" w:color="auto"/>
      </w:divBdr>
    </w:div>
    <w:div w:id="365912822">
      <w:bodyDiv w:val="1"/>
      <w:marLeft w:val="0"/>
      <w:marRight w:val="0"/>
      <w:marTop w:val="0"/>
      <w:marBottom w:val="0"/>
      <w:divBdr>
        <w:top w:val="none" w:sz="0" w:space="0" w:color="auto"/>
        <w:left w:val="none" w:sz="0" w:space="0" w:color="auto"/>
        <w:bottom w:val="none" w:sz="0" w:space="0" w:color="auto"/>
        <w:right w:val="none" w:sz="0" w:space="0" w:color="auto"/>
      </w:divBdr>
    </w:div>
    <w:div w:id="366412568">
      <w:bodyDiv w:val="1"/>
      <w:marLeft w:val="0"/>
      <w:marRight w:val="0"/>
      <w:marTop w:val="0"/>
      <w:marBottom w:val="0"/>
      <w:divBdr>
        <w:top w:val="none" w:sz="0" w:space="0" w:color="auto"/>
        <w:left w:val="none" w:sz="0" w:space="0" w:color="auto"/>
        <w:bottom w:val="none" w:sz="0" w:space="0" w:color="auto"/>
        <w:right w:val="none" w:sz="0" w:space="0" w:color="auto"/>
      </w:divBdr>
    </w:div>
    <w:div w:id="367073286">
      <w:bodyDiv w:val="1"/>
      <w:marLeft w:val="0"/>
      <w:marRight w:val="0"/>
      <w:marTop w:val="0"/>
      <w:marBottom w:val="0"/>
      <w:divBdr>
        <w:top w:val="none" w:sz="0" w:space="0" w:color="auto"/>
        <w:left w:val="none" w:sz="0" w:space="0" w:color="auto"/>
        <w:bottom w:val="none" w:sz="0" w:space="0" w:color="auto"/>
        <w:right w:val="none" w:sz="0" w:space="0" w:color="auto"/>
      </w:divBdr>
    </w:div>
    <w:div w:id="368451766">
      <w:bodyDiv w:val="1"/>
      <w:marLeft w:val="0"/>
      <w:marRight w:val="0"/>
      <w:marTop w:val="0"/>
      <w:marBottom w:val="0"/>
      <w:divBdr>
        <w:top w:val="none" w:sz="0" w:space="0" w:color="auto"/>
        <w:left w:val="none" w:sz="0" w:space="0" w:color="auto"/>
        <w:bottom w:val="none" w:sz="0" w:space="0" w:color="auto"/>
        <w:right w:val="none" w:sz="0" w:space="0" w:color="auto"/>
      </w:divBdr>
    </w:div>
    <w:div w:id="368461361">
      <w:bodyDiv w:val="1"/>
      <w:marLeft w:val="0"/>
      <w:marRight w:val="0"/>
      <w:marTop w:val="0"/>
      <w:marBottom w:val="0"/>
      <w:divBdr>
        <w:top w:val="none" w:sz="0" w:space="0" w:color="auto"/>
        <w:left w:val="none" w:sz="0" w:space="0" w:color="auto"/>
        <w:bottom w:val="none" w:sz="0" w:space="0" w:color="auto"/>
        <w:right w:val="none" w:sz="0" w:space="0" w:color="auto"/>
      </w:divBdr>
    </w:div>
    <w:div w:id="369107697">
      <w:bodyDiv w:val="1"/>
      <w:marLeft w:val="0"/>
      <w:marRight w:val="0"/>
      <w:marTop w:val="0"/>
      <w:marBottom w:val="0"/>
      <w:divBdr>
        <w:top w:val="none" w:sz="0" w:space="0" w:color="auto"/>
        <w:left w:val="none" w:sz="0" w:space="0" w:color="auto"/>
        <w:bottom w:val="none" w:sz="0" w:space="0" w:color="auto"/>
        <w:right w:val="none" w:sz="0" w:space="0" w:color="auto"/>
      </w:divBdr>
    </w:div>
    <w:div w:id="369309454">
      <w:bodyDiv w:val="1"/>
      <w:marLeft w:val="0"/>
      <w:marRight w:val="0"/>
      <w:marTop w:val="0"/>
      <w:marBottom w:val="0"/>
      <w:divBdr>
        <w:top w:val="none" w:sz="0" w:space="0" w:color="auto"/>
        <w:left w:val="none" w:sz="0" w:space="0" w:color="auto"/>
        <w:bottom w:val="none" w:sz="0" w:space="0" w:color="auto"/>
        <w:right w:val="none" w:sz="0" w:space="0" w:color="auto"/>
      </w:divBdr>
    </w:div>
    <w:div w:id="369575585">
      <w:bodyDiv w:val="1"/>
      <w:marLeft w:val="0"/>
      <w:marRight w:val="0"/>
      <w:marTop w:val="0"/>
      <w:marBottom w:val="0"/>
      <w:divBdr>
        <w:top w:val="none" w:sz="0" w:space="0" w:color="auto"/>
        <w:left w:val="none" w:sz="0" w:space="0" w:color="auto"/>
        <w:bottom w:val="none" w:sz="0" w:space="0" w:color="auto"/>
        <w:right w:val="none" w:sz="0" w:space="0" w:color="auto"/>
      </w:divBdr>
    </w:div>
    <w:div w:id="369839906">
      <w:bodyDiv w:val="1"/>
      <w:marLeft w:val="0"/>
      <w:marRight w:val="0"/>
      <w:marTop w:val="0"/>
      <w:marBottom w:val="0"/>
      <w:divBdr>
        <w:top w:val="none" w:sz="0" w:space="0" w:color="auto"/>
        <w:left w:val="none" w:sz="0" w:space="0" w:color="auto"/>
        <w:bottom w:val="none" w:sz="0" w:space="0" w:color="auto"/>
        <w:right w:val="none" w:sz="0" w:space="0" w:color="auto"/>
      </w:divBdr>
    </w:div>
    <w:div w:id="371080905">
      <w:bodyDiv w:val="1"/>
      <w:marLeft w:val="0"/>
      <w:marRight w:val="0"/>
      <w:marTop w:val="0"/>
      <w:marBottom w:val="0"/>
      <w:divBdr>
        <w:top w:val="none" w:sz="0" w:space="0" w:color="auto"/>
        <w:left w:val="none" w:sz="0" w:space="0" w:color="auto"/>
        <w:bottom w:val="none" w:sz="0" w:space="0" w:color="auto"/>
        <w:right w:val="none" w:sz="0" w:space="0" w:color="auto"/>
      </w:divBdr>
    </w:div>
    <w:div w:id="371266426">
      <w:bodyDiv w:val="1"/>
      <w:marLeft w:val="0"/>
      <w:marRight w:val="0"/>
      <w:marTop w:val="0"/>
      <w:marBottom w:val="0"/>
      <w:divBdr>
        <w:top w:val="none" w:sz="0" w:space="0" w:color="auto"/>
        <w:left w:val="none" w:sz="0" w:space="0" w:color="auto"/>
        <w:bottom w:val="none" w:sz="0" w:space="0" w:color="auto"/>
        <w:right w:val="none" w:sz="0" w:space="0" w:color="auto"/>
      </w:divBdr>
    </w:div>
    <w:div w:id="371656601">
      <w:bodyDiv w:val="1"/>
      <w:marLeft w:val="0"/>
      <w:marRight w:val="0"/>
      <w:marTop w:val="0"/>
      <w:marBottom w:val="0"/>
      <w:divBdr>
        <w:top w:val="none" w:sz="0" w:space="0" w:color="auto"/>
        <w:left w:val="none" w:sz="0" w:space="0" w:color="auto"/>
        <w:bottom w:val="none" w:sz="0" w:space="0" w:color="auto"/>
        <w:right w:val="none" w:sz="0" w:space="0" w:color="auto"/>
      </w:divBdr>
    </w:div>
    <w:div w:id="372582341">
      <w:bodyDiv w:val="1"/>
      <w:marLeft w:val="0"/>
      <w:marRight w:val="0"/>
      <w:marTop w:val="0"/>
      <w:marBottom w:val="0"/>
      <w:divBdr>
        <w:top w:val="none" w:sz="0" w:space="0" w:color="auto"/>
        <w:left w:val="none" w:sz="0" w:space="0" w:color="auto"/>
        <w:bottom w:val="none" w:sz="0" w:space="0" w:color="auto"/>
        <w:right w:val="none" w:sz="0" w:space="0" w:color="auto"/>
      </w:divBdr>
    </w:div>
    <w:div w:id="372971088">
      <w:bodyDiv w:val="1"/>
      <w:marLeft w:val="0"/>
      <w:marRight w:val="0"/>
      <w:marTop w:val="0"/>
      <w:marBottom w:val="0"/>
      <w:divBdr>
        <w:top w:val="none" w:sz="0" w:space="0" w:color="auto"/>
        <w:left w:val="none" w:sz="0" w:space="0" w:color="auto"/>
        <w:bottom w:val="none" w:sz="0" w:space="0" w:color="auto"/>
        <w:right w:val="none" w:sz="0" w:space="0" w:color="auto"/>
      </w:divBdr>
    </w:div>
    <w:div w:id="373165190">
      <w:bodyDiv w:val="1"/>
      <w:marLeft w:val="0"/>
      <w:marRight w:val="0"/>
      <w:marTop w:val="0"/>
      <w:marBottom w:val="0"/>
      <w:divBdr>
        <w:top w:val="none" w:sz="0" w:space="0" w:color="auto"/>
        <w:left w:val="none" w:sz="0" w:space="0" w:color="auto"/>
        <w:bottom w:val="none" w:sz="0" w:space="0" w:color="auto"/>
        <w:right w:val="none" w:sz="0" w:space="0" w:color="auto"/>
      </w:divBdr>
    </w:div>
    <w:div w:id="373313585">
      <w:bodyDiv w:val="1"/>
      <w:marLeft w:val="0"/>
      <w:marRight w:val="0"/>
      <w:marTop w:val="0"/>
      <w:marBottom w:val="0"/>
      <w:divBdr>
        <w:top w:val="none" w:sz="0" w:space="0" w:color="auto"/>
        <w:left w:val="none" w:sz="0" w:space="0" w:color="auto"/>
        <w:bottom w:val="none" w:sz="0" w:space="0" w:color="auto"/>
        <w:right w:val="none" w:sz="0" w:space="0" w:color="auto"/>
      </w:divBdr>
    </w:div>
    <w:div w:id="373428640">
      <w:bodyDiv w:val="1"/>
      <w:marLeft w:val="0"/>
      <w:marRight w:val="0"/>
      <w:marTop w:val="0"/>
      <w:marBottom w:val="0"/>
      <w:divBdr>
        <w:top w:val="none" w:sz="0" w:space="0" w:color="auto"/>
        <w:left w:val="none" w:sz="0" w:space="0" w:color="auto"/>
        <w:bottom w:val="none" w:sz="0" w:space="0" w:color="auto"/>
        <w:right w:val="none" w:sz="0" w:space="0" w:color="auto"/>
      </w:divBdr>
    </w:div>
    <w:div w:id="374893535">
      <w:bodyDiv w:val="1"/>
      <w:marLeft w:val="0"/>
      <w:marRight w:val="0"/>
      <w:marTop w:val="0"/>
      <w:marBottom w:val="0"/>
      <w:divBdr>
        <w:top w:val="none" w:sz="0" w:space="0" w:color="auto"/>
        <w:left w:val="none" w:sz="0" w:space="0" w:color="auto"/>
        <w:bottom w:val="none" w:sz="0" w:space="0" w:color="auto"/>
        <w:right w:val="none" w:sz="0" w:space="0" w:color="auto"/>
      </w:divBdr>
    </w:div>
    <w:div w:id="375278147">
      <w:bodyDiv w:val="1"/>
      <w:marLeft w:val="0"/>
      <w:marRight w:val="0"/>
      <w:marTop w:val="0"/>
      <w:marBottom w:val="0"/>
      <w:divBdr>
        <w:top w:val="none" w:sz="0" w:space="0" w:color="auto"/>
        <w:left w:val="none" w:sz="0" w:space="0" w:color="auto"/>
        <w:bottom w:val="none" w:sz="0" w:space="0" w:color="auto"/>
        <w:right w:val="none" w:sz="0" w:space="0" w:color="auto"/>
      </w:divBdr>
    </w:div>
    <w:div w:id="376902793">
      <w:bodyDiv w:val="1"/>
      <w:marLeft w:val="0"/>
      <w:marRight w:val="0"/>
      <w:marTop w:val="0"/>
      <w:marBottom w:val="0"/>
      <w:divBdr>
        <w:top w:val="none" w:sz="0" w:space="0" w:color="auto"/>
        <w:left w:val="none" w:sz="0" w:space="0" w:color="auto"/>
        <w:bottom w:val="none" w:sz="0" w:space="0" w:color="auto"/>
        <w:right w:val="none" w:sz="0" w:space="0" w:color="auto"/>
      </w:divBdr>
    </w:div>
    <w:div w:id="377433289">
      <w:bodyDiv w:val="1"/>
      <w:marLeft w:val="0"/>
      <w:marRight w:val="0"/>
      <w:marTop w:val="0"/>
      <w:marBottom w:val="0"/>
      <w:divBdr>
        <w:top w:val="none" w:sz="0" w:space="0" w:color="auto"/>
        <w:left w:val="none" w:sz="0" w:space="0" w:color="auto"/>
        <w:bottom w:val="none" w:sz="0" w:space="0" w:color="auto"/>
        <w:right w:val="none" w:sz="0" w:space="0" w:color="auto"/>
      </w:divBdr>
    </w:div>
    <w:div w:id="377820646">
      <w:bodyDiv w:val="1"/>
      <w:marLeft w:val="0"/>
      <w:marRight w:val="0"/>
      <w:marTop w:val="0"/>
      <w:marBottom w:val="0"/>
      <w:divBdr>
        <w:top w:val="none" w:sz="0" w:space="0" w:color="auto"/>
        <w:left w:val="none" w:sz="0" w:space="0" w:color="auto"/>
        <w:bottom w:val="none" w:sz="0" w:space="0" w:color="auto"/>
        <w:right w:val="none" w:sz="0" w:space="0" w:color="auto"/>
      </w:divBdr>
    </w:div>
    <w:div w:id="377903452">
      <w:bodyDiv w:val="1"/>
      <w:marLeft w:val="0"/>
      <w:marRight w:val="0"/>
      <w:marTop w:val="0"/>
      <w:marBottom w:val="0"/>
      <w:divBdr>
        <w:top w:val="none" w:sz="0" w:space="0" w:color="auto"/>
        <w:left w:val="none" w:sz="0" w:space="0" w:color="auto"/>
        <w:bottom w:val="none" w:sz="0" w:space="0" w:color="auto"/>
        <w:right w:val="none" w:sz="0" w:space="0" w:color="auto"/>
      </w:divBdr>
    </w:div>
    <w:div w:id="378937159">
      <w:bodyDiv w:val="1"/>
      <w:marLeft w:val="0"/>
      <w:marRight w:val="0"/>
      <w:marTop w:val="0"/>
      <w:marBottom w:val="0"/>
      <w:divBdr>
        <w:top w:val="none" w:sz="0" w:space="0" w:color="auto"/>
        <w:left w:val="none" w:sz="0" w:space="0" w:color="auto"/>
        <w:bottom w:val="none" w:sz="0" w:space="0" w:color="auto"/>
        <w:right w:val="none" w:sz="0" w:space="0" w:color="auto"/>
      </w:divBdr>
    </w:div>
    <w:div w:id="380401177">
      <w:bodyDiv w:val="1"/>
      <w:marLeft w:val="0"/>
      <w:marRight w:val="0"/>
      <w:marTop w:val="0"/>
      <w:marBottom w:val="0"/>
      <w:divBdr>
        <w:top w:val="none" w:sz="0" w:space="0" w:color="auto"/>
        <w:left w:val="none" w:sz="0" w:space="0" w:color="auto"/>
        <w:bottom w:val="none" w:sz="0" w:space="0" w:color="auto"/>
        <w:right w:val="none" w:sz="0" w:space="0" w:color="auto"/>
      </w:divBdr>
    </w:div>
    <w:div w:id="380834961">
      <w:bodyDiv w:val="1"/>
      <w:marLeft w:val="0"/>
      <w:marRight w:val="0"/>
      <w:marTop w:val="0"/>
      <w:marBottom w:val="0"/>
      <w:divBdr>
        <w:top w:val="none" w:sz="0" w:space="0" w:color="auto"/>
        <w:left w:val="none" w:sz="0" w:space="0" w:color="auto"/>
        <w:bottom w:val="none" w:sz="0" w:space="0" w:color="auto"/>
        <w:right w:val="none" w:sz="0" w:space="0" w:color="auto"/>
      </w:divBdr>
    </w:div>
    <w:div w:id="380859562">
      <w:bodyDiv w:val="1"/>
      <w:marLeft w:val="0"/>
      <w:marRight w:val="0"/>
      <w:marTop w:val="0"/>
      <w:marBottom w:val="0"/>
      <w:divBdr>
        <w:top w:val="none" w:sz="0" w:space="0" w:color="auto"/>
        <w:left w:val="none" w:sz="0" w:space="0" w:color="auto"/>
        <w:bottom w:val="none" w:sz="0" w:space="0" w:color="auto"/>
        <w:right w:val="none" w:sz="0" w:space="0" w:color="auto"/>
      </w:divBdr>
    </w:div>
    <w:div w:id="381909849">
      <w:bodyDiv w:val="1"/>
      <w:marLeft w:val="0"/>
      <w:marRight w:val="0"/>
      <w:marTop w:val="0"/>
      <w:marBottom w:val="0"/>
      <w:divBdr>
        <w:top w:val="none" w:sz="0" w:space="0" w:color="auto"/>
        <w:left w:val="none" w:sz="0" w:space="0" w:color="auto"/>
        <w:bottom w:val="none" w:sz="0" w:space="0" w:color="auto"/>
        <w:right w:val="none" w:sz="0" w:space="0" w:color="auto"/>
      </w:divBdr>
    </w:div>
    <w:div w:id="383254738">
      <w:bodyDiv w:val="1"/>
      <w:marLeft w:val="0"/>
      <w:marRight w:val="0"/>
      <w:marTop w:val="0"/>
      <w:marBottom w:val="0"/>
      <w:divBdr>
        <w:top w:val="none" w:sz="0" w:space="0" w:color="auto"/>
        <w:left w:val="none" w:sz="0" w:space="0" w:color="auto"/>
        <w:bottom w:val="none" w:sz="0" w:space="0" w:color="auto"/>
        <w:right w:val="none" w:sz="0" w:space="0" w:color="auto"/>
      </w:divBdr>
    </w:div>
    <w:div w:id="384179617">
      <w:bodyDiv w:val="1"/>
      <w:marLeft w:val="0"/>
      <w:marRight w:val="0"/>
      <w:marTop w:val="0"/>
      <w:marBottom w:val="0"/>
      <w:divBdr>
        <w:top w:val="none" w:sz="0" w:space="0" w:color="auto"/>
        <w:left w:val="none" w:sz="0" w:space="0" w:color="auto"/>
        <w:bottom w:val="none" w:sz="0" w:space="0" w:color="auto"/>
        <w:right w:val="none" w:sz="0" w:space="0" w:color="auto"/>
      </w:divBdr>
    </w:div>
    <w:div w:id="384987826">
      <w:bodyDiv w:val="1"/>
      <w:marLeft w:val="0"/>
      <w:marRight w:val="0"/>
      <w:marTop w:val="0"/>
      <w:marBottom w:val="0"/>
      <w:divBdr>
        <w:top w:val="none" w:sz="0" w:space="0" w:color="auto"/>
        <w:left w:val="none" w:sz="0" w:space="0" w:color="auto"/>
        <w:bottom w:val="none" w:sz="0" w:space="0" w:color="auto"/>
        <w:right w:val="none" w:sz="0" w:space="0" w:color="auto"/>
      </w:divBdr>
    </w:div>
    <w:div w:id="385567914">
      <w:bodyDiv w:val="1"/>
      <w:marLeft w:val="0"/>
      <w:marRight w:val="0"/>
      <w:marTop w:val="0"/>
      <w:marBottom w:val="0"/>
      <w:divBdr>
        <w:top w:val="none" w:sz="0" w:space="0" w:color="auto"/>
        <w:left w:val="none" w:sz="0" w:space="0" w:color="auto"/>
        <w:bottom w:val="none" w:sz="0" w:space="0" w:color="auto"/>
        <w:right w:val="none" w:sz="0" w:space="0" w:color="auto"/>
      </w:divBdr>
    </w:div>
    <w:div w:id="386800148">
      <w:bodyDiv w:val="1"/>
      <w:marLeft w:val="0"/>
      <w:marRight w:val="0"/>
      <w:marTop w:val="0"/>
      <w:marBottom w:val="0"/>
      <w:divBdr>
        <w:top w:val="none" w:sz="0" w:space="0" w:color="auto"/>
        <w:left w:val="none" w:sz="0" w:space="0" w:color="auto"/>
        <w:bottom w:val="none" w:sz="0" w:space="0" w:color="auto"/>
        <w:right w:val="none" w:sz="0" w:space="0" w:color="auto"/>
      </w:divBdr>
    </w:div>
    <w:div w:id="388067493">
      <w:bodyDiv w:val="1"/>
      <w:marLeft w:val="0"/>
      <w:marRight w:val="0"/>
      <w:marTop w:val="0"/>
      <w:marBottom w:val="0"/>
      <w:divBdr>
        <w:top w:val="none" w:sz="0" w:space="0" w:color="auto"/>
        <w:left w:val="none" w:sz="0" w:space="0" w:color="auto"/>
        <w:bottom w:val="none" w:sz="0" w:space="0" w:color="auto"/>
        <w:right w:val="none" w:sz="0" w:space="0" w:color="auto"/>
      </w:divBdr>
    </w:div>
    <w:div w:id="388501603">
      <w:bodyDiv w:val="1"/>
      <w:marLeft w:val="0"/>
      <w:marRight w:val="0"/>
      <w:marTop w:val="0"/>
      <w:marBottom w:val="0"/>
      <w:divBdr>
        <w:top w:val="none" w:sz="0" w:space="0" w:color="auto"/>
        <w:left w:val="none" w:sz="0" w:space="0" w:color="auto"/>
        <w:bottom w:val="none" w:sz="0" w:space="0" w:color="auto"/>
        <w:right w:val="none" w:sz="0" w:space="0" w:color="auto"/>
      </w:divBdr>
    </w:div>
    <w:div w:id="389883312">
      <w:bodyDiv w:val="1"/>
      <w:marLeft w:val="0"/>
      <w:marRight w:val="0"/>
      <w:marTop w:val="0"/>
      <w:marBottom w:val="0"/>
      <w:divBdr>
        <w:top w:val="none" w:sz="0" w:space="0" w:color="auto"/>
        <w:left w:val="none" w:sz="0" w:space="0" w:color="auto"/>
        <w:bottom w:val="none" w:sz="0" w:space="0" w:color="auto"/>
        <w:right w:val="none" w:sz="0" w:space="0" w:color="auto"/>
      </w:divBdr>
    </w:div>
    <w:div w:id="391998970">
      <w:bodyDiv w:val="1"/>
      <w:marLeft w:val="0"/>
      <w:marRight w:val="0"/>
      <w:marTop w:val="0"/>
      <w:marBottom w:val="0"/>
      <w:divBdr>
        <w:top w:val="none" w:sz="0" w:space="0" w:color="auto"/>
        <w:left w:val="none" w:sz="0" w:space="0" w:color="auto"/>
        <w:bottom w:val="none" w:sz="0" w:space="0" w:color="auto"/>
        <w:right w:val="none" w:sz="0" w:space="0" w:color="auto"/>
      </w:divBdr>
    </w:div>
    <w:div w:id="392123413">
      <w:bodyDiv w:val="1"/>
      <w:marLeft w:val="0"/>
      <w:marRight w:val="0"/>
      <w:marTop w:val="0"/>
      <w:marBottom w:val="0"/>
      <w:divBdr>
        <w:top w:val="none" w:sz="0" w:space="0" w:color="auto"/>
        <w:left w:val="none" w:sz="0" w:space="0" w:color="auto"/>
        <w:bottom w:val="none" w:sz="0" w:space="0" w:color="auto"/>
        <w:right w:val="none" w:sz="0" w:space="0" w:color="auto"/>
      </w:divBdr>
    </w:div>
    <w:div w:id="392391666">
      <w:bodyDiv w:val="1"/>
      <w:marLeft w:val="0"/>
      <w:marRight w:val="0"/>
      <w:marTop w:val="0"/>
      <w:marBottom w:val="0"/>
      <w:divBdr>
        <w:top w:val="none" w:sz="0" w:space="0" w:color="auto"/>
        <w:left w:val="none" w:sz="0" w:space="0" w:color="auto"/>
        <w:bottom w:val="none" w:sz="0" w:space="0" w:color="auto"/>
        <w:right w:val="none" w:sz="0" w:space="0" w:color="auto"/>
      </w:divBdr>
    </w:div>
    <w:div w:id="395011791">
      <w:bodyDiv w:val="1"/>
      <w:marLeft w:val="0"/>
      <w:marRight w:val="0"/>
      <w:marTop w:val="0"/>
      <w:marBottom w:val="0"/>
      <w:divBdr>
        <w:top w:val="none" w:sz="0" w:space="0" w:color="auto"/>
        <w:left w:val="none" w:sz="0" w:space="0" w:color="auto"/>
        <w:bottom w:val="none" w:sz="0" w:space="0" w:color="auto"/>
        <w:right w:val="none" w:sz="0" w:space="0" w:color="auto"/>
      </w:divBdr>
    </w:div>
    <w:div w:id="398483762">
      <w:bodyDiv w:val="1"/>
      <w:marLeft w:val="0"/>
      <w:marRight w:val="0"/>
      <w:marTop w:val="0"/>
      <w:marBottom w:val="0"/>
      <w:divBdr>
        <w:top w:val="none" w:sz="0" w:space="0" w:color="auto"/>
        <w:left w:val="none" w:sz="0" w:space="0" w:color="auto"/>
        <w:bottom w:val="none" w:sz="0" w:space="0" w:color="auto"/>
        <w:right w:val="none" w:sz="0" w:space="0" w:color="auto"/>
      </w:divBdr>
    </w:div>
    <w:div w:id="398751777">
      <w:bodyDiv w:val="1"/>
      <w:marLeft w:val="0"/>
      <w:marRight w:val="0"/>
      <w:marTop w:val="0"/>
      <w:marBottom w:val="0"/>
      <w:divBdr>
        <w:top w:val="none" w:sz="0" w:space="0" w:color="auto"/>
        <w:left w:val="none" w:sz="0" w:space="0" w:color="auto"/>
        <w:bottom w:val="none" w:sz="0" w:space="0" w:color="auto"/>
        <w:right w:val="none" w:sz="0" w:space="0" w:color="auto"/>
      </w:divBdr>
    </w:div>
    <w:div w:id="399062553">
      <w:bodyDiv w:val="1"/>
      <w:marLeft w:val="0"/>
      <w:marRight w:val="0"/>
      <w:marTop w:val="0"/>
      <w:marBottom w:val="0"/>
      <w:divBdr>
        <w:top w:val="none" w:sz="0" w:space="0" w:color="auto"/>
        <w:left w:val="none" w:sz="0" w:space="0" w:color="auto"/>
        <w:bottom w:val="none" w:sz="0" w:space="0" w:color="auto"/>
        <w:right w:val="none" w:sz="0" w:space="0" w:color="auto"/>
      </w:divBdr>
    </w:div>
    <w:div w:id="400252092">
      <w:bodyDiv w:val="1"/>
      <w:marLeft w:val="0"/>
      <w:marRight w:val="0"/>
      <w:marTop w:val="0"/>
      <w:marBottom w:val="0"/>
      <w:divBdr>
        <w:top w:val="none" w:sz="0" w:space="0" w:color="auto"/>
        <w:left w:val="none" w:sz="0" w:space="0" w:color="auto"/>
        <w:bottom w:val="none" w:sz="0" w:space="0" w:color="auto"/>
        <w:right w:val="none" w:sz="0" w:space="0" w:color="auto"/>
      </w:divBdr>
    </w:div>
    <w:div w:id="400828641">
      <w:bodyDiv w:val="1"/>
      <w:marLeft w:val="0"/>
      <w:marRight w:val="0"/>
      <w:marTop w:val="0"/>
      <w:marBottom w:val="0"/>
      <w:divBdr>
        <w:top w:val="none" w:sz="0" w:space="0" w:color="auto"/>
        <w:left w:val="none" w:sz="0" w:space="0" w:color="auto"/>
        <w:bottom w:val="none" w:sz="0" w:space="0" w:color="auto"/>
        <w:right w:val="none" w:sz="0" w:space="0" w:color="auto"/>
      </w:divBdr>
    </w:div>
    <w:div w:id="402413040">
      <w:bodyDiv w:val="1"/>
      <w:marLeft w:val="0"/>
      <w:marRight w:val="0"/>
      <w:marTop w:val="0"/>
      <w:marBottom w:val="0"/>
      <w:divBdr>
        <w:top w:val="none" w:sz="0" w:space="0" w:color="auto"/>
        <w:left w:val="none" w:sz="0" w:space="0" w:color="auto"/>
        <w:bottom w:val="none" w:sz="0" w:space="0" w:color="auto"/>
        <w:right w:val="none" w:sz="0" w:space="0" w:color="auto"/>
      </w:divBdr>
    </w:div>
    <w:div w:id="402797665">
      <w:bodyDiv w:val="1"/>
      <w:marLeft w:val="0"/>
      <w:marRight w:val="0"/>
      <w:marTop w:val="0"/>
      <w:marBottom w:val="0"/>
      <w:divBdr>
        <w:top w:val="none" w:sz="0" w:space="0" w:color="auto"/>
        <w:left w:val="none" w:sz="0" w:space="0" w:color="auto"/>
        <w:bottom w:val="none" w:sz="0" w:space="0" w:color="auto"/>
        <w:right w:val="none" w:sz="0" w:space="0" w:color="auto"/>
      </w:divBdr>
    </w:div>
    <w:div w:id="403769997">
      <w:bodyDiv w:val="1"/>
      <w:marLeft w:val="0"/>
      <w:marRight w:val="0"/>
      <w:marTop w:val="0"/>
      <w:marBottom w:val="0"/>
      <w:divBdr>
        <w:top w:val="none" w:sz="0" w:space="0" w:color="auto"/>
        <w:left w:val="none" w:sz="0" w:space="0" w:color="auto"/>
        <w:bottom w:val="none" w:sz="0" w:space="0" w:color="auto"/>
        <w:right w:val="none" w:sz="0" w:space="0" w:color="auto"/>
      </w:divBdr>
    </w:div>
    <w:div w:id="403913952">
      <w:bodyDiv w:val="1"/>
      <w:marLeft w:val="0"/>
      <w:marRight w:val="0"/>
      <w:marTop w:val="0"/>
      <w:marBottom w:val="0"/>
      <w:divBdr>
        <w:top w:val="none" w:sz="0" w:space="0" w:color="auto"/>
        <w:left w:val="none" w:sz="0" w:space="0" w:color="auto"/>
        <w:bottom w:val="none" w:sz="0" w:space="0" w:color="auto"/>
        <w:right w:val="none" w:sz="0" w:space="0" w:color="auto"/>
      </w:divBdr>
    </w:div>
    <w:div w:id="404765747">
      <w:bodyDiv w:val="1"/>
      <w:marLeft w:val="0"/>
      <w:marRight w:val="0"/>
      <w:marTop w:val="0"/>
      <w:marBottom w:val="0"/>
      <w:divBdr>
        <w:top w:val="none" w:sz="0" w:space="0" w:color="auto"/>
        <w:left w:val="none" w:sz="0" w:space="0" w:color="auto"/>
        <w:bottom w:val="none" w:sz="0" w:space="0" w:color="auto"/>
        <w:right w:val="none" w:sz="0" w:space="0" w:color="auto"/>
      </w:divBdr>
    </w:div>
    <w:div w:id="404963139">
      <w:bodyDiv w:val="1"/>
      <w:marLeft w:val="0"/>
      <w:marRight w:val="0"/>
      <w:marTop w:val="0"/>
      <w:marBottom w:val="0"/>
      <w:divBdr>
        <w:top w:val="none" w:sz="0" w:space="0" w:color="auto"/>
        <w:left w:val="none" w:sz="0" w:space="0" w:color="auto"/>
        <w:bottom w:val="none" w:sz="0" w:space="0" w:color="auto"/>
        <w:right w:val="none" w:sz="0" w:space="0" w:color="auto"/>
      </w:divBdr>
    </w:div>
    <w:div w:id="405225457">
      <w:bodyDiv w:val="1"/>
      <w:marLeft w:val="0"/>
      <w:marRight w:val="0"/>
      <w:marTop w:val="0"/>
      <w:marBottom w:val="0"/>
      <w:divBdr>
        <w:top w:val="none" w:sz="0" w:space="0" w:color="auto"/>
        <w:left w:val="none" w:sz="0" w:space="0" w:color="auto"/>
        <w:bottom w:val="none" w:sz="0" w:space="0" w:color="auto"/>
        <w:right w:val="none" w:sz="0" w:space="0" w:color="auto"/>
      </w:divBdr>
    </w:div>
    <w:div w:id="405886566">
      <w:bodyDiv w:val="1"/>
      <w:marLeft w:val="0"/>
      <w:marRight w:val="0"/>
      <w:marTop w:val="0"/>
      <w:marBottom w:val="0"/>
      <w:divBdr>
        <w:top w:val="none" w:sz="0" w:space="0" w:color="auto"/>
        <w:left w:val="none" w:sz="0" w:space="0" w:color="auto"/>
        <w:bottom w:val="none" w:sz="0" w:space="0" w:color="auto"/>
        <w:right w:val="none" w:sz="0" w:space="0" w:color="auto"/>
      </w:divBdr>
    </w:div>
    <w:div w:id="405996143">
      <w:bodyDiv w:val="1"/>
      <w:marLeft w:val="0"/>
      <w:marRight w:val="0"/>
      <w:marTop w:val="0"/>
      <w:marBottom w:val="0"/>
      <w:divBdr>
        <w:top w:val="none" w:sz="0" w:space="0" w:color="auto"/>
        <w:left w:val="none" w:sz="0" w:space="0" w:color="auto"/>
        <w:bottom w:val="none" w:sz="0" w:space="0" w:color="auto"/>
        <w:right w:val="none" w:sz="0" w:space="0" w:color="auto"/>
      </w:divBdr>
    </w:div>
    <w:div w:id="405998754">
      <w:bodyDiv w:val="1"/>
      <w:marLeft w:val="0"/>
      <w:marRight w:val="0"/>
      <w:marTop w:val="0"/>
      <w:marBottom w:val="0"/>
      <w:divBdr>
        <w:top w:val="none" w:sz="0" w:space="0" w:color="auto"/>
        <w:left w:val="none" w:sz="0" w:space="0" w:color="auto"/>
        <w:bottom w:val="none" w:sz="0" w:space="0" w:color="auto"/>
        <w:right w:val="none" w:sz="0" w:space="0" w:color="auto"/>
      </w:divBdr>
    </w:div>
    <w:div w:id="406155103">
      <w:bodyDiv w:val="1"/>
      <w:marLeft w:val="0"/>
      <w:marRight w:val="0"/>
      <w:marTop w:val="0"/>
      <w:marBottom w:val="0"/>
      <w:divBdr>
        <w:top w:val="none" w:sz="0" w:space="0" w:color="auto"/>
        <w:left w:val="none" w:sz="0" w:space="0" w:color="auto"/>
        <w:bottom w:val="none" w:sz="0" w:space="0" w:color="auto"/>
        <w:right w:val="none" w:sz="0" w:space="0" w:color="auto"/>
      </w:divBdr>
    </w:div>
    <w:div w:id="412050125">
      <w:bodyDiv w:val="1"/>
      <w:marLeft w:val="0"/>
      <w:marRight w:val="0"/>
      <w:marTop w:val="0"/>
      <w:marBottom w:val="0"/>
      <w:divBdr>
        <w:top w:val="none" w:sz="0" w:space="0" w:color="auto"/>
        <w:left w:val="none" w:sz="0" w:space="0" w:color="auto"/>
        <w:bottom w:val="none" w:sz="0" w:space="0" w:color="auto"/>
        <w:right w:val="none" w:sz="0" w:space="0" w:color="auto"/>
      </w:divBdr>
    </w:div>
    <w:div w:id="412944328">
      <w:bodyDiv w:val="1"/>
      <w:marLeft w:val="0"/>
      <w:marRight w:val="0"/>
      <w:marTop w:val="0"/>
      <w:marBottom w:val="0"/>
      <w:divBdr>
        <w:top w:val="none" w:sz="0" w:space="0" w:color="auto"/>
        <w:left w:val="none" w:sz="0" w:space="0" w:color="auto"/>
        <w:bottom w:val="none" w:sz="0" w:space="0" w:color="auto"/>
        <w:right w:val="none" w:sz="0" w:space="0" w:color="auto"/>
      </w:divBdr>
    </w:div>
    <w:div w:id="414254094">
      <w:bodyDiv w:val="1"/>
      <w:marLeft w:val="0"/>
      <w:marRight w:val="0"/>
      <w:marTop w:val="0"/>
      <w:marBottom w:val="0"/>
      <w:divBdr>
        <w:top w:val="none" w:sz="0" w:space="0" w:color="auto"/>
        <w:left w:val="none" w:sz="0" w:space="0" w:color="auto"/>
        <w:bottom w:val="none" w:sz="0" w:space="0" w:color="auto"/>
        <w:right w:val="none" w:sz="0" w:space="0" w:color="auto"/>
      </w:divBdr>
    </w:div>
    <w:div w:id="415131441">
      <w:bodyDiv w:val="1"/>
      <w:marLeft w:val="0"/>
      <w:marRight w:val="0"/>
      <w:marTop w:val="0"/>
      <w:marBottom w:val="0"/>
      <w:divBdr>
        <w:top w:val="none" w:sz="0" w:space="0" w:color="auto"/>
        <w:left w:val="none" w:sz="0" w:space="0" w:color="auto"/>
        <w:bottom w:val="none" w:sz="0" w:space="0" w:color="auto"/>
        <w:right w:val="none" w:sz="0" w:space="0" w:color="auto"/>
      </w:divBdr>
    </w:div>
    <w:div w:id="418868022">
      <w:bodyDiv w:val="1"/>
      <w:marLeft w:val="0"/>
      <w:marRight w:val="0"/>
      <w:marTop w:val="0"/>
      <w:marBottom w:val="0"/>
      <w:divBdr>
        <w:top w:val="none" w:sz="0" w:space="0" w:color="auto"/>
        <w:left w:val="none" w:sz="0" w:space="0" w:color="auto"/>
        <w:bottom w:val="none" w:sz="0" w:space="0" w:color="auto"/>
        <w:right w:val="none" w:sz="0" w:space="0" w:color="auto"/>
      </w:divBdr>
    </w:div>
    <w:div w:id="420882132">
      <w:bodyDiv w:val="1"/>
      <w:marLeft w:val="0"/>
      <w:marRight w:val="0"/>
      <w:marTop w:val="0"/>
      <w:marBottom w:val="0"/>
      <w:divBdr>
        <w:top w:val="none" w:sz="0" w:space="0" w:color="auto"/>
        <w:left w:val="none" w:sz="0" w:space="0" w:color="auto"/>
        <w:bottom w:val="none" w:sz="0" w:space="0" w:color="auto"/>
        <w:right w:val="none" w:sz="0" w:space="0" w:color="auto"/>
      </w:divBdr>
    </w:div>
    <w:div w:id="420953378">
      <w:bodyDiv w:val="1"/>
      <w:marLeft w:val="0"/>
      <w:marRight w:val="0"/>
      <w:marTop w:val="0"/>
      <w:marBottom w:val="0"/>
      <w:divBdr>
        <w:top w:val="none" w:sz="0" w:space="0" w:color="auto"/>
        <w:left w:val="none" w:sz="0" w:space="0" w:color="auto"/>
        <w:bottom w:val="none" w:sz="0" w:space="0" w:color="auto"/>
        <w:right w:val="none" w:sz="0" w:space="0" w:color="auto"/>
      </w:divBdr>
    </w:div>
    <w:div w:id="421725441">
      <w:bodyDiv w:val="1"/>
      <w:marLeft w:val="0"/>
      <w:marRight w:val="0"/>
      <w:marTop w:val="0"/>
      <w:marBottom w:val="0"/>
      <w:divBdr>
        <w:top w:val="none" w:sz="0" w:space="0" w:color="auto"/>
        <w:left w:val="none" w:sz="0" w:space="0" w:color="auto"/>
        <w:bottom w:val="none" w:sz="0" w:space="0" w:color="auto"/>
        <w:right w:val="none" w:sz="0" w:space="0" w:color="auto"/>
      </w:divBdr>
    </w:div>
    <w:div w:id="423188593">
      <w:bodyDiv w:val="1"/>
      <w:marLeft w:val="0"/>
      <w:marRight w:val="0"/>
      <w:marTop w:val="0"/>
      <w:marBottom w:val="0"/>
      <w:divBdr>
        <w:top w:val="none" w:sz="0" w:space="0" w:color="auto"/>
        <w:left w:val="none" w:sz="0" w:space="0" w:color="auto"/>
        <w:bottom w:val="none" w:sz="0" w:space="0" w:color="auto"/>
        <w:right w:val="none" w:sz="0" w:space="0" w:color="auto"/>
      </w:divBdr>
    </w:div>
    <w:div w:id="423839970">
      <w:bodyDiv w:val="1"/>
      <w:marLeft w:val="0"/>
      <w:marRight w:val="0"/>
      <w:marTop w:val="0"/>
      <w:marBottom w:val="0"/>
      <w:divBdr>
        <w:top w:val="none" w:sz="0" w:space="0" w:color="auto"/>
        <w:left w:val="none" w:sz="0" w:space="0" w:color="auto"/>
        <w:bottom w:val="none" w:sz="0" w:space="0" w:color="auto"/>
        <w:right w:val="none" w:sz="0" w:space="0" w:color="auto"/>
      </w:divBdr>
    </w:div>
    <w:div w:id="424110697">
      <w:bodyDiv w:val="1"/>
      <w:marLeft w:val="0"/>
      <w:marRight w:val="0"/>
      <w:marTop w:val="0"/>
      <w:marBottom w:val="0"/>
      <w:divBdr>
        <w:top w:val="none" w:sz="0" w:space="0" w:color="auto"/>
        <w:left w:val="none" w:sz="0" w:space="0" w:color="auto"/>
        <w:bottom w:val="none" w:sz="0" w:space="0" w:color="auto"/>
        <w:right w:val="none" w:sz="0" w:space="0" w:color="auto"/>
      </w:divBdr>
    </w:div>
    <w:div w:id="426315534">
      <w:bodyDiv w:val="1"/>
      <w:marLeft w:val="0"/>
      <w:marRight w:val="0"/>
      <w:marTop w:val="0"/>
      <w:marBottom w:val="0"/>
      <w:divBdr>
        <w:top w:val="none" w:sz="0" w:space="0" w:color="auto"/>
        <w:left w:val="none" w:sz="0" w:space="0" w:color="auto"/>
        <w:bottom w:val="none" w:sz="0" w:space="0" w:color="auto"/>
        <w:right w:val="none" w:sz="0" w:space="0" w:color="auto"/>
      </w:divBdr>
    </w:div>
    <w:div w:id="427392918">
      <w:bodyDiv w:val="1"/>
      <w:marLeft w:val="0"/>
      <w:marRight w:val="0"/>
      <w:marTop w:val="0"/>
      <w:marBottom w:val="0"/>
      <w:divBdr>
        <w:top w:val="none" w:sz="0" w:space="0" w:color="auto"/>
        <w:left w:val="none" w:sz="0" w:space="0" w:color="auto"/>
        <w:bottom w:val="none" w:sz="0" w:space="0" w:color="auto"/>
        <w:right w:val="none" w:sz="0" w:space="0" w:color="auto"/>
      </w:divBdr>
    </w:div>
    <w:div w:id="427851661">
      <w:bodyDiv w:val="1"/>
      <w:marLeft w:val="0"/>
      <w:marRight w:val="0"/>
      <w:marTop w:val="0"/>
      <w:marBottom w:val="0"/>
      <w:divBdr>
        <w:top w:val="none" w:sz="0" w:space="0" w:color="auto"/>
        <w:left w:val="none" w:sz="0" w:space="0" w:color="auto"/>
        <w:bottom w:val="none" w:sz="0" w:space="0" w:color="auto"/>
        <w:right w:val="none" w:sz="0" w:space="0" w:color="auto"/>
      </w:divBdr>
    </w:div>
    <w:div w:id="428703430">
      <w:bodyDiv w:val="1"/>
      <w:marLeft w:val="0"/>
      <w:marRight w:val="0"/>
      <w:marTop w:val="0"/>
      <w:marBottom w:val="0"/>
      <w:divBdr>
        <w:top w:val="none" w:sz="0" w:space="0" w:color="auto"/>
        <w:left w:val="none" w:sz="0" w:space="0" w:color="auto"/>
        <w:bottom w:val="none" w:sz="0" w:space="0" w:color="auto"/>
        <w:right w:val="none" w:sz="0" w:space="0" w:color="auto"/>
      </w:divBdr>
    </w:div>
    <w:div w:id="428814204">
      <w:bodyDiv w:val="1"/>
      <w:marLeft w:val="0"/>
      <w:marRight w:val="0"/>
      <w:marTop w:val="0"/>
      <w:marBottom w:val="0"/>
      <w:divBdr>
        <w:top w:val="none" w:sz="0" w:space="0" w:color="auto"/>
        <w:left w:val="none" w:sz="0" w:space="0" w:color="auto"/>
        <w:bottom w:val="none" w:sz="0" w:space="0" w:color="auto"/>
        <w:right w:val="none" w:sz="0" w:space="0" w:color="auto"/>
      </w:divBdr>
    </w:div>
    <w:div w:id="429155741">
      <w:bodyDiv w:val="1"/>
      <w:marLeft w:val="0"/>
      <w:marRight w:val="0"/>
      <w:marTop w:val="0"/>
      <w:marBottom w:val="0"/>
      <w:divBdr>
        <w:top w:val="none" w:sz="0" w:space="0" w:color="auto"/>
        <w:left w:val="none" w:sz="0" w:space="0" w:color="auto"/>
        <w:bottom w:val="none" w:sz="0" w:space="0" w:color="auto"/>
        <w:right w:val="none" w:sz="0" w:space="0" w:color="auto"/>
      </w:divBdr>
    </w:div>
    <w:div w:id="429156636">
      <w:bodyDiv w:val="1"/>
      <w:marLeft w:val="0"/>
      <w:marRight w:val="0"/>
      <w:marTop w:val="0"/>
      <w:marBottom w:val="0"/>
      <w:divBdr>
        <w:top w:val="none" w:sz="0" w:space="0" w:color="auto"/>
        <w:left w:val="none" w:sz="0" w:space="0" w:color="auto"/>
        <w:bottom w:val="none" w:sz="0" w:space="0" w:color="auto"/>
        <w:right w:val="none" w:sz="0" w:space="0" w:color="auto"/>
      </w:divBdr>
    </w:div>
    <w:div w:id="431904225">
      <w:bodyDiv w:val="1"/>
      <w:marLeft w:val="0"/>
      <w:marRight w:val="0"/>
      <w:marTop w:val="0"/>
      <w:marBottom w:val="0"/>
      <w:divBdr>
        <w:top w:val="none" w:sz="0" w:space="0" w:color="auto"/>
        <w:left w:val="none" w:sz="0" w:space="0" w:color="auto"/>
        <w:bottom w:val="none" w:sz="0" w:space="0" w:color="auto"/>
        <w:right w:val="none" w:sz="0" w:space="0" w:color="auto"/>
      </w:divBdr>
    </w:div>
    <w:div w:id="433788179">
      <w:bodyDiv w:val="1"/>
      <w:marLeft w:val="0"/>
      <w:marRight w:val="0"/>
      <w:marTop w:val="0"/>
      <w:marBottom w:val="0"/>
      <w:divBdr>
        <w:top w:val="none" w:sz="0" w:space="0" w:color="auto"/>
        <w:left w:val="none" w:sz="0" w:space="0" w:color="auto"/>
        <w:bottom w:val="none" w:sz="0" w:space="0" w:color="auto"/>
        <w:right w:val="none" w:sz="0" w:space="0" w:color="auto"/>
      </w:divBdr>
    </w:div>
    <w:div w:id="433861282">
      <w:bodyDiv w:val="1"/>
      <w:marLeft w:val="0"/>
      <w:marRight w:val="0"/>
      <w:marTop w:val="0"/>
      <w:marBottom w:val="0"/>
      <w:divBdr>
        <w:top w:val="none" w:sz="0" w:space="0" w:color="auto"/>
        <w:left w:val="none" w:sz="0" w:space="0" w:color="auto"/>
        <w:bottom w:val="none" w:sz="0" w:space="0" w:color="auto"/>
        <w:right w:val="none" w:sz="0" w:space="0" w:color="auto"/>
      </w:divBdr>
    </w:div>
    <w:div w:id="436676471">
      <w:bodyDiv w:val="1"/>
      <w:marLeft w:val="0"/>
      <w:marRight w:val="0"/>
      <w:marTop w:val="0"/>
      <w:marBottom w:val="0"/>
      <w:divBdr>
        <w:top w:val="none" w:sz="0" w:space="0" w:color="auto"/>
        <w:left w:val="none" w:sz="0" w:space="0" w:color="auto"/>
        <w:bottom w:val="none" w:sz="0" w:space="0" w:color="auto"/>
        <w:right w:val="none" w:sz="0" w:space="0" w:color="auto"/>
      </w:divBdr>
    </w:div>
    <w:div w:id="441463980">
      <w:bodyDiv w:val="1"/>
      <w:marLeft w:val="0"/>
      <w:marRight w:val="0"/>
      <w:marTop w:val="0"/>
      <w:marBottom w:val="0"/>
      <w:divBdr>
        <w:top w:val="none" w:sz="0" w:space="0" w:color="auto"/>
        <w:left w:val="none" w:sz="0" w:space="0" w:color="auto"/>
        <w:bottom w:val="none" w:sz="0" w:space="0" w:color="auto"/>
        <w:right w:val="none" w:sz="0" w:space="0" w:color="auto"/>
      </w:divBdr>
    </w:div>
    <w:div w:id="442072314">
      <w:bodyDiv w:val="1"/>
      <w:marLeft w:val="0"/>
      <w:marRight w:val="0"/>
      <w:marTop w:val="0"/>
      <w:marBottom w:val="0"/>
      <w:divBdr>
        <w:top w:val="none" w:sz="0" w:space="0" w:color="auto"/>
        <w:left w:val="none" w:sz="0" w:space="0" w:color="auto"/>
        <w:bottom w:val="none" w:sz="0" w:space="0" w:color="auto"/>
        <w:right w:val="none" w:sz="0" w:space="0" w:color="auto"/>
      </w:divBdr>
    </w:div>
    <w:div w:id="442501394">
      <w:bodyDiv w:val="1"/>
      <w:marLeft w:val="0"/>
      <w:marRight w:val="0"/>
      <w:marTop w:val="0"/>
      <w:marBottom w:val="0"/>
      <w:divBdr>
        <w:top w:val="none" w:sz="0" w:space="0" w:color="auto"/>
        <w:left w:val="none" w:sz="0" w:space="0" w:color="auto"/>
        <w:bottom w:val="none" w:sz="0" w:space="0" w:color="auto"/>
        <w:right w:val="none" w:sz="0" w:space="0" w:color="auto"/>
      </w:divBdr>
    </w:div>
    <w:div w:id="443887066">
      <w:bodyDiv w:val="1"/>
      <w:marLeft w:val="0"/>
      <w:marRight w:val="0"/>
      <w:marTop w:val="0"/>
      <w:marBottom w:val="0"/>
      <w:divBdr>
        <w:top w:val="none" w:sz="0" w:space="0" w:color="auto"/>
        <w:left w:val="none" w:sz="0" w:space="0" w:color="auto"/>
        <w:bottom w:val="none" w:sz="0" w:space="0" w:color="auto"/>
        <w:right w:val="none" w:sz="0" w:space="0" w:color="auto"/>
      </w:divBdr>
    </w:div>
    <w:div w:id="444808912">
      <w:bodyDiv w:val="1"/>
      <w:marLeft w:val="0"/>
      <w:marRight w:val="0"/>
      <w:marTop w:val="0"/>
      <w:marBottom w:val="0"/>
      <w:divBdr>
        <w:top w:val="none" w:sz="0" w:space="0" w:color="auto"/>
        <w:left w:val="none" w:sz="0" w:space="0" w:color="auto"/>
        <w:bottom w:val="none" w:sz="0" w:space="0" w:color="auto"/>
        <w:right w:val="none" w:sz="0" w:space="0" w:color="auto"/>
      </w:divBdr>
    </w:div>
    <w:div w:id="445396382">
      <w:bodyDiv w:val="1"/>
      <w:marLeft w:val="0"/>
      <w:marRight w:val="0"/>
      <w:marTop w:val="0"/>
      <w:marBottom w:val="0"/>
      <w:divBdr>
        <w:top w:val="none" w:sz="0" w:space="0" w:color="auto"/>
        <w:left w:val="none" w:sz="0" w:space="0" w:color="auto"/>
        <w:bottom w:val="none" w:sz="0" w:space="0" w:color="auto"/>
        <w:right w:val="none" w:sz="0" w:space="0" w:color="auto"/>
      </w:divBdr>
    </w:div>
    <w:div w:id="448475051">
      <w:bodyDiv w:val="1"/>
      <w:marLeft w:val="0"/>
      <w:marRight w:val="0"/>
      <w:marTop w:val="0"/>
      <w:marBottom w:val="0"/>
      <w:divBdr>
        <w:top w:val="none" w:sz="0" w:space="0" w:color="auto"/>
        <w:left w:val="none" w:sz="0" w:space="0" w:color="auto"/>
        <w:bottom w:val="none" w:sz="0" w:space="0" w:color="auto"/>
        <w:right w:val="none" w:sz="0" w:space="0" w:color="auto"/>
      </w:divBdr>
    </w:div>
    <w:div w:id="448932349">
      <w:bodyDiv w:val="1"/>
      <w:marLeft w:val="0"/>
      <w:marRight w:val="0"/>
      <w:marTop w:val="0"/>
      <w:marBottom w:val="0"/>
      <w:divBdr>
        <w:top w:val="none" w:sz="0" w:space="0" w:color="auto"/>
        <w:left w:val="none" w:sz="0" w:space="0" w:color="auto"/>
        <w:bottom w:val="none" w:sz="0" w:space="0" w:color="auto"/>
        <w:right w:val="none" w:sz="0" w:space="0" w:color="auto"/>
      </w:divBdr>
    </w:div>
    <w:div w:id="449978585">
      <w:bodyDiv w:val="1"/>
      <w:marLeft w:val="0"/>
      <w:marRight w:val="0"/>
      <w:marTop w:val="0"/>
      <w:marBottom w:val="0"/>
      <w:divBdr>
        <w:top w:val="none" w:sz="0" w:space="0" w:color="auto"/>
        <w:left w:val="none" w:sz="0" w:space="0" w:color="auto"/>
        <w:bottom w:val="none" w:sz="0" w:space="0" w:color="auto"/>
        <w:right w:val="none" w:sz="0" w:space="0" w:color="auto"/>
      </w:divBdr>
    </w:div>
    <w:div w:id="452211109">
      <w:bodyDiv w:val="1"/>
      <w:marLeft w:val="0"/>
      <w:marRight w:val="0"/>
      <w:marTop w:val="0"/>
      <w:marBottom w:val="0"/>
      <w:divBdr>
        <w:top w:val="none" w:sz="0" w:space="0" w:color="auto"/>
        <w:left w:val="none" w:sz="0" w:space="0" w:color="auto"/>
        <w:bottom w:val="none" w:sz="0" w:space="0" w:color="auto"/>
        <w:right w:val="none" w:sz="0" w:space="0" w:color="auto"/>
      </w:divBdr>
    </w:div>
    <w:div w:id="452409581">
      <w:bodyDiv w:val="1"/>
      <w:marLeft w:val="0"/>
      <w:marRight w:val="0"/>
      <w:marTop w:val="0"/>
      <w:marBottom w:val="0"/>
      <w:divBdr>
        <w:top w:val="none" w:sz="0" w:space="0" w:color="auto"/>
        <w:left w:val="none" w:sz="0" w:space="0" w:color="auto"/>
        <w:bottom w:val="none" w:sz="0" w:space="0" w:color="auto"/>
        <w:right w:val="none" w:sz="0" w:space="0" w:color="auto"/>
      </w:divBdr>
    </w:div>
    <w:div w:id="453452160">
      <w:bodyDiv w:val="1"/>
      <w:marLeft w:val="0"/>
      <w:marRight w:val="0"/>
      <w:marTop w:val="0"/>
      <w:marBottom w:val="0"/>
      <w:divBdr>
        <w:top w:val="none" w:sz="0" w:space="0" w:color="auto"/>
        <w:left w:val="none" w:sz="0" w:space="0" w:color="auto"/>
        <w:bottom w:val="none" w:sz="0" w:space="0" w:color="auto"/>
        <w:right w:val="none" w:sz="0" w:space="0" w:color="auto"/>
      </w:divBdr>
    </w:div>
    <w:div w:id="454375662">
      <w:bodyDiv w:val="1"/>
      <w:marLeft w:val="0"/>
      <w:marRight w:val="0"/>
      <w:marTop w:val="0"/>
      <w:marBottom w:val="0"/>
      <w:divBdr>
        <w:top w:val="none" w:sz="0" w:space="0" w:color="auto"/>
        <w:left w:val="none" w:sz="0" w:space="0" w:color="auto"/>
        <w:bottom w:val="none" w:sz="0" w:space="0" w:color="auto"/>
        <w:right w:val="none" w:sz="0" w:space="0" w:color="auto"/>
      </w:divBdr>
    </w:div>
    <w:div w:id="456608504">
      <w:bodyDiv w:val="1"/>
      <w:marLeft w:val="0"/>
      <w:marRight w:val="0"/>
      <w:marTop w:val="0"/>
      <w:marBottom w:val="0"/>
      <w:divBdr>
        <w:top w:val="none" w:sz="0" w:space="0" w:color="auto"/>
        <w:left w:val="none" w:sz="0" w:space="0" w:color="auto"/>
        <w:bottom w:val="none" w:sz="0" w:space="0" w:color="auto"/>
        <w:right w:val="none" w:sz="0" w:space="0" w:color="auto"/>
      </w:divBdr>
    </w:div>
    <w:div w:id="458183760">
      <w:bodyDiv w:val="1"/>
      <w:marLeft w:val="0"/>
      <w:marRight w:val="0"/>
      <w:marTop w:val="0"/>
      <w:marBottom w:val="0"/>
      <w:divBdr>
        <w:top w:val="none" w:sz="0" w:space="0" w:color="auto"/>
        <w:left w:val="none" w:sz="0" w:space="0" w:color="auto"/>
        <w:bottom w:val="none" w:sz="0" w:space="0" w:color="auto"/>
        <w:right w:val="none" w:sz="0" w:space="0" w:color="auto"/>
      </w:divBdr>
    </w:div>
    <w:div w:id="459303616">
      <w:bodyDiv w:val="1"/>
      <w:marLeft w:val="0"/>
      <w:marRight w:val="0"/>
      <w:marTop w:val="0"/>
      <w:marBottom w:val="0"/>
      <w:divBdr>
        <w:top w:val="none" w:sz="0" w:space="0" w:color="auto"/>
        <w:left w:val="none" w:sz="0" w:space="0" w:color="auto"/>
        <w:bottom w:val="none" w:sz="0" w:space="0" w:color="auto"/>
        <w:right w:val="none" w:sz="0" w:space="0" w:color="auto"/>
      </w:divBdr>
    </w:div>
    <w:div w:id="460614466">
      <w:bodyDiv w:val="1"/>
      <w:marLeft w:val="0"/>
      <w:marRight w:val="0"/>
      <w:marTop w:val="0"/>
      <w:marBottom w:val="0"/>
      <w:divBdr>
        <w:top w:val="none" w:sz="0" w:space="0" w:color="auto"/>
        <w:left w:val="none" w:sz="0" w:space="0" w:color="auto"/>
        <w:bottom w:val="none" w:sz="0" w:space="0" w:color="auto"/>
        <w:right w:val="none" w:sz="0" w:space="0" w:color="auto"/>
      </w:divBdr>
    </w:div>
    <w:div w:id="463087239">
      <w:bodyDiv w:val="1"/>
      <w:marLeft w:val="0"/>
      <w:marRight w:val="0"/>
      <w:marTop w:val="0"/>
      <w:marBottom w:val="0"/>
      <w:divBdr>
        <w:top w:val="none" w:sz="0" w:space="0" w:color="auto"/>
        <w:left w:val="none" w:sz="0" w:space="0" w:color="auto"/>
        <w:bottom w:val="none" w:sz="0" w:space="0" w:color="auto"/>
        <w:right w:val="none" w:sz="0" w:space="0" w:color="auto"/>
      </w:divBdr>
    </w:div>
    <w:div w:id="464861066">
      <w:bodyDiv w:val="1"/>
      <w:marLeft w:val="0"/>
      <w:marRight w:val="0"/>
      <w:marTop w:val="0"/>
      <w:marBottom w:val="0"/>
      <w:divBdr>
        <w:top w:val="none" w:sz="0" w:space="0" w:color="auto"/>
        <w:left w:val="none" w:sz="0" w:space="0" w:color="auto"/>
        <w:bottom w:val="none" w:sz="0" w:space="0" w:color="auto"/>
        <w:right w:val="none" w:sz="0" w:space="0" w:color="auto"/>
      </w:divBdr>
    </w:div>
    <w:div w:id="465855514">
      <w:bodyDiv w:val="1"/>
      <w:marLeft w:val="0"/>
      <w:marRight w:val="0"/>
      <w:marTop w:val="0"/>
      <w:marBottom w:val="0"/>
      <w:divBdr>
        <w:top w:val="none" w:sz="0" w:space="0" w:color="auto"/>
        <w:left w:val="none" w:sz="0" w:space="0" w:color="auto"/>
        <w:bottom w:val="none" w:sz="0" w:space="0" w:color="auto"/>
        <w:right w:val="none" w:sz="0" w:space="0" w:color="auto"/>
      </w:divBdr>
    </w:div>
    <w:div w:id="467624380">
      <w:bodyDiv w:val="1"/>
      <w:marLeft w:val="0"/>
      <w:marRight w:val="0"/>
      <w:marTop w:val="0"/>
      <w:marBottom w:val="0"/>
      <w:divBdr>
        <w:top w:val="none" w:sz="0" w:space="0" w:color="auto"/>
        <w:left w:val="none" w:sz="0" w:space="0" w:color="auto"/>
        <w:bottom w:val="none" w:sz="0" w:space="0" w:color="auto"/>
        <w:right w:val="none" w:sz="0" w:space="0" w:color="auto"/>
      </w:divBdr>
    </w:div>
    <w:div w:id="467630423">
      <w:bodyDiv w:val="1"/>
      <w:marLeft w:val="0"/>
      <w:marRight w:val="0"/>
      <w:marTop w:val="0"/>
      <w:marBottom w:val="0"/>
      <w:divBdr>
        <w:top w:val="none" w:sz="0" w:space="0" w:color="auto"/>
        <w:left w:val="none" w:sz="0" w:space="0" w:color="auto"/>
        <w:bottom w:val="none" w:sz="0" w:space="0" w:color="auto"/>
        <w:right w:val="none" w:sz="0" w:space="0" w:color="auto"/>
      </w:divBdr>
    </w:div>
    <w:div w:id="468211384">
      <w:bodyDiv w:val="1"/>
      <w:marLeft w:val="0"/>
      <w:marRight w:val="0"/>
      <w:marTop w:val="0"/>
      <w:marBottom w:val="0"/>
      <w:divBdr>
        <w:top w:val="none" w:sz="0" w:space="0" w:color="auto"/>
        <w:left w:val="none" w:sz="0" w:space="0" w:color="auto"/>
        <w:bottom w:val="none" w:sz="0" w:space="0" w:color="auto"/>
        <w:right w:val="none" w:sz="0" w:space="0" w:color="auto"/>
      </w:divBdr>
    </w:div>
    <w:div w:id="469135343">
      <w:bodyDiv w:val="1"/>
      <w:marLeft w:val="0"/>
      <w:marRight w:val="0"/>
      <w:marTop w:val="0"/>
      <w:marBottom w:val="0"/>
      <w:divBdr>
        <w:top w:val="none" w:sz="0" w:space="0" w:color="auto"/>
        <w:left w:val="none" w:sz="0" w:space="0" w:color="auto"/>
        <w:bottom w:val="none" w:sz="0" w:space="0" w:color="auto"/>
        <w:right w:val="none" w:sz="0" w:space="0" w:color="auto"/>
      </w:divBdr>
    </w:div>
    <w:div w:id="469786041">
      <w:bodyDiv w:val="1"/>
      <w:marLeft w:val="0"/>
      <w:marRight w:val="0"/>
      <w:marTop w:val="0"/>
      <w:marBottom w:val="0"/>
      <w:divBdr>
        <w:top w:val="none" w:sz="0" w:space="0" w:color="auto"/>
        <w:left w:val="none" w:sz="0" w:space="0" w:color="auto"/>
        <w:bottom w:val="none" w:sz="0" w:space="0" w:color="auto"/>
        <w:right w:val="none" w:sz="0" w:space="0" w:color="auto"/>
      </w:divBdr>
    </w:div>
    <w:div w:id="470363633">
      <w:bodyDiv w:val="1"/>
      <w:marLeft w:val="0"/>
      <w:marRight w:val="0"/>
      <w:marTop w:val="0"/>
      <w:marBottom w:val="0"/>
      <w:divBdr>
        <w:top w:val="none" w:sz="0" w:space="0" w:color="auto"/>
        <w:left w:val="none" w:sz="0" w:space="0" w:color="auto"/>
        <w:bottom w:val="none" w:sz="0" w:space="0" w:color="auto"/>
        <w:right w:val="none" w:sz="0" w:space="0" w:color="auto"/>
      </w:divBdr>
    </w:div>
    <w:div w:id="471599234">
      <w:bodyDiv w:val="1"/>
      <w:marLeft w:val="0"/>
      <w:marRight w:val="0"/>
      <w:marTop w:val="0"/>
      <w:marBottom w:val="0"/>
      <w:divBdr>
        <w:top w:val="none" w:sz="0" w:space="0" w:color="auto"/>
        <w:left w:val="none" w:sz="0" w:space="0" w:color="auto"/>
        <w:bottom w:val="none" w:sz="0" w:space="0" w:color="auto"/>
        <w:right w:val="none" w:sz="0" w:space="0" w:color="auto"/>
      </w:divBdr>
    </w:div>
    <w:div w:id="472604855">
      <w:bodyDiv w:val="1"/>
      <w:marLeft w:val="0"/>
      <w:marRight w:val="0"/>
      <w:marTop w:val="0"/>
      <w:marBottom w:val="0"/>
      <w:divBdr>
        <w:top w:val="none" w:sz="0" w:space="0" w:color="auto"/>
        <w:left w:val="none" w:sz="0" w:space="0" w:color="auto"/>
        <w:bottom w:val="none" w:sz="0" w:space="0" w:color="auto"/>
        <w:right w:val="none" w:sz="0" w:space="0" w:color="auto"/>
      </w:divBdr>
    </w:div>
    <w:div w:id="473915488">
      <w:bodyDiv w:val="1"/>
      <w:marLeft w:val="0"/>
      <w:marRight w:val="0"/>
      <w:marTop w:val="0"/>
      <w:marBottom w:val="0"/>
      <w:divBdr>
        <w:top w:val="none" w:sz="0" w:space="0" w:color="auto"/>
        <w:left w:val="none" w:sz="0" w:space="0" w:color="auto"/>
        <w:bottom w:val="none" w:sz="0" w:space="0" w:color="auto"/>
        <w:right w:val="none" w:sz="0" w:space="0" w:color="auto"/>
      </w:divBdr>
    </w:div>
    <w:div w:id="474180394">
      <w:bodyDiv w:val="1"/>
      <w:marLeft w:val="0"/>
      <w:marRight w:val="0"/>
      <w:marTop w:val="0"/>
      <w:marBottom w:val="0"/>
      <w:divBdr>
        <w:top w:val="none" w:sz="0" w:space="0" w:color="auto"/>
        <w:left w:val="none" w:sz="0" w:space="0" w:color="auto"/>
        <w:bottom w:val="none" w:sz="0" w:space="0" w:color="auto"/>
        <w:right w:val="none" w:sz="0" w:space="0" w:color="auto"/>
      </w:divBdr>
    </w:div>
    <w:div w:id="474683116">
      <w:bodyDiv w:val="1"/>
      <w:marLeft w:val="0"/>
      <w:marRight w:val="0"/>
      <w:marTop w:val="0"/>
      <w:marBottom w:val="0"/>
      <w:divBdr>
        <w:top w:val="none" w:sz="0" w:space="0" w:color="auto"/>
        <w:left w:val="none" w:sz="0" w:space="0" w:color="auto"/>
        <w:bottom w:val="none" w:sz="0" w:space="0" w:color="auto"/>
        <w:right w:val="none" w:sz="0" w:space="0" w:color="auto"/>
      </w:divBdr>
    </w:div>
    <w:div w:id="477309730">
      <w:bodyDiv w:val="1"/>
      <w:marLeft w:val="0"/>
      <w:marRight w:val="0"/>
      <w:marTop w:val="0"/>
      <w:marBottom w:val="0"/>
      <w:divBdr>
        <w:top w:val="none" w:sz="0" w:space="0" w:color="auto"/>
        <w:left w:val="none" w:sz="0" w:space="0" w:color="auto"/>
        <w:bottom w:val="none" w:sz="0" w:space="0" w:color="auto"/>
        <w:right w:val="none" w:sz="0" w:space="0" w:color="auto"/>
      </w:divBdr>
    </w:div>
    <w:div w:id="479226981">
      <w:bodyDiv w:val="1"/>
      <w:marLeft w:val="0"/>
      <w:marRight w:val="0"/>
      <w:marTop w:val="0"/>
      <w:marBottom w:val="0"/>
      <w:divBdr>
        <w:top w:val="none" w:sz="0" w:space="0" w:color="auto"/>
        <w:left w:val="none" w:sz="0" w:space="0" w:color="auto"/>
        <w:bottom w:val="none" w:sz="0" w:space="0" w:color="auto"/>
        <w:right w:val="none" w:sz="0" w:space="0" w:color="auto"/>
      </w:divBdr>
    </w:div>
    <w:div w:id="480394276">
      <w:bodyDiv w:val="1"/>
      <w:marLeft w:val="0"/>
      <w:marRight w:val="0"/>
      <w:marTop w:val="0"/>
      <w:marBottom w:val="0"/>
      <w:divBdr>
        <w:top w:val="none" w:sz="0" w:space="0" w:color="auto"/>
        <w:left w:val="none" w:sz="0" w:space="0" w:color="auto"/>
        <w:bottom w:val="none" w:sz="0" w:space="0" w:color="auto"/>
        <w:right w:val="none" w:sz="0" w:space="0" w:color="auto"/>
      </w:divBdr>
    </w:div>
    <w:div w:id="480804275">
      <w:bodyDiv w:val="1"/>
      <w:marLeft w:val="0"/>
      <w:marRight w:val="0"/>
      <w:marTop w:val="0"/>
      <w:marBottom w:val="0"/>
      <w:divBdr>
        <w:top w:val="none" w:sz="0" w:space="0" w:color="auto"/>
        <w:left w:val="none" w:sz="0" w:space="0" w:color="auto"/>
        <w:bottom w:val="none" w:sz="0" w:space="0" w:color="auto"/>
        <w:right w:val="none" w:sz="0" w:space="0" w:color="auto"/>
      </w:divBdr>
    </w:div>
    <w:div w:id="481194979">
      <w:bodyDiv w:val="1"/>
      <w:marLeft w:val="0"/>
      <w:marRight w:val="0"/>
      <w:marTop w:val="0"/>
      <w:marBottom w:val="0"/>
      <w:divBdr>
        <w:top w:val="none" w:sz="0" w:space="0" w:color="auto"/>
        <w:left w:val="none" w:sz="0" w:space="0" w:color="auto"/>
        <w:bottom w:val="none" w:sz="0" w:space="0" w:color="auto"/>
        <w:right w:val="none" w:sz="0" w:space="0" w:color="auto"/>
      </w:divBdr>
    </w:div>
    <w:div w:id="486552254">
      <w:bodyDiv w:val="1"/>
      <w:marLeft w:val="0"/>
      <w:marRight w:val="0"/>
      <w:marTop w:val="0"/>
      <w:marBottom w:val="0"/>
      <w:divBdr>
        <w:top w:val="none" w:sz="0" w:space="0" w:color="auto"/>
        <w:left w:val="none" w:sz="0" w:space="0" w:color="auto"/>
        <w:bottom w:val="none" w:sz="0" w:space="0" w:color="auto"/>
        <w:right w:val="none" w:sz="0" w:space="0" w:color="auto"/>
      </w:divBdr>
    </w:div>
    <w:div w:id="486945566">
      <w:bodyDiv w:val="1"/>
      <w:marLeft w:val="0"/>
      <w:marRight w:val="0"/>
      <w:marTop w:val="0"/>
      <w:marBottom w:val="0"/>
      <w:divBdr>
        <w:top w:val="none" w:sz="0" w:space="0" w:color="auto"/>
        <w:left w:val="none" w:sz="0" w:space="0" w:color="auto"/>
        <w:bottom w:val="none" w:sz="0" w:space="0" w:color="auto"/>
        <w:right w:val="none" w:sz="0" w:space="0" w:color="auto"/>
      </w:divBdr>
    </w:div>
    <w:div w:id="487328213">
      <w:bodyDiv w:val="1"/>
      <w:marLeft w:val="0"/>
      <w:marRight w:val="0"/>
      <w:marTop w:val="0"/>
      <w:marBottom w:val="0"/>
      <w:divBdr>
        <w:top w:val="none" w:sz="0" w:space="0" w:color="auto"/>
        <w:left w:val="none" w:sz="0" w:space="0" w:color="auto"/>
        <w:bottom w:val="none" w:sz="0" w:space="0" w:color="auto"/>
        <w:right w:val="none" w:sz="0" w:space="0" w:color="auto"/>
      </w:divBdr>
    </w:div>
    <w:div w:id="487524030">
      <w:bodyDiv w:val="1"/>
      <w:marLeft w:val="0"/>
      <w:marRight w:val="0"/>
      <w:marTop w:val="0"/>
      <w:marBottom w:val="0"/>
      <w:divBdr>
        <w:top w:val="none" w:sz="0" w:space="0" w:color="auto"/>
        <w:left w:val="none" w:sz="0" w:space="0" w:color="auto"/>
        <w:bottom w:val="none" w:sz="0" w:space="0" w:color="auto"/>
        <w:right w:val="none" w:sz="0" w:space="0" w:color="auto"/>
      </w:divBdr>
    </w:div>
    <w:div w:id="488442976">
      <w:bodyDiv w:val="1"/>
      <w:marLeft w:val="0"/>
      <w:marRight w:val="0"/>
      <w:marTop w:val="0"/>
      <w:marBottom w:val="0"/>
      <w:divBdr>
        <w:top w:val="none" w:sz="0" w:space="0" w:color="auto"/>
        <w:left w:val="none" w:sz="0" w:space="0" w:color="auto"/>
        <w:bottom w:val="none" w:sz="0" w:space="0" w:color="auto"/>
        <w:right w:val="none" w:sz="0" w:space="0" w:color="auto"/>
      </w:divBdr>
      <w:divsChild>
        <w:div w:id="983923851">
          <w:marLeft w:val="0"/>
          <w:marRight w:val="0"/>
          <w:marTop w:val="0"/>
          <w:marBottom w:val="0"/>
          <w:divBdr>
            <w:top w:val="none" w:sz="0" w:space="0" w:color="auto"/>
            <w:left w:val="none" w:sz="0" w:space="0" w:color="auto"/>
            <w:bottom w:val="none" w:sz="0" w:space="0" w:color="auto"/>
            <w:right w:val="none" w:sz="0" w:space="0" w:color="auto"/>
          </w:divBdr>
          <w:divsChild>
            <w:div w:id="338000247">
              <w:marLeft w:val="0"/>
              <w:marRight w:val="0"/>
              <w:marTop w:val="0"/>
              <w:marBottom w:val="0"/>
              <w:divBdr>
                <w:top w:val="none" w:sz="0" w:space="0" w:color="auto"/>
                <w:left w:val="none" w:sz="0" w:space="0" w:color="auto"/>
                <w:bottom w:val="none" w:sz="0" w:space="0" w:color="auto"/>
                <w:right w:val="none" w:sz="0" w:space="0" w:color="auto"/>
              </w:divBdr>
            </w:div>
            <w:div w:id="1156074417">
              <w:marLeft w:val="0"/>
              <w:marRight w:val="0"/>
              <w:marTop w:val="0"/>
              <w:marBottom w:val="0"/>
              <w:divBdr>
                <w:top w:val="none" w:sz="0" w:space="0" w:color="auto"/>
                <w:left w:val="none" w:sz="0" w:space="0" w:color="auto"/>
                <w:bottom w:val="none" w:sz="0" w:space="0" w:color="auto"/>
                <w:right w:val="none" w:sz="0" w:space="0" w:color="auto"/>
              </w:divBdr>
            </w:div>
            <w:div w:id="1323658698">
              <w:marLeft w:val="0"/>
              <w:marRight w:val="0"/>
              <w:marTop w:val="0"/>
              <w:marBottom w:val="0"/>
              <w:divBdr>
                <w:top w:val="none" w:sz="0" w:space="0" w:color="auto"/>
                <w:left w:val="none" w:sz="0" w:space="0" w:color="auto"/>
                <w:bottom w:val="none" w:sz="0" w:space="0" w:color="auto"/>
                <w:right w:val="none" w:sz="0" w:space="0" w:color="auto"/>
              </w:divBdr>
            </w:div>
            <w:div w:id="1378891443">
              <w:marLeft w:val="0"/>
              <w:marRight w:val="0"/>
              <w:marTop w:val="0"/>
              <w:marBottom w:val="0"/>
              <w:divBdr>
                <w:top w:val="none" w:sz="0" w:space="0" w:color="auto"/>
                <w:left w:val="none" w:sz="0" w:space="0" w:color="auto"/>
                <w:bottom w:val="none" w:sz="0" w:space="0" w:color="auto"/>
                <w:right w:val="none" w:sz="0" w:space="0" w:color="auto"/>
              </w:divBdr>
            </w:div>
            <w:div w:id="1595475920">
              <w:marLeft w:val="0"/>
              <w:marRight w:val="0"/>
              <w:marTop w:val="0"/>
              <w:marBottom w:val="0"/>
              <w:divBdr>
                <w:top w:val="none" w:sz="0" w:space="0" w:color="auto"/>
                <w:left w:val="none" w:sz="0" w:space="0" w:color="auto"/>
                <w:bottom w:val="none" w:sz="0" w:space="0" w:color="auto"/>
                <w:right w:val="none" w:sz="0" w:space="0" w:color="auto"/>
              </w:divBdr>
            </w:div>
            <w:div w:id="1752896525">
              <w:marLeft w:val="0"/>
              <w:marRight w:val="0"/>
              <w:marTop w:val="0"/>
              <w:marBottom w:val="0"/>
              <w:divBdr>
                <w:top w:val="none" w:sz="0" w:space="0" w:color="auto"/>
                <w:left w:val="none" w:sz="0" w:space="0" w:color="auto"/>
                <w:bottom w:val="none" w:sz="0" w:space="0" w:color="auto"/>
                <w:right w:val="none" w:sz="0" w:space="0" w:color="auto"/>
              </w:divBdr>
            </w:div>
            <w:div w:id="1881819483">
              <w:marLeft w:val="0"/>
              <w:marRight w:val="0"/>
              <w:marTop w:val="0"/>
              <w:marBottom w:val="0"/>
              <w:divBdr>
                <w:top w:val="none" w:sz="0" w:space="0" w:color="auto"/>
                <w:left w:val="none" w:sz="0" w:space="0" w:color="auto"/>
                <w:bottom w:val="none" w:sz="0" w:space="0" w:color="auto"/>
                <w:right w:val="none" w:sz="0" w:space="0" w:color="auto"/>
              </w:divBdr>
            </w:div>
            <w:div w:id="20267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0517">
      <w:bodyDiv w:val="1"/>
      <w:marLeft w:val="0"/>
      <w:marRight w:val="0"/>
      <w:marTop w:val="0"/>
      <w:marBottom w:val="0"/>
      <w:divBdr>
        <w:top w:val="none" w:sz="0" w:space="0" w:color="auto"/>
        <w:left w:val="none" w:sz="0" w:space="0" w:color="auto"/>
        <w:bottom w:val="none" w:sz="0" w:space="0" w:color="auto"/>
        <w:right w:val="none" w:sz="0" w:space="0" w:color="auto"/>
      </w:divBdr>
    </w:div>
    <w:div w:id="488525406">
      <w:bodyDiv w:val="1"/>
      <w:marLeft w:val="0"/>
      <w:marRight w:val="0"/>
      <w:marTop w:val="0"/>
      <w:marBottom w:val="0"/>
      <w:divBdr>
        <w:top w:val="none" w:sz="0" w:space="0" w:color="auto"/>
        <w:left w:val="none" w:sz="0" w:space="0" w:color="auto"/>
        <w:bottom w:val="none" w:sz="0" w:space="0" w:color="auto"/>
        <w:right w:val="none" w:sz="0" w:space="0" w:color="auto"/>
      </w:divBdr>
    </w:div>
    <w:div w:id="489445675">
      <w:bodyDiv w:val="1"/>
      <w:marLeft w:val="0"/>
      <w:marRight w:val="0"/>
      <w:marTop w:val="0"/>
      <w:marBottom w:val="0"/>
      <w:divBdr>
        <w:top w:val="none" w:sz="0" w:space="0" w:color="auto"/>
        <w:left w:val="none" w:sz="0" w:space="0" w:color="auto"/>
        <w:bottom w:val="none" w:sz="0" w:space="0" w:color="auto"/>
        <w:right w:val="none" w:sz="0" w:space="0" w:color="auto"/>
      </w:divBdr>
    </w:div>
    <w:div w:id="492571695">
      <w:bodyDiv w:val="1"/>
      <w:marLeft w:val="0"/>
      <w:marRight w:val="0"/>
      <w:marTop w:val="0"/>
      <w:marBottom w:val="0"/>
      <w:divBdr>
        <w:top w:val="none" w:sz="0" w:space="0" w:color="auto"/>
        <w:left w:val="none" w:sz="0" w:space="0" w:color="auto"/>
        <w:bottom w:val="none" w:sz="0" w:space="0" w:color="auto"/>
        <w:right w:val="none" w:sz="0" w:space="0" w:color="auto"/>
      </w:divBdr>
    </w:div>
    <w:div w:id="492918442">
      <w:bodyDiv w:val="1"/>
      <w:marLeft w:val="0"/>
      <w:marRight w:val="0"/>
      <w:marTop w:val="0"/>
      <w:marBottom w:val="0"/>
      <w:divBdr>
        <w:top w:val="none" w:sz="0" w:space="0" w:color="auto"/>
        <w:left w:val="none" w:sz="0" w:space="0" w:color="auto"/>
        <w:bottom w:val="none" w:sz="0" w:space="0" w:color="auto"/>
        <w:right w:val="none" w:sz="0" w:space="0" w:color="auto"/>
      </w:divBdr>
    </w:div>
    <w:div w:id="496117130">
      <w:bodyDiv w:val="1"/>
      <w:marLeft w:val="0"/>
      <w:marRight w:val="0"/>
      <w:marTop w:val="0"/>
      <w:marBottom w:val="0"/>
      <w:divBdr>
        <w:top w:val="none" w:sz="0" w:space="0" w:color="auto"/>
        <w:left w:val="none" w:sz="0" w:space="0" w:color="auto"/>
        <w:bottom w:val="none" w:sz="0" w:space="0" w:color="auto"/>
        <w:right w:val="none" w:sz="0" w:space="0" w:color="auto"/>
      </w:divBdr>
    </w:div>
    <w:div w:id="496851421">
      <w:bodyDiv w:val="1"/>
      <w:marLeft w:val="0"/>
      <w:marRight w:val="0"/>
      <w:marTop w:val="0"/>
      <w:marBottom w:val="0"/>
      <w:divBdr>
        <w:top w:val="none" w:sz="0" w:space="0" w:color="auto"/>
        <w:left w:val="none" w:sz="0" w:space="0" w:color="auto"/>
        <w:bottom w:val="none" w:sz="0" w:space="0" w:color="auto"/>
        <w:right w:val="none" w:sz="0" w:space="0" w:color="auto"/>
      </w:divBdr>
    </w:div>
    <w:div w:id="497041952">
      <w:bodyDiv w:val="1"/>
      <w:marLeft w:val="0"/>
      <w:marRight w:val="0"/>
      <w:marTop w:val="0"/>
      <w:marBottom w:val="0"/>
      <w:divBdr>
        <w:top w:val="none" w:sz="0" w:space="0" w:color="auto"/>
        <w:left w:val="none" w:sz="0" w:space="0" w:color="auto"/>
        <w:bottom w:val="none" w:sz="0" w:space="0" w:color="auto"/>
        <w:right w:val="none" w:sz="0" w:space="0" w:color="auto"/>
      </w:divBdr>
    </w:div>
    <w:div w:id="498425319">
      <w:bodyDiv w:val="1"/>
      <w:marLeft w:val="0"/>
      <w:marRight w:val="0"/>
      <w:marTop w:val="0"/>
      <w:marBottom w:val="0"/>
      <w:divBdr>
        <w:top w:val="none" w:sz="0" w:space="0" w:color="auto"/>
        <w:left w:val="none" w:sz="0" w:space="0" w:color="auto"/>
        <w:bottom w:val="none" w:sz="0" w:space="0" w:color="auto"/>
        <w:right w:val="none" w:sz="0" w:space="0" w:color="auto"/>
      </w:divBdr>
    </w:div>
    <w:div w:id="499662032">
      <w:bodyDiv w:val="1"/>
      <w:marLeft w:val="0"/>
      <w:marRight w:val="0"/>
      <w:marTop w:val="0"/>
      <w:marBottom w:val="0"/>
      <w:divBdr>
        <w:top w:val="none" w:sz="0" w:space="0" w:color="auto"/>
        <w:left w:val="none" w:sz="0" w:space="0" w:color="auto"/>
        <w:bottom w:val="none" w:sz="0" w:space="0" w:color="auto"/>
        <w:right w:val="none" w:sz="0" w:space="0" w:color="auto"/>
      </w:divBdr>
    </w:div>
    <w:div w:id="499739607">
      <w:bodyDiv w:val="1"/>
      <w:marLeft w:val="0"/>
      <w:marRight w:val="0"/>
      <w:marTop w:val="0"/>
      <w:marBottom w:val="0"/>
      <w:divBdr>
        <w:top w:val="none" w:sz="0" w:space="0" w:color="auto"/>
        <w:left w:val="none" w:sz="0" w:space="0" w:color="auto"/>
        <w:bottom w:val="none" w:sz="0" w:space="0" w:color="auto"/>
        <w:right w:val="none" w:sz="0" w:space="0" w:color="auto"/>
      </w:divBdr>
    </w:div>
    <w:div w:id="500193975">
      <w:bodyDiv w:val="1"/>
      <w:marLeft w:val="0"/>
      <w:marRight w:val="0"/>
      <w:marTop w:val="0"/>
      <w:marBottom w:val="0"/>
      <w:divBdr>
        <w:top w:val="none" w:sz="0" w:space="0" w:color="auto"/>
        <w:left w:val="none" w:sz="0" w:space="0" w:color="auto"/>
        <w:bottom w:val="none" w:sz="0" w:space="0" w:color="auto"/>
        <w:right w:val="none" w:sz="0" w:space="0" w:color="auto"/>
      </w:divBdr>
    </w:div>
    <w:div w:id="501241825">
      <w:bodyDiv w:val="1"/>
      <w:marLeft w:val="0"/>
      <w:marRight w:val="0"/>
      <w:marTop w:val="0"/>
      <w:marBottom w:val="0"/>
      <w:divBdr>
        <w:top w:val="none" w:sz="0" w:space="0" w:color="auto"/>
        <w:left w:val="none" w:sz="0" w:space="0" w:color="auto"/>
        <w:bottom w:val="none" w:sz="0" w:space="0" w:color="auto"/>
        <w:right w:val="none" w:sz="0" w:space="0" w:color="auto"/>
      </w:divBdr>
    </w:div>
    <w:div w:id="503010308">
      <w:bodyDiv w:val="1"/>
      <w:marLeft w:val="0"/>
      <w:marRight w:val="0"/>
      <w:marTop w:val="0"/>
      <w:marBottom w:val="0"/>
      <w:divBdr>
        <w:top w:val="none" w:sz="0" w:space="0" w:color="auto"/>
        <w:left w:val="none" w:sz="0" w:space="0" w:color="auto"/>
        <w:bottom w:val="none" w:sz="0" w:space="0" w:color="auto"/>
        <w:right w:val="none" w:sz="0" w:space="0" w:color="auto"/>
      </w:divBdr>
    </w:div>
    <w:div w:id="505286185">
      <w:bodyDiv w:val="1"/>
      <w:marLeft w:val="0"/>
      <w:marRight w:val="0"/>
      <w:marTop w:val="0"/>
      <w:marBottom w:val="0"/>
      <w:divBdr>
        <w:top w:val="none" w:sz="0" w:space="0" w:color="auto"/>
        <w:left w:val="none" w:sz="0" w:space="0" w:color="auto"/>
        <w:bottom w:val="none" w:sz="0" w:space="0" w:color="auto"/>
        <w:right w:val="none" w:sz="0" w:space="0" w:color="auto"/>
      </w:divBdr>
    </w:div>
    <w:div w:id="506142314">
      <w:bodyDiv w:val="1"/>
      <w:marLeft w:val="0"/>
      <w:marRight w:val="0"/>
      <w:marTop w:val="0"/>
      <w:marBottom w:val="0"/>
      <w:divBdr>
        <w:top w:val="none" w:sz="0" w:space="0" w:color="auto"/>
        <w:left w:val="none" w:sz="0" w:space="0" w:color="auto"/>
        <w:bottom w:val="none" w:sz="0" w:space="0" w:color="auto"/>
        <w:right w:val="none" w:sz="0" w:space="0" w:color="auto"/>
      </w:divBdr>
    </w:div>
    <w:div w:id="506556399">
      <w:bodyDiv w:val="1"/>
      <w:marLeft w:val="0"/>
      <w:marRight w:val="0"/>
      <w:marTop w:val="0"/>
      <w:marBottom w:val="0"/>
      <w:divBdr>
        <w:top w:val="none" w:sz="0" w:space="0" w:color="auto"/>
        <w:left w:val="none" w:sz="0" w:space="0" w:color="auto"/>
        <w:bottom w:val="none" w:sz="0" w:space="0" w:color="auto"/>
        <w:right w:val="none" w:sz="0" w:space="0" w:color="auto"/>
      </w:divBdr>
    </w:div>
    <w:div w:id="508718826">
      <w:bodyDiv w:val="1"/>
      <w:marLeft w:val="0"/>
      <w:marRight w:val="0"/>
      <w:marTop w:val="0"/>
      <w:marBottom w:val="0"/>
      <w:divBdr>
        <w:top w:val="none" w:sz="0" w:space="0" w:color="auto"/>
        <w:left w:val="none" w:sz="0" w:space="0" w:color="auto"/>
        <w:bottom w:val="none" w:sz="0" w:space="0" w:color="auto"/>
        <w:right w:val="none" w:sz="0" w:space="0" w:color="auto"/>
      </w:divBdr>
    </w:div>
    <w:div w:id="508756831">
      <w:bodyDiv w:val="1"/>
      <w:marLeft w:val="0"/>
      <w:marRight w:val="0"/>
      <w:marTop w:val="0"/>
      <w:marBottom w:val="0"/>
      <w:divBdr>
        <w:top w:val="none" w:sz="0" w:space="0" w:color="auto"/>
        <w:left w:val="none" w:sz="0" w:space="0" w:color="auto"/>
        <w:bottom w:val="none" w:sz="0" w:space="0" w:color="auto"/>
        <w:right w:val="none" w:sz="0" w:space="0" w:color="auto"/>
      </w:divBdr>
    </w:div>
    <w:div w:id="509760738">
      <w:bodyDiv w:val="1"/>
      <w:marLeft w:val="0"/>
      <w:marRight w:val="0"/>
      <w:marTop w:val="0"/>
      <w:marBottom w:val="0"/>
      <w:divBdr>
        <w:top w:val="none" w:sz="0" w:space="0" w:color="auto"/>
        <w:left w:val="none" w:sz="0" w:space="0" w:color="auto"/>
        <w:bottom w:val="none" w:sz="0" w:space="0" w:color="auto"/>
        <w:right w:val="none" w:sz="0" w:space="0" w:color="auto"/>
      </w:divBdr>
    </w:div>
    <w:div w:id="509830562">
      <w:bodyDiv w:val="1"/>
      <w:marLeft w:val="0"/>
      <w:marRight w:val="0"/>
      <w:marTop w:val="0"/>
      <w:marBottom w:val="0"/>
      <w:divBdr>
        <w:top w:val="none" w:sz="0" w:space="0" w:color="auto"/>
        <w:left w:val="none" w:sz="0" w:space="0" w:color="auto"/>
        <w:bottom w:val="none" w:sz="0" w:space="0" w:color="auto"/>
        <w:right w:val="none" w:sz="0" w:space="0" w:color="auto"/>
      </w:divBdr>
    </w:div>
    <w:div w:id="510872010">
      <w:bodyDiv w:val="1"/>
      <w:marLeft w:val="0"/>
      <w:marRight w:val="0"/>
      <w:marTop w:val="0"/>
      <w:marBottom w:val="0"/>
      <w:divBdr>
        <w:top w:val="none" w:sz="0" w:space="0" w:color="auto"/>
        <w:left w:val="none" w:sz="0" w:space="0" w:color="auto"/>
        <w:bottom w:val="none" w:sz="0" w:space="0" w:color="auto"/>
        <w:right w:val="none" w:sz="0" w:space="0" w:color="auto"/>
      </w:divBdr>
    </w:div>
    <w:div w:id="511771448">
      <w:bodyDiv w:val="1"/>
      <w:marLeft w:val="0"/>
      <w:marRight w:val="0"/>
      <w:marTop w:val="0"/>
      <w:marBottom w:val="0"/>
      <w:divBdr>
        <w:top w:val="none" w:sz="0" w:space="0" w:color="auto"/>
        <w:left w:val="none" w:sz="0" w:space="0" w:color="auto"/>
        <w:bottom w:val="none" w:sz="0" w:space="0" w:color="auto"/>
        <w:right w:val="none" w:sz="0" w:space="0" w:color="auto"/>
      </w:divBdr>
    </w:div>
    <w:div w:id="512645799">
      <w:bodyDiv w:val="1"/>
      <w:marLeft w:val="0"/>
      <w:marRight w:val="0"/>
      <w:marTop w:val="0"/>
      <w:marBottom w:val="0"/>
      <w:divBdr>
        <w:top w:val="none" w:sz="0" w:space="0" w:color="auto"/>
        <w:left w:val="none" w:sz="0" w:space="0" w:color="auto"/>
        <w:bottom w:val="none" w:sz="0" w:space="0" w:color="auto"/>
        <w:right w:val="none" w:sz="0" w:space="0" w:color="auto"/>
      </w:divBdr>
    </w:div>
    <w:div w:id="512913743">
      <w:bodyDiv w:val="1"/>
      <w:marLeft w:val="0"/>
      <w:marRight w:val="0"/>
      <w:marTop w:val="0"/>
      <w:marBottom w:val="0"/>
      <w:divBdr>
        <w:top w:val="none" w:sz="0" w:space="0" w:color="auto"/>
        <w:left w:val="none" w:sz="0" w:space="0" w:color="auto"/>
        <w:bottom w:val="none" w:sz="0" w:space="0" w:color="auto"/>
        <w:right w:val="none" w:sz="0" w:space="0" w:color="auto"/>
      </w:divBdr>
    </w:div>
    <w:div w:id="514424740">
      <w:bodyDiv w:val="1"/>
      <w:marLeft w:val="0"/>
      <w:marRight w:val="0"/>
      <w:marTop w:val="0"/>
      <w:marBottom w:val="0"/>
      <w:divBdr>
        <w:top w:val="none" w:sz="0" w:space="0" w:color="auto"/>
        <w:left w:val="none" w:sz="0" w:space="0" w:color="auto"/>
        <w:bottom w:val="none" w:sz="0" w:space="0" w:color="auto"/>
        <w:right w:val="none" w:sz="0" w:space="0" w:color="auto"/>
      </w:divBdr>
    </w:div>
    <w:div w:id="517737867">
      <w:bodyDiv w:val="1"/>
      <w:marLeft w:val="0"/>
      <w:marRight w:val="0"/>
      <w:marTop w:val="0"/>
      <w:marBottom w:val="0"/>
      <w:divBdr>
        <w:top w:val="none" w:sz="0" w:space="0" w:color="auto"/>
        <w:left w:val="none" w:sz="0" w:space="0" w:color="auto"/>
        <w:bottom w:val="none" w:sz="0" w:space="0" w:color="auto"/>
        <w:right w:val="none" w:sz="0" w:space="0" w:color="auto"/>
      </w:divBdr>
    </w:div>
    <w:div w:id="518741202">
      <w:bodyDiv w:val="1"/>
      <w:marLeft w:val="0"/>
      <w:marRight w:val="0"/>
      <w:marTop w:val="0"/>
      <w:marBottom w:val="0"/>
      <w:divBdr>
        <w:top w:val="none" w:sz="0" w:space="0" w:color="auto"/>
        <w:left w:val="none" w:sz="0" w:space="0" w:color="auto"/>
        <w:bottom w:val="none" w:sz="0" w:space="0" w:color="auto"/>
        <w:right w:val="none" w:sz="0" w:space="0" w:color="auto"/>
      </w:divBdr>
    </w:div>
    <w:div w:id="518784371">
      <w:bodyDiv w:val="1"/>
      <w:marLeft w:val="0"/>
      <w:marRight w:val="0"/>
      <w:marTop w:val="0"/>
      <w:marBottom w:val="0"/>
      <w:divBdr>
        <w:top w:val="none" w:sz="0" w:space="0" w:color="auto"/>
        <w:left w:val="none" w:sz="0" w:space="0" w:color="auto"/>
        <w:bottom w:val="none" w:sz="0" w:space="0" w:color="auto"/>
        <w:right w:val="none" w:sz="0" w:space="0" w:color="auto"/>
      </w:divBdr>
    </w:div>
    <w:div w:id="519391622">
      <w:bodyDiv w:val="1"/>
      <w:marLeft w:val="0"/>
      <w:marRight w:val="0"/>
      <w:marTop w:val="0"/>
      <w:marBottom w:val="0"/>
      <w:divBdr>
        <w:top w:val="none" w:sz="0" w:space="0" w:color="auto"/>
        <w:left w:val="none" w:sz="0" w:space="0" w:color="auto"/>
        <w:bottom w:val="none" w:sz="0" w:space="0" w:color="auto"/>
        <w:right w:val="none" w:sz="0" w:space="0" w:color="auto"/>
      </w:divBdr>
    </w:div>
    <w:div w:id="519588114">
      <w:bodyDiv w:val="1"/>
      <w:marLeft w:val="0"/>
      <w:marRight w:val="0"/>
      <w:marTop w:val="0"/>
      <w:marBottom w:val="0"/>
      <w:divBdr>
        <w:top w:val="none" w:sz="0" w:space="0" w:color="auto"/>
        <w:left w:val="none" w:sz="0" w:space="0" w:color="auto"/>
        <w:bottom w:val="none" w:sz="0" w:space="0" w:color="auto"/>
        <w:right w:val="none" w:sz="0" w:space="0" w:color="auto"/>
      </w:divBdr>
    </w:div>
    <w:div w:id="520046938">
      <w:bodyDiv w:val="1"/>
      <w:marLeft w:val="0"/>
      <w:marRight w:val="0"/>
      <w:marTop w:val="0"/>
      <w:marBottom w:val="0"/>
      <w:divBdr>
        <w:top w:val="none" w:sz="0" w:space="0" w:color="auto"/>
        <w:left w:val="none" w:sz="0" w:space="0" w:color="auto"/>
        <w:bottom w:val="none" w:sz="0" w:space="0" w:color="auto"/>
        <w:right w:val="none" w:sz="0" w:space="0" w:color="auto"/>
      </w:divBdr>
    </w:div>
    <w:div w:id="520441075">
      <w:bodyDiv w:val="1"/>
      <w:marLeft w:val="0"/>
      <w:marRight w:val="0"/>
      <w:marTop w:val="0"/>
      <w:marBottom w:val="0"/>
      <w:divBdr>
        <w:top w:val="none" w:sz="0" w:space="0" w:color="auto"/>
        <w:left w:val="none" w:sz="0" w:space="0" w:color="auto"/>
        <w:bottom w:val="none" w:sz="0" w:space="0" w:color="auto"/>
        <w:right w:val="none" w:sz="0" w:space="0" w:color="auto"/>
      </w:divBdr>
    </w:div>
    <w:div w:id="520823143">
      <w:bodyDiv w:val="1"/>
      <w:marLeft w:val="0"/>
      <w:marRight w:val="0"/>
      <w:marTop w:val="0"/>
      <w:marBottom w:val="0"/>
      <w:divBdr>
        <w:top w:val="none" w:sz="0" w:space="0" w:color="auto"/>
        <w:left w:val="none" w:sz="0" w:space="0" w:color="auto"/>
        <w:bottom w:val="none" w:sz="0" w:space="0" w:color="auto"/>
        <w:right w:val="none" w:sz="0" w:space="0" w:color="auto"/>
      </w:divBdr>
    </w:div>
    <w:div w:id="523909112">
      <w:bodyDiv w:val="1"/>
      <w:marLeft w:val="0"/>
      <w:marRight w:val="0"/>
      <w:marTop w:val="0"/>
      <w:marBottom w:val="0"/>
      <w:divBdr>
        <w:top w:val="none" w:sz="0" w:space="0" w:color="auto"/>
        <w:left w:val="none" w:sz="0" w:space="0" w:color="auto"/>
        <w:bottom w:val="none" w:sz="0" w:space="0" w:color="auto"/>
        <w:right w:val="none" w:sz="0" w:space="0" w:color="auto"/>
      </w:divBdr>
    </w:div>
    <w:div w:id="524368338">
      <w:bodyDiv w:val="1"/>
      <w:marLeft w:val="0"/>
      <w:marRight w:val="0"/>
      <w:marTop w:val="0"/>
      <w:marBottom w:val="0"/>
      <w:divBdr>
        <w:top w:val="none" w:sz="0" w:space="0" w:color="auto"/>
        <w:left w:val="none" w:sz="0" w:space="0" w:color="auto"/>
        <w:bottom w:val="none" w:sz="0" w:space="0" w:color="auto"/>
        <w:right w:val="none" w:sz="0" w:space="0" w:color="auto"/>
      </w:divBdr>
    </w:div>
    <w:div w:id="525826822">
      <w:bodyDiv w:val="1"/>
      <w:marLeft w:val="0"/>
      <w:marRight w:val="0"/>
      <w:marTop w:val="0"/>
      <w:marBottom w:val="0"/>
      <w:divBdr>
        <w:top w:val="none" w:sz="0" w:space="0" w:color="auto"/>
        <w:left w:val="none" w:sz="0" w:space="0" w:color="auto"/>
        <w:bottom w:val="none" w:sz="0" w:space="0" w:color="auto"/>
        <w:right w:val="none" w:sz="0" w:space="0" w:color="auto"/>
      </w:divBdr>
    </w:div>
    <w:div w:id="526068684">
      <w:bodyDiv w:val="1"/>
      <w:marLeft w:val="0"/>
      <w:marRight w:val="0"/>
      <w:marTop w:val="0"/>
      <w:marBottom w:val="0"/>
      <w:divBdr>
        <w:top w:val="none" w:sz="0" w:space="0" w:color="auto"/>
        <w:left w:val="none" w:sz="0" w:space="0" w:color="auto"/>
        <w:bottom w:val="none" w:sz="0" w:space="0" w:color="auto"/>
        <w:right w:val="none" w:sz="0" w:space="0" w:color="auto"/>
      </w:divBdr>
    </w:div>
    <w:div w:id="526216861">
      <w:bodyDiv w:val="1"/>
      <w:marLeft w:val="0"/>
      <w:marRight w:val="0"/>
      <w:marTop w:val="0"/>
      <w:marBottom w:val="0"/>
      <w:divBdr>
        <w:top w:val="none" w:sz="0" w:space="0" w:color="auto"/>
        <w:left w:val="none" w:sz="0" w:space="0" w:color="auto"/>
        <w:bottom w:val="none" w:sz="0" w:space="0" w:color="auto"/>
        <w:right w:val="none" w:sz="0" w:space="0" w:color="auto"/>
      </w:divBdr>
    </w:div>
    <w:div w:id="526723515">
      <w:bodyDiv w:val="1"/>
      <w:marLeft w:val="0"/>
      <w:marRight w:val="0"/>
      <w:marTop w:val="0"/>
      <w:marBottom w:val="0"/>
      <w:divBdr>
        <w:top w:val="none" w:sz="0" w:space="0" w:color="auto"/>
        <w:left w:val="none" w:sz="0" w:space="0" w:color="auto"/>
        <w:bottom w:val="none" w:sz="0" w:space="0" w:color="auto"/>
        <w:right w:val="none" w:sz="0" w:space="0" w:color="auto"/>
      </w:divBdr>
    </w:div>
    <w:div w:id="526984430">
      <w:bodyDiv w:val="1"/>
      <w:marLeft w:val="0"/>
      <w:marRight w:val="0"/>
      <w:marTop w:val="0"/>
      <w:marBottom w:val="0"/>
      <w:divBdr>
        <w:top w:val="none" w:sz="0" w:space="0" w:color="auto"/>
        <w:left w:val="none" w:sz="0" w:space="0" w:color="auto"/>
        <w:bottom w:val="none" w:sz="0" w:space="0" w:color="auto"/>
        <w:right w:val="none" w:sz="0" w:space="0" w:color="auto"/>
      </w:divBdr>
    </w:div>
    <w:div w:id="528177657">
      <w:bodyDiv w:val="1"/>
      <w:marLeft w:val="0"/>
      <w:marRight w:val="0"/>
      <w:marTop w:val="0"/>
      <w:marBottom w:val="0"/>
      <w:divBdr>
        <w:top w:val="none" w:sz="0" w:space="0" w:color="auto"/>
        <w:left w:val="none" w:sz="0" w:space="0" w:color="auto"/>
        <w:bottom w:val="none" w:sz="0" w:space="0" w:color="auto"/>
        <w:right w:val="none" w:sz="0" w:space="0" w:color="auto"/>
      </w:divBdr>
    </w:div>
    <w:div w:id="528685692">
      <w:bodyDiv w:val="1"/>
      <w:marLeft w:val="0"/>
      <w:marRight w:val="0"/>
      <w:marTop w:val="0"/>
      <w:marBottom w:val="0"/>
      <w:divBdr>
        <w:top w:val="none" w:sz="0" w:space="0" w:color="auto"/>
        <w:left w:val="none" w:sz="0" w:space="0" w:color="auto"/>
        <w:bottom w:val="none" w:sz="0" w:space="0" w:color="auto"/>
        <w:right w:val="none" w:sz="0" w:space="0" w:color="auto"/>
      </w:divBdr>
    </w:div>
    <w:div w:id="531109873">
      <w:bodyDiv w:val="1"/>
      <w:marLeft w:val="0"/>
      <w:marRight w:val="0"/>
      <w:marTop w:val="0"/>
      <w:marBottom w:val="0"/>
      <w:divBdr>
        <w:top w:val="none" w:sz="0" w:space="0" w:color="auto"/>
        <w:left w:val="none" w:sz="0" w:space="0" w:color="auto"/>
        <w:bottom w:val="none" w:sz="0" w:space="0" w:color="auto"/>
        <w:right w:val="none" w:sz="0" w:space="0" w:color="auto"/>
      </w:divBdr>
    </w:div>
    <w:div w:id="531462100">
      <w:bodyDiv w:val="1"/>
      <w:marLeft w:val="0"/>
      <w:marRight w:val="0"/>
      <w:marTop w:val="0"/>
      <w:marBottom w:val="0"/>
      <w:divBdr>
        <w:top w:val="none" w:sz="0" w:space="0" w:color="auto"/>
        <w:left w:val="none" w:sz="0" w:space="0" w:color="auto"/>
        <w:bottom w:val="none" w:sz="0" w:space="0" w:color="auto"/>
        <w:right w:val="none" w:sz="0" w:space="0" w:color="auto"/>
      </w:divBdr>
    </w:div>
    <w:div w:id="531920088">
      <w:bodyDiv w:val="1"/>
      <w:marLeft w:val="0"/>
      <w:marRight w:val="0"/>
      <w:marTop w:val="0"/>
      <w:marBottom w:val="0"/>
      <w:divBdr>
        <w:top w:val="none" w:sz="0" w:space="0" w:color="auto"/>
        <w:left w:val="none" w:sz="0" w:space="0" w:color="auto"/>
        <w:bottom w:val="none" w:sz="0" w:space="0" w:color="auto"/>
        <w:right w:val="none" w:sz="0" w:space="0" w:color="auto"/>
      </w:divBdr>
    </w:div>
    <w:div w:id="532112580">
      <w:bodyDiv w:val="1"/>
      <w:marLeft w:val="0"/>
      <w:marRight w:val="0"/>
      <w:marTop w:val="0"/>
      <w:marBottom w:val="0"/>
      <w:divBdr>
        <w:top w:val="none" w:sz="0" w:space="0" w:color="auto"/>
        <w:left w:val="none" w:sz="0" w:space="0" w:color="auto"/>
        <w:bottom w:val="none" w:sz="0" w:space="0" w:color="auto"/>
        <w:right w:val="none" w:sz="0" w:space="0" w:color="auto"/>
      </w:divBdr>
    </w:div>
    <w:div w:id="532156094">
      <w:bodyDiv w:val="1"/>
      <w:marLeft w:val="0"/>
      <w:marRight w:val="0"/>
      <w:marTop w:val="0"/>
      <w:marBottom w:val="0"/>
      <w:divBdr>
        <w:top w:val="none" w:sz="0" w:space="0" w:color="auto"/>
        <w:left w:val="none" w:sz="0" w:space="0" w:color="auto"/>
        <w:bottom w:val="none" w:sz="0" w:space="0" w:color="auto"/>
        <w:right w:val="none" w:sz="0" w:space="0" w:color="auto"/>
      </w:divBdr>
    </w:div>
    <w:div w:id="532304760">
      <w:bodyDiv w:val="1"/>
      <w:marLeft w:val="0"/>
      <w:marRight w:val="0"/>
      <w:marTop w:val="0"/>
      <w:marBottom w:val="0"/>
      <w:divBdr>
        <w:top w:val="none" w:sz="0" w:space="0" w:color="auto"/>
        <w:left w:val="none" w:sz="0" w:space="0" w:color="auto"/>
        <w:bottom w:val="none" w:sz="0" w:space="0" w:color="auto"/>
        <w:right w:val="none" w:sz="0" w:space="0" w:color="auto"/>
      </w:divBdr>
    </w:div>
    <w:div w:id="532886453">
      <w:bodyDiv w:val="1"/>
      <w:marLeft w:val="0"/>
      <w:marRight w:val="0"/>
      <w:marTop w:val="0"/>
      <w:marBottom w:val="0"/>
      <w:divBdr>
        <w:top w:val="none" w:sz="0" w:space="0" w:color="auto"/>
        <w:left w:val="none" w:sz="0" w:space="0" w:color="auto"/>
        <w:bottom w:val="none" w:sz="0" w:space="0" w:color="auto"/>
        <w:right w:val="none" w:sz="0" w:space="0" w:color="auto"/>
      </w:divBdr>
    </w:div>
    <w:div w:id="535895912">
      <w:bodyDiv w:val="1"/>
      <w:marLeft w:val="0"/>
      <w:marRight w:val="0"/>
      <w:marTop w:val="0"/>
      <w:marBottom w:val="0"/>
      <w:divBdr>
        <w:top w:val="none" w:sz="0" w:space="0" w:color="auto"/>
        <w:left w:val="none" w:sz="0" w:space="0" w:color="auto"/>
        <w:bottom w:val="none" w:sz="0" w:space="0" w:color="auto"/>
        <w:right w:val="none" w:sz="0" w:space="0" w:color="auto"/>
      </w:divBdr>
    </w:div>
    <w:div w:id="536698287">
      <w:bodyDiv w:val="1"/>
      <w:marLeft w:val="0"/>
      <w:marRight w:val="0"/>
      <w:marTop w:val="0"/>
      <w:marBottom w:val="0"/>
      <w:divBdr>
        <w:top w:val="none" w:sz="0" w:space="0" w:color="auto"/>
        <w:left w:val="none" w:sz="0" w:space="0" w:color="auto"/>
        <w:bottom w:val="none" w:sz="0" w:space="0" w:color="auto"/>
        <w:right w:val="none" w:sz="0" w:space="0" w:color="auto"/>
      </w:divBdr>
    </w:div>
    <w:div w:id="537619844">
      <w:bodyDiv w:val="1"/>
      <w:marLeft w:val="0"/>
      <w:marRight w:val="0"/>
      <w:marTop w:val="0"/>
      <w:marBottom w:val="0"/>
      <w:divBdr>
        <w:top w:val="none" w:sz="0" w:space="0" w:color="auto"/>
        <w:left w:val="none" w:sz="0" w:space="0" w:color="auto"/>
        <w:bottom w:val="none" w:sz="0" w:space="0" w:color="auto"/>
        <w:right w:val="none" w:sz="0" w:space="0" w:color="auto"/>
      </w:divBdr>
    </w:div>
    <w:div w:id="537788716">
      <w:bodyDiv w:val="1"/>
      <w:marLeft w:val="0"/>
      <w:marRight w:val="0"/>
      <w:marTop w:val="0"/>
      <w:marBottom w:val="0"/>
      <w:divBdr>
        <w:top w:val="none" w:sz="0" w:space="0" w:color="auto"/>
        <w:left w:val="none" w:sz="0" w:space="0" w:color="auto"/>
        <w:bottom w:val="none" w:sz="0" w:space="0" w:color="auto"/>
        <w:right w:val="none" w:sz="0" w:space="0" w:color="auto"/>
      </w:divBdr>
    </w:div>
    <w:div w:id="538588318">
      <w:bodyDiv w:val="1"/>
      <w:marLeft w:val="0"/>
      <w:marRight w:val="0"/>
      <w:marTop w:val="0"/>
      <w:marBottom w:val="0"/>
      <w:divBdr>
        <w:top w:val="none" w:sz="0" w:space="0" w:color="auto"/>
        <w:left w:val="none" w:sz="0" w:space="0" w:color="auto"/>
        <w:bottom w:val="none" w:sz="0" w:space="0" w:color="auto"/>
        <w:right w:val="none" w:sz="0" w:space="0" w:color="auto"/>
      </w:divBdr>
    </w:div>
    <w:div w:id="543098843">
      <w:bodyDiv w:val="1"/>
      <w:marLeft w:val="0"/>
      <w:marRight w:val="0"/>
      <w:marTop w:val="0"/>
      <w:marBottom w:val="0"/>
      <w:divBdr>
        <w:top w:val="none" w:sz="0" w:space="0" w:color="auto"/>
        <w:left w:val="none" w:sz="0" w:space="0" w:color="auto"/>
        <w:bottom w:val="none" w:sz="0" w:space="0" w:color="auto"/>
        <w:right w:val="none" w:sz="0" w:space="0" w:color="auto"/>
      </w:divBdr>
    </w:div>
    <w:div w:id="543182187">
      <w:bodyDiv w:val="1"/>
      <w:marLeft w:val="0"/>
      <w:marRight w:val="0"/>
      <w:marTop w:val="0"/>
      <w:marBottom w:val="0"/>
      <w:divBdr>
        <w:top w:val="none" w:sz="0" w:space="0" w:color="auto"/>
        <w:left w:val="none" w:sz="0" w:space="0" w:color="auto"/>
        <w:bottom w:val="none" w:sz="0" w:space="0" w:color="auto"/>
        <w:right w:val="none" w:sz="0" w:space="0" w:color="auto"/>
      </w:divBdr>
    </w:div>
    <w:div w:id="544832704">
      <w:bodyDiv w:val="1"/>
      <w:marLeft w:val="0"/>
      <w:marRight w:val="0"/>
      <w:marTop w:val="0"/>
      <w:marBottom w:val="0"/>
      <w:divBdr>
        <w:top w:val="none" w:sz="0" w:space="0" w:color="auto"/>
        <w:left w:val="none" w:sz="0" w:space="0" w:color="auto"/>
        <w:bottom w:val="none" w:sz="0" w:space="0" w:color="auto"/>
        <w:right w:val="none" w:sz="0" w:space="0" w:color="auto"/>
      </w:divBdr>
    </w:div>
    <w:div w:id="546258025">
      <w:bodyDiv w:val="1"/>
      <w:marLeft w:val="0"/>
      <w:marRight w:val="0"/>
      <w:marTop w:val="0"/>
      <w:marBottom w:val="0"/>
      <w:divBdr>
        <w:top w:val="none" w:sz="0" w:space="0" w:color="auto"/>
        <w:left w:val="none" w:sz="0" w:space="0" w:color="auto"/>
        <w:bottom w:val="none" w:sz="0" w:space="0" w:color="auto"/>
        <w:right w:val="none" w:sz="0" w:space="0" w:color="auto"/>
      </w:divBdr>
    </w:div>
    <w:div w:id="547300435">
      <w:bodyDiv w:val="1"/>
      <w:marLeft w:val="0"/>
      <w:marRight w:val="0"/>
      <w:marTop w:val="0"/>
      <w:marBottom w:val="0"/>
      <w:divBdr>
        <w:top w:val="none" w:sz="0" w:space="0" w:color="auto"/>
        <w:left w:val="none" w:sz="0" w:space="0" w:color="auto"/>
        <w:bottom w:val="none" w:sz="0" w:space="0" w:color="auto"/>
        <w:right w:val="none" w:sz="0" w:space="0" w:color="auto"/>
      </w:divBdr>
    </w:div>
    <w:div w:id="547422666">
      <w:bodyDiv w:val="1"/>
      <w:marLeft w:val="0"/>
      <w:marRight w:val="0"/>
      <w:marTop w:val="0"/>
      <w:marBottom w:val="0"/>
      <w:divBdr>
        <w:top w:val="none" w:sz="0" w:space="0" w:color="auto"/>
        <w:left w:val="none" w:sz="0" w:space="0" w:color="auto"/>
        <w:bottom w:val="none" w:sz="0" w:space="0" w:color="auto"/>
        <w:right w:val="none" w:sz="0" w:space="0" w:color="auto"/>
      </w:divBdr>
    </w:div>
    <w:div w:id="549223213">
      <w:bodyDiv w:val="1"/>
      <w:marLeft w:val="0"/>
      <w:marRight w:val="0"/>
      <w:marTop w:val="0"/>
      <w:marBottom w:val="0"/>
      <w:divBdr>
        <w:top w:val="none" w:sz="0" w:space="0" w:color="auto"/>
        <w:left w:val="none" w:sz="0" w:space="0" w:color="auto"/>
        <w:bottom w:val="none" w:sz="0" w:space="0" w:color="auto"/>
        <w:right w:val="none" w:sz="0" w:space="0" w:color="auto"/>
      </w:divBdr>
    </w:div>
    <w:div w:id="550770676">
      <w:bodyDiv w:val="1"/>
      <w:marLeft w:val="0"/>
      <w:marRight w:val="0"/>
      <w:marTop w:val="0"/>
      <w:marBottom w:val="0"/>
      <w:divBdr>
        <w:top w:val="none" w:sz="0" w:space="0" w:color="auto"/>
        <w:left w:val="none" w:sz="0" w:space="0" w:color="auto"/>
        <w:bottom w:val="none" w:sz="0" w:space="0" w:color="auto"/>
        <w:right w:val="none" w:sz="0" w:space="0" w:color="auto"/>
      </w:divBdr>
    </w:div>
    <w:div w:id="550967728">
      <w:bodyDiv w:val="1"/>
      <w:marLeft w:val="0"/>
      <w:marRight w:val="0"/>
      <w:marTop w:val="0"/>
      <w:marBottom w:val="0"/>
      <w:divBdr>
        <w:top w:val="none" w:sz="0" w:space="0" w:color="auto"/>
        <w:left w:val="none" w:sz="0" w:space="0" w:color="auto"/>
        <w:bottom w:val="none" w:sz="0" w:space="0" w:color="auto"/>
        <w:right w:val="none" w:sz="0" w:space="0" w:color="auto"/>
      </w:divBdr>
    </w:div>
    <w:div w:id="552813971">
      <w:bodyDiv w:val="1"/>
      <w:marLeft w:val="0"/>
      <w:marRight w:val="0"/>
      <w:marTop w:val="0"/>
      <w:marBottom w:val="0"/>
      <w:divBdr>
        <w:top w:val="none" w:sz="0" w:space="0" w:color="auto"/>
        <w:left w:val="none" w:sz="0" w:space="0" w:color="auto"/>
        <w:bottom w:val="none" w:sz="0" w:space="0" w:color="auto"/>
        <w:right w:val="none" w:sz="0" w:space="0" w:color="auto"/>
      </w:divBdr>
    </w:div>
    <w:div w:id="554052513">
      <w:bodyDiv w:val="1"/>
      <w:marLeft w:val="0"/>
      <w:marRight w:val="0"/>
      <w:marTop w:val="0"/>
      <w:marBottom w:val="0"/>
      <w:divBdr>
        <w:top w:val="none" w:sz="0" w:space="0" w:color="auto"/>
        <w:left w:val="none" w:sz="0" w:space="0" w:color="auto"/>
        <w:bottom w:val="none" w:sz="0" w:space="0" w:color="auto"/>
        <w:right w:val="none" w:sz="0" w:space="0" w:color="auto"/>
      </w:divBdr>
    </w:div>
    <w:div w:id="556472987">
      <w:bodyDiv w:val="1"/>
      <w:marLeft w:val="0"/>
      <w:marRight w:val="0"/>
      <w:marTop w:val="0"/>
      <w:marBottom w:val="0"/>
      <w:divBdr>
        <w:top w:val="none" w:sz="0" w:space="0" w:color="auto"/>
        <w:left w:val="none" w:sz="0" w:space="0" w:color="auto"/>
        <w:bottom w:val="none" w:sz="0" w:space="0" w:color="auto"/>
        <w:right w:val="none" w:sz="0" w:space="0" w:color="auto"/>
      </w:divBdr>
    </w:div>
    <w:div w:id="558250540">
      <w:bodyDiv w:val="1"/>
      <w:marLeft w:val="0"/>
      <w:marRight w:val="0"/>
      <w:marTop w:val="0"/>
      <w:marBottom w:val="0"/>
      <w:divBdr>
        <w:top w:val="none" w:sz="0" w:space="0" w:color="auto"/>
        <w:left w:val="none" w:sz="0" w:space="0" w:color="auto"/>
        <w:bottom w:val="none" w:sz="0" w:space="0" w:color="auto"/>
        <w:right w:val="none" w:sz="0" w:space="0" w:color="auto"/>
      </w:divBdr>
    </w:div>
    <w:div w:id="558325495">
      <w:bodyDiv w:val="1"/>
      <w:marLeft w:val="0"/>
      <w:marRight w:val="0"/>
      <w:marTop w:val="0"/>
      <w:marBottom w:val="0"/>
      <w:divBdr>
        <w:top w:val="none" w:sz="0" w:space="0" w:color="auto"/>
        <w:left w:val="none" w:sz="0" w:space="0" w:color="auto"/>
        <w:bottom w:val="none" w:sz="0" w:space="0" w:color="auto"/>
        <w:right w:val="none" w:sz="0" w:space="0" w:color="auto"/>
      </w:divBdr>
    </w:div>
    <w:div w:id="558519044">
      <w:bodyDiv w:val="1"/>
      <w:marLeft w:val="0"/>
      <w:marRight w:val="0"/>
      <w:marTop w:val="0"/>
      <w:marBottom w:val="0"/>
      <w:divBdr>
        <w:top w:val="none" w:sz="0" w:space="0" w:color="auto"/>
        <w:left w:val="none" w:sz="0" w:space="0" w:color="auto"/>
        <w:bottom w:val="none" w:sz="0" w:space="0" w:color="auto"/>
        <w:right w:val="none" w:sz="0" w:space="0" w:color="auto"/>
      </w:divBdr>
    </w:div>
    <w:div w:id="560600587">
      <w:bodyDiv w:val="1"/>
      <w:marLeft w:val="0"/>
      <w:marRight w:val="0"/>
      <w:marTop w:val="0"/>
      <w:marBottom w:val="0"/>
      <w:divBdr>
        <w:top w:val="none" w:sz="0" w:space="0" w:color="auto"/>
        <w:left w:val="none" w:sz="0" w:space="0" w:color="auto"/>
        <w:bottom w:val="none" w:sz="0" w:space="0" w:color="auto"/>
        <w:right w:val="none" w:sz="0" w:space="0" w:color="auto"/>
      </w:divBdr>
    </w:div>
    <w:div w:id="560989759">
      <w:bodyDiv w:val="1"/>
      <w:marLeft w:val="0"/>
      <w:marRight w:val="0"/>
      <w:marTop w:val="0"/>
      <w:marBottom w:val="0"/>
      <w:divBdr>
        <w:top w:val="none" w:sz="0" w:space="0" w:color="auto"/>
        <w:left w:val="none" w:sz="0" w:space="0" w:color="auto"/>
        <w:bottom w:val="none" w:sz="0" w:space="0" w:color="auto"/>
        <w:right w:val="none" w:sz="0" w:space="0" w:color="auto"/>
      </w:divBdr>
    </w:div>
    <w:div w:id="561410572">
      <w:bodyDiv w:val="1"/>
      <w:marLeft w:val="0"/>
      <w:marRight w:val="0"/>
      <w:marTop w:val="0"/>
      <w:marBottom w:val="0"/>
      <w:divBdr>
        <w:top w:val="none" w:sz="0" w:space="0" w:color="auto"/>
        <w:left w:val="none" w:sz="0" w:space="0" w:color="auto"/>
        <w:bottom w:val="none" w:sz="0" w:space="0" w:color="auto"/>
        <w:right w:val="none" w:sz="0" w:space="0" w:color="auto"/>
      </w:divBdr>
    </w:div>
    <w:div w:id="561982106">
      <w:bodyDiv w:val="1"/>
      <w:marLeft w:val="0"/>
      <w:marRight w:val="0"/>
      <w:marTop w:val="0"/>
      <w:marBottom w:val="0"/>
      <w:divBdr>
        <w:top w:val="none" w:sz="0" w:space="0" w:color="auto"/>
        <w:left w:val="none" w:sz="0" w:space="0" w:color="auto"/>
        <w:bottom w:val="none" w:sz="0" w:space="0" w:color="auto"/>
        <w:right w:val="none" w:sz="0" w:space="0" w:color="auto"/>
      </w:divBdr>
    </w:div>
    <w:div w:id="561984678">
      <w:bodyDiv w:val="1"/>
      <w:marLeft w:val="0"/>
      <w:marRight w:val="0"/>
      <w:marTop w:val="0"/>
      <w:marBottom w:val="0"/>
      <w:divBdr>
        <w:top w:val="none" w:sz="0" w:space="0" w:color="auto"/>
        <w:left w:val="none" w:sz="0" w:space="0" w:color="auto"/>
        <w:bottom w:val="none" w:sz="0" w:space="0" w:color="auto"/>
        <w:right w:val="none" w:sz="0" w:space="0" w:color="auto"/>
      </w:divBdr>
    </w:div>
    <w:div w:id="562640556">
      <w:bodyDiv w:val="1"/>
      <w:marLeft w:val="0"/>
      <w:marRight w:val="0"/>
      <w:marTop w:val="0"/>
      <w:marBottom w:val="0"/>
      <w:divBdr>
        <w:top w:val="none" w:sz="0" w:space="0" w:color="auto"/>
        <w:left w:val="none" w:sz="0" w:space="0" w:color="auto"/>
        <w:bottom w:val="none" w:sz="0" w:space="0" w:color="auto"/>
        <w:right w:val="none" w:sz="0" w:space="0" w:color="auto"/>
      </w:divBdr>
    </w:div>
    <w:div w:id="563762140">
      <w:bodyDiv w:val="1"/>
      <w:marLeft w:val="0"/>
      <w:marRight w:val="0"/>
      <w:marTop w:val="0"/>
      <w:marBottom w:val="0"/>
      <w:divBdr>
        <w:top w:val="none" w:sz="0" w:space="0" w:color="auto"/>
        <w:left w:val="none" w:sz="0" w:space="0" w:color="auto"/>
        <w:bottom w:val="none" w:sz="0" w:space="0" w:color="auto"/>
        <w:right w:val="none" w:sz="0" w:space="0" w:color="auto"/>
      </w:divBdr>
    </w:div>
    <w:div w:id="564411452">
      <w:bodyDiv w:val="1"/>
      <w:marLeft w:val="0"/>
      <w:marRight w:val="0"/>
      <w:marTop w:val="0"/>
      <w:marBottom w:val="0"/>
      <w:divBdr>
        <w:top w:val="none" w:sz="0" w:space="0" w:color="auto"/>
        <w:left w:val="none" w:sz="0" w:space="0" w:color="auto"/>
        <w:bottom w:val="none" w:sz="0" w:space="0" w:color="auto"/>
        <w:right w:val="none" w:sz="0" w:space="0" w:color="auto"/>
      </w:divBdr>
    </w:div>
    <w:div w:id="565261342">
      <w:bodyDiv w:val="1"/>
      <w:marLeft w:val="0"/>
      <w:marRight w:val="0"/>
      <w:marTop w:val="0"/>
      <w:marBottom w:val="0"/>
      <w:divBdr>
        <w:top w:val="none" w:sz="0" w:space="0" w:color="auto"/>
        <w:left w:val="none" w:sz="0" w:space="0" w:color="auto"/>
        <w:bottom w:val="none" w:sz="0" w:space="0" w:color="auto"/>
        <w:right w:val="none" w:sz="0" w:space="0" w:color="auto"/>
      </w:divBdr>
    </w:div>
    <w:div w:id="565529160">
      <w:bodyDiv w:val="1"/>
      <w:marLeft w:val="0"/>
      <w:marRight w:val="0"/>
      <w:marTop w:val="0"/>
      <w:marBottom w:val="0"/>
      <w:divBdr>
        <w:top w:val="none" w:sz="0" w:space="0" w:color="auto"/>
        <w:left w:val="none" w:sz="0" w:space="0" w:color="auto"/>
        <w:bottom w:val="none" w:sz="0" w:space="0" w:color="auto"/>
        <w:right w:val="none" w:sz="0" w:space="0" w:color="auto"/>
      </w:divBdr>
    </w:div>
    <w:div w:id="565652993">
      <w:bodyDiv w:val="1"/>
      <w:marLeft w:val="0"/>
      <w:marRight w:val="0"/>
      <w:marTop w:val="0"/>
      <w:marBottom w:val="0"/>
      <w:divBdr>
        <w:top w:val="none" w:sz="0" w:space="0" w:color="auto"/>
        <w:left w:val="none" w:sz="0" w:space="0" w:color="auto"/>
        <w:bottom w:val="none" w:sz="0" w:space="0" w:color="auto"/>
        <w:right w:val="none" w:sz="0" w:space="0" w:color="auto"/>
      </w:divBdr>
    </w:div>
    <w:div w:id="566187263">
      <w:bodyDiv w:val="1"/>
      <w:marLeft w:val="0"/>
      <w:marRight w:val="0"/>
      <w:marTop w:val="0"/>
      <w:marBottom w:val="0"/>
      <w:divBdr>
        <w:top w:val="none" w:sz="0" w:space="0" w:color="auto"/>
        <w:left w:val="none" w:sz="0" w:space="0" w:color="auto"/>
        <w:bottom w:val="none" w:sz="0" w:space="0" w:color="auto"/>
        <w:right w:val="none" w:sz="0" w:space="0" w:color="auto"/>
      </w:divBdr>
    </w:div>
    <w:div w:id="566258774">
      <w:bodyDiv w:val="1"/>
      <w:marLeft w:val="0"/>
      <w:marRight w:val="0"/>
      <w:marTop w:val="0"/>
      <w:marBottom w:val="0"/>
      <w:divBdr>
        <w:top w:val="none" w:sz="0" w:space="0" w:color="auto"/>
        <w:left w:val="none" w:sz="0" w:space="0" w:color="auto"/>
        <w:bottom w:val="none" w:sz="0" w:space="0" w:color="auto"/>
        <w:right w:val="none" w:sz="0" w:space="0" w:color="auto"/>
      </w:divBdr>
    </w:div>
    <w:div w:id="566571977">
      <w:bodyDiv w:val="1"/>
      <w:marLeft w:val="0"/>
      <w:marRight w:val="0"/>
      <w:marTop w:val="0"/>
      <w:marBottom w:val="0"/>
      <w:divBdr>
        <w:top w:val="none" w:sz="0" w:space="0" w:color="auto"/>
        <w:left w:val="none" w:sz="0" w:space="0" w:color="auto"/>
        <w:bottom w:val="none" w:sz="0" w:space="0" w:color="auto"/>
        <w:right w:val="none" w:sz="0" w:space="0" w:color="auto"/>
      </w:divBdr>
    </w:div>
    <w:div w:id="568151797">
      <w:bodyDiv w:val="1"/>
      <w:marLeft w:val="0"/>
      <w:marRight w:val="0"/>
      <w:marTop w:val="0"/>
      <w:marBottom w:val="0"/>
      <w:divBdr>
        <w:top w:val="none" w:sz="0" w:space="0" w:color="auto"/>
        <w:left w:val="none" w:sz="0" w:space="0" w:color="auto"/>
        <w:bottom w:val="none" w:sz="0" w:space="0" w:color="auto"/>
        <w:right w:val="none" w:sz="0" w:space="0" w:color="auto"/>
      </w:divBdr>
    </w:div>
    <w:div w:id="572668287">
      <w:bodyDiv w:val="1"/>
      <w:marLeft w:val="0"/>
      <w:marRight w:val="0"/>
      <w:marTop w:val="0"/>
      <w:marBottom w:val="0"/>
      <w:divBdr>
        <w:top w:val="none" w:sz="0" w:space="0" w:color="auto"/>
        <w:left w:val="none" w:sz="0" w:space="0" w:color="auto"/>
        <w:bottom w:val="none" w:sz="0" w:space="0" w:color="auto"/>
        <w:right w:val="none" w:sz="0" w:space="0" w:color="auto"/>
      </w:divBdr>
    </w:div>
    <w:div w:id="573704511">
      <w:bodyDiv w:val="1"/>
      <w:marLeft w:val="0"/>
      <w:marRight w:val="0"/>
      <w:marTop w:val="0"/>
      <w:marBottom w:val="0"/>
      <w:divBdr>
        <w:top w:val="none" w:sz="0" w:space="0" w:color="auto"/>
        <w:left w:val="none" w:sz="0" w:space="0" w:color="auto"/>
        <w:bottom w:val="none" w:sz="0" w:space="0" w:color="auto"/>
        <w:right w:val="none" w:sz="0" w:space="0" w:color="auto"/>
      </w:divBdr>
    </w:div>
    <w:div w:id="573859846">
      <w:bodyDiv w:val="1"/>
      <w:marLeft w:val="0"/>
      <w:marRight w:val="0"/>
      <w:marTop w:val="0"/>
      <w:marBottom w:val="0"/>
      <w:divBdr>
        <w:top w:val="none" w:sz="0" w:space="0" w:color="auto"/>
        <w:left w:val="none" w:sz="0" w:space="0" w:color="auto"/>
        <w:bottom w:val="none" w:sz="0" w:space="0" w:color="auto"/>
        <w:right w:val="none" w:sz="0" w:space="0" w:color="auto"/>
      </w:divBdr>
    </w:div>
    <w:div w:id="575283049">
      <w:bodyDiv w:val="1"/>
      <w:marLeft w:val="0"/>
      <w:marRight w:val="0"/>
      <w:marTop w:val="0"/>
      <w:marBottom w:val="0"/>
      <w:divBdr>
        <w:top w:val="none" w:sz="0" w:space="0" w:color="auto"/>
        <w:left w:val="none" w:sz="0" w:space="0" w:color="auto"/>
        <w:bottom w:val="none" w:sz="0" w:space="0" w:color="auto"/>
        <w:right w:val="none" w:sz="0" w:space="0" w:color="auto"/>
      </w:divBdr>
    </w:div>
    <w:div w:id="576090663">
      <w:bodyDiv w:val="1"/>
      <w:marLeft w:val="0"/>
      <w:marRight w:val="0"/>
      <w:marTop w:val="0"/>
      <w:marBottom w:val="0"/>
      <w:divBdr>
        <w:top w:val="none" w:sz="0" w:space="0" w:color="auto"/>
        <w:left w:val="none" w:sz="0" w:space="0" w:color="auto"/>
        <w:bottom w:val="none" w:sz="0" w:space="0" w:color="auto"/>
        <w:right w:val="none" w:sz="0" w:space="0" w:color="auto"/>
      </w:divBdr>
    </w:div>
    <w:div w:id="576521038">
      <w:bodyDiv w:val="1"/>
      <w:marLeft w:val="0"/>
      <w:marRight w:val="0"/>
      <w:marTop w:val="0"/>
      <w:marBottom w:val="0"/>
      <w:divBdr>
        <w:top w:val="none" w:sz="0" w:space="0" w:color="auto"/>
        <w:left w:val="none" w:sz="0" w:space="0" w:color="auto"/>
        <w:bottom w:val="none" w:sz="0" w:space="0" w:color="auto"/>
        <w:right w:val="none" w:sz="0" w:space="0" w:color="auto"/>
      </w:divBdr>
    </w:div>
    <w:div w:id="577517541">
      <w:bodyDiv w:val="1"/>
      <w:marLeft w:val="0"/>
      <w:marRight w:val="0"/>
      <w:marTop w:val="0"/>
      <w:marBottom w:val="0"/>
      <w:divBdr>
        <w:top w:val="none" w:sz="0" w:space="0" w:color="auto"/>
        <w:left w:val="none" w:sz="0" w:space="0" w:color="auto"/>
        <w:bottom w:val="none" w:sz="0" w:space="0" w:color="auto"/>
        <w:right w:val="none" w:sz="0" w:space="0" w:color="auto"/>
      </w:divBdr>
    </w:div>
    <w:div w:id="580141834">
      <w:bodyDiv w:val="1"/>
      <w:marLeft w:val="0"/>
      <w:marRight w:val="0"/>
      <w:marTop w:val="0"/>
      <w:marBottom w:val="0"/>
      <w:divBdr>
        <w:top w:val="none" w:sz="0" w:space="0" w:color="auto"/>
        <w:left w:val="none" w:sz="0" w:space="0" w:color="auto"/>
        <w:bottom w:val="none" w:sz="0" w:space="0" w:color="auto"/>
        <w:right w:val="none" w:sz="0" w:space="0" w:color="auto"/>
      </w:divBdr>
    </w:div>
    <w:div w:id="580218515">
      <w:bodyDiv w:val="1"/>
      <w:marLeft w:val="0"/>
      <w:marRight w:val="0"/>
      <w:marTop w:val="0"/>
      <w:marBottom w:val="0"/>
      <w:divBdr>
        <w:top w:val="none" w:sz="0" w:space="0" w:color="auto"/>
        <w:left w:val="none" w:sz="0" w:space="0" w:color="auto"/>
        <w:bottom w:val="none" w:sz="0" w:space="0" w:color="auto"/>
        <w:right w:val="none" w:sz="0" w:space="0" w:color="auto"/>
      </w:divBdr>
    </w:div>
    <w:div w:id="580679074">
      <w:bodyDiv w:val="1"/>
      <w:marLeft w:val="0"/>
      <w:marRight w:val="0"/>
      <w:marTop w:val="0"/>
      <w:marBottom w:val="0"/>
      <w:divBdr>
        <w:top w:val="none" w:sz="0" w:space="0" w:color="auto"/>
        <w:left w:val="none" w:sz="0" w:space="0" w:color="auto"/>
        <w:bottom w:val="none" w:sz="0" w:space="0" w:color="auto"/>
        <w:right w:val="none" w:sz="0" w:space="0" w:color="auto"/>
      </w:divBdr>
    </w:div>
    <w:div w:id="580987492">
      <w:bodyDiv w:val="1"/>
      <w:marLeft w:val="0"/>
      <w:marRight w:val="0"/>
      <w:marTop w:val="0"/>
      <w:marBottom w:val="0"/>
      <w:divBdr>
        <w:top w:val="none" w:sz="0" w:space="0" w:color="auto"/>
        <w:left w:val="none" w:sz="0" w:space="0" w:color="auto"/>
        <w:bottom w:val="none" w:sz="0" w:space="0" w:color="auto"/>
        <w:right w:val="none" w:sz="0" w:space="0" w:color="auto"/>
      </w:divBdr>
    </w:div>
    <w:div w:id="581447721">
      <w:bodyDiv w:val="1"/>
      <w:marLeft w:val="0"/>
      <w:marRight w:val="0"/>
      <w:marTop w:val="0"/>
      <w:marBottom w:val="0"/>
      <w:divBdr>
        <w:top w:val="none" w:sz="0" w:space="0" w:color="auto"/>
        <w:left w:val="none" w:sz="0" w:space="0" w:color="auto"/>
        <w:bottom w:val="none" w:sz="0" w:space="0" w:color="auto"/>
        <w:right w:val="none" w:sz="0" w:space="0" w:color="auto"/>
      </w:divBdr>
    </w:div>
    <w:div w:id="581646071">
      <w:bodyDiv w:val="1"/>
      <w:marLeft w:val="0"/>
      <w:marRight w:val="0"/>
      <w:marTop w:val="0"/>
      <w:marBottom w:val="0"/>
      <w:divBdr>
        <w:top w:val="none" w:sz="0" w:space="0" w:color="auto"/>
        <w:left w:val="none" w:sz="0" w:space="0" w:color="auto"/>
        <w:bottom w:val="none" w:sz="0" w:space="0" w:color="auto"/>
        <w:right w:val="none" w:sz="0" w:space="0" w:color="auto"/>
      </w:divBdr>
    </w:div>
    <w:div w:id="581767196">
      <w:bodyDiv w:val="1"/>
      <w:marLeft w:val="0"/>
      <w:marRight w:val="0"/>
      <w:marTop w:val="0"/>
      <w:marBottom w:val="0"/>
      <w:divBdr>
        <w:top w:val="none" w:sz="0" w:space="0" w:color="auto"/>
        <w:left w:val="none" w:sz="0" w:space="0" w:color="auto"/>
        <w:bottom w:val="none" w:sz="0" w:space="0" w:color="auto"/>
        <w:right w:val="none" w:sz="0" w:space="0" w:color="auto"/>
      </w:divBdr>
    </w:div>
    <w:div w:id="583686732">
      <w:bodyDiv w:val="1"/>
      <w:marLeft w:val="0"/>
      <w:marRight w:val="0"/>
      <w:marTop w:val="0"/>
      <w:marBottom w:val="0"/>
      <w:divBdr>
        <w:top w:val="none" w:sz="0" w:space="0" w:color="auto"/>
        <w:left w:val="none" w:sz="0" w:space="0" w:color="auto"/>
        <w:bottom w:val="none" w:sz="0" w:space="0" w:color="auto"/>
        <w:right w:val="none" w:sz="0" w:space="0" w:color="auto"/>
      </w:divBdr>
    </w:div>
    <w:div w:id="583807097">
      <w:bodyDiv w:val="1"/>
      <w:marLeft w:val="0"/>
      <w:marRight w:val="0"/>
      <w:marTop w:val="0"/>
      <w:marBottom w:val="0"/>
      <w:divBdr>
        <w:top w:val="none" w:sz="0" w:space="0" w:color="auto"/>
        <w:left w:val="none" w:sz="0" w:space="0" w:color="auto"/>
        <w:bottom w:val="none" w:sz="0" w:space="0" w:color="auto"/>
        <w:right w:val="none" w:sz="0" w:space="0" w:color="auto"/>
      </w:divBdr>
    </w:div>
    <w:div w:id="584613107">
      <w:bodyDiv w:val="1"/>
      <w:marLeft w:val="0"/>
      <w:marRight w:val="0"/>
      <w:marTop w:val="0"/>
      <w:marBottom w:val="0"/>
      <w:divBdr>
        <w:top w:val="none" w:sz="0" w:space="0" w:color="auto"/>
        <w:left w:val="none" w:sz="0" w:space="0" w:color="auto"/>
        <w:bottom w:val="none" w:sz="0" w:space="0" w:color="auto"/>
        <w:right w:val="none" w:sz="0" w:space="0" w:color="auto"/>
      </w:divBdr>
    </w:div>
    <w:div w:id="584650168">
      <w:bodyDiv w:val="1"/>
      <w:marLeft w:val="0"/>
      <w:marRight w:val="0"/>
      <w:marTop w:val="0"/>
      <w:marBottom w:val="0"/>
      <w:divBdr>
        <w:top w:val="none" w:sz="0" w:space="0" w:color="auto"/>
        <w:left w:val="none" w:sz="0" w:space="0" w:color="auto"/>
        <w:bottom w:val="none" w:sz="0" w:space="0" w:color="auto"/>
        <w:right w:val="none" w:sz="0" w:space="0" w:color="auto"/>
      </w:divBdr>
    </w:div>
    <w:div w:id="584923859">
      <w:bodyDiv w:val="1"/>
      <w:marLeft w:val="0"/>
      <w:marRight w:val="0"/>
      <w:marTop w:val="0"/>
      <w:marBottom w:val="0"/>
      <w:divBdr>
        <w:top w:val="none" w:sz="0" w:space="0" w:color="auto"/>
        <w:left w:val="none" w:sz="0" w:space="0" w:color="auto"/>
        <w:bottom w:val="none" w:sz="0" w:space="0" w:color="auto"/>
        <w:right w:val="none" w:sz="0" w:space="0" w:color="auto"/>
      </w:divBdr>
    </w:div>
    <w:div w:id="585263817">
      <w:bodyDiv w:val="1"/>
      <w:marLeft w:val="0"/>
      <w:marRight w:val="0"/>
      <w:marTop w:val="0"/>
      <w:marBottom w:val="0"/>
      <w:divBdr>
        <w:top w:val="none" w:sz="0" w:space="0" w:color="auto"/>
        <w:left w:val="none" w:sz="0" w:space="0" w:color="auto"/>
        <w:bottom w:val="none" w:sz="0" w:space="0" w:color="auto"/>
        <w:right w:val="none" w:sz="0" w:space="0" w:color="auto"/>
      </w:divBdr>
    </w:div>
    <w:div w:id="585312380">
      <w:bodyDiv w:val="1"/>
      <w:marLeft w:val="0"/>
      <w:marRight w:val="0"/>
      <w:marTop w:val="0"/>
      <w:marBottom w:val="0"/>
      <w:divBdr>
        <w:top w:val="none" w:sz="0" w:space="0" w:color="auto"/>
        <w:left w:val="none" w:sz="0" w:space="0" w:color="auto"/>
        <w:bottom w:val="none" w:sz="0" w:space="0" w:color="auto"/>
        <w:right w:val="none" w:sz="0" w:space="0" w:color="auto"/>
      </w:divBdr>
    </w:div>
    <w:div w:id="585459718">
      <w:bodyDiv w:val="1"/>
      <w:marLeft w:val="0"/>
      <w:marRight w:val="0"/>
      <w:marTop w:val="0"/>
      <w:marBottom w:val="0"/>
      <w:divBdr>
        <w:top w:val="none" w:sz="0" w:space="0" w:color="auto"/>
        <w:left w:val="none" w:sz="0" w:space="0" w:color="auto"/>
        <w:bottom w:val="none" w:sz="0" w:space="0" w:color="auto"/>
        <w:right w:val="none" w:sz="0" w:space="0" w:color="auto"/>
      </w:divBdr>
    </w:div>
    <w:div w:id="586036114">
      <w:bodyDiv w:val="1"/>
      <w:marLeft w:val="0"/>
      <w:marRight w:val="0"/>
      <w:marTop w:val="0"/>
      <w:marBottom w:val="0"/>
      <w:divBdr>
        <w:top w:val="none" w:sz="0" w:space="0" w:color="auto"/>
        <w:left w:val="none" w:sz="0" w:space="0" w:color="auto"/>
        <w:bottom w:val="none" w:sz="0" w:space="0" w:color="auto"/>
        <w:right w:val="none" w:sz="0" w:space="0" w:color="auto"/>
      </w:divBdr>
    </w:div>
    <w:div w:id="586430016">
      <w:bodyDiv w:val="1"/>
      <w:marLeft w:val="0"/>
      <w:marRight w:val="0"/>
      <w:marTop w:val="0"/>
      <w:marBottom w:val="0"/>
      <w:divBdr>
        <w:top w:val="none" w:sz="0" w:space="0" w:color="auto"/>
        <w:left w:val="none" w:sz="0" w:space="0" w:color="auto"/>
        <w:bottom w:val="none" w:sz="0" w:space="0" w:color="auto"/>
        <w:right w:val="none" w:sz="0" w:space="0" w:color="auto"/>
      </w:divBdr>
    </w:div>
    <w:div w:id="587465444">
      <w:bodyDiv w:val="1"/>
      <w:marLeft w:val="0"/>
      <w:marRight w:val="0"/>
      <w:marTop w:val="0"/>
      <w:marBottom w:val="0"/>
      <w:divBdr>
        <w:top w:val="none" w:sz="0" w:space="0" w:color="auto"/>
        <w:left w:val="none" w:sz="0" w:space="0" w:color="auto"/>
        <w:bottom w:val="none" w:sz="0" w:space="0" w:color="auto"/>
        <w:right w:val="none" w:sz="0" w:space="0" w:color="auto"/>
      </w:divBdr>
    </w:div>
    <w:div w:id="590238283">
      <w:bodyDiv w:val="1"/>
      <w:marLeft w:val="0"/>
      <w:marRight w:val="0"/>
      <w:marTop w:val="0"/>
      <w:marBottom w:val="0"/>
      <w:divBdr>
        <w:top w:val="none" w:sz="0" w:space="0" w:color="auto"/>
        <w:left w:val="none" w:sz="0" w:space="0" w:color="auto"/>
        <w:bottom w:val="none" w:sz="0" w:space="0" w:color="auto"/>
        <w:right w:val="none" w:sz="0" w:space="0" w:color="auto"/>
      </w:divBdr>
    </w:div>
    <w:div w:id="591664988">
      <w:bodyDiv w:val="1"/>
      <w:marLeft w:val="0"/>
      <w:marRight w:val="0"/>
      <w:marTop w:val="0"/>
      <w:marBottom w:val="0"/>
      <w:divBdr>
        <w:top w:val="none" w:sz="0" w:space="0" w:color="auto"/>
        <w:left w:val="none" w:sz="0" w:space="0" w:color="auto"/>
        <w:bottom w:val="none" w:sz="0" w:space="0" w:color="auto"/>
        <w:right w:val="none" w:sz="0" w:space="0" w:color="auto"/>
      </w:divBdr>
    </w:div>
    <w:div w:id="592473877">
      <w:bodyDiv w:val="1"/>
      <w:marLeft w:val="0"/>
      <w:marRight w:val="0"/>
      <w:marTop w:val="0"/>
      <w:marBottom w:val="0"/>
      <w:divBdr>
        <w:top w:val="none" w:sz="0" w:space="0" w:color="auto"/>
        <w:left w:val="none" w:sz="0" w:space="0" w:color="auto"/>
        <w:bottom w:val="none" w:sz="0" w:space="0" w:color="auto"/>
        <w:right w:val="none" w:sz="0" w:space="0" w:color="auto"/>
      </w:divBdr>
    </w:div>
    <w:div w:id="595752717">
      <w:bodyDiv w:val="1"/>
      <w:marLeft w:val="0"/>
      <w:marRight w:val="0"/>
      <w:marTop w:val="0"/>
      <w:marBottom w:val="0"/>
      <w:divBdr>
        <w:top w:val="none" w:sz="0" w:space="0" w:color="auto"/>
        <w:left w:val="none" w:sz="0" w:space="0" w:color="auto"/>
        <w:bottom w:val="none" w:sz="0" w:space="0" w:color="auto"/>
        <w:right w:val="none" w:sz="0" w:space="0" w:color="auto"/>
      </w:divBdr>
    </w:div>
    <w:div w:id="597250233">
      <w:bodyDiv w:val="1"/>
      <w:marLeft w:val="0"/>
      <w:marRight w:val="0"/>
      <w:marTop w:val="0"/>
      <w:marBottom w:val="0"/>
      <w:divBdr>
        <w:top w:val="none" w:sz="0" w:space="0" w:color="auto"/>
        <w:left w:val="none" w:sz="0" w:space="0" w:color="auto"/>
        <w:bottom w:val="none" w:sz="0" w:space="0" w:color="auto"/>
        <w:right w:val="none" w:sz="0" w:space="0" w:color="auto"/>
      </w:divBdr>
    </w:div>
    <w:div w:id="598759970">
      <w:bodyDiv w:val="1"/>
      <w:marLeft w:val="0"/>
      <w:marRight w:val="0"/>
      <w:marTop w:val="0"/>
      <w:marBottom w:val="0"/>
      <w:divBdr>
        <w:top w:val="none" w:sz="0" w:space="0" w:color="auto"/>
        <w:left w:val="none" w:sz="0" w:space="0" w:color="auto"/>
        <w:bottom w:val="none" w:sz="0" w:space="0" w:color="auto"/>
        <w:right w:val="none" w:sz="0" w:space="0" w:color="auto"/>
      </w:divBdr>
    </w:div>
    <w:div w:id="599797429">
      <w:bodyDiv w:val="1"/>
      <w:marLeft w:val="0"/>
      <w:marRight w:val="0"/>
      <w:marTop w:val="0"/>
      <w:marBottom w:val="0"/>
      <w:divBdr>
        <w:top w:val="none" w:sz="0" w:space="0" w:color="auto"/>
        <w:left w:val="none" w:sz="0" w:space="0" w:color="auto"/>
        <w:bottom w:val="none" w:sz="0" w:space="0" w:color="auto"/>
        <w:right w:val="none" w:sz="0" w:space="0" w:color="auto"/>
      </w:divBdr>
    </w:div>
    <w:div w:id="600646332">
      <w:bodyDiv w:val="1"/>
      <w:marLeft w:val="0"/>
      <w:marRight w:val="0"/>
      <w:marTop w:val="0"/>
      <w:marBottom w:val="0"/>
      <w:divBdr>
        <w:top w:val="none" w:sz="0" w:space="0" w:color="auto"/>
        <w:left w:val="none" w:sz="0" w:space="0" w:color="auto"/>
        <w:bottom w:val="none" w:sz="0" w:space="0" w:color="auto"/>
        <w:right w:val="none" w:sz="0" w:space="0" w:color="auto"/>
      </w:divBdr>
    </w:div>
    <w:div w:id="602033456">
      <w:bodyDiv w:val="1"/>
      <w:marLeft w:val="0"/>
      <w:marRight w:val="0"/>
      <w:marTop w:val="0"/>
      <w:marBottom w:val="0"/>
      <w:divBdr>
        <w:top w:val="none" w:sz="0" w:space="0" w:color="auto"/>
        <w:left w:val="none" w:sz="0" w:space="0" w:color="auto"/>
        <w:bottom w:val="none" w:sz="0" w:space="0" w:color="auto"/>
        <w:right w:val="none" w:sz="0" w:space="0" w:color="auto"/>
      </w:divBdr>
    </w:div>
    <w:div w:id="602108310">
      <w:bodyDiv w:val="1"/>
      <w:marLeft w:val="0"/>
      <w:marRight w:val="0"/>
      <w:marTop w:val="0"/>
      <w:marBottom w:val="0"/>
      <w:divBdr>
        <w:top w:val="none" w:sz="0" w:space="0" w:color="auto"/>
        <w:left w:val="none" w:sz="0" w:space="0" w:color="auto"/>
        <w:bottom w:val="none" w:sz="0" w:space="0" w:color="auto"/>
        <w:right w:val="none" w:sz="0" w:space="0" w:color="auto"/>
      </w:divBdr>
    </w:div>
    <w:div w:id="603224099">
      <w:bodyDiv w:val="1"/>
      <w:marLeft w:val="0"/>
      <w:marRight w:val="0"/>
      <w:marTop w:val="0"/>
      <w:marBottom w:val="0"/>
      <w:divBdr>
        <w:top w:val="none" w:sz="0" w:space="0" w:color="auto"/>
        <w:left w:val="none" w:sz="0" w:space="0" w:color="auto"/>
        <w:bottom w:val="none" w:sz="0" w:space="0" w:color="auto"/>
        <w:right w:val="none" w:sz="0" w:space="0" w:color="auto"/>
      </w:divBdr>
    </w:div>
    <w:div w:id="608124773">
      <w:bodyDiv w:val="1"/>
      <w:marLeft w:val="0"/>
      <w:marRight w:val="0"/>
      <w:marTop w:val="0"/>
      <w:marBottom w:val="0"/>
      <w:divBdr>
        <w:top w:val="none" w:sz="0" w:space="0" w:color="auto"/>
        <w:left w:val="none" w:sz="0" w:space="0" w:color="auto"/>
        <w:bottom w:val="none" w:sz="0" w:space="0" w:color="auto"/>
        <w:right w:val="none" w:sz="0" w:space="0" w:color="auto"/>
      </w:divBdr>
    </w:div>
    <w:div w:id="608977454">
      <w:bodyDiv w:val="1"/>
      <w:marLeft w:val="0"/>
      <w:marRight w:val="0"/>
      <w:marTop w:val="0"/>
      <w:marBottom w:val="0"/>
      <w:divBdr>
        <w:top w:val="none" w:sz="0" w:space="0" w:color="auto"/>
        <w:left w:val="none" w:sz="0" w:space="0" w:color="auto"/>
        <w:bottom w:val="none" w:sz="0" w:space="0" w:color="auto"/>
        <w:right w:val="none" w:sz="0" w:space="0" w:color="auto"/>
      </w:divBdr>
    </w:div>
    <w:div w:id="609551712">
      <w:bodyDiv w:val="1"/>
      <w:marLeft w:val="0"/>
      <w:marRight w:val="0"/>
      <w:marTop w:val="0"/>
      <w:marBottom w:val="0"/>
      <w:divBdr>
        <w:top w:val="none" w:sz="0" w:space="0" w:color="auto"/>
        <w:left w:val="none" w:sz="0" w:space="0" w:color="auto"/>
        <w:bottom w:val="none" w:sz="0" w:space="0" w:color="auto"/>
        <w:right w:val="none" w:sz="0" w:space="0" w:color="auto"/>
      </w:divBdr>
    </w:div>
    <w:div w:id="609818546">
      <w:bodyDiv w:val="1"/>
      <w:marLeft w:val="0"/>
      <w:marRight w:val="0"/>
      <w:marTop w:val="0"/>
      <w:marBottom w:val="0"/>
      <w:divBdr>
        <w:top w:val="none" w:sz="0" w:space="0" w:color="auto"/>
        <w:left w:val="none" w:sz="0" w:space="0" w:color="auto"/>
        <w:bottom w:val="none" w:sz="0" w:space="0" w:color="auto"/>
        <w:right w:val="none" w:sz="0" w:space="0" w:color="auto"/>
      </w:divBdr>
    </w:div>
    <w:div w:id="610863852">
      <w:bodyDiv w:val="1"/>
      <w:marLeft w:val="0"/>
      <w:marRight w:val="0"/>
      <w:marTop w:val="0"/>
      <w:marBottom w:val="0"/>
      <w:divBdr>
        <w:top w:val="none" w:sz="0" w:space="0" w:color="auto"/>
        <w:left w:val="none" w:sz="0" w:space="0" w:color="auto"/>
        <w:bottom w:val="none" w:sz="0" w:space="0" w:color="auto"/>
        <w:right w:val="none" w:sz="0" w:space="0" w:color="auto"/>
      </w:divBdr>
    </w:div>
    <w:div w:id="613638071">
      <w:bodyDiv w:val="1"/>
      <w:marLeft w:val="0"/>
      <w:marRight w:val="0"/>
      <w:marTop w:val="0"/>
      <w:marBottom w:val="0"/>
      <w:divBdr>
        <w:top w:val="none" w:sz="0" w:space="0" w:color="auto"/>
        <w:left w:val="none" w:sz="0" w:space="0" w:color="auto"/>
        <w:bottom w:val="none" w:sz="0" w:space="0" w:color="auto"/>
        <w:right w:val="none" w:sz="0" w:space="0" w:color="auto"/>
      </w:divBdr>
    </w:div>
    <w:div w:id="614603194">
      <w:bodyDiv w:val="1"/>
      <w:marLeft w:val="0"/>
      <w:marRight w:val="0"/>
      <w:marTop w:val="0"/>
      <w:marBottom w:val="0"/>
      <w:divBdr>
        <w:top w:val="none" w:sz="0" w:space="0" w:color="auto"/>
        <w:left w:val="none" w:sz="0" w:space="0" w:color="auto"/>
        <w:bottom w:val="none" w:sz="0" w:space="0" w:color="auto"/>
        <w:right w:val="none" w:sz="0" w:space="0" w:color="auto"/>
      </w:divBdr>
    </w:div>
    <w:div w:id="616957355">
      <w:bodyDiv w:val="1"/>
      <w:marLeft w:val="0"/>
      <w:marRight w:val="0"/>
      <w:marTop w:val="0"/>
      <w:marBottom w:val="0"/>
      <w:divBdr>
        <w:top w:val="none" w:sz="0" w:space="0" w:color="auto"/>
        <w:left w:val="none" w:sz="0" w:space="0" w:color="auto"/>
        <w:bottom w:val="none" w:sz="0" w:space="0" w:color="auto"/>
        <w:right w:val="none" w:sz="0" w:space="0" w:color="auto"/>
      </w:divBdr>
    </w:div>
    <w:div w:id="617374849">
      <w:bodyDiv w:val="1"/>
      <w:marLeft w:val="0"/>
      <w:marRight w:val="0"/>
      <w:marTop w:val="0"/>
      <w:marBottom w:val="0"/>
      <w:divBdr>
        <w:top w:val="none" w:sz="0" w:space="0" w:color="auto"/>
        <w:left w:val="none" w:sz="0" w:space="0" w:color="auto"/>
        <w:bottom w:val="none" w:sz="0" w:space="0" w:color="auto"/>
        <w:right w:val="none" w:sz="0" w:space="0" w:color="auto"/>
      </w:divBdr>
    </w:div>
    <w:div w:id="617415196">
      <w:bodyDiv w:val="1"/>
      <w:marLeft w:val="0"/>
      <w:marRight w:val="0"/>
      <w:marTop w:val="0"/>
      <w:marBottom w:val="0"/>
      <w:divBdr>
        <w:top w:val="none" w:sz="0" w:space="0" w:color="auto"/>
        <w:left w:val="none" w:sz="0" w:space="0" w:color="auto"/>
        <w:bottom w:val="none" w:sz="0" w:space="0" w:color="auto"/>
        <w:right w:val="none" w:sz="0" w:space="0" w:color="auto"/>
      </w:divBdr>
    </w:div>
    <w:div w:id="617683697">
      <w:bodyDiv w:val="1"/>
      <w:marLeft w:val="0"/>
      <w:marRight w:val="0"/>
      <w:marTop w:val="0"/>
      <w:marBottom w:val="0"/>
      <w:divBdr>
        <w:top w:val="none" w:sz="0" w:space="0" w:color="auto"/>
        <w:left w:val="none" w:sz="0" w:space="0" w:color="auto"/>
        <w:bottom w:val="none" w:sz="0" w:space="0" w:color="auto"/>
        <w:right w:val="none" w:sz="0" w:space="0" w:color="auto"/>
      </w:divBdr>
    </w:div>
    <w:div w:id="617950141">
      <w:bodyDiv w:val="1"/>
      <w:marLeft w:val="0"/>
      <w:marRight w:val="0"/>
      <w:marTop w:val="0"/>
      <w:marBottom w:val="0"/>
      <w:divBdr>
        <w:top w:val="none" w:sz="0" w:space="0" w:color="auto"/>
        <w:left w:val="none" w:sz="0" w:space="0" w:color="auto"/>
        <w:bottom w:val="none" w:sz="0" w:space="0" w:color="auto"/>
        <w:right w:val="none" w:sz="0" w:space="0" w:color="auto"/>
      </w:divBdr>
    </w:div>
    <w:div w:id="618344645">
      <w:bodyDiv w:val="1"/>
      <w:marLeft w:val="0"/>
      <w:marRight w:val="0"/>
      <w:marTop w:val="0"/>
      <w:marBottom w:val="0"/>
      <w:divBdr>
        <w:top w:val="none" w:sz="0" w:space="0" w:color="auto"/>
        <w:left w:val="none" w:sz="0" w:space="0" w:color="auto"/>
        <w:bottom w:val="none" w:sz="0" w:space="0" w:color="auto"/>
        <w:right w:val="none" w:sz="0" w:space="0" w:color="auto"/>
      </w:divBdr>
    </w:div>
    <w:div w:id="618999404">
      <w:bodyDiv w:val="1"/>
      <w:marLeft w:val="0"/>
      <w:marRight w:val="0"/>
      <w:marTop w:val="0"/>
      <w:marBottom w:val="0"/>
      <w:divBdr>
        <w:top w:val="none" w:sz="0" w:space="0" w:color="auto"/>
        <w:left w:val="none" w:sz="0" w:space="0" w:color="auto"/>
        <w:bottom w:val="none" w:sz="0" w:space="0" w:color="auto"/>
        <w:right w:val="none" w:sz="0" w:space="0" w:color="auto"/>
      </w:divBdr>
    </w:div>
    <w:div w:id="619992340">
      <w:bodyDiv w:val="1"/>
      <w:marLeft w:val="0"/>
      <w:marRight w:val="0"/>
      <w:marTop w:val="0"/>
      <w:marBottom w:val="0"/>
      <w:divBdr>
        <w:top w:val="none" w:sz="0" w:space="0" w:color="auto"/>
        <w:left w:val="none" w:sz="0" w:space="0" w:color="auto"/>
        <w:bottom w:val="none" w:sz="0" w:space="0" w:color="auto"/>
        <w:right w:val="none" w:sz="0" w:space="0" w:color="auto"/>
      </w:divBdr>
    </w:div>
    <w:div w:id="620187550">
      <w:bodyDiv w:val="1"/>
      <w:marLeft w:val="0"/>
      <w:marRight w:val="0"/>
      <w:marTop w:val="0"/>
      <w:marBottom w:val="0"/>
      <w:divBdr>
        <w:top w:val="none" w:sz="0" w:space="0" w:color="auto"/>
        <w:left w:val="none" w:sz="0" w:space="0" w:color="auto"/>
        <w:bottom w:val="none" w:sz="0" w:space="0" w:color="auto"/>
        <w:right w:val="none" w:sz="0" w:space="0" w:color="auto"/>
      </w:divBdr>
    </w:div>
    <w:div w:id="621157441">
      <w:bodyDiv w:val="1"/>
      <w:marLeft w:val="0"/>
      <w:marRight w:val="0"/>
      <w:marTop w:val="0"/>
      <w:marBottom w:val="0"/>
      <w:divBdr>
        <w:top w:val="none" w:sz="0" w:space="0" w:color="auto"/>
        <w:left w:val="none" w:sz="0" w:space="0" w:color="auto"/>
        <w:bottom w:val="none" w:sz="0" w:space="0" w:color="auto"/>
        <w:right w:val="none" w:sz="0" w:space="0" w:color="auto"/>
      </w:divBdr>
    </w:div>
    <w:div w:id="621500057">
      <w:bodyDiv w:val="1"/>
      <w:marLeft w:val="0"/>
      <w:marRight w:val="0"/>
      <w:marTop w:val="0"/>
      <w:marBottom w:val="0"/>
      <w:divBdr>
        <w:top w:val="none" w:sz="0" w:space="0" w:color="auto"/>
        <w:left w:val="none" w:sz="0" w:space="0" w:color="auto"/>
        <w:bottom w:val="none" w:sz="0" w:space="0" w:color="auto"/>
        <w:right w:val="none" w:sz="0" w:space="0" w:color="auto"/>
      </w:divBdr>
    </w:div>
    <w:div w:id="623315356">
      <w:bodyDiv w:val="1"/>
      <w:marLeft w:val="0"/>
      <w:marRight w:val="0"/>
      <w:marTop w:val="0"/>
      <w:marBottom w:val="0"/>
      <w:divBdr>
        <w:top w:val="none" w:sz="0" w:space="0" w:color="auto"/>
        <w:left w:val="none" w:sz="0" w:space="0" w:color="auto"/>
        <w:bottom w:val="none" w:sz="0" w:space="0" w:color="auto"/>
        <w:right w:val="none" w:sz="0" w:space="0" w:color="auto"/>
      </w:divBdr>
    </w:div>
    <w:div w:id="623657351">
      <w:bodyDiv w:val="1"/>
      <w:marLeft w:val="0"/>
      <w:marRight w:val="0"/>
      <w:marTop w:val="0"/>
      <w:marBottom w:val="0"/>
      <w:divBdr>
        <w:top w:val="none" w:sz="0" w:space="0" w:color="auto"/>
        <w:left w:val="none" w:sz="0" w:space="0" w:color="auto"/>
        <w:bottom w:val="none" w:sz="0" w:space="0" w:color="auto"/>
        <w:right w:val="none" w:sz="0" w:space="0" w:color="auto"/>
      </w:divBdr>
    </w:div>
    <w:div w:id="624652315">
      <w:bodyDiv w:val="1"/>
      <w:marLeft w:val="0"/>
      <w:marRight w:val="0"/>
      <w:marTop w:val="0"/>
      <w:marBottom w:val="0"/>
      <w:divBdr>
        <w:top w:val="none" w:sz="0" w:space="0" w:color="auto"/>
        <w:left w:val="none" w:sz="0" w:space="0" w:color="auto"/>
        <w:bottom w:val="none" w:sz="0" w:space="0" w:color="auto"/>
        <w:right w:val="none" w:sz="0" w:space="0" w:color="auto"/>
      </w:divBdr>
    </w:div>
    <w:div w:id="624893970">
      <w:bodyDiv w:val="1"/>
      <w:marLeft w:val="0"/>
      <w:marRight w:val="0"/>
      <w:marTop w:val="0"/>
      <w:marBottom w:val="0"/>
      <w:divBdr>
        <w:top w:val="none" w:sz="0" w:space="0" w:color="auto"/>
        <w:left w:val="none" w:sz="0" w:space="0" w:color="auto"/>
        <w:bottom w:val="none" w:sz="0" w:space="0" w:color="auto"/>
        <w:right w:val="none" w:sz="0" w:space="0" w:color="auto"/>
      </w:divBdr>
    </w:div>
    <w:div w:id="625816056">
      <w:bodyDiv w:val="1"/>
      <w:marLeft w:val="0"/>
      <w:marRight w:val="0"/>
      <w:marTop w:val="0"/>
      <w:marBottom w:val="0"/>
      <w:divBdr>
        <w:top w:val="none" w:sz="0" w:space="0" w:color="auto"/>
        <w:left w:val="none" w:sz="0" w:space="0" w:color="auto"/>
        <w:bottom w:val="none" w:sz="0" w:space="0" w:color="auto"/>
        <w:right w:val="none" w:sz="0" w:space="0" w:color="auto"/>
      </w:divBdr>
    </w:div>
    <w:div w:id="629752607">
      <w:bodyDiv w:val="1"/>
      <w:marLeft w:val="0"/>
      <w:marRight w:val="0"/>
      <w:marTop w:val="0"/>
      <w:marBottom w:val="0"/>
      <w:divBdr>
        <w:top w:val="none" w:sz="0" w:space="0" w:color="auto"/>
        <w:left w:val="none" w:sz="0" w:space="0" w:color="auto"/>
        <w:bottom w:val="none" w:sz="0" w:space="0" w:color="auto"/>
        <w:right w:val="none" w:sz="0" w:space="0" w:color="auto"/>
      </w:divBdr>
    </w:div>
    <w:div w:id="631787471">
      <w:bodyDiv w:val="1"/>
      <w:marLeft w:val="0"/>
      <w:marRight w:val="0"/>
      <w:marTop w:val="0"/>
      <w:marBottom w:val="0"/>
      <w:divBdr>
        <w:top w:val="none" w:sz="0" w:space="0" w:color="auto"/>
        <w:left w:val="none" w:sz="0" w:space="0" w:color="auto"/>
        <w:bottom w:val="none" w:sz="0" w:space="0" w:color="auto"/>
        <w:right w:val="none" w:sz="0" w:space="0" w:color="auto"/>
      </w:divBdr>
    </w:div>
    <w:div w:id="633560198">
      <w:bodyDiv w:val="1"/>
      <w:marLeft w:val="0"/>
      <w:marRight w:val="0"/>
      <w:marTop w:val="0"/>
      <w:marBottom w:val="0"/>
      <w:divBdr>
        <w:top w:val="none" w:sz="0" w:space="0" w:color="auto"/>
        <w:left w:val="none" w:sz="0" w:space="0" w:color="auto"/>
        <w:bottom w:val="none" w:sz="0" w:space="0" w:color="auto"/>
        <w:right w:val="none" w:sz="0" w:space="0" w:color="auto"/>
      </w:divBdr>
    </w:div>
    <w:div w:id="634600489">
      <w:bodyDiv w:val="1"/>
      <w:marLeft w:val="0"/>
      <w:marRight w:val="0"/>
      <w:marTop w:val="0"/>
      <w:marBottom w:val="0"/>
      <w:divBdr>
        <w:top w:val="none" w:sz="0" w:space="0" w:color="auto"/>
        <w:left w:val="none" w:sz="0" w:space="0" w:color="auto"/>
        <w:bottom w:val="none" w:sz="0" w:space="0" w:color="auto"/>
        <w:right w:val="none" w:sz="0" w:space="0" w:color="auto"/>
      </w:divBdr>
    </w:div>
    <w:div w:id="636379464">
      <w:bodyDiv w:val="1"/>
      <w:marLeft w:val="0"/>
      <w:marRight w:val="0"/>
      <w:marTop w:val="0"/>
      <w:marBottom w:val="0"/>
      <w:divBdr>
        <w:top w:val="none" w:sz="0" w:space="0" w:color="auto"/>
        <w:left w:val="none" w:sz="0" w:space="0" w:color="auto"/>
        <w:bottom w:val="none" w:sz="0" w:space="0" w:color="auto"/>
        <w:right w:val="none" w:sz="0" w:space="0" w:color="auto"/>
      </w:divBdr>
    </w:div>
    <w:div w:id="636451111">
      <w:bodyDiv w:val="1"/>
      <w:marLeft w:val="0"/>
      <w:marRight w:val="0"/>
      <w:marTop w:val="0"/>
      <w:marBottom w:val="0"/>
      <w:divBdr>
        <w:top w:val="none" w:sz="0" w:space="0" w:color="auto"/>
        <w:left w:val="none" w:sz="0" w:space="0" w:color="auto"/>
        <w:bottom w:val="none" w:sz="0" w:space="0" w:color="auto"/>
        <w:right w:val="none" w:sz="0" w:space="0" w:color="auto"/>
      </w:divBdr>
    </w:div>
    <w:div w:id="637734110">
      <w:bodyDiv w:val="1"/>
      <w:marLeft w:val="0"/>
      <w:marRight w:val="0"/>
      <w:marTop w:val="0"/>
      <w:marBottom w:val="0"/>
      <w:divBdr>
        <w:top w:val="none" w:sz="0" w:space="0" w:color="auto"/>
        <w:left w:val="none" w:sz="0" w:space="0" w:color="auto"/>
        <w:bottom w:val="none" w:sz="0" w:space="0" w:color="auto"/>
        <w:right w:val="none" w:sz="0" w:space="0" w:color="auto"/>
      </w:divBdr>
    </w:div>
    <w:div w:id="637883695">
      <w:bodyDiv w:val="1"/>
      <w:marLeft w:val="0"/>
      <w:marRight w:val="0"/>
      <w:marTop w:val="0"/>
      <w:marBottom w:val="0"/>
      <w:divBdr>
        <w:top w:val="none" w:sz="0" w:space="0" w:color="auto"/>
        <w:left w:val="none" w:sz="0" w:space="0" w:color="auto"/>
        <w:bottom w:val="none" w:sz="0" w:space="0" w:color="auto"/>
        <w:right w:val="none" w:sz="0" w:space="0" w:color="auto"/>
      </w:divBdr>
    </w:div>
    <w:div w:id="638341795">
      <w:bodyDiv w:val="1"/>
      <w:marLeft w:val="0"/>
      <w:marRight w:val="0"/>
      <w:marTop w:val="0"/>
      <w:marBottom w:val="0"/>
      <w:divBdr>
        <w:top w:val="none" w:sz="0" w:space="0" w:color="auto"/>
        <w:left w:val="none" w:sz="0" w:space="0" w:color="auto"/>
        <w:bottom w:val="none" w:sz="0" w:space="0" w:color="auto"/>
        <w:right w:val="none" w:sz="0" w:space="0" w:color="auto"/>
      </w:divBdr>
    </w:div>
    <w:div w:id="638538024">
      <w:bodyDiv w:val="1"/>
      <w:marLeft w:val="0"/>
      <w:marRight w:val="0"/>
      <w:marTop w:val="0"/>
      <w:marBottom w:val="0"/>
      <w:divBdr>
        <w:top w:val="none" w:sz="0" w:space="0" w:color="auto"/>
        <w:left w:val="none" w:sz="0" w:space="0" w:color="auto"/>
        <w:bottom w:val="none" w:sz="0" w:space="0" w:color="auto"/>
        <w:right w:val="none" w:sz="0" w:space="0" w:color="auto"/>
      </w:divBdr>
    </w:div>
    <w:div w:id="638608139">
      <w:bodyDiv w:val="1"/>
      <w:marLeft w:val="0"/>
      <w:marRight w:val="0"/>
      <w:marTop w:val="0"/>
      <w:marBottom w:val="0"/>
      <w:divBdr>
        <w:top w:val="none" w:sz="0" w:space="0" w:color="auto"/>
        <w:left w:val="none" w:sz="0" w:space="0" w:color="auto"/>
        <w:bottom w:val="none" w:sz="0" w:space="0" w:color="auto"/>
        <w:right w:val="none" w:sz="0" w:space="0" w:color="auto"/>
      </w:divBdr>
    </w:div>
    <w:div w:id="638726041">
      <w:bodyDiv w:val="1"/>
      <w:marLeft w:val="0"/>
      <w:marRight w:val="0"/>
      <w:marTop w:val="0"/>
      <w:marBottom w:val="0"/>
      <w:divBdr>
        <w:top w:val="none" w:sz="0" w:space="0" w:color="auto"/>
        <w:left w:val="none" w:sz="0" w:space="0" w:color="auto"/>
        <w:bottom w:val="none" w:sz="0" w:space="0" w:color="auto"/>
        <w:right w:val="none" w:sz="0" w:space="0" w:color="auto"/>
      </w:divBdr>
    </w:div>
    <w:div w:id="638994466">
      <w:bodyDiv w:val="1"/>
      <w:marLeft w:val="0"/>
      <w:marRight w:val="0"/>
      <w:marTop w:val="0"/>
      <w:marBottom w:val="0"/>
      <w:divBdr>
        <w:top w:val="none" w:sz="0" w:space="0" w:color="auto"/>
        <w:left w:val="none" w:sz="0" w:space="0" w:color="auto"/>
        <w:bottom w:val="none" w:sz="0" w:space="0" w:color="auto"/>
        <w:right w:val="none" w:sz="0" w:space="0" w:color="auto"/>
      </w:divBdr>
    </w:div>
    <w:div w:id="642808570">
      <w:bodyDiv w:val="1"/>
      <w:marLeft w:val="0"/>
      <w:marRight w:val="0"/>
      <w:marTop w:val="0"/>
      <w:marBottom w:val="0"/>
      <w:divBdr>
        <w:top w:val="none" w:sz="0" w:space="0" w:color="auto"/>
        <w:left w:val="none" w:sz="0" w:space="0" w:color="auto"/>
        <w:bottom w:val="none" w:sz="0" w:space="0" w:color="auto"/>
        <w:right w:val="none" w:sz="0" w:space="0" w:color="auto"/>
      </w:divBdr>
    </w:div>
    <w:div w:id="643969290">
      <w:bodyDiv w:val="1"/>
      <w:marLeft w:val="0"/>
      <w:marRight w:val="0"/>
      <w:marTop w:val="0"/>
      <w:marBottom w:val="0"/>
      <w:divBdr>
        <w:top w:val="none" w:sz="0" w:space="0" w:color="auto"/>
        <w:left w:val="none" w:sz="0" w:space="0" w:color="auto"/>
        <w:bottom w:val="none" w:sz="0" w:space="0" w:color="auto"/>
        <w:right w:val="none" w:sz="0" w:space="0" w:color="auto"/>
      </w:divBdr>
    </w:div>
    <w:div w:id="645936087">
      <w:bodyDiv w:val="1"/>
      <w:marLeft w:val="0"/>
      <w:marRight w:val="0"/>
      <w:marTop w:val="0"/>
      <w:marBottom w:val="0"/>
      <w:divBdr>
        <w:top w:val="none" w:sz="0" w:space="0" w:color="auto"/>
        <w:left w:val="none" w:sz="0" w:space="0" w:color="auto"/>
        <w:bottom w:val="none" w:sz="0" w:space="0" w:color="auto"/>
        <w:right w:val="none" w:sz="0" w:space="0" w:color="auto"/>
      </w:divBdr>
    </w:div>
    <w:div w:id="647320713">
      <w:bodyDiv w:val="1"/>
      <w:marLeft w:val="0"/>
      <w:marRight w:val="0"/>
      <w:marTop w:val="0"/>
      <w:marBottom w:val="0"/>
      <w:divBdr>
        <w:top w:val="none" w:sz="0" w:space="0" w:color="auto"/>
        <w:left w:val="none" w:sz="0" w:space="0" w:color="auto"/>
        <w:bottom w:val="none" w:sz="0" w:space="0" w:color="auto"/>
        <w:right w:val="none" w:sz="0" w:space="0" w:color="auto"/>
      </w:divBdr>
    </w:div>
    <w:div w:id="648050699">
      <w:bodyDiv w:val="1"/>
      <w:marLeft w:val="0"/>
      <w:marRight w:val="0"/>
      <w:marTop w:val="0"/>
      <w:marBottom w:val="0"/>
      <w:divBdr>
        <w:top w:val="none" w:sz="0" w:space="0" w:color="auto"/>
        <w:left w:val="none" w:sz="0" w:space="0" w:color="auto"/>
        <w:bottom w:val="none" w:sz="0" w:space="0" w:color="auto"/>
        <w:right w:val="none" w:sz="0" w:space="0" w:color="auto"/>
      </w:divBdr>
    </w:div>
    <w:div w:id="648435167">
      <w:bodyDiv w:val="1"/>
      <w:marLeft w:val="0"/>
      <w:marRight w:val="0"/>
      <w:marTop w:val="0"/>
      <w:marBottom w:val="0"/>
      <w:divBdr>
        <w:top w:val="none" w:sz="0" w:space="0" w:color="auto"/>
        <w:left w:val="none" w:sz="0" w:space="0" w:color="auto"/>
        <w:bottom w:val="none" w:sz="0" w:space="0" w:color="auto"/>
        <w:right w:val="none" w:sz="0" w:space="0" w:color="auto"/>
      </w:divBdr>
    </w:div>
    <w:div w:id="648750211">
      <w:bodyDiv w:val="1"/>
      <w:marLeft w:val="0"/>
      <w:marRight w:val="0"/>
      <w:marTop w:val="0"/>
      <w:marBottom w:val="0"/>
      <w:divBdr>
        <w:top w:val="none" w:sz="0" w:space="0" w:color="auto"/>
        <w:left w:val="none" w:sz="0" w:space="0" w:color="auto"/>
        <w:bottom w:val="none" w:sz="0" w:space="0" w:color="auto"/>
        <w:right w:val="none" w:sz="0" w:space="0" w:color="auto"/>
      </w:divBdr>
    </w:div>
    <w:div w:id="650404858">
      <w:bodyDiv w:val="1"/>
      <w:marLeft w:val="0"/>
      <w:marRight w:val="0"/>
      <w:marTop w:val="0"/>
      <w:marBottom w:val="0"/>
      <w:divBdr>
        <w:top w:val="none" w:sz="0" w:space="0" w:color="auto"/>
        <w:left w:val="none" w:sz="0" w:space="0" w:color="auto"/>
        <w:bottom w:val="none" w:sz="0" w:space="0" w:color="auto"/>
        <w:right w:val="none" w:sz="0" w:space="0" w:color="auto"/>
      </w:divBdr>
    </w:div>
    <w:div w:id="650716226">
      <w:bodyDiv w:val="1"/>
      <w:marLeft w:val="0"/>
      <w:marRight w:val="0"/>
      <w:marTop w:val="0"/>
      <w:marBottom w:val="0"/>
      <w:divBdr>
        <w:top w:val="none" w:sz="0" w:space="0" w:color="auto"/>
        <w:left w:val="none" w:sz="0" w:space="0" w:color="auto"/>
        <w:bottom w:val="none" w:sz="0" w:space="0" w:color="auto"/>
        <w:right w:val="none" w:sz="0" w:space="0" w:color="auto"/>
      </w:divBdr>
    </w:div>
    <w:div w:id="653412618">
      <w:bodyDiv w:val="1"/>
      <w:marLeft w:val="0"/>
      <w:marRight w:val="0"/>
      <w:marTop w:val="0"/>
      <w:marBottom w:val="0"/>
      <w:divBdr>
        <w:top w:val="none" w:sz="0" w:space="0" w:color="auto"/>
        <w:left w:val="none" w:sz="0" w:space="0" w:color="auto"/>
        <w:bottom w:val="none" w:sz="0" w:space="0" w:color="auto"/>
        <w:right w:val="none" w:sz="0" w:space="0" w:color="auto"/>
      </w:divBdr>
    </w:div>
    <w:div w:id="654459819">
      <w:bodyDiv w:val="1"/>
      <w:marLeft w:val="0"/>
      <w:marRight w:val="0"/>
      <w:marTop w:val="0"/>
      <w:marBottom w:val="0"/>
      <w:divBdr>
        <w:top w:val="none" w:sz="0" w:space="0" w:color="auto"/>
        <w:left w:val="none" w:sz="0" w:space="0" w:color="auto"/>
        <w:bottom w:val="none" w:sz="0" w:space="0" w:color="auto"/>
        <w:right w:val="none" w:sz="0" w:space="0" w:color="auto"/>
      </w:divBdr>
    </w:div>
    <w:div w:id="655300942">
      <w:bodyDiv w:val="1"/>
      <w:marLeft w:val="0"/>
      <w:marRight w:val="0"/>
      <w:marTop w:val="0"/>
      <w:marBottom w:val="0"/>
      <w:divBdr>
        <w:top w:val="none" w:sz="0" w:space="0" w:color="auto"/>
        <w:left w:val="none" w:sz="0" w:space="0" w:color="auto"/>
        <w:bottom w:val="none" w:sz="0" w:space="0" w:color="auto"/>
        <w:right w:val="none" w:sz="0" w:space="0" w:color="auto"/>
      </w:divBdr>
    </w:div>
    <w:div w:id="656301167">
      <w:bodyDiv w:val="1"/>
      <w:marLeft w:val="0"/>
      <w:marRight w:val="0"/>
      <w:marTop w:val="0"/>
      <w:marBottom w:val="0"/>
      <w:divBdr>
        <w:top w:val="none" w:sz="0" w:space="0" w:color="auto"/>
        <w:left w:val="none" w:sz="0" w:space="0" w:color="auto"/>
        <w:bottom w:val="none" w:sz="0" w:space="0" w:color="auto"/>
        <w:right w:val="none" w:sz="0" w:space="0" w:color="auto"/>
      </w:divBdr>
    </w:div>
    <w:div w:id="656686431">
      <w:bodyDiv w:val="1"/>
      <w:marLeft w:val="0"/>
      <w:marRight w:val="0"/>
      <w:marTop w:val="0"/>
      <w:marBottom w:val="0"/>
      <w:divBdr>
        <w:top w:val="none" w:sz="0" w:space="0" w:color="auto"/>
        <w:left w:val="none" w:sz="0" w:space="0" w:color="auto"/>
        <w:bottom w:val="none" w:sz="0" w:space="0" w:color="auto"/>
        <w:right w:val="none" w:sz="0" w:space="0" w:color="auto"/>
      </w:divBdr>
    </w:div>
    <w:div w:id="656690486">
      <w:bodyDiv w:val="1"/>
      <w:marLeft w:val="0"/>
      <w:marRight w:val="0"/>
      <w:marTop w:val="0"/>
      <w:marBottom w:val="0"/>
      <w:divBdr>
        <w:top w:val="none" w:sz="0" w:space="0" w:color="auto"/>
        <w:left w:val="none" w:sz="0" w:space="0" w:color="auto"/>
        <w:bottom w:val="none" w:sz="0" w:space="0" w:color="auto"/>
        <w:right w:val="none" w:sz="0" w:space="0" w:color="auto"/>
      </w:divBdr>
    </w:div>
    <w:div w:id="657419857">
      <w:bodyDiv w:val="1"/>
      <w:marLeft w:val="0"/>
      <w:marRight w:val="0"/>
      <w:marTop w:val="0"/>
      <w:marBottom w:val="0"/>
      <w:divBdr>
        <w:top w:val="none" w:sz="0" w:space="0" w:color="auto"/>
        <w:left w:val="none" w:sz="0" w:space="0" w:color="auto"/>
        <w:bottom w:val="none" w:sz="0" w:space="0" w:color="auto"/>
        <w:right w:val="none" w:sz="0" w:space="0" w:color="auto"/>
      </w:divBdr>
    </w:div>
    <w:div w:id="657655402">
      <w:bodyDiv w:val="1"/>
      <w:marLeft w:val="0"/>
      <w:marRight w:val="0"/>
      <w:marTop w:val="0"/>
      <w:marBottom w:val="0"/>
      <w:divBdr>
        <w:top w:val="none" w:sz="0" w:space="0" w:color="auto"/>
        <w:left w:val="none" w:sz="0" w:space="0" w:color="auto"/>
        <w:bottom w:val="none" w:sz="0" w:space="0" w:color="auto"/>
        <w:right w:val="none" w:sz="0" w:space="0" w:color="auto"/>
      </w:divBdr>
    </w:div>
    <w:div w:id="657658129">
      <w:bodyDiv w:val="1"/>
      <w:marLeft w:val="0"/>
      <w:marRight w:val="0"/>
      <w:marTop w:val="0"/>
      <w:marBottom w:val="0"/>
      <w:divBdr>
        <w:top w:val="none" w:sz="0" w:space="0" w:color="auto"/>
        <w:left w:val="none" w:sz="0" w:space="0" w:color="auto"/>
        <w:bottom w:val="none" w:sz="0" w:space="0" w:color="auto"/>
        <w:right w:val="none" w:sz="0" w:space="0" w:color="auto"/>
      </w:divBdr>
    </w:div>
    <w:div w:id="658768899">
      <w:bodyDiv w:val="1"/>
      <w:marLeft w:val="0"/>
      <w:marRight w:val="0"/>
      <w:marTop w:val="0"/>
      <w:marBottom w:val="0"/>
      <w:divBdr>
        <w:top w:val="none" w:sz="0" w:space="0" w:color="auto"/>
        <w:left w:val="none" w:sz="0" w:space="0" w:color="auto"/>
        <w:bottom w:val="none" w:sz="0" w:space="0" w:color="auto"/>
        <w:right w:val="none" w:sz="0" w:space="0" w:color="auto"/>
      </w:divBdr>
    </w:div>
    <w:div w:id="658926866">
      <w:bodyDiv w:val="1"/>
      <w:marLeft w:val="0"/>
      <w:marRight w:val="0"/>
      <w:marTop w:val="0"/>
      <w:marBottom w:val="0"/>
      <w:divBdr>
        <w:top w:val="none" w:sz="0" w:space="0" w:color="auto"/>
        <w:left w:val="none" w:sz="0" w:space="0" w:color="auto"/>
        <w:bottom w:val="none" w:sz="0" w:space="0" w:color="auto"/>
        <w:right w:val="none" w:sz="0" w:space="0" w:color="auto"/>
      </w:divBdr>
    </w:div>
    <w:div w:id="659424761">
      <w:bodyDiv w:val="1"/>
      <w:marLeft w:val="0"/>
      <w:marRight w:val="0"/>
      <w:marTop w:val="0"/>
      <w:marBottom w:val="0"/>
      <w:divBdr>
        <w:top w:val="none" w:sz="0" w:space="0" w:color="auto"/>
        <w:left w:val="none" w:sz="0" w:space="0" w:color="auto"/>
        <w:bottom w:val="none" w:sz="0" w:space="0" w:color="auto"/>
        <w:right w:val="none" w:sz="0" w:space="0" w:color="auto"/>
      </w:divBdr>
    </w:div>
    <w:div w:id="662051399">
      <w:bodyDiv w:val="1"/>
      <w:marLeft w:val="0"/>
      <w:marRight w:val="0"/>
      <w:marTop w:val="0"/>
      <w:marBottom w:val="0"/>
      <w:divBdr>
        <w:top w:val="none" w:sz="0" w:space="0" w:color="auto"/>
        <w:left w:val="none" w:sz="0" w:space="0" w:color="auto"/>
        <w:bottom w:val="none" w:sz="0" w:space="0" w:color="auto"/>
        <w:right w:val="none" w:sz="0" w:space="0" w:color="auto"/>
      </w:divBdr>
    </w:div>
    <w:div w:id="663242960">
      <w:bodyDiv w:val="1"/>
      <w:marLeft w:val="0"/>
      <w:marRight w:val="0"/>
      <w:marTop w:val="0"/>
      <w:marBottom w:val="0"/>
      <w:divBdr>
        <w:top w:val="none" w:sz="0" w:space="0" w:color="auto"/>
        <w:left w:val="none" w:sz="0" w:space="0" w:color="auto"/>
        <w:bottom w:val="none" w:sz="0" w:space="0" w:color="auto"/>
        <w:right w:val="none" w:sz="0" w:space="0" w:color="auto"/>
      </w:divBdr>
    </w:div>
    <w:div w:id="663633754">
      <w:bodyDiv w:val="1"/>
      <w:marLeft w:val="0"/>
      <w:marRight w:val="0"/>
      <w:marTop w:val="0"/>
      <w:marBottom w:val="0"/>
      <w:divBdr>
        <w:top w:val="none" w:sz="0" w:space="0" w:color="auto"/>
        <w:left w:val="none" w:sz="0" w:space="0" w:color="auto"/>
        <w:bottom w:val="none" w:sz="0" w:space="0" w:color="auto"/>
        <w:right w:val="none" w:sz="0" w:space="0" w:color="auto"/>
      </w:divBdr>
    </w:div>
    <w:div w:id="664935205">
      <w:bodyDiv w:val="1"/>
      <w:marLeft w:val="0"/>
      <w:marRight w:val="0"/>
      <w:marTop w:val="0"/>
      <w:marBottom w:val="0"/>
      <w:divBdr>
        <w:top w:val="none" w:sz="0" w:space="0" w:color="auto"/>
        <w:left w:val="none" w:sz="0" w:space="0" w:color="auto"/>
        <w:bottom w:val="none" w:sz="0" w:space="0" w:color="auto"/>
        <w:right w:val="none" w:sz="0" w:space="0" w:color="auto"/>
      </w:divBdr>
    </w:div>
    <w:div w:id="666128059">
      <w:bodyDiv w:val="1"/>
      <w:marLeft w:val="0"/>
      <w:marRight w:val="0"/>
      <w:marTop w:val="0"/>
      <w:marBottom w:val="0"/>
      <w:divBdr>
        <w:top w:val="none" w:sz="0" w:space="0" w:color="auto"/>
        <w:left w:val="none" w:sz="0" w:space="0" w:color="auto"/>
        <w:bottom w:val="none" w:sz="0" w:space="0" w:color="auto"/>
        <w:right w:val="none" w:sz="0" w:space="0" w:color="auto"/>
      </w:divBdr>
    </w:div>
    <w:div w:id="667170708">
      <w:bodyDiv w:val="1"/>
      <w:marLeft w:val="0"/>
      <w:marRight w:val="0"/>
      <w:marTop w:val="0"/>
      <w:marBottom w:val="0"/>
      <w:divBdr>
        <w:top w:val="none" w:sz="0" w:space="0" w:color="auto"/>
        <w:left w:val="none" w:sz="0" w:space="0" w:color="auto"/>
        <w:bottom w:val="none" w:sz="0" w:space="0" w:color="auto"/>
        <w:right w:val="none" w:sz="0" w:space="0" w:color="auto"/>
      </w:divBdr>
    </w:div>
    <w:div w:id="667292184">
      <w:bodyDiv w:val="1"/>
      <w:marLeft w:val="0"/>
      <w:marRight w:val="0"/>
      <w:marTop w:val="0"/>
      <w:marBottom w:val="0"/>
      <w:divBdr>
        <w:top w:val="none" w:sz="0" w:space="0" w:color="auto"/>
        <w:left w:val="none" w:sz="0" w:space="0" w:color="auto"/>
        <w:bottom w:val="none" w:sz="0" w:space="0" w:color="auto"/>
        <w:right w:val="none" w:sz="0" w:space="0" w:color="auto"/>
      </w:divBdr>
    </w:div>
    <w:div w:id="669985531">
      <w:bodyDiv w:val="1"/>
      <w:marLeft w:val="0"/>
      <w:marRight w:val="0"/>
      <w:marTop w:val="0"/>
      <w:marBottom w:val="0"/>
      <w:divBdr>
        <w:top w:val="none" w:sz="0" w:space="0" w:color="auto"/>
        <w:left w:val="none" w:sz="0" w:space="0" w:color="auto"/>
        <w:bottom w:val="none" w:sz="0" w:space="0" w:color="auto"/>
        <w:right w:val="none" w:sz="0" w:space="0" w:color="auto"/>
      </w:divBdr>
    </w:div>
    <w:div w:id="670066093">
      <w:bodyDiv w:val="1"/>
      <w:marLeft w:val="0"/>
      <w:marRight w:val="0"/>
      <w:marTop w:val="0"/>
      <w:marBottom w:val="0"/>
      <w:divBdr>
        <w:top w:val="none" w:sz="0" w:space="0" w:color="auto"/>
        <w:left w:val="none" w:sz="0" w:space="0" w:color="auto"/>
        <w:bottom w:val="none" w:sz="0" w:space="0" w:color="auto"/>
        <w:right w:val="none" w:sz="0" w:space="0" w:color="auto"/>
      </w:divBdr>
    </w:div>
    <w:div w:id="670451654">
      <w:bodyDiv w:val="1"/>
      <w:marLeft w:val="0"/>
      <w:marRight w:val="0"/>
      <w:marTop w:val="0"/>
      <w:marBottom w:val="0"/>
      <w:divBdr>
        <w:top w:val="none" w:sz="0" w:space="0" w:color="auto"/>
        <w:left w:val="none" w:sz="0" w:space="0" w:color="auto"/>
        <w:bottom w:val="none" w:sz="0" w:space="0" w:color="auto"/>
        <w:right w:val="none" w:sz="0" w:space="0" w:color="auto"/>
      </w:divBdr>
    </w:div>
    <w:div w:id="670715866">
      <w:bodyDiv w:val="1"/>
      <w:marLeft w:val="0"/>
      <w:marRight w:val="0"/>
      <w:marTop w:val="0"/>
      <w:marBottom w:val="0"/>
      <w:divBdr>
        <w:top w:val="none" w:sz="0" w:space="0" w:color="auto"/>
        <w:left w:val="none" w:sz="0" w:space="0" w:color="auto"/>
        <w:bottom w:val="none" w:sz="0" w:space="0" w:color="auto"/>
        <w:right w:val="none" w:sz="0" w:space="0" w:color="auto"/>
      </w:divBdr>
    </w:div>
    <w:div w:id="671564536">
      <w:bodyDiv w:val="1"/>
      <w:marLeft w:val="0"/>
      <w:marRight w:val="0"/>
      <w:marTop w:val="0"/>
      <w:marBottom w:val="0"/>
      <w:divBdr>
        <w:top w:val="none" w:sz="0" w:space="0" w:color="auto"/>
        <w:left w:val="none" w:sz="0" w:space="0" w:color="auto"/>
        <w:bottom w:val="none" w:sz="0" w:space="0" w:color="auto"/>
        <w:right w:val="none" w:sz="0" w:space="0" w:color="auto"/>
      </w:divBdr>
    </w:div>
    <w:div w:id="672609952">
      <w:bodyDiv w:val="1"/>
      <w:marLeft w:val="0"/>
      <w:marRight w:val="0"/>
      <w:marTop w:val="0"/>
      <w:marBottom w:val="0"/>
      <w:divBdr>
        <w:top w:val="none" w:sz="0" w:space="0" w:color="auto"/>
        <w:left w:val="none" w:sz="0" w:space="0" w:color="auto"/>
        <w:bottom w:val="none" w:sz="0" w:space="0" w:color="auto"/>
        <w:right w:val="none" w:sz="0" w:space="0" w:color="auto"/>
      </w:divBdr>
    </w:div>
    <w:div w:id="673531701">
      <w:bodyDiv w:val="1"/>
      <w:marLeft w:val="0"/>
      <w:marRight w:val="0"/>
      <w:marTop w:val="0"/>
      <w:marBottom w:val="0"/>
      <w:divBdr>
        <w:top w:val="none" w:sz="0" w:space="0" w:color="auto"/>
        <w:left w:val="none" w:sz="0" w:space="0" w:color="auto"/>
        <w:bottom w:val="none" w:sz="0" w:space="0" w:color="auto"/>
        <w:right w:val="none" w:sz="0" w:space="0" w:color="auto"/>
      </w:divBdr>
    </w:div>
    <w:div w:id="673801323">
      <w:bodyDiv w:val="1"/>
      <w:marLeft w:val="0"/>
      <w:marRight w:val="0"/>
      <w:marTop w:val="0"/>
      <w:marBottom w:val="0"/>
      <w:divBdr>
        <w:top w:val="none" w:sz="0" w:space="0" w:color="auto"/>
        <w:left w:val="none" w:sz="0" w:space="0" w:color="auto"/>
        <w:bottom w:val="none" w:sz="0" w:space="0" w:color="auto"/>
        <w:right w:val="none" w:sz="0" w:space="0" w:color="auto"/>
      </w:divBdr>
    </w:div>
    <w:div w:id="675306742">
      <w:bodyDiv w:val="1"/>
      <w:marLeft w:val="0"/>
      <w:marRight w:val="0"/>
      <w:marTop w:val="0"/>
      <w:marBottom w:val="0"/>
      <w:divBdr>
        <w:top w:val="none" w:sz="0" w:space="0" w:color="auto"/>
        <w:left w:val="none" w:sz="0" w:space="0" w:color="auto"/>
        <w:bottom w:val="none" w:sz="0" w:space="0" w:color="auto"/>
        <w:right w:val="none" w:sz="0" w:space="0" w:color="auto"/>
      </w:divBdr>
    </w:div>
    <w:div w:id="676345737">
      <w:bodyDiv w:val="1"/>
      <w:marLeft w:val="0"/>
      <w:marRight w:val="0"/>
      <w:marTop w:val="0"/>
      <w:marBottom w:val="0"/>
      <w:divBdr>
        <w:top w:val="none" w:sz="0" w:space="0" w:color="auto"/>
        <w:left w:val="none" w:sz="0" w:space="0" w:color="auto"/>
        <w:bottom w:val="none" w:sz="0" w:space="0" w:color="auto"/>
        <w:right w:val="none" w:sz="0" w:space="0" w:color="auto"/>
      </w:divBdr>
    </w:div>
    <w:div w:id="679430189">
      <w:bodyDiv w:val="1"/>
      <w:marLeft w:val="0"/>
      <w:marRight w:val="0"/>
      <w:marTop w:val="0"/>
      <w:marBottom w:val="0"/>
      <w:divBdr>
        <w:top w:val="none" w:sz="0" w:space="0" w:color="auto"/>
        <w:left w:val="none" w:sz="0" w:space="0" w:color="auto"/>
        <w:bottom w:val="none" w:sz="0" w:space="0" w:color="auto"/>
        <w:right w:val="none" w:sz="0" w:space="0" w:color="auto"/>
      </w:divBdr>
    </w:div>
    <w:div w:id="679965405">
      <w:bodyDiv w:val="1"/>
      <w:marLeft w:val="0"/>
      <w:marRight w:val="0"/>
      <w:marTop w:val="0"/>
      <w:marBottom w:val="0"/>
      <w:divBdr>
        <w:top w:val="none" w:sz="0" w:space="0" w:color="auto"/>
        <w:left w:val="none" w:sz="0" w:space="0" w:color="auto"/>
        <w:bottom w:val="none" w:sz="0" w:space="0" w:color="auto"/>
        <w:right w:val="none" w:sz="0" w:space="0" w:color="auto"/>
      </w:divBdr>
    </w:div>
    <w:div w:id="680662804">
      <w:bodyDiv w:val="1"/>
      <w:marLeft w:val="0"/>
      <w:marRight w:val="0"/>
      <w:marTop w:val="0"/>
      <w:marBottom w:val="0"/>
      <w:divBdr>
        <w:top w:val="none" w:sz="0" w:space="0" w:color="auto"/>
        <w:left w:val="none" w:sz="0" w:space="0" w:color="auto"/>
        <w:bottom w:val="none" w:sz="0" w:space="0" w:color="auto"/>
        <w:right w:val="none" w:sz="0" w:space="0" w:color="auto"/>
      </w:divBdr>
    </w:div>
    <w:div w:id="681933842">
      <w:bodyDiv w:val="1"/>
      <w:marLeft w:val="0"/>
      <w:marRight w:val="0"/>
      <w:marTop w:val="0"/>
      <w:marBottom w:val="0"/>
      <w:divBdr>
        <w:top w:val="none" w:sz="0" w:space="0" w:color="auto"/>
        <w:left w:val="none" w:sz="0" w:space="0" w:color="auto"/>
        <w:bottom w:val="none" w:sz="0" w:space="0" w:color="auto"/>
        <w:right w:val="none" w:sz="0" w:space="0" w:color="auto"/>
      </w:divBdr>
    </w:div>
    <w:div w:id="683480153">
      <w:bodyDiv w:val="1"/>
      <w:marLeft w:val="0"/>
      <w:marRight w:val="0"/>
      <w:marTop w:val="0"/>
      <w:marBottom w:val="0"/>
      <w:divBdr>
        <w:top w:val="none" w:sz="0" w:space="0" w:color="auto"/>
        <w:left w:val="none" w:sz="0" w:space="0" w:color="auto"/>
        <w:bottom w:val="none" w:sz="0" w:space="0" w:color="auto"/>
        <w:right w:val="none" w:sz="0" w:space="0" w:color="auto"/>
      </w:divBdr>
    </w:div>
    <w:div w:id="686180796">
      <w:bodyDiv w:val="1"/>
      <w:marLeft w:val="0"/>
      <w:marRight w:val="0"/>
      <w:marTop w:val="0"/>
      <w:marBottom w:val="0"/>
      <w:divBdr>
        <w:top w:val="none" w:sz="0" w:space="0" w:color="auto"/>
        <w:left w:val="none" w:sz="0" w:space="0" w:color="auto"/>
        <w:bottom w:val="none" w:sz="0" w:space="0" w:color="auto"/>
        <w:right w:val="none" w:sz="0" w:space="0" w:color="auto"/>
      </w:divBdr>
    </w:div>
    <w:div w:id="686367361">
      <w:bodyDiv w:val="1"/>
      <w:marLeft w:val="0"/>
      <w:marRight w:val="0"/>
      <w:marTop w:val="0"/>
      <w:marBottom w:val="0"/>
      <w:divBdr>
        <w:top w:val="none" w:sz="0" w:space="0" w:color="auto"/>
        <w:left w:val="none" w:sz="0" w:space="0" w:color="auto"/>
        <w:bottom w:val="none" w:sz="0" w:space="0" w:color="auto"/>
        <w:right w:val="none" w:sz="0" w:space="0" w:color="auto"/>
      </w:divBdr>
    </w:div>
    <w:div w:id="686564541">
      <w:bodyDiv w:val="1"/>
      <w:marLeft w:val="0"/>
      <w:marRight w:val="0"/>
      <w:marTop w:val="0"/>
      <w:marBottom w:val="0"/>
      <w:divBdr>
        <w:top w:val="none" w:sz="0" w:space="0" w:color="auto"/>
        <w:left w:val="none" w:sz="0" w:space="0" w:color="auto"/>
        <w:bottom w:val="none" w:sz="0" w:space="0" w:color="auto"/>
        <w:right w:val="none" w:sz="0" w:space="0" w:color="auto"/>
      </w:divBdr>
    </w:div>
    <w:div w:id="687221659">
      <w:bodyDiv w:val="1"/>
      <w:marLeft w:val="0"/>
      <w:marRight w:val="0"/>
      <w:marTop w:val="0"/>
      <w:marBottom w:val="0"/>
      <w:divBdr>
        <w:top w:val="none" w:sz="0" w:space="0" w:color="auto"/>
        <w:left w:val="none" w:sz="0" w:space="0" w:color="auto"/>
        <w:bottom w:val="none" w:sz="0" w:space="0" w:color="auto"/>
        <w:right w:val="none" w:sz="0" w:space="0" w:color="auto"/>
      </w:divBdr>
    </w:div>
    <w:div w:id="687366848">
      <w:bodyDiv w:val="1"/>
      <w:marLeft w:val="0"/>
      <w:marRight w:val="0"/>
      <w:marTop w:val="0"/>
      <w:marBottom w:val="0"/>
      <w:divBdr>
        <w:top w:val="none" w:sz="0" w:space="0" w:color="auto"/>
        <w:left w:val="none" w:sz="0" w:space="0" w:color="auto"/>
        <w:bottom w:val="none" w:sz="0" w:space="0" w:color="auto"/>
        <w:right w:val="none" w:sz="0" w:space="0" w:color="auto"/>
      </w:divBdr>
    </w:div>
    <w:div w:id="687484008">
      <w:bodyDiv w:val="1"/>
      <w:marLeft w:val="0"/>
      <w:marRight w:val="0"/>
      <w:marTop w:val="0"/>
      <w:marBottom w:val="0"/>
      <w:divBdr>
        <w:top w:val="none" w:sz="0" w:space="0" w:color="auto"/>
        <w:left w:val="none" w:sz="0" w:space="0" w:color="auto"/>
        <w:bottom w:val="none" w:sz="0" w:space="0" w:color="auto"/>
        <w:right w:val="none" w:sz="0" w:space="0" w:color="auto"/>
      </w:divBdr>
    </w:div>
    <w:div w:id="690685971">
      <w:bodyDiv w:val="1"/>
      <w:marLeft w:val="0"/>
      <w:marRight w:val="0"/>
      <w:marTop w:val="0"/>
      <w:marBottom w:val="0"/>
      <w:divBdr>
        <w:top w:val="none" w:sz="0" w:space="0" w:color="auto"/>
        <w:left w:val="none" w:sz="0" w:space="0" w:color="auto"/>
        <w:bottom w:val="none" w:sz="0" w:space="0" w:color="auto"/>
        <w:right w:val="none" w:sz="0" w:space="0" w:color="auto"/>
      </w:divBdr>
    </w:div>
    <w:div w:id="692805139">
      <w:bodyDiv w:val="1"/>
      <w:marLeft w:val="0"/>
      <w:marRight w:val="0"/>
      <w:marTop w:val="0"/>
      <w:marBottom w:val="0"/>
      <w:divBdr>
        <w:top w:val="none" w:sz="0" w:space="0" w:color="auto"/>
        <w:left w:val="none" w:sz="0" w:space="0" w:color="auto"/>
        <w:bottom w:val="none" w:sz="0" w:space="0" w:color="auto"/>
        <w:right w:val="none" w:sz="0" w:space="0" w:color="auto"/>
      </w:divBdr>
    </w:div>
    <w:div w:id="692807108">
      <w:bodyDiv w:val="1"/>
      <w:marLeft w:val="0"/>
      <w:marRight w:val="0"/>
      <w:marTop w:val="0"/>
      <w:marBottom w:val="0"/>
      <w:divBdr>
        <w:top w:val="none" w:sz="0" w:space="0" w:color="auto"/>
        <w:left w:val="none" w:sz="0" w:space="0" w:color="auto"/>
        <w:bottom w:val="none" w:sz="0" w:space="0" w:color="auto"/>
        <w:right w:val="none" w:sz="0" w:space="0" w:color="auto"/>
      </w:divBdr>
    </w:div>
    <w:div w:id="693847347">
      <w:bodyDiv w:val="1"/>
      <w:marLeft w:val="0"/>
      <w:marRight w:val="0"/>
      <w:marTop w:val="0"/>
      <w:marBottom w:val="0"/>
      <w:divBdr>
        <w:top w:val="none" w:sz="0" w:space="0" w:color="auto"/>
        <w:left w:val="none" w:sz="0" w:space="0" w:color="auto"/>
        <w:bottom w:val="none" w:sz="0" w:space="0" w:color="auto"/>
        <w:right w:val="none" w:sz="0" w:space="0" w:color="auto"/>
      </w:divBdr>
    </w:div>
    <w:div w:id="693918699">
      <w:bodyDiv w:val="1"/>
      <w:marLeft w:val="0"/>
      <w:marRight w:val="0"/>
      <w:marTop w:val="0"/>
      <w:marBottom w:val="0"/>
      <w:divBdr>
        <w:top w:val="none" w:sz="0" w:space="0" w:color="auto"/>
        <w:left w:val="none" w:sz="0" w:space="0" w:color="auto"/>
        <w:bottom w:val="none" w:sz="0" w:space="0" w:color="auto"/>
        <w:right w:val="none" w:sz="0" w:space="0" w:color="auto"/>
      </w:divBdr>
    </w:div>
    <w:div w:id="694040394">
      <w:bodyDiv w:val="1"/>
      <w:marLeft w:val="0"/>
      <w:marRight w:val="0"/>
      <w:marTop w:val="0"/>
      <w:marBottom w:val="0"/>
      <w:divBdr>
        <w:top w:val="none" w:sz="0" w:space="0" w:color="auto"/>
        <w:left w:val="none" w:sz="0" w:space="0" w:color="auto"/>
        <w:bottom w:val="none" w:sz="0" w:space="0" w:color="auto"/>
        <w:right w:val="none" w:sz="0" w:space="0" w:color="auto"/>
      </w:divBdr>
    </w:div>
    <w:div w:id="696154771">
      <w:bodyDiv w:val="1"/>
      <w:marLeft w:val="0"/>
      <w:marRight w:val="0"/>
      <w:marTop w:val="0"/>
      <w:marBottom w:val="0"/>
      <w:divBdr>
        <w:top w:val="none" w:sz="0" w:space="0" w:color="auto"/>
        <w:left w:val="none" w:sz="0" w:space="0" w:color="auto"/>
        <w:bottom w:val="none" w:sz="0" w:space="0" w:color="auto"/>
        <w:right w:val="none" w:sz="0" w:space="0" w:color="auto"/>
      </w:divBdr>
    </w:div>
    <w:div w:id="696467301">
      <w:bodyDiv w:val="1"/>
      <w:marLeft w:val="0"/>
      <w:marRight w:val="0"/>
      <w:marTop w:val="0"/>
      <w:marBottom w:val="0"/>
      <w:divBdr>
        <w:top w:val="none" w:sz="0" w:space="0" w:color="auto"/>
        <w:left w:val="none" w:sz="0" w:space="0" w:color="auto"/>
        <w:bottom w:val="none" w:sz="0" w:space="0" w:color="auto"/>
        <w:right w:val="none" w:sz="0" w:space="0" w:color="auto"/>
      </w:divBdr>
    </w:div>
    <w:div w:id="697124789">
      <w:bodyDiv w:val="1"/>
      <w:marLeft w:val="0"/>
      <w:marRight w:val="0"/>
      <w:marTop w:val="0"/>
      <w:marBottom w:val="0"/>
      <w:divBdr>
        <w:top w:val="none" w:sz="0" w:space="0" w:color="auto"/>
        <w:left w:val="none" w:sz="0" w:space="0" w:color="auto"/>
        <w:bottom w:val="none" w:sz="0" w:space="0" w:color="auto"/>
        <w:right w:val="none" w:sz="0" w:space="0" w:color="auto"/>
      </w:divBdr>
    </w:div>
    <w:div w:id="699278707">
      <w:bodyDiv w:val="1"/>
      <w:marLeft w:val="0"/>
      <w:marRight w:val="0"/>
      <w:marTop w:val="0"/>
      <w:marBottom w:val="0"/>
      <w:divBdr>
        <w:top w:val="none" w:sz="0" w:space="0" w:color="auto"/>
        <w:left w:val="none" w:sz="0" w:space="0" w:color="auto"/>
        <w:bottom w:val="none" w:sz="0" w:space="0" w:color="auto"/>
        <w:right w:val="none" w:sz="0" w:space="0" w:color="auto"/>
      </w:divBdr>
    </w:div>
    <w:div w:id="700860399">
      <w:bodyDiv w:val="1"/>
      <w:marLeft w:val="0"/>
      <w:marRight w:val="0"/>
      <w:marTop w:val="0"/>
      <w:marBottom w:val="0"/>
      <w:divBdr>
        <w:top w:val="none" w:sz="0" w:space="0" w:color="auto"/>
        <w:left w:val="none" w:sz="0" w:space="0" w:color="auto"/>
        <w:bottom w:val="none" w:sz="0" w:space="0" w:color="auto"/>
        <w:right w:val="none" w:sz="0" w:space="0" w:color="auto"/>
      </w:divBdr>
    </w:div>
    <w:div w:id="701631625">
      <w:bodyDiv w:val="1"/>
      <w:marLeft w:val="0"/>
      <w:marRight w:val="0"/>
      <w:marTop w:val="0"/>
      <w:marBottom w:val="0"/>
      <w:divBdr>
        <w:top w:val="none" w:sz="0" w:space="0" w:color="auto"/>
        <w:left w:val="none" w:sz="0" w:space="0" w:color="auto"/>
        <w:bottom w:val="none" w:sz="0" w:space="0" w:color="auto"/>
        <w:right w:val="none" w:sz="0" w:space="0" w:color="auto"/>
      </w:divBdr>
    </w:div>
    <w:div w:id="701788646">
      <w:bodyDiv w:val="1"/>
      <w:marLeft w:val="0"/>
      <w:marRight w:val="0"/>
      <w:marTop w:val="0"/>
      <w:marBottom w:val="0"/>
      <w:divBdr>
        <w:top w:val="none" w:sz="0" w:space="0" w:color="auto"/>
        <w:left w:val="none" w:sz="0" w:space="0" w:color="auto"/>
        <w:bottom w:val="none" w:sz="0" w:space="0" w:color="auto"/>
        <w:right w:val="none" w:sz="0" w:space="0" w:color="auto"/>
      </w:divBdr>
    </w:div>
    <w:div w:id="703098235">
      <w:bodyDiv w:val="1"/>
      <w:marLeft w:val="0"/>
      <w:marRight w:val="0"/>
      <w:marTop w:val="0"/>
      <w:marBottom w:val="0"/>
      <w:divBdr>
        <w:top w:val="none" w:sz="0" w:space="0" w:color="auto"/>
        <w:left w:val="none" w:sz="0" w:space="0" w:color="auto"/>
        <w:bottom w:val="none" w:sz="0" w:space="0" w:color="auto"/>
        <w:right w:val="none" w:sz="0" w:space="0" w:color="auto"/>
      </w:divBdr>
    </w:div>
    <w:div w:id="703554577">
      <w:bodyDiv w:val="1"/>
      <w:marLeft w:val="0"/>
      <w:marRight w:val="0"/>
      <w:marTop w:val="0"/>
      <w:marBottom w:val="0"/>
      <w:divBdr>
        <w:top w:val="none" w:sz="0" w:space="0" w:color="auto"/>
        <w:left w:val="none" w:sz="0" w:space="0" w:color="auto"/>
        <w:bottom w:val="none" w:sz="0" w:space="0" w:color="auto"/>
        <w:right w:val="none" w:sz="0" w:space="0" w:color="auto"/>
      </w:divBdr>
    </w:div>
    <w:div w:id="704259950">
      <w:bodyDiv w:val="1"/>
      <w:marLeft w:val="0"/>
      <w:marRight w:val="0"/>
      <w:marTop w:val="0"/>
      <w:marBottom w:val="0"/>
      <w:divBdr>
        <w:top w:val="none" w:sz="0" w:space="0" w:color="auto"/>
        <w:left w:val="none" w:sz="0" w:space="0" w:color="auto"/>
        <w:bottom w:val="none" w:sz="0" w:space="0" w:color="auto"/>
        <w:right w:val="none" w:sz="0" w:space="0" w:color="auto"/>
      </w:divBdr>
    </w:div>
    <w:div w:id="704789379">
      <w:bodyDiv w:val="1"/>
      <w:marLeft w:val="0"/>
      <w:marRight w:val="0"/>
      <w:marTop w:val="0"/>
      <w:marBottom w:val="0"/>
      <w:divBdr>
        <w:top w:val="none" w:sz="0" w:space="0" w:color="auto"/>
        <w:left w:val="none" w:sz="0" w:space="0" w:color="auto"/>
        <w:bottom w:val="none" w:sz="0" w:space="0" w:color="auto"/>
        <w:right w:val="none" w:sz="0" w:space="0" w:color="auto"/>
      </w:divBdr>
      <w:divsChild>
        <w:div w:id="434323098">
          <w:marLeft w:val="0"/>
          <w:marRight w:val="0"/>
          <w:marTop w:val="0"/>
          <w:marBottom w:val="0"/>
          <w:divBdr>
            <w:top w:val="none" w:sz="0" w:space="0" w:color="auto"/>
            <w:left w:val="none" w:sz="0" w:space="0" w:color="auto"/>
            <w:bottom w:val="none" w:sz="0" w:space="0" w:color="auto"/>
            <w:right w:val="none" w:sz="0" w:space="0" w:color="auto"/>
          </w:divBdr>
          <w:divsChild>
            <w:div w:id="68508108">
              <w:marLeft w:val="0"/>
              <w:marRight w:val="0"/>
              <w:marTop w:val="0"/>
              <w:marBottom w:val="0"/>
              <w:divBdr>
                <w:top w:val="none" w:sz="0" w:space="0" w:color="auto"/>
                <w:left w:val="none" w:sz="0" w:space="0" w:color="auto"/>
                <w:bottom w:val="none" w:sz="0" w:space="0" w:color="auto"/>
                <w:right w:val="none" w:sz="0" w:space="0" w:color="auto"/>
              </w:divBdr>
            </w:div>
            <w:div w:id="433549424">
              <w:marLeft w:val="0"/>
              <w:marRight w:val="0"/>
              <w:marTop w:val="0"/>
              <w:marBottom w:val="0"/>
              <w:divBdr>
                <w:top w:val="none" w:sz="0" w:space="0" w:color="auto"/>
                <w:left w:val="none" w:sz="0" w:space="0" w:color="auto"/>
                <w:bottom w:val="none" w:sz="0" w:space="0" w:color="auto"/>
                <w:right w:val="none" w:sz="0" w:space="0" w:color="auto"/>
              </w:divBdr>
            </w:div>
            <w:div w:id="814108005">
              <w:marLeft w:val="0"/>
              <w:marRight w:val="0"/>
              <w:marTop w:val="0"/>
              <w:marBottom w:val="0"/>
              <w:divBdr>
                <w:top w:val="none" w:sz="0" w:space="0" w:color="auto"/>
                <w:left w:val="none" w:sz="0" w:space="0" w:color="auto"/>
                <w:bottom w:val="none" w:sz="0" w:space="0" w:color="auto"/>
                <w:right w:val="none" w:sz="0" w:space="0" w:color="auto"/>
              </w:divBdr>
            </w:div>
            <w:div w:id="883060003">
              <w:marLeft w:val="0"/>
              <w:marRight w:val="0"/>
              <w:marTop w:val="0"/>
              <w:marBottom w:val="0"/>
              <w:divBdr>
                <w:top w:val="none" w:sz="0" w:space="0" w:color="auto"/>
                <w:left w:val="none" w:sz="0" w:space="0" w:color="auto"/>
                <w:bottom w:val="none" w:sz="0" w:space="0" w:color="auto"/>
                <w:right w:val="none" w:sz="0" w:space="0" w:color="auto"/>
              </w:divBdr>
            </w:div>
            <w:div w:id="940338239">
              <w:marLeft w:val="0"/>
              <w:marRight w:val="0"/>
              <w:marTop w:val="0"/>
              <w:marBottom w:val="0"/>
              <w:divBdr>
                <w:top w:val="none" w:sz="0" w:space="0" w:color="auto"/>
                <w:left w:val="none" w:sz="0" w:space="0" w:color="auto"/>
                <w:bottom w:val="none" w:sz="0" w:space="0" w:color="auto"/>
                <w:right w:val="none" w:sz="0" w:space="0" w:color="auto"/>
              </w:divBdr>
            </w:div>
            <w:div w:id="1319074959">
              <w:marLeft w:val="0"/>
              <w:marRight w:val="0"/>
              <w:marTop w:val="0"/>
              <w:marBottom w:val="0"/>
              <w:divBdr>
                <w:top w:val="none" w:sz="0" w:space="0" w:color="auto"/>
                <w:left w:val="none" w:sz="0" w:space="0" w:color="auto"/>
                <w:bottom w:val="none" w:sz="0" w:space="0" w:color="auto"/>
                <w:right w:val="none" w:sz="0" w:space="0" w:color="auto"/>
              </w:divBdr>
            </w:div>
            <w:div w:id="1360163653">
              <w:marLeft w:val="0"/>
              <w:marRight w:val="0"/>
              <w:marTop w:val="0"/>
              <w:marBottom w:val="0"/>
              <w:divBdr>
                <w:top w:val="none" w:sz="0" w:space="0" w:color="auto"/>
                <w:left w:val="none" w:sz="0" w:space="0" w:color="auto"/>
                <w:bottom w:val="none" w:sz="0" w:space="0" w:color="auto"/>
                <w:right w:val="none" w:sz="0" w:space="0" w:color="auto"/>
              </w:divBdr>
            </w:div>
            <w:div w:id="18396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6001">
      <w:bodyDiv w:val="1"/>
      <w:marLeft w:val="0"/>
      <w:marRight w:val="0"/>
      <w:marTop w:val="0"/>
      <w:marBottom w:val="0"/>
      <w:divBdr>
        <w:top w:val="none" w:sz="0" w:space="0" w:color="auto"/>
        <w:left w:val="none" w:sz="0" w:space="0" w:color="auto"/>
        <w:bottom w:val="none" w:sz="0" w:space="0" w:color="auto"/>
        <w:right w:val="none" w:sz="0" w:space="0" w:color="auto"/>
      </w:divBdr>
    </w:div>
    <w:div w:id="704909239">
      <w:bodyDiv w:val="1"/>
      <w:marLeft w:val="0"/>
      <w:marRight w:val="0"/>
      <w:marTop w:val="0"/>
      <w:marBottom w:val="0"/>
      <w:divBdr>
        <w:top w:val="none" w:sz="0" w:space="0" w:color="auto"/>
        <w:left w:val="none" w:sz="0" w:space="0" w:color="auto"/>
        <w:bottom w:val="none" w:sz="0" w:space="0" w:color="auto"/>
        <w:right w:val="none" w:sz="0" w:space="0" w:color="auto"/>
      </w:divBdr>
    </w:div>
    <w:div w:id="705253688">
      <w:bodyDiv w:val="1"/>
      <w:marLeft w:val="0"/>
      <w:marRight w:val="0"/>
      <w:marTop w:val="0"/>
      <w:marBottom w:val="0"/>
      <w:divBdr>
        <w:top w:val="none" w:sz="0" w:space="0" w:color="auto"/>
        <w:left w:val="none" w:sz="0" w:space="0" w:color="auto"/>
        <w:bottom w:val="none" w:sz="0" w:space="0" w:color="auto"/>
        <w:right w:val="none" w:sz="0" w:space="0" w:color="auto"/>
      </w:divBdr>
    </w:div>
    <w:div w:id="710230408">
      <w:bodyDiv w:val="1"/>
      <w:marLeft w:val="0"/>
      <w:marRight w:val="0"/>
      <w:marTop w:val="0"/>
      <w:marBottom w:val="0"/>
      <w:divBdr>
        <w:top w:val="none" w:sz="0" w:space="0" w:color="auto"/>
        <w:left w:val="none" w:sz="0" w:space="0" w:color="auto"/>
        <w:bottom w:val="none" w:sz="0" w:space="0" w:color="auto"/>
        <w:right w:val="none" w:sz="0" w:space="0" w:color="auto"/>
      </w:divBdr>
    </w:div>
    <w:div w:id="710417173">
      <w:bodyDiv w:val="1"/>
      <w:marLeft w:val="0"/>
      <w:marRight w:val="0"/>
      <w:marTop w:val="0"/>
      <w:marBottom w:val="0"/>
      <w:divBdr>
        <w:top w:val="none" w:sz="0" w:space="0" w:color="auto"/>
        <w:left w:val="none" w:sz="0" w:space="0" w:color="auto"/>
        <w:bottom w:val="none" w:sz="0" w:space="0" w:color="auto"/>
        <w:right w:val="none" w:sz="0" w:space="0" w:color="auto"/>
      </w:divBdr>
    </w:div>
    <w:div w:id="711073628">
      <w:bodyDiv w:val="1"/>
      <w:marLeft w:val="0"/>
      <w:marRight w:val="0"/>
      <w:marTop w:val="0"/>
      <w:marBottom w:val="0"/>
      <w:divBdr>
        <w:top w:val="none" w:sz="0" w:space="0" w:color="auto"/>
        <w:left w:val="none" w:sz="0" w:space="0" w:color="auto"/>
        <w:bottom w:val="none" w:sz="0" w:space="0" w:color="auto"/>
        <w:right w:val="none" w:sz="0" w:space="0" w:color="auto"/>
      </w:divBdr>
    </w:div>
    <w:div w:id="713506793">
      <w:bodyDiv w:val="1"/>
      <w:marLeft w:val="0"/>
      <w:marRight w:val="0"/>
      <w:marTop w:val="0"/>
      <w:marBottom w:val="0"/>
      <w:divBdr>
        <w:top w:val="none" w:sz="0" w:space="0" w:color="auto"/>
        <w:left w:val="none" w:sz="0" w:space="0" w:color="auto"/>
        <w:bottom w:val="none" w:sz="0" w:space="0" w:color="auto"/>
        <w:right w:val="none" w:sz="0" w:space="0" w:color="auto"/>
      </w:divBdr>
    </w:div>
    <w:div w:id="714353895">
      <w:bodyDiv w:val="1"/>
      <w:marLeft w:val="0"/>
      <w:marRight w:val="0"/>
      <w:marTop w:val="0"/>
      <w:marBottom w:val="0"/>
      <w:divBdr>
        <w:top w:val="none" w:sz="0" w:space="0" w:color="auto"/>
        <w:left w:val="none" w:sz="0" w:space="0" w:color="auto"/>
        <w:bottom w:val="none" w:sz="0" w:space="0" w:color="auto"/>
        <w:right w:val="none" w:sz="0" w:space="0" w:color="auto"/>
      </w:divBdr>
    </w:div>
    <w:div w:id="714549915">
      <w:bodyDiv w:val="1"/>
      <w:marLeft w:val="0"/>
      <w:marRight w:val="0"/>
      <w:marTop w:val="0"/>
      <w:marBottom w:val="0"/>
      <w:divBdr>
        <w:top w:val="none" w:sz="0" w:space="0" w:color="auto"/>
        <w:left w:val="none" w:sz="0" w:space="0" w:color="auto"/>
        <w:bottom w:val="none" w:sz="0" w:space="0" w:color="auto"/>
        <w:right w:val="none" w:sz="0" w:space="0" w:color="auto"/>
      </w:divBdr>
    </w:div>
    <w:div w:id="717359234">
      <w:bodyDiv w:val="1"/>
      <w:marLeft w:val="0"/>
      <w:marRight w:val="0"/>
      <w:marTop w:val="0"/>
      <w:marBottom w:val="0"/>
      <w:divBdr>
        <w:top w:val="none" w:sz="0" w:space="0" w:color="auto"/>
        <w:left w:val="none" w:sz="0" w:space="0" w:color="auto"/>
        <w:bottom w:val="none" w:sz="0" w:space="0" w:color="auto"/>
        <w:right w:val="none" w:sz="0" w:space="0" w:color="auto"/>
      </w:divBdr>
    </w:div>
    <w:div w:id="717438450">
      <w:bodyDiv w:val="1"/>
      <w:marLeft w:val="0"/>
      <w:marRight w:val="0"/>
      <w:marTop w:val="0"/>
      <w:marBottom w:val="0"/>
      <w:divBdr>
        <w:top w:val="none" w:sz="0" w:space="0" w:color="auto"/>
        <w:left w:val="none" w:sz="0" w:space="0" w:color="auto"/>
        <w:bottom w:val="none" w:sz="0" w:space="0" w:color="auto"/>
        <w:right w:val="none" w:sz="0" w:space="0" w:color="auto"/>
      </w:divBdr>
    </w:div>
    <w:div w:id="717977284">
      <w:bodyDiv w:val="1"/>
      <w:marLeft w:val="0"/>
      <w:marRight w:val="0"/>
      <w:marTop w:val="0"/>
      <w:marBottom w:val="0"/>
      <w:divBdr>
        <w:top w:val="none" w:sz="0" w:space="0" w:color="auto"/>
        <w:left w:val="none" w:sz="0" w:space="0" w:color="auto"/>
        <w:bottom w:val="none" w:sz="0" w:space="0" w:color="auto"/>
        <w:right w:val="none" w:sz="0" w:space="0" w:color="auto"/>
      </w:divBdr>
    </w:div>
    <w:div w:id="718895089">
      <w:bodyDiv w:val="1"/>
      <w:marLeft w:val="0"/>
      <w:marRight w:val="0"/>
      <w:marTop w:val="0"/>
      <w:marBottom w:val="0"/>
      <w:divBdr>
        <w:top w:val="none" w:sz="0" w:space="0" w:color="auto"/>
        <w:left w:val="none" w:sz="0" w:space="0" w:color="auto"/>
        <w:bottom w:val="none" w:sz="0" w:space="0" w:color="auto"/>
        <w:right w:val="none" w:sz="0" w:space="0" w:color="auto"/>
      </w:divBdr>
    </w:div>
    <w:div w:id="720443418">
      <w:bodyDiv w:val="1"/>
      <w:marLeft w:val="0"/>
      <w:marRight w:val="0"/>
      <w:marTop w:val="0"/>
      <w:marBottom w:val="0"/>
      <w:divBdr>
        <w:top w:val="none" w:sz="0" w:space="0" w:color="auto"/>
        <w:left w:val="none" w:sz="0" w:space="0" w:color="auto"/>
        <w:bottom w:val="none" w:sz="0" w:space="0" w:color="auto"/>
        <w:right w:val="none" w:sz="0" w:space="0" w:color="auto"/>
      </w:divBdr>
    </w:div>
    <w:div w:id="721250748">
      <w:bodyDiv w:val="1"/>
      <w:marLeft w:val="0"/>
      <w:marRight w:val="0"/>
      <w:marTop w:val="0"/>
      <w:marBottom w:val="0"/>
      <w:divBdr>
        <w:top w:val="none" w:sz="0" w:space="0" w:color="auto"/>
        <w:left w:val="none" w:sz="0" w:space="0" w:color="auto"/>
        <w:bottom w:val="none" w:sz="0" w:space="0" w:color="auto"/>
        <w:right w:val="none" w:sz="0" w:space="0" w:color="auto"/>
      </w:divBdr>
    </w:div>
    <w:div w:id="721290358">
      <w:bodyDiv w:val="1"/>
      <w:marLeft w:val="0"/>
      <w:marRight w:val="0"/>
      <w:marTop w:val="0"/>
      <w:marBottom w:val="0"/>
      <w:divBdr>
        <w:top w:val="none" w:sz="0" w:space="0" w:color="auto"/>
        <w:left w:val="none" w:sz="0" w:space="0" w:color="auto"/>
        <w:bottom w:val="none" w:sz="0" w:space="0" w:color="auto"/>
        <w:right w:val="none" w:sz="0" w:space="0" w:color="auto"/>
      </w:divBdr>
    </w:div>
    <w:div w:id="721759037">
      <w:bodyDiv w:val="1"/>
      <w:marLeft w:val="0"/>
      <w:marRight w:val="0"/>
      <w:marTop w:val="0"/>
      <w:marBottom w:val="0"/>
      <w:divBdr>
        <w:top w:val="none" w:sz="0" w:space="0" w:color="auto"/>
        <w:left w:val="none" w:sz="0" w:space="0" w:color="auto"/>
        <w:bottom w:val="none" w:sz="0" w:space="0" w:color="auto"/>
        <w:right w:val="none" w:sz="0" w:space="0" w:color="auto"/>
      </w:divBdr>
    </w:div>
    <w:div w:id="721907159">
      <w:bodyDiv w:val="1"/>
      <w:marLeft w:val="0"/>
      <w:marRight w:val="0"/>
      <w:marTop w:val="0"/>
      <w:marBottom w:val="0"/>
      <w:divBdr>
        <w:top w:val="none" w:sz="0" w:space="0" w:color="auto"/>
        <w:left w:val="none" w:sz="0" w:space="0" w:color="auto"/>
        <w:bottom w:val="none" w:sz="0" w:space="0" w:color="auto"/>
        <w:right w:val="none" w:sz="0" w:space="0" w:color="auto"/>
      </w:divBdr>
    </w:div>
    <w:div w:id="722098766">
      <w:bodyDiv w:val="1"/>
      <w:marLeft w:val="0"/>
      <w:marRight w:val="0"/>
      <w:marTop w:val="0"/>
      <w:marBottom w:val="0"/>
      <w:divBdr>
        <w:top w:val="none" w:sz="0" w:space="0" w:color="auto"/>
        <w:left w:val="none" w:sz="0" w:space="0" w:color="auto"/>
        <w:bottom w:val="none" w:sz="0" w:space="0" w:color="auto"/>
        <w:right w:val="none" w:sz="0" w:space="0" w:color="auto"/>
      </w:divBdr>
    </w:div>
    <w:div w:id="722410894">
      <w:bodyDiv w:val="1"/>
      <w:marLeft w:val="0"/>
      <w:marRight w:val="0"/>
      <w:marTop w:val="0"/>
      <w:marBottom w:val="0"/>
      <w:divBdr>
        <w:top w:val="none" w:sz="0" w:space="0" w:color="auto"/>
        <w:left w:val="none" w:sz="0" w:space="0" w:color="auto"/>
        <w:bottom w:val="none" w:sz="0" w:space="0" w:color="auto"/>
        <w:right w:val="none" w:sz="0" w:space="0" w:color="auto"/>
      </w:divBdr>
    </w:div>
    <w:div w:id="723676072">
      <w:bodyDiv w:val="1"/>
      <w:marLeft w:val="0"/>
      <w:marRight w:val="0"/>
      <w:marTop w:val="0"/>
      <w:marBottom w:val="0"/>
      <w:divBdr>
        <w:top w:val="none" w:sz="0" w:space="0" w:color="auto"/>
        <w:left w:val="none" w:sz="0" w:space="0" w:color="auto"/>
        <w:bottom w:val="none" w:sz="0" w:space="0" w:color="auto"/>
        <w:right w:val="none" w:sz="0" w:space="0" w:color="auto"/>
      </w:divBdr>
    </w:div>
    <w:div w:id="724060408">
      <w:bodyDiv w:val="1"/>
      <w:marLeft w:val="0"/>
      <w:marRight w:val="0"/>
      <w:marTop w:val="0"/>
      <w:marBottom w:val="0"/>
      <w:divBdr>
        <w:top w:val="none" w:sz="0" w:space="0" w:color="auto"/>
        <w:left w:val="none" w:sz="0" w:space="0" w:color="auto"/>
        <w:bottom w:val="none" w:sz="0" w:space="0" w:color="auto"/>
        <w:right w:val="none" w:sz="0" w:space="0" w:color="auto"/>
      </w:divBdr>
    </w:div>
    <w:div w:id="726077103">
      <w:bodyDiv w:val="1"/>
      <w:marLeft w:val="0"/>
      <w:marRight w:val="0"/>
      <w:marTop w:val="0"/>
      <w:marBottom w:val="0"/>
      <w:divBdr>
        <w:top w:val="none" w:sz="0" w:space="0" w:color="auto"/>
        <w:left w:val="none" w:sz="0" w:space="0" w:color="auto"/>
        <w:bottom w:val="none" w:sz="0" w:space="0" w:color="auto"/>
        <w:right w:val="none" w:sz="0" w:space="0" w:color="auto"/>
      </w:divBdr>
    </w:div>
    <w:div w:id="726294021">
      <w:bodyDiv w:val="1"/>
      <w:marLeft w:val="0"/>
      <w:marRight w:val="0"/>
      <w:marTop w:val="0"/>
      <w:marBottom w:val="0"/>
      <w:divBdr>
        <w:top w:val="none" w:sz="0" w:space="0" w:color="auto"/>
        <w:left w:val="none" w:sz="0" w:space="0" w:color="auto"/>
        <w:bottom w:val="none" w:sz="0" w:space="0" w:color="auto"/>
        <w:right w:val="none" w:sz="0" w:space="0" w:color="auto"/>
      </w:divBdr>
    </w:div>
    <w:div w:id="726681768">
      <w:bodyDiv w:val="1"/>
      <w:marLeft w:val="0"/>
      <w:marRight w:val="0"/>
      <w:marTop w:val="0"/>
      <w:marBottom w:val="0"/>
      <w:divBdr>
        <w:top w:val="none" w:sz="0" w:space="0" w:color="auto"/>
        <w:left w:val="none" w:sz="0" w:space="0" w:color="auto"/>
        <w:bottom w:val="none" w:sz="0" w:space="0" w:color="auto"/>
        <w:right w:val="none" w:sz="0" w:space="0" w:color="auto"/>
      </w:divBdr>
    </w:div>
    <w:div w:id="726729589">
      <w:bodyDiv w:val="1"/>
      <w:marLeft w:val="0"/>
      <w:marRight w:val="0"/>
      <w:marTop w:val="0"/>
      <w:marBottom w:val="0"/>
      <w:divBdr>
        <w:top w:val="none" w:sz="0" w:space="0" w:color="auto"/>
        <w:left w:val="none" w:sz="0" w:space="0" w:color="auto"/>
        <w:bottom w:val="none" w:sz="0" w:space="0" w:color="auto"/>
        <w:right w:val="none" w:sz="0" w:space="0" w:color="auto"/>
      </w:divBdr>
    </w:div>
    <w:div w:id="726881603">
      <w:bodyDiv w:val="1"/>
      <w:marLeft w:val="0"/>
      <w:marRight w:val="0"/>
      <w:marTop w:val="0"/>
      <w:marBottom w:val="0"/>
      <w:divBdr>
        <w:top w:val="none" w:sz="0" w:space="0" w:color="auto"/>
        <w:left w:val="none" w:sz="0" w:space="0" w:color="auto"/>
        <w:bottom w:val="none" w:sz="0" w:space="0" w:color="auto"/>
        <w:right w:val="none" w:sz="0" w:space="0" w:color="auto"/>
      </w:divBdr>
    </w:div>
    <w:div w:id="728310815">
      <w:bodyDiv w:val="1"/>
      <w:marLeft w:val="0"/>
      <w:marRight w:val="0"/>
      <w:marTop w:val="0"/>
      <w:marBottom w:val="0"/>
      <w:divBdr>
        <w:top w:val="none" w:sz="0" w:space="0" w:color="auto"/>
        <w:left w:val="none" w:sz="0" w:space="0" w:color="auto"/>
        <w:bottom w:val="none" w:sz="0" w:space="0" w:color="auto"/>
        <w:right w:val="none" w:sz="0" w:space="0" w:color="auto"/>
      </w:divBdr>
    </w:div>
    <w:div w:id="728382977">
      <w:bodyDiv w:val="1"/>
      <w:marLeft w:val="0"/>
      <w:marRight w:val="0"/>
      <w:marTop w:val="0"/>
      <w:marBottom w:val="0"/>
      <w:divBdr>
        <w:top w:val="none" w:sz="0" w:space="0" w:color="auto"/>
        <w:left w:val="none" w:sz="0" w:space="0" w:color="auto"/>
        <w:bottom w:val="none" w:sz="0" w:space="0" w:color="auto"/>
        <w:right w:val="none" w:sz="0" w:space="0" w:color="auto"/>
      </w:divBdr>
    </w:div>
    <w:div w:id="729034080">
      <w:bodyDiv w:val="1"/>
      <w:marLeft w:val="0"/>
      <w:marRight w:val="0"/>
      <w:marTop w:val="0"/>
      <w:marBottom w:val="0"/>
      <w:divBdr>
        <w:top w:val="none" w:sz="0" w:space="0" w:color="auto"/>
        <w:left w:val="none" w:sz="0" w:space="0" w:color="auto"/>
        <w:bottom w:val="none" w:sz="0" w:space="0" w:color="auto"/>
        <w:right w:val="none" w:sz="0" w:space="0" w:color="auto"/>
      </w:divBdr>
    </w:div>
    <w:div w:id="731807065">
      <w:bodyDiv w:val="1"/>
      <w:marLeft w:val="0"/>
      <w:marRight w:val="0"/>
      <w:marTop w:val="0"/>
      <w:marBottom w:val="0"/>
      <w:divBdr>
        <w:top w:val="none" w:sz="0" w:space="0" w:color="auto"/>
        <w:left w:val="none" w:sz="0" w:space="0" w:color="auto"/>
        <w:bottom w:val="none" w:sz="0" w:space="0" w:color="auto"/>
        <w:right w:val="none" w:sz="0" w:space="0" w:color="auto"/>
      </w:divBdr>
    </w:div>
    <w:div w:id="732772351">
      <w:bodyDiv w:val="1"/>
      <w:marLeft w:val="0"/>
      <w:marRight w:val="0"/>
      <w:marTop w:val="0"/>
      <w:marBottom w:val="0"/>
      <w:divBdr>
        <w:top w:val="none" w:sz="0" w:space="0" w:color="auto"/>
        <w:left w:val="none" w:sz="0" w:space="0" w:color="auto"/>
        <w:bottom w:val="none" w:sz="0" w:space="0" w:color="auto"/>
        <w:right w:val="none" w:sz="0" w:space="0" w:color="auto"/>
      </w:divBdr>
    </w:div>
    <w:div w:id="733697519">
      <w:bodyDiv w:val="1"/>
      <w:marLeft w:val="0"/>
      <w:marRight w:val="0"/>
      <w:marTop w:val="0"/>
      <w:marBottom w:val="0"/>
      <w:divBdr>
        <w:top w:val="none" w:sz="0" w:space="0" w:color="auto"/>
        <w:left w:val="none" w:sz="0" w:space="0" w:color="auto"/>
        <w:bottom w:val="none" w:sz="0" w:space="0" w:color="auto"/>
        <w:right w:val="none" w:sz="0" w:space="0" w:color="auto"/>
      </w:divBdr>
    </w:div>
    <w:div w:id="734932014">
      <w:bodyDiv w:val="1"/>
      <w:marLeft w:val="0"/>
      <w:marRight w:val="0"/>
      <w:marTop w:val="0"/>
      <w:marBottom w:val="0"/>
      <w:divBdr>
        <w:top w:val="none" w:sz="0" w:space="0" w:color="auto"/>
        <w:left w:val="none" w:sz="0" w:space="0" w:color="auto"/>
        <w:bottom w:val="none" w:sz="0" w:space="0" w:color="auto"/>
        <w:right w:val="none" w:sz="0" w:space="0" w:color="auto"/>
      </w:divBdr>
    </w:div>
    <w:div w:id="735279695">
      <w:bodyDiv w:val="1"/>
      <w:marLeft w:val="0"/>
      <w:marRight w:val="0"/>
      <w:marTop w:val="0"/>
      <w:marBottom w:val="0"/>
      <w:divBdr>
        <w:top w:val="none" w:sz="0" w:space="0" w:color="auto"/>
        <w:left w:val="none" w:sz="0" w:space="0" w:color="auto"/>
        <w:bottom w:val="none" w:sz="0" w:space="0" w:color="auto"/>
        <w:right w:val="none" w:sz="0" w:space="0" w:color="auto"/>
      </w:divBdr>
    </w:div>
    <w:div w:id="738984754">
      <w:bodyDiv w:val="1"/>
      <w:marLeft w:val="0"/>
      <w:marRight w:val="0"/>
      <w:marTop w:val="0"/>
      <w:marBottom w:val="0"/>
      <w:divBdr>
        <w:top w:val="none" w:sz="0" w:space="0" w:color="auto"/>
        <w:left w:val="none" w:sz="0" w:space="0" w:color="auto"/>
        <w:bottom w:val="none" w:sz="0" w:space="0" w:color="auto"/>
        <w:right w:val="none" w:sz="0" w:space="0" w:color="auto"/>
      </w:divBdr>
    </w:div>
    <w:div w:id="740565843">
      <w:bodyDiv w:val="1"/>
      <w:marLeft w:val="0"/>
      <w:marRight w:val="0"/>
      <w:marTop w:val="0"/>
      <w:marBottom w:val="0"/>
      <w:divBdr>
        <w:top w:val="none" w:sz="0" w:space="0" w:color="auto"/>
        <w:left w:val="none" w:sz="0" w:space="0" w:color="auto"/>
        <w:bottom w:val="none" w:sz="0" w:space="0" w:color="auto"/>
        <w:right w:val="none" w:sz="0" w:space="0" w:color="auto"/>
      </w:divBdr>
    </w:div>
    <w:div w:id="742028679">
      <w:bodyDiv w:val="1"/>
      <w:marLeft w:val="0"/>
      <w:marRight w:val="0"/>
      <w:marTop w:val="0"/>
      <w:marBottom w:val="0"/>
      <w:divBdr>
        <w:top w:val="none" w:sz="0" w:space="0" w:color="auto"/>
        <w:left w:val="none" w:sz="0" w:space="0" w:color="auto"/>
        <w:bottom w:val="none" w:sz="0" w:space="0" w:color="auto"/>
        <w:right w:val="none" w:sz="0" w:space="0" w:color="auto"/>
      </w:divBdr>
    </w:div>
    <w:div w:id="742525956">
      <w:bodyDiv w:val="1"/>
      <w:marLeft w:val="0"/>
      <w:marRight w:val="0"/>
      <w:marTop w:val="0"/>
      <w:marBottom w:val="0"/>
      <w:divBdr>
        <w:top w:val="none" w:sz="0" w:space="0" w:color="auto"/>
        <w:left w:val="none" w:sz="0" w:space="0" w:color="auto"/>
        <w:bottom w:val="none" w:sz="0" w:space="0" w:color="auto"/>
        <w:right w:val="none" w:sz="0" w:space="0" w:color="auto"/>
      </w:divBdr>
    </w:div>
    <w:div w:id="742609943">
      <w:bodyDiv w:val="1"/>
      <w:marLeft w:val="0"/>
      <w:marRight w:val="0"/>
      <w:marTop w:val="0"/>
      <w:marBottom w:val="0"/>
      <w:divBdr>
        <w:top w:val="none" w:sz="0" w:space="0" w:color="auto"/>
        <w:left w:val="none" w:sz="0" w:space="0" w:color="auto"/>
        <w:bottom w:val="none" w:sz="0" w:space="0" w:color="auto"/>
        <w:right w:val="none" w:sz="0" w:space="0" w:color="auto"/>
      </w:divBdr>
    </w:div>
    <w:div w:id="742995306">
      <w:bodyDiv w:val="1"/>
      <w:marLeft w:val="0"/>
      <w:marRight w:val="0"/>
      <w:marTop w:val="0"/>
      <w:marBottom w:val="0"/>
      <w:divBdr>
        <w:top w:val="none" w:sz="0" w:space="0" w:color="auto"/>
        <w:left w:val="none" w:sz="0" w:space="0" w:color="auto"/>
        <w:bottom w:val="none" w:sz="0" w:space="0" w:color="auto"/>
        <w:right w:val="none" w:sz="0" w:space="0" w:color="auto"/>
      </w:divBdr>
    </w:div>
    <w:div w:id="744105328">
      <w:bodyDiv w:val="1"/>
      <w:marLeft w:val="0"/>
      <w:marRight w:val="0"/>
      <w:marTop w:val="0"/>
      <w:marBottom w:val="0"/>
      <w:divBdr>
        <w:top w:val="none" w:sz="0" w:space="0" w:color="auto"/>
        <w:left w:val="none" w:sz="0" w:space="0" w:color="auto"/>
        <w:bottom w:val="none" w:sz="0" w:space="0" w:color="auto"/>
        <w:right w:val="none" w:sz="0" w:space="0" w:color="auto"/>
      </w:divBdr>
    </w:div>
    <w:div w:id="744373158">
      <w:bodyDiv w:val="1"/>
      <w:marLeft w:val="0"/>
      <w:marRight w:val="0"/>
      <w:marTop w:val="0"/>
      <w:marBottom w:val="0"/>
      <w:divBdr>
        <w:top w:val="none" w:sz="0" w:space="0" w:color="auto"/>
        <w:left w:val="none" w:sz="0" w:space="0" w:color="auto"/>
        <w:bottom w:val="none" w:sz="0" w:space="0" w:color="auto"/>
        <w:right w:val="none" w:sz="0" w:space="0" w:color="auto"/>
      </w:divBdr>
    </w:div>
    <w:div w:id="744646848">
      <w:bodyDiv w:val="1"/>
      <w:marLeft w:val="0"/>
      <w:marRight w:val="0"/>
      <w:marTop w:val="0"/>
      <w:marBottom w:val="0"/>
      <w:divBdr>
        <w:top w:val="none" w:sz="0" w:space="0" w:color="auto"/>
        <w:left w:val="none" w:sz="0" w:space="0" w:color="auto"/>
        <w:bottom w:val="none" w:sz="0" w:space="0" w:color="auto"/>
        <w:right w:val="none" w:sz="0" w:space="0" w:color="auto"/>
      </w:divBdr>
    </w:div>
    <w:div w:id="745881777">
      <w:bodyDiv w:val="1"/>
      <w:marLeft w:val="0"/>
      <w:marRight w:val="0"/>
      <w:marTop w:val="0"/>
      <w:marBottom w:val="0"/>
      <w:divBdr>
        <w:top w:val="none" w:sz="0" w:space="0" w:color="auto"/>
        <w:left w:val="none" w:sz="0" w:space="0" w:color="auto"/>
        <w:bottom w:val="none" w:sz="0" w:space="0" w:color="auto"/>
        <w:right w:val="none" w:sz="0" w:space="0" w:color="auto"/>
      </w:divBdr>
    </w:div>
    <w:div w:id="746848300">
      <w:bodyDiv w:val="1"/>
      <w:marLeft w:val="0"/>
      <w:marRight w:val="0"/>
      <w:marTop w:val="0"/>
      <w:marBottom w:val="0"/>
      <w:divBdr>
        <w:top w:val="none" w:sz="0" w:space="0" w:color="auto"/>
        <w:left w:val="none" w:sz="0" w:space="0" w:color="auto"/>
        <w:bottom w:val="none" w:sz="0" w:space="0" w:color="auto"/>
        <w:right w:val="none" w:sz="0" w:space="0" w:color="auto"/>
      </w:divBdr>
    </w:div>
    <w:div w:id="749078475">
      <w:bodyDiv w:val="1"/>
      <w:marLeft w:val="0"/>
      <w:marRight w:val="0"/>
      <w:marTop w:val="0"/>
      <w:marBottom w:val="0"/>
      <w:divBdr>
        <w:top w:val="none" w:sz="0" w:space="0" w:color="auto"/>
        <w:left w:val="none" w:sz="0" w:space="0" w:color="auto"/>
        <w:bottom w:val="none" w:sz="0" w:space="0" w:color="auto"/>
        <w:right w:val="none" w:sz="0" w:space="0" w:color="auto"/>
      </w:divBdr>
    </w:div>
    <w:div w:id="749816643">
      <w:bodyDiv w:val="1"/>
      <w:marLeft w:val="0"/>
      <w:marRight w:val="0"/>
      <w:marTop w:val="0"/>
      <w:marBottom w:val="0"/>
      <w:divBdr>
        <w:top w:val="none" w:sz="0" w:space="0" w:color="auto"/>
        <w:left w:val="none" w:sz="0" w:space="0" w:color="auto"/>
        <w:bottom w:val="none" w:sz="0" w:space="0" w:color="auto"/>
        <w:right w:val="none" w:sz="0" w:space="0" w:color="auto"/>
      </w:divBdr>
    </w:div>
    <w:div w:id="750464045">
      <w:bodyDiv w:val="1"/>
      <w:marLeft w:val="0"/>
      <w:marRight w:val="0"/>
      <w:marTop w:val="0"/>
      <w:marBottom w:val="0"/>
      <w:divBdr>
        <w:top w:val="none" w:sz="0" w:space="0" w:color="auto"/>
        <w:left w:val="none" w:sz="0" w:space="0" w:color="auto"/>
        <w:bottom w:val="none" w:sz="0" w:space="0" w:color="auto"/>
        <w:right w:val="none" w:sz="0" w:space="0" w:color="auto"/>
      </w:divBdr>
    </w:div>
    <w:div w:id="751395757">
      <w:bodyDiv w:val="1"/>
      <w:marLeft w:val="0"/>
      <w:marRight w:val="0"/>
      <w:marTop w:val="0"/>
      <w:marBottom w:val="0"/>
      <w:divBdr>
        <w:top w:val="none" w:sz="0" w:space="0" w:color="auto"/>
        <w:left w:val="none" w:sz="0" w:space="0" w:color="auto"/>
        <w:bottom w:val="none" w:sz="0" w:space="0" w:color="auto"/>
        <w:right w:val="none" w:sz="0" w:space="0" w:color="auto"/>
      </w:divBdr>
    </w:div>
    <w:div w:id="751852409">
      <w:bodyDiv w:val="1"/>
      <w:marLeft w:val="0"/>
      <w:marRight w:val="0"/>
      <w:marTop w:val="0"/>
      <w:marBottom w:val="0"/>
      <w:divBdr>
        <w:top w:val="none" w:sz="0" w:space="0" w:color="auto"/>
        <w:left w:val="none" w:sz="0" w:space="0" w:color="auto"/>
        <w:bottom w:val="none" w:sz="0" w:space="0" w:color="auto"/>
        <w:right w:val="none" w:sz="0" w:space="0" w:color="auto"/>
      </w:divBdr>
    </w:div>
    <w:div w:id="754326641">
      <w:bodyDiv w:val="1"/>
      <w:marLeft w:val="0"/>
      <w:marRight w:val="0"/>
      <w:marTop w:val="0"/>
      <w:marBottom w:val="0"/>
      <w:divBdr>
        <w:top w:val="none" w:sz="0" w:space="0" w:color="auto"/>
        <w:left w:val="none" w:sz="0" w:space="0" w:color="auto"/>
        <w:bottom w:val="none" w:sz="0" w:space="0" w:color="auto"/>
        <w:right w:val="none" w:sz="0" w:space="0" w:color="auto"/>
      </w:divBdr>
    </w:div>
    <w:div w:id="755437498">
      <w:bodyDiv w:val="1"/>
      <w:marLeft w:val="0"/>
      <w:marRight w:val="0"/>
      <w:marTop w:val="0"/>
      <w:marBottom w:val="0"/>
      <w:divBdr>
        <w:top w:val="none" w:sz="0" w:space="0" w:color="auto"/>
        <w:left w:val="none" w:sz="0" w:space="0" w:color="auto"/>
        <w:bottom w:val="none" w:sz="0" w:space="0" w:color="auto"/>
        <w:right w:val="none" w:sz="0" w:space="0" w:color="auto"/>
      </w:divBdr>
    </w:div>
    <w:div w:id="755977628">
      <w:bodyDiv w:val="1"/>
      <w:marLeft w:val="0"/>
      <w:marRight w:val="0"/>
      <w:marTop w:val="0"/>
      <w:marBottom w:val="0"/>
      <w:divBdr>
        <w:top w:val="none" w:sz="0" w:space="0" w:color="auto"/>
        <w:left w:val="none" w:sz="0" w:space="0" w:color="auto"/>
        <w:bottom w:val="none" w:sz="0" w:space="0" w:color="auto"/>
        <w:right w:val="none" w:sz="0" w:space="0" w:color="auto"/>
      </w:divBdr>
    </w:div>
    <w:div w:id="756244328">
      <w:bodyDiv w:val="1"/>
      <w:marLeft w:val="0"/>
      <w:marRight w:val="0"/>
      <w:marTop w:val="0"/>
      <w:marBottom w:val="0"/>
      <w:divBdr>
        <w:top w:val="none" w:sz="0" w:space="0" w:color="auto"/>
        <w:left w:val="none" w:sz="0" w:space="0" w:color="auto"/>
        <w:bottom w:val="none" w:sz="0" w:space="0" w:color="auto"/>
        <w:right w:val="none" w:sz="0" w:space="0" w:color="auto"/>
      </w:divBdr>
    </w:div>
    <w:div w:id="756488707">
      <w:bodyDiv w:val="1"/>
      <w:marLeft w:val="0"/>
      <w:marRight w:val="0"/>
      <w:marTop w:val="0"/>
      <w:marBottom w:val="0"/>
      <w:divBdr>
        <w:top w:val="none" w:sz="0" w:space="0" w:color="auto"/>
        <w:left w:val="none" w:sz="0" w:space="0" w:color="auto"/>
        <w:bottom w:val="none" w:sz="0" w:space="0" w:color="auto"/>
        <w:right w:val="none" w:sz="0" w:space="0" w:color="auto"/>
      </w:divBdr>
    </w:div>
    <w:div w:id="756944114">
      <w:bodyDiv w:val="1"/>
      <w:marLeft w:val="0"/>
      <w:marRight w:val="0"/>
      <w:marTop w:val="0"/>
      <w:marBottom w:val="0"/>
      <w:divBdr>
        <w:top w:val="none" w:sz="0" w:space="0" w:color="auto"/>
        <w:left w:val="none" w:sz="0" w:space="0" w:color="auto"/>
        <w:bottom w:val="none" w:sz="0" w:space="0" w:color="auto"/>
        <w:right w:val="none" w:sz="0" w:space="0" w:color="auto"/>
      </w:divBdr>
    </w:div>
    <w:div w:id="757024537">
      <w:bodyDiv w:val="1"/>
      <w:marLeft w:val="0"/>
      <w:marRight w:val="0"/>
      <w:marTop w:val="0"/>
      <w:marBottom w:val="0"/>
      <w:divBdr>
        <w:top w:val="none" w:sz="0" w:space="0" w:color="auto"/>
        <w:left w:val="none" w:sz="0" w:space="0" w:color="auto"/>
        <w:bottom w:val="none" w:sz="0" w:space="0" w:color="auto"/>
        <w:right w:val="none" w:sz="0" w:space="0" w:color="auto"/>
      </w:divBdr>
    </w:div>
    <w:div w:id="757753145">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
    <w:div w:id="762335788">
      <w:bodyDiv w:val="1"/>
      <w:marLeft w:val="0"/>
      <w:marRight w:val="0"/>
      <w:marTop w:val="0"/>
      <w:marBottom w:val="0"/>
      <w:divBdr>
        <w:top w:val="none" w:sz="0" w:space="0" w:color="auto"/>
        <w:left w:val="none" w:sz="0" w:space="0" w:color="auto"/>
        <w:bottom w:val="none" w:sz="0" w:space="0" w:color="auto"/>
        <w:right w:val="none" w:sz="0" w:space="0" w:color="auto"/>
      </w:divBdr>
    </w:div>
    <w:div w:id="763497543">
      <w:bodyDiv w:val="1"/>
      <w:marLeft w:val="0"/>
      <w:marRight w:val="0"/>
      <w:marTop w:val="0"/>
      <w:marBottom w:val="0"/>
      <w:divBdr>
        <w:top w:val="none" w:sz="0" w:space="0" w:color="auto"/>
        <w:left w:val="none" w:sz="0" w:space="0" w:color="auto"/>
        <w:bottom w:val="none" w:sz="0" w:space="0" w:color="auto"/>
        <w:right w:val="none" w:sz="0" w:space="0" w:color="auto"/>
      </w:divBdr>
    </w:div>
    <w:div w:id="765230766">
      <w:bodyDiv w:val="1"/>
      <w:marLeft w:val="0"/>
      <w:marRight w:val="0"/>
      <w:marTop w:val="0"/>
      <w:marBottom w:val="0"/>
      <w:divBdr>
        <w:top w:val="none" w:sz="0" w:space="0" w:color="auto"/>
        <w:left w:val="none" w:sz="0" w:space="0" w:color="auto"/>
        <w:bottom w:val="none" w:sz="0" w:space="0" w:color="auto"/>
        <w:right w:val="none" w:sz="0" w:space="0" w:color="auto"/>
      </w:divBdr>
    </w:div>
    <w:div w:id="765732473">
      <w:bodyDiv w:val="1"/>
      <w:marLeft w:val="0"/>
      <w:marRight w:val="0"/>
      <w:marTop w:val="0"/>
      <w:marBottom w:val="0"/>
      <w:divBdr>
        <w:top w:val="none" w:sz="0" w:space="0" w:color="auto"/>
        <w:left w:val="none" w:sz="0" w:space="0" w:color="auto"/>
        <w:bottom w:val="none" w:sz="0" w:space="0" w:color="auto"/>
        <w:right w:val="none" w:sz="0" w:space="0" w:color="auto"/>
      </w:divBdr>
    </w:div>
    <w:div w:id="766510698">
      <w:bodyDiv w:val="1"/>
      <w:marLeft w:val="0"/>
      <w:marRight w:val="0"/>
      <w:marTop w:val="0"/>
      <w:marBottom w:val="0"/>
      <w:divBdr>
        <w:top w:val="none" w:sz="0" w:space="0" w:color="auto"/>
        <w:left w:val="none" w:sz="0" w:space="0" w:color="auto"/>
        <w:bottom w:val="none" w:sz="0" w:space="0" w:color="auto"/>
        <w:right w:val="none" w:sz="0" w:space="0" w:color="auto"/>
      </w:divBdr>
    </w:div>
    <w:div w:id="766925789">
      <w:bodyDiv w:val="1"/>
      <w:marLeft w:val="0"/>
      <w:marRight w:val="0"/>
      <w:marTop w:val="0"/>
      <w:marBottom w:val="0"/>
      <w:divBdr>
        <w:top w:val="none" w:sz="0" w:space="0" w:color="auto"/>
        <w:left w:val="none" w:sz="0" w:space="0" w:color="auto"/>
        <w:bottom w:val="none" w:sz="0" w:space="0" w:color="auto"/>
        <w:right w:val="none" w:sz="0" w:space="0" w:color="auto"/>
      </w:divBdr>
    </w:div>
    <w:div w:id="767044343">
      <w:bodyDiv w:val="1"/>
      <w:marLeft w:val="0"/>
      <w:marRight w:val="0"/>
      <w:marTop w:val="0"/>
      <w:marBottom w:val="0"/>
      <w:divBdr>
        <w:top w:val="none" w:sz="0" w:space="0" w:color="auto"/>
        <w:left w:val="none" w:sz="0" w:space="0" w:color="auto"/>
        <w:bottom w:val="none" w:sz="0" w:space="0" w:color="auto"/>
        <w:right w:val="none" w:sz="0" w:space="0" w:color="auto"/>
      </w:divBdr>
    </w:div>
    <w:div w:id="767236289">
      <w:bodyDiv w:val="1"/>
      <w:marLeft w:val="0"/>
      <w:marRight w:val="0"/>
      <w:marTop w:val="0"/>
      <w:marBottom w:val="0"/>
      <w:divBdr>
        <w:top w:val="none" w:sz="0" w:space="0" w:color="auto"/>
        <w:left w:val="none" w:sz="0" w:space="0" w:color="auto"/>
        <w:bottom w:val="none" w:sz="0" w:space="0" w:color="auto"/>
        <w:right w:val="none" w:sz="0" w:space="0" w:color="auto"/>
      </w:divBdr>
    </w:div>
    <w:div w:id="767385586">
      <w:bodyDiv w:val="1"/>
      <w:marLeft w:val="0"/>
      <w:marRight w:val="0"/>
      <w:marTop w:val="0"/>
      <w:marBottom w:val="0"/>
      <w:divBdr>
        <w:top w:val="none" w:sz="0" w:space="0" w:color="auto"/>
        <w:left w:val="none" w:sz="0" w:space="0" w:color="auto"/>
        <w:bottom w:val="none" w:sz="0" w:space="0" w:color="auto"/>
        <w:right w:val="none" w:sz="0" w:space="0" w:color="auto"/>
      </w:divBdr>
    </w:div>
    <w:div w:id="769162512">
      <w:bodyDiv w:val="1"/>
      <w:marLeft w:val="0"/>
      <w:marRight w:val="0"/>
      <w:marTop w:val="0"/>
      <w:marBottom w:val="0"/>
      <w:divBdr>
        <w:top w:val="none" w:sz="0" w:space="0" w:color="auto"/>
        <w:left w:val="none" w:sz="0" w:space="0" w:color="auto"/>
        <w:bottom w:val="none" w:sz="0" w:space="0" w:color="auto"/>
        <w:right w:val="none" w:sz="0" w:space="0" w:color="auto"/>
      </w:divBdr>
    </w:div>
    <w:div w:id="769786471">
      <w:bodyDiv w:val="1"/>
      <w:marLeft w:val="0"/>
      <w:marRight w:val="0"/>
      <w:marTop w:val="0"/>
      <w:marBottom w:val="0"/>
      <w:divBdr>
        <w:top w:val="none" w:sz="0" w:space="0" w:color="auto"/>
        <w:left w:val="none" w:sz="0" w:space="0" w:color="auto"/>
        <w:bottom w:val="none" w:sz="0" w:space="0" w:color="auto"/>
        <w:right w:val="none" w:sz="0" w:space="0" w:color="auto"/>
      </w:divBdr>
    </w:div>
    <w:div w:id="770470683">
      <w:bodyDiv w:val="1"/>
      <w:marLeft w:val="0"/>
      <w:marRight w:val="0"/>
      <w:marTop w:val="0"/>
      <w:marBottom w:val="0"/>
      <w:divBdr>
        <w:top w:val="none" w:sz="0" w:space="0" w:color="auto"/>
        <w:left w:val="none" w:sz="0" w:space="0" w:color="auto"/>
        <w:bottom w:val="none" w:sz="0" w:space="0" w:color="auto"/>
        <w:right w:val="none" w:sz="0" w:space="0" w:color="auto"/>
      </w:divBdr>
    </w:div>
    <w:div w:id="771050383">
      <w:bodyDiv w:val="1"/>
      <w:marLeft w:val="0"/>
      <w:marRight w:val="0"/>
      <w:marTop w:val="0"/>
      <w:marBottom w:val="0"/>
      <w:divBdr>
        <w:top w:val="none" w:sz="0" w:space="0" w:color="auto"/>
        <w:left w:val="none" w:sz="0" w:space="0" w:color="auto"/>
        <w:bottom w:val="none" w:sz="0" w:space="0" w:color="auto"/>
        <w:right w:val="none" w:sz="0" w:space="0" w:color="auto"/>
      </w:divBdr>
    </w:div>
    <w:div w:id="772167290">
      <w:bodyDiv w:val="1"/>
      <w:marLeft w:val="0"/>
      <w:marRight w:val="0"/>
      <w:marTop w:val="0"/>
      <w:marBottom w:val="0"/>
      <w:divBdr>
        <w:top w:val="none" w:sz="0" w:space="0" w:color="auto"/>
        <w:left w:val="none" w:sz="0" w:space="0" w:color="auto"/>
        <w:bottom w:val="none" w:sz="0" w:space="0" w:color="auto"/>
        <w:right w:val="none" w:sz="0" w:space="0" w:color="auto"/>
      </w:divBdr>
    </w:div>
    <w:div w:id="773134702">
      <w:bodyDiv w:val="1"/>
      <w:marLeft w:val="0"/>
      <w:marRight w:val="0"/>
      <w:marTop w:val="0"/>
      <w:marBottom w:val="0"/>
      <w:divBdr>
        <w:top w:val="none" w:sz="0" w:space="0" w:color="auto"/>
        <w:left w:val="none" w:sz="0" w:space="0" w:color="auto"/>
        <w:bottom w:val="none" w:sz="0" w:space="0" w:color="auto"/>
        <w:right w:val="none" w:sz="0" w:space="0" w:color="auto"/>
      </w:divBdr>
    </w:div>
    <w:div w:id="773135125">
      <w:bodyDiv w:val="1"/>
      <w:marLeft w:val="0"/>
      <w:marRight w:val="0"/>
      <w:marTop w:val="0"/>
      <w:marBottom w:val="0"/>
      <w:divBdr>
        <w:top w:val="none" w:sz="0" w:space="0" w:color="auto"/>
        <w:left w:val="none" w:sz="0" w:space="0" w:color="auto"/>
        <w:bottom w:val="none" w:sz="0" w:space="0" w:color="auto"/>
        <w:right w:val="none" w:sz="0" w:space="0" w:color="auto"/>
      </w:divBdr>
    </w:div>
    <w:div w:id="773402364">
      <w:bodyDiv w:val="1"/>
      <w:marLeft w:val="0"/>
      <w:marRight w:val="0"/>
      <w:marTop w:val="0"/>
      <w:marBottom w:val="0"/>
      <w:divBdr>
        <w:top w:val="none" w:sz="0" w:space="0" w:color="auto"/>
        <w:left w:val="none" w:sz="0" w:space="0" w:color="auto"/>
        <w:bottom w:val="none" w:sz="0" w:space="0" w:color="auto"/>
        <w:right w:val="none" w:sz="0" w:space="0" w:color="auto"/>
      </w:divBdr>
    </w:div>
    <w:div w:id="773407621">
      <w:bodyDiv w:val="1"/>
      <w:marLeft w:val="0"/>
      <w:marRight w:val="0"/>
      <w:marTop w:val="0"/>
      <w:marBottom w:val="0"/>
      <w:divBdr>
        <w:top w:val="none" w:sz="0" w:space="0" w:color="auto"/>
        <w:left w:val="none" w:sz="0" w:space="0" w:color="auto"/>
        <w:bottom w:val="none" w:sz="0" w:space="0" w:color="auto"/>
        <w:right w:val="none" w:sz="0" w:space="0" w:color="auto"/>
      </w:divBdr>
    </w:div>
    <w:div w:id="774137395">
      <w:bodyDiv w:val="1"/>
      <w:marLeft w:val="0"/>
      <w:marRight w:val="0"/>
      <w:marTop w:val="0"/>
      <w:marBottom w:val="0"/>
      <w:divBdr>
        <w:top w:val="none" w:sz="0" w:space="0" w:color="auto"/>
        <w:left w:val="none" w:sz="0" w:space="0" w:color="auto"/>
        <w:bottom w:val="none" w:sz="0" w:space="0" w:color="auto"/>
        <w:right w:val="none" w:sz="0" w:space="0" w:color="auto"/>
      </w:divBdr>
    </w:div>
    <w:div w:id="774444059">
      <w:bodyDiv w:val="1"/>
      <w:marLeft w:val="0"/>
      <w:marRight w:val="0"/>
      <w:marTop w:val="0"/>
      <w:marBottom w:val="0"/>
      <w:divBdr>
        <w:top w:val="none" w:sz="0" w:space="0" w:color="auto"/>
        <w:left w:val="none" w:sz="0" w:space="0" w:color="auto"/>
        <w:bottom w:val="none" w:sz="0" w:space="0" w:color="auto"/>
        <w:right w:val="none" w:sz="0" w:space="0" w:color="auto"/>
      </w:divBdr>
    </w:div>
    <w:div w:id="774446512">
      <w:bodyDiv w:val="1"/>
      <w:marLeft w:val="0"/>
      <w:marRight w:val="0"/>
      <w:marTop w:val="0"/>
      <w:marBottom w:val="0"/>
      <w:divBdr>
        <w:top w:val="none" w:sz="0" w:space="0" w:color="auto"/>
        <w:left w:val="none" w:sz="0" w:space="0" w:color="auto"/>
        <w:bottom w:val="none" w:sz="0" w:space="0" w:color="auto"/>
        <w:right w:val="none" w:sz="0" w:space="0" w:color="auto"/>
      </w:divBdr>
    </w:div>
    <w:div w:id="777680712">
      <w:bodyDiv w:val="1"/>
      <w:marLeft w:val="0"/>
      <w:marRight w:val="0"/>
      <w:marTop w:val="0"/>
      <w:marBottom w:val="0"/>
      <w:divBdr>
        <w:top w:val="none" w:sz="0" w:space="0" w:color="auto"/>
        <w:left w:val="none" w:sz="0" w:space="0" w:color="auto"/>
        <w:bottom w:val="none" w:sz="0" w:space="0" w:color="auto"/>
        <w:right w:val="none" w:sz="0" w:space="0" w:color="auto"/>
      </w:divBdr>
    </w:div>
    <w:div w:id="778067429">
      <w:bodyDiv w:val="1"/>
      <w:marLeft w:val="0"/>
      <w:marRight w:val="0"/>
      <w:marTop w:val="0"/>
      <w:marBottom w:val="0"/>
      <w:divBdr>
        <w:top w:val="none" w:sz="0" w:space="0" w:color="auto"/>
        <w:left w:val="none" w:sz="0" w:space="0" w:color="auto"/>
        <w:bottom w:val="none" w:sz="0" w:space="0" w:color="auto"/>
        <w:right w:val="none" w:sz="0" w:space="0" w:color="auto"/>
      </w:divBdr>
    </w:div>
    <w:div w:id="778525956">
      <w:bodyDiv w:val="1"/>
      <w:marLeft w:val="0"/>
      <w:marRight w:val="0"/>
      <w:marTop w:val="0"/>
      <w:marBottom w:val="0"/>
      <w:divBdr>
        <w:top w:val="none" w:sz="0" w:space="0" w:color="auto"/>
        <w:left w:val="none" w:sz="0" w:space="0" w:color="auto"/>
        <w:bottom w:val="none" w:sz="0" w:space="0" w:color="auto"/>
        <w:right w:val="none" w:sz="0" w:space="0" w:color="auto"/>
      </w:divBdr>
    </w:div>
    <w:div w:id="778990610">
      <w:bodyDiv w:val="1"/>
      <w:marLeft w:val="0"/>
      <w:marRight w:val="0"/>
      <w:marTop w:val="0"/>
      <w:marBottom w:val="0"/>
      <w:divBdr>
        <w:top w:val="none" w:sz="0" w:space="0" w:color="auto"/>
        <w:left w:val="none" w:sz="0" w:space="0" w:color="auto"/>
        <w:bottom w:val="none" w:sz="0" w:space="0" w:color="auto"/>
        <w:right w:val="none" w:sz="0" w:space="0" w:color="auto"/>
      </w:divBdr>
    </w:div>
    <w:div w:id="779107289">
      <w:bodyDiv w:val="1"/>
      <w:marLeft w:val="0"/>
      <w:marRight w:val="0"/>
      <w:marTop w:val="0"/>
      <w:marBottom w:val="0"/>
      <w:divBdr>
        <w:top w:val="none" w:sz="0" w:space="0" w:color="auto"/>
        <w:left w:val="none" w:sz="0" w:space="0" w:color="auto"/>
        <w:bottom w:val="none" w:sz="0" w:space="0" w:color="auto"/>
        <w:right w:val="none" w:sz="0" w:space="0" w:color="auto"/>
      </w:divBdr>
    </w:div>
    <w:div w:id="781416461">
      <w:bodyDiv w:val="1"/>
      <w:marLeft w:val="0"/>
      <w:marRight w:val="0"/>
      <w:marTop w:val="0"/>
      <w:marBottom w:val="0"/>
      <w:divBdr>
        <w:top w:val="none" w:sz="0" w:space="0" w:color="auto"/>
        <w:left w:val="none" w:sz="0" w:space="0" w:color="auto"/>
        <w:bottom w:val="none" w:sz="0" w:space="0" w:color="auto"/>
        <w:right w:val="none" w:sz="0" w:space="0" w:color="auto"/>
      </w:divBdr>
    </w:div>
    <w:div w:id="783614773">
      <w:bodyDiv w:val="1"/>
      <w:marLeft w:val="0"/>
      <w:marRight w:val="0"/>
      <w:marTop w:val="0"/>
      <w:marBottom w:val="0"/>
      <w:divBdr>
        <w:top w:val="none" w:sz="0" w:space="0" w:color="auto"/>
        <w:left w:val="none" w:sz="0" w:space="0" w:color="auto"/>
        <w:bottom w:val="none" w:sz="0" w:space="0" w:color="auto"/>
        <w:right w:val="none" w:sz="0" w:space="0" w:color="auto"/>
      </w:divBdr>
    </w:div>
    <w:div w:id="784275280">
      <w:bodyDiv w:val="1"/>
      <w:marLeft w:val="0"/>
      <w:marRight w:val="0"/>
      <w:marTop w:val="0"/>
      <w:marBottom w:val="0"/>
      <w:divBdr>
        <w:top w:val="none" w:sz="0" w:space="0" w:color="auto"/>
        <w:left w:val="none" w:sz="0" w:space="0" w:color="auto"/>
        <w:bottom w:val="none" w:sz="0" w:space="0" w:color="auto"/>
        <w:right w:val="none" w:sz="0" w:space="0" w:color="auto"/>
      </w:divBdr>
    </w:div>
    <w:div w:id="784420369">
      <w:bodyDiv w:val="1"/>
      <w:marLeft w:val="0"/>
      <w:marRight w:val="0"/>
      <w:marTop w:val="0"/>
      <w:marBottom w:val="0"/>
      <w:divBdr>
        <w:top w:val="none" w:sz="0" w:space="0" w:color="auto"/>
        <w:left w:val="none" w:sz="0" w:space="0" w:color="auto"/>
        <w:bottom w:val="none" w:sz="0" w:space="0" w:color="auto"/>
        <w:right w:val="none" w:sz="0" w:space="0" w:color="auto"/>
      </w:divBdr>
    </w:div>
    <w:div w:id="786856736">
      <w:bodyDiv w:val="1"/>
      <w:marLeft w:val="0"/>
      <w:marRight w:val="0"/>
      <w:marTop w:val="0"/>
      <w:marBottom w:val="0"/>
      <w:divBdr>
        <w:top w:val="none" w:sz="0" w:space="0" w:color="auto"/>
        <w:left w:val="none" w:sz="0" w:space="0" w:color="auto"/>
        <w:bottom w:val="none" w:sz="0" w:space="0" w:color="auto"/>
        <w:right w:val="none" w:sz="0" w:space="0" w:color="auto"/>
      </w:divBdr>
    </w:div>
    <w:div w:id="787049621">
      <w:bodyDiv w:val="1"/>
      <w:marLeft w:val="0"/>
      <w:marRight w:val="0"/>
      <w:marTop w:val="0"/>
      <w:marBottom w:val="0"/>
      <w:divBdr>
        <w:top w:val="none" w:sz="0" w:space="0" w:color="auto"/>
        <w:left w:val="none" w:sz="0" w:space="0" w:color="auto"/>
        <w:bottom w:val="none" w:sz="0" w:space="0" w:color="auto"/>
        <w:right w:val="none" w:sz="0" w:space="0" w:color="auto"/>
      </w:divBdr>
    </w:div>
    <w:div w:id="787699053">
      <w:bodyDiv w:val="1"/>
      <w:marLeft w:val="0"/>
      <w:marRight w:val="0"/>
      <w:marTop w:val="0"/>
      <w:marBottom w:val="0"/>
      <w:divBdr>
        <w:top w:val="none" w:sz="0" w:space="0" w:color="auto"/>
        <w:left w:val="none" w:sz="0" w:space="0" w:color="auto"/>
        <w:bottom w:val="none" w:sz="0" w:space="0" w:color="auto"/>
        <w:right w:val="none" w:sz="0" w:space="0" w:color="auto"/>
      </w:divBdr>
    </w:div>
    <w:div w:id="788011681">
      <w:bodyDiv w:val="1"/>
      <w:marLeft w:val="0"/>
      <w:marRight w:val="0"/>
      <w:marTop w:val="0"/>
      <w:marBottom w:val="0"/>
      <w:divBdr>
        <w:top w:val="none" w:sz="0" w:space="0" w:color="auto"/>
        <w:left w:val="none" w:sz="0" w:space="0" w:color="auto"/>
        <w:bottom w:val="none" w:sz="0" w:space="0" w:color="auto"/>
        <w:right w:val="none" w:sz="0" w:space="0" w:color="auto"/>
      </w:divBdr>
    </w:div>
    <w:div w:id="790169471">
      <w:bodyDiv w:val="1"/>
      <w:marLeft w:val="0"/>
      <w:marRight w:val="0"/>
      <w:marTop w:val="0"/>
      <w:marBottom w:val="0"/>
      <w:divBdr>
        <w:top w:val="none" w:sz="0" w:space="0" w:color="auto"/>
        <w:left w:val="none" w:sz="0" w:space="0" w:color="auto"/>
        <w:bottom w:val="none" w:sz="0" w:space="0" w:color="auto"/>
        <w:right w:val="none" w:sz="0" w:space="0" w:color="auto"/>
      </w:divBdr>
    </w:div>
    <w:div w:id="791484070">
      <w:bodyDiv w:val="1"/>
      <w:marLeft w:val="0"/>
      <w:marRight w:val="0"/>
      <w:marTop w:val="0"/>
      <w:marBottom w:val="0"/>
      <w:divBdr>
        <w:top w:val="none" w:sz="0" w:space="0" w:color="auto"/>
        <w:left w:val="none" w:sz="0" w:space="0" w:color="auto"/>
        <w:bottom w:val="none" w:sz="0" w:space="0" w:color="auto"/>
        <w:right w:val="none" w:sz="0" w:space="0" w:color="auto"/>
      </w:divBdr>
    </w:div>
    <w:div w:id="791872388">
      <w:bodyDiv w:val="1"/>
      <w:marLeft w:val="0"/>
      <w:marRight w:val="0"/>
      <w:marTop w:val="0"/>
      <w:marBottom w:val="0"/>
      <w:divBdr>
        <w:top w:val="none" w:sz="0" w:space="0" w:color="auto"/>
        <w:left w:val="none" w:sz="0" w:space="0" w:color="auto"/>
        <w:bottom w:val="none" w:sz="0" w:space="0" w:color="auto"/>
        <w:right w:val="none" w:sz="0" w:space="0" w:color="auto"/>
      </w:divBdr>
    </w:div>
    <w:div w:id="792556028">
      <w:bodyDiv w:val="1"/>
      <w:marLeft w:val="0"/>
      <w:marRight w:val="0"/>
      <w:marTop w:val="0"/>
      <w:marBottom w:val="0"/>
      <w:divBdr>
        <w:top w:val="none" w:sz="0" w:space="0" w:color="auto"/>
        <w:left w:val="none" w:sz="0" w:space="0" w:color="auto"/>
        <w:bottom w:val="none" w:sz="0" w:space="0" w:color="auto"/>
        <w:right w:val="none" w:sz="0" w:space="0" w:color="auto"/>
      </w:divBdr>
    </w:div>
    <w:div w:id="794131714">
      <w:bodyDiv w:val="1"/>
      <w:marLeft w:val="0"/>
      <w:marRight w:val="0"/>
      <w:marTop w:val="0"/>
      <w:marBottom w:val="0"/>
      <w:divBdr>
        <w:top w:val="none" w:sz="0" w:space="0" w:color="auto"/>
        <w:left w:val="none" w:sz="0" w:space="0" w:color="auto"/>
        <w:bottom w:val="none" w:sz="0" w:space="0" w:color="auto"/>
        <w:right w:val="none" w:sz="0" w:space="0" w:color="auto"/>
      </w:divBdr>
    </w:div>
    <w:div w:id="794257090">
      <w:bodyDiv w:val="1"/>
      <w:marLeft w:val="0"/>
      <w:marRight w:val="0"/>
      <w:marTop w:val="0"/>
      <w:marBottom w:val="0"/>
      <w:divBdr>
        <w:top w:val="none" w:sz="0" w:space="0" w:color="auto"/>
        <w:left w:val="none" w:sz="0" w:space="0" w:color="auto"/>
        <w:bottom w:val="none" w:sz="0" w:space="0" w:color="auto"/>
        <w:right w:val="none" w:sz="0" w:space="0" w:color="auto"/>
      </w:divBdr>
    </w:div>
    <w:div w:id="794906222">
      <w:bodyDiv w:val="1"/>
      <w:marLeft w:val="0"/>
      <w:marRight w:val="0"/>
      <w:marTop w:val="0"/>
      <w:marBottom w:val="0"/>
      <w:divBdr>
        <w:top w:val="none" w:sz="0" w:space="0" w:color="auto"/>
        <w:left w:val="none" w:sz="0" w:space="0" w:color="auto"/>
        <w:bottom w:val="none" w:sz="0" w:space="0" w:color="auto"/>
        <w:right w:val="none" w:sz="0" w:space="0" w:color="auto"/>
      </w:divBdr>
    </w:div>
    <w:div w:id="795101904">
      <w:bodyDiv w:val="1"/>
      <w:marLeft w:val="0"/>
      <w:marRight w:val="0"/>
      <w:marTop w:val="0"/>
      <w:marBottom w:val="0"/>
      <w:divBdr>
        <w:top w:val="none" w:sz="0" w:space="0" w:color="auto"/>
        <w:left w:val="none" w:sz="0" w:space="0" w:color="auto"/>
        <w:bottom w:val="none" w:sz="0" w:space="0" w:color="auto"/>
        <w:right w:val="none" w:sz="0" w:space="0" w:color="auto"/>
      </w:divBdr>
    </w:div>
    <w:div w:id="795563216">
      <w:bodyDiv w:val="1"/>
      <w:marLeft w:val="0"/>
      <w:marRight w:val="0"/>
      <w:marTop w:val="0"/>
      <w:marBottom w:val="0"/>
      <w:divBdr>
        <w:top w:val="none" w:sz="0" w:space="0" w:color="auto"/>
        <w:left w:val="none" w:sz="0" w:space="0" w:color="auto"/>
        <w:bottom w:val="none" w:sz="0" w:space="0" w:color="auto"/>
        <w:right w:val="none" w:sz="0" w:space="0" w:color="auto"/>
      </w:divBdr>
    </w:div>
    <w:div w:id="796408588">
      <w:bodyDiv w:val="1"/>
      <w:marLeft w:val="0"/>
      <w:marRight w:val="0"/>
      <w:marTop w:val="0"/>
      <w:marBottom w:val="0"/>
      <w:divBdr>
        <w:top w:val="none" w:sz="0" w:space="0" w:color="auto"/>
        <w:left w:val="none" w:sz="0" w:space="0" w:color="auto"/>
        <w:bottom w:val="none" w:sz="0" w:space="0" w:color="auto"/>
        <w:right w:val="none" w:sz="0" w:space="0" w:color="auto"/>
      </w:divBdr>
    </w:div>
    <w:div w:id="797919434">
      <w:bodyDiv w:val="1"/>
      <w:marLeft w:val="0"/>
      <w:marRight w:val="0"/>
      <w:marTop w:val="0"/>
      <w:marBottom w:val="0"/>
      <w:divBdr>
        <w:top w:val="none" w:sz="0" w:space="0" w:color="auto"/>
        <w:left w:val="none" w:sz="0" w:space="0" w:color="auto"/>
        <w:bottom w:val="none" w:sz="0" w:space="0" w:color="auto"/>
        <w:right w:val="none" w:sz="0" w:space="0" w:color="auto"/>
      </w:divBdr>
    </w:div>
    <w:div w:id="797988249">
      <w:bodyDiv w:val="1"/>
      <w:marLeft w:val="0"/>
      <w:marRight w:val="0"/>
      <w:marTop w:val="0"/>
      <w:marBottom w:val="0"/>
      <w:divBdr>
        <w:top w:val="none" w:sz="0" w:space="0" w:color="auto"/>
        <w:left w:val="none" w:sz="0" w:space="0" w:color="auto"/>
        <w:bottom w:val="none" w:sz="0" w:space="0" w:color="auto"/>
        <w:right w:val="none" w:sz="0" w:space="0" w:color="auto"/>
      </w:divBdr>
    </w:div>
    <w:div w:id="801537201">
      <w:bodyDiv w:val="1"/>
      <w:marLeft w:val="0"/>
      <w:marRight w:val="0"/>
      <w:marTop w:val="0"/>
      <w:marBottom w:val="0"/>
      <w:divBdr>
        <w:top w:val="none" w:sz="0" w:space="0" w:color="auto"/>
        <w:left w:val="none" w:sz="0" w:space="0" w:color="auto"/>
        <w:bottom w:val="none" w:sz="0" w:space="0" w:color="auto"/>
        <w:right w:val="none" w:sz="0" w:space="0" w:color="auto"/>
      </w:divBdr>
    </w:div>
    <w:div w:id="803422462">
      <w:bodyDiv w:val="1"/>
      <w:marLeft w:val="0"/>
      <w:marRight w:val="0"/>
      <w:marTop w:val="0"/>
      <w:marBottom w:val="0"/>
      <w:divBdr>
        <w:top w:val="none" w:sz="0" w:space="0" w:color="auto"/>
        <w:left w:val="none" w:sz="0" w:space="0" w:color="auto"/>
        <w:bottom w:val="none" w:sz="0" w:space="0" w:color="auto"/>
        <w:right w:val="none" w:sz="0" w:space="0" w:color="auto"/>
      </w:divBdr>
    </w:div>
    <w:div w:id="803811298">
      <w:bodyDiv w:val="1"/>
      <w:marLeft w:val="0"/>
      <w:marRight w:val="0"/>
      <w:marTop w:val="0"/>
      <w:marBottom w:val="0"/>
      <w:divBdr>
        <w:top w:val="none" w:sz="0" w:space="0" w:color="auto"/>
        <w:left w:val="none" w:sz="0" w:space="0" w:color="auto"/>
        <w:bottom w:val="none" w:sz="0" w:space="0" w:color="auto"/>
        <w:right w:val="none" w:sz="0" w:space="0" w:color="auto"/>
      </w:divBdr>
    </w:div>
    <w:div w:id="804347173">
      <w:bodyDiv w:val="1"/>
      <w:marLeft w:val="0"/>
      <w:marRight w:val="0"/>
      <w:marTop w:val="0"/>
      <w:marBottom w:val="0"/>
      <w:divBdr>
        <w:top w:val="none" w:sz="0" w:space="0" w:color="auto"/>
        <w:left w:val="none" w:sz="0" w:space="0" w:color="auto"/>
        <w:bottom w:val="none" w:sz="0" w:space="0" w:color="auto"/>
        <w:right w:val="none" w:sz="0" w:space="0" w:color="auto"/>
      </w:divBdr>
    </w:div>
    <w:div w:id="805006762">
      <w:bodyDiv w:val="1"/>
      <w:marLeft w:val="0"/>
      <w:marRight w:val="0"/>
      <w:marTop w:val="0"/>
      <w:marBottom w:val="0"/>
      <w:divBdr>
        <w:top w:val="none" w:sz="0" w:space="0" w:color="auto"/>
        <w:left w:val="none" w:sz="0" w:space="0" w:color="auto"/>
        <w:bottom w:val="none" w:sz="0" w:space="0" w:color="auto"/>
        <w:right w:val="none" w:sz="0" w:space="0" w:color="auto"/>
      </w:divBdr>
    </w:div>
    <w:div w:id="807012687">
      <w:bodyDiv w:val="1"/>
      <w:marLeft w:val="0"/>
      <w:marRight w:val="0"/>
      <w:marTop w:val="0"/>
      <w:marBottom w:val="0"/>
      <w:divBdr>
        <w:top w:val="none" w:sz="0" w:space="0" w:color="auto"/>
        <w:left w:val="none" w:sz="0" w:space="0" w:color="auto"/>
        <w:bottom w:val="none" w:sz="0" w:space="0" w:color="auto"/>
        <w:right w:val="none" w:sz="0" w:space="0" w:color="auto"/>
      </w:divBdr>
    </w:div>
    <w:div w:id="807435830">
      <w:bodyDiv w:val="1"/>
      <w:marLeft w:val="0"/>
      <w:marRight w:val="0"/>
      <w:marTop w:val="0"/>
      <w:marBottom w:val="0"/>
      <w:divBdr>
        <w:top w:val="none" w:sz="0" w:space="0" w:color="auto"/>
        <w:left w:val="none" w:sz="0" w:space="0" w:color="auto"/>
        <w:bottom w:val="none" w:sz="0" w:space="0" w:color="auto"/>
        <w:right w:val="none" w:sz="0" w:space="0" w:color="auto"/>
      </w:divBdr>
    </w:div>
    <w:div w:id="807863502">
      <w:bodyDiv w:val="1"/>
      <w:marLeft w:val="0"/>
      <w:marRight w:val="0"/>
      <w:marTop w:val="0"/>
      <w:marBottom w:val="0"/>
      <w:divBdr>
        <w:top w:val="none" w:sz="0" w:space="0" w:color="auto"/>
        <w:left w:val="none" w:sz="0" w:space="0" w:color="auto"/>
        <w:bottom w:val="none" w:sz="0" w:space="0" w:color="auto"/>
        <w:right w:val="none" w:sz="0" w:space="0" w:color="auto"/>
      </w:divBdr>
    </w:div>
    <w:div w:id="808280778">
      <w:bodyDiv w:val="1"/>
      <w:marLeft w:val="0"/>
      <w:marRight w:val="0"/>
      <w:marTop w:val="0"/>
      <w:marBottom w:val="0"/>
      <w:divBdr>
        <w:top w:val="none" w:sz="0" w:space="0" w:color="auto"/>
        <w:left w:val="none" w:sz="0" w:space="0" w:color="auto"/>
        <w:bottom w:val="none" w:sz="0" w:space="0" w:color="auto"/>
        <w:right w:val="none" w:sz="0" w:space="0" w:color="auto"/>
      </w:divBdr>
    </w:div>
    <w:div w:id="808665026">
      <w:bodyDiv w:val="1"/>
      <w:marLeft w:val="0"/>
      <w:marRight w:val="0"/>
      <w:marTop w:val="0"/>
      <w:marBottom w:val="0"/>
      <w:divBdr>
        <w:top w:val="none" w:sz="0" w:space="0" w:color="auto"/>
        <w:left w:val="none" w:sz="0" w:space="0" w:color="auto"/>
        <w:bottom w:val="none" w:sz="0" w:space="0" w:color="auto"/>
        <w:right w:val="none" w:sz="0" w:space="0" w:color="auto"/>
      </w:divBdr>
    </w:div>
    <w:div w:id="808788404">
      <w:bodyDiv w:val="1"/>
      <w:marLeft w:val="0"/>
      <w:marRight w:val="0"/>
      <w:marTop w:val="0"/>
      <w:marBottom w:val="0"/>
      <w:divBdr>
        <w:top w:val="none" w:sz="0" w:space="0" w:color="auto"/>
        <w:left w:val="none" w:sz="0" w:space="0" w:color="auto"/>
        <w:bottom w:val="none" w:sz="0" w:space="0" w:color="auto"/>
        <w:right w:val="none" w:sz="0" w:space="0" w:color="auto"/>
      </w:divBdr>
    </w:div>
    <w:div w:id="809252990">
      <w:bodyDiv w:val="1"/>
      <w:marLeft w:val="0"/>
      <w:marRight w:val="0"/>
      <w:marTop w:val="0"/>
      <w:marBottom w:val="0"/>
      <w:divBdr>
        <w:top w:val="none" w:sz="0" w:space="0" w:color="auto"/>
        <w:left w:val="none" w:sz="0" w:space="0" w:color="auto"/>
        <w:bottom w:val="none" w:sz="0" w:space="0" w:color="auto"/>
        <w:right w:val="none" w:sz="0" w:space="0" w:color="auto"/>
      </w:divBdr>
    </w:div>
    <w:div w:id="809828921">
      <w:bodyDiv w:val="1"/>
      <w:marLeft w:val="0"/>
      <w:marRight w:val="0"/>
      <w:marTop w:val="0"/>
      <w:marBottom w:val="0"/>
      <w:divBdr>
        <w:top w:val="none" w:sz="0" w:space="0" w:color="auto"/>
        <w:left w:val="none" w:sz="0" w:space="0" w:color="auto"/>
        <w:bottom w:val="none" w:sz="0" w:space="0" w:color="auto"/>
        <w:right w:val="none" w:sz="0" w:space="0" w:color="auto"/>
      </w:divBdr>
    </w:div>
    <w:div w:id="811945979">
      <w:bodyDiv w:val="1"/>
      <w:marLeft w:val="0"/>
      <w:marRight w:val="0"/>
      <w:marTop w:val="0"/>
      <w:marBottom w:val="0"/>
      <w:divBdr>
        <w:top w:val="none" w:sz="0" w:space="0" w:color="auto"/>
        <w:left w:val="none" w:sz="0" w:space="0" w:color="auto"/>
        <w:bottom w:val="none" w:sz="0" w:space="0" w:color="auto"/>
        <w:right w:val="none" w:sz="0" w:space="0" w:color="auto"/>
      </w:divBdr>
    </w:div>
    <w:div w:id="812403886">
      <w:bodyDiv w:val="1"/>
      <w:marLeft w:val="0"/>
      <w:marRight w:val="0"/>
      <w:marTop w:val="0"/>
      <w:marBottom w:val="0"/>
      <w:divBdr>
        <w:top w:val="none" w:sz="0" w:space="0" w:color="auto"/>
        <w:left w:val="none" w:sz="0" w:space="0" w:color="auto"/>
        <w:bottom w:val="none" w:sz="0" w:space="0" w:color="auto"/>
        <w:right w:val="none" w:sz="0" w:space="0" w:color="auto"/>
      </w:divBdr>
    </w:div>
    <w:div w:id="812453382">
      <w:bodyDiv w:val="1"/>
      <w:marLeft w:val="0"/>
      <w:marRight w:val="0"/>
      <w:marTop w:val="0"/>
      <w:marBottom w:val="0"/>
      <w:divBdr>
        <w:top w:val="none" w:sz="0" w:space="0" w:color="auto"/>
        <w:left w:val="none" w:sz="0" w:space="0" w:color="auto"/>
        <w:bottom w:val="none" w:sz="0" w:space="0" w:color="auto"/>
        <w:right w:val="none" w:sz="0" w:space="0" w:color="auto"/>
      </w:divBdr>
    </w:div>
    <w:div w:id="812723374">
      <w:bodyDiv w:val="1"/>
      <w:marLeft w:val="0"/>
      <w:marRight w:val="0"/>
      <w:marTop w:val="0"/>
      <w:marBottom w:val="0"/>
      <w:divBdr>
        <w:top w:val="none" w:sz="0" w:space="0" w:color="auto"/>
        <w:left w:val="none" w:sz="0" w:space="0" w:color="auto"/>
        <w:bottom w:val="none" w:sz="0" w:space="0" w:color="auto"/>
        <w:right w:val="none" w:sz="0" w:space="0" w:color="auto"/>
      </w:divBdr>
    </w:div>
    <w:div w:id="813641346">
      <w:bodyDiv w:val="1"/>
      <w:marLeft w:val="0"/>
      <w:marRight w:val="0"/>
      <w:marTop w:val="0"/>
      <w:marBottom w:val="0"/>
      <w:divBdr>
        <w:top w:val="none" w:sz="0" w:space="0" w:color="auto"/>
        <w:left w:val="none" w:sz="0" w:space="0" w:color="auto"/>
        <w:bottom w:val="none" w:sz="0" w:space="0" w:color="auto"/>
        <w:right w:val="none" w:sz="0" w:space="0" w:color="auto"/>
      </w:divBdr>
    </w:div>
    <w:div w:id="813907501">
      <w:bodyDiv w:val="1"/>
      <w:marLeft w:val="0"/>
      <w:marRight w:val="0"/>
      <w:marTop w:val="0"/>
      <w:marBottom w:val="0"/>
      <w:divBdr>
        <w:top w:val="none" w:sz="0" w:space="0" w:color="auto"/>
        <w:left w:val="none" w:sz="0" w:space="0" w:color="auto"/>
        <w:bottom w:val="none" w:sz="0" w:space="0" w:color="auto"/>
        <w:right w:val="none" w:sz="0" w:space="0" w:color="auto"/>
      </w:divBdr>
    </w:div>
    <w:div w:id="815798000">
      <w:bodyDiv w:val="1"/>
      <w:marLeft w:val="0"/>
      <w:marRight w:val="0"/>
      <w:marTop w:val="0"/>
      <w:marBottom w:val="0"/>
      <w:divBdr>
        <w:top w:val="none" w:sz="0" w:space="0" w:color="auto"/>
        <w:left w:val="none" w:sz="0" w:space="0" w:color="auto"/>
        <w:bottom w:val="none" w:sz="0" w:space="0" w:color="auto"/>
        <w:right w:val="none" w:sz="0" w:space="0" w:color="auto"/>
      </w:divBdr>
    </w:div>
    <w:div w:id="815876266">
      <w:bodyDiv w:val="1"/>
      <w:marLeft w:val="0"/>
      <w:marRight w:val="0"/>
      <w:marTop w:val="0"/>
      <w:marBottom w:val="0"/>
      <w:divBdr>
        <w:top w:val="none" w:sz="0" w:space="0" w:color="auto"/>
        <w:left w:val="none" w:sz="0" w:space="0" w:color="auto"/>
        <w:bottom w:val="none" w:sz="0" w:space="0" w:color="auto"/>
        <w:right w:val="none" w:sz="0" w:space="0" w:color="auto"/>
      </w:divBdr>
    </w:div>
    <w:div w:id="815877862">
      <w:bodyDiv w:val="1"/>
      <w:marLeft w:val="0"/>
      <w:marRight w:val="0"/>
      <w:marTop w:val="0"/>
      <w:marBottom w:val="0"/>
      <w:divBdr>
        <w:top w:val="none" w:sz="0" w:space="0" w:color="auto"/>
        <w:left w:val="none" w:sz="0" w:space="0" w:color="auto"/>
        <w:bottom w:val="none" w:sz="0" w:space="0" w:color="auto"/>
        <w:right w:val="none" w:sz="0" w:space="0" w:color="auto"/>
      </w:divBdr>
    </w:div>
    <w:div w:id="818110236">
      <w:bodyDiv w:val="1"/>
      <w:marLeft w:val="0"/>
      <w:marRight w:val="0"/>
      <w:marTop w:val="0"/>
      <w:marBottom w:val="0"/>
      <w:divBdr>
        <w:top w:val="none" w:sz="0" w:space="0" w:color="auto"/>
        <w:left w:val="none" w:sz="0" w:space="0" w:color="auto"/>
        <w:bottom w:val="none" w:sz="0" w:space="0" w:color="auto"/>
        <w:right w:val="none" w:sz="0" w:space="0" w:color="auto"/>
      </w:divBdr>
    </w:div>
    <w:div w:id="818421507">
      <w:bodyDiv w:val="1"/>
      <w:marLeft w:val="0"/>
      <w:marRight w:val="0"/>
      <w:marTop w:val="0"/>
      <w:marBottom w:val="0"/>
      <w:divBdr>
        <w:top w:val="none" w:sz="0" w:space="0" w:color="auto"/>
        <w:left w:val="none" w:sz="0" w:space="0" w:color="auto"/>
        <w:bottom w:val="none" w:sz="0" w:space="0" w:color="auto"/>
        <w:right w:val="none" w:sz="0" w:space="0" w:color="auto"/>
      </w:divBdr>
    </w:div>
    <w:div w:id="818957801">
      <w:bodyDiv w:val="1"/>
      <w:marLeft w:val="0"/>
      <w:marRight w:val="0"/>
      <w:marTop w:val="0"/>
      <w:marBottom w:val="0"/>
      <w:divBdr>
        <w:top w:val="none" w:sz="0" w:space="0" w:color="auto"/>
        <w:left w:val="none" w:sz="0" w:space="0" w:color="auto"/>
        <w:bottom w:val="none" w:sz="0" w:space="0" w:color="auto"/>
        <w:right w:val="none" w:sz="0" w:space="0" w:color="auto"/>
      </w:divBdr>
    </w:div>
    <w:div w:id="822083592">
      <w:bodyDiv w:val="1"/>
      <w:marLeft w:val="0"/>
      <w:marRight w:val="0"/>
      <w:marTop w:val="0"/>
      <w:marBottom w:val="0"/>
      <w:divBdr>
        <w:top w:val="none" w:sz="0" w:space="0" w:color="auto"/>
        <w:left w:val="none" w:sz="0" w:space="0" w:color="auto"/>
        <w:bottom w:val="none" w:sz="0" w:space="0" w:color="auto"/>
        <w:right w:val="none" w:sz="0" w:space="0" w:color="auto"/>
      </w:divBdr>
    </w:div>
    <w:div w:id="822547734">
      <w:bodyDiv w:val="1"/>
      <w:marLeft w:val="0"/>
      <w:marRight w:val="0"/>
      <w:marTop w:val="0"/>
      <w:marBottom w:val="0"/>
      <w:divBdr>
        <w:top w:val="none" w:sz="0" w:space="0" w:color="auto"/>
        <w:left w:val="none" w:sz="0" w:space="0" w:color="auto"/>
        <w:bottom w:val="none" w:sz="0" w:space="0" w:color="auto"/>
        <w:right w:val="none" w:sz="0" w:space="0" w:color="auto"/>
      </w:divBdr>
    </w:div>
    <w:div w:id="823400833">
      <w:bodyDiv w:val="1"/>
      <w:marLeft w:val="0"/>
      <w:marRight w:val="0"/>
      <w:marTop w:val="0"/>
      <w:marBottom w:val="0"/>
      <w:divBdr>
        <w:top w:val="none" w:sz="0" w:space="0" w:color="auto"/>
        <w:left w:val="none" w:sz="0" w:space="0" w:color="auto"/>
        <w:bottom w:val="none" w:sz="0" w:space="0" w:color="auto"/>
        <w:right w:val="none" w:sz="0" w:space="0" w:color="auto"/>
      </w:divBdr>
    </w:div>
    <w:div w:id="823618193">
      <w:bodyDiv w:val="1"/>
      <w:marLeft w:val="0"/>
      <w:marRight w:val="0"/>
      <w:marTop w:val="0"/>
      <w:marBottom w:val="0"/>
      <w:divBdr>
        <w:top w:val="none" w:sz="0" w:space="0" w:color="auto"/>
        <w:left w:val="none" w:sz="0" w:space="0" w:color="auto"/>
        <w:bottom w:val="none" w:sz="0" w:space="0" w:color="auto"/>
        <w:right w:val="none" w:sz="0" w:space="0" w:color="auto"/>
      </w:divBdr>
    </w:div>
    <w:div w:id="825316385">
      <w:bodyDiv w:val="1"/>
      <w:marLeft w:val="0"/>
      <w:marRight w:val="0"/>
      <w:marTop w:val="0"/>
      <w:marBottom w:val="0"/>
      <w:divBdr>
        <w:top w:val="none" w:sz="0" w:space="0" w:color="auto"/>
        <w:left w:val="none" w:sz="0" w:space="0" w:color="auto"/>
        <w:bottom w:val="none" w:sz="0" w:space="0" w:color="auto"/>
        <w:right w:val="none" w:sz="0" w:space="0" w:color="auto"/>
      </w:divBdr>
    </w:div>
    <w:div w:id="825360943">
      <w:bodyDiv w:val="1"/>
      <w:marLeft w:val="0"/>
      <w:marRight w:val="0"/>
      <w:marTop w:val="0"/>
      <w:marBottom w:val="0"/>
      <w:divBdr>
        <w:top w:val="none" w:sz="0" w:space="0" w:color="auto"/>
        <w:left w:val="none" w:sz="0" w:space="0" w:color="auto"/>
        <w:bottom w:val="none" w:sz="0" w:space="0" w:color="auto"/>
        <w:right w:val="none" w:sz="0" w:space="0" w:color="auto"/>
      </w:divBdr>
    </w:div>
    <w:div w:id="826286910">
      <w:bodyDiv w:val="1"/>
      <w:marLeft w:val="0"/>
      <w:marRight w:val="0"/>
      <w:marTop w:val="0"/>
      <w:marBottom w:val="0"/>
      <w:divBdr>
        <w:top w:val="none" w:sz="0" w:space="0" w:color="auto"/>
        <w:left w:val="none" w:sz="0" w:space="0" w:color="auto"/>
        <w:bottom w:val="none" w:sz="0" w:space="0" w:color="auto"/>
        <w:right w:val="none" w:sz="0" w:space="0" w:color="auto"/>
      </w:divBdr>
    </w:div>
    <w:div w:id="828519738">
      <w:bodyDiv w:val="1"/>
      <w:marLeft w:val="0"/>
      <w:marRight w:val="0"/>
      <w:marTop w:val="0"/>
      <w:marBottom w:val="0"/>
      <w:divBdr>
        <w:top w:val="none" w:sz="0" w:space="0" w:color="auto"/>
        <w:left w:val="none" w:sz="0" w:space="0" w:color="auto"/>
        <w:bottom w:val="none" w:sz="0" w:space="0" w:color="auto"/>
        <w:right w:val="none" w:sz="0" w:space="0" w:color="auto"/>
      </w:divBdr>
    </w:div>
    <w:div w:id="828980499">
      <w:bodyDiv w:val="1"/>
      <w:marLeft w:val="0"/>
      <w:marRight w:val="0"/>
      <w:marTop w:val="0"/>
      <w:marBottom w:val="0"/>
      <w:divBdr>
        <w:top w:val="none" w:sz="0" w:space="0" w:color="auto"/>
        <w:left w:val="none" w:sz="0" w:space="0" w:color="auto"/>
        <w:bottom w:val="none" w:sz="0" w:space="0" w:color="auto"/>
        <w:right w:val="none" w:sz="0" w:space="0" w:color="auto"/>
      </w:divBdr>
    </w:div>
    <w:div w:id="829910006">
      <w:bodyDiv w:val="1"/>
      <w:marLeft w:val="0"/>
      <w:marRight w:val="0"/>
      <w:marTop w:val="0"/>
      <w:marBottom w:val="0"/>
      <w:divBdr>
        <w:top w:val="none" w:sz="0" w:space="0" w:color="auto"/>
        <w:left w:val="none" w:sz="0" w:space="0" w:color="auto"/>
        <w:bottom w:val="none" w:sz="0" w:space="0" w:color="auto"/>
        <w:right w:val="none" w:sz="0" w:space="0" w:color="auto"/>
      </w:divBdr>
    </w:div>
    <w:div w:id="832332274">
      <w:bodyDiv w:val="1"/>
      <w:marLeft w:val="0"/>
      <w:marRight w:val="0"/>
      <w:marTop w:val="0"/>
      <w:marBottom w:val="0"/>
      <w:divBdr>
        <w:top w:val="none" w:sz="0" w:space="0" w:color="auto"/>
        <w:left w:val="none" w:sz="0" w:space="0" w:color="auto"/>
        <w:bottom w:val="none" w:sz="0" w:space="0" w:color="auto"/>
        <w:right w:val="none" w:sz="0" w:space="0" w:color="auto"/>
      </w:divBdr>
    </w:div>
    <w:div w:id="835389395">
      <w:bodyDiv w:val="1"/>
      <w:marLeft w:val="0"/>
      <w:marRight w:val="0"/>
      <w:marTop w:val="0"/>
      <w:marBottom w:val="0"/>
      <w:divBdr>
        <w:top w:val="none" w:sz="0" w:space="0" w:color="auto"/>
        <w:left w:val="none" w:sz="0" w:space="0" w:color="auto"/>
        <w:bottom w:val="none" w:sz="0" w:space="0" w:color="auto"/>
        <w:right w:val="none" w:sz="0" w:space="0" w:color="auto"/>
      </w:divBdr>
    </w:div>
    <w:div w:id="836575862">
      <w:bodyDiv w:val="1"/>
      <w:marLeft w:val="0"/>
      <w:marRight w:val="0"/>
      <w:marTop w:val="0"/>
      <w:marBottom w:val="0"/>
      <w:divBdr>
        <w:top w:val="none" w:sz="0" w:space="0" w:color="auto"/>
        <w:left w:val="none" w:sz="0" w:space="0" w:color="auto"/>
        <w:bottom w:val="none" w:sz="0" w:space="0" w:color="auto"/>
        <w:right w:val="none" w:sz="0" w:space="0" w:color="auto"/>
      </w:divBdr>
    </w:div>
    <w:div w:id="837378838">
      <w:bodyDiv w:val="1"/>
      <w:marLeft w:val="0"/>
      <w:marRight w:val="0"/>
      <w:marTop w:val="0"/>
      <w:marBottom w:val="0"/>
      <w:divBdr>
        <w:top w:val="none" w:sz="0" w:space="0" w:color="auto"/>
        <w:left w:val="none" w:sz="0" w:space="0" w:color="auto"/>
        <w:bottom w:val="none" w:sz="0" w:space="0" w:color="auto"/>
        <w:right w:val="none" w:sz="0" w:space="0" w:color="auto"/>
      </w:divBdr>
    </w:div>
    <w:div w:id="837962464">
      <w:bodyDiv w:val="1"/>
      <w:marLeft w:val="0"/>
      <w:marRight w:val="0"/>
      <w:marTop w:val="0"/>
      <w:marBottom w:val="0"/>
      <w:divBdr>
        <w:top w:val="none" w:sz="0" w:space="0" w:color="auto"/>
        <w:left w:val="none" w:sz="0" w:space="0" w:color="auto"/>
        <w:bottom w:val="none" w:sz="0" w:space="0" w:color="auto"/>
        <w:right w:val="none" w:sz="0" w:space="0" w:color="auto"/>
      </w:divBdr>
    </w:div>
    <w:div w:id="839152226">
      <w:bodyDiv w:val="1"/>
      <w:marLeft w:val="0"/>
      <w:marRight w:val="0"/>
      <w:marTop w:val="0"/>
      <w:marBottom w:val="0"/>
      <w:divBdr>
        <w:top w:val="none" w:sz="0" w:space="0" w:color="auto"/>
        <w:left w:val="none" w:sz="0" w:space="0" w:color="auto"/>
        <w:bottom w:val="none" w:sz="0" w:space="0" w:color="auto"/>
        <w:right w:val="none" w:sz="0" w:space="0" w:color="auto"/>
      </w:divBdr>
    </w:div>
    <w:div w:id="840394108">
      <w:bodyDiv w:val="1"/>
      <w:marLeft w:val="0"/>
      <w:marRight w:val="0"/>
      <w:marTop w:val="0"/>
      <w:marBottom w:val="0"/>
      <w:divBdr>
        <w:top w:val="none" w:sz="0" w:space="0" w:color="auto"/>
        <w:left w:val="none" w:sz="0" w:space="0" w:color="auto"/>
        <w:bottom w:val="none" w:sz="0" w:space="0" w:color="auto"/>
        <w:right w:val="none" w:sz="0" w:space="0" w:color="auto"/>
      </w:divBdr>
    </w:div>
    <w:div w:id="841160649">
      <w:bodyDiv w:val="1"/>
      <w:marLeft w:val="0"/>
      <w:marRight w:val="0"/>
      <w:marTop w:val="0"/>
      <w:marBottom w:val="0"/>
      <w:divBdr>
        <w:top w:val="none" w:sz="0" w:space="0" w:color="auto"/>
        <w:left w:val="none" w:sz="0" w:space="0" w:color="auto"/>
        <w:bottom w:val="none" w:sz="0" w:space="0" w:color="auto"/>
        <w:right w:val="none" w:sz="0" w:space="0" w:color="auto"/>
      </w:divBdr>
    </w:div>
    <w:div w:id="842091176">
      <w:bodyDiv w:val="1"/>
      <w:marLeft w:val="0"/>
      <w:marRight w:val="0"/>
      <w:marTop w:val="0"/>
      <w:marBottom w:val="0"/>
      <w:divBdr>
        <w:top w:val="none" w:sz="0" w:space="0" w:color="auto"/>
        <w:left w:val="none" w:sz="0" w:space="0" w:color="auto"/>
        <w:bottom w:val="none" w:sz="0" w:space="0" w:color="auto"/>
        <w:right w:val="none" w:sz="0" w:space="0" w:color="auto"/>
      </w:divBdr>
    </w:div>
    <w:div w:id="842162941">
      <w:bodyDiv w:val="1"/>
      <w:marLeft w:val="0"/>
      <w:marRight w:val="0"/>
      <w:marTop w:val="0"/>
      <w:marBottom w:val="0"/>
      <w:divBdr>
        <w:top w:val="none" w:sz="0" w:space="0" w:color="auto"/>
        <w:left w:val="none" w:sz="0" w:space="0" w:color="auto"/>
        <w:bottom w:val="none" w:sz="0" w:space="0" w:color="auto"/>
        <w:right w:val="none" w:sz="0" w:space="0" w:color="auto"/>
      </w:divBdr>
    </w:div>
    <w:div w:id="842279893">
      <w:bodyDiv w:val="1"/>
      <w:marLeft w:val="0"/>
      <w:marRight w:val="0"/>
      <w:marTop w:val="0"/>
      <w:marBottom w:val="0"/>
      <w:divBdr>
        <w:top w:val="none" w:sz="0" w:space="0" w:color="auto"/>
        <w:left w:val="none" w:sz="0" w:space="0" w:color="auto"/>
        <w:bottom w:val="none" w:sz="0" w:space="0" w:color="auto"/>
        <w:right w:val="none" w:sz="0" w:space="0" w:color="auto"/>
      </w:divBdr>
    </w:div>
    <w:div w:id="842358971">
      <w:bodyDiv w:val="1"/>
      <w:marLeft w:val="0"/>
      <w:marRight w:val="0"/>
      <w:marTop w:val="0"/>
      <w:marBottom w:val="0"/>
      <w:divBdr>
        <w:top w:val="none" w:sz="0" w:space="0" w:color="auto"/>
        <w:left w:val="none" w:sz="0" w:space="0" w:color="auto"/>
        <w:bottom w:val="none" w:sz="0" w:space="0" w:color="auto"/>
        <w:right w:val="none" w:sz="0" w:space="0" w:color="auto"/>
      </w:divBdr>
    </w:div>
    <w:div w:id="843327824">
      <w:bodyDiv w:val="1"/>
      <w:marLeft w:val="0"/>
      <w:marRight w:val="0"/>
      <w:marTop w:val="0"/>
      <w:marBottom w:val="0"/>
      <w:divBdr>
        <w:top w:val="none" w:sz="0" w:space="0" w:color="auto"/>
        <w:left w:val="none" w:sz="0" w:space="0" w:color="auto"/>
        <w:bottom w:val="none" w:sz="0" w:space="0" w:color="auto"/>
        <w:right w:val="none" w:sz="0" w:space="0" w:color="auto"/>
      </w:divBdr>
    </w:div>
    <w:div w:id="843937718">
      <w:bodyDiv w:val="1"/>
      <w:marLeft w:val="0"/>
      <w:marRight w:val="0"/>
      <w:marTop w:val="0"/>
      <w:marBottom w:val="0"/>
      <w:divBdr>
        <w:top w:val="none" w:sz="0" w:space="0" w:color="auto"/>
        <w:left w:val="none" w:sz="0" w:space="0" w:color="auto"/>
        <w:bottom w:val="none" w:sz="0" w:space="0" w:color="auto"/>
        <w:right w:val="none" w:sz="0" w:space="0" w:color="auto"/>
      </w:divBdr>
    </w:div>
    <w:div w:id="844517931">
      <w:bodyDiv w:val="1"/>
      <w:marLeft w:val="0"/>
      <w:marRight w:val="0"/>
      <w:marTop w:val="0"/>
      <w:marBottom w:val="0"/>
      <w:divBdr>
        <w:top w:val="none" w:sz="0" w:space="0" w:color="auto"/>
        <w:left w:val="none" w:sz="0" w:space="0" w:color="auto"/>
        <w:bottom w:val="none" w:sz="0" w:space="0" w:color="auto"/>
        <w:right w:val="none" w:sz="0" w:space="0" w:color="auto"/>
      </w:divBdr>
    </w:div>
    <w:div w:id="845169950">
      <w:bodyDiv w:val="1"/>
      <w:marLeft w:val="0"/>
      <w:marRight w:val="0"/>
      <w:marTop w:val="0"/>
      <w:marBottom w:val="0"/>
      <w:divBdr>
        <w:top w:val="none" w:sz="0" w:space="0" w:color="auto"/>
        <w:left w:val="none" w:sz="0" w:space="0" w:color="auto"/>
        <w:bottom w:val="none" w:sz="0" w:space="0" w:color="auto"/>
        <w:right w:val="none" w:sz="0" w:space="0" w:color="auto"/>
      </w:divBdr>
    </w:div>
    <w:div w:id="845902461">
      <w:bodyDiv w:val="1"/>
      <w:marLeft w:val="0"/>
      <w:marRight w:val="0"/>
      <w:marTop w:val="0"/>
      <w:marBottom w:val="0"/>
      <w:divBdr>
        <w:top w:val="none" w:sz="0" w:space="0" w:color="auto"/>
        <w:left w:val="none" w:sz="0" w:space="0" w:color="auto"/>
        <w:bottom w:val="none" w:sz="0" w:space="0" w:color="auto"/>
        <w:right w:val="none" w:sz="0" w:space="0" w:color="auto"/>
      </w:divBdr>
    </w:div>
    <w:div w:id="846094760">
      <w:bodyDiv w:val="1"/>
      <w:marLeft w:val="0"/>
      <w:marRight w:val="0"/>
      <w:marTop w:val="0"/>
      <w:marBottom w:val="0"/>
      <w:divBdr>
        <w:top w:val="none" w:sz="0" w:space="0" w:color="auto"/>
        <w:left w:val="none" w:sz="0" w:space="0" w:color="auto"/>
        <w:bottom w:val="none" w:sz="0" w:space="0" w:color="auto"/>
        <w:right w:val="none" w:sz="0" w:space="0" w:color="auto"/>
      </w:divBdr>
    </w:div>
    <w:div w:id="846214936">
      <w:bodyDiv w:val="1"/>
      <w:marLeft w:val="0"/>
      <w:marRight w:val="0"/>
      <w:marTop w:val="0"/>
      <w:marBottom w:val="0"/>
      <w:divBdr>
        <w:top w:val="none" w:sz="0" w:space="0" w:color="auto"/>
        <w:left w:val="none" w:sz="0" w:space="0" w:color="auto"/>
        <w:bottom w:val="none" w:sz="0" w:space="0" w:color="auto"/>
        <w:right w:val="none" w:sz="0" w:space="0" w:color="auto"/>
      </w:divBdr>
    </w:div>
    <w:div w:id="848444877">
      <w:bodyDiv w:val="1"/>
      <w:marLeft w:val="0"/>
      <w:marRight w:val="0"/>
      <w:marTop w:val="0"/>
      <w:marBottom w:val="0"/>
      <w:divBdr>
        <w:top w:val="none" w:sz="0" w:space="0" w:color="auto"/>
        <w:left w:val="none" w:sz="0" w:space="0" w:color="auto"/>
        <w:bottom w:val="none" w:sz="0" w:space="0" w:color="auto"/>
        <w:right w:val="none" w:sz="0" w:space="0" w:color="auto"/>
      </w:divBdr>
    </w:div>
    <w:div w:id="851069100">
      <w:bodyDiv w:val="1"/>
      <w:marLeft w:val="0"/>
      <w:marRight w:val="0"/>
      <w:marTop w:val="0"/>
      <w:marBottom w:val="0"/>
      <w:divBdr>
        <w:top w:val="none" w:sz="0" w:space="0" w:color="auto"/>
        <w:left w:val="none" w:sz="0" w:space="0" w:color="auto"/>
        <w:bottom w:val="none" w:sz="0" w:space="0" w:color="auto"/>
        <w:right w:val="none" w:sz="0" w:space="0" w:color="auto"/>
      </w:divBdr>
    </w:div>
    <w:div w:id="852063470">
      <w:bodyDiv w:val="1"/>
      <w:marLeft w:val="0"/>
      <w:marRight w:val="0"/>
      <w:marTop w:val="0"/>
      <w:marBottom w:val="0"/>
      <w:divBdr>
        <w:top w:val="none" w:sz="0" w:space="0" w:color="auto"/>
        <w:left w:val="none" w:sz="0" w:space="0" w:color="auto"/>
        <w:bottom w:val="none" w:sz="0" w:space="0" w:color="auto"/>
        <w:right w:val="none" w:sz="0" w:space="0" w:color="auto"/>
      </w:divBdr>
    </w:div>
    <w:div w:id="854417789">
      <w:bodyDiv w:val="1"/>
      <w:marLeft w:val="0"/>
      <w:marRight w:val="0"/>
      <w:marTop w:val="0"/>
      <w:marBottom w:val="0"/>
      <w:divBdr>
        <w:top w:val="none" w:sz="0" w:space="0" w:color="auto"/>
        <w:left w:val="none" w:sz="0" w:space="0" w:color="auto"/>
        <w:bottom w:val="none" w:sz="0" w:space="0" w:color="auto"/>
        <w:right w:val="none" w:sz="0" w:space="0" w:color="auto"/>
      </w:divBdr>
    </w:div>
    <w:div w:id="855074490">
      <w:bodyDiv w:val="1"/>
      <w:marLeft w:val="0"/>
      <w:marRight w:val="0"/>
      <w:marTop w:val="0"/>
      <w:marBottom w:val="0"/>
      <w:divBdr>
        <w:top w:val="none" w:sz="0" w:space="0" w:color="auto"/>
        <w:left w:val="none" w:sz="0" w:space="0" w:color="auto"/>
        <w:bottom w:val="none" w:sz="0" w:space="0" w:color="auto"/>
        <w:right w:val="none" w:sz="0" w:space="0" w:color="auto"/>
      </w:divBdr>
    </w:div>
    <w:div w:id="855926874">
      <w:bodyDiv w:val="1"/>
      <w:marLeft w:val="0"/>
      <w:marRight w:val="0"/>
      <w:marTop w:val="0"/>
      <w:marBottom w:val="0"/>
      <w:divBdr>
        <w:top w:val="none" w:sz="0" w:space="0" w:color="auto"/>
        <w:left w:val="none" w:sz="0" w:space="0" w:color="auto"/>
        <w:bottom w:val="none" w:sz="0" w:space="0" w:color="auto"/>
        <w:right w:val="none" w:sz="0" w:space="0" w:color="auto"/>
      </w:divBdr>
    </w:div>
    <w:div w:id="857626194">
      <w:bodyDiv w:val="1"/>
      <w:marLeft w:val="0"/>
      <w:marRight w:val="0"/>
      <w:marTop w:val="0"/>
      <w:marBottom w:val="0"/>
      <w:divBdr>
        <w:top w:val="none" w:sz="0" w:space="0" w:color="auto"/>
        <w:left w:val="none" w:sz="0" w:space="0" w:color="auto"/>
        <w:bottom w:val="none" w:sz="0" w:space="0" w:color="auto"/>
        <w:right w:val="none" w:sz="0" w:space="0" w:color="auto"/>
      </w:divBdr>
    </w:div>
    <w:div w:id="857961525">
      <w:bodyDiv w:val="1"/>
      <w:marLeft w:val="0"/>
      <w:marRight w:val="0"/>
      <w:marTop w:val="0"/>
      <w:marBottom w:val="0"/>
      <w:divBdr>
        <w:top w:val="none" w:sz="0" w:space="0" w:color="auto"/>
        <w:left w:val="none" w:sz="0" w:space="0" w:color="auto"/>
        <w:bottom w:val="none" w:sz="0" w:space="0" w:color="auto"/>
        <w:right w:val="none" w:sz="0" w:space="0" w:color="auto"/>
      </w:divBdr>
    </w:div>
    <w:div w:id="858157924">
      <w:bodyDiv w:val="1"/>
      <w:marLeft w:val="0"/>
      <w:marRight w:val="0"/>
      <w:marTop w:val="0"/>
      <w:marBottom w:val="0"/>
      <w:divBdr>
        <w:top w:val="none" w:sz="0" w:space="0" w:color="auto"/>
        <w:left w:val="none" w:sz="0" w:space="0" w:color="auto"/>
        <w:bottom w:val="none" w:sz="0" w:space="0" w:color="auto"/>
        <w:right w:val="none" w:sz="0" w:space="0" w:color="auto"/>
      </w:divBdr>
    </w:div>
    <w:div w:id="858541802">
      <w:bodyDiv w:val="1"/>
      <w:marLeft w:val="0"/>
      <w:marRight w:val="0"/>
      <w:marTop w:val="0"/>
      <w:marBottom w:val="0"/>
      <w:divBdr>
        <w:top w:val="none" w:sz="0" w:space="0" w:color="auto"/>
        <w:left w:val="none" w:sz="0" w:space="0" w:color="auto"/>
        <w:bottom w:val="none" w:sz="0" w:space="0" w:color="auto"/>
        <w:right w:val="none" w:sz="0" w:space="0" w:color="auto"/>
      </w:divBdr>
    </w:div>
    <w:div w:id="858619866">
      <w:bodyDiv w:val="1"/>
      <w:marLeft w:val="0"/>
      <w:marRight w:val="0"/>
      <w:marTop w:val="0"/>
      <w:marBottom w:val="0"/>
      <w:divBdr>
        <w:top w:val="none" w:sz="0" w:space="0" w:color="auto"/>
        <w:left w:val="none" w:sz="0" w:space="0" w:color="auto"/>
        <w:bottom w:val="none" w:sz="0" w:space="0" w:color="auto"/>
        <w:right w:val="none" w:sz="0" w:space="0" w:color="auto"/>
      </w:divBdr>
    </w:div>
    <w:div w:id="858668115">
      <w:bodyDiv w:val="1"/>
      <w:marLeft w:val="0"/>
      <w:marRight w:val="0"/>
      <w:marTop w:val="0"/>
      <w:marBottom w:val="0"/>
      <w:divBdr>
        <w:top w:val="none" w:sz="0" w:space="0" w:color="auto"/>
        <w:left w:val="none" w:sz="0" w:space="0" w:color="auto"/>
        <w:bottom w:val="none" w:sz="0" w:space="0" w:color="auto"/>
        <w:right w:val="none" w:sz="0" w:space="0" w:color="auto"/>
      </w:divBdr>
    </w:div>
    <w:div w:id="860825742">
      <w:bodyDiv w:val="1"/>
      <w:marLeft w:val="0"/>
      <w:marRight w:val="0"/>
      <w:marTop w:val="0"/>
      <w:marBottom w:val="0"/>
      <w:divBdr>
        <w:top w:val="none" w:sz="0" w:space="0" w:color="auto"/>
        <w:left w:val="none" w:sz="0" w:space="0" w:color="auto"/>
        <w:bottom w:val="none" w:sz="0" w:space="0" w:color="auto"/>
        <w:right w:val="none" w:sz="0" w:space="0" w:color="auto"/>
      </w:divBdr>
    </w:div>
    <w:div w:id="860975301">
      <w:bodyDiv w:val="1"/>
      <w:marLeft w:val="0"/>
      <w:marRight w:val="0"/>
      <w:marTop w:val="0"/>
      <w:marBottom w:val="0"/>
      <w:divBdr>
        <w:top w:val="none" w:sz="0" w:space="0" w:color="auto"/>
        <w:left w:val="none" w:sz="0" w:space="0" w:color="auto"/>
        <w:bottom w:val="none" w:sz="0" w:space="0" w:color="auto"/>
        <w:right w:val="none" w:sz="0" w:space="0" w:color="auto"/>
      </w:divBdr>
    </w:div>
    <w:div w:id="863247337">
      <w:bodyDiv w:val="1"/>
      <w:marLeft w:val="0"/>
      <w:marRight w:val="0"/>
      <w:marTop w:val="0"/>
      <w:marBottom w:val="0"/>
      <w:divBdr>
        <w:top w:val="none" w:sz="0" w:space="0" w:color="auto"/>
        <w:left w:val="none" w:sz="0" w:space="0" w:color="auto"/>
        <w:bottom w:val="none" w:sz="0" w:space="0" w:color="auto"/>
        <w:right w:val="none" w:sz="0" w:space="0" w:color="auto"/>
      </w:divBdr>
    </w:div>
    <w:div w:id="863327444">
      <w:bodyDiv w:val="1"/>
      <w:marLeft w:val="0"/>
      <w:marRight w:val="0"/>
      <w:marTop w:val="0"/>
      <w:marBottom w:val="0"/>
      <w:divBdr>
        <w:top w:val="none" w:sz="0" w:space="0" w:color="auto"/>
        <w:left w:val="none" w:sz="0" w:space="0" w:color="auto"/>
        <w:bottom w:val="none" w:sz="0" w:space="0" w:color="auto"/>
        <w:right w:val="none" w:sz="0" w:space="0" w:color="auto"/>
      </w:divBdr>
    </w:div>
    <w:div w:id="864056363">
      <w:bodyDiv w:val="1"/>
      <w:marLeft w:val="0"/>
      <w:marRight w:val="0"/>
      <w:marTop w:val="0"/>
      <w:marBottom w:val="0"/>
      <w:divBdr>
        <w:top w:val="none" w:sz="0" w:space="0" w:color="auto"/>
        <w:left w:val="none" w:sz="0" w:space="0" w:color="auto"/>
        <w:bottom w:val="none" w:sz="0" w:space="0" w:color="auto"/>
        <w:right w:val="none" w:sz="0" w:space="0" w:color="auto"/>
      </w:divBdr>
    </w:div>
    <w:div w:id="864826518">
      <w:bodyDiv w:val="1"/>
      <w:marLeft w:val="0"/>
      <w:marRight w:val="0"/>
      <w:marTop w:val="0"/>
      <w:marBottom w:val="0"/>
      <w:divBdr>
        <w:top w:val="none" w:sz="0" w:space="0" w:color="auto"/>
        <w:left w:val="none" w:sz="0" w:space="0" w:color="auto"/>
        <w:bottom w:val="none" w:sz="0" w:space="0" w:color="auto"/>
        <w:right w:val="none" w:sz="0" w:space="0" w:color="auto"/>
      </w:divBdr>
    </w:div>
    <w:div w:id="867331696">
      <w:bodyDiv w:val="1"/>
      <w:marLeft w:val="0"/>
      <w:marRight w:val="0"/>
      <w:marTop w:val="0"/>
      <w:marBottom w:val="0"/>
      <w:divBdr>
        <w:top w:val="none" w:sz="0" w:space="0" w:color="auto"/>
        <w:left w:val="none" w:sz="0" w:space="0" w:color="auto"/>
        <w:bottom w:val="none" w:sz="0" w:space="0" w:color="auto"/>
        <w:right w:val="none" w:sz="0" w:space="0" w:color="auto"/>
      </w:divBdr>
    </w:div>
    <w:div w:id="869344841">
      <w:bodyDiv w:val="1"/>
      <w:marLeft w:val="0"/>
      <w:marRight w:val="0"/>
      <w:marTop w:val="0"/>
      <w:marBottom w:val="0"/>
      <w:divBdr>
        <w:top w:val="none" w:sz="0" w:space="0" w:color="auto"/>
        <w:left w:val="none" w:sz="0" w:space="0" w:color="auto"/>
        <w:bottom w:val="none" w:sz="0" w:space="0" w:color="auto"/>
        <w:right w:val="none" w:sz="0" w:space="0" w:color="auto"/>
      </w:divBdr>
    </w:div>
    <w:div w:id="869876992">
      <w:bodyDiv w:val="1"/>
      <w:marLeft w:val="0"/>
      <w:marRight w:val="0"/>
      <w:marTop w:val="0"/>
      <w:marBottom w:val="0"/>
      <w:divBdr>
        <w:top w:val="none" w:sz="0" w:space="0" w:color="auto"/>
        <w:left w:val="none" w:sz="0" w:space="0" w:color="auto"/>
        <w:bottom w:val="none" w:sz="0" w:space="0" w:color="auto"/>
        <w:right w:val="none" w:sz="0" w:space="0" w:color="auto"/>
      </w:divBdr>
    </w:div>
    <w:div w:id="869951121">
      <w:bodyDiv w:val="1"/>
      <w:marLeft w:val="0"/>
      <w:marRight w:val="0"/>
      <w:marTop w:val="0"/>
      <w:marBottom w:val="0"/>
      <w:divBdr>
        <w:top w:val="none" w:sz="0" w:space="0" w:color="auto"/>
        <w:left w:val="none" w:sz="0" w:space="0" w:color="auto"/>
        <w:bottom w:val="none" w:sz="0" w:space="0" w:color="auto"/>
        <w:right w:val="none" w:sz="0" w:space="0" w:color="auto"/>
      </w:divBdr>
    </w:div>
    <w:div w:id="871960002">
      <w:bodyDiv w:val="1"/>
      <w:marLeft w:val="0"/>
      <w:marRight w:val="0"/>
      <w:marTop w:val="0"/>
      <w:marBottom w:val="0"/>
      <w:divBdr>
        <w:top w:val="none" w:sz="0" w:space="0" w:color="auto"/>
        <w:left w:val="none" w:sz="0" w:space="0" w:color="auto"/>
        <w:bottom w:val="none" w:sz="0" w:space="0" w:color="auto"/>
        <w:right w:val="none" w:sz="0" w:space="0" w:color="auto"/>
      </w:divBdr>
    </w:div>
    <w:div w:id="872234604">
      <w:bodyDiv w:val="1"/>
      <w:marLeft w:val="0"/>
      <w:marRight w:val="0"/>
      <w:marTop w:val="0"/>
      <w:marBottom w:val="0"/>
      <w:divBdr>
        <w:top w:val="none" w:sz="0" w:space="0" w:color="auto"/>
        <w:left w:val="none" w:sz="0" w:space="0" w:color="auto"/>
        <w:bottom w:val="none" w:sz="0" w:space="0" w:color="auto"/>
        <w:right w:val="none" w:sz="0" w:space="0" w:color="auto"/>
      </w:divBdr>
    </w:div>
    <w:div w:id="873150697">
      <w:bodyDiv w:val="1"/>
      <w:marLeft w:val="0"/>
      <w:marRight w:val="0"/>
      <w:marTop w:val="0"/>
      <w:marBottom w:val="0"/>
      <w:divBdr>
        <w:top w:val="none" w:sz="0" w:space="0" w:color="auto"/>
        <w:left w:val="none" w:sz="0" w:space="0" w:color="auto"/>
        <w:bottom w:val="none" w:sz="0" w:space="0" w:color="auto"/>
        <w:right w:val="none" w:sz="0" w:space="0" w:color="auto"/>
      </w:divBdr>
    </w:div>
    <w:div w:id="874738133">
      <w:bodyDiv w:val="1"/>
      <w:marLeft w:val="0"/>
      <w:marRight w:val="0"/>
      <w:marTop w:val="0"/>
      <w:marBottom w:val="0"/>
      <w:divBdr>
        <w:top w:val="none" w:sz="0" w:space="0" w:color="auto"/>
        <w:left w:val="none" w:sz="0" w:space="0" w:color="auto"/>
        <w:bottom w:val="none" w:sz="0" w:space="0" w:color="auto"/>
        <w:right w:val="none" w:sz="0" w:space="0" w:color="auto"/>
      </w:divBdr>
    </w:div>
    <w:div w:id="877933554">
      <w:bodyDiv w:val="1"/>
      <w:marLeft w:val="0"/>
      <w:marRight w:val="0"/>
      <w:marTop w:val="0"/>
      <w:marBottom w:val="0"/>
      <w:divBdr>
        <w:top w:val="none" w:sz="0" w:space="0" w:color="auto"/>
        <w:left w:val="none" w:sz="0" w:space="0" w:color="auto"/>
        <w:bottom w:val="none" w:sz="0" w:space="0" w:color="auto"/>
        <w:right w:val="none" w:sz="0" w:space="0" w:color="auto"/>
      </w:divBdr>
    </w:div>
    <w:div w:id="878250534">
      <w:bodyDiv w:val="1"/>
      <w:marLeft w:val="0"/>
      <w:marRight w:val="0"/>
      <w:marTop w:val="0"/>
      <w:marBottom w:val="0"/>
      <w:divBdr>
        <w:top w:val="none" w:sz="0" w:space="0" w:color="auto"/>
        <w:left w:val="none" w:sz="0" w:space="0" w:color="auto"/>
        <w:bottom w:val="none" w:sz="0" w:space="0" w:color="auto"/>
        <w:right w:val="none" w:sz="0" w:space="0" w:color="auto"/>
      </w:divBdr>
    </w:div>
    <w:div w:id="879172802">
      <w:bodyDiv w:val="1"/>
      <w:marLeft w:val="0"/>
      <w:marRight w:val="0"/>
      <w:marTop w:val="0"/>
      <w:marBottom w:val="0"/>
      <w:divBdr>
        <w:top w:val="none" w:sz="0" w:space="0" w:color="auto"/>
        <w:left w:val="none" w:sz="0" w:space="0" w:color="auto"/>
        <w:bottom w:val="none" w:sz="0" w:space="0" w:color="auto"/>
        <w:right w:val="none" w:sz="0" w:space="0" w:color="auto"/>
      </w:divBdr>
    </w:div>
    <w:div w:id="880750170">
      <w:bodyDiv w:val="1"/>
      <w:marLeft w:val="0"/>
      <w:marRight w:val="0"/>
      <w:marTop w:val="0"/>
      <w:marBottom w:val="0"/>
      <w:divBdr>
        <w:top w:val="none" w:sz="0" w:space="0" w:color="auto"/>
        <w:left w:val="none" w:sz="0" w:space="0" w:color="auto"/>
        <w:bottom w:val="none" w:sz="0" w:space="0" w:color="auto"/>
        <w:right w:val="none" w:sz="0" w:space="0" w:color="auto"/>
      </w:divBdr>
    </w:div>
    <w:div w:id="881020909">
      <w:bodyDiv w:val="1"/>
      <w:marLeft w:val="0"/>
      <w:marRight w:val="0"/>
      <w:marTop w:val="0"/>
      <w:marBottom w:val="0"/>
      <w:divBdr>
        <w:top w:val="none" w:sz="0" w:space="0" w:color="auto"/>
        <w:left w:val="none" w:sz="0" w:space="0" w:color="auto"/>
        <w:bottom w:val="none" w:sz="0" w:space="0" w:color="auto"/>
        <w:right w:val="none" w:sz="0" w:space="0" w:color="auto"/>
      </w:divBdr>
    </w:div>
    <w:div w:id="882255758">
      <w:bodyDiv w:val="1"/>
      <w:marLeft w:val="0"/>
      <w:marRight w:val="0"/>
      <w:marTop w:val="0"/>
      <w:marBottom w:val="0"/>
      <w:divBdr>
        <w:top w:val="none" w:sz="0" w:space="0" w:color="auto"/>
        <w:left w:val="none" w:sz="0" w:space="0" w:color="auto"/>
        <w:bottom w:val="none" w:sz="0" w:space="0" w:color="auto"/>
        <w:right w:val="none" w:sz="0" w:space="0" w:color="auto"/>
      </w:divBdr>
    </w:div>
    <w:div w:id="883908634">
      <w:bodyDiv w:val="1"/>
      <w:marLeft w:val="0"/>
      <w:marRight w:val="0"/>
      <w:marTop w:val="0"/>
      <w:marBottom w:val="0"/>
      <w:divBdr>
        <w:top w:val="none" w:sz="0" w:space="0" w:color="auto"/>
        <w:left w:val="none" w:sz="0" w:space="0" w:color="auto"/>
        <w:bottom w:val="none" w:sz="0" w:space="0" w:color="auto"/>
        <w:right w:val="none" w:sz="0" w:space="0" w:color="auto"/>
      </w:divBdr>
    </w:div>
    <w:div w:id="885261444">
      <w:bodyDiv w:val="1"/>
      <w:marLeft w:val="0"/>
      <w:marRight w:val="0"/>
      <w:marTop w:val="0"/>
      <w:marBottom w:val="0"/>
      <w:divBdr>
        <w:top w:val="none" w:sz="0" w:space="0" w:color="auto"/>
        <w:left w:val="none" w:sz="0" w:space="0" w:color="auto"/>
        <w:bottom w:val="none" w:sz="0" w:space="0" w:color="auto"/>
        <w:right w:val="none" w:sz="0" w:space="0" w:color="auto"/>
      </w:divBdr>
    </w:div>
    <w:div w:id="885877163">
      <w:bodyDiv w:val="1"/>
      <w:marLeft w:val="0"/>
      <w:marRight w:val="0"/>
      <w:marTop w:val="0"/>
      <w:marBottom w:val="0"/>
      <w:divBdr>
        <w:top w:val="none" w:sz="0" w:space="0" w:color="auto"/>
        <w:left w:val="none" w:sz="0" w:space="0" w:color="auto"/>
        <w:bottom w:val="none" w:sz="0" w:space="0" w:color="auto"/>
        <w:right w:val="none" w:sz="0" w:space="0" w:color="auto"/>
      </w:divBdr>
    </w:div>
    <w:div w:id="886187008">
      <w:bodyDiv w:val="1"/>
      <w:marLeft w:val="0"/>
      <w:marRight w:val="0"/>
      <w:marTop w:val="0"/>
      <w:marBottom w:val="0"/>
      <w:divBdr>
        <w:top w:val="none" w:sz="0" w:space="0" w:color="auto"/>
        <w:left w:val="none" w:sz="0" w:space="0" w:color="auto"/>
        <w:bottom w:val="none" w:sz="0" w:space="0" w:color="auto"/>
        <w:right w:val="none" w:sz="0" w:space="0" w:color="auto"/>
      </w:divBdr>
    </w:div>
    <w:div w:id="886380213">
      <w:bodyDiv w:val="1"/>
      <w:marLeft w:val="0"/>
      <w:marRight w:val="0"/>
      <w:marTop w:val="0"/>
      <w:marBottom w:val="0"/>
      <w:divBdr>
        <w:top w:val="none" w:sz="0" w:space="0" w:color="auto"/>
        <w:left w:val="none" w:sz="0" w:space="0" w:color="auto"/>
        <w:bottom w:val="none" w:sz="0" w:space="0" w:color="auto"/>
        <w:right w:val="none" w:sz="0" w:space="0" w:color="auto"/>
      </w:divBdr>
    </w:div>
    <w:div w:id="886449776">
      <w:bodyDiv w:val="1"/>
      <w:marLeft w:val="0"/>
      <w:marRight w:val="0"/>
      <w:marTop w:val="0"/>
      <w:marBottom w:val="0"/>
      <w:divBdr>
        <w:top w:val="none" w:sz="0" w:space="0" w:color="auto"/>
        <w:left w:val="none" w:sz="0" w:space="0" w:color="auto"/>
        <w:bottom w:val="none" w:sz="0" w:space="0" w:color="auto"/>
        <w:right w:val="none" w:sz="0" w:space="0" w:color="auto"/>
      </w:divBdr>
    </w:div>
    <w:div w:id="886796905">
      <w:bodyDiv w:val="1"/>
      <w:marLeft w:val="0"/>
      <w:marRight w:val="0"/>
      <w:marTop w:val="0"/>
      <w:marBottom w:val="0"/>
      <w:divBdr>
        <w:top w:val="none" w:sz="0" w:space="0" w:color="auto"/>
        <w:left w:val="none" w:sz="0" w:space="0" w:color="auto"/>
        <w:bottom w:val="none" w:sz="0" w:space="0" w:color="auto"/>
        <w:right w:val="none" w:sz="0" w:space="0" w:color="auto"/>
      </w:divBdr>
    </w:div>
    <w:div w:id="888491060">
      <w:bodyDiv w:val="1"/>
      <w:marLeft w:val="0"/>
      <w:marRight w:val="0"/>
      <w:marTop w:val="0"/>
      <w:marBottom w:val="0"/>
      <w:divBdr>
        <w:top w:val="none" w:sz="0" w:space="0" w:color="auto"/>
        <w:left w:val="none" w:sz="0" w:space="0" w:color="auto"/>
        <w:bottom w:val="none" w:sz="0" w:space="0" w:color="auto"/>
        <w:right w:val="none" w:sz="0" w:space="0" w:color="auto"/>
      </w:divBdr>
    </w:div>
    <w:div w:id="889420517">
      <w:bodyDiv w:val="1"/>
      <w:marLeft w:val="0"/>
      <w:marRight w:val="0"/>
      <w:marTop w:val="0"/>
      <w:marBottom w:val="0"/>
      <w:divBdr>
        <w:top w:val="none" w:sz="0" w:space="0" w:color="auto"/>
        <w:left w:val="none" w:sz="0" w:space="0" w:color="auto"/>
        <w:bottom w:val="none" w:sz="0" w:space="0" w:color="auto"/>
        <w:right w:val="none" w:sz="0" w:space="0" w:color="auto"/>
      </w:divBdr>
    </w:div>
    <w:div w:id="890115628">
      <w:bodyDiv w:val="1"/>
      <w:marLeft w:val="0"/>
      <w:marRight w:val="0"/>
      <w:marTop w:val="0"/>
      <w:marBottom w:val="0"/>
      <w:divBdr>
        <w:top w:val="none" w:sz="0" w:space="0" w:color="auto"/>
        <w:left w:val="none" w:sz="0" w:space="0" w:color="auto"/>
        <w:bottom w:val="none" w:sz="0" w:space="0" w:color="auto"/>
        <w:right w:val="none" w:sz="0" w:space="0" w:color="auto"/>
      </w:divBdr>
    </w:div>
    <w:div w:id="891774329">
      <w:bodyDiv w:val="1"/>
      <w:marLeft w:val="0"/>
      <w:marRight w:val="0"/>
      <w:marTop w:val="0"/>
      <w:marBottom w:val="0"/>
      <w:divBdr>
        <w:top w:val="none" w:sz="0" w:space="0" w:color="auto"/>
        <w:left w:val="none" w:sz="0" w:space="0" w:color="auto"/>
        <w:bottom w:val="none" w:sz="0" w:space="0" w:color="auto"/>
        <w:right w:val="none" w:sz="0" w:space="0" w:color="auto"/>
      </w:divBdr>
    </w:div>
    <w:div w:id="892084306">
      <w:bodyDiv w:val="1"/>
      <w:marLeft w:val="0"/>
      <w:marRight w:val="0"/>
      <w:marTop w:val="0"/>
      <w:marBottom w:val="0"/>
      <w:divBdr>
        <w:top w:val="none" w:sz="0" w:space="0" w:color="auto"/>
        <w:left w:val="none" w:sz="0" w:space="0" w:color="auto"/>
        <w:bottom w:val="none" w:sz="0" w:space="0" w:color="auto"/>
        <w:right w:val="none" w:sz="0" w:space="0" w:color="auto"/>
      </w:divBdr>
    </w:div>
    <w:div w:id="892539932">
      <w:bodyDiv w:val="1"/>
      <w:marLeft w:val="0"/>
      <w:marRight w:val="0"/>
      <w:marTop w:val="0"/>
      <w:marBottom w:val="0"/>
      <w:divBdr>
        <w:top w:val="none" w:sz="0" w:space="0" w:color="auto"/>
        <w:left w:val="none" w:sz="0" w:space="0" w:color="auto"/>
        <w:bottom w:val="none" w:sz="0" w:space="0" w:color="auto"/>
        <w:right w:val="none" w:sz="0" w:space="0" w:color="auto"/>
      </w:divBdr>
    </w:div>
    <w:div w:id="894698387">
      <w:bodyDiv w:val="1"/>
      <w:marLeft w:val="0"/>
      <w:marRight w:val="0"/>
      <w:marTop w:val="0"/>
      <w:marBottom w:val="0"/>
      <w:divBdr>
        <w:top w:val="none" w:sz="0" w:space="0" w:color="auto"/>
        <w:left w:val="none" w:sz="0" w:space="0" w:color="auto"/>
        <w:bottom w:val="none" w:sz="0" w:space="0" w:color="auto"/>
        <w:right w:val="none" w:sz="0" w:space="0" w:color="auto"/>
      </w:divBdr>
    </w:div>
    <w:div w:id="895627871">
      <w:bodyDiv w:val="1"/>
      <w:marLeft w:val="0"/>
      <w:marRight w:val="0"/>
      <w:marTop w:val="0"/>
      <w:marBottom w:val="0"/>
      <w:divBdr>
        <w:top w:val="none" w:sz="0" w:space="0" w:color="auto"/>
        <w:left w:val="none" w:sz="0" w:space="0" w:color="auto"/>
        <w:bottom w:val="none" w:sz="0" w:space="0" w:color="auto"/>
        <w:right w:val="none" w:sz="0" w:space="0" w:color="auto"/>
      </w:divBdr>
    </w:div>
    <w:div w:id="898177334">
      <w:bodyDiv w:val="1"/>
      <w:marLeft w:val="0"/>
      <w:marRight w:val="0"/>
      <w:marTop w:val="0"/>
      <w:marBottom w:val="0"/>
      <w:divBdr>
        <w:top w:val="none" w:sz="0" w:space="0" w:color="auto"/>
        <w:left w:val="none" w:sz="0" w:space="0" w:color="auto"/>
        <w:bottom w:val="none" w:sz="0" w:space="0" w:color="auto"/>
        <w:right w:val="none" w:sz="0" w:space="0" w:color="auto"/>
      </w:divBdr>
    </w:div>
    <w:div w:id="898977188">
      <w:bodyDiv w:val="1"/>
      <w:marLeft w:val="0"/>
      <w:marRight w:val="0"/>
      <w:marTop w:val="0"/>
      <w:marBottom w:val="0"/>
      <w:divBdr>
        <w:top w:val="none" w:sz="0" w:space="0" w:color="auto"/>
        <w:left w:val="none" w:sz="0" w:space="0" w:color="auto"/>
        <w:bottom w:val="none" w:sz="0" w:space="0" w:color="auto"/>
        <w:right w:val="none" w:sz="0" w:space="0" w:color="auto"/>
      </w:divBdr>
    </w:div>
    <w:div w:id="901404475">
      <w:bodyDiv w:val="1"/>
      <w:marLeft w:val="0"/>
      <w:marRight w:val="0"/>
      <w:marTop w:val="0"/>
      <w:marBottom w:val="0"/>
      <w:divBdr>
        <w:top w:val="none" w:sz="0" w:space="0" w:color="auto"/>
        <w:left w:val="none" w:sz="0" w:space="0" w:color="auto"/>
        <w:bottom w:val="none" w:sz="0" w:space="0" w:color="auto"/>
        <w:right w:val="none" w:sz="0" w:space="0" w:color="auto"/>
      </w:divBdr>
    </w:div>
    <w:div w:id="902180357">
      <w:bodyDiv w:val="1"/>
      <w:marLeft w:val="0"/>
      <w:marRight w:val="0"/>
      <w:marTop w:val="0"/>
      <w:marBottom w:val="0"/>
      <w:divBdr>
        <w:top w:val="none" w:sz="0" w:space="0" w:color="auto"/>
        <w:left w:val="none" w:sz="0" w:space="0" w:color="auto"/>
        <w:bottom w:val="none" w:sz="0" w:space="0" w:color="auto"/>
        <w:right w:val="none" w:sz="0" w:space="0" w:color="auto"/>
      </w:divBdr>
    </w:div>
    <w:div w:id="902302478">
      <w:bodyDiv w:val="1"/>
      <w:marLeft w:val="0"/>
      <w:marRight w:val="0"/>
      <w:marTop w:val="0"/>
      <w:marBottom w:val="0"/>
      <w:divBdr>
        <w:top w:val="none" w:sz="0" w:space="0" w:color="auto"/>
        <w:left w:val="none" w:sz="0" w:space="0" w:color="auto"/>
        <w:bottom w:val="none" w:sz="0" w:space="0" w:color="auto"/>
        <w:right w:val="none" w:sz="0" w:space="0" w:color="auto"/>
      </w:divBdr>
    </w:div>
    <w:div w:id="902326608">
      <w:bodyDiv w:val="1"/>
      <w:marLeft w:val="0"/>
      <w:marRight w:val="0"/>
      <w:marTop w:val="0"/>
      <w:marBottom w:val="0"/>
      <w:divBdr>
        <w:top w:val="none" w:sz="0" w:space="0" w:color="auto"/>
        <w:left w:val="none" w:sz="0" w:space="0" w:color="auto"/>
        <w:bottom w:val="none" w:sz="0" w:space="0" w:color="auto"/>
        <w:right w:val="none" w:sz="0" w:space="0" w:color="auto"/>
      </w:divBdr>
    </w:div>
    <w:div w:id="902326699">
      <w:bodyDiv w:val="1"/>
      <w:marLeft w:val="0"/>
      <w:marRight w:val="0"/>
      <w:marTop w:val="0"/>
      <w:marBottom w:val="0"/>
      <w:divBdr>
        <w:top w:val="none" w:sz="0" w:space="0" w:color="auto"/>
        <w:left w:val="none" w:sz="0" w:space="0" w:color="auto"/>
        <w:bottom w:val="none" w:sz="0" w:space="0" w:color="auto"/>
        <w:right w:val="none" w:sz="0" w:space="0" w:color="auto"/>
      </w:divBdr>
    </w:div>
    <w:div w:id="903221036">
      <w:bodyDiv w:val="1"/>
      <w:marLeft w:val="0"/>
      <w:marRight w:val="0"/>
      <w:marTop w:val="0"/>
      <w:marBottom w:val="0"/>
      <w:divBdr>
        <w:top w:val="none" w:sz="0" w:space="0" w:color="auto"/>
        <w:left w:val="none" w:sz="0" w:space="0" w:color="auto"/>
        <w:bottom w:val="none" w:sz="0" w:space="0" w:color="auto"/>
        <w:right w:val="none" w:sz="0" w:space="0" w:color="auto"/>
      </w:divBdr>
    </w:div>
    <w:div w:id="903491059">
      <w:bodyDiv w:val="1"/>
      <w:marLeft w:val="0"/>
      <w:marRight w:val="0"/>
      <w:marTop w:val="0"/>
      <w:marBottom w:val="0"/>
      <w:divBdr>
        <w:top w:val="none" w:sz="0" w:space="0" w:color="auto"/>
        <w:left w:val="none" w:sz="0" w:space="0" w:color="auto"/>
        <w:bottom w:val="none" w:sz="0" w:space="0" w:color="auto"/>
        <w:right w:val="none" w:sz="0" w:space="0" w:color="auto"/>
      </w:divBdr>
    </w:div>
    <w:div w:id="905189347">
      <w:bodyDiv w:val="1"/>
      <w:marLeft w:val="0"/>
      <w:marRight w:val="0"/>
      <w:marTop w:val="0"/>
      <w:marBottom w:val="0"/>
      <w:divBdr>
        <w:top w:val="none" w:sz="0" w:space="0" w:color="auto"/>
        <w:left w:val="none" w:sz="0" w:space="0" w:color="auto"/>
        <w:bottom w:val="none" w:sz="0" w:space="0" w:color="auto"/>
        <w:right w:val="none" w:sz="0" w:space="0" w:color="auto"/>
      </w:divBdr>
    </w:div>
    <w:div w:id="906501847">
      <w:bodyDiv w:val="1"/>
      <w:marLeft w:val="0"/>
      <w:marRight w:val="0"/>
      <w:marTop w:val="0"/>
      <w:marBottom w:val="0"/>
      <w:divBdr>
        <w:top w:val="none" w:sz="0" w:space="0" w:color="auto"/>
        <w:left w:val="none" w:sz="0" w:space="0" w:color="auto"/>
        <w:bottom w:val="none" w:sz="0" w:space="0" w:color="auto"/>
        <w:right w:val="none" w:sz="0" w:space="0" w:color="auto"/>
      </w:divBdr>
    </w:div>
    <w:div w:id="907543851">
      <w:bodyDiv w:val="1"/>
      <w:marLeft w:val="0"/>
      <w:marRight w:val="0"/>
      <w:marTop w:val="0"/>
      <w:marBottom w:val="0"/>
      <w:divBdr>
        <w:top w:val="none" w:sz="0" w:space="0" w:color="auto"/>
        <w:left w:val="none" w:sz="0" w:space="0" w:color="auto"/>
        <w:bottom w:val="none" w:sz="0" w:space="0" w:color="auto"/>
        <w:right w:val="none" w:sz="0" w:space="0" w:color="auto"/>
      </w:divBdr>
    </w:div>
    <w:div w:id="909341177">
      <w:bodyDiv w:val="1"/>
      <w:marLeft w:val="0"/>
      <w:marRight w:val="0"/>
      <w:marTop w:val="0"/>
      <w:marBottom w:val="0"/>
      <w:divBdr>
        <w:top w:val="none" w:sz="0" w:space="0" w:color="auto"/>
        <w:left w:val="none" w:sz="0" w:space="0" w:color="auto"/>
        <w:bottom w:val="none" w:sz="0" w:space="0" w:color="auto"/>
        <w:right w:val="none" w:sz="0" w:space="0" w:color="auto"/>
      </w:divBdr>
    </w:div>
    <w:div w:id="914630647">
      <w:bodyDiv w:val="1"/>
      <w:marLeft w:val="0"/>
      <w:marRight w:val="0"/>
      <w:marTop w:val="0"/>
      <w:marBottom w:val="0"/>
      <w:divBdr>
        <w:top w:val="none" w:sz="0" w:space="0" w:color="auto"/>
        <w:left w:val="none" w:sz="0" w:space="0" w:color="auto"/>
        <w:bottom w:val="none" w:sz="0" w:space="0" w:color="auto"/>
        <w:right w:val="none" w:sz="0" w:space="0" w:color="auto"/>
      </w:divBdr>
    </w:div>
    <w:div w:id="915553739">
      <w:bodyDiv w:val="1"/>
      <w:marLeft w:val="0"/>
      <w:marRight w:val="0"/>
      <w:marTop w:val="0"/>
      <w:marBottom w:val="0"/>
      <w:divBdr>
        <w:top w:val="none" w:sz="0" w:space="0" w:color="auto"/>
        <w:left w:val="none" w:sz="0" w:space="0" w:color="auto"/>
        <w:bottom w:val="none" w:sz="0" w:space="0" w:color="auto"/>
        <w:right w:val="none" w:sz="0" w:space="0" w:color="auto"/>
      </w:divBdr>
    </w:div>
    <w:div w:id="915938539">
      <w:bodyDiv w:val="1"/>
      <w:marLeft w:val="0"/>
      <w:marRight w:val="0"/>
      <w:marTop w:val="0"/>
      <w:marBottom w:val="0"/>
      <w:divBdr>
        <w:top w:val="none" w:sz="0" w:space="0" w:color="auto"/>
        <w:left w:val="none" w:sz="0" w:space="0" w:color="auto"/>
        <w:bottom w:val="none" w:sz="0" w:space="0" w:color="auto"/>
        <w:right w:val="none" w:sz="0" w:space="0" w:color="auto"/>
      </w:divBdr>
    </w:div>
    <w:div w:id="916669731">
      <w:bodyDiv w:val="1"/>
      <w:marLeft w:val="0"/>
      <w:marRight w:val="0"/>
      <w:marTop w:val="0"/>
      <w:marBottom w:val="0"/>
      <w:divBdr>
        <w:top w:val="none" w:sz="0" w:space="0" w:color="auto"/>
        <w:left w:val="none" w:sz="0" w:space="0" w:color="auto"/>
        <w:bottom w:val="none" w:sz="0" w:space="0" w:color="auto"/>
        <w:right w:val="none" w:sz="0" w:space="0" w:color="auto"/>
      </w:divBdr>
    </w:div>
    <w:div w:id="917522866">
      <w:bodyDiv w:val="1"/>
      <w:marLeft w:val="0"/>
      <w:marRight w:val="0"/>
      <w:marTop w:val="0"/>
      <w:marBottom w:val="0"/>
      <w:divBdr>
        <w:top w:val="none" w:sz="0" w:space="0" w:color="auto"/>
        <w:left w:val="none" w:sz="0" w:space="0" w:color="auto"/>
        <w:bottom w:val="none" w:sz="0" w:space="0" w:color="auto"/>
        <w:right w:val="none" w:sz="0" w:space="0" w:color="auto"/>
      </w:divBdr>
    </w:div>
    <w:div w:id="918518539">
      <w:bodyDiv w:val="1"/>
      <w:marLeft w:val="0"/>
      <w:marRight w:val="0"/>
      <w:marTop w:val="0"/>
      <w:marBottom w:val="0"/>
      <w:divBdr>
        <w:top w:val="none" w:sz="0" w:space="0" w:color="auto"/>
        <w:left w:val="none" w:sz="0" w:space="0" w:color="auto"/>
        <w:bottom w:val="none" w:sz="0" w:space="0" w:color="auto"/>
        <w:right w:val="none" w:sz="0" w:space="0" w:color="auto"/>
      </w:divBdr>
    </w:div>
    <w:div w:id="918907340">
      <w:bodyDiv w:val="1"/>
      <w:marLeft w:val="0"/>
      <w:marRight w:val="0"/>
      <w:marTop w:val="0"/>
      <w:marBottom w:val="0"/>
      <w:divBdr>
        <w:top w:val="none" w:sz="0" w:space="0" w:color="auto"/>
        <w:left w:val="none" w:sz="0" w:space="0" w:color="auto"/>
        <w:bottom w:val="none" w:sz="0" w:space="0" w:color="auto"/>
        <w:right w:val="none" w:sz="0" w:space="0" w:color="auto"/>
      </w:divBdr>
    </w:div>
    <w:div w:id="919755154">
      <w:bodyDiv w:val="1"/>
      <w:marLeft w:val="0"/>
      <w:marRight w:val="0"/>
      <w:marTop w:val="0"/>
      <w:marBottom w:val="0"/>
      <w:divBdr>
        <w:top w:val="none" w:sz="0" w:space="0" w:color="auto"/>
        <w:left w:val="none" w:sz="0" w:space="0" w:color="auto"/>
        <w:bottom w:val="none" w:sz="0" w:space="0" w:color="auto"/>
        <w:right w:val="none" w:sz="0" w:space="0" w:color="auto"/>
      </w:divBdr>
    </w:div>
    <w:div w:id="919873982">
      <w:bodyDiv w:val="1"/>
      <w:marLeft w:val="0"/>
      <w:marRight w:val="0"/>
      <w:marTop w:val="0"/>
      <w:marBottom w:val="0"/>
      <w:divBdr>
        <w:top w:val="none" w:sz="0" w:space="0" w:color="auto"/>
        <w:left w:val="none" w:sz="0" w:space="0" w:color="auto"/>
        <w:bottom w:val="none" w:sz="0" w:space="0" w:color="auto"/>
        <w:right w:val="none" w:sz="0" w:space="0" w:color="auto"/>
      </w:divBdr>
    </w:div>
    <w:div w:id="920455158">
      <w:bodyDiv w:val="1"/>
      <w:marLeft w:val="0"/>
      <w:marRight w:val="0"/>
      <w:marTop w:val="0"/>
      <w:marBottom w:val="0"/>
      <w:divBdr>
        <w:top w:val="none" w:sz="0" w:space="0" w:color="auto"/>
        <w:left w:val="none" w:sz="0" w:space="0" w:color="auto"/>
        <w:bottom w:val="none" w:sz="0" w:space="0" w:color="auto"/>
        <w:right w:val="none" w:sz="0" w:space="0" w:color="auto"/>
      </w:divBdr>
    </w:div>
    <w:div w:id="920914564">
      <w:bodyDiv w:val="1"/>
      <w:marLeft w:val="0"/>
      <w:marRight w:val="0"/>
      <w:marTop w:val="0"/>
      <w:marBottom w:val="0"/>
      <w:divBdr>
        <w:top w:val="none" w:sz="0" w:space="0" w:color="auto"/>
        <w:left w:val="none" w:sz="0" w:space="0" w:color="auto"/>
        <w:bottom w:val="none" w:sz="0" w:space="0" w:color="auto"/>
        <w:right w:val="none" w:sz="0" w:space="0" w:color="auto"/>
      </w:divBdr>
    </w:div>
    <w:div w:id="923609934">
      <w:bodyDiv w:val="1"/>
      <w:marLeft w:val="0"/>
      <w:marRight w:val="0"/>
      <w:marTop w:val="0"/>
      <w:marBottom w:val="0"/>
      <w:divBdr>
        <w:top w:val="none" w:sz="0" w:space="0" w:color="auto"/>
        <w:left w:val="none" w:sz="0" w:space="0" w:color="auto"/>
        <w:bottom w:val="none" w:sz="0" w:space="0" w:color="auto"/>
        <w:right w:val="none" w:sz="0" w:space="0" w:color="auto"/>
      </w:divBdr>
    </w:div>
    <w:div w:id="924411450">
      <w:bodyDiv w:val="1"/>
      <w:marLeft w:val="0"/>
      <w:marRight w:val="0"/>
      <w:marTop w:val="0"/>
      <w:marBottom w:val="0"/>
      <w:divBdr>
        <w:top w:val="none" w:sz="0" w:space="0" w:color="auto"/>
        <w:left w:val="none" w:sz="0" w:space="0" w:color="auto"/>
        <w:bottom w:val="none" w:sz="0" w:space="0" w:color="auto"/>
        <w:right w:val="none" w:sz="0" w:space="0" w:color="auto"/>
      </w:divBdr>
    </w:div>
    <w:div w:id="924650602">
      <w:bodyDiv w:val="1"/>
      <w:marLeft w:val="0"/>
      <w:marRight w:val="0"/>
      <w:marTop w:val="0"/>
      <w:marBottom w:val="0"/>
      <w:divBdr>
        <w:top w:val="none" w:sz="0" w:space="0" w:color="auto"/>
        <w:left w:val="none" w:sz="0" w:space="0" w:color="auto"/>
        <w:bottom w:val="none" w:sz="0" w:space="0" w:color="auto"/>
        <w:right w:val="none" w:sz="0" w:space="0" w:color="auto"/>
      </w:divBdr>
    </w:div>
    <w:div w:id="929971109">
      <w:bodyDiv w:val="1"/>
      <w:marLeft w:val="0"/>
      <w:marRight w:val="0"/>
      <w:marTop w:val="0"/>
      <w:marBottom w:val="0"/>
      <w:divBdr>
        <w:top w:val="none" w:sz="0" w:space="0" w:color="auto"/>
        <w:left w:val="none" w:sz="0" w:space="0" w:color="auto"/>
        <w:bottom w:val="none" w:sz="0" w:space="0" w:color="auto"/>
        <w:right w:val="none" w:sz="0" w:space="0" w:color="auto"/>
      </w:divBdr>
    </w:div>
    <w:div w:id="930428442">
      <w:bodyDiv w:val="1"/>
      <w:marLeft w:val="0"/>
      <w:marRight w:val="0"/>
      <w:marTop w:val="0"/>
      <w:marBottom w:val="0"/>
      <w:divBdr>
        <w:top w:val="none" w:sz="0" w:space="0" w:color="auto"/>
        <w:left w:val="none" w:sz="0" w:space="0" w:color="auto"/>
        <w:bottom w:val="none" w:sz="0" w:space="0" w:color="auto"/>
        <w:right w:val="none" w:sz="0" w:space="0" w:color="auto"/>
      </w:divBdr>
    </w:div>
    <w:div w:id="931013346">
      <w:bodyDiv w:val="1"/>
      <w:marLeft w:val="0"/>
      <w:marRight w:val="0"/>
      <w:marTop w:val="0"/>
      <w:marBottom w:val="0"/>
      <w:divBdr>
        <w:top w:val="none" w:sz="0" w:space="0" w:color="auto"/>
        <w:left w:val="none" w:sz="0" w:space="0" w:color="auto"/>
        <w:bottom w:val="none" w:sz="0" w:space="0" w:color="auto"/>
        <w:right w:val="none" w:sz="0" w:space="0" w:color="auto"/>
      </w:divBdr>
    </w:div>
    <w:div w:id="931935863">
      <w:bodyDiv w:val="1"/>
      <w:marLeft w:val="0"/>
      <w:marRight w:val="0"/>
      <w:marTop w:val="0"/>
      <w:marBottom w:val="0"/>
      <w:divBdr>
        <w:top w:val="none" w:sz="0" w:space="0" w:color="auto"/>
        <w:left w:val="none" w:sz="0" w:space="0" w:color="auto"/>
        <w:bottom w:val="none" w:sz="0" w:space="0" w:color="auto"/>
        <w:right w:val="none" w:sz="0" w:space="0" w:color="auto"/>
      </w:divBdr>
    </w:div>
    <w:div w:id="932519100">
      <w:bodyDiv w:val="1"/>
      <w:marLeft w:val="0"/>
      <w:marRight w:val="0"/>
      <w:marTop w:val="0"/>
      <w:marBottom w:val="0"/>
      <w:divBdr>
        <w:top w:val="none" w:sz="0" w:space="0" w:color="auto"/>
        <w:left w:val="none" w:sz="0" w:space="0" w:color="auto"/>
        <w:bottom w:val="none" w:sz="0" w:space="0" w:color="auto"/>
        <w:right w:val="none" w:sz="0" w:space="0" w:color="auto"/>
      </w:divBdr>
    </w:div>
    <w:div w:id="932736533">
      <w:bodyDiv w:val="1"/>
      <w:marLeft w:val="0"/>
      <w:marRight w:val="0"/>
      <w:marTop w:val="0"/>
      <w:marBottom w:val="0"/>
      <w:divBdr>
        <w:top w:val="none" w:sz="0" w:space="0" w:color="auto"/>
        <w:left w:val="none" w:sz="0" w:space="0" w:color="auto"/>
        <w:bottom w:val="none" w:sz="0" w:space="0" w:color="auto"/>
        <w:right w:val="none" w:sz="0" w:space="0" w:color="auto"/>
      </w:divBdr>
    </w:div>
    <w:div w:id="935213090">
      <w:bodyDiv w:val="1"/>
      <w:marLeft w:val="0"/>
      <w:marRight w:val="0"/>
      <w:marTop w:val="0"/>
      <w:marBottom w:val="0"/>
      <w:divBdr>
        <w:top w:val="none" w:sz="0" w:space="0" w:color="auto"/>
        <w:left w:val="none" w:sz="0" w:space="0" w:color="auto"/>
        <w:bottom w:val="none" w:sz="0" w:space="0" w:color="auto"/>
        <w:right w:val="none" w:sz="0" w:space="0" w:color="auto"/>
      </w:divBdr>
    </w:div>
    <w:div w:id="935405046">
      <w:bodyDiv w:val="1"/>
      <w:marLeft w:val="0"/>
      <w:marRight w:val="0"/>
      <w:marTop w:val="0"/>
      <w:marBottom w:val="0"/>
      <w:divBdr>
        <w:top w:val="none" w:sz="0" w:space="0" w:color="auto"/>
        <w:left w:val="none" w:sz="0" w:space="0" w:color="auto"/>
        <w:bottom w:val="none" w:sz="0" w:space="0" w:color="auto"/>
        <w:right w:val="none" w:sz="0" w:space="0" w:color="auto"/>
      </w:divBdr>
    </w:div>
    <w:div w:id="935746912">
      <w:bodyDiv w:val="1"/>
      <w:marLeft w:val="0"/>
      <w:marRight w:val="0"/>
      <w:marTop w:val="0"/>
      <w:marBottom w:val="0"/>
      <w:divBdr>
        <w:top w:val="none" w:sz="0" w:space="0" w:color="auto"/>
        <w:left w:val="none" w:sz="0" w:space="0" w:color="auto"/>
        <w:bottom w:val="none" w:sz="0" w:space="0" w:color="auto"/>
        <w:right w:val="none" w:sz="0" w:space="0" w:color="auto"/>
      </w:divBdr>
    </w:div>
    <w:div w:id="936596804">
      <w:bodyDiv w:val="1"/>
      <w:marLeft w:val="0"/>
      <w:marRight w:val="0"/>
      <w:marTop w:val="0"/>
      <w:marBottom w:val="0"/>
      <w:divBdr>
        <w:top w:val="none" w:sz="0" w:space="0" w:color="auto"/>
        <w:left w:val="none" w:sz="0" w:space="0" w:color="auto"/>
        <w:bottom w:val="none" w:sz="0" w:space="0" w:color="auto"/>
        <w:right w:val="none" w:sz="0" w:space="0" w:color="auto"/>
      </w:divBdr>
    </w:div>
    <w:div w:id="936672853">
      <w:bodyDiv w:val="1"/>
      <w:marLeft w:val="0"/>
      <w:marRight w:val="0"/>
      <w:marTop w:val="0"/>
      <w:marBottom w:val="0"/>
      <w:divBdr>
        <w:top w:val="none" w:sz="0" w:space="0" w:color="auto"/>
        <w:left w:val="none" w:sz="0" w:space="0" w:color="auto"/>
        <w:bottom w:val="none" w:sz="0" w:space="0" w:color="auto"/>
        <w:right w:val="none" w:sz="0" w:space="0" w:color="auto"/>
      </w:divBdr>
    </w:div>
    <w:div w:id="937563103">
      <w:bodyDiv w:val="1"/>
      <w:marLeft w:val="0"/>
      <w:marRight w:val="0"/>
      <w:marTop w:val="0"/>
      <w:marBottom w:val="0"/>
      <w:divBdr>
        <w:top w:val="none" w:sz="0" w:space="0" w:color="auto"/>
        <w:left w:val="none" w:sz="0" w:space="0" w:color="auto"/>
        <w:bottom w:val="none" w:sz="0" w:space="0" w:color="auto"/>
        <w:right w:val="none" w:sz="0" w:space="0" w:color="auto"/>
      </w:divBdr>
    </w:div>
    <w:div w:id="938148194">
      <w:bodyDiv w:val="1"/>
      <w:marLeft w:val="0"/>
      <w:marRight w:val="0"/>
      <w:marTop w:val="0"/>
      <w:marBottom w:val="0"/>
      <w:divBdr>
        <w:top w:val="none" w:sz="0" w:space="0" w:color="auto"/>
        <w:left w:val="none" w:sz="0" w:space="0" w:color="auto"/>
        <w:bottom w:val="none" w:sz="0" w:space="0" w:color="auto"/>
        <w:right w:val="none" w:sz="0" w:space="0" w:color="auto"/>
      </w:divBdr>
    </w:div>
    <w:div w:id="938412239">
      <w:bodyDiv w:val="1"/>
      <w:marLeft w:val="0"/>
      <w:marRight w:val="0"/>
      <w:marTop w:val="0"/>
      <w:marBottom w:val="0"/>
      <w:divBdr>
        <w:top w:val="none" w:sz="0" w:space="0" w:color="auto"/>
        <w:left w:val="none" w:sz="0" w:space="0" w:color="auto"/>
        <w:bottom w:val="none" w:sz="0" w:space="0" w:color="auto"/>
        <w:right w:val="none" w:sz="0" w:space="0" w:color="auto"/>
      </w:divBdr>
    </w:div>
    <w:div w:id="943658591">
      <w:bodyDiv w:val="1"/>
      <w:marLeft w:val="0"/>
      <w:marRight w:val="0"/>
      <w:marTop w:val="0"/>
      <w:marBottom w:val="0"/>
      <w:divBdr>
        <w:top w:val="none" w:sz="0" w:space="0" w:color="auto"/>
        <w:left w:val="none" w:sz="0" w:space="0" w:color="auto"/>
        <w:bottom w:val="none" w:sz="0" w:space="0" w:color="auto"/>
        <w:right w:val="none" w:sz="0" w:space="0" w:color="auto"/>
      </w:divBdr>
    </w:div>
    <w:div w:id="943806597">
      <w:bodyDiv w:val="1"/>
      <w:marLeft w:val="0"/>
      <w:marRight w:val="0"/>
      <w:marTop w:val="0"/>
      <w:marBottom w:val="0"/>
      <w:divBdr>
        <w:top w:val="none" w:sz="0" w:space="0" w:color="auto"/>
        <w:left w:val="none" w:sz="0" w:space="0" w:color="auto"/>
        <w:bottom w:val="none" w:sz="0" w:space="0" w:color="auto"/>
        <w:right w:val="none" w:sz="0" w:space="0" w:color="auto"/>
      </w:divBdr>
    </w:div>
    <w:div w:id="943923267">
      <w:bodyDiv w:val="1"/>
      <w:marLeft w:val="0"/>
      <w:marRight w:val="0"/>
      <w:marTop w:val="0"/>
      <w:marBottom w:val="0"/>
      <w:divBdr>
        <w:top w:val="none" w:sz="0" w:space="0" w:color="auto"/>
        <w:left w:val="none" w:sz="0" w:space="0" w:color="auto"/>
        <w:bottom w:val="none" w:sz="0" w:space="0" w:color="auto"/>
        <w:right w:val="none" w:sz="0" w:space="0" w:color="auto"/>
      </w:divBdr>
    </w:div>
    <w:div w:id="944189933">
      <w:bodyDiv w:val="1"/>
      <w:marLeft w:val="0"/>
      <w:marRight w:val="0"/>
      <w:marTop w:val="0"/>
      <w:marBottom w:val="0"/>
      <w:divBdr>
        <w:top w:val="none" w:sz="0" w:space="0" w:color="auto"/>
        <w:left w:val="none" w:sz="0" w:space="0" w:color="auto"/>
        <w:bottom w:val="none" w:sz="0" w:space="0" w:color="auto"/>
        <w:right w:val="none" w:sz="0" w:space="0" w:color="auto"/>
      </w:divBdr>
    </w:div>
    <w:div w:id="944463402">
      <w:bodyDiv w:val="1"/>
      <w:marLeft w:val="0"/>
      <w:marRight w:val="0"/>
      <w:marTop w:val="0"/>
      <w:marBottom w:val="0"/>
      <w:divBdr>
        <w:top w:val="none" w:sz="0" w:space="0" w:color="auto"/>
        <w:left w:val="none" w:sz="0" w:space="0" w:color="auto"/>
        <w:bottom w:val="none" w:sz="0" w:space="0" w:color="auto"/>
        <w:right w:val="none" w:sz="0" w:space="0" w:color="auto"/>
      </w:divBdr>
    </w:div>
    <w:div w:id="949892776">
      <w:bodyDiv w:val="1"/>
      <w:marLeft w:val="0"/>
      <w:marRight w:val="0"/>
      <w:marTop w:val="0"/>
      <w:marBottom w:val="0"/>
      <w:divBdr>
        <w:top w:val="none" w:sz="0" w:space="0" w:color="auto"/>
        <w:left w:val="none" w:sz="0" w:space="0" w:color="auto"/>
        <w:bottom w:val="none" w:sz="0" w:space="0" w:color="auto"/>
        <w:right w:val="none" w:sz="0" w:space="0" w:color="auto"/>
      </w:divBdr>
    </w:div>
    <w:div w:id="950934621">
      <w:bodyDiv w:val="1"/>
      <w:marLeft w:val="0"/>
      <w:marRight w:val="0"/>
      <w:marTop w:val="0"/>
      <w:marBottom w:val="0"/>
      <w:divBdr>
        <w:top w:val="none" w:sz="0" w:space="0" w:color="auto"/>
        <w:left w:val="none" w:sz="0" w:space="0" w:color="auto"/>
        <w:bottom w:val="none" w:sz="0" w:space="0" w:color="auto"/>
        <w:right w:val="none" w:sz="0" w:space="0" w:color="auto"/>
      </w:divBdr>
    </w:div>
    <w:div w:id="951519267">
      <w:bodyDiv w:val="1"/>
      <w:marLeft w:val="0"/>
      <w:marRight w:val="0"/>
      <w:marTop w:val="0"/>
      <w:marBottom w:val="0"/>
      <w:divBdr>
        <w:top w:val="none" w:sz="0" w:space="0" w:color="auto"/>
        <w:left w:val="none" w:sz="0" w:space="0" w:color="auto"/>
        <w:bottom w:val="none" w:sz="0" w:space="0" w:color="auto"/>
        <w:right w:val="none" w:sz="0" w:space="0" w:color="auto"/>
      </w:divBdr>
    </w:div>
    <w:div w:id="951664949">
      <w:bodyDiv w:val="1"/>
      <w:marLeft w:val="0"/>
      <w:marRight w:val="0"/>
      <w:marTop w:val="0"/>
      <w:marBottom w:val="0"/>
      <w:divBdr>
        <w:top w:val="none" w:sz="0" w:space="0" w:color="auto"/>
        <w:left w:val="none" w:sz="0" w:space="0" w:color="auto"/>
        <w:bottom w:val="none" w:sz="0" w:space="0" w:color="auto"/>
        <w:right w:val="none" w:sz="0" w:space="0" w:color="auto"/>
      </w:divBdr>
    </w:div>
    <w:div w:id="953050768">
      <w:bodyDiv w:val="1"/>
      <w:marLeft w:val="0"/>
      <w:marRight w:val="0"/>
      <w:marTop w:val="0"/>
      <w:marBottom w:val="0"/>
      <w:divBdr>
        <w:top w:val="none" w:sz="0" w:space="0" w:color="auto"/>
        <w:left w:val="none" w:sz="0" w:space="0" w:color="auto"/>
        <w:bottom w:val="none" w:sz="0" w:space="0" w:color="auto"/>
        <w:right w:val="none" w:sz="0" w:space="0" w:color="auto"/>
      </w:divBdr>
    </w:div>
    <w:div w:id="953252338">
      <w:bodyDiv w:val="1"/>
      <w:marLeft w:val="0"/>
      <w:marRight w:val="0"/>
      <w:marTop w:val="0"/>
      <w:marBottom w:val="0"/>
      <w:divBdr>
        <w:top w:val="none" w:sz="0" w:space="0" w:color="auto"/>
        <w:left w:val="none" w:sz="0" w:space="0" w:color="auto"/>
        <w:bottom w:val="none" w:sz="0" w:space="0" w:color="auto"/>
        <w:right w:val="none" w:sz="0" w:space="0" w:color="auto"/>
      </w:divBdr>
    </w:div>
    <w:div w:id="953751662">
      <w:bodyDiv w:val="1"/>
      <w:marLeft w:val="0"/>
      <w:marRight w:val="0"/>
      <w:marTop w:val="0"/>
      <w:marBottom w:val="0"/>
      <w:divBdr>
        <w:top w:val="none" w:sz="0" w:space="0" w:color="auto"/>
        <w:left w:val="none" w:sz="0" w:space="0" w:color="auto"/>
        <w:bottom w:val="none" w:sz="0" w:space="0" w:color="auto"/>
        <w:right w:val="none" w:sz="0" w:space="0" w:color="auto"/>
      </w:divBdr>
    </w:div>
    <w:div w:id="954099299">
      <w:bodyDiv w:val="1"/>
      <w:marLeft w:val="0"/>
      <w:marRight w:val="0"/>
      <w:marTop w:val="0"/>
      <w:marBottom w:val="0"/>
      <w:divBdr>
        <w:top w:val="none" w:sz="0" w:space="0" w:color="auto"/>
        <w:left w:val="none" w:sz="0" w:space="0" w:color="auto"/>
        <w:bottom w:val="none" w:sz="0" w:space="0" w:color="auto"/>
        <w:right w:val="none" w:sz="0" w:space="0" w:color="auto"/>
      </w:divBdr>
    </w:div>
    <w:div w:id="956376357">
      <w:bodyDiv w:val="1"/>
      <w:marLeft w:val="0"/>
      <w:marRight w:val="0"/>
      <w:marTop w:val="0"/>
      <w:marBottom w:val="0"/>
      <w:divBdr>
        <w:top w:val="none" w:sz="0" w:space="0" w:color="auto"/>
        <w:left w:val="none" w:sz="0" w:space="0" w:color="auto"/>
        <w:bottom w:val="none" w:sz="0" w:space="0" w:color="auto"/>
        <w:right w:val="none" w:sz="0" w:space="0" w:color="auto"/>
      </w:divBdr>
    </w:div>
    <w:div w:id="956450534">
      <w:bodyDiv w:val="1"/>
      <w:marLeft w:val="0"/>
      <w:marRight w:val="0"/>
      <w:marTop w:val="0"/>
      <w:marBottom w:val="0"/>
      <w:divBdr>
        <w:top w:val="none" w:sz="0" w:space="0" w:color="auto"/>
        <w:left w:val="none" w:sz="0" w:space="0" w:color="auto"/>
        <w:bottom w:val="none" w:sz="0" w:space="0" w:color="auto"/>
        <w:right w:val="none" w:sz="0" w:space="0" w:color="auto"/>
      </w:divBdr>
    </w:div>
    <w:div w:id="959148985">
      <w:bodyDiv w:val="1"/>
      <w:marLeft w:val="0"/>
      <w:marRight w:val="0"/>
      <w:marTop w:val="0"/>
      <w:marBottom w:val="0"/>
      <w:divBdr>
        <w:top w:val="none" w:sz="0" w:space="0" w:color="auto"/>
        <w:left w:val="none" w:sz="0" w:space="0" w:color="auto"/>
        <w:bottom w:val="none" w:sz="0" w:space="0" w:color="auto"/>
        <w:right w:val="none" w:sz="0" w:space="0" w:color="auto"/>
      </w:divBdr>
    </w:div>
    <w:div w:id="960189990">
      <w:bodyDiv w:val="1"/>
      <w:marLeft w:val="0"/>
      <w:marRight w:val="0"/>
      <w:marTop w:val="0"/>
      <w:marBottom w:val="0"/>
      <w:divBdr>
        <w:top w:val="none" w:sz="0" w:space="0" w:color="auto"/>
        <w:left w:val="none" w:sz="0" w:space="0" w:color="auto"/>
        <w:bottom w:val="none" w:sz="0" w:space="0" w:color="auto"/>
        <w:right w:val="none" w:sz="0" w:space="0" w:color="auto"/>
      </w:divBdr>
    </w:div>
    <w:div w:id="960647203">
      <w:bodyDiv w:val="1"/>
      <w:marLeft w:val="0"/>
      <w:marRight w:val="0"/>
      <w:marTop w:val="0"/>
      <w:marBottom w:val="0"/>
      <w:divBdr>
        <w:top w:val="none" w:sz="0" w:space="0" w:color="auto"/>
        <w:left w:val="none" w:sz="0" w:space="0" w:color="auto"/>
        <w:bottom w:val="none" w:sz="0" w:space="0" w:color="auto"/>
        <w:right w:val="none" w:sz="0" w:space="0" w:color="auto"/>
      </w:divBdr>
    </w:div>
    <w:div w:id="963656548">
      <w:bodyDiv w:val="1"/>
      <w:marLeft w:val="0"/>
      <w:marRight w:val="0"/>
      <w:marTop w:val="0"/>
      <w:marBottom w:val="0"/>
      <w:divBdr>
        <w:top w:val="none" w:sz="0" w:space="0" w:color="auto"/>
        <w:left w:val="none" w:sz="0" w:space="0" w:color="auto"/>
        <w:bottom w:val="none" w:sz="0" w:space="0" w:color="auto"/>
        <w:right w:val="none" w:sz="0" w:space="0" w:color="auto"/>
      </w:divBdr>
    </w:div>
    <w:div w:id="965043075">
      <w:bodyDiv w:val="1"/>
      <w:marLeft w:val="0"/>
      <w:marRight w:val="0"/>
      <w:marTop w:val="0"/>
      <w:marBottom w:val="0"/>
      <w:divBdr>
        <w:top w:val="none" w:sz="0" w:space="0" w:color="auto"/>
        <w:left w:val="none" w:sz="0" w:space="0" w:color="auto"/>
        <w:bottom w:val="none" w:sz="0" w:space="0" w:color="auto"/>
        <w:right w:val="none" w:sz="0" w:space="0" w:color="auto"/>
      </w:divBdr>
    </w:div>
    <w:div w:id="965545266">
      <w:bodyDiv w:val="1"/>
      <w:marLeft w:val="0"/>
      <w:marRight w:val="0"/>
      <w:marTop w:val="0"/>
      <w:marBottom w:val="0"/>
      <w:divBdr>
        <w:top w:val="none" w:sz="0" w:space="0" w:color="auto"/>
        <w:left w:val="none" w:sz="0" w:space="0" w:color="auto"/>
        <w:bottom w:val="none" w:sz="0" w:space="0" w:color="auto"/>
        <w:right w:val="none" w:sz="0" w:space="0" w:color="auto"/>
      </w:divBdr>
    </w:div>
    <w:div w:id="968240354">
      <w:bodyDiv w:val="1"/>
      <w:marLeft w:val="0"/>
      <w:marRight w:val="0"/>
      <w:marTop w:val="0"/>
      <w:marBottom w:val="0"/>
      <w:divBdr>
        <w:top w:val="none" w:sz="0" w:space="0" w:color="auto"/>
        <w:left w:val="none" w:sz="0" w:space="0" w:color="auto"/>
        <w:bottom w:val="none" w:sz="0" w:space="0" w:color="auto"/>
        <w:right w:val="none" w:sz="0" w:space="0" w:color="auto"/>
      </w:divBdr>
    </w:div>
    <w:div w:id="969936333">
      <w:bodyDiv w:val="1"/>
      <w:marLeft w:val="0"/>
      <w:marRight w:val="0"/>
      <w:marTop w:val="0"/>
      <w:marBottom w:val="0"/>
      <w:divBdr>
        <w:top w:val="none" w:sz="0" w:space="0" w:color="auto"/>
        <w:left w:val="none" w:sz="0" w:space="0" w:color="auto"/>
        <w:bottom w:val="none" w:sz="0" w:space="0" w:color="auto"/>
        <w:right w:val="none" w:sz="0" w:space="0" w:color="auto"/>
      </w:divBdr>
    </w:div>
    <w:div w:id="970862633">
      <w:bodyDiv w:val="1"/>
      <w:marLeft w:val="0"/>
      <w:marRight w:val="0"/>
      <w:marTop w:val="0"/>
      <w:marBottom w:val="0"/>
      <w:divBdr>
        <w:top w:val="none" w:sz="0" w:space="0" w:color="auto"/>
        <w:left w:val="none" w:sz="0" w:space="0" w:color="auto"/>
        <w:bottom w:val="none" w:sz="0" w:space="0" w:color="auto"/>
        <w:right w:val="none" w:sz="0" w:space="0" w:color="auto"/>
      </w:divBdr>
    </w:div>
    <w:div w:id="971447082">
      <w:bodyDiv w:val="1"/>
      <w:marLeft w:val="0"/>
      <w:marRight w:val="0"/>
      <w:marTop w:val="0"/>
      <w:marBottom w:val="0"/>
      <w:divBdr>
        <w:top w:val="none" w:sz="0" w:space="0" w:color="auto"/>
        <w:left w:val="none" w:sz="0" w:space="0" w:color="auto"/>
        <w:bottom w:val="none" w:sz="0" w:space="0" w:color="auto"/>
        <w:right w:val="none" w:sz="0" w:space="0" w:color="auto"/>
      </w:divBdr>
    </w:div>
    <w:div w:id="971984226">
      <w:bodyDiv w:val="1"/>
      <w:marLeft w:val="0"/>
      <w:marRight w:val="0"/>
      <w:marTop w:val="0"/>
      <w:marBottom w:val="0"/>
      <w:divBdr>
        <w:top w:val="none" w:sz="0" w:space="0" w:color="auto"/>
        <w:left w:val="none" w:sz="0" w:space="0" w:color="auto"/>
        <w:bottom w:val="none" w:sz="0" w:space="0" w:color="auto"/>
        <w:right w:val="none" w:sz="0" w:space="0" w:color="auto"/>
      </w:divBdr>
    </w:div>
    <w:div w:id="972100269">
      <w:bodyDiv w:val="1"/>
      <w:marLeft w:val="0"/>
      <w:marRight w:val="0"/>
      <w:marTop w:val="0"/>
      <w:marBottom w:val="0"/>
      <w:divBdr>
        <w:top w:val="none" w:sz="0" w:space="0" w:color="auto"/>
        <w:left w:val="none" w:sz="0" w:space="0" w:color="auto"/>
        <w:bottom w:val="none" w:sz="0" w:space="0" w:color="auto"/>
        <w:right w:val="none" w:sz="0" w:space="0" w:color="auto"/>
      </w:divBdr>
    </w:div>
    <w:div w:id="973099406">
      <w:bodyDiv w:val="1"/>
      <w:marLeft w:val="0"/>
      <w:marRight w:val="0"/>
      <w:marTop w:val="0"/>
      <w:marBottom w:val="0"/>
      <w:divBdr>
        <w:top w:val="none" w:sz="0" w:space="0" w:color="auto"/>
        <w:left w:val="none" w:sz="0" w:space="0" w:color="auto"/>
        <w:bottom w:val="none" w:sz="0" w:space="0" w:color="auto"/>
        <w:right w:val="none" w:sz="0" w:space="0" w:color="auto"/>
      </w:divBdr>
    </w:div>
    <w:div w:id="974290710">
      <w:bodyDiv w:val="1"/>
      <w:marLeft w:val="0"/>
      <w:marRight w:val="0"/>
      <w:marTop w:val="0"/>
      <w:marBottom w:val="0"/>
      <w:divBdr>
        <w:top w:val="none" w:sz="0" w:space="0" w:color="auto"/>
        <w:left w:val="none" w:sz="0" w:space="0" w:color="auto"/>
        <w:bottom w:val="none" w:sz="0" w:space="0" w:color="auto"/>
        <w:right w:val="none" w:sz="0" w:space="0" w:color="auto"/>
      </w:divBdr>
    </w:div>
    <w:div w:id="974600252">
      <w:bodyDiv w:val="1"/>
      <w:marLeft w:val="0"/>
      <w:marRight w:val="0"/>
      <w:marTop w:val="0"/>
      <w:marBottom w:val="0"/>
      <w:divBdr>
        <w:top w:val="none" w:sz="0" w:space="0" w:color="auto"/>
        <w:left w:val="none" w:sz="0" w:space="0" w:color="auto"/>
        <w:bottom w:val="none" w:sz="0" w:space="0" w:color="auto"/>
        <w:right w:val="none" w:sz="0" w:space="0" w:color="auto"/>
      </w:divBdr>
    </w:div>
    <w:div w:id="975330496">
      <w:bodyDiv w:val="1"/>
      <w:marLeft w:val="0"/>
      <w:marRight w:val="0"/>
      <w:marTop w:val="0"/>
      <w:marBottom w:val="0"/>
      <w:divBdr>
        <w:top w:val="none" w:sz="0" w:space="0" w:color="auto"/>
        <w:left w:val="none" w:sz="0" w:space="0" w:color="auto"/>
        <w:bottom w:val="none" w:sz="0" w:space="0" w:color="auto"/>
        <w:right w:val="none" w:sz="0" w:space="0" w:color="auto"/>
      </w:divBdr>
    </w:div>
    <w:div w:id="976687236">
      <w:bodyDiv w:val="1"/>
      <w:marLeft w:val="0"/>
      <w:marRight w:val="0"/>
      <w:marTop w:val="0"/>
      <w:marBottom w:val="0"/>
      <w:divBdr>
        <w:top w:val="none" w:sz="0" w:space="0" w:color="auto"/>
        <w:left w:val="none" w:sz="0" w:space="0" w:color="auto"/>
        <w:bottom w:val="none" w:sz="0" w:space="0" w:color="auto"/>
        <w:right w:val="none" w:sz="0" w:space="0" w:color="auto"/>
      </w:divBdr>
    </w:div>
    <w:div w:id="978074584">
      <w:bodyDiv w:val="1"/>
      <w:marLeft w:val="0"/>
      <w:marRight w:val="0"/>
      <w:marTop w:val="0"/>
      <w:marBottom w:val="0"/>
      <w:divBdr>
        <w:top w:val="none" w:sz="0" w:space="0" w:color="auto"/>
        <w:left w:val="none" w:sz="0" w:space="0" w:color="auto"/>
        <w:bottom w:val="none" w:sz="0" w:space="0" w:color="auto"/>
        <w:right w:val="none" w:sz="0" w:space="0" w:color="auto"/>
      </w:divBdr>
    </w:div>
    <w:div w:id="978727927">
      <w:bodyDiv w:val="1"/>
      <w:marLeft w:val="0"/>
      <w:marRight w:val="0"/>
      <w:marTop w:val="0"/>
      <w:marBottom w:val="0"/>
      <w:divBdr>
        <w:top w:val="none" w:sz="0" w:space="0" w:color="auto"/>
        <w:left w:val="none" w:sz="0" w:space="0" w:color="auto"/>
        <w:bottom w:val="none" w:sz="0" w:space="0" w:color="auto"/>
        <w:right w:val="none" w:sz="0" w:space="0" w:color="auto"/>
      </w:divBdr>
    </w:div>
    <w:div w:id="978992106">
      <w:bodyDiv w:val="1"/>
      <w:marLeft w:val="0"/>
      <w:marRight w:val="0"/>
      <w:marTop w:val="0"/>
      <w:marBottom w:val="0"/>
      <w:divBdr>
        <w:top w:val="none" w:sz="0" w:space="0" w:color="auto"/>
        <w:left w:val="none" w:sz="0" w:space="0" w:color="auto"/>
        <w:bottom w:val="none" w:sz="0" w:space="0" w:color="auto"/>
        <w:right w:val="none" w:sz="0" w:space="0" w:color="auto"/>
      </w:divBdr>
    </w:div>
    <w:div w:id="980843479">
      <w:bodyDiv w:val="1"/>
      <w:marLeft w:val="0"/>
      <w:marRight w:val="0"/>
      <w:marTop w:val="0"/>
      <w:marBottom w:val="0"/>
      <w:divBdr>
        <w:top w:val="none" w:sz="0" w:space="0" w:color="auto"/>
        <w:left w:val="none" w:sz="0" w:space="0" w:color="auto"/>
        <w:bottom w:val="none" w:sz="0" w:space="0" w:color="auto"/>
        <w:right w:val="none" w:sz="0" w:space="0" w:color="auto"/>
      </w:divBdr>
    </w:div>
    <w:div w:id="982343665">
      <w:bodyDiv w:val="1"/>
      <w:marLeft w:val="0"/>
      <w:marRight w:val="0"/>
      <w:marTop w:val="0"/>
      <w:marBottom w:val="0"/>
      <w:divBdr>
        <w:top w:val="none" w:sz="0" w:space="0" w:color="auto"/>
        <w:left w:val="none" w:sz="0" w:space="0" w:color="auto"/>
        <w:bottom w:val="none" w:sz="0" w:space="0" w:color="auto"/>
        <w:right w:val="none" w:sz="0" w:space="0" w:color="auto"/>
      </w:divBdr>
    </w:div>
    <w:div w:id="982348991">
      <w:bodyDiv w:val="1"/>
      <w:marLeft w:val="0"/>
      <w:marRight w:val="0"/>
      <w:marTop w:val="0"/>
      <w:marBottom w:val="0"/>
      <w:divBdr>
        <w:top w:val="none" w:sz="0" w:space="0" w:color="auto"/>
        <w:left w:val="none" w:sz="0" w:space="0" w:color="auto"/>
        <w:bottom w:val="none" w:sz="0" w:space="0" w:color="auto"/>
        <w:right w:val="none" w:sz="0" w:space="0" w:color="auto"/>
      </w:divBdr>
    </w:div>
    <w:div w:id="982658322">
      <w:bodyDiv w:val="1"/>
      <w:marLeft w:val="0"/>
      <w:marRight w:val="0"/>
      <w:marTop w:val="0"/>
      <w:marBottom w:val="0"/>
      <w:divBdr>
        <w:top w:val="none" w:sz="0" w:space="0" w:color="auto"/>
        <w:left w:val="none" w:sz="0" w:space="0" w:color="auto"/>
        <w:bottom w:val="none" w:sz="0" w:space="0" w:color="auto"/>
        <w:right w:val="none" w:sz="0" w:space="0" w:color="auto"/>
      </w:divBdr>
    </w:div>
    <w:div w:id="982851306">
      <w:bodyDiv w:val="1"/>
      <w:marLeft w:val="0"/>
      <w:marRight w:val="0"/>
      <w:marTop w:val="0"/>
      <w:marBottom w:val="0"/>
      <w:divBdr>
        <w:top w:val="none" w:sz="0" w:space="0" w:color="auto"/>
        <w:left w:val="none" w:sz="0" w:space="0" w:color="auto"/>
        <w:bottom w:val="none" w:sz="0" w:space="0" w:color="auto"/>
        <w:right w:val="none" w:sz="0" w:space="0" w:color="auto"/>
      </w:divBdr>
    </w:div>
    <w:div w:id="986665905">
      <w:bodyDiv w:val="1"/>
      <w:marLeft w:val="0"/>
      <w:marRight w:val="0"/>
      <w:marTop w:val="0"/>
      <w:marBottom w:val="0"/>
      <w:divBdr>
        <w:top w:val="none" w:sz="0" w:space="0" w:color="auto"/>
        <w:left w:val="none" w:sz="0" w:space="0" w:color="auto"/>
        <w:bottom w:val="none" w:sz="0" w:space="0" w:color="auto"/>
        <w:right w:val="none" w:sz="0" w:space="0" w:color="auto"/>
      </w:divBdr>
    </w:div>
    <w:div w:id="988434675">
      <w:bodyDiv w:val="1"/>
      <w:marLeft w:val="0"/>
      <w:marRight w:val="0"/>
      <w:marTop w:val="0"/>
      <w:marBottom w:val="0"/>
      <w:divBdr>
        <w:top w:val="none" w:sz="0" w:space="0" w:color="auto"/>
        <w:left w:val="none" w:sz="0" w:space="0" w:color="auto"/>
        <w:bottom w:val="none" w:sz="0" w:space="0" w:color="auto"/>
        <w:right w:val="none" w:sz="0" w:space="0" w:color="auto"/>
      </w:divBdr>
    </w:div>
    <w:div w:id="989947563">
      <w:bodyDiv w:val="1"/>
      <w:marLeft w:val="0"/>
      <w:marRight w:val="0"/>
      <w:marTop w:val="0"/>
      <w:marBottom w:val="0"/>
      <w:divBdr>
        <w:top w:val="none" w:sz="0" w:space="0" w:color="auto"/>
        <w:left w:val="none" w:sz="0" w:space="0" w:color="auto"/>
        <w:bottom w:val="none" w:sz="0" w:space="0" w:color="auto"/>
        <w:right w:val="none" w:sz="0" w:space="0" w:color="auto"/>
      </w:divBdr>
    </w:div>
    <w:div w:id="991523887">
      <w:bodyDiv w:val="1"/>
      <w:marLeft w:val="0"/>
      <w:marRight w:val="0"/>
      <w:marTop w:val="0"/>
      <w:marBottom w:val="0"/>
      <w:divBdr>
        <w:top w:val="none" w:sz="0" w:space="0" w:color="auto"/>
        <w:left w:val="none" w:sz="0" w:space="0" w:color="auto"/>
        <w:bottom w:val="none" w:sz="0" w:space="0" w:color="auto"/>
        <w:right w:val="none" w:sz="0" w:space="0" w:color="auto"/>
      </w:divBdr>
    </w:div>
    <w:div w:id="991563559">
      <w:bodyDiv w:val="1"/>
      <w:marLeft w:val="0"/>
      <w:marRight w:val="0"/>
      <w:marTop w:val="0"/>
      <w:marBottom w:val="0"/>
      <w:divBdr>
        <w:top w:val="none" w:sz="0" w:space="0" w:color="auto"/>
        <w:left w:val="none" w:sz="0" w:space="0" w:color="auto"/>
        <w:bottom w:val="none" w:sz="0" w:space="0" w:color="auto"/>
        <w:right w:val="none" w:sz="0" w:space="0" w:color="auto"/>
      </w:divBdr>
    </w:div>
    <w:div w:id="991565973">
      <w:bodyDiv w:val="1"/>
      <w:marLeft w:val="0"/>
      <w:marRight w:val="0"/>
      <w:marTop w:val="0"/>
      <w:marBottom w:val="0"/>
      <w:divBdr>
        <w:top w:val="none" w:sz="0" w:space="0" w:color="auto"/>
        <w:left w:val="none" w:sz="0" w:space="0" w:color="auto"/>
        <w:bottom w:val="none" w:sz="0" w:space="0" w:color="auto"/>
        <w:right w:val="none" w:sz="0" w:space="0" w:color="auto"/>
      </w:divBdr>
    </w:div>
    <w:div w:id="992678250">
      <w:bodyDiv w:val="1"/>
      <w:marLeft w:val="0"/>
      <w:marRight w:val="0"/>
      <w:marTop w:val="0"/>
      <w:marBottom w:val="0"/>
      <w:divBdr>
        <w:top w:val="none" w:sz="0" w:space="0" w:color="auto"/>
        <w:left w:val="none" w:sz="0" w:space="0" w:color="auto"/>
        <w:bottom w:val="none" w:sz="0" w:space="0" w:color="auto"/>
        <w:right w:val="none" w:sz="0" w:space="0" w:color="auto"/>
      </w:divBdr>
    </w:div>
    <w:div w:id="992830393">
      <w:bodyDiv w:val="1"/>
      <w:marLeft w:val="0"/>
      <w:marRight w:val="0"/>
      <w:marTop w:val="0"/>
      <w:marBottom w:val="0"/>
      <w:divBdr>
        <w:top w:val="none" w:sz="0" w:space="0" w:color="auto"/>
        <w:left w:val="none" w:sz="0" w:space="0" w:color="auto"/>
        <w:bottom w:val="none" w:sz="0" w:space="0" w:color="auto"/>
        <w:right w:val="none" w:sz="0" w:space="0" w:color="auto"/>
      </w:divBdr>
    </w:div>
    <w:div w:id="995306501">
      <w:bodyDiv w:val="1"/>
      <w:marLeft w:val="0"/>
      <w:marRight w:val="0"/>
      <w:marTop w:val="0"/>
      <w:marBottom w:val="0"/>
      <w:divBdr>
        <w:top w:val="none" w:sz="0" w:space="0" w:color="auto"/>
        <w:left w:val="none" w:sz="0" w:space="0" w:color="auto"/>
        <w:bottom w:val="none" w:sz="0" w:space="0" w:color="auto"/>
        <w:right w:val="none" w:sz="0" w:space="0" w:color="auto"/>
      </w:divBdr>
    </w:div>
    <w:div w:id="996421647">
      <w:bodyDiv w:val="1"/>
      <w:marLeft w:val="0"/>
      <w:marRight w:val="0"/>
      <w:marTop w:val="0"/>
      <w:marBottom w:val="0"/>
      <w:divBdr>
        <w:top w:val="none" w:sz="0" w:space="0" w:color="auto"/>
        <w:left w:val="none" w:sz="0" w:space="0" w:color="auto"/>
        <w:bottom w:val="none" w:sz="0" w:space="0" w:color="auto"/>
        <w:right w:val="none" w:sz="0" w:space="0" w:color="auto"/>
      </w:divBdr>
    </w:div>
    <w:div w:id="997535512">
      <w:bodyDiv w:val="1"/>
      <w:marLeft w:val="0"/>
      <w:marRight w:val="0"/>
      <w:marTop w:val="0"/>
      <w:marBottom w:val="0"/>
      <w:divBdr>
        <w:top w:val="none" w:sz="0" w:space="0" w:color="auto"/>
        <w:left w:val="none" w:sz="0" w:space="0" w:color="auto"/>
        <w:bottom w:val="none" w:sz="0" w:space="0" w:color="auto"/>
        <w:right w:val="none" w:sz="0" w:space="0" w:color="auto"/>
      </w:divBdr>
    </w:div>
    <w:div w:id="997540328">
      <w:bodyDiv w:val="1"/>
      <w:marLeft w:val="0"/>
      <w:marRight w:val="0"/>
      <w:marTop w:val="0"/>
      <w:marBottom w:val="0"/>
      <w:divBdr>
        <w:top w:val="none" w:sz="0" w:space="0" w:color="auto"/>
        <w:left w:val="none" w:sz="0" w:space="0" w:color="auto"/>
        <w:bottom w:val="none" w:sz="0" w:space="0" w:color="auto"/>
        <w:right w:val="none" w:sz="0" w:space="0" w:color="auto"/>
      </w:divBdr>
    </w:div>
    <w:div w:id="997732677">
      <w:bodyDiv w:val="1"/>
      <w:marLeft w:val="0"/>
      <w:marRight w:val="0"/>
      <w:marTop w:val="0"/>
      <w:marBottom w:val="0"/>
      <w:divBdr>
        <w:top w:val="none" w:sz="0" w:space="0" w:color="auto"/>
        <w:left w:val="none" w:sz="0" w:space="0" w:color="auto"/>
        <w:bottom w:val="none" w:sz="0" w:space="0" w:color="auto"/>
        <w:right w:val="none" w:sz="0" w:space="0" w:color="auto"/>
      </w:divBdr>
    </w:div>
    <w:div w:id="1000159839">
      <w:bodyDiv w:val="1"/>
      <w:marLeft w:val="0"/>
      <w:marRight w:val="0"/>
      <w:marTop w:val="0"/>
      <w:marBottom w:val="0"/>
      <w:divBdr>
        <w:top w:val="none" w:sz="0" w:space="0" w:color="auto"/>
        <w:left w:val="none" w:sz="0" w:space="0" w:color="auto"/>
        <w:bottom w:val="none" w:sz="0" w:space="0" w:color="auto"/>
        <w:right w:val="none" w:sz="0" w:space="0" w:color="auto"/>
      </w:divBdr>
    </w:div>
    <w:div w:id="1003819040">
      <w:bodyDiv w:val="1"/>
      <w:marLeft w:val="0"/>
      <w:marRight w:val="0"/>
      <w:marTop w:val="0"/>
      <w:marBottom w:val="0"/>
      <w:divBdr>
        <w:top w:val="none" w:sz="0" w:space="0" w:color="auto"/>
        <w:left w:val="none" w:sz="0" w:space="0" w:color="auto"/>
        <w:bottom w:val="none" w:sz="0" w:space="0" w:color="auto"/>
        <w:right w:val="none" w:sz="0" w:space="0" w:color="auto"/>
      </w:divBdr>
    </w:div>
    <w:div w:id="1004286628">
      <w:bodyDiv w:val="1"/>
      <w:marLeft w:val="0"/>
      <w:marRight w:val="0"/>
      <w:marTop w:val="0"/>
      <w:marBottom w:val="0"/>
      <w:divBdr>
        <w:top w:val="none" w:sz="0" w:space="0" w:color="auto"/>
        <w:left w:val="none" w:sz="0" w:space="0" w:color="auto"/>
        <w:bottom w:val="none" w:sz="0" w:space="0" w:color="auto"/>
        <w:right w:val="none" w:sz="0" w:space="0" w:color="auto"/>
      </w:divBdr>
    </w:div>
    <w:div w:id="1004356506">
      <w:bodyDiv w:val="1"/>
      <w:marLeft w:val="0"/>
      <w:marRight w:val="0"/>
      <w:marTop w:val="0"/>
      <w:marBottom w:val="0"/>
      <w:divBdr>
        <w:top w:val="none" w:sz="0" w:space="0" w:color="auto"/>
        <w:left w:val="none" w:sz="0" w:space="0" w:color="auto"/>
        <w:bottom w:val="none" w:sz="0" w:space="0" w:color="auto"/>
        <w:right w:val="none" w:sz="0" w:space="0" w:color="auto"/>
      </w:divBdr>
    </w:div>
    <w:div w:id="1004552404">
      <w:bodyDiv w:val="1"/>
      <w:marLeft w:val="0"/>
      <w:marRight w:val="0"/>
      <w:marTop w:val="0"/>
      <w:marBottom w:val="0"/>
      <w:divBdr>
        <w:top w:val="none" w:sz="0" w:space="0" w:color="auto"/>
        <w:left w:val="none" w:sz="0" w:space="0" w:color="auto"/>
        <w:bottom w:val="none" w:sz="0" w:space="0" w:color="auto"/>
        <w:right w:val="none" w:sz="0" w:space="0" w:color="auto"/>
      </w:divBdr>
    </w:div>
    <w:div w:id="1006253250">
      <w:bodyDiv w:val="1"/>
      <w:marLeft w:val="0"/>
      <w:marRight w:val="0"/>
      <w:marTop w:val="0"/>
      <w:marBottom w:val="0"/>
      <w:divBdr>
        <w:top w:val="none" w:sz="0" w:space="0" w:color="auto"/>
        <w:left w:val="none" w:sz="0" w:space="0" w:color="auto"/>
        <w:bottom w:val="none" w:sz="0" w:space="0" w:color="auto"/>
        <w:right w:val="none" w:sz="0" w:space="0" w:color="auto"/>
      </w:divBdr>
    </w:div>
    <w:div w:id="1006517726">
      <w:bodyDiv w:val="1"/>
      <w:marLeft w:val="0"/>
      <w:marRight w:val="0"/>
      <w:marTop w:val="0"/>
      <w:marBottom w:val="0"/>
      <w:divBdr>
        <w:top w:val="none" w:sz="0" w:space="0" w:color="auto"/>
        <w:left w:val="none" w:sz="0" w:space="0" w:color="auto"/>
        <w:bottom w:val="none" w:sz="0" w:space="0" w:color="auto"/>
        <w:right w:val="none" w:sz="0" w:space="0" w:color="auto"/>
      </w:divBdr>
    </w:div>
    <w:div w:id="1007168907">
      <w:bodyDiv w:val="1"/>
      <w:marLeft w:val="0"/>
      <w:marRight w:val="0"/>
      <w:marTop w:val="0"/>
      <w:marBottom w:val="0"/>
      <w:divBdr>
        <w:top w:val="none" w:sz="0" w:space="0" w:color="auto"/>
        <w:left w:val="none" w:sz="0" w:space="0" w:color="auto"/>
        <w:bottom w:val="none" w:sz="0" w:space="0" w:color="auto"/>
        <w:right w:val="none" w:sz="0" w:space="0" w:color="auto"/>
      </w:divBdr>
    </w:div>
    <w:div w:id="1008825107">
      <w:bodyDiv w:val="1"/>
      <w:marLeft w:val="0"/>
      <w:marRight w:val="0"/>
      <w:marTop w:val="0"/>
      <w:marBottom w:val="0"/>
      <w:divBdr>
        <w:top w:val="none" w:sz="0" w:space="0" w:color="auto"/>
        <w:left w:val="none" w:sz="0" w:space="0" w:color="auto"/>
        <w:bottom w:val="none" w:sz="0" w:space="0" w:color="auto"/>
        <w:right w:val="none" w:sz="0" w:space="0" w:color="auto"/>
      </w:divBdr>
    </w:div>
    <w:div w:id="1011837390">
      <w:bodyDiv w:val="1"/>
      <w:marLeft w:val="0"/>
      <w:marRight w:val="0"/>
      <w:marTop w:val="0"/>
      <w:marBottom w:val="0"/>
      <w:divBdr>
        <w:top w:val="none" w:sz="0" w:space="0" w:color="auto"/>
        <w:left w:val="none" w:sz="0" w:space="0" w:color="auto"/>
        <w:bottom w:val="none" w:sz="0" w:space="0" w:color="auto"/>
        <w:right w:val="none" w:sz="0" w:space="0" w:color="auto"/>
      </w:divBdr>
    </w:div>
    <w:div w:id="1012299828">
      <w:bodyDiv w:val="1"/>
      <w:marLeft w:val="0"/>
      <w:marRight w:val="0"/>
      <w:marTop w:val="0"/>
      <w:marBottom w:val="0"/>
      <w:divBdr>
        <w:top w:val="none" w:sz="0" w:space="0" w:color="auto"/>
        <w:left w:val="none" w:sz="0" w:space="0" w:color="auto"/>
        <w:bottom w:val="none" w:sz="0" w:space="0" w:color="auto"/>
        <w:right w:val="none" w:sz="0" w:space="0" w:color="auto"/>
      </w:divBdr>
    </w:div>
    <w:div w:id="1012610781">
      <w:bodyDiv w:val="1"/>
      <w:marLeft w:val="0"/>
      <w:marRight w:val="0"/>
      <w:marTop w:val="0"/>
      <w:marBottom w:val="0"/>
      <w:divBdr>
        <w:top w:val="none" w:sz="0" w:space="0" w:color="auto"/>
        <w:left w:val="none" w:sz="0" w:space="0" w:color="auto"/>
        <w:bottom w:val="none" w:sz="0" w:space="0" w:color="auto"/>
        <w:right w:val="none" w:sz="0" w:space="0" w:color="auto"/>
      </w:divBdr>
    </w:div>
    <w:div w:id="1013074276">
      <w:bodyDiv w:val="1"/>
      <w:marLeft w:val="0"/>
      <w:marRight w:val="0"/>
      <w:marTop w:val="0"/>
      <w:marBottom w:val="0"/>
      <w:divBdr>
        <w:top w:val="none" w:sz="0" w:space="0" w:color="auto"/>
        <w:left w:val="none" w:sz="0" w:space="0" w:color="auto"/>
        <w:bottom w:val="none" w:sz="0" w:space="0" w:color="auto"/>
        <w:right w:val="none" w:sz="0" w:space="0" w:color="auto"/>
      </w:divBdr>
    </w:div>
    <w:div w:id="1013334928">
      <w:bodyDiv w:val="1"/>
      <w:marLeft w:val="0"/>
      <w:marRight w:val="0"/>
      <w:marTop w:val="0"/>
      <w:marBottom w:val="0"/>
      <w:divBdr>
        <w:top w:val="none" w:sz="0" w:space="0" w:color="auto"/>
        <w:left w:val="none" w:sz="0" w:space="0" w:color="auto"/>
        <w:bottom w:val="none" w:sz="0" w:space="0" w:color="auto"/>
        <w:right w:val="none" w:sz="0" w:space="0" w:color="auto"/>
      </w:divBdr>
    </w:div>
    <w:div w:id="1013456895">
      <w:bodyDiv w:val="1"/>
      <w:marLeft w:val="0"/>
      <w:marRight w:val="0"/>
      <w:marTop w:val="0"/>
      <w:marBottom w:val="0"/>
      <w:divBdr>
        <w:top w:val="none" w:sz="0" w:space="0" w:color="auto"/>
        <w:left w:val="none" w:sz="0" w:space="0" w:color="auto"/>
        <w:bottom w:val="none" w:sz="0" w:space="0" w:color="auto"/>
        <w:right w:val="none" w:sz="0" w:space="0" w:color="auto"/>
      </w:divBdr>
    </w:div>
    <w:div w:id="1014107936">
      <w:bodyDiv w:val="1"/>
      <w:marLeft w:val="0"/>
      <w:marRight w:val="0"/>
      <w:marTop w:val="0"/>
      <w:marBottom w:val="0"/>
      <w:divBdr>
        <w:top w:val="none" w:sz="0" w:space="0" w:color="auto"/>
        <w:left w:val="none" w:sz="0" w:space="0" w:color="auto"/>
        <w:bottom w:val="none" w:sz="0" w:space="0" w:color="auto"/>
        <w:right w:val="none" w:sz="0" w:space="0" w:color="auto"/>
      </w:divBdr>
    </w:div>
    <w:div w:id="1015302296">
      <w:bodyDiv w:val="1"/>
      <w:marLeft w:val="0"/>
      <w:marRight w:val="0"/>
      <w:marTop w:val="0"/>
      <w:marBottom w:val="0"/>
      <w:divBdr>
        <w:top w:val="none" w:sz="0" w:space="0" w:color="auto"/>
        <w:left w:val="none" w:sz="0" w:space="0" w:color="auto"/>
        <w:bottom w:val="none" w:sz="0" w:space="0" w:color="auto"/>
        <w:right w:val="none" w:sz="0" w:space="0" w:color="auto"/>
      </w:divBdr>
    </w:div>
    <w:div w:id="1015693033">
      <w:bodyDiv w:val="1"/>
      <w:marLeft w:val="0"/>
      <w:marRight w:val="0"/>
      <w:marTop w:val="0"/>
      <w:marBottom w:val="0"/>
      <w:divBdr>
        <w:top w:val="none" w:sz="0" w:space="0" w:color="auto"/>
        <w:left w:val="none" w:sz="0" w:space="0" w:color="auto"/>
        <w:bottom w:val="none" w:sz="0" w:space="0" w:color="auto"/>
        <w:right w:val="none" w:sz="0" w:space="0" w:color="auto"/>
      </w:divBdr>
    </w:div>
    <w:div w:id="1018317040">
      <w:bodyDiv w:val="1"/>
      <w:marLeft w:val="0"/>
      <w:marRight w:val="0"/>
      <w:marTop w:val="0"/>
      <w:marBottom w:val="0"/>
      <w:divBdr>
        <w:top w:val="none" w:sz="0" w:space="0" w:color="auto"/>
        <w:left w:val="none" w:sz="0" w:space="0" w:color="auto"/>
        <w:bottom w:val="none" w:sz="0" w:space="0" w:color="auto"/>
        <w:right w:val="none" w:sz="0" w:space="0" w:color="auto"/>
      </w:divBdr>
    </w:div>
    <w:div w:id="1019157200">
      <w:bodyDiv w:val="1"/>
      <w:marLeft w:val="0"/>
      <w:marRight w:val="0"/>
      <w:marTop w:val="0"/>
      <w:marBottom w:val="0"/>
      <w:divBdr>
        <w:top w:val="none" w:sz="0" w:space="0" w:color="auto"/>
        <w:left w:val="none" w:sz="0" w:space="0" w:color="auto"/>
        <w:bottom w:val="none" w:sz="0" w:space="0" w:color="auto"/>
        <w:right w:val="none" w:sz="0" w:space="0" w:color="auto"/>
      </w:divBdr>
    </w:div>
    <w:div w:id="1019351108">
      <w:bodyDiv w:val="1"/>
      <w:marLeft w:val="0"/>
      <w:marRight w:val="0"/>
      <w:marTop w:val="0"/>
      <w:marBottom w:val="0"/>
      <w:divBdr>
        <w:top w:val="none" w:sz="0" w:space="0" w:color="auto"/>
        <w:left w:val="none" w:sz="0" w:space="0" w:color="auto"/>
        <w:bottom w:val="none" w:sz="0" w:space="0" w:color="auto"/>
        <w:right w:val="none" w:sz="0" w:space="0" w:color="auto"/>
      </w:divBdr>
    </w:div>
    <w:div w:id="1019357153">
      <w:bodyDiv w:val="1"/>
      <w:marLeft w:val="0"/>
      <w:marRight w:val="0"/>
      <w:marTop w:val="0"/>
      <w:marBottom w:val="0"/>
      <w:divBdr>
        <w:top w:val="none" w:sz="0" w:space="0" w:color="auto"/>
        <w:left w:val="none" w:sz="0" w:space="0" w:color="auto"/>
        <w:bottom w:val="none" w:sz="0" w:space="0" w:color="auto"/>
        <w:right w:val="none" w:sz="0" w:space="0" w:color="auto"/>
      </w:divBdr>
    </w:div>
    <w:div w:id="1020011673">
      <w:bodyDiv w:val="1"/>
      <w:marLeft w:val="0"/>
      <w:marRight w:val="0"/>
      <w:marTop w:val="0"/>
      <w:marBottom w:val="0"/>
      <w:divBdr>
        <w:top w:val="none" w:sz="0" w:space="0" w:color="auto"/>
        <w:left w:val="none" w:sz="0" w:space="0" w:color="auto"/>
        <w:bottom w:val="none" w:sz="0" w:space="0" w:color="auto"/>
        <w:right w:val="none" w:sz="0" w:space="0" w:color="auto"/>
      </w:divBdr>
    </w:div>
    <w:div w:id="1020354396">
      <w:bodyDiv w:val="1"/>
      <w:marLeft w:val="0"/>
      <w:marRight w:val="0"/>
      <w:marTop w:val="0"/>
      <w:marBottom w:val="0"/>
      <w:divBdr>
        <w:top w:val="none" w:sz="0" w:space="0" w:color="auto"/>
        <w:left w:val="none" w:sz="0" w:space="0" w:color="auto"/>
        <w:bottom w:val="none" w:sz="0" w:space="0" w:color="auto"/>
        <w:right w:val="none" w:sz="0" w:space="0" w:color="auto"/>
      </w:divBdr>
    </w:div>
    <w:div w:id="1021052333">
      <w:bodyDiv w:val="1"/>
      <w:marLeft w:val="0"/>
      <w:marRight w:val="0"/>
      <w:marTop w:val="0"/>
      <w:marBottom w:val="0"/>
      <w:divBdr>
        <w:top w:val="none" w:sz="0" w:space="0" w:color="auto"/>
        <w:left w:val="none" w:sz="0" w:space="0" w:color="auto"/>
        <w:bottom w:val="none" w:sz="0" w:space="0" w:color="auto"/>
        <w:right w:val="none" w:sz="0" w:space="0" w:color="auto"/>
      </w:divBdr>
    </w:div>
    <w:div w:id="1022049006">
      <w:bodyDiv w:val="1"/>
      <w:marLeft w:val="0"/>
      <w:marRight w:val="0"/>
      <w:marTop w:val="0"/>
      <w:marBottom w:val="0"/>
      <w:divBdr>
        <w:top w:val="none" w:sz="0" w:space="0" w:color="auto"/>
        <w:left w:val="none" w:sz="0" w:space="0" w:color="auto"/>
        <w:bottom w:val="none" w:sz="0" w:space="0" w:color="auto"/>
        <w:right w:val="none" w:sz="0" w:space="0" w:color="auto"/>
      </w:divBdr>
    </w:div>
    <w:div w:id="1022125379">
      <w:bodyDiv w:val="1"/>
      <w:marLeft w:val="0"/>
      <w:marRight w:val="0"/>
      <w:marTop w:val="0"/>
      <w:marBottom w:val="0"/>
      <w:divBdr>
        <w:top w:val="none" w:sz="0" w:space="0" w:color="auto"/>
        <w:left w:val="none" w:sz="0" w:space="0" w:color="auto"/>
        <w:bottom w:val="none" w:sz="0" w:space="0" w:color="auto"/>
        <w:right w:val="none" w:sz="0" w:space="0" w:color="auto"/>
      </w:divBdr>
    </w:div>
    <w:div w:id="1022173048">
      <w:bodyDiv w:val="1"/>
      <w:marLeft w:val="0"/>
      <w:marRight w:val="0"/>
      <w:marTop w:val="0"/>
      <w:marBottom w:val="0"/>
      <w:divBdr>
        <w:top w:val="none" w:sz="0" w:space="0" w:color="auto"/>
        <w:left w:val="none" w:sz="0" w:space="0" w:color="auto"/>
        <w:bottom w:val="none" w:sz="0" w:space="0" w:color="auto"/>
        <w:right w:val="none" w:sz="0" w:space="0" w:color="auto"/>
      </w:divBdr>
    </w:div>
    <w:div w:id="1023869218">
      <w:bodyDiv w:val="1"/>
      <w:marLeft w:val="0"/>
      <w:marRight w:val="0"/>
      <w:marTop w:val="0"/>
      <w:marBottom w:val="0"/>
      <w:divBdr>
        <w:top w:val="none" w:sz="0" w:space="0" w:color="auto"/>
        <w:left w:val="none" w:sz="0" w:space="0" w:color="auto"/>
        <w:bottom w:val="none" w:sz="0" w:space="0" w:color="auto"/>
        <w:right w:val="none" w:sz="0" w:space="0" w:color="auto"/>
      </w:divBdr>
    </w:div>
    <w:div w:id="1024018842">
      <w:bodyDiv w:val="1"/>
      <w:marLeft w:val="0"/>
      <w:marRight w:val="0"/>
      <w:marTop w:val="0"/>
      <w:marBottom w:val="0"/>
      <w:divBdr>
        <w:top w:val="none" w:sz="0" w:space="0" w:color="auto"/>
        <w:left w:val="none" w:sz="0" w:space="0" w:color="auto"/>
        <w:bottom w:val="none" w:sz="0" w:space="0" w:color="auto"/>
        <w:right w:val="none" w:sz="0" w:space="0" w:color="auto"/>
      </w:divBdr>
    </w:div>
    <w:div w:id="1024281057">
      <w:bodyDiv w:val="1"/>
      <w:marLeft w:val="0"/>
      <w:marRight w:val="0"/>
      <w:marTop w:val="0"/>
      <w:marBottom w:val="0"/>
      <w:divBdr>
        <w:top w:val="none" w:sz="0" w:space="0" w:color="auto"/>
        <w:left w:val="none" w:sz="0" w:space="0" w:color="auto"/>
        <w:bottom w:val="none" w:sz="0" w:space="0" w:color="auto"/>
        <w:right w:val="none" w:sz="0" w:space="0" w:color="auto"/>
      </w:divBdr>
    </w:div>
    <w:div w:id="1025254039">
      <w:bodyDiv w:val="1"/>
      <w:marLeft w:val="0"/>
      <w:marRight w:val="0"/>
      <w:marTop w:val="0"/>
      <w:marBottom w:val="0"/>
      <w:divBdr>
        <w:top w:val="none" w:sz="0" w:space="0" w:color="auto"/>
        <w:left w:val="none" w:sz="0" w:space="0" w:color="auto"/>
        <w:bottom w:val="none" w:sz="0" w:space="0" w:color="auto"/>
        <w:right w:val="none" w:sz="0" w:space="0" w:color="auto"/>
      </w:divBdr>
    </w:div>
    <w:div w:id="1027371826">
      <w:bodyDiv w:val="1"/>
      <w:marLeft w:val="0"/>
      <w:marRight w:val="0"/>
      <w:marTop w:val="0"/>
      <w:marBottom w:val="0"/>
      <w:divBdr>
        <w:top w:val="none" w:sz="0" w:space="0" w:color="auto"/>
        <w:left w:val="none" w:sz="0" w:space="0" w:color="auto"/>
        <w:bottom w:val="none" w:sz="0" w:space="0" w:color="auto"/>
        <w:right w:val="none" w:sz="0" w:space="0" w:color="auto"/>
      </w:divBdr>
    </w:div>
    <w:div w:id="1027484443">
      <w:bodyDiv w:val="1"/>
      <w:marLeft w:val="0"/>
      <w:marRight w:val="0"/>
      <w:marTop w:val="0"/>
      <w:marBottom w:val="0"/>
      <w:divBdr>
        <w:top w:val="none" w:sz="0" w:space="0" w:color="auto"/>
        <w:left w:val="none" w:sz="0" w:space="0" w:color="auto"/>
        <w:bottom w:val="none" w:sz="0" w:space="0" w:color="auto"/>
        <w:right w:val="none" w:sz="0" w:space="0" w:color="auto"/>
      </w:divBdr>
    </w:div>
    <w:div w:id="1028919073">
      <w:bodyDiv w:val="1"/>
      <w:marLeft w:val="0"/>
      <w:marRight w:val="0"/>
      <w:marTop w:val="0"/>
      <w:marBottom w:val="0"/>
      <w:divBdr>
        <w:top w:val="none" w:sz="0" w:space="0" w:color="auto"/>
        <w:left w:val="none" w:sz="0" w:space="0" w:color="auto"/>
        <w:bottom w:val="none" w:sz="0" w:space="0" w:color="auto"/>
        <w:right w:val="none" w:sz="0" w:space="0" w:color="auto"/>
      </w:divBdr>
    </w:div>
    <w:div w:id="1030491012">
      <w:bodyDiv w:val="1"/>
      <w:marLeft w:val="0"/>
      <w:marRight w:val="0"/>
      <w:marTop w:val="0"/>
      <w:marBottom w:val="0"/>
      <w:divBdr>
        <w:top w:val="none" w:sz="0" w:space="0" w:color="auto"/>
        <w:left w:val="none" w:sz="0" w:space="0" w:color="auto"/>
        <w:bottom w:val="none" w:sz="0" w:space="0" w:color="auto"/>
        <w:right w:val="none" w:sz="0" w:space="0" w:color="auto"/>
      </w:divBdr>
    </w:div>
    <w:div w:id="1032420138">
      <w:bodyDiv w:val="1"/>
      <w:marLeft w:val="0"/>
      <w:marRight w:val="0"/>
      <w:marTop w:val="0"/>
      <w:marBottom w:val="0"/>
      <w:divBdr>
        <w:top w:val="none" w:sz="0" w:space="0" w:color="auto"/>
        <w:left w:val="none" w:sz="0" w:space="0" w:color="auto"/>
        <w:bottom w:val="none" w:sz="0" w:space="0" w:color="auto"/>
        <w:right w:val="none" w:sz="0" w:space="0" w:color="auto"/>
      </w:divBdr>
    </w:div>
    <w:div w:id="1033504512">
      <w:bodyDiv w:val="1"/>
      <w:marLeft w:val="0"/>
      <w:marRight w:val="0"/>
      <w:marTop w:val="0"/>
      <w:marBottom w:val="0"/>
      <w:divBdr>
        <w:top w:val="none" w:sz="0" w:space="0" w:color="auto"/>
        <w:left w:val="none" w:sz="0" w:space="0" w:color="auto"/>
        <w:bottom w:val="none" w:sz="0" w:space="0" w:color="auto"/>
        <w:right w:val="none" w:sz="0" w:space="0" w:color="auto"/>
      </w:divBdr>
    </w:div>
    <w:div w:id="1035042327">
      <w:bodyDiv w:val="1"/>
      <w:marLeft w:val="0"/>
      <w:marRight w:val="0"/>
      <w:marTop w:val="0"/>
      <w:marBottom w:val="0"/>
      <w:divBdr>
        <w:top w:val="none" w:sz="0" w:space="0" w:color="auto"/>
        <w:left w:val="none" w:sz="0" w:space="0" w:color="auto"/>
        <w:bottom w:val="none" w:sz="0" w:space="0" w:color="auto"/>
        <w:right w:val="none" w:sz="0" w:space="0" w:color="auto"/>
      </w:divBdr>
    </w:div>
    <w:div w:id="1036005703">
      <w:bodyDiv w:val="1"/>
      <w:marLeft w:val="0"/>
      <w:marRight w:val="0"/>
      <w:marTop w:val="0"/>
      <w:marBottom w:val="0"/>
      <w:divBdr>
        <w:top w:val="none" w:sz="0" w:space="0" w:color="auto"/>
        <w:left w:val="none" w:sz="0" w:space="0" w:color="auto"/>
        <w:bottom w:val="none" w:sz="0" w:space="0" w:color="auto"/>
        <w:right w:val="none" w:sz="0" w:space="0" w:color="auto"/>
      </w:divBdr>
    </w:div>
    <w:div w:id="1037200547">
      <w:bodyDiv w:val="1"/>
      <w:marLeft w:val="0"/>
      <w:marRight w:val="0"/>
      <w:marTop w:val="0"/>
      <w:marBottom w:val="0"/>
      <w:divBdr>
        <w:top w:val="none" w:sz="0" w:space="0" w:color="auto"/>
        <w:left w:val="none" w:sz="0" w:space="0" w:color="auto"/>
        <w:bottom w:val="none" w:sz="0" w:space="0" w:color="auto"/>
        <w:right w:val="none" w:sz="0" w:space="0" w:color="auto"/>
      </w:divBdr>
    </w:div>
    <w:div w:id="1037851140">
      <w:bodyDiv w:val="1"/>
      <w:marLeft w:val="0"/>
      <w:marRight w:val="0"/>
      <w:marTop w:val="0"/>
      <w:marBottom w:val="0"/>
      <w:divBdr>
        <w:top w:val="none" w:sz="0" w:space="0" w:color="auto"/>
        <w:left w:val="none" w:sz="0" w:space="0" w:color="auto"/>
        <w:bottom w:val="none" w:sz="0" w:space="0" w:color="auto"/>
        <w:right w:val="none" w:sz="0" w:space="0" w:color="auto"/>
      </w:divBdr>
    </w:div>
    <w:div w:id="1038243900">
      <w:bodyDiv w:val="1"/>
      <w:marLeft w:val="0"/>
      <w:marRight w:val="0"/>
      <w:marTop w:val="0"/>
      <w:marBottom w:val="0"/>
      <w:divBdr>
        <w:top w:val="none" w:sz="0" w:space="0" w:color="auto"/>
        <w:left w:val="none" w:sz="0" w:space="0" w:color="auto"/>
        <w:bottom w:val="none" w:sz="0" w:space="0" w:color="auto"/>
        <w:right w:val="none" w:sz="0" w:space="0" w:color="auto"/>
      </w:divBdr>
    </w:div>
    <w:div w:id="1038819661">
      <w:bodyDiv w:val="1"/>
      <w:marLeft w:val="0"/>
      <w:marRight w:val="0"/>
      <w:marTop w:val="0"/>
      <w:marBottom w:val="0"/>
      <w:divBdr>
        <w:top w:val="none" w:sz="0" w:space="0" w:color="auto"/>
        <w:left w:val="none" w:sz="0" w:space="0" w:color="auto"/>
        <w:bottom w:val="none" w:sz="0" w:space="0" w:color="auto"/>
        <w:right w:val="none" w:sz="0" w:space="0" w:color="auto"/>
      </w:divBdr>
    </w:div>
    <w:div w:id="1039209859">
      <w:bodyDiv w:val="1"/>
      <w:marLeft w:val="0"/>
      <w:marRight w:val="0"/>
      <w:marTop w:val="0"/>
      <w:marBottom w:val="0"/>
      <w:divBdr>
        <w:top w:val="none" w:sz="0" w:space="0" w:color="auto"/>
        <w:left w:val="none" w:sz="0" w:space="0" w:color="auto"/>
        <w:bottom w:val="none" w:sz="0" w:space="0" w:color="auto"/>
        <w:right w:val="none" w:sz="0" w:space="0" w:color="auto"/>
      </w:divBdr>
    </w:div>
    <w:div w:id="1042290710">
      <w:bodyDiv w:val="1"/>
      <w:marLeft w:val="0"/>
      <w:marRight w:val="0"/>
      <w:marTop w:val="0"/>
      <w:marBottom w:val="0"/>
      <w:divBdr>
        <w:top w:val="none" w:sz="0" w:space="0" w:color="auto"/>
        <w:left w:val="none" w:sz="0" w:space="0" w:color="auto"/>
        <w:bottom w:val="none" w:sz="0" w:space="0" w:color="auto"/>
        <w:right w:val="none" w:sz="0" w:space="0" w:color="auto"/>
      </w:divBdr>
    </w:div>
    <w:div w:id="1042362507">
      <w:bodyDiv w:val="1"/>
      <w:marLeft w:val="0"/>
      <w:marRight w:val="0"/>
      <w:marTop w:val="0"/>
      <w:marBottom w:val="0"/>
      <w:divBdr>
        <w:top w:val="none" w:sz="0" w:space="0" w:color="auto"/>
        <w:left w:val="none" w:sz="0" w:space="0" w:color="auto"/>
        <w:bottom w:val="none" w:sz="0" w:space="0" w:color="auto"/>
        <w:right w:val="none" w:sz="0" w:space="0" w:color="auto"/>
      </w:divBdr>
    </w:div>
    <w:div w:id="1043359497">
      <w:bodyDiv w:val="1"/>
      <w:marLeft w:val="0"/>
      <w:marRight w:val="0"/>
      <w:marTop w:val="0"/>
      <w:marBottom w:val="0"/>
      <w:divBdr>
        <w:top w:val="none" w:sz="0" w:space="0" w:color="auto"/>
        <w:left w:val="none" w:sz="0" w:space="0" w:color="auto"/>
        <w:bottom w:val="none" w:sz="0" w:space="0" w:color="auto"/>
        <w:right w:val="none" w:sz="0" w:space="0" w:color="auto"/>
      </w:divBdr>
    </w:div>
    <w:div w:id="1043627994">
      <w:bodyDiv w:val="1"/>
      <w:marLeft w:val="0"/>
      <w:marRight w:val="0"/>
      <w:marTop w:val="0"/>
      <w:marBottom w:val="0"/>
      <w:divBdr>
        <w:top w:val="none" w:sz="0" w:space="0" w:color="auto"/>
        <w:left w:val="none" w:sz="0" w:space="0" w:color="auto"/>
        <w:bottom w:val="none" w:sz="0" w:space="0" w:color="auto"/>
        <w:right w:val="none" w:sz="0" w:space="0" w:color="auto"/>
      </w:divBdr>
    </w:div>
    <w:div w:id="1046755747">
      <w:bodyDiv w:val="1"/>
      <w:marLeft w:val="0"/>
      <w:marRight w:val="0"/>
      <w:marTop w:val="0"/>
      <w:marBottom w:val="0"/>
      <w:divBdr>
        <w:top w:val="none" w:sz="0" w:space="0" w:color="auto"/>
        <w:left w:val="none" w:sz="0" w:space="0" w:color="auto"/>
        <w:bottom w:val="none" w:sz="0" w:space="0" w:color="auto"/>
        <w:right w:val="none" w:sz="0" w:space="0" w:color="auto"/>
      </w:divBdr>
    </w:div>
    <w:div w:id="1048727267">
      <w:bodyDiv w:val="1"/>
      <w:marLeft w:val="0"/>
      <w:marRight w:val="0"/>
      <w:marTop w:val="0"/>
      <w:marBottom w:val="0"/>
      <w:divBdr>
        <w:top w:val="none" w:sz="0" w:space="0" w:color="auto"/>
        <w:left w:val="none" w:sz="0" w:space="0" w:color="auto"/>
        <w:bottom w:val="none" w:sz="0" w:space="0" w:color="auto"/>
        <w:right w:val="none" w:sz="0" w:space="0" w:color="auto"/>
      </w:divBdr>
    </w:div>
    <w:div w:id="1049181567">
      <w:bodyDiv w:val="1"/>
      <w:marLeft w:val="0"/>
      <w:marRight w:val="0"/>
      <w:marTop w:val="0"/>
      <w:marBottom w:val="0"/>
      <w:divBdr>
        <w:top w:val="none" w:sz="0" w:space="0" w:color="auto"/>
        <w:left w:val="none" w:sz="0" w:space="0" w:color="auto"/>
        <w:bottom w:val="none" w:sz="0" w:space="0" w:color="auto"/>
        <w:right w:val="none" w:sz="0" w:space="0" w:color="auto"/>
      </w:divBdr>
    </w:div>
    <w:div w:id="1049456871">
      <w:bodyDiv w:val="1"/>
      <w:marLeft w:val="0"/>
      <w:marRight w:val="0"/>
      <w:marTop w:val="0"/>
      <w:marBottom w:val="0"/>
      <w:divBdr>
        <w:top w:val="none" w:sz="0" w:space="0" w:color="auto"/>
        <w:left w:val="none" w:sz="0" w:space="0" w:color="auto"/>
        <w:bottom w:val="none" w:sz="0" w:space="0" w:color="auto"/>
        <w:right w:val="none" w:sz="0" w:space="0" w:color="auto"/>
      </w:divBdr>
    </w:div>
    <w:div w:id="1051536386">
      <w:bodyDiv w:val="1"/>
      <w:marLeft w:val="0"/>
      <w:marRight w:val="0"/>
      <w:marTop w:val="0"/>
      <w:marBottom w:val="0"/>
      <w:divBdr>
        <w:top w:val="none" w:sz="0" w:space="0" w:color="auto"/>
        <w:left w:val="none" w:sz="0" w:space="0" w:color="auto"/>
        <w:bottom w:val="none" w:sz="0" w:space="0" w:color="auto"/>
        <w:right w:val="none" w:sz="0" w:space="0" w:color="auto"/>
      </w:divBdr>
    </w:div>
    <w:div w:id="1053389046">
      <w:bodyDiv w:val="1"/>
      <w:marLeft w:val="0"/>
      <w:marRight w:val="0"/>
      <w:marTop w:val="0"/>
      <w:marBottom w:val="0"/>
      <w:divBdr>
        <w:top w:val="none" w:sz="0" w:space="0" w:color="auto"/>
        <w:left w:val="none" w:sz="0" w:space="0" w:color="auto"/>
        <w:bottom w:val="none" w:sz="0" w:space="0" w:color="auto"/>
        <w:right w:val="none" w:sz="0" w:space="0" w:color="auto"/>
      </w:divBdr>
    </w:div>
    <w:div w:id="1055005070">
      <w:bodyDiv w:val="1"/>
      <w:marLeft w:val="0"/>
      <w:marRight w:val="0"/>
      <w:marTop w:val="0"/>
      <w:marBottom w:val="0"/>
      <w:divBdr>
        <w:top w:val="none" w:sz="0" w:space="0" w:color="auto"/>
        <w:left w:val="none" w:sz="0" w:space="0" w:color="auto"/>
        <w:bottom w:val="none" w:sz="0" w:space="0" w:color="auto"/>
        <w:right w:val="none" w:sz="0" w:space="0" w:color="auto"/>
      </w:divBdr>
    </w:div>
    <w:div w:id="1055815240">
      <w:bodyDiv w:val="1"/>
      <w:marLeft w:val="0"/>
      <w:marRight w:val="0"/>
      <w:marTop w:val="0"/>
      <w:marBottom w:val="0"/>
      <w:divBdr>
        <w:top w:val="none" w:sz="0" w:space="0" w:color="auto"/>
        <w:left w:val="none" w:sz="0" w:space="0" w:color="auto"/>
        <w:bottom w:val="none" w:sz="0" w:space="0" w:color="auto"/>
        <w:right w:val="none" w:sz="0" w:space="0" w:color="auto"/>
      </w:divBdr>
    </w:div>
    <w:div w:id="1055856926">
      <w:bodyDiv w:val="1"/>
      <w:marLeft w:val="0"/>
      <w:marRight w:val="0"/>
      <w:marTop w:val="0"/>
      <w:marBottom w:val="0"/>
      <w:divBdr>
        <w:top w:val="none" w:sz="0" w:space="0" w:color="auto"/>
        <w:left w:val="none" w:sz="0" w:space="0" w:color="auto"/>
        <w:bottom w:val="none" w:sz="0" w:space="0" w:color="auto"/>
        <w:right w:val="none" w:sz="0" w:space="0" w:color="auto"/>
      </w:divBdr>
    </w:div>
    <w:div w:id="1056666828">
      <w:bodyDiv w:val="1"/>
      <w:marLeft w:val="0"/>
      <w:marRight w:val="0"/>
      <w:marTop w:val="0"/>
      <w:marBottom w:val="0"/>
      <w:divBdr>
        <w:top w:val="none" w:sz="0" w:space="0" w:color="auto"/>
        <w:left w:val="none" w:sz="0" w:space="0" w:color="auto"/>
        <w:bottom w:val="none" w:sz="0" w:space="0" w:color="auto"/>
        <w:right w:val="none" w:sz="0" w:space="0" w:color="auto"/>
      </w:divBdr>
    </w:div>
    <w:div w:id="1058241815">
      <w:bodyDiv w:val="1"/>
      <w:marLeft w:val="0"/>
      <w:marRight w:val="0"/>
      <w:marTop w:val="0"/>
      <w:marBottom w:val="0"/>
      <w:divBdr>
        <w:top w:val="none" w:sz="0" w:space="0" w:color="auto"/>
        <w:left w:val="none" w:sz="0" w:space="0" w:color="auto"/>
        <w:bottom w:val="none" w:sz="0" w:space="0" w:color="auto"/>
        <w:right w:val="none" w:sz="0" w:space="0" w:color="auto"/>
      </w:divBdr>
    </w:div>
    <w:div w:id="1058436874">
      <w:bodyDiv w:val="1"/>
      <w:marLeft w:val="0"/>
      <w:marRight w:val="0"/>
      <w:marTop w:val="0"/>
      <w:marBottom w:val="0"/>
      <w:divBdr>
        <w:top w:val="none" w:sz="0" w:space="0" w:color="auto"/>
        <w:left w:val="none" w:sz="0" w:space="0" w:color="auto"/>
        <w:bottom w:val="none" w:sz="0" w:space="0" w:color="auto"/>
        <w:right w:val="none" w:sz="0" w:space="0" w:color="auto"/>
      </w:divBdr>
    </w:div>
    <w:div w:id="1058747504">
      <w:bodyDiv w:val="1"/>
      <w:marLeft w:val="0"/>
      <w:marRight w:val="0"/>
      <w:marTop w:val="0"/>
      <w:marBottom w:val="0"/>
      <w:divBdr>
        <w:top w:val="none" w:sz="0" w:space="0" w:color="auto"/>
        <w:left w:val="none" w:sz="0" w:space="0" w:color="auto"/>
        <w:bottom w:val="none" w:sz="0" w:space="0" w:color="auto"/>
        <w:right w:val="none" w:sz="0" w:space="0" w:color="auto"/>
      </w:divBdr>
    </w:div>
    <w:div w:id="1059326129">
      <w:bodyDiv w:val="1"/>
      <w:marLeft w:val="0"/>
      <w:marRight w:val="0"/>
      <w:marTop w:val="0"/>
      <w:marBottom w:val="0"/>
      <w:divBdr>
        <w:top w:val="none" w:sz="0" w:space="0" w:color="auto"/>
        <w:left w:val="none" w:sz="0" w:space="0" w:color="auto"/>
        <w:bottom w:val="none" w:sz="0" w:space="0" w:color="auto"/>
        <w:right w:val="none" w:sz="0" w:space="0" w:color="auto"/>
      </w:divBdr>
    </w:div>
    <w:div w:id="1060208092">
      <w:bodyDiv w:val="1"/>
      <w:marLeft w:val="0"/>
      <w:marRight w:val="0"/>
      <w:marTop w:val="0"/>
      <w:marBottom w:val="0"/>
      <w:divBdr>
        <w:top w:val="none" w:sz="0" w:space="0" w:color="auto"/>
        <w:left w:val="none" w:sz="0" w:space="0" w:color="auto"/>
        <w:bottom w:val="none" w:sz="0" w:space="0" w:color="auto"/>
        <w:right w:val="none" w:sz="0" w:space="0" w:color="auto"/>
      </w:divBdr>
    </w:div>
    <w:div w:id="1061977151">
      <w:bodyDiv w:val="1"/>
      <w:marLeft w:val="0"/>
      <w:marRight w:val="0"/>
      <w:marTop w:val="0"/>
      <w:marBottom w:val="0"/>
      <w:divBdr>
        <w:top w:val="none" w:sz="0" w:space="0" w:color="auto"/>
        <w:left w:val="none" w:sz="0" w:space="0" w:color="auto"/>
        <w:bottom w:val="none" w:sz="0" w:space="0" w:color="auto"/>
        <w:right w:val="none" w:sz="0" w:space="0" w:color="auto"/>
      </w:divBdr>
    </w:div>
    <w:div w:id="1062943454">
      <w:bodyDiv w:val="1"/>
      <w:marLeft w:val="0"/>
      <w:marRight w:val="0"/>
      <w:marTop w:val="0"/>
      <w:marBottom w:val="0"/>
      <w:divBdr>
        <w:top w:val="none" w:sz="0" w:space="0" w:color="auto"/>
        <w:left w:val="none" w:sz="0" w:space="0" w:color="auto"/>
        <w:bottom w:val="none" w:sz="0" w:space="0" w:color="auto"/>
        <w:right w:val="none" w:sz="0" w:space="0" w:color="auto"/>
      </w:divBdr>
    </w:div>
    <w:div w:id="1065177052">
      <w:bodyDiv w:val="1"/>
      <w:marLeft w:val="0"/>
      <w:marRight w:val="0"/>
      <w:marTop w:val="0"/>
      <w:marBottom w:val="0"/>
      <w:divBdr>
        <w:top w:val="none" w:sz="0" w:space="0" w:color="auto"/>
        <w:left w:val="none" w:sz="0" w:space="0" w:color="auto"/>
        <w:bottom w:val="none" w:sz="0" w:space="0" w:color="auto"/>
        <w:right w:val="none" w:sz="0" w:space="0" w:color="auto"/>
      </w:divBdr>
    </w:div>
    <w:div w:id="1067530853">
      <w:bodyDiv w:val="1"/>
      <w:marLeft w:val="0"/>
      <w:marRight w:val="0"/>
      <w:marTop w:val="0"/>
      <w:marBottom w:val="0"/>
      <w:divBdr>
        <w:top w:val="none" w:sz="0" w:space="0" w:color="auto"/>
        <w:left w:val="none" w:sz="0" w:space="0" w:color="auto"/>
        <w:bottom w:val="none" w:sz="0" w:space="0" w:color="auto"/>
        <w:right w:val="none" w:sz="0" w:space="0" w:color="auto"/>
      </w:divBdr>
    </w:div>
    <w:div w:id="1069041423">
      <w:bodyDiv w:val="1"/>
      <w:marLeft w:val="0"/>
      <w:marRight w:val="0"/>
      <w:marTop w:val="0"/>
      <w:marBottom w:val="0"/>
      <w:divBdr>
        <w:top w:val="none" w:sz="0" w:space="0" w:color="auto"/>
        <w:left w:val="none" w:sz="0" w:space="0" w:color="auto"/>
        <w:bottom w:val="none" w:sz="0" w:space="0" w:color="auto"/>
        <w:right w:val="none" w:sz="0" w:space="0" w:color="auto"/>
      </w:divBdr>
    </w:div>
    <w:div w:id="1070418638">
      <w:bodyDiv w:val="1"/>
      <w:marLeft w:val="0"/>
      <w:marRight w:val="0"/>
      <w:marTop w:val="0"/>
      <w:marBottom w:val="0"/>
      <w:divBdr>
        <w:top w:val="none" w:sz="0" w:space="0" w:color="auto"/>
        <w:left w:val="none" w:sz="0" w:space="0" w:color="auto"/>
        <w:bottom w:val="none" w:sz="0" w:space="0" w:color="auto"/>
        <w:right w:val="none" w:sz="0" w:space="0" w:color="auto"/>
      </w:divBdr>
    </w:div>
    <w:div w:id="1072968593">
      <w:bodyDiv w:val="1"/>
      <w:marLeft w:val="0"/>
      <w:marRight w:val="0"/>
      <w:marTop w:val="0"/>
      <w:marBottom w:val="0"/>
      <w:divBdr>
        <w:top w:val="none" w:sz="0" w:space="0" w:color="auto"/>
        <w:left w:val="none" w:sz="0" w:space="0" w:color="auto"/>
        <w:bottom w:val="none" w:sz="0" w:space="0" w:color="auto"/>
        <w:right w:val="none" w:sz="0" w:space="0" w:color="auto"/>
      </w:divBdr>
    </w:div>
    <w:div w:id="1072970707">
      <w:bodyDiv w:val="1"/>
      <w:marLeft w:val="0"/>
      <w:marRight w:val="0"/>
      <w:marTop w:val="0"/>
      <w:marBottom w:val="0"/>
      <w:divBdr>
        <w:top w:val="none" w:sz="0" w:space="0" w:color="auto"/>
        <w:left w:val="none" w:sz="0" w:space="0" w:color="auto"/>
        <w:bottom w:val="none" w:sz="0" w:space="0" w:color="auto"/>
        <w:right w:val="none" w:sz="0" w:space="0" w:color="auto"/>
      </w:divBdr>
    </w:div>
    <w:div w:id="1073890464">
      <w:bodyDiv w:val="1"/>
      <w:marLeft w:val="0"/>
      <w:marRight w:val="0"/>
      <w:marTop w:val="0"/>
      <w:marBottom w:val="0"/>
      <w:divBdr>
        <w:top w:val="none" w:sz="0" w:space="0" w:color="auto"/>
        <w:left w:val="none" w:sz="0" w:space="0" w:color="auto"/>
        <w:bottom w:val="none" w:sz="0" w:space="0" w:color="auto"/>
        <w:right w:val="none" w:sz="0" w:space="0" w:color="auto"/>
      </w:divBdr>
    </w:div>
    <w:div w:id="1074669998">
      <w:bodyDiv w:val="1"/>
      <w:marLeft w:val="0"/>
      <w:marRight w:val="0"/>
      <w:marTop w:val="0"/>
      <w:marBottom w:val="0"/>
      <w:divBdr>
        <w:top w:val="none" w:sz="0" w:space="0" w:color="auto"/>
        <w:left w:val="none" w:sz="0" w:space="0" w:color="auto"/>
        <w:bottom w:val="none" w:sz="0" w:space="0" w:color="auto"/>
        <w:right w:val="none" w:sz="0" w:space="0" w:color="auto"/>
      </w:divBdr>
    </w:div>
    <w:div w:id="1075396558">
      <w:bodyDiv w:val="1"/>
      <w:marLeft w:val="0"/>
      <w:marRight w:val="0"/>
      <w:marTop w:val="0"/>
      <w:marBottom w:val="0"/>
      <w:divBdr>
        <w:top w:val="none" w:sz="0" w:space="0" w:color="auto"/>
        <w:left w:val="none" w:sz="0" w:space="0" w:color="auto"/>
        <w:bottom w:val="none" w:sz="0" w:space="0" w:color="auto"/>
        <w:right w:val="none" w:sz="0" w:space="0" w:color="auto"/>
      </w:divBdr>
    </w:div>
    <w:div w:id="1076130397">
      <w:bodyDiv w:val="1"/>
      <w:marLeft w:val="0"/>
      <w:marRight w:val="0"/>
      <w:marTop w:val="0"/>
      <w:marBottom w:val="0"/>
      <w:divBdr>
        <w:top w:val="none" w:sz="0" w:space="0" w:color="auto"/>
        <w:left w:val="none" w:sz="0" w:space="0" w:color="auto"/>
        <w:bottom w:val="none" w:sz="0" w:space="0" w:color="auto"/>
        <w:right w:val="none" w:sz="0" w:space="0" w:color="auto"/>
      </w:divBdr>
    </w:div>
    <w:div w:id="1076366100">
      <w:bodyDiv w:val="1"/>
      <w:marLeft w:val="0"/>
      <w:marRight w:val="0"/>
      <w:marTop w:val="0"/>
      <w:marBottom w:val="0"/>
      <w:divBdr>
        <w:top w:val="none" w:sz="0" w:space="0" w:color="auto"/>
        <w:left w:val="none" w:sz="0" w:space="0" w:color="auto"/>
        <w:bottom w:val="none" w:sz="0" w:space="0" w:color="auto"/>
        <w:right w:val="none" w:sz="0" w:space="0" w:color="auto"/>
      </w:divBdr>
    </w:div>
    <w:div w:id="1076627991">
      <w:bodyDiv w:val="1"/>
      <w:marLeft w:val="0"/>
      <w:marRight w:val="0"/>
      <w:marTop w:val="0"/>
      <w:marBottom w:val="0"/>
      <w:divBdr>
        <w:top w:val="none" w:sz="0" w:space="0" w:color="auto"/>
        <w:left w:val="none" w:sz="0" w:space="0" w:color="auto"/>
        <w:bottom w:val="none" w:sz="0" w:space="0" w:color="auto"/>
        <w:right w:val="none" w:sz="0" w:space="0" w:color="auto"/>
      </w:divBdr>
    </w:div>
    <w:div w:id="1080442401">
      <w:bodyDiv w:val="1"/>
      <w:marLeft w:val="0"/>
      <w:marRight w:val="0"/>
      <w:marTop w:val="0"/>
      <w:marBottom w:val="0"/>
      <w:divBdr>
        <w:top w:val="none" w:sz="0" w:space="0" w:color="auto"/>
        <w:left w:val="none" w:sz="0" w:space="0" w:color="auto"/>
        <w:bottom w:val="none" w:sz="0" w:space="0" w:color="auto"/>
        <w:right w:val="none" w:sz="0" w:space="0" w:color="auto"/>
      </w:divBdr>
    </w:div>
    <w:div w:id="1083797069">
      <w:bodyDiv w:val="1"/>
      <w:marLeft w:val="0"/>
      <w:marRight w:val="0"/>
      <w:marTop w:val="0"/>
      <w:marBottom w:val="0"/>
      <w:divBdr>
        <w:top w:val="none" w:sz="0" w:space="0" w:color="auto"/>
        <w:left w:val="none" w:sz="0" w:space="0" w:color="auto"/>
        <w:bottom w:val="none" w:sz="0" w:space="0" w:color="auto"/>
        <w:right w:val="none" w:sz="0" w:space="0" w:color="auto"/>
      </w:divBdr>
    </w:div>
    <w:div w:id="1088497273">
      <w:bodyDiv w:val="1"/>
      <w:marLeft w:val="0"/>
      <w:marRight w:val="0"/>
      <w:marTop w:val="0"/>
      <w:marBottom w:val="0"/>
      <w:divBdr>
        <w:top w:val="none" w:sz="0" w:space="0" w:color="auto"/>
        <w:left w:val="none" w:sz="0" w:space="0" w:color="auto"/>
        <w:bottom w:val="none" w:sz="0" w:space="0" w:color="auto"/>
        <w:right w:val="none" w:sz="0" w:space="0" w:color="auto"/>
      </w:divBdr>
    </w:div>
    <w:div w:id="1091312043">
      <w:bodyDiv w:val="1"/>
      <w:marLeft w:val="0"/>
      <w:marRight w:val="0"/>
      <w:marTop w:val="0"/>
      <w:marBottom w:val="0"/>
      <w:divBdr>
        <w:top w:val="none" w:sz="0" w:space="0" w:color="auto"/>
        <w:left w:val="none" w:sz="0" w:space="0" w:color="auto"/>
        <w:bottom w:val="none" w:sz="0" w:space="0" w:color="auto"/>
        <w:right w:val="none" w:sz="0" w:space="0" w:color="auto"/>
      </w:divBdr>
    </w:div>
    <w:div w:id="1092045415">
      <w:bodyDiv w:val="1"/>
      <w:marLeft w:val="0"/>
      <w:marRight w:val="0"/>
      <w:marTop w:val="0"/>
      <w:marBottom w:val="0"/>
      <w:divBdr>
        <w:top w:val="none" w:sz="0" w:space="0" w:color="auto"/>
        <w:left w:val="none" w:sz="0" w:space="0" w:color="auto"/>
        <w:bottom w:val="none" w:sz="0" w:space="0" w:color="auto"/>
        <w:right w:val="none" w:sz="0" w:space="0" w:color="auto"/>
      </w:divBdr>
    </w:div>
    <w:div w:id="1093818591">
      <w:bodyDiv w:val="1"/>
      <w:marLeft w:val="0"/>
      <w:marRight w:val="0"/>
      <w:marTop w:val="0"/>
      <w:marBottom w:val="0"/>
      <w:divBdr>
        <w:top w:val="none" w:sz="0" w:space="0" w:color="auto"/>
        <w:left w:val="none" w:sz="0" w:space="0" w:color="auto"/>
        <w:bottom w:val="none" w:sz="0" w:space="0" w:color="auto"/>
        <w:right w:val="none" w:sz="0" w:space="0" w:color="auto"/>
      </w:divBdr>
    </w:div>
    <w:div w:id="1095252558">
      <w:bodyDiv w:val="1"/>
      <w:marLeft w:val="0"/>
      <w:marRight w:val="0"/>
      <w:marTop w:val="0"/>
      <w:marBottom w:val="0"/>
      <w:divBdr>
        <w:top w:val="none" w:sz="0" w:space="0" w:color="auto"/>
        <w:left w:val="none" w:sz="0" w:space="0" w:color="auto"/>
        <w:bottom w:val="none" w:sz="0" w:space="0" w:color="auto"/>
        <w:right w:val="none" w:sz="0" w:space="0" w:color="auto"/>
      </w:divBdr>
    </w:div>
    <w:div w:id="1095710829">
      <w:bodyDiv w:val="1"/>
      <w:marLeft w:val="0"/>
      <w:marRight w:val="0"/>
      <w:marTop w:val="0"/>
      <w:marBottom w:val="0"/>
      <w:divBdr>
        <w:top w:val="none" w:sz="0" w:space="0" w:color="auto"/>
        <w:left w:val="none" w:sz="0" w:space="0" w:color="auto"/>
        <w:bottom w:val="none" w:sz="0" w:space="0" w:color="auto"/>
        <w:right w:val="none" w:sz="0" w:space="0" w:color="auto"/>
      </w:divBdr>
    </w:div>
    <w:div w:id="1096443710">
      <w:bodyDiv w:val="1"/>
      <w:marLeft w:val="0"/>
      <w:marRight w:val="0"/>
      <w:marTop w:val="0"/>
      <w:marBottom w:val="0"/>
      <w:divBdr>
        <w:top w:val="none" w:sz="0" w:space="0" w:color="auto"/>
        <w:left w:val="none" w:sz="0" w:space="0" w:color="auto"/>
        <w:bottom w:val="none" w:sz="0" w:space="0" w:color="auto"/>
        <w:right w:val="none" w:sz="0" w:space="0" w:color="auto"/>
      </w:divBdr>
    </w:div>
    <w:div w:id="1096752919">
      <w:bodyDiv w:val="1"/>
      <w:marLeft w:val="0"/>
      <w:marRight w:val="0"/>
      <w:marTop w:val="0"/>
      <w:marBottom w:val="0"/>
      <w:divBdr>
        <w:top w:val="none" w:sz="0" w:space="0" w:color="auto"/>
        <w:left w:val="none" w:sz="0" w:space="0" w:color="auto"/>
        <w:bottom w:val="none" w:sz="0" w:space="0" w:color="auto"/>
        <w:right w:val="none" w:sz="0" w:space="0" w:color="auto"/>
      </w:divBdr>
    </w:div>
    <w:div w:id="1096944320">
      <w:bodyDiv w:val="1"/>
      <w:marLeft w:val="0"/>
      <w:marRight w:val="0"/>
      <w:marTop w:val="0"/>
      <w:marBottom w:val="0"/>
      <w:divBdr>
        <w:top w:val="none" w:sz="0" w:space="0" w:color="auto"/>
        <w:left w:val="none" w:sz="0" w:space="0" w:color="auto"/>
        <w:bottom w:val="none" w:sz="0" w:space="0" w:color="auto"/>
        <w:right w:val="none" w:sz="0" w:space="0" w:color="auto"/>
      </w:divBdr>
    </w:div>
    <w:div w:id="1097139139">
      <w:bodyDiv w:val="1"/>
      <w:marLeft w:val="0"/>
      <w:marRight w:val="0"/>
      <w:marTop w:val="0"/>
      <w:marBottom w:val="0"/>
      <w:divBdr>
        <w:top w:val="none" w:sz="0" w:space="0" w:color="auto"/>
        <w:left w:val="none" w:sz="0" w:space="0" w:color="auto"/>
        <w:bottom w:val="none" w:sz="0" w:space="0" w:color="auto"/>
        <w:right w:val="none" w:sz="0" w:space="0" w:color="auto"/>
      </w:divBdr>
    </w:div>
    <w:div w:id="1097944770">
      <w:bodyDiv w:val="1"/>
      <w:marLeft w:val="0"/>
      <w:marRight w:val="0"/>
      <w:marTop w:val="0"/>
      <w:marBottom w:val="0"/>
      <w:divBdr>
        <w:top w:val="none" w:sz="0" w:space="0" w:color="auto"/>
        <w:left w:val="none" w:sz="0" w:space="0" w:color="auto"/>
        <w:bottom w:val="none" w:sz="0" w:space="0" w:color="auto"/>
        <w:right w:val="none" w:sz="0" w:space="0" w:color="auto"/>
      </w:divBdr>
    </w:div>
    <w:div w:id="1099640303">
      <w:bodyDiv w:val="1"/>
      <w:marLeft w:val="0"/>
      <w:marRight w:val="0"/>
      <w:marTop w:val="0"/>
      <w:marBottom w:val="0"/>
      <w:divBdr>
        <w:top w:val="none" w:sz="0" w:space="0" w:color="auto"/>
        <w:left w:val="none" w:sz="0" w:space="0" w:color="auto"/>
        <w:bottom w:val="none" w:sz="0" w:space="0" w:color="auto"/>
        <w:right w:val="none" w:sz="0" w:space="0" w:color="auto"/>
      </w:divBdr>
    </w:div>
    <w:div w:id="1102990553">
      <w:bodyDiv w:val="1"/>
      <w:marLeft w:val="0"/>
      <w:marRight w:val="0"/>
      <w:marTop w:val="0"/>
      <w:marBottom w:val="0"/>
      <w:divBdr>
        <w:top w:val="none" w:sz="0" w:space="0" w:color="auto"/>
        <w:left w:val="none" w:sz="0" w:space="0" w:color="auto"/>
        <w:bottom w:val="none" w:sz="0" w:space="0" w:color="auto"/>
        <w:right w:val="none" w:sz="0" w:space="0" w:color="auto"/>
      </w:divBdr>
    </w:div>
    <w:div w:id="1104225114">
      <w:bodyDiv w:val="1"/>
      <w:marLeft w:val="0"/>
      <w:marRight w:val="0"/>
      <w:marTop w:val="0"/>
      <w:marBottom w:val="0"/>
      <w:divBdr>
        <w:top w:val="none" w:sz="0" w:space="0" w:color="auto"/>
        <w:left w:val="none" w:sz="0" w:space="0" w:color="auto"/>
        <w:bottom w:val="none" w:sz="0" w:space="0" w:color="auto"/>
        <w:right w:val="none" w:sz="0" w:space="0" w:color="auto"/>
      </w:divBdr>
    </w:div>
    <w:div w:id="1105732348">
      <w:bodyDiv w:val="1"/>
      <w:marLeft w:val="0"/>
      <w:marRight w:val="0"/>
      <w:marTop w:val="0"/>
      <w:marBottom w:val="0"/>
      <w:divBdr>
        <w:top w:val="none" w:sz="0" w:space="0" w:color="auto"/>
        <w:left w:val="none" w:sz="0" w:space="0" w:color="auto"/>
        <w:bottom w:val="none" w:sz="0" w:space="0" w:color="auto"/>
        <w:right w:val="none" w:sz="0" w:space="0" w:color="auto"/>
      </w:divBdr>
    </w:div>
    <w:div w:id="1106999790">
      <w:bodyDiv w:val="1"/>
      <w:marLeft w:val="0"/>
      <w:marRight w:val="0"/>
      <w:marTop w:val="0"/>
      <w:marBottom w:val="0"/>
      <w:divBdr>
        <w:top w:val="none" w:sz="0" w:space="0" w:color="auto"/>
        <w:left w:val="none" w:sz="0" w:space="0" w:color="auto"/>
        <w:bottom w:val="none" w:sz="0" w:space="0" w:color="auto"/>
        <w:right w:val="none" w:sz="0" w:space="0" w:color="auto"/>
      </w:divBdr>
    </w:div>
    <w:div w:id="1108502661">
      <w:bodyDiv w:val="1"/>
      <w:marLeft w:val="0"/>
      <w:marRight w:val="0"/>
      <w:marTop w:val="0"/>
      <w:marBottom w:val="0"/>
      <w:divBdr>
        <w:top w:val="none" w:sz="0" w:space="0" w:color="auto"/>
        <w:left w:val="none" w:sz="0" w:space="0" w:color="auto"/>
        <w:bottom w:val="none" w:sz="0" w:space="0" w:color="auto"/>
        <w:right w:val="none" w:sz="0" w:space="0" w:color="auto"/>
      </w:divBdr>
    </w:div>
    <w:div w:id="1108696919">
      <w:bodyDiv w:val="1"/>
      <w:marLeft w:val="0"/>
      <w:marRight w:val="0"/>
      <w:marTop w:val="0"/>
      <w:marBottom w:val="0"/>
      <w:divBdr>
        <w:top w:val="none" w:sz="0" w:space="0" w:color="auto"/>
        <w:left w:val="none" w:sz="0" w:space="0" w:color="auto"/>
        <w:bottom w:val="none" w:sz="0" w:space="0" w:color="auto"/>
        <w:right w:val="none" w:sz="0" w:space="0" w:color="auto"/>
      </w:divBdr>
    </w:div>
    <w:div w:id="1110395186">
      <w:bodyDiv w:val="1"/>
      <w:marLeft w:val="0"/>
      <w:marRight w:val="0"/>
      <w:marTop w:val="0"/>
      <w:marBottom w:val="0"/>
      <w:divBdr>
        <w:top w:val="none" w:sz="0" w:space="0" w:color="auto"/>
        <w:left w:val="none" w:sz="0" w:space="0" w:color="auto"/>
        <w:bottom w:val="none" w:sz="0" w:space="0" w:color="auto"/>
        <w:right w:val="none" w:sz="0" w:space="0" w:color="auto"/>
      </w:divBdr>
    </w:div>
    <w:div w:id="1110469303">
      <w:bodyDiv w:val="1"/>
      <w:marLeft w:val="0"/>
      <w:marRight w:val="0"/>
      <w:marTop w:val="0"/>
      <w:marBottom w:val="0"/>
      <w:divBdr>
        <w:top w:val="none" w:sz="0" w:space="0" w:color="auto"/>
        <w:left w:val="none" w:sz="0" w:space="0" w:color="auto"/>
        <w:bottom w:val="none" w:sz="0" w:space="0" w:color="auto"/>
        <w:right w:val="none" w:sz="0" w:space="0" w:color="auto"/>
      </w:divBdr>
    </w:div>
    <w:div w:id="1112020401">
      <w:bodyDiv w:val="1"/>
      <w:marLeft w:val="0"/>
      <w:marRight w:val="0"/>
      <w:marTop w:val="0"/>
      <w:marBottom w:val="0"/>
      <w:divBdr>
        <w:top w:val="none" w:sz="0" w:space="0" w:color="auto"/>
        <w:left w:val="none" w:sz="0" w:space="0" w:color="auto"/>
        <w:bottom w:val="none" w:sz="0" w:space="0" w:color="auto"/>
        <w:right w:val="none" w:sz="0" w:space="0" w:color="auto"/>
      </w:divBdr>
    </w:div>
    <w:div w:id="1113207226">
      <w:bodyDiv w:val="1"/>
      <w:marLeft w:val="0"/>
      <w:marRight w:val="0"/>
      <w:marTop w:val="0"/>
      <w:marBottom w:val="0"/>
      <w:divBdr>
        <w:top w:val="none" w:sz="0" w:space="0" w:color="auto"/>
        <w:left w:val="none" w:sz="0" w:space="0" w:color="auto"/>
        <w:bottom w:val="none" w:sz="0" w:space="0" w:color="auto"/>
        <w:right w:val="none" w:sz="0" w:space="0" w:color="auto"/>
      </w:divBdr>
    </w:div>
    <w:div w:id="1114131690">
      <w:bodyDiv w:val="1"/>
      <w:marLeft w:val="0"/>
      <w:marRight w:val="0"/>
      <w:marTop w:val="0"/>
      <w:marBottom w:val="0"/>
      <w:divBdr>
        <w:top w:val="none" w:sz="0" w:space="0" w:color="auto"/>
        <w:left w:val="none" w:sz="0" w:space="0" w:color="auto"/>
        <w:bottom w:val="none" w:sz="0" w:space="0" w:color="auto"/>
        <w:right w:val="none" w:sz="0" w:space="0" w:color="auto"/>
      </w:divBdr>
    </w:div>
    <w:div w:id="1115103517">
      <w:bodyDiv w:val="1"/>
      <w:marLeft w:val="0"/>
      <w:marRight w:val="0"/>
      <w:marTop w:val="0"/>
      <w:marBottom w:val="0"/>
      <w:divBdr>
        <w:top w:val="none" w:sz="0" w:space="0" w:color="auto"/>
        <w:left w:val="none" w:sz="0" w:space="0" w:color="auto"/>
        <w:bottom w:val="none" w:sz="0" w:space="0" w:color="auto"/>
        <w:right w:val="none" w:sz="0" w:space="0" w:color="auto"/>
      </w:divBdr>
    </w:div>
    <w:div w:id="1118569551">
      <w:bodyDiv w:val="1"/>
      <w:marLeft w:val="0"/>
      <w:marRight w:val="0"/>
      <w:marTop w:val="0"/>
      <w:marBottom w:val="0"/>
      <w:divBdr>
        <w:top w:val="none" w:sz="0" w:space="0" w:color="auto"/>
        <w:left w:val="none" w:sz="0" w:space="0" w:color="auto"/>
        <w:bottom w:val="none" w:sz="0" w:space="0" w:color="auto"/>
        <w:right w:val="none" w:sz="0" w:space="0" w:color="auto"/>
      </w:divBdr>
    </w:div>
    <w:div w:id="1119373931">
      <w:bodyDiv w:val="1"/>
      <w:marLeft w:val="0"/>
      <w:marRight w:val="0"/>
      <w:marTop w:val="0"/>
      <w:marBottom w:val="0"/>
      <w:divBdr>
        <w:top w:val="none" w:sz="0" w:space="0" w:color="auto"/>
        <w:left w:val="none" w:sz="0" w:space="0" w:color="auto"/>
        <w:bottom w:val="none" w:sz="0" w:space="0" w:color="auto"/>
        <w:right w:val="none" w:sz="0" w:space="0" w:color="auto"/>
      </w:divBdr>
    </w:div>
    <w:div w:id="1119759037">
      <w:bodyDiv w:val="1"/>
      <w:marLeft w:val="0"/>
      <w:marRight w:val="0"/>
      <w:marTop w:val="0"/>
      <w:marBottom w:val="0"/>
      <w:divBdr>
        <w:top w:val="none" w:sz="0" w:space="0" w:color="auto"/>
        <w:left w:val="none" w:sz="0" w:space="0" w:color="auto"/>
        <w:bottom w:val="none" w:sz="0" w:space="0" w:color="auto"/>
        <w:right w:val="none" w:sz="0" w:space="0" w:color="auto"/>
      </w:divBdr>
    </w:div>
    <w:div w:id="1119834955">
      <w:bodyDiv w:val="1"/>
      <w:marLeft w:val="0"/>
      <w:marRight w:val="0"/>
      <w:marTop w:val="0"/>
      <w:marBottom w:val="0"/>
      <w:divBdr>
        <w:top w:val="none" w:sz="0" w:space="0" w:color="auto"/>
        <w:left w:val="none" w:sz="0" w:space="0" w:color="auto"/>
        <w:bottom w:val="none" w:sz="0" w:space="0" w:color="auto"/>
        <w:right w:val="none" w:sz="0" w:space="0" w:color="auto"/>
      </w:divBdr>
    </w:div>
    <w:div w:id="1120800748">
      <w:bodyDiv w:val="1"/>
      <w:marLeft w:val="0"/>
      <w:marRight w:val="0"/>
      <w:marTop w:val="0"/>
      <w:marBottom w:val="0"/>
      <w:divBdr>
        <w:top w:val="none" w:sz="0" w:space="0" w:color="auto"/>
        <w:left w:val="none" w:sz="0" w:space="0" w:color="auto"/>
        <w:bottom w:val="none" w:sz="0" w:space="0" w:color="auto"/>
        <w:right w:val="none" w:sz="0" w:space="0" w:color="auto"/>
      </w:divBdr>
    </w:div>
    <w:div w:id="1122261248">
      <w:bodyDiv w:val="1"/>
      <w:marLeft w:val="0"/>
      <w:marRight w:val="0"/>
      <w:marTop w:val="0"/>
      <w:marBottom w:val="0"/>
      <w:divBdr>
        <w:top w:val="none" w:sz="0" w:space="0" w:color="auto"/>
        <w:left w:val="none" w:sz="0" w:space="0" w:color="auto"/>
        <w:bottom w:val="none" w:sz="0" w:space="0" w:color="auto"/>
        <w:right w:val="none" w:sz="0" w:space="0" w:color="auto"/>
      </w:divBdr>
    </w:div>
    <w:div w:id="1124076445">
      <w:bodyDiv w:val="1"/>
      <w:marLeft w:val="0"/>
      <w:marRight w:val="0"/>
      <w:marTop w:val="0"/>
      <w:marBottom w:val="0"/>
      <w:divBdr>
        <w:top w:val="none" w:sz="0" w:space="0" w:color="auto"/>
        <w:left w:val="none" w:sz="0" w:space="0" w:color="auto"/>
        <w:bottom w:val="none" w:sz="0" w:space="0" w:color="auto"/>
        <w:right w:val="none" w:sz="0" w:space="0" w:color="auto"/>
      </w:divBdr>
    </w:div>
    <w:div w:id="1125392036">
      <w:bodyDiv w:val="1"/>
      <w:marLeft w:val="0"/>
      <w:marRight w:val="0"/>
      <w:marTop w:val="0"/>
      <w:marBottom w:val="0"/>
      <w:divBdr>
        <w:top w:val="none" w:sz="0" w:space="0" w:color="auto"/>
        <w:left w:val="none" w:sz="0" w:space="0" w:color="auto"/>
        <w:bottom w:val="none" w:sz="0" w:space="0" w:color="auto"/>
        <w:right w:val="none" w:sz="0" w:space="0" w:color="auto"/>
      </w:divBdr>
    </w:div>
    <w:div w:id="1125848587">
      <w:bodyDiv w:val="1"/>
      <w:marLeft w:val="0"/>
      <w:marRight w:val="0"/>
      <w:marTop w:val="0"/>
      <w:marBottom w:val="0"/>
      <w:divBdr>
        <w:top w:val="none" w:sz="0" w:space="0" w:color="auto"/>
        <w:left w:val="none" w:sz="0" w:space="0" w:color="auto"/>
        <w:bottom w:val="none" w:sz="0" w:space="0" w:color="auto"/>
        <w:right w:val="none" w:sz="0" w:space="0" w:color="auto"/>
      </w:divBdr>
    </w:div>
    <w:div w:id="1127821963">
      <w:bodyDiv w:val="1"/>
      <w:marLeft w:val="0"/>
      <w:marRight w:val="0"/>
      <w:marTop w:val="0"/>
      <w:marBottom w:val="0"/>
      <w:divBdr>
        <w:top w:val="none" w:sz="0" w:space="0" w:color="auto"/>
        <w:left w:val="none" w:sz="0" w:space="0" w:color="auto"/>
        <w:bottom w:val="none" w:sz="0" w:space="0" w:color="auto"/>
        <w:right w:val="none" w:sz="0" w:space="0" w:color="auto"/>
      </w:divBdr>
    </w:div>
    <w:div w:id="1131095184">
      <w:bodyDiv w:val="1"/>
      <w:marLeft w:val="0"/>
      <w:marRight w:val="0"/>
      <w:marTop w:val="0"/>
      <w:marBottom w:val="0"/>
      <w:divBdr>
        <w:top w:val="none" w:sz="0" w:space="0" w:color="auto"/>
        <w:left w:val="none" w:sz="0" w:space="0" w:color="auto"/>
        <w:bottom w:val="none" w:sz="0" w:space="0" w:color="auto"/>
        <w:right w:val="none" w:sz="0" w:space="0" w:color="auto"/>
      </w:divBdr>
    </w:div>
    <w:div w:id="1131364297">
      <w:bodyDiv w:val="1"/>
      <w:marLeft w:val="0"/>
      <w:marRight w:val="0"/>
      <w:marTop w:val="0"/>
      <w:marBottom w:val="0"/>
      <w:divBdr>
        <w:top w:val="none" w:sz="0" w:space="0" w:color="auto"/>
        <w:left w:val="none" w:sz="0" w:space="0" w:color="auto"/>
        <w:bottom w:val="none" w:sz="0" w:space="0" w:color="auto"/>
        <w:right w:val="none" w:sz="0" w:space="0" w:color="auto"/>
      </w:divBdr>
    </w:div>
    <w:div w:id="1131825309">
      <w:bodyDiv w:val="1"/>
      <w:marLeft w:val="0"/>
      <w:marRight w:val="0"/>
      <w:marTop w:val="0"/>
      <w:marBottom w:val="0"/>
      <w:divBdr>
        <w:top w:val="none" w:sz="0" w:space="0" w:color="auto"/>
        <w:left w:val="none" w:sz="0" w:space="0" w:color="auto"/>
        <w:bottom w:val="none" w:sz="0" w:space="0" w:color="auto"/>
        <w:right w:val="none" w:sz="0" w:space="0" w:color="auto"/>
      </w:divBdr>
    </w:div>
    <w:div w:id="1132014829">
      <w:bodyDiv w:val="1"/>
      <w:marLeft w:val="0"/>
      <w:marRight w:val="0"/>
      <w:marTop w:val="0"/>
      <w:marBottom w:val="0"/>
      <w:divBdr>
        <w:top w:val="none" w:sz="0" w:space="0" w:color="auto"/>
        <w:left w:val="none" w:sz="0" w:space="0" w:color="auto"/>
        <w:bottom w:val="none" w:sz="0" w:space="0" w:color="auto"/>
        <w:right w:val="none" w:sz="0" w:space="0" w:color="auto"/>
      </w:divBdr>
    </w:div>
    <w:div w:id="1132556077">
      <w:bodyDiv w:val="1"/>
      <w:marLeft w:val="0"/>
      <w:marRight w:val="0"/>
      <w:marTop w:val="0"/>
      <w:marBottom w:val="0"/>
      <w:divBdr>
        <w:top w:val="none" w:sz="0" w:space="0" w:color="auto"/>
        <w:left w:val="none" w:sz="0" w:space="0" w:color="auto"/>
        <w:bottom w:val="none" w:sz="0" w:space="0" w:color="auto"/>
        <w:right w:val="none" w:sz="0" w:space="0" w:color="auto"/>
      </w:divBdr>
    </w:div>
    <w:div w:id="1132560316">
      <w:bodyDiv w:val="1"/>
      <w:marLeft w:val="0"/>
      <w:marRight w:val="0"/>
      <w:marTop w:val="0"/>
      <w:marBottom w:val="0"/>
      <w:divBdr>
        <w:top w:val="none" w:sz="0" w:space="0" w:color="auto"/>
        <w:left w:val="none" w:sz="0" w:space="0" w:color="auto"/>
        <w:bottom w:val="none" w:sz="0" w:space="0" w:color="auto"/>
        <w:right w:val="none" w:sz="0" w:space="0" w:color="auto"/>
      </w:divBdr>
    </w:div>
    <w:div w:id="1132747256">
      <w:bodyDiv w:val="1"/>
      <w:marLeft w:val="0"/>
      <w:marRight w:val="0"/>
      <w:marTop w:val="0"/>
      <w:marBottom w:val="0"/>
      <w:divBdr>
        <w:top w:val="none" w:sz="0" w:space="0" w:color="auto"/>
        <w:left w:val="none" w:sz="0" w:space="0" w:color="auto"/>
        <w:bottom w:val="none" w:sz="0" w:space="0" w:color="auto"/>
        <w:right w:val="none" w:sz="0" w:space="0" w:color="auto"/>
      </w:divBdr>
    </w:div>
    <w:div w:id="1133477868">
      <w:bodyDiv w:val="1"/>
      <w:marLeft w:val="0"/>
      <w:marRight w:val="0"/>
      <w:marTop w:val="0"/>
      <w:marBottom w:val="0"/>
      <w:divBdr>
        <w:top w:val="none" w:sz="0" w:space="0" w:color="auto"/>
        <w:left w:val="none" w:sz="0" w:space="0" w:color="auto"/>
        <w:bottom w:val="none" w:sz="0" w:space="0" w:color="auto"/>
        <w:right w:val="none" w:sz="0" w:space="0" w:color="auto"/>
      </w:divBdr>
    </w:div>
    <w:div w:id="1133904299">
      <w:bodyDiv w:val="1"/>
      <w:marLeft w:val="0"/>
      <w:marRight w:val="0"/>
      <w:marTop w:val="0"/>
      <w:marBottom w:val="0"/>
      <w:divBdr>
        <w:top w:val="none" w:sz="0" w:space="0" w:color="auto"/>
        <w:left w:val="none" w:sz="0" w:space="0" w:color="auto"/>
        <w:bottom w:val="none" w:sz="0" w:space="0" w:color="auto"/>
        <w:right w:val="none" w:sz="0" w:space="0" w:color="auto"/>
      </w:divBdr>
    </w:div>
    <w:div w:id="1136217405">
      <w:bodyDiv w:val="1"/>
      <w:marLeft w:val="0"/>
      <w:marRight w:val="0"/>
      <w:marTop w:val="0"/>
      <w:marBottom w:val="0"/>
      <w:divBdr>
        <w:top w:val="none" w:sz="0" w:space="0" w:color="auto"/>
        <w:left w:val="none" w:sz="0" w:space="0" w:color="auto"/>
        <w:bottom w:val="none" w:sz="0" w:space="0" w:color="auto"/>
        <w:right w:val="none" w:sz="0" w:space="0" w:color="auto"/>
      </w:divBdr>
    </w:div>
    <w:div w:id="1137189640">
      <w:bodyDiv w:val="1"/>
      <w:marLeft w:val="0"/>
      <w:marRight w:val="0"/>
      <w:marTop w:val="0"/>
      <w:marBottom w:val="0"/>
      <w:divBdr>
        <w:top w:val="none" w:sz="0" w:space="0" w:color="auto"/>
        <w:left w:val="none" w:sz="0" w:space="0" w:color="auto"/>
        <w:bottom w:val="none" w:sz="0" w:space="0" w:color="auto"/>
        <w:right w:val="none" w:sz="0" w:space="0" w:color="auto"/>
      </w:divBdr>
    </w:div>
    <w:div w:id="1138260626">
      <w:bodyDiv w:val="1"/>
      <w:marLeft w:val="0"/>
      <w:marRight w:val="0"/>
      <w:marTop w:val="0"/>
      <w:marBottom w:val="0"/>
      <w:divBdr>
        <w:top w:val="none" w:sz="0" w:space="0" w:color="auto"/>
        <w:left w:val="none" w:sz="0" w:space="0" w:color="auto"/>
        <w:bottom w:val="none" w:sz="0" w:space="0" w:color="auto"/>
        <w:right w:val="none" w:sz="0" w:space="0" w:color="auto"/>
      </w:divBdr>
    </w:div>
    <w:div w:id="1138651246">
      <w:bodyDiv w:val="1"/>
      <w:marLeft w:val="0"/>
      <w:marRight w:val="0"/>
      <w:marTop w:val="0"/>
      <w:marBottom w:val="0"/>
      <w:divBdr>
        <w:top w:val="none" w:sz="0" w:space="0" w:color="auto"/>
        <w:left w:val="none" w:sz="0" w:space="0" w:color="auto"/>
        <w:bottom w:val="none" w:sz="0" w:space="0" w:color="auto"/>
        <w:right w:val="none" w:sz="0" w:space="0" w:color="auto"/>
      </w:divBdr>
    </w:div>
    <w:div w:id="1139954263">
      <w:bodyDiv w:val="1"/>
      <w:marLeft w:val="0"/>
      <w:marRight w:val="0"/>
      <w:marTop w:val="0"/>
      <w:marBottom w:val="0"/>
      <w:divBdr>
        <w:top w:val="none" w:sz="0" w:space="0" w:color="auto"/>
        <w:left w:val="none" w:sz="0" w:space="0" w:color="auto"/>
        <w:bottom w:val="none" w:sz="0" w:space="0" w:color="auto"/>
        <w:right w:val="none" w:sz="0" w:space="0" w:color="auto"/>
      </w:divBdr>
    </w:div>
    <w:div w:id="1141577278">
      <w:bodyDiv w:val="1"/>
      <w:marLeft w:val="0"/>
      <w:marRight w:val="0"/>
      <w:marTop w:val="0"/>
      <w:marBottom w:val="0"/>
      <w:divBdr>
        <w:top w:val="none" w:sz="0" w:space="0" w:color="auto"/>
        <w:left w:val="none" w:sz="0" w:space="0" w:color="auto"/>
        <w:bottom w:val="none" w:sz="0" w:space="0" w:color="auto"/>
        <w:right w:val="none" w:sz="0" w:space="0" w:color="auto"/>
      </w:divBdr>
    </w:div>
    <w:div w:id="1144274200">
      <w:bodyDiv w:val="1"/>
      <w:marLeft w:val="0"/>
      <w:marRight w:val="0"/>
      <w:marTop w:val="0"/>
      <w:marBottom w:val="0"/>
      <w:divBdr>
        <w:top w:val="none" w:sz="0" w:space="0" w:color="auto"/>
        <w:left w:val="none" w:sz="0" w:space="0" w:color="auto"/>
        <w:bottom w:val="none" w:sz="0" w:space="0" w:color="auto"/>
        <w:right w:val="none" w:sz="0" w:space="0" w:color="auto"/>
      </w:divBdr>
    </w:div>
    <w:div w:id="1145784081">
      <w:bodyDiv w:val="1"/>
      <w:marLeft w:val="0"/>
      <w:marRight w:val="0"/>
      <w:marTop w:val="0"/>
      <w:marBottom w:val="0"/>
      <w:divBdr>
        <w:top w:val="none" w:sz="0" w:space="0" w:color="auto"/>
        <w:left w:val="none" w:sz="0" w:space="0" w:color="auto"/>
        <w:bottom w:val="none" w:sz="0" w:space="0" w:color="auto"/>
        <w:right w:val="none" w:sz="0" w:space="0" w:color="auto"/>
      </w:divBdr>
    </w:div>
    <w:div w:id="1146898708">
      <w:bodyDiv w:val="1"/>
      <w:marLeft w:val="0"/>
      <w:marRight w:val="0"/>
      <w:marTop w:val="0"/>
      <w:marBottom w:val="0"/>
      <w:divBdr>
        <w:top w:val="none" w:sz="0" w:space="0" w:color="auto"/>
        <w:left w:val="none" w:sz="0" w:space="0" w:color="auto"/>
        <w:bottom w:val="none" w:sz="0" w:space="0" w:color="auto"/>
        <w:right w:val="none" w:sz="0" w:space="0" w:color="auto"/>
      </w:divBdr>
    </w:div>
    <w:div w:id="1148279535">
      <w:bodyDiv w:val="1"/>
      <w:marLeft w:val="0"/>
      <w:marRight w:val="0"/>
      <w:marTop w:val="0"/>
      <w:marBottom w:val="0"/>
      <w:divBdr>
        <w:top w:val="none" w:sz="0" w:space="0" w:color="auto"/>
        <w:left w:val="none" w:sz="0" w:space="0" w:color="auto"/>
        <w:bottom w:val="none" w:sz="0" w:space="0" w:color="auto"/>
        <w:right w:val="none" w:sz="0" w:space="0" w:color="auto"/>
      </w:divBdr>
    </w:div>
    <w:div w:id="1148280500">
      <w:bodyDiv w:val="1"/>
      <w:marLeft w:val="0"/>
      <w:marRight w:val="0"/>
      <w:marTop w:val="0"/>
      <w:marBottom w:val="0"/>
      <w:divBdr>
        <w:top w:val="none" w:sz="0" w:space="0" w:color="auto"/>
        <w:left w:val="none" w:sz="0" w:space="0" w:color="auto"/>
        <w:bottom w:val="none" w:sz="0" w:space="0" w:color="auto"/>
        <w:right w:val="none" w:sz="0" w:space="0" w:color="auto"/>
      </w:divBdr>
    </w:div>
    <w:div w:id="1148862567">
      <w:bodyDiv w:val="1"/>
      <w:marLeft w:val="0"/>
      <w:marRight w:val="0"/>
      <w:marTop w:val="0"/>
      <w:marBottom w:val="0"/>
      <w:divBdr>
        <w:top w:val="none" w:sz="0" w:space="0" w:color="auto"/>
        <w:left w:val="none" w:sz="0" w:space="0" w:color="auto"/>
        <w:bottom w:val="none" w:sz="0" w:space="0" w:color="auto"/>
        <w:right w:val="none" w:sz="0" w:space="0" w:color="auto"/>
      </w:divBdr>
    </w:div>
    <w:div w:id="1149438189">
      <w:bodyDiv w:val="1"/>
      <w:marLeft w:val="0"/>
      <w:marRight w:val="0"/>
      <w:marTop w:val="0"/>
      <w:marBottom w:val="0"/>
      <w:divBdr>
        <w:top w:val="none" w:sz="0" w:space="0" w:color="auto"/>
        <w:left w:val="none" w:sz="0" w:space="0" w:color="auto"/>
        <w:bottom w:val="none" w:sz="0" w:space="0" w:color="auto"/>
        <w:right w:val="none" w:sz="0" w:space="0" w:color="auto"/>
      </w:divBdr>
    </w:div>
    <w:div w:id="1150637245">
      <w:bodyDiv w:val="1"/>
      <w:marLeft w:val="0"/>
      <w:marRight w:val="0"/>
      <w:marTop w:val="0"/>
      <w:marBottom w:val="0"/>
      <w:divBdr>
        <w:top w:val="none" w:sz="0" w:space="0" w:color="auto"/>
        <w:left w:val="none" w:sz="0" w:space="0" w:color="auto"/>
        <w:bottom w:val="none" w:sz="0" w:space="0" w:color="auto"/>
        <w:right w:val="none" w:sz="0" w:space="0" w:color="auto"/>
      </w:divBdr>
    </w:div>
    <w:div w:id="1150944768">
      <w:bodyDiv w:val="1"/>
      <w:marLeft w:val="0"/>
      <w:marRight w:val="0"/>
      <w:marTop w:val="0"/>
      <w:marBottom w:val="0"/>
      <w:divBdr>
        <w:top w:val="none" w:sz="0" w:space="0" w:color="auto"/>
        <w:left w:val="none" w:sz="0" w:space="0" w:color="auto"/>
        <w:bottom w:val="none" w:sz="0" w:space="0" w:color="auto"/>
        <w:right w:val="none" w:sz="0" w:space="0" w:color="auto"/>
      </w:divBdr>
    </w:div>
    <w:div w:id="1151143410">
      <w:bodyDiv w:val="1"/>
      <w:marLeft w:val="0"/>
      <w:marRight w:val="0"/>
      <w:marTop w:val="0"/>
      <w:marBottom w:val="0"/>
      <w:divBdr>
        <w:top w:val="none" w:sz="0" w:space="0" w:color="auto"/>
        <w:left w:val="none" w:sz="0" w:space="0" w:color="auto"/>
        <w:bottom w:val="none" w:sz="0" w:space="0" w:color="auto"/>
        <w:right w:val="none" w:sz="0" w:space="0" w:color="auto"/>
      </w:divBdr>
    </w:div>
    <w:div w:id="1151218537">
      <w:bodyDiv w:val="1"/>
      <w:marLeft w:val="0"/>
      <w:marRight w:val="0"/>
      <w:marTop w:val="0"/>
      <w:marBottom w:val="0"/>
      <w:divBdr>
        <w:top w:val="none" w:sz="0" w:space="0" w:color="auto"/>
        <w:left w:val="none" w:sz="0" w:space="0" w:color="auto"/>
        <w:bottom w:val="none" w:sz="0" w:space="0" w:color="auto"/>
        <w:right w:val="none" w:sz="0" w:space="0" w:color="auto"/>
      </w:divBdr>
    </w:div>
    <w:div w:id="1151606095">
      <w:bodyDiv w:val="1"/>
      <w:marLeft w:val="0"/>
      <w:marRight w:val="0"/>
      <w:marTop w:val="0"/>
      <w:marBottom w:val="0"/>
      <w:divBdr>
        <w:top w:val="none" w:sz="0" w:space="0" w:color="auto"/>
        <w:left w:val="none" w:sz="0" w:space="0" w:color="auto"/>
        <w:bottom w:val="none" w:sz="0" w:space="0" w:color="auto"/>
        <w:right w:val="none" w:sz="0" w:space="0" w:color="auto"/>
      </w:divBdr>
    </w:div>
    <w:div w:id="1151865435">
      <w:bodyDiv w:val="1"/>
      <w:marLeft w:val="0"/>
      <w:marRight w:val="0"/>
      <w:marTop w:val="0"/>
      <w:marBottom w:val="0"/>
      <w:divBdr>
        <w:top w:val="none" w:sz="0" w:space="0" w:color="auto"/>
        <w:left w:val="none" w:sz="0" w:space="0" w:color="auto"/>
        <w:bottom w:val="none" w:sz="0" w:space="0" w:color="auto"/>
        <w:right w:val="none" w:sz="0" w:space="0" w:color="auto"/>
      </w:divBdr>
    </w:div>
    <w:div w:id="1152796078">
      <w:bodyDiv w:val="1"/>
      <w:marLeft w:val="0"/>
      <w:marRight w:val="0"/>
      <w:marTop w:val="0"/>
      <w:marBottom w:val="0"/>
      <w:divBdr>
        <w:top w:val="none" w:sz="0" w:space="0" w:color="auto"/>
        <w:left w:val="none" w:sz="0" w:space="0" w:color="auto"/>
        <w:bottom w:val="none" w:sz="0" w:space="0" w:color="auto"/>
        <w:right w:val="none" w:sz="0" w:space="0" w:color="auto"/>
      </w:divBdr>
    </w:div>
    <w:div w:id="1153793205">
      <w:bodyDiv w:val="1"/>
      <w:marLeft w:val="0"/>
      <w:marRight w:val="0"/>
      <w:marTop w:val="0"/>
      <w:marBottom w:val="0"/>
      <w:divBdr>
        <w:top w:val="none" w:sz="0" w:space="0" w:color="auto"/>
        <w:left w:val="none" w:sz="0" w:space="0" w:color="auto"/>
        <w:bottom w:val="none" w:sz="0" w:space="0" w:color="auto"/>
        <w:right w:val="none" w:sz="0" w:space="0" w:color="auto"/>
      </w:divBdr>
    </w:div>
    <w:div w:id="1155418877">
      <w:bodyDiv w:val="1"/>
      <w:marLeft w:val="0"/>
      <w:marRight w:val="0"/>
      <w:marTop w:val="0"/>
      <w:marBottom w:val="0"/>
      <w:divBdr>
        <w:top w:val="none" w:sz="0" w:space="0" w:color="auto"/>
        <w:left w:val="none" w:sz="0" w:space="0" w:color="auto"/>
        <w:bottom w:val="none" w:sz="0" w:space="0" w:color="auto"/>
        <w:right w:val="none" w:sz="0" w:space="0" w:color="auto"/>
      </w:divBdr>
    </w:div>
    <w:div w:id="1157725288">
      <w:bodyDiv w:val="1"/>
      <w:marLeft w:val="0"/>
      <w:marRight w:val="0"/>
      <w:marTop w:val="0"/>
      <w:marBottom w:val="0"/>
      <w:divBdr>
        <w:top w:val="none" w:sz="0" w:space="0" w:color="auto"/>
        <w:left w:val="none" w:sz="0" w:space="0" w:color="auto"/>
        <w:bottom w:val="none" w:sz="0" w:space="0" w:color="auto"/>
        <w:right w:val="none" w:sz="0" w:space="0" w:color="auto"/>
      </w:divBdr>
    </w:div>
    <w:div w:id="1160119741">
      <w:bodyDiv w:val="1"/>
      <w:marLeft w:val="0"/>
      <w:marRight w:val="0"/>
      <w:marTop w:val="0"/>
      <w:marBottom w:val="0"/>
      <w:divBdr>
        <w:top w:val="none" w:sz="0" w:space="0" w:color="auto"/>
        <w:left w:val="none" w:sz="0" w:space="0" w:color="auto"/>
        <w:bottom w:val="none" w:sz="0" w:space="0" w:color="auto"/>
        <w:right w:val="none" w:sz="0" w:space="0" w:color="auto"/>
      </w:divBdr>
    </w:div>
    <w:div w:id="1161505900">
      <w:bodyDiv w:val="1"/>
      <w:marLeft w:val="0"/>
      <w:marRight w:val="0"/>
      <w:marTop w:val="0"/>
      <w:marBottom w:val="0"/>
      <w:divBdr>
        <w:top w:val="none" w:sz="0" w:space="0" w:color="auto"/>
        <w:left w:val="none" w:sz="0" w:space="0" w:color="auto"/>
        <w:bottom w:val="none" w:sz="0" w:space="0" w:color="auto"/>
        <w:right w:val="none" w:sz="0" w:space="0" w:color="auto"/>
      </w:divBdr>
    </w:div>
    <w:div w:id="1161652261">
      <w:bodyDiv w:val="1"/>
      <w:marLeft w:val="0"/>
      <w:marRight w:val="0"/>
      <w:marTop w:val="0"/>
      <w:marBottom w:val="0"/>
      <w:divBdr>
        <w:top w:val="none" w:sz="0" w:space="0" w:color="auto"/>
        <w:left w:val="none" w:sz="0" w:space="0" w:color="auto"/>
        <w:bottom w:val="none" w:sz="0" w:space="0" w:color="auto"/>
        <w:right w:val="none" w:sz="0" w:space="0" w:color="auto"/>
      </w:divBdr>
    </w:div>
    <w:div w:id="1161655750">
      <w:bodyDiv w:val="1"/>
      <w:marLeft w:val="0"/>
      <w:marRight w:val="0"/>
      <w:marTop w:val="0"/>
      <w:marBottom w:val="0"/>
      <w:divBdr>
        <w:top w:val="none" w:sz="0" w:space="0" w:color="auto"/>
        <w:left w:val="none" w:sz="0" w:space="0" w:color="auto"/>
        <w:bottom w:val="none" w:sz="0" w:space="0" w:color="auto"/>
        <w:right w:val="none" w:sz="0" w:space="0" w:color="auto"/>
      </w:divBdr>
    </w:div>
    <w:div w:id="1162741765">
      <w:bodyDiv w:val="1"/>
      <w:marLeft w:val="0"/>
      <w:marRight w:val="0"/>
      <w:marTop w:val="0"/>
      <w:marBottom w:val="0"/>
      <w:divBdr>
        <w:top w:val="none" w:sz="0" w:space="0" w:color="auto"/>
        <w:left w:val="none" w:sz="0" w:space="0" w:color="auto"/>
        <w:bottom w:val="none" w:sz="0" w:space="0" w:color="auto"/>
        <w:right w:val="none" w:sz="0" w:space="0" w:color="auto"/>
      </w:divBdr>
    </w:div>
    <w:div w:id="1163397231">
      <w:bodyDiv w:val="1"/>
      <w:marLeft w:val="0"/>
      <w:marRight w:val="0"/>
      <w:marTop w:val="0"/>
      <w:marBottom w:val="0"/>
      <w:divBdr>
        <w:top w:val="none" w:sz="0" w:space="0" w:color="auto"/>
        <w:left w:val="none" w:sz="0" w:space="0" w:color="auto"/>
        <w:bottom w:val="none" w:sz="0" w:space="0" w:color="auto"/>
        <w:right w:val="none" w:sz="0" w:space="0" w:color="auto"/>
      </w:divBdr>
    </w:div>
    <w:div w:id="1163667696">
      <w:bodyDiv w:val="1"/>
      <w:marLeft w:val="0"/>
      <w:marRight w:val="0"/>
      <w:marTop w:val="0"/>
      <w:marBottom w:val="0"/>
      <w:divBdr>
        <w:top w:val="none" w:sz="0" w:space="0" w:color="auto"/>
        <w:left w:val="none" w:sz="0" w:space="0" w:color="auto"/>
        <w:bottom w:val="none" w:sz="0" w:space="0" w:color="auto"/>
        <w:right w:val="none" w:sz="0" w:space="0" w:color="auto"/>
      </w:divBdr>
    </w:div>
    <w:div w:id="1164398164">
      <w:bodyDiv w:val="1"/>
      <w:marLeft w:val="0"/>
      <w:marRight w:val="0"/>
      <w:marTop w:val="0"/>
      <w:marBottom w:val="0"/>
      <w:divBdr>
        <w:top w:val="none" w:sz="0" w:space="0" w:color="auto"/>
        <w:left w:val="none" w:sz="0" w:space="0" w:color="auto"/>
        <w:bottom w:val="none" w:sz="0" w:space="0" w:color="auto"/>
        <w:right w:val="none" w:sz="0" w:space="0" w:color="auto"/>
      </w:divBdr>
    </w:div>
    <w:div w:id="1165322300">
      <w:bodyDiv w:val="1"/>
      <w:marLeft w:val="0"/>
      <w:marRight w:val="0"/>
      <w:marTop w:val="0"/>
      <w:marBottom w:val="0"/>
      <w:divBdr>
        <w:top w:val="none" w:sz="0" w:space="0" w:color="auto"/>
        <w:left w:val="none" w:sz="0" w:space="0" w:color="auto"/>
        <w:bottom w:val="none" w:sz="0" w:space="0" w:color="auto"/>
        <w:right w:val="none" w:sz="0" w:space="0" w:color="auto"/>
      </w:divBdr>
    </w:div>
    <w:div w:id="1165629875">
      <w:bodyDiv w:val="1"/>
      <w:marLeft w:val="0"/>
      <w:marRight w:val="0"/>
      <w:marTop w:val="0"/>
      <w:marBottom w:val="0"/>
      <w:divBdr>
        <w:top w:val="none" w:sz="0" w:space="0" w:color="auto"/>
        <w:left w:val="none" w:sz="0" w:space="0" w:color="auto"/>
        <w:bottom w:val="none" w:sz="0" w:space="0" w:color="auto"/>
        <w:right w:val="none" w:sz="0" w:space="0" w:color="auto"/>
      </w:divBdr>
    </w:div>
    <w:div w:id="1168062258">
      <w:bodyDiv w:val="1"/>
      <w:marLeft w:val="0"/>
      <w:marRight w:val="0"/>
      <w:marTop w:val="0"/>
      <w:marBottom w:val="0"/>
      <w:divBdr>
        <w:top w:val="none" w:sz="0" w:space="0" w:color="auto"/>
        <w:left w:val="none" w:sz="0" w:space="0" w:color="auto"/>
        <w:bottom w:val="none" w:sz="0" w:space="0" w:color="auto"/>
        <w:right w:val="none" w:sz="0" w:space="0" w:color="auto"/>
      </w:divBdr>
    </w:div>
    <w:div w:id="1169713852">
      <w:bodyDiv w:val="1"/>
      <w:marLeft w:val="0"/>
      <w:marRight w:val="0"/>
      <w:marTop w:val="0"/>
      <w:marBottom w:val="0"/>
      <w:divBdr>
        <w:top w:val="none" w:sz="0" w:space="0" w:color="auto"/>
        <w:left w:val="none" w:sz="0" w:space="0" w:color="auto"/>
        <w:bottom w:val="none" w:sz="0" w:space="0" w:color="auto"/>
        <w:right w:val="none" w:sz="0" w:space="0" w:color="auto"/>
      </w:divBdr>
    </w:div>
    <w:div w:id="1170101515">
      <w:bodyDiv w:val="1"/>
      <w:marLeft w:val="0"/>
      <w:marRight w:val="0"/>
      <w:marTop w:val="0"/>
      <w:marBottom w:val="0"/>
      <w:divBdr>
        <w:top w:val="none" w:sz="0" w:space="0" w:color="auto"/>
        <w:left w:val="none" w:sz="0" w:space="0" w:color="auto"/>
        <w:bottom w:val="none" w:sz="0" w:space="0" w:color="auto"/>
        <w:right w:val="none" w:sz="0" w:space="0" w:color="auto"/>
      </w:divBdr>
    </w:div>
    <w:div w:id="1171528213">
      <w:bodyDiv w:val="1"/>
      <w:marLeft w:val="0"/>
      <w:marRight w:val="0"/>
      <w:marTop w:val="0"/>
      <w:marBottom w:val="0"/>
      <w:divBdr>
        <w:top w:val="none" w:sz="0" w:space="0" w:color="auto"/>
        <w:left w:val="none" w:sz="0" w:space="0" w:color="auto"/>
        <w:bottom w:val="none" w:sz="0" w:space="0" w:color="auto"/>
        <w:right w:val="none" w:sz="0" w:space="0" w:color="auto"/>
      </w:divBdr>
    </w:div>
    <w:div w:id="1172337307">
      <w:bodyDiv w:val="1"/>
      <w:marLeft w:val="0"/>
      <w:marRight w:val="0"/>
      <w:marTop w:val="0"/>
      <w:marBottom w:val="0"/>
      <w:divBdr>
        <w:top w:val="none" w:sz="0" w:space="0" w:color="auto"/>
        <w:left w:val="none" w:sz="0" w:space="0" w:color="auto"/>
        <w:bottom w:val="none" w:sz="0" w:space="0" w:color="auto"/>
        <w:right w:val="none" w:sz="0" w:space="0" w:color="auto"/>
      </w:divBdr>
    </w:div>
    <w:div w:id="1175803901">
      <w:bodyDiv w:val="1"/>
      <w:marLeft w:val="0"/>
      <w:marRight w:val="0"/>
      <w:marTop w:val="0"/>
      <w:marBottom w:val="0"/>
      <w:divBdr>
        <w:top w:val="none" w:sz="0" w:space="0" w:color="auto"/>
        <w:left w:val="none" w:sz="0" w:space="0" w:color="auto"/>
        <w:bottom w:val="none" w:sz="0" w:space="0" w:color="auto"/>
        <w:right w:val="none" w:sz="0" w:space="0" w:color="auto"/>
      </w:divBdr>
    </w:div>
    <w:div w:id="1176001129">
      <w:bodyDiv w:val="1"/>
      <w:marLeft w:val="0"/>
      <w:marRight w:val="0"/>
      <w:marTop w:val="0"/>
      <w:marBottom w:val="0"/>
      <w:divBdr>
        <w:top w:val="none" w:sz="0" w:space="0" w:color="auto"/>
        <w:left w:val="none" w:sz="0" w:space="0" w:color="auto"/>
        <w:bottom w:val="none" w:sz="0" w:space="0" w:color="auto"/>
        <w:right w:val="none" w:sz="0" w:space="0" w:color="auto"/>
      </w:divBdr>
    </w:div>
    <w:div w:id="1176308332">
      <w:bodyDiv w:val="1"/>
      <w:marLeft w:val="0"/>
      <w:marRight w:val="0"/>
      <w:marTop w:val="0"/>
      <w:marBottom w:val="0"/>
      <w:divBdr>
        <w:top w:val="none" w:sz="0" w:space="0" w:color="auto"/>
        <w:left w:val="none" w:sz="0" w:space="0" w:color="auto"/>
        <w:bottom w:val="none" w:sz="0" w:space="0" w:color="auto"/>
        <w:right w:val="none" w:sz="0" w:space="0" w:color="auto"/>
      </w:divBdr>
    </w:div>
    <w:div w:id="1177649004">
      <w:bodyDiv w:val="1"/>
      <w:marLeft w:val="0"/>
      <w:marRight w:val="0"/>
      <w:marTop w:val="0"/>
      <w:marBottom w:val="0"/>
      <w:divBdr>
        <w:top w:val="none" w:sz="0" w:space="0" w:color="auto"/>
        <w:left w:val="none" w:sz="0" w:space="0" w:color="auto"/>
        <w:bottom w:val="none" w:sz="0" w:space="0" w:color="auto"/>
        <w:right w:val="none" w:sz="0" w:space="0" w:color="auto"/>
      </w:divBdr>
    </w:div>
    <w:div w:id="1177695843">
      <w:bodyDiv w:val="1"/>
      <w:marLeft w:val="0"/>
      <w:marRight w:val="0"/>
      <w:marTop w:val="0"/>
      <w:marBottom w:val="0"/>
      <w:divBdr>
        <w:top w:val="none" w:sz="0" w:space="0" w:color="auto"/>
        <w:left w:val="none" w:sz="0" w:space="0" w:color="auto"/>
        <w:bottom w:val="none" w:sz="0" w:space="0" w:color="auto"/>
        <w:right w:val="none" w:sz="0" w:space="0" w:color="auto"/>
      </w:divBdr>
    </w:div>
    <w:div w:id="1177890707">
      <w:bodyDiv w:val="1"/>
      <w:marLeft w:val="0"/>
      <w:marRight w:val="0"/>
      <w:marTop w:val="0"/>
      <w:marBottom w:val="0"/>
      <w:divBdr>
        <w:top w:val="none" w:sz="0" w:space="0" w:color="auto"/>
        <w:left w:val="none" w:sz="0" w:space="0" w:color="auto"/>
        <w:bottom w:val="none" w:sz="0" w:space="0" w:color="auto"/>
        <w:right w:val="none" w:sz="0" w:space="0" w:color="auto"/>
      </w:divBdr>
    </w:div>
    <w:div w:id="1178034764">
      <w:bodyDiv w:val="1"/>
      <w:marLeft w:val="0"/>
      <w:marRight w:val="0"/>
      <w:marTop w:val="0"/>
      <w:marBottom w:val="0"/>
      <w:divBdr>
        <w:top w:val="none" w:sz="0" w:space="0" w:color="auto"/>
        <w:left w:val="none" w:sz="0" w:space="0" w:color="auto"/>
        <w:bottom w:val="none" w:sz="0" w:space="0" w:color="auto"/>
        <w:right w:val="none" w:sz="0" w:space="0" w:color="auto"/>
      </w:divBdr>
    </w:div>
    <w:div w:id="1178543159">
      <w:bodyDiv w:val="1"/>
      <w:marLeft w:val="0"/>
      <w:marRight w:val="0"/>
      <w:marTop w:val="0"/>
      <w:marBottom w:val="0"/>
      <w:divBdr>
        <w:top w:val="none" w:sz="0" w:space="0" w:color="auto"/>
        <w:left w:val="none" w:sz="0" w:space="0" w:color="auto"/>
        <w:bottom w:val="none" w:sz="0" w:space="0" w:color="auto"/>
        <w:right w:val="none" w:sz="0" w:space="0" w:color="auto"/>
      </w:divBdr>
    </w:div>
    <w:div w:id="1178614940">
      <w:bodyDiv w:val="1"/>
      <w:marLeft w:val="0"/>
      <w:marRight w:val="0"/>
      <w:marTop w:val="0"/>
      <w:marBottom w:val="0"/>
      <w:divBdr>
        <w:top w:val="none" w:sz="0" w:space="0" w:color="auto"/>
        <w:left w:val="none" w:sz="0" w:space="0" w:color="auto"/>
        <w:bottom w:val="none" w:sz="0" w:space="0" w:color="auto"/>
        <w:right w:val="none" w:sz="0" w:space="0" w:color="auto"/>
      </w:divBdr>
    </w:div>
    <w:div w:id="1181353763">
      <w:bodyDiv w:val="1"/>
      <w:marLeft w:val="0"/>
      <w:marRight w:val="0"/>
      <w:marTop w:val="0"/>
      <w:marBottom w:val="0"/>
      <w:divBdr>
        <w:top w:val="none" w:sz="0" w:space="0" w:color="auto"/>
        <w:left w:val="none" w:sz="0" w:space="0" w:color="auto"/>
        <w:bottom w:val="none" w:sz="0" w:space="0" w:color="auto"/>
        <w:right w:val="none" w:sz="0" w:space="0" w:color="auto"/>
      </w:divBdr>
    </w:div>
    <w:div w:id="1182279946">
      <w:bodyDiv w:val="1"/>
      <w:marLeft w:val="0"/>
      <w:marRight w:val="0"/>
      <w:marTop w:val="0"/>
      <w:marBottom w:val="0"/>
      <w:divBdr>
        <w:top w:val="none" w:sz="0" w:space="0" w:color="auto"/>
        <w:left w:val="none" w:sz="0" w:space="0" w:color="auto"/>
        <w:bottom w:val="none" w:sz="0" w:space="0" w:color="auto"/>
        <w:right w:val="none" w:sz="0" w:space="0" w:color="auto"/>
      </w:divBdr>
    </w:div>
    <w:div w:id="1182818170">
      <w:bodyDiv w:val="1"/>
      <w:marLeft w:val="0"/>
      <w:marRight w:val="0"/>
      <w:marTop w:val="0"/>
      <w:marBottom w:val="0"/>
      <w:divBdr>
        <w:top w:val="none" w:sz="0" w:space="0" w:color="auto"/>
        <w:left w:val="none" w:sz="0" w:space="0" w:color="auto"/>
        <w:bottom w:val="none" w:sz="0" w:space="0" w:color="auto"/>
        <w:right w:val="none" w:sz="0" w:space="0" w:color="auto"/>
      </w:divBdr>
    </w:div>
    <w:div w:id="1182941003">
      <w:bodyDiv w:val="1"/>
      <w:marLeft w:val="0"/>
      <w:marRight w:val="0"/>
      <w:marTop w:val="0"/>
      <w:marBottom w:val="0"/>
      <w:divBdr>
        <w:top w:val="none" w:sz="0" w:space="0" w:color="auto"/>
        <w:left w:val="none" w:sz="0" w:space="0" w:color="auto"/>
        <w:bottom w:val="none" w:sz="0" w:space="0" w:color="auto"/>
        <w:right w:val="none" w:sz="0" w:space="0" w:color="auto"/>
      </w:divBdr>
    </w:div>
    <w:div w:id="1185095720">
      <w:bodyDiv w:val="1"/>
      <w:marLeft w:val="0"/>
      <w:marRight w:val="0"/>
      <w:marTop w:val="0"/>
      <w:marBottom w:val="0"/>
      <w:divBdr>
        <w:top w:val="none" w:sz="0" w:space="0" w:color="auto"/>
        <w:left w:val="none" w:sz="0" w:space="0" w:color="auto"/>
        <w:bottom w:val="none" w:sz="0" w:space="0" w:color="auto"/>
        <w:right w:val="none" w:sz="0" w:space="0" w:color="auto"/>
      </w:divBdr>
    </w:div>
    <w:div w:id="1185437399">
      <w:bodyDiv w:val="1"/>
      <w:marLeft w:val="0"/>
      <w:marRight w:val="0"/>
      <w:marTop w:val="0"/>
      <w:marBottom w:val="0"/>
      <w:divBdr>
        <w:top w:val="none" w:sz="0" w:space="0" w:color="auto"/>
        <w:left w:val="none" w:sz="0" w:space="0" w:color="auto"/>
        <w:bottom w:val="none" w:sz="0" w:space="0" w:color="auto"/>
        <w:right w:val="none" w:sz="0" w:space="0" w:color="auto"/>
      </w:divBdr>
    </w:div>
    <w:div w:id="1186097738">
      <w:bodyDiv w:val="1"/>
      <w:marLeft w:val="0"/>
      <w:marRight w:val="0"/>
      <w:marTop w:val="0"/>
      <w:marBottom w:val="0"/>
      <w:divBdr>
        <w:top w:val="none" w:sz="0" w:space="0" w:color="auto"/>
        <w:left w:val="none" w:sz="0" w:space="0" w:color="auto"/>
        <w:bottom w:val="none" w:sz="0" w:space="0" w:color="auto"/>
        <w:right w:val="none" w:sz="0" w:space="0" w:color="auto"/>
      </w:divBdr>
    </w:div>
    <w:div w:id="1188912759">
      <w:bodyDiv w:val="1"/>
      <w:marLeft w:val="0"/>
      <w:marRight w:val="0"/>
      <w:marTop w:val="0"/>
      <w:marBottom w:val="0"/>
      <w:divBdr>
        <w:top w:val="none" w:sz="0" w:space="0" w:color="auto"/>
        <w:left w:val="none" w:sz="0" w:space="0" w:color="auto"/>
        <w:bottom w:val="none" w:sz="0" w:space="0" w:color="auto"/>
        <w:right w:val="none" w:sz="0" w:space="0" w:color="auto"/>
      </w:divBdr>
    </w:div>
    <w:div w:id="1189028256">
      <w:bodyDiv w:val="1"/>
      <w:marLeft w:val="0"/>
      <w:marRight w:val="0"/>
      <w:marTop w:val="0"/>
      <w:marBottom w:val="0"/>
      <w:divBdr>
        <w:top w:val="none" w:sz="0" w:space="0" w:color="auto"/>
        <w:left w:val="none" w:sz="0" w:space="0" w:color="auto"/>
        <w:bottom w:val="none" w:sz="0" w:space="0" w:color="auto"/>
        <w:right w:val="none" w:sz="0" w:space="0" w:color="auto"/>
      </w:divBdr>
    </w:div>
    <w:div w:id="1189101690">
      <w:bodyDiv w:val="1"/>
      <w:marLeft w:val="0"/>
      <w:marRight w:val="0"/>
      <w:marTop w:val="0"/>
      <w:marBottom w:val="0"/>
      <w:divBdr>
        <w:top w:val="none" w:sz="0" w:space="0" w:color="auto"/>
        <w:left w:val="none" w:sz="0" w:space="0" w:color="auto"/>
        <w:bottom w:val="none" w:sz="0" w:space="0" w:color="auto"/>
        <w:right w:val="none" w:sz="0" w:space="0" w:color="auto"/>
      </w:divBdr>
    </w:div>
    <w:div w:id="1190728901">
      <w:bodyDiv w:val="1"/>
      <w:marLeft w:val="0"/>
      <w:marRight w:val="0"/>
      <w:marTop w:val="0"/>
      <w:marBottom w:val="0"/>
      <w:divBdr>
        <w:top w:val="none" w:sz="0" w:space="0" w:color="auto"/>
        <w:left w:val="none" w:sz="0" w:space="0" w:color="auto"/>
        <w:bottom w:val="none" w:sz="0" w:space="0" w:color="auto"/>
        <w:right w:val="none" w:sz="0" w:space="0" w:color="auto"/>
      </w:divBdr>
    </w:div>
    <w:div w:id="1191064145">
      <w:bodyDiv w:val="1"/>
      <w:marLeft w:val="0"/>
      <w:marRight w:val="0"/>
      <w:marTop w:val="0"/>
      <w:marBottom w:val="0"/>
      <w:divBdr>
        <w:top w:val="none" w:sz="0" w:space="0" w:color="auto"/>
        <w:left w:val="none" w:sz="0" w:space="0" w:color="auto"/>
        <w:bottom w:val="none" w:sz="0" w:space="0" w:color="auto"/>
        <w:right w:val="none" w:sz="0" w:space="0" w:color="auto"/>
      </w:divBdr>
    </w:div>
    <w:div w:id="1191263238">
      <w:bodyDiv w:val="1"/>
      <w:marLeft w:val="0"/>
      <w:marRight w:val="0"/>
      <w:marTop w:val="0"/>
      <w:marBottom w:val="0"/>
      <w:divBdr>
        <w:top w:val="none" w:sz="0" w:space="0" w:color="auto"/>
        <w:left w:val="none" w:sz="0" w:space="0" w:color="auto"/>
        <w:bottom w:val="none" w:sz="0" w:space="0" w:color="auto"/>
        <w:right w:val="none" w:sz="0" w:space="0" w:color="auto"/>
      </w:divBdr>
    </w:div>
    <w:div w:id="1191457281">
      <w:bodyDiv w:val="1"/>
      <w:marLeft w:val="0"/>
      <w:marRight w:val="0"/>
      <w:marTop w:val="0"/>
      <w:marBottom w:val="0"/>
      <w:divBdr>
        <w:top w:val="none" w:sz="0" w:space="0" w:color="auto"/>
        <w:left w:val="none" w:sz="0" w:space="0" w:color="auto"/>
        <w:bottom w:val="none" w:sz="0" w:space="0" w:color="auto"/>
        <w:right w:val="none" w:sz="0" w:space="0" w:color="auto"/>
      </w:divBdr>
    </w:div>
    <w:div w:id="1193111062">
      <w:bodyDiv w:val="1"/>
      <w:marLeft w:val="0"/>
      <w:marRight w:val="0"/>
      <w:marTop w:val="0"/>
      <w:marBottom w:val="0"/>
      <w:divBdr>
        <w:top w:val="none" w:sz="0" w:space="0" w:color="auto"/>
        <w:left w:val="none" w:sz="0" w:space="0" w:color="auto"/>
        <w:bottom w:val="none" w:sz="0" w:space="0" w:color="auto"/>
        <w:right w:val="none" w:sz="0" w:space="0" w:color="auto"/>
      </w:divBdr>
    </w:div>
    <w:div w:id="1193417363">
      <w:bodyDiv w:val="1"/>
      <w:marLeft w:val="0"/>
      <w:marRight w:val="0"/>
      <w:marTop w:val="0"/>
      <w:marBottom w:val="0"/>
      <w:divBdr>
        <w:top w:val="none" w:sz="0" w:space="0" w:color="auto"/>
        <w:left w:val="none" w:sz="0" w:space="0" w:color="auto"/>
        <w:bottom w:val="none" w:sz="0" w:space="0" w:color="auto"/>
        <w:right w:val="none" w:sz="0" w:space="0" w:color="auto"/>
      </w:divBdr>
    </w:div>
    <w:div w:id="1194154353">
      <w:bodyDiv w:val="1"/>
      <w:marLeft w:val="0"/>
      <w:marRight w:val="0"/>
      <w:marTop w:val="0"/>
      <w:marBottom w:val="0"/>
      <w:divBdr>
        <w:top w:val="none" w:sz="0" w:space="0" w:color="auto"/>
        <w:left w:val="none" w:sz="0" w:space="0" w:color="auto"/>
        <w:bottom w:val="none" w:sz="0" w:space="0" w:color="auto"/>
        <w:right w:val="none" w:sz="0" w:space="0" w:color="auto"/>
      </w:divBdr>
    </w:div>
    <w:div w:id="1194659861">
      <w:bodyDiv w:val="1"/>
      <w:marLeft w:val="0"/>
      <w:marRight w:val="0"/>
      <w:marTop w:val="0"/>
      <w:marBottom w:val="0"/>
      <w:divBdr>
        <w:top w:val="none" w:sz="0" w:space="0" w:color="auto"/>
        <w:left w:val="none" w:sz="0" w:space="0" w:color="auto"/>
        <w:bottom w:val="none" w:sz="0" w:space="0" w:color="auto"/>
        <w:right w:val="none" w:sz="0" w:space="0" w:color="auto"/>
      </w:divBdr>
    </w:div>
    <w:div w:id="1196849295">
      <w:bodyDiv w:val="1"/>
      <w:marLeft w:val="0"/>
      <w:marRight w:val="0"/>
      <w:marTop w:val="0"/>
      <w:marBottom w:val="0"/>
      <w:divBdr>
        <w:top w:val="none" w:sz="0" w:space="0" w:color="auto"/>
        <w:left w:val="none" w:sz="0" w:space="0" w:color="auto"/>
        <w:bottom w:val="none" w:sz="0" w:space="0" w:color="auto"/>
        <w:right w:val="none" w:sz="0" w:space="0" w:color="auto"/>
      </w:divBdr>
    </w:div>
    <w:div w:id="1197697511">
      <w:bodyDiv w:val="1"/>
      <w:marLeft w:val="0"/>
      <w:marRight w:val="0"/>
      <w:marTop w:val="0"/>
      <w:marBottom w:val="0"/>
      <w:divBdr>
        <w:top w:val="none" w:sz="0" w:space="0" w:color="auto"/>
        <w:left w:val="none" w:sz="0" w:space="0" w:color="auto"/>
        <w:bottom w:val="none" w:sz="0" w:space="0" w:color="auto"/>
        <w:right w:val="none" w:sz="0" w:space="0" w:color="auto"/>
      </w:divBdr>
    </w:div>
    <w:div w:id="1198933408">
      <w:bodyDiv w:val="1"/>
      <w:marLeft w:val="0"/>
      <w:marRight w:val="0"/>
      <w:marTop w:val="0"/>
      <w:marBottom w:val="0"/>
      <w:divBdr>
        <w:top w:val="none" w:sz="0" w:space="0" w:color="auto"/>
        <w:left w:val="none" w:sz="0" w:space="0" w:color="auto"/>
        <w:bottom w:val="none" w:sz="0" w:space="0" w:color="auto"/>
        <w:right w:val="none" w:sz="0" w:space="0" w:color="auto"/>
      </w:divBdr>
    </w:div>
    <w:div w:id="1200364097">
      <w:bodyDiv w:val="1"/>
      <w:marLeft w:val="0"/>
      <w:marRight w:val="0"/>
      <w:marTop w:val="0"/>
      <w:marBottom w:val="0"/>
      <w:divBdr>
        <w:top w:val="none" w:sz="0" w:space="0" w:color="auto"/>
        <w:left w:val="none" w:sz="0" w:space="0" w:color="auto"/>
        <w:bottom w:val="none" w:sz="0" w:space="0" w:color="auto"/>
        <w:right w:val="none" w:sz="0" w:space="0" w:color="auto"/>
      </w:divBdr>
    </w:div>
    <w:div w:id="1201284897">
      <w:bodyDiv w:val="1"/>
      <w:marLeft w:val="0"/>
      <w:marRight w:val="0"/>
      <w:marTop w:val="0"/>
      <w:marBottom w:val="0"/>
      <w:divBdr>
        <w:top w:val="none" w:sz="0" w:space="0" w:color="auto"/>
        <w:left w:val="none" w:sz="0" w:space="0" w:color="auto"/>
        <w:bottom w:val="none" w:sz="0" w:space="0" w:color="auto"/>
        <w:right w:val="none" w:sz="0" w:space="0" w:color="auto"/>
      </w:divBdr>
    </w:div>
    <w:div w:id="1201868397">
      <w:bodyDiv w:val="1"/>
      <w:marLeft w:val="0"/>
      <w:marRight w:val="0"/>
      <w:marTop w:val="0"/>
      <w:marBottom w:val="0"/>
      <w:divBdr>
        <w:top w:val="none" w:sz="0" w:space="0" w:color="auto"/>
        <w:left w:val="none" w:sz="0" w:space="0" w:color="auto"/>
        <w:bottom w:val="none" w:sz="0" w:space="0" w:color="auto"/>
        <w:right w:val="none" w:sz="0" w:space="0" w:color="auto"/>
      </w:divBdr>
    </w:div>
    <w:div w:id="1202858041">
      <w:bodyDiv w:val="1"/>
      <w:marLeft w:val="0"/>
      <w:marRight w:val="0"/>
      <w:marTop w:val="0"/>
      <w:marBottom w:val="0"/>
      <w:divBdr>
        <w:top w:val="none" w:sz="0" w:space="0" w:color="auto"/>
        <w:left w:val="none" w:sz="0" w:space="0" w:color="auto"/>
        <w:bottom w:val="none" w:sz="0" w:space="0" w:color="auto"/>
        <w:right w:val="none" w:sz="0" w:space="0" w:color="auto"/>
      </w:divBdr>
    </w:div>
    <w:div w:id="1202935547">
      <w:bodyDiv w:val="1"/>
      <w:marLeft w:val="0"/>
      <w:marRight w:val="0"/>
      <w:marTop w:val="0"/>
      <w:marBottom w:val="0"/>
      <w:divBdr>
        <w:top w:val="none" w:sz="0" w:space="0" w:color="auto"/>
        <w:left w:val="none" w:sz="0" w:space="0" w:color="auto"/>
        <w:bottom w:val="none" w:sz="0" w:space="0" w:color="auto"/>
        <w:right w:val="none" w:sz="0" w:space="0" w:color="auto"/>
      </w:divBdr>
    </w:div>
    <w:div w:id="1204559133">
      <w:bodyDiv w:val="1"/>
      <w:marLeft w:val="0"/>
      <w:marRight w:val="0"/>
      <w:marTop w:val="0"/>
      <w:marBottom w:val="0"/>
      <w:divBdr>
        <w:top w:val="none" w:sz="0" w:space="0" w:color="auto"/>
        <w:left w:val="none" w:sz="0" w:space="0" w:color="auto"/>
        <w:bottom w:val="none" w:sz="0" w:space="0" w:color="auto"/>
        <w:right w:val="none" w:sz="0" w:space="0" w:color="auto"/>
      </w:divBdr>
    </w:div>
    <w:div w:id="1204633700">
      <w:bodyDiv w:val="1"/>
      <w:marLeft w:val="0"/>
      <w:marRight w:val="0"/>
      <w:marTop w:val="0"/>
      <w:marBottom w:val="0"/>
      <w:divBdr>
        <w:top w:val="none" w:sz="0" w:space="0" w:color="auto"/>
        <w:left w:val="none" w:sz="0" w:space="0" w:color="auto"/>
        <w:bottom w:val="none" w:sz="0" w:space="0" w:color="auto"/>
        <w:right w:val="none" w:sz="0" w:space="0" w:color="auto"/>
      </w:divBdr>
    </w:div>
    <w:div w:id="1204903187">
      <w:bodyDiv w:val="1"/>
      <w:marLeft w:val="0"/>
      <w:marRight w:val="0"/>
      <w:marTop w:val="0"/>
      <w:marBottom w:val="0"/>
      <w:divBdr>
        <w:top w:val="none" w:sz="0" w:space="0" w:color="auto"/>
        <w:left w:val="none" w:sz="0" w:space="0" w:color="auto"/>
        <w:bottom w:val="none" w:sz="0" w:space="0" w:color="auto"/>
        <w:right w:val="none" w:sz="0" w:space="0" w:color="auto"/>
      </w:divBdr>
    </w:div>
    <w:div w:id="1205024440">
      <w:bodyDiv w:val="1"/>
      <w:marLeft w:val="0"/>
      <w:marRight w:val="0"/>
      <w:marTop w:val="0"/>
      <w:marBottom w:val="0"/>
      <w:divBdr>
        <w:top w:val="none" w:sz="0" w:space="0" w:color="auto"/>
        <w:left w:val="none" w:sz="0" w:space="0" w:color="auto"/>
        <w:bottom w:val="none" w:sz="0" w:space="0" w:color="auto"/>
        <w:right w:val="none" w:sz="0" w:space="0" w:color="auto"/>
      </w:divBdr>
    </w:div>
    <w:div w:id="1206799026">
      <w:bodyDiv w:val="1"/>
      <w:marLeft w:val="0"/>
      <w:marRight w:val="0"/>
      <w:marTop w:val="0"/>
      <w:marBottom w:val="0"/>
      <w:divBdr>
        <w:top w:val="none" w:sz="0" w:space="0" w:color="auto"/>
        <w:left w:val="none" w:sz="0" w:space="0" w:color="auto"/>
        <w:bottom w:val="none" w:sz="0" w:space="0" w:color="auto"/>
        <w:right w:val="none" w:sz="0" w:space="0" w:color="auto"/>
      </w:divBdr>
    </w:div>
    <w:div w:id="1208908966">
      <w:bodyDiv w:val="1"/>
      <w:marLeft w:val="0"/>
      <w:marRight w:val="0"/>
      <w:marTop w:val="0"/>
      <w:marBottom w:val="0"/>
      <w:divBdr>
        <w:top w:val="none" w:sz="0" w:space="0" w:color="auto"/>
        <w:left w:val="none" w:sz="0" w:space="0" w:color="auto"/>
        <w:bottom w:val="none" w:sz="0" w:space="0" w:color="auto"/>
        <w:right w:val="none" w:sz="0" w:space="0" w:color="auto"/>
      </w:divBdr>
    </w:div>
    <w:div w:id="1209298633">
      <w:bodyDiv w:val="1"/>
      <w:marLeft w:val="0"/>
      <w:marRight w:val="0"/>
      <w:marTop w:val="0"/>
      <w:marBottom w:val="0"/>
      <w:divBdr>
        <w:top w:val="none" w:sz="0" w:space="0" w:color="auto"/>
        <w:left w:val="none" w:sz="0" w:space="0" w:color="auto"/>
        <w:bottom w:val="none" w:sz="0" w:space="0" w:color="auto"/>
        <w:right w:val="none" w:sz="0" w:space="0" w:color="auto"/>
      </w:divBdr>
    </w:div>
    <w:div w:id="1209729481">
      <w:bodyDiv w:val="1"/>
      <w:marLeft w:val="0"/>
      <w:marRight w:val="0"/>
      <w:marTop w:val="0"/>
      <w:marBottom w:val="0"/>
      <w:divBdr>
        <w:top w:val="none" w:sz="0" w:space="0" w:color="auto"/>
        <w:left w:val="none" w:sz="0" w:space="0" w:color="auto"/>
        <w:bottom w:val="none" w:sz="0" w:space="0" w:color="auto"/>
        <w:right w:val="none" w:sz="0" w:space="0" w:color="auto"/>
      </w:divBdr>
    </w:div>
    <w:div w:id="1210264628">
      <w:bodyDiv w:val="1"/>
      <w:marLeft w:val="0"/>
      <w:marRight w:val="0"/>
      <w:marTop w:val="0"/>
      <w:marBottom w:val="0"/>
      <w:divBdr>
        <w:top w:val="none" w:sz="0" w:space="0" w:color="auto"/>
        <w:left w:val="none" w:sz="0" w:space="0" w:color="auto"/>
        <w:bottom w:val="none" w:sz="0" w:space="0" w:color="auto"/>
        <w:right w:val="none" w:sz="0" w:space="0" w:color="auto"/>
      </w:divBdr>
    </w:div>
    <w:div w:id="1211575641">
      <w:bodyDiv w:val="1"/>
      <w:marLeft w:val="0"/>
      <w:marRight w:val="0"/>
      <w:marTop w:val="0"/>
      <w:marBottom w:val="0"/>
      <w:divBdr>
        <w:top w:val="none" w:sz="0" w:space="0" w:color="auto"/>
        <w:left w:val="none" w:sz="0" w:space="0" w:color="auto"/>
        <w:bottom w:val="none" w:sz="0" w:space="0" w:color="auto"/>
        <w:right w:val="none" w:sz="0" w:space="0" w:color="auto"/>
      </w:divBdr>
    </w:div>
    <w:div w:id="1212032452">
      <w:bodyDiv w:val="1"/>
      <w:marLeft w:val="0"/>
      <w:marRight w:val="0"/>
      <w:marTop w:val="0"/>
      <w:marBottom w:val="0"/>
      <w:divBdr>
        <w:top w:val="none" w:sz="0" w:space="0" w:color="auto"/>
        <w:left w:val="none" w:sz="0" w:space="0" w:color="auto"/>
        <w:bottom w:val="none" w:sz="0" w:space="0" w:color="auto"/>
        <w:right w:val="none" w:sz="0" w:space="0" w:color="auto"/>
      </w:divBdr>
    </w:div>
    <w:div w:id="1212809245">
      <w:bodyDiv w:val="1"/>
      <w:marLeft w:val="0"/>
      <w:marRight w:val="0"/>
      <w:marTop w:val="0"/>
      <w:marBottom w:val="0"/>
      <w:divBdr>
        <w:top w:val="none" w:sz="0" w:space="0" w:color="auto"/>
        <w:left w:val="none" w:sz="0" w:space="0" w:color="auto"/>
        <w:bottom w:val="none" w:sz="0" w:space="0" w:color="auto"/>
        <w:right w:val="none" w:sz="0" w:space="0" w:color="auto"/>
      </w:divBdr>
    </w:div>
    <w:div w:id="1214271900">
      <w:bodyDiv w:val="1"/>
      <w:marLeft w:val="0"/>
      <w:marRight w:val="0"/>
      <w:marTop w:val="0"/>
      <w:marBottom w:val="0"/>
      <w:divBdr>
        <w:top w:val="none" w:sz="0" w:space="0" w:color="auto"/>
        <w:left w:val="none" w:sz="0" w:space="0" w:color="auto"/>
        <w:bottom w:val="none" w:sz="0" w:space="0" w:color="auto"/>
        <w:right w:val="none" w:sz="0" w:space="0" w:color="auto"/>
      </w:divBdr>
    </w:div>
    <w:div w:id="1215968262">
      <w:bodyDiv w:val="1"/>
      <w:marLeft w:val="0"/>
      <w:marRight w:val="0"/>
      <w:marTop w:val="0"/>
      <w:marBottom w:val="0"/>
      <w:divBdr>
        <w:top w:val="none" w:sz="0" w:space="0" w:color="auto"/>
        <w:left w:val="none" w:sz="0" w:space="0" w:color="auto"/>
        <w:bottom w:val="none" w:sz="0" w:space="0" w:color="auto"/>
        <w:right w:val="none" w:sz="0" w:space="0" w:color="auto"/>
      </w:divBdr>
    </w:div>
    <w:div w:id="1217005364">
      <w:bodyDiv w:val="1"/>
      <w:marLeft w:val="0"/>
      <w:marRight w:val="0"/>
      <w:marTop w:val="0"/>
      <w:marBottom w:val="0"/>
      <w:divBdr>
        <w:top w:val="none" w:sz="0" w:space="0" w:color="auto"/>
        <w:left w:val="none" w:sz="0" w:space="0" w:color="auto"/>
        <w:bottom w:val="none" w:sz="0" w:space="0" w:color="auto"/>
        <w:right w:val="none" w:sz="0" w:space="0" w:color="auto"/>
      </w:divBdr>
    </w:div>
    <w:div w:id="1217352016">
      <w:bodyDiv w:val="1"/>
      <w:marLeft w:val="0"/>
      <w:marRight w:val="0"/>
      <w:marTop w:val="0"/>
      <w:marBottom w:val="0"/>
      <w:divBdr>
        <w:top w:val="none" w:sz="0" w:space="0" w:color="auto"/>
        <w:left w:val="none" w:sz="0" w:space="0" w:color="auto"/>
        <w:bottom w:val="none" w:sz="0" w:space="0" w:color="auto"/>
        <w:right w:val="none" w:sz="0" w:space="0" w:color="auto"/>
      </w:divBdr>
    </w:div>
    <w:div w:id="1217545150">
      <w:bodyDiv w:val="1"/>
      <w:marLeft w:val="0"/>
      <w:marRight w:val="0"/>
      <w:marTop w:val="0"/>
      <w:marBottom w:val="0"/>
      <w:divBdr>
        <w:top w:val="none" w:sz="0" w:space="0" w:color="auto"/>
        <w:left w:val="none" w:sz="0" w:space="0" w:color="auto"/>
        <w:bottom w:val="none" w:sz="0" w:space="0" w:color="auto"/>
        <w:right w:val="none" w:sz="0" w:space="0" w:color="auto"/>
      </w:divBdr>
    </w:div>
    <w:div w:id="1218735824">
      <w:bodyDiv w:val="1"/>
      <w:marLeft w:val="0"/>
      <w:marRight w:val="0"/>
      <w:marTop w:val="0"/>
      <w:marBottom w:val="0"/>
      <w:divBdr>
        <w:top w:val="none" w:sz="0" w:space="0" w:color="auto"/>
        <w:left w:val="none" w:sz="0" w:space="0" w:color="auto"/>
        <w:bottom w:val="none" w:sz="0" w:space="0" w:color="auto"/>
        <w:right w:val="none" w:sz="0" w:space="0" w:color="auto"/>
      </w:divBdr>
    </w:div>
    <w:div w:id="1219979200">
      <w:bodyDiv w:val="1"/>
      <w:marLeft w:val="0"/>
      <w:marRight w:val="0"/>
      <w:marTop w:val="0"/>
      <w:marBottom w:val="0"/>
      <w:divBdr>
        <w:top w:val="none" w:sz="0" w:space="0" w:color="auto"/>
        <w:left w:val="none" w:sz="0" w:space="0" w:color="auto"/>
        <w:bottom w:val="none" w:sz="0" w:space="0" w:color="auto"/>
        <w:right w:val="none" w:sz="0" w:space="0" w:color="auto"/>
      </w:divBdr>
    </w:div>
    <w:div w:id="1220088921">
      <w:bodyDiv w:val="1"/>
      <w:marLeft w:val="0"/>
      <w:marRight w:val="0"/>
      <w:marTop w:val="0"/>
      <w:marBottom w:val="0"/>
      <w:divBdr>
        <w:top w:val="none" w:sz="0" w:space="0" w:color="auto"/>
        <w:left w:val="none" w:sz="0" w:space="0" w:color="auto"/>
        <w:bottom w:val="none" w:sz="0" w:space="0" w:color="auto"/>
        <w:right w:val="none" w:sz="0" w:space="0" w:color="auto"/>
      </w:divBdr>
    </w:div>
    <w:div w:id="1221863319">
      <w:bodyDiv w:val="1"/>
      <w:marLeft w:val="0"/>
      <w:marRight w:val="0"/>
      <w:marTop w:val="0"/>
      <w:marBottom w:val="0"/>
      <w:divBdr>
        <w:top w:val="none" w:sz="0" w:space="0" w:color="auto"/>
        <w:left w:val="none" w:sz="0" w:space="0" w:color="auto"/>
        <w:bottom w:val="none" w:sz="0" w:space="0" w:color="auto"/>
        <w:right w:val="none" w:sz="0" w:space="0" w:color="auto"/>
      </w:divBdr>
    </w:div>
    <w:div w:id="1222131673">
      <w:bodyDiv w:val="1"/>
      <w:marLeft w:val="0"/>
      <w:marRight w:val="0"/>
      <w:marTop w:val="0"/>
      <w:marBottom w:val="0"/>
      <w:divBdr>
        <w:top w:val="none" w:sz="0" w:space="0" w:color="auto"/>
        <w:left w:val="none" w:sz="0" w:space="0" w:color="auto"/>
        <w:bottom w:val="none" w:sz="0" w:space="0" w:color="auto"/>
        <w:right w:val="none" w:sz="0" w:space="0" w:color="auto"/>
      </w:divBdr>
    </w:div>
    <w:div w:id="1222406131">
      <w:bodyDiv w:val="1"/>
      <w:marLeft w:val="0"/>
      <w:marRight w:val="0"/>
      <w:marTop w:val="0"/>
      <w:marBottom w:val="0"/>
      <w:divBdr>
        <w:top w:val="none" w:sz="0" w:space="0" w:color="auto"/>
        <w:left w:val="none" w:sz="0" w:space="0" w:color="auto"/>
        <w:bottom w:val="none" w:sz="0" w:space="0" w:color="auto"/>
        <w:right w:val="none" w:sz="0" w:space="0" w:color="auto"/>
      </w:divBdr>
    </w:div>
    <w:div w:id="1222601030">
      <w:bodyDiv w:val="1"/>
      <w:marLeft w:val="0"/>
      <w:marRight w:val="0"/>
      <w:marTop w:val="0"/>
      <w:marBottom w:val="0"/>
      <w:divBdr>
        <w:top w:val="none" w:sz="0" w:space="0" w:color="auto"/>
        <w:left w:val="none" w:sz="0" w:space="0" w:color="auto"/>
        <w:bottom w:val="none" w:sz="0" w:space="0" w:color="auto"/>
        <w:right w:val="none" w:sz="0" w:space="0" w:color="auto"/>
      </w:divBdr>
    </w:div>
    <w:div w:id="1222867196">
      <w:bodyDiv w:val="1"/>
      <w:marLeft w:val="0"/>
      <w:marRight w:val="0"/>
      <w:marTop w:val="0"/>
      <w:marBottom w:val="0"/>
      <w:divBdr>
        <w:top w:val="none" w:sz="0" w:space="0" w:color="auto"/>
        <w:left w:val="none" w:sz="0" w:space="0" w:color="auto"/>
        <w:bottom w:val="none" w:sz="0" w:space="0" w:color="auto"/>
        <w:right w:val="none" w:sz="0" w:space="0" w:color="auto"/>
      </w:divBdr>
    </w:div>
    <w:div w:id="1223172927">
      <w:bodyDiv w:val="1"/>
      <w:marLeft w:val="0"/>
      <w:marRight w:val="0"/>
      <w:marTop w:val="0"/>
      <w:marBottom w:val="0"/>
      <w:divBdr>
        <w:top w:val="none" w:sz="0" w:space="0" w:color="auto"/>
        <w:left w:val="none" w:sz="0" w:space="0" w:color="auto"/>
        <w:bottom w:val="none" w:sz="0" w:space="0" w:color="auto"/>
        <w:right w:val="none" w:sz="0" w:space="0" w:color="auto"/>
      </w:divBdr>
    </w:div>
    <w:div w:id="1225144460">
      <w:bodyDiv w:val="1"/>
      <w:marLeft w:val="0"/>
      <w:marRight w:val="0"/>
      <w:marTop w:val="0"/>
      <w:marBottom w:val="0"/>
      <w:divBdr>
        <w:top w:val="none" w:sz="0" w:space="0" w:color="auto"/>
        <w:left w:val="none" w:sz="0" w:space="0" w:color="auto"/>
        <w:bottom w:val="none" w:sz="0" w:space="0" w:color="auto"/>
        <w:right w:val="none" w:sz="0" w:space="0" w:color="auto"/>
      </w:divBdr>
    </w:div>
    <w:div w:id="1225330745">
      <w:bodyDiv w:val="1"/>
      <w:marLeft w:val="0"/>
      <w:marRight w:val="0"/>
      <w:marTop w:val="0"/>
      <w:marBottom w:val="0"/>
      <w:divBdr>
        <w:top w:val="none" w:sz="0" w:space="0" w:color="auto"/>
        <w:left w:val="none" w:sz="0" w:space="0" w:color="auto"/>
        <w:bottom w:val="none" w:sz="0" w:space="0" w:color="auto"/>
        <w:right w:val="none" w:sz="0" w:space="0" w:color="auto"/>
      </w:divBdr>
    </w:div>
    <w:div w:id="1225681473">
      <w:bodyDiv w:val="1"/>
      <w:marLeft w:val="0"/>
      <w:marRight w:val="0"/>
      <w:marTop w:val="0"/>
      <w:marBottom w:val="0"/>
      <w:divBdr>
        <w:top w:val="none" w:sz="0" w:space="0" w:color="auto"/>
        <w:left w:val="none" w:sz="0" w:space="0" w:color="auto"/>
        <w:bottom w:val="none" w:sz="0" w:space="0" w:color="auto"/>
        <w:right w:val="none" w:sz="0" w:space="0" w:color="auto"/>
      </w:divBdr>
    </w:div>
    <w:div w:id="1227841720">
      <w:bodyDiv w:val="1"/>
      <w:marLeft w:val="0"/>
      <w:marRight w:val="0"/>
      <w:marTop w:val="0"/>
      <w:marBottom w:val="0"/>
      <w:divBdr>
        <w:top w:val="none" w:sz="0" w:space="0" w:color="auto"/>
        <w:left w:val="none" w:sz="0" w:space="0" w:color="auto"/>
        <w:bottom w:val="none" w:sz="0" w:space="0" w:color="auto"/>
        <w:right w:val="none" w:sz="0" w:space="0" w:color="auto"/>
      </w:divBdr>
    </w:div>
    <w:div w:id="1229150381">
      <w:bodyDiv w:val="1"/>
      <w:marLeft w:val="0"/>
      <w:marRight w:val="0"/>
      <w:marTop w:val="0"/>
      <w:marBottom w:val="0"/>
      <w:divBdr>
        <w:top w:val="none" w:sz="0" w:space="0" w:color="auto"/>
        <w:left w:val="none" w:sz="0" w:space="0" w:color="auto"/>
        <w:bottom w:val="none" w:sz="0" w:space="0" w:color="auto"/>
        <w:right w:val="none" w:sz="0" w:space="0" w:color="auto"/>
      </w:divBdr>
    </w:div>
    <w:div w:id="1231424051">
      <w:bodyDiv w:val="1"/>
      <w:marLeft w:val="0"/>
      <w:marRight w:val="0"/>
      <w:marTop w:val="0"/>
      <w:marBottom w:val="0"/>
      <w:divBdr>
        <w:top w:val="none" w:sz="0" w:space="0" w:color="auto"/>
        <w:left w:val="none" w:sz="0" w:space="0" w:color="auto"/>
        <w:bottom w:val="none" w:sz="0" w:space="0" w:color="auto"/>
        <w:right w:val="none" w:sz="0" w:space="0" w:color="auto"/>
      </w:divBdr>
    </w:div>
    <w:div w:id="1232693630">
      <w:bodyDiv w:val="1"/>
      <w:marLeft w:val="0"/>
      <w:marRight w:val="0"/>
      <w:marTop w:val="0"/>
      <w:marBottom w:val="0"/>
      <w:divBdr>
        <w:top w:val="none" w:sz="0" w:space="0" w:color="auto"/>
        <w:left w:val="none" w:sz="0" w:space="0" w:color="auto"/>
        <w:bottom w:val="none" w:sz="0" w:space="0" w:color="auto"/>
        <w:right w:val="none" w:sz="0" w:space="0" w:color="auto"/>
      </w:divBdr>
    </w:div>
    <w:div w:id="1232890469">
      <w:bodyDiv w:val="1"/>
      <w:marLeft w:val="0"/>
      <w:marRight w:val="0"/>
      <w:marTop w:val="0"/>
      <w:marBottom w:val="0"/>
      <w:divBdr>
        <w:top w:val="none" w:sz="0" w:space="0" w:color="auto"/>
        <w:left w:val="none" w:sz="0" w:space="0" w:color="auto"/>
        <w:bottom w:val="none" w:sz="0" w:space="0" w:color="auto"/>
        <w:right w:val="none" w:sz="0" w:space="0" w:color="auto"/>
      </w:divBdr>
    </w:div>
    <w:div w:id="1234127408">
      <w:bodyDiv w:val="1"/>
      <w:marLeft w:val="0"/>
      <w:marRight w:val="0"/>
      <w:marTop w:val="0"/>
      <w:marBottom w:val="0"/>
      <w:divBdr>
        <w:top w:val="none" w:sz="0" w:space="0" w:color="auto"/>
        <w:left w:val="none" w:sz="0" w:space="0" w:color="auto"/>
        <w:bottom w:val="none" w:sz="0" w:space="0" w:color="auto"/>
        <w:right w:val="none" w:sz="0" w:space="0" w:color="auto"/>
      </w:divBdr>
    </w:div>
    <w:div w:id="1235818982">
      <w:bodyDiv w:val="1"/>
      <w:marLeft w:val="0"/>
      <w:marRight w:val="0"/>
      <w:marTop w:val="0"/>
      <w:marBottom w:val="0"/>
      <w:divBdr>
        <w:top w:val="none" w:sz="0" w:space="0" w:color="auto"/>
        <w:left w:val="none" w:sz="0" w:space="0" w:color="auto"/>
        <w:bottom w:val="none" w:sz="0" w:space="0" w:color="auto"/>
        <w:right w:val="none" w:sz="0" w:space="0" w:color="auto"/>
      </w:divBdr>
    </w:div>
    <w:div w:id="1236893174">
      <w:bodyDiv w:val="1"/>
      <w:marLeft w:val="0"/>
      <w:marRight w:val="0"/>
      <w:marTop w:val="0"/>
      <w:marBottom w:val="0"/>
      <w:divBdr>
        <w:top w:val="none" w:sz="0" w:space="0" w:color="auto"/>
        <w:left w:val="none" w:sz="0" w:space="0" w:color="auto"/>
        <w:bottom w:val="none" w:sz="0" w:space="0" w:color="auto"/>
        <w:right w:val="none" w:sz="0" w:space="0" w:color="auto"/>
      </w:divBdr>
    </w:div>
    <w:div w:id="1237863966">
      <w:bodyDiv w:val="1"/>
      <w:marLeft w:val="0"/>
      <w:marRight w:val="0"/>
      <w:marTop w:val="0"/>
      <w:marBottom w:val="0"/>
      <w:divBdr>
        <w:top w:val="none" w:sz="0" w:space="0" w:color="auto"/>
        <w:left w:val="none" w:sz="0" w:space="0" w:color="auto"/>
        <w:bottom w:val="none" w:sz="0" w:space="0" w:color="auto"/>
        <w:right w:val="none" w:sz="0" w:space="0" w:color="auto"/>
      </w:divBdr>
    </w:div>
    <w:div w:id="1238326536">
      <w:bodyDiv w:val="1"/>
      <w:marLeft w:val="0"/>
      <w:marRight w:val="0"/>
      <w:marTop w:val="0"/>
      <w:marBottom w:val="0"/>
      <w:divBdr>
        <w:top w:val="none" w:sz="0" w:space="0" w:color="auto"/>
        <w:left w:val="none" w:sz="0" w:space="0" w:color="auto"/>
        <w:bottom w:val="none" w:sz="0" w:space="0" w:color="auto"/>
        <w:right w:val="none" w:sz="0" w:space="0" w:color="auto"/>
      </w:divBdr>
    </w:div>
    <w:div w:id="1238857300">
      <w:bodyDiv w:val="1"/>
      <w:marLeft w:val="0"/>
      <w:marRight w:val="0"/>
      <w:marTop w:val="0"/>
      <w:marBottom w:val="0"/>
      <w:divBdr>
        <w:top w:val="none" w:sz="0" w:space="0" w:color="auto"/>
        <w:left w:val="none" w:sz="0" w:space="0" w:color="auto"/>
        <w:bottom w:val="none" w:sz="0" w:space="0" w:color="auto"/>
        <w:right w:val="none" w:sz="0" w:space="0" w:color="auto"/>
      </w:divBdr>
    </w:div>
    <w:div w:id="1238980091">
      <w:bodyDiv w:val="1"/>
      <w:marLeft w:val="0"/>
      <w:marRight w:val="0"/>
      <w:marTop w:val="0"/>
      <w:marBottom w:val="0"/>
      <w:divBdr>
        <w:top w:val="none" w:sz="0" w:space="0" w:color="auto"/>
        <w:left w:val="none" w:sz="0" w:space="0" w:color="auto"/>
        <w:bottom w:val="none" w:sz="0" w:space="0" w:color="auto"/>
        <w:right w:val="none" w:sz="0" w:space="0" w:color="auto"/>
      </w:divBdr>
    </w:div>
    <w:div w:id="1240408948">
      <w:bodyDiv w:val="1"/>
      <w:marLeft w:val="0"/>
      <w:marRight w:val="0"/>
      <w:marTop w:val="0"/>
      <w:marBottom w:val="0"/>
      <w:divBdr>
        <w:top w:val="none" w:sz="0" w:space="0" w:color="auto"/>
        <w:left w:val="none" w:sz="0" w:space="0" w:color="auto"/>
        <w:bottom w:val="none" w:sz="0" w:space="0" w:color="auto"/>
        <w:right w:val="none" w:sz="0" w:space="0" w:color="auto"/>
      </w:divBdr>
    </w:div>
    <w:div w:id="1241259946">
      <w:bodyDiv w:val="1"/>
      <w:marLeft w:val="0"/>
      <w:marRight w:val="0"/>
      <w:marTop w:val="0"/>
      <w:marBottom w:val="0"/>
      <w:divBdr>
        <w:top w:val="none" w:sz="0" w:space="0" w:color="auto"/>
        <w:left w:val="none" w:sz="0" w:space="0" w:color="auto"/>
        <w:bottom w:val="none" w:sz="0" w:space="0" w:color="auto"/>
        <w:right w:val="none" w:sz="0" w:space="0" w:color="auto"/>
      </w:divBdr>
    </w:div>
    <w:div w:id="1241673908">
      <w:bodyDiv w:val="1"/>
      <w:marLeft w:val="0"/>
      <w:marRight w:val="0"/>
      <w:marTop w:val="0"/>
      <w:marBottom w:val="0"/>
      <w:divBdr>
        <w:top w:val="none" w:sz="0" w:space="0" w:color="auto"/>
        <w:left w:val="none" w:sz="0" w:space="0" w:color="auto"/>
        <w:bottom w:val="none" w:sz="0" w:space="0" w:color="auto"/>
        <w:right w:val="none" w:sz="0" w:space="0" w:color="auto"/>
      </w:divBdr>
    </w:div>
    <w:div w:id="1241868130">
      <w:bodyDiv w:val="1"/>
      <w:marLeft w:val="0"/>
      <w:marRight w:val="0"/>
      <w:marTop w:val="0"/>
      <w:marBottom w:val="0"/>
      <w:divBdr>
        <w:top w:val="none" w:sz="0" w:space="0" w:color="auto"/>
        <w:left w:val="none" w:sz="0" w:space="0" w:color="auto"/>
        <w:bottom w:val="none" w:sz="0" w:space="0" w:color="auto"/>
        <w:right w:val="none" w:sz="0" w:space="0" w:color="auto"/>
      </w:divBdr>
    </w:div>
    <w:div w:id="1241938507">
      <w:bodyDiv w:val="1"/>
      <w:marLeft w:val="0"/>
      <w:marRight w:val="0"/>
      <w:marTop w:val="0"/>
      <w:marBottom w:val="0"/>
      <w:divBdr>
        <w:top w:val="none" w:sz="0" w:space="0" w:color="auto"/>
        <w:left w:val="none" w:sz="0" w:space="0" w:color="auto"/>
        <w:bottom w:val="none" w:sz="0" w:space="0" w:color="auto"/>
        <w:right w:val="none" w:sz="0" w:space="0" w:color="auto"/>
      </w:divBdr>
    </w:div>
    <w:div w:id="1243023665">
      <w:bodyDiv w:val="1"/>
      <w:marLeft w:val="0"/>
      <w:marRight w:val="0"/>
      <w:marTop w:val="0"/>
      <w:marBottom w:val="0"/>
      <w:divBdr>
        <w:top w:val="none" w:sz="0" w:space="0" w:color="auto"/>
        <w:left w:val="none" w:sz="0" w:space="0" w:color="auto"/>
        <w:bottom w:val="none" w:sz="0" w:space="0" w:color="auto"/>
        <w:right w:val="none" w:sz="0" w:space="0" w:color="auto"/>
      </w:divBdr>
    </w:div>
    <w:div w:id="1243182857">
      <w:bodyDiv w:val="1"/>
      <w:marLeft w:val="0"/>
      <w:marRight w:val="0"/>
      <w:marTop w:val="0"/>
      <w:marBottom w:val="0"/>
      <w:divBdr>
        <w:top w:val="none" w:sz="0" w:space="0" w:color="auto"/>
        <w:left w:val="none" w:sz="0" w:space="0" w:color="auto"/>
        <w:bottom w:val="none" w:sz="0" w:space="0" w:color="auto"/>
        <w:right w:val="none" w:sz="0" w:space="0" w:color="auto"/>
      </w:divBdr>
    </w:div>
    <w:div w:id="1243299146">
      <w:bodyDiv w:val="1"/>
      <w:marLeft w:val="0"/>
      <w:marRight w:val="0"/>
      <w:marTop w:val="0"/>
      <w:marBottom w:val="0"/>
      <w:divBdr>
        <w:top w:val="none" w:sz="0" w:space="0" w:color="auto"/>
        <w:left w:val="none" w:sz="0" w:space="0" w:color="auto"/>
        <w:bottom w:val="none" w:sz="0" w:space="0" w:color="auto"/>
        <w:right w:val="none" w:sz="0" w:space="0" w:color="auto"/>
      </w:divBdr>
    </w:div>
    <w:div w:id="1243838040">
      <w:bodyDiv w:val="1"/>
      <w:marLeft w:val="0"/>
      <w:marRight w:val="0"/>
      <w:marTop w:val="0"/>
      <w:marBottom w:val="0"/>
      <w:divBdr>
        <w:top w:val="none" w:sz="0" w:space="0" w:color="auto"/>
        <w:left w:val="none" w:sz="0" w:space="0" w:color="auto"/>
        <w:bottom w:val="none" w:sz="0" w:space="0" w:color="auto"/>
        <w:right w:val="none" w:sz="0" w:space="0" w:color="auto"/>
      </w:divBdr>
    </w:div>
    <w:div w:id="1244144264">
      <w:bodyDiv w:val="1"/>
      <w:marLeft w:val="0"/>
      <w:marRight w:val="0"/>
      <w:marTop w:val="0"/>
      <w:marBottom w:val="0"/>
      <w:divBdr>
        <w:top w:val="none" w:sz="0" w:space="0" w:color="auto"/>
        <w:left w:val="none" w:sz="0" w:space="0" w:color="auto"/>
        <w:bottom w:val="none" w:sz="0" w:space="0" w:color="auto"/>
        <w:right w:val="none" w:sz="0" w:space="0" w:color="auto"/>
      </w:divBdr>
    </w:div>
    <w:div w:id="1245186939">
      <w:bodyDiv w:val="1"/>
      <w:marLeft w:val="0"/>
      <w:marRight w:val="0"/>
      <w:marTop w:val="0"/>
      <w:marBottom w:val="0"/>
      <w:divBdr>
        <w:top w:val="none" w:sz="0" w:space="0" w:color="auto"/>
        <w:left w:val="none" w:sz="0" w:space="0" w:color="auto"/>
        <w:bottom w:val="none" w:sz="0" w:space="0" w:color="auto"/>
        <w:right w:val="none" w:sz="0" w:space="0" w:color="auto"/>
      </w:divBdr>
    </w:div>
    <w:div w:id="1247180518">
      <w:bodyDiv w:val="1"/>
      <w:marLeft w:val="0"/>
      <w:marRight w:val="0"/>
      <w:marTop w:val="0"/>
      <w:marBottom w:val="0"/>
      <w:divBdr>
        <w:top w:val="none" w:sz="0" w:space="0" w:color="auto"/>
        <w:left w:val="none" w:sz="0" w:space="0" w:color="auto"/>
        <w:bottom w:val="none" w:sz="0" w:space="0" w:color="auto"/>
        <w:right w:val="none" w:sz="0" w:space="0" w:color="auto"/>
      </w:divBdr>
    </w:div>
    <w:div w:id="1248034530">
      <w:bodyDiv w:val="1"/>
      <w:marLeft w:val="0"/>
      <w:marRight w:val="0"/>
      <w:marTop w:val="0"/>
      <w:marBottom w:val="0"/>
      <w:divBdr>
        <w:top w:val="none" w:sz="0" w:space="0" w:color="auto"/>
        <w:left w:val="none" w:sz="0" w:space="0" w:color="auto"/>
        <w:bottom w:val="none" w:sz="0" w:space="0" w:color="auto"/>
        <w:right w:val="none" w:sz="0" w:space="0" w:color="auto"/>
      </w:divBdr>
    </w:div>
    <w:div w:id="1250117071">
      <w:bodyDiv w:val="1"/>
      <w:marLeft w:val="0"/>
      <w:marRight w:val="0"/>
      <w:marTop w:val="0"/>
      <w:marBottom w:val="0"/>
      <w:divBdr>
        <w:top w:val="none" w:sz="0" w:space="0" w:color="auto"/>
        <w:left w:val="none" w:sz="0" w:space="0" w:color="auto"/>
        <w:bottom w:val="none" w:sz="0" w:space="0" w:color="auto"/>
        <w:right w:val="none" w:sz="0" w:space="0" w:color="auto"/>
      </w:divBdr>
    </w:div>
    <w:div w:id="1250233106">
      <w:bodyDiv w:val="1"/>
      <w:marLeft w:val="0"/>
      <w:marRight w:val="0"/>
      <w:marTop w:val="0"/>
      <w:marBottom w:val="0"/>
      <w:divBdr>
        <w:top w:val="none" w:sz="0" w:space="0" w:color="auto"/>
        <w:left w:val="none" w:sz="0" w:space="0" w:color="auto"/>
        <w:bottom w:val="none" w:sz="0" w:space="0" w:color="auto"/>
        <w:right w:val="none" w:sz="0" w:space="0" w:color="auto"/>
      </w:divBdr>
    </w:div>
    <w:div w:id="1251816308">
      <w:bodyDiv w:val="1"/>
      <w:marLeft w:val="0"/>
      <w:marRight w:val="0"/>
      <w:marTop w:val="0"/>
      <w:marBottom w:val="0"/>
      <w:divBdr>
        <w:top w:val="none" w:sz="0" w:space="0" w:color="auto"/>
        <w:left w:val="none" w:sz="0" w:space="0" w:color="auto"/>
        <w:bottom w:val="none" w:sz="0" w:space="0" w:color="auto"/>
        <w:right w:val="none" w:sz="0" w:space="0" w:color="auto"/>
      </w:divBdr>
    </w:div>
    <w:div w:id="1256673892">
      <w:bodyDiv w:val="1"/>
      <w:marLeft w:val="0"/>
      <w:marRight w:val="0"/>
      <w:marTop w:val="0"/>
      <w:marBottom w:val="0"/>
      <w:divBdr>
        <w:top w:val="none" w:sz="0" w:space="0" w:color="auto"/>
        <w:left w:val="none" w:sz="0" w:space="0" w:color="auto"/>
        <w:bottom w:val="none" w:sz="0" w:space="0" w:color="auto"/>
        <w:right w:val="none" w:sz="0" w:space="0" w:color="auto"/>
      </w:divBdr>
    </w:div>
    <w:div w:id="1258174224">
      <w:bodyDiv w:val="1"/>
      <w:marLeft w:val="0"/>
      <w:marRight w:val="0"/>
      <w:marTop w:val="0"/>
      <w:marBottom w:val="0"/>
      <w:divBdr>
        <w:top w:val="none" w:sz="0" w:space="0" w:color="auto"/>
        <w:left w:val="none" w:sz="0" w:space="0" w:color="auto"/>
        <w:bottom w:val="none" w:sz="0" w:space="0" w:color="auto"/>
        <w:right w:val="none" w:sz="0" w:space="0" w:color="auto"/>
      </w:divBdr>
    </w:div>
    <w:div w:id="1258366403">
      <w:bodyDiv w:val="1"/>
      <w:marLeft w:val="0"/>
      <w:marRight w:val="0"/>
      <w:marTop w:val="0"/>
      <w:marBottom w:val="0"/>
      <w:divBdr>
        <w:top w:val="none" w:sz="0" w:space="0" w:color="auto"/>
        <w:left w:val="none" w:sz="0" w:space="0" w:color="auto"/>
        <w:bottom w:val="none" w:sz="0" w:space="0" w:color="auto"/>
        <w:right w:val="none" w:sz="0" w:space="0" w:color="auto"/>
      </w:divBdr>
    </w:div>
    <w:div w:id="1259562296">
      <w:bodyDiv w:val="1"/>
      <w:marLeft w:val="0"/>
      <w:marRight w:val="0"/>
      <w:marTop w:val="0"/>
      <w:marBottom w:val="0"/>
      <w:divBdr>
        <w:top w:val="none" w:sz="0" w:space="0" w:color="auto"/>
        <w:left w:val="none" w:sz="0" w:space="0" w:color="auto"/>
        <w:bottom w:val="none" w:sz="0" w:space="0" w:color="auto"/>
        <w:right w:val="none" w:sz="0" w:space="0" w:color="auto"/>
      </w:divBdr>
    </w:div>
    <w:div w:id="1259682526">
      <w:bodyDiv w:val="1"/>
      <w:marLeft w:val="0"/>
      <w:marRight w:val="0"/>
      <w:marTop w:val="0"/>
      <w:marBottom w:val="0"/>
      <w:divBdr>
        <w:top w:val="none" w:sz="0" w:space="0" w:color="auto"/>
        <w:left w:val="none" w:sz="0" w:space="0" w:color="auto"/>
        <w:bottom w:val="none" w:sz="0" w:space="0" w:color="auto"/>
        <w:right w:val="none" w:sz="0" w:space="0" w:color="auto"/>
      </w:divBdr>
    </w:div>
    <w:div w:id="1260798924">
      <w:bodyDiv w:val="1"/>
      <w:marLeft w:val="0"/>
      <w:marRight w:val="0"/>
      <w:marTop w:val="0"/>
      <w:marBottom w:val="0"/>
      <w:divBdr>
        <w:top w:val="none" w:sz="0" w:space="0" w:color="auto"/>
        <w:left w:val="none" w:sz="0" w:space="0" w:color="auto"/>
        <w:bottom w:val="none" w:sz="0" w:space="0" w:color="auto"/>
        <w:right w:val="none" w:sz="0" w:space="0" w:color="auto"/>
      </w:divBdr>
    </w:div>
    <w:div w:id="1261570655">
      <w:bodyDiv w:val="1"/>
      <w:marLeft w:val="0"/>
      <w:marRight w:val="0"/>
      <w:marTop w:val="0"/>
      <w:marBottom w:val="0"/>
      <w:divBdr>
        <w:top w:val="none" w:sz="0" w:space="0" w:color="auto"/>
        <w:left w:val="none" w:sz="0" w:space="0" w:color="auto"/>
        <w:bottom w:val="none" w:sz="0" w:space="0" w:color="auto"/>
        <w:right w:val="none" w:sz="0" w:space="0" w:color="auto"/>
      </w:divBdr>
    </w:div>
    <w:div w:id="1262952392">
      <w:bodyDiv w:val="1"/>
      <w:marLeft w:val="0"/>
      <w:marRight w:val="0"/>
      <w:marTop w:val="0"/>
      <w:marBottom w:val="0"/>
      <w:divBdr>
        <w:top w:val="none" w:sz="0" w:space="0" w:color="auto"/>
        <w:left w:val="none" w:sz="0" w:space="0" w:color="auto"/>
        <w:bottom w:val="none" w:sz="0" w:space="0" w:color="auto"/>
        <w:right w:val="none" w:sz="0" w:space="0" w:color="auto"/>
      </w:divBdr>
    </w:div>
    <w:div w:id="1263032529">
      <w:bodyDiv w:val="1"/>
      <w:marLeft w:val="0"/>
      <w:marRight w:val="0"/>
      <w:marTop w:val="0"/>
      <w:marBottom w:val="0"/>
      <w:divBdr>
        <w:top w:val="none" w:sz="0" w:space="0" w:color="auto"/>
        <w:left w:val="none" w:sz="0" w:space="0" w:color="auto"/>
        <w:bottom w:val="none" w:sz="0" w:space="0" w:color="auto"/>
        <w:right w:val="none" w:sz="0" w:space="0" w:color="auto"/>
      </w:divBdr>
    </w:div>
    <w:div w:id="1263107067">
      <w:bodyDiv w:val="1"/>
      <w:marLeft w:val="0"/>
      <w:marRight w:val="0"/>
      <w:marTop w:val="0"/>
      <w:marBottom w:val="0"/>
      <w:divBdr>
        <w:top w:val="none" w:sz="0" w:space="0" w:color="auto"/>
        <w:left w:val="none" w:sz="0" w:space="0" w:color="auto"/>
        <w:bottom w:val="none" w:sz="0" w:space="0" w:color="auto"/>
        <w:right w:val="none" w:sz="0" w:space="0" w:color="auto"/>
      </w:divBdr>
    </w:div>
    <w:div w:id="1263418869">
      <w:bodyDiv w:val="1"/>
      <w:marLeft w:val="0"/>
      <w:marRight w:val="0"/>
      <w:marTop w:val="0"/>
      <w:marBottom w:val="0"/>
      <w:divBdr>
        <w:top w:val="none" w:sz="0" w:space="0" w:color="auto"/>
        <w:left w:val="none" w:sz="0" w:space="0" w:color="auto"/>
        <w:bottom w:val="none" w:sz="0" w:space="0" w:color="auto"/>
        <w:right w:val="none" w:sz="0" w:space="0" w:color="auto"/>
      </w:divBdr>
    </w:div>
    <w:div w:id="1264798220">
      <w:bodyDiv w:val="1"/>
      <w:marLeft w:val="0"/>
      <w:marRight w:val="0"/>
      <w:marTop w:val="0"/>
      <w:marBottom w:val="0"/>
      <w:divBdr>
        <w:top w:val="none" w:sz="0" w:space="0" w:color="auto"/>
        <w:left w:val="none" w:sz="0" w:space="0" w:color="auto"/>
        <w:bottom w:val="none" w:sz="0" w:space="0" w:color="auto"/>
        <w:right w:val="none" w:sz="0" w:space="0" w:color="auto"/>
      </w:divBdr>
    </w:div>
    <w:div w:id="1264915883">
      <w:bodyDiv w:val="1"/>
      <w:marLeft w:val="0"/>
      <w:marRight w:val="0"/>
      <w:marTop w:val="0"/>
      <w:marBottom w:val="0"/>
      <w:divBdr>
        <w:top w:val="none" w:sz="0" w:space="0" w:color="auto"/>
        <w:left w:val="none" w:sz="0" w:space="0" w:color="auto"/>
        <w:bottom w:val="none" w:sz="0" w:space="0" w:color="auto"/>
        <w:right w:val="none" w:sz="0" w:space="0" w:color="auto"/>
      </w:divBdr>
    </w:div>
    <w:div w:id="1265503840">
      <w:bodyDiv w:val="1"/>
      <w:marLeft w:val="0"/>
      <w:marRight w:val="0"/>
      <w:marTop w:val="0"/>
      <w:marBottom w:val="0"/>
      <w:divBdr>
        <w:top w:val="none" w:sz="0" w:space="0" w:color="auto"/>
        <w:left w:val="none" w:sz="0" w:space="0" w:color="auto"/>
        <w:bottom w:val="none" w:sz="0" w:space="0" w:color="auto"/>
        <w:right w:val="none" w:sz="0" w:space="0" w:color="auto"/>
      </w:divBdr>
    </w:div>
    <w:div w:id="1266495108">
      <w:bodyDiv w:val="1"/>
      <w:marLeft w:val="0"/>
      <w:marRight w:val="0"/>
      <w:marTop w:val="0"/>
      <w:marBottom w:val="0"/>
      <w:divBdr>
        <w:top w:val="none" w:sz="0" w:space="0" w:color="auto"/>
        <w:left w:val="none" w:sz="0" w:space="0" w:color="auto"/>
        <w:bottom w:val="none" w:sz="0" w:space="0" w:color="auto"/>
        <w:right w:val="none" w:sz="0" w:space="0" w:color="auto"/>
      </w:divBdr>
    </w:div>
    <w:div w:id="1266501790">
      <w:bodyDiv w:val="1"/>
      <w:marLeft w:val="0"/>
      <w:marRight w:val="0"/>
      <w:marTop w:val="0"/>
      <w:marBottom w:val="0"/>
      <w:divBdr>
        <w:top w:val="none" w:sz="0" w:space="0" w:color="auto"/>
        <w:left w:val="none" w:sz="0" w:space="0" w:color="auto"/>
        <w:bottom w:val="none" w:sz="0" w:space="0" w:color="auto"/>
        <w:right w:val="none" w:sz="0" w:space="0" w:color="auto"/>
      </w:divBdr>
    </w:div>
    <w:div w:id="1267351562">
      <w:bodyDiv w:val="1"/>
      <w:marLeft w:val="0"/>
      <w:marRight w:val="0"/>
      <w:marTop w:val="0"/>
      <w:marBottom w:val="0"/>
      <w:divBdr>
        <w:top w:val="none" w:sz="0" w:space="0" w:color="auto"/>
        <w:left w:val="none" w:sz="0" w:space="0" w:color="auto"/>
        <w:bottom w:val="none" w:sz="0" w:space="0" w:color="auto"/>
        <w:right w:val="none" w:sz="0" w:space="0" w:color="auto"/>
      </w:divBdr>
    </w:div>
    <w:div w:id="1267733634">
      <w:bodyDiv w:val="1"/>
      <w:marLeft w:val="0"/>
      <w:marRight w:val="0"/>
      <w:marTop w:val="0"/>
      <w:marBottom w:val="0"/>
      <w:divBdr>
        <w:top w:val="none" w:sz="0" w:space="0" w:color="auto"/>
        <w:left w:val="none" w:sz="0" w:space="0" w:color="auto"/>
        <w:bottom w:val="none" w:sz="0" w:space="0" w:color="auto"/>
        <w:right w:val="none" w:sz="0" w:space="0" w:color="auto"/>
      </w:divBdr>
    </w:div>
    <w:div w:id="1269656711">
      <w:bodyDiv w:val="1"/>
      <w:marLeft w:val="0"/>
      <w:marRight w:val="0"/>
      <w:marTop w:val="0"/>
      <w:marBottom w:val="0"/>
      <w:divBdr>
        <w:top w:val="none" w:sz="0" w:space="0" w:color="auto"/>
        <w:left w:val="none" w:sz="0" w:space="0" w:color="auto"/>
        <w:bottom w:val="none" w:sz="0" w:space="0" w:color="auto"/>
        <w:right w:val="none" w:sz="0" w:space="0" w:color="auto"/>
      </w:divBdr>
    </w:div>
    <w:div w:id="1269967492">
      <w:bodyDiv w:val="1"/>
      <w:marLeft w:val="0"/>
      <w:marRight w:val="0"/>
      <w:marTop w:val="0"/>
      <w:marBottom w:val="0"/>
      <w:divBdr>
        <w:top w:val="none" w:sz="0" w:space="0" w:color="auto"/>
        <w:left w:val="none" w:sz="0" w:space="0" w:color="auto"/>
        <w:bottom w:val="none" w:sz="0" w:space="0" w:color="auto"/>
        <w:right w:val="none" w:sz="0" w:space="0" w:color="auto"/>
      </w:divBdr>
    </w:div>
    <w:div w:id="1270117556">
      <w:bodyDiv w:val="1"/>
      <w:marLeft w:val="0"/>
      <w:marRight w:val="0"/>
      <w:marTop w:val="0"/>
      <w:marBottom w:val="0"/>
      <w:divBdr>
        <w:top w:val="none" w:sz="0" w:space="0" w:color="auto"/>
        <w:left w:val="none" w:sz="0" w:space="0" w:color="auto"/>
        <w:bottom w:val="none" w:sz="0" w:space="0" w:color="auto"/>
        <w:right w:val="none" w:sz="0" w:space="0" w:color="auto"/>
      </w:divBdr>
    </w:div>
    <w:div w:id="1270161599">
      <w:bodyDiv w:val="1"/>
      <w:marLeft w:val="0"/>
      <w:marRight w:val="0"/>
      <w:marTop w:val="0"/>
      <w:marBottom w:val="0"/>
      <w:divBdr>
        <w:top w:val="none" w:sz="0" w:space="0" w:color="auto"/>
        <w:left w:val="none" w:sz="0" w:space="0" w:color="auto"/>
        <w:bottom w:val="none" w:sz="0" w:space="0" w:color="auto"/>
        <w:right w:val="none" w:sz="0" w:space="0" w:color="auto"/>
      </w:divBdr>
    </w:div>
    <w:div w:id="1271090817">
      <w:bodyDiv w:val="1"/>
      <w:marLeft w:val="0"/>
      <w:marRight w:val="0"/>
      <w:marTop w:val="0"/>
      <w:marBottom w:val="0"/>
      <w:divBdr>
        <w:top w:val="none" w:sz="0" w:space="0" w:color="auto"/>
        <w:left w:val="none" w:sz="0" w:space="0" w:color="auto"/>
        <w:bottom w:val="none" w:sz="0" w:space="0" w:color="auto"/>
        <w:right w:val="none" w:sz="0" w:space="0" w:color="auto"/>
      </w:divBdr>
    </w:div>
    <w:div w:id="1271281287">
      <w:bodyDiv w:val="1"/>
      <w:marLeft w:val="0"/>
      <w:marRight w:val="0"/>
      <w:marTop w:val="0"/>
      <w:marBottom w:val="0"/>
      <w:divBdr>
        <w:top w:val="none" w:sz="0" w:space="0" w:color="auto"/>
        <w:left w:val="none" w:sz="0" w:space="0" w:color="auto"/>
        <w:bottom w:val="none" w:sz="0" w:space="0" w:color="auto"/>
        <w:right w:val="none" w:sz="0" w:space="0" w:color="auto"/>
      </w:divBdr>
    </w:div>
    <w:div w:id="1272316820">
      <w:bodyDiv w:val="1"/>
      <w:marLeft w:val="0"/>
      <w:marRight w:val="0"/>
      <w:marTop w:val="0"/>
      <w:marBottom w:val="0"/>
      <w:divBdr>
        <w:top w:val="none" w:sz="0" w:space="0" w:color="auto"/>
        <w:left w:val="none" w:sz="0" w:space="0" w:color="auto"/>
        <w:bottom w:val="none" w:sz="0" w:space="0" w:color="auto"/>
        <w:right w:val="none" w:sz="0" w:space="0" w:color="auto"/>
      </w:divBdr>
    </w:div>
    <w:div w:id="1272933691">
      <w:bodyDiv w:val="1"/>
      <w:marLeft w:val="0"/>
      <w:marRight w:val="0"/>
      <w:marTop w:val="0"/>
      <w:marBottom w:val="0"/>
      <w:divBdr>
        <w:top w:val="none" w:sz="0" w:space="0" w:color="auto"/>
        <w:left w:val="none" w:sz="0" w:space="0" w:color="auto"/>
        <w:bottom w:val="none" w:sz="0" w:space="0" w:color="auto"/>
        <w:right w:val="none" w:sz="0" w:space="0" w:color="auto"/>
      </w:divBdr>
    </w:div>
    <w:div w:id="1274246198">
      <w:bodyDiv w:val="1"/>
      <w:marLeft w:val="0"/>
      <w:marRight w:val="0"/>
      <w:marTop w:val="0"/>
      <w:marBottom w:val="0"/>
      <w:divBdr>
        <w:top w:val="none" w:sz="0" w:space="0" w:color="auto"/>
        <w:left w:val="none" w:sz="0" w:space="0" w:color="auto"/>
        <w:bottom w:val="none" w:sz="0" w:space="0" w:color="auto"/>
        <w:right w:val="none" w:sz="0" w:space="0" w:color="auto"/>
      </w:divBdr>
    </w:div>
    <w:div w:id="1276018419">
      <w:bodyDiv w:val="1"/>
      <w:marLeft w:val="0"/>
      <w:marRight w:val="0"/>
      <w:marTop w:val="0"/>
      <w:marBottom w:val="0"/>
      <w:divBdr>
        <w:top w:val="none" w:sz="0" w:space="0" w:color="auto"/>
        <w:left w:val="none" w:sz="0" w:space="0" w:color="auto"/>
        <w:bottom w:val="none" w:sz="0" w:space="0" w:color="auto"/>
        <w:right w:val="none" w:sz="0" w:space="0" w:color="auto"/>
      </w:divBdr>
    </w:div>
    <w:div w:id="1278952835">
      <w:bodyDiv w:val="1"/>
      <w:marLeft w:val="0"/>
      <w:marRight w:val="0"/>
      <w:marTop w:val="0"/>
      <w:marBottom w:val="0"/>
      <w:divBdr>
        <w:top w:val="none" w:sz="0" w:space="0" w:color="auto"/>
        <w:left w:val="none" w:sz="0" w:space="0" w:color="auto"/>
        <w:bottom w:val="none" w:sz="0" w:space="0" w:color="auto"/>
        <w:right w:val="none" w:sz="0" w:space="0" w:color="auto"/>
      </w:divBdr>
    </w:div>
    <w:div w:id="1280186998">
      <w:bodyDiv w:val="1"/>
      <w:marLeft w:val="0"/>
      <w:marRight w:val="0"/>
      <w:marTop w:val="0"/>
      <w:marBottom w:val="0"/>
      <w:divBdr>
        <w:top w:val="none" w:sz="0" w:space="0" w:color="auto"/>
        <w:left w:val="none" w:sz="0" w:space="0" w:color="auto"/>
        <w:bottom w:val="none" w:sz="0" w:space="0" w:color="auto"/>
        <w:right w:val="none" w:sz="0" w:space="0" w:color="auto"/>
      </w:divBdr>
    </w:div>
    <w:div w:id="1280331957">
      <w:bodyDiv w:val="1"/>
      <w:marLeft w:val="0"/>
      <w:marRight w:val="0"/>
      <w:marTop w:val="0"/>
      <w:marBottom w:val="0"/>
      <w:divBdr>
        <w:top w:val="none" w:sz="0" w:space="0" w:color="auto"/>
        <w:left w:val="none" w:sz="0" w:space="0" w:color="auto"/>
        <w:bottom w:val="none" w:sz="0" w:space="0" w:color="auto"/>
        <w:right w:val="none" w:sz="0" w:space="0" w:color="auto"/>
      </w:divBdr>
    </w:div>
    <w:div w:id="1283029991">
      <w:bodyDiv w:val="1"/>
      <w:marLeft w:val="0"/>
      <w:marRight w:val="0"/>
      <w:marTop w:val="0"/>
      <w:marBottom w:val="0"/>
      <w:divBdr>
        <w:top w:val="none" w:sz="0" w:space="0" w:color="auto"/>
        <w:left w:val="none" w:sz="0" w:space="0" w:color="auto"/>
        <w:bottom w:val="none" w:sz="0" w:space="0" w:color="auto"/>
        <w:right w:val="none" w:sz="0" w:space="0" w:color="auto"/>
      </w:divBdr>
    </w:div>
    <w:div w:id="1283923848">
      <w:bodyDiv w:val="1"/>
      <w:marLeft w:val="0"/>
      <w:marRight w:val="0"/>
      <w:marTop w:val="0"/>
      <w:marBottom w:val="0"/>
      <w:divBdr>
        <w:top w:val="none" w:sz="0" w:space="0" w:color="auto"/>
        <w:left w:val="none" w:sz="0" w:space="0" w:color="auto"/>
        <w:bottom w:val="none" w:sz="0" w:space="0" w:color="auto"/>
        <w:right w:val="none" w:sz="0" w:space="0" w:color="auto"/>
      </w:divBdr>
    </w:div>
    <w:div w:id="1284923350">
      <w:bodyDiv w:val="1"/>
      <w:marLeft w:val="0"/>
      <w:marRight w:val="0"/>
      <w:marTop w:val="0"/>
      <w:marBottom w:val="0"/>
      <w:divBdr>
        <w:top w:val="none" w:sz="0" w:space="0" w:color="auto"/>
        <w:left w:val="none" w:sz="0" w:space="0" w:color="auto"/>
        <w:bottom w:val="none" w:sz="0" w:space="0" w:color="auto"/>
        <w:right w:val="none" w:sz="0" w:space="0" w:color="auto"/>
      </w:divBdr>
    </w:div>
    <w:div w:id="1285886877">
      <w:bodyDiv w:val="1"/>
      <w:marLeft w:val="0"/>
      <w:marRight w:val="0"/>
      <w:marTop w:val="0"/>
      <w:marBottom w:val="0"/>
      <w:divBdr>
        <w:top w:val="none" w:sz="0" w:space="0" w:color="auto"/>
        <w:left w:val="none" w:sz="0" w:space="0" w:color="auto"/>
        <w:bottom w:val="none" w:sz="0" w:space="0" w:color="auto"/>
        <w:right w:val="none" w:sz="0" w:space="0" w:color="auto"/>
      </w:divBdr>
    </w:div>
    <w:div w:id="1286159691">
      <w:bodyDiv w:val="1"/>
      <w:marLeft w:val="0"/>
      <w:marRight w:val="0"/>
      <w:marTop w:val="0"/>
      <w:marBottom w:val="0"/>
      <w:divBdr>
        <w:top w:val="none" w:sz="0" w:space="0" w:color="auto"/>
        <w:left w:val="none" w:sz="0" w:space="0" w:color="auto"/>
        <w:bottom w:val="none" w:sz="0" w:space="0" w:color="auto"/>
        <w:right w:val="none" w:sz="0" w:space="0" w:color="auto"/>
      </w:divBdr>
    </w:div>
    <w:div w:id="1287538770">
      <w:bodyDiv w:val="1"/>
      <w:marLeft w:val="0"/>
      <w:marRight w:val="0"/>
      <w:marTop w:val="0"/>
      <w:marBottom w:val="0"/>
      <w:divBdr>
        <w:top w:val="none" w:sz="0" w:space="0" w:color="auto"/>
        <w:left w:val="none" w:sz="0" w:space="0" w:color="auto"/>
        <w:bottom w:val="none" w:sz="0" w:space="0" w:color="auto"/>
        <w:right w:val="none" w:sz="0" w:space="0" w:color="auto"/>
      </w:divBdr>
    </w:div>
    <w:div w:id="1288124384">
      <w:bodyDiv w:val="1"/>
      <w:marLeft w:val="0"/>
      <w:marRight w:val="0"/>
      <w:marTop w:val="0"/>
      <w:marBottom w:val="0"/>
      <w:divBdr>
        <w:top w:val="none" w:sz="0" w:space="0" w:color="auto"/>
        <w:left w:val="none" w:sz="0" w:space="0" w:color="auto"/>
        <w:bottom w:val="none" w:sz="0" w:space="0" w:color="auto"/>
        <w:right w:val="none" w:sz="0" w:space="0" w:color="auto"/>
      </w:divBdr>
    </w:div>
    <w:div w:id="1291521687">
      <w:bodyDiv w:val="1"/>
      <w:marLeft w:val="0"/>
      <w:marRight w:val="0"/>
      <w:marTop w:val="0"/>
      <w:marBottom w:val="0"/>
      <w:divBdr>
        <w:top w:val="none" w:sz="0" w:space="0" w:color="auto"/>
        <w:left w:val="none" w:sz="0" w:space="0" w:color="auto"/>
        <w:bottom w:val="none" w:sz="0" w:space="0" w:color="auto"/>
        <w:right w:val="none" w:sz="0" w:space="0" w:color="auto"/>
      </w:divBdr>
    </w:div>
    <w:div w:id="1292442042">
      <w:bodyDiv w:val="1"/>
      <w:marLeft w:val="0"/>
      <w:marRight w:val="0"/>
      <w:marTop w:val="0"/>
      <w:marBottom w:val="0"/>
      <w:divBdr>
        <w:top w:val="none" w:sz="0" w:space="0" w:color="auto"/>
        <w:left w:val="none" w:sz="0" w:space="0" w:color="auto"/>
        <w:bottom w:val="none" w:sz="0" w:space="0" w:color="auto"/>
        <w:right w:val="none" w:sz="0" w:space="0" w:color="auto"/>
      </w:divBdr>
    </w:div>
    <w:div w:id="1293364277">
      <w:bodyDiv w:val="1"/>
      <w:marLeft w:val="0"/>
      <w:marRight w:val="0"/>
      <w:marTop w:val="0"/>
      <w:marBottom w:val="0"/>
      <w:divBdr>
        <w:top w:val="none" w:sz="0" w:space="0" w:color="auto"/>
        <w:left w:val="none" w:sz="0" w:space="0" w:color="auto"/>
        <w:bottom w:val="none" w:sz="0" w:space="0" w:color="auto"/>
        <w:right w:val="none" w:sz="0" w:space="0" w:color="auto"/>
      </w:divBdr>
    </w:div>
    <w:div w:id="1294870087">
      <w:bodyDiv w:val="1"/>
      <w:marLeft w:val="0"/>
      <w:marRight w:val="0"/>
      <w:marTop w:val="0"/>
      <w:marBottom w:val="0"/>
      <w:divBdr>
        <w:top w:val="none" w:sz="0" w:space="0" w:color="auto"/>
        <w:left w:val="none" w:sz="0" w:space="0" w:color="auto"/>
        <w:bottom w:val="none" w:sz="0" w:space="0" w:color="auto"/>
        <w:right w:val="none" w:sz="0" w:space="0" w:color="auto"/>
      </w:divBdr>
    </w:div>
    <w:div w:id="1297031673">
      <w:bodyDiv w:val="1"/>
      <w:marLeft w:val="0"/>
      <w:marRight w:val="0"/>
      <w:marTop w:val="0"/>
      <w:marBottom w:val="0"/>
      <w:divBdr>
        <w:top w:val="none" w:sz="0" w:space="0" w:color="auto"/>
        <w:left w:val="none" w:sz="0" w:space="0" w:color="auto"/>
        <w:bottom w:val="none" w:sz="0" w:space="0" w:color="auto"/>
        <w:right w:val="none" w:sz="0" w:space="0" w:color="auto"/>
      </w:divBdr>
    </w:div>
    <w:div w:id="1297374434">
      <w:bodyDiv w:val="1"/>
      <w:marLeft w:val="0"/>
      <w:marRight w:val="0"/>
      <w:marTop w:val="0"/>
      <w:marBottom w:val="0"/>
      <w:divBdr>
        <w:top w:val="none" w:sz="0" w:space="0" w:color="auto"/>
        <w:left w:val="none" w:sz="0" w:space="0" w:color="auto"/>
        <w:bottom w:val="none" w:sz="0" w:space="0" w:color="auto"/>
        <w:right w:val="none" w:sz="0" w:space="0" w:color="auto"/>
      </w:divBdr>
    </w:div>
    <w:div w:id="1298990101">
      <w:bodyDiv w:val="1"/>
      <w:marLeft w:val="0"/>
      <w:marRight w:val="0"/>
      <w:marTop w:val="0"/>
      <w:marBottom w:val="0"/>
      <w:divBdr>
        <w:top w:val="none" w:sz="0" w:space="0" w:color="auto"/>
        <w:left w:val="none" w:sz="0" w:space="0" w:color="auto"/>
        <w:bottom w:val="none" w:sz="0" w:space="0" w:color="auto"/>
        <w:right w:val="none" w:sz="0" w:space="0" w:color="auto"/>
      </w:divBdr>
    </w:div>
    <w:div w:id="1301883070">
      <w:bodyDiv w:val="1"/>
      <w:marLeft w:val="0"/>
      <w:marRight w:val="0"/>
      <w:marTop w:val="0"/>
      <w:marBottom w:val="0"/>
      <w:divBdr>
        <w:top w:val="none" w:sz="0" w:space="0" w:color="auto"/>
        <w:left w:val="none" w:sz="0" w:space="0" w:color="auto"/>
        <w:bottom w:val="none" w:sz="0" w:space="0" w:color="auto"/>
        <w:right w:val="none" w:sz="0" w:space="0" w:color="auto"/>
      </w:divBdr>
    </w:div>
    <w:div w:id="1304240787">
      <w:bodyDiv w:val="1"/>
      <w:marLeft w:val="0"/>
      <w:marRight w:val="0"/>
      <w:marTop w:val="0"/>
      <w:marBottom w:val="0"/>
      <w:divBdr>
        <w:top w:val="none" w:sz="0" w:space="0" w:color="auto"/>
        <w:left w:val="none" w:sz="0" w:space="0" w:color="auto"/>
        <w:bottom w:val="none" w:sz="0" w:space="0" w:color="auto"/>
        <w:right w:val="none" w:sz="0" w:space="0" w:color="auto"/>
      </w:divBdr>
    </w:div>
    <w:div w:id="1304892022">
      <w:bodyDiv w:val="1"/>
      <w:marLeft w:val="0"/>
      <w:marRight w:val="0"/>
      <w:marTop w:val="0"/>
      <w:marBottom w:val="0"/>
      <w:divBdr>
        <w:top w:val="none" w:sz="0" w:space="0" w:color="auto"/>
        <w:left w:val="none" w:sz="0" w:space="0" w:color="auto"/>
        <w:bottom w:val="none" w:sz="0" w:space="0" w:color="auto"/>
        <w:right w:val="none" w:sz="0" w:space="0" w:color="auto"/>
      </w:divBdr>
    </w:div>
    <w:div w:id="1304968712">
      <w:bodyDiv w:val="1"/>
      <w:marLeft w:val="0"/>
      <w:marRight w:val="0"/>
      <w:marTop w:val="0"/>
      <w:marBottom w:val="0"/>
      <w:divBdr>
        <w:top w:val="none" w:sz="0" w:space="0" w:color="auto"/>
        <w:left w:val="none" w:sz="0" w:space="0" w:color="auto"/>
        <w:bottom w:val="none" w:sz="0" w:space="0" w:color="auto"/>
        <w:right w:val="none" w:sz="0" w:space="0" w:color="auto"/>
      </w:divBdr>
    </w:div>
    <w:div w:id="1305433665">
      <w:bodyDiv w:val="1"/>
      <w:marLeft w:val="0"/>
      <w:marRight w:val="0"/>
      <w:marTop w:val="0"/>
      <w:marBottom w:val="0"/>
      <w:divBdr>
        <w:top w:val="none" w:sz="0" w:space="0" w:color="auto"/>
        <w:left w:val="none" w:sz="0" w:space="0" w:color="auto"/>
        <w:bottom w:val="none" w:sz="0" w:space="0" w:color="auto"/>
        <w:right w:val="none" w:sz="0" w:space="0" w:color="auto"/>
      </w:divBdr>
    </w:div>
    <w:div w:id="1305815467">
      <w:bodyDiv w:val="1"/>
      <w:marLeft w:val="0"/>
      <w:marRight w:val="0"/>
      <w:marTop w:val="0"/>
      <w:marBottom w:val="0"/>
      <w:divBdr>
        <w:top w:val="none" w:sz="0" w:space="0" w:color="auto"/>
        <w:left w:val="none" w:sz="0" w:space="0" w:color="auto"/>
        <w:bottom w:val="none" w:sz="0" w:space="0" w:color="auto"/>
        <w:right w:val="none" w:sz="0" w:space="0" w:color="auto"/>
      </w:divBdr>
    </w:div>
    <w:div w:id="1307319558">
      <w:bodyDiv w:val="1"/>
      <w:marLeft w:val="0"/>
      <w:marRight w:val="0"/>
      <w:marTop w:val="0"/>
      <w:marBottom w:val="0"/>
      <w:divBdr>
        <w:top w:val="none" w:sz="0" w:space="0" w:color="auto"/>
        <w:left w:val="none" w:sz="0" w:space="0" w:color="auto"/>
        <w:bottom w:val="none" w:sz="0" w:space="0" w:color="auto"/>
        <w:right w:val="none" w:sz="0" w:space="0" w:color="auto"/>
      </w:divBdr>
    </w:div>
    <w:div w:id="1308166939">
      <w:bodyDiv w:val="1"/>
      <w:marLeft w:val="0"/>
      <w:marRight w:val="0"/>
      <w:marTop w:val="0"/>
      <w:marBottom w:val="0"/>
      <w:divBdr>
        <w:top w:val="none" w:sz="0" w:space="0" w:color="auto"/>
        <w:left w:val="none" w:sz="0" w:space="0" w:color="auto"/>
        <w:bottom w:val="none" w:sz="0" w:space="0" w:color="auto"/>
        <w:right w:val="none" w:sz="0" w:space="0" w:color="auto"/>
      </w:divBdr>
    </w:div>
    <w:div w:id="1309558254">
      <w:bodyDiv w:val="1"/>
      <w:marLeft w:val="0"/>
      <w:marRight w:val="0"/>
      <w:marTop w:val="0"/>
      <w:marBottom w:val="0"/>
      <w:divBdr>
        <w:top w:val="none" w:sz="0" w:space="0" w:color="auto"/>
        <w:left w:val="none" w:sz="0" w:space="0" w:color="auto"/>
        <w:bottom w:val="none" w:sz="0" w:space="0" w:color="auto"/>
        <w:right w:val="none" w:sz="0" w:space="0" w:color="auto"/>
      </w:divBdr>
    </w:div>
    <w:div w:id="1311249869">
      <w:bodyDiv w:val="1"/>
      <w:marLeft w:val="0"/>
      <w:marRight w:val="0"/>
      <w:marTop w:val="0"/>
      <w:marBottom w:val="0"/>
      <w:divBdr>
        <w:top w:val="none" w:sz="0" w:space="0" w:color="auto"/>
        <w:left w:val="none" w:sz="0" w:space="0" w:color="auto"/>
        <w:bottom w:val="none" w:sz="0" w:space="0" w:color="auto"/>
        <w:right w:val="none" w:sz="0" w:space="0" w:color="auto"/>
      </w:divBdr>
    </w:div>
    <w:div w:id="1311442320">
      <w:bodyDiv w:val="1"/>
      <w:marLeft w:val="0"/>
      <w:marRight w:val="0"/>
      <w:marTop w:val="0"/>
      <w:marBottom w:val="0"/>
      <w:divBdr>
        <w:top w:val="none" w:sz="0" w:space="0" w:color="auto"/>
        <w:left w:val="none" w:sz="0" w:space="0" w:color="auto"/>
        <w:bottom w:val="none" w:sz="0" w:space="0" w:color="auto"/>
        <w:right w:val="none" w:sz="0" w:space="0" w:color="auto"/>
      </w:divBdr>
    </w:div>
    <w:div w:id="1311977794">
      <w:bodyDiv w:val="1"/>
      <w:marLeft w:val="0"/>
      <w:marRight w:val="0"/>
      <w:marTop w:val="0"/>
      <w:marBottom w:val="0"/>
      <w:divBdr>
        <w:top w:val="none" w:sz="0" w:space="0" w:color="auto"/>
        <w:left w:val="none" w:sz="0" w:space="0" w:color="auto"/>
        <w:bottom w:val="none" w:sz="0" w:space="0" w:color="auto"/>
        <w:right w:val="none" w:sz="0" w:space="0" w:color="auto"/>
      </w:divBdr>
    </w:div>
    <w:div w:id="1312707553">
      <w:bodyDiv w:val="1"/>
      <w:marLeft w:val="0"/>
      <w:marRight w:val="0"/>
      <w:marTop w:val="0"/>
      <w:marBottom w:val="0"/>
      <w:divBdr>
        <w:top w:val="none" w:sz="0" w:space="0" w:color="auto"/>
        <w:left w:val="none" w:sz="0" w:space="0" w:color="auto"/>
        <w:bottom w:val="none" w:sz="0" w:space="0" w:color="auto"/>
        <w:right w:val="none" w:sz="0" w:space="0" w:color="auto"/>
      </w:divBdr>
    </w:div>
    <w:div w:id="1314527815">
      <w:bodyDiv w:val="1"/>
      <w:marLeft w:val="0"/>
      <w:marRight w:val="0"/>
      <w:marTop w:val="0"/>
      <w:marBottom w:val="0"/>
      <w:divBdr>
        <w:top w:val="none" w:sz="0" w:space="0" w:color="auto"/>
        <w:left w:val="none" w:sz="0" w:space="0" w:color="auto"/>
        <w:bottom w:val="none" w:sz="0" w:space="0" w:color="auto"/>
        <w:right w:val="none" w:sz="0" w:space="0" w:color="auto"/>
      </w:divBdr>
    </w:div>
    <w:div w:id="1314915295">
      <w:bodyDiv w:val="1"/>
      <w:marLeft w:val="0"/>
      <w:marRight w:val="0"/>
      <w:marTop w:val="0"/>
      <w:marBottom w:val="0"/>
      <w:divBdr>
        <w:top w:val="none" w:sz="0" w:space="0" w:color="auto"/>
        <w:left w:val="none" w:sz="0" w:space="0" w:color="auto"/>
        <w:bottom w:val="none" w:sz="0" w:space="0" w:color="auto"/>
        <w:right w:val="none" w:sz="0" w:space="0" w:color="auto"/>
      </w:divBdr>
    </w:div>
    <w:div w:id="1315182878">
      <w:bodyDiv w:val="1"/>
      <w:marLeft w:val="0"/>
      <w:marRight w:val="0"/>
      <w:marTop w:val="0"/>
      <w:marBottom w:val="0"/>
      <w:divBdr>
        <w:top w:val="none" w:sz="0" w:space="0" w:color="auto"/>
        <w:left w:val="none" w:sz="0" w:space="0" w:color="auto"/>
        <w:bottom w:val="none" w:sz="0" w:space="0" w:color="auto"/>
        <w:right w:val="none" w:sz="0" w:space="0" w:color="auto"/>
      </w:divBdr>
    </w:div>
    <w:div w:id="1316297198">
      <w:bodyDiv w:val="1"/>
      <w:marLeft w:val="0"/>
      <w:marRight w:val="0"/>
      <w:marTop w:val="0"/>
      <w:marBottom w:val="0"/>
      <w:divBdr>
        <w:top w:val="none" w:sz="0" w:space="0" w:color="auto"/>
        <w:left w:val="none" w:sz="0" w:space="0" w:color="auto"/>
        <w:bottom w:val="none" w:sz="0" w:space="0" w:color="auto"/>
        <w:right w:val="none" w:sz="0" w:space="0" w:color="auto"/>
      </w:divBdr>
    </w:div>
    <w:div w:id="1318344312">
      <w:bodyDiv w:val="1"/>
      <w:marLeft w:val="0"/>
      <w:marRight w:val="0"/>
      <w:marTop w:val="0"/>
      <w:marBottom w:val="0"/>
      <w:divBdr>
        <w:top w:val="none" w:sz="0" w:space="0" w:color="auto"/>
        <w:left w:val="none" w:sz="0" w:space="0" w:color="auto"/>
        <w:bottom w:val="none" w:sz="0" w:space="0" w:color="auto"/>
        <w:right w:val="none" w:sz="0" w:space="0" w:color="auto"/>
      </w:divBdr>
    </w:div>
    <w:div w:id="1319916113">
      <w:bodyDiv w:val="1"/>
      <w:marLeft w:val="0"/>
      <w:marRight w:val="0"/>
      <w:marTop w:val="0"/>
      <w:marBottom w:val="0"/>
      <w:divBdr>
        <w:top w:val="none" w:sz="0" w:space="0" w:color="auto"/>
        <w:left w:val="none" w:sz="0" w:space="0" w:color="auto"/>
        <w:bottom w:val="none" w:sz="0" w:space="0" w:color="auto"/>
        <w:right w:val="none" w:sz="0" w:space="0" w:color="auto"/>
      </w:divBdr>
    </w:div>
    <w:div w:id="1321080384">
      <w:bodyDiv w:val="1"/>
      <w:marLeft w:val="0"/>
      <w:marRight w:val="0"/>
      <w:marTop w:val="0"/>
      <w:marBottom w:val="0"/>
      <w:divBdr>
        <w:top w:val="none" w:sz="0" w:space="0" w:color="auto"/>
        <w:left w:val="none" w:sz="0" w:space="0" w:color="auto"/>
        <w:bottom w:val="none" w:sz="0" w:space="0" w:color="auto"/>
        <w:right w:val="none" w:sz="0" w:space="0" w:color="auto"/>
      </w:divBdr>
    </w:div>
    <w:div w:id="1321497741">
      <w:bodyDiv w:val="1"/>
      <w:marLeft w:val="0"/>
      <w:marRight w:val="0"/>
      <w:marTop w:val="0"/>
      <w:marBottom w:val="0"/>
      <w:divBdr>
        <w:top w:val="none" w:sz="0" w:space="0" w:color="auto"/>
        <w:left w:val="none" w:sz="0" w:space="0" w:color="auto"/>
        <w:bottom w:val="none" w:sz="0" w:space="0" w:color="auto"/>
        <w:right w:val="none" w:sz="0" w:space="0" w:color="auto"/>
      </w:divBdr>
    </w:div>
    <w:div w:id="1321735731">
      <w:bodyDiv w:val="1"/>
      <w:marLeft w:val="0"/>
      <w:marRight w:val="0"/>
      <w:marTop w:val="0"/>
      <w:marBottom w:val="0"/>
      <w:divBdr>
        <w:top w:val="none" w:sz="0" w:space="0" w:color="auto"/>
        <w:left w:val="none" w:sz="0" w:space="0" w:color="auto"/>
        <w:bottom w:val="none" w:sz="0" w:space="0" w:color="auto"/>
        <w:right w:val="none" w:sz="0" w:space="0" w:color="auto"/>
      </w:divBdr>
    </w:div>
    <w:div w:id="1325235192">
      <w:bodyDiv w:val="1"/>
      <w:marLeft w:val="0"/>
      <w:marRight w:val="0"/>
      <w:marTop w:val="0"/>
      <w:marBottom w:val="0"/>
      <w:divBdr>
        <w:top w:val="none" w:sz="0" w:space="0" w:color="auto"/>
        <w:left w:val="none" w:sz="0" w:space="0" w:color="auto"/>
        <w:bottom w:val="none" w:sz="0" w:space="0" w:color="auto"/>
        <w:right w:val="none" w:sz="0" w:space="0" w:color="auto"/>
      </w:divBdr>
    </w:div>
    <w:div w:id="1326670977">
      <w:bodyDiv w:val="1"/>
      <w:marLeft w:val="0"/>
      <w:marRight w:val="0"/>
      <w:marTop w:val="0"/>
      <w:marBottom w:val="0"/>
      <w:divBdr>
        <w:top w:val="none" w:sz="0" w:space="0" w:color="auto"/>
        <w:left w:val="none" w:sz="0" w:space="0" w:color="auto"/>
        <w:bottom w:val="none" w:sz="0" w:space="0" w:color="auto"/>
        <w:right w:val="none" w:sz="0" w:space="0" w:color="auto"/>
      </w:divBdr>
    </w:div>
    <w:div w:id="1331327812">
      <w:bodyDiv w:val="1"/>
      <w:marLeft w:val="0"/>
      <w:marRight w:val="0"/>
      <w:marTop w:val="0"/>
      <w:marBottom w:val="0"/>
      <w:divBdr>
        <w:top w:val="none" w:sz="0" w:space="0" w:color="auto"/>
        <w:left w:val="none" w:sz="0" w:space="0" w:color="auto"/>
        <w:bottom w:val="none" w:sz="0" w:space="0" w:color="auto"/>
        <w:right w:val="none" w:sz="0" w:space="0" w:color="auto"/>
      </w:divBdr>
    </w:div>
    <w:div w:id="1334188576">
      <w:bodyDiv w:val="1"/>
      <w:marLeft w:val="0"/>
      <w:marRight w:val="0"/>
      <w:marTop w:val="0"/>
      <w:marBottom w:val="0"/>
      <w:divBdr>
        <w:top w:val="none" w:sz="0" w:space="0" w:color="auto"/>
        <w:left w:val="none" w:sz="0" w:space="0" w:color="auto"/>
        <w:bottom w:val="none" w:sz="0" w:space="0" w:color="auto"/>
        <w:right w:val="none" w:sz="0" w:space="0" w:color="auto"/>
      </w:divBdr>
    </w:div>
    <w:div w:id="1334259154">
      <w:bodyDiv w:val="1"/>
      <w:marLeft w:val="0"/>
      <w:marRight w:val="0"/>
      <w:marTop w:val="0"/>
      <w:marBottom w:val="0"/>
      <w:divBdr>
        <w:top w:val="none" w:sz="0" w:space="0" w:color="auto"/>
        <w:left w:val="none" w:sz="0" w:space="0" w:color="auto"/>
        <w:bottom w:val="none" w:sz="0" w:space="0" w:color="auto"/>
        <w:right w:val="none" w:sz="0" w:space="0" w:color="auto"/>
      </w:divBdr>
    </w:div>
    <w:div w:id="1334604304">
      <w:bodyDiv w:val="1"/>
      <w:marLeft w:val="0"/>
      <w:marRight w:val="0"/>
      <w:marTop w:val="0"/>
      <w:marBottom w:val="0"/>
      <w:divBdr>
        <w:top w:val="none" w:sz="0" w:space="0" w:color="auto"/>
        <w:left w:val="none" w:sz="0" w:space="0" w:color="auto"/>
        <w:bottom w:val="none" w:sz="0" w:space="0" w:color="auto"/>
        <w:right w:val="none" w:sz="0" w:space="0" w:color="auto"/>
      </w:divBdr>
    </w:div>
    <w:div w:id="1336228831">
      <w:bodyDiv w:val="1"/>
      <w:marLeft w:val="0"/>
      <w:marRight w:val="0"/>
      <w:marTop w:val="0"/>
      <w:marBottom w:val="0"/>
      <w:divBdr>
        <w:top w:val="none" w:sz="0" w:space="0" w:color="auto"/>
        <w:left w:val="none" w:sz="0" w:space="0" w:color="auto"/>
        <w:bottom w:val="none" w:sz="0" w:space="0" w:color="auto"/>
        <w:right w:val="none" w:sz="0" w:space="0" w:color="auto"/>
      </w:divBdr>
    </w:div>
    <w:div w:id="1336300893">
      <w:bodyDiv w:val="1"/>
      <w:marLeft w:val="0"/>
      <w:marRight w:val="0"/>
      <w:marTop w:val="0"/>
      <w:marBottom w:val="0"/>
      <w:divBdr>
        <w:top w:val="none" w:sz="0" w:space="0" w:color="auto"/>
        <w:left w:val="none" w:sz="0" w:space="0" w:color="auto"/>
        <w:bottom w:val="none" w:sz="0" w:space="0" w:color="auto"/>
        <w:right w:val="none" w:sz="0" w:space="0" w:color="auto"/>
      </w:divBdr>
    </w:div>
    <w:div w:id="1337346061">
      <w:bodyDiv w:val="1"/>
      <w:marLeft w:val="0"/>
      <w:marRight w:val="0"/>
      <w:marTop w:val="0"/>
      <w:marBottom w:val="0"/>
      <w:divBdr>
        <w:top w:val="none" w:sz="0" w:space="0" w:color="auto"/>
        <w:left w:val="none" w:sz="0" w:space="0" w:color="auto"/>
        <w:bottom w:val="none" w:sz="0" w:space="0" w:color="auto"/>
        <w:right w:val="none" w:sz="0" w:space="0" w:color="auto"/>
      </w:divBdr>
    </w:div>
    <w:div w:id="1338533138">
      <w:bodyDiv w:val="1"/>
      <w:marLeft w:val="0"/>
      <w:marRight w:val="0"/>
      <w:marTop w:val="0"/>
      <w:marBottom w:val="0"/>
      <w:divBdr>
        <w:top w:val="none" w:sz="0" w:space="0" w:color="auto"/>
        <w:left w:val="none" w:sz="0" w:space="0" w:color="auto"/>
        <w:bottom w:val="none" w:sz="0" w:space="0" w:color="auto"/>
        <w:right w:val="none" w:sz="0" w:space="0" w:color="auto"/>
      </w:divBdr>
    </w:div>
    <w:div w:id="1338579172">
      <w:bodyDiv w:val="1"/>
      <w:marLeft w:val="0"/>
      <w:marRight w:val="0"/>
      <w:marTop w:val="0"/>
      <w:marBottom w:val="0"/>
      <w:divBdr>
        <w:top w:val="none" w:sz="0" w:space="0" w:color="auto"/>
        <w:left w:val="none" w:sz="0" w:space="0" w:color="auto"/>
        <w:bottom w:val="none" w:sz="0" w:space="0" w:color="auto"/>
        <w:right w:val="none" w:sz="0" w:space="0" w:color="auto"/>
      </w:divBdr>
    </w:div>
    <w:div w:id="1339498619">
      <w:bodyDiv w:val="1"/>
      <w:marLeft w:val="0"/>
      <w:marRight w:val="0"/>
      <w:marTop w:val="0"/>
      <w:marBottom w:val="0"/>
      <w:divBdr>
        <w:top w:val="none" w:sz="0" w:space="0" w:color="auto"/>
        <w:left w:val="none" w:sz="0" w:space="0" w:color="auto"/>
        <w:bottom w:val="none" w:sz="0" w:space="0" w:color="auto"/>
        <w:right w:val="none" w:sz="0" w:space="0" w:color="auto"/>
      </w:divBdr>
    </w:div>
    <w:div w:id="1340347742">
      <w:bodyDiv w:val="1"/>
      <w:marLeft w:val="0"/>
      <w:marRight w:val="0"/>
      <w:marTop w:val="0"/>
      <w:marBottom w:val="0"/>
      <w:divBdr>
        <w:top w:val="none" w:sz="0" w:space="0" w:color="auto"/>
        <w:left w:val="none" w:sz="0" w:space="0" w:color="auto"/>
        <w:bottom w:val="none" w:sz="0" w:space="0" w:color="auto"/>
        <w:right w:val="none" w:sz="0" w:space="0" w:color="auto"/>
      </w:divBdr>
    </w:div>
    <w:div w:id="1342585081">
      <w:bodyDiv w:val="1"/>
      <w:marLeft w:val="0"/>
      <w:marRight w:val="0"/>
      <w:marTop w:val="0"/>
      <w:marBottom w:val="0"/>
      <w:divBdr>
        <w:top w:val="none" w:sz="0" w:space="0" w:color="auto"/>
        <w:left w:val="none" w:sz="0" w:space="0" w:color="auto"/>
        <w:bottom w:val="none" w:sz="0" w:space="0" w:color="auto"/>
        <w:right w:val="none" w:sz="0" w:space="0" w:color="auto"/>
      </w:divBdr>
    </w:div>
    <w:div w:id="1343430580">
      <w:bodyDiv w:val="1"/>
      <w:marLeft w:val="0"/>
      <w:marRight w:val="0"/>
      <w:marTop w:val="0"/>
      <w:marBottom w:val="0"/>
      <w:divBdr>
        <w:top w:val="none" w:sz="0" w:space="0" w:color="auto"/>
        <w:left w:val="none" w:sz="0" w:space="0" w:color="auto"/>
        <w:bottom w:val="none" w:sz="0" w:space="0" w:color="auto"/>
        <w:right w:val="none" w:sz="0" w:space="0" w:color="auto"/>
      </w:divBdr>
    </w:div>
    <w:div w:id="1343557037">
      <w:bodyDiv w:val="1"/>
      <w:marLeft w:val="0"/>
      <w:marRight w:val="0"/>
      <w:marTop w:val="0"/>
      <w:marBottom w:val="0"/>
      <w:divBdr>
        <w:top w:val="none" w:sz="0" w:space="0" w:color="auto"/>
        <w:left w:val="none" w:sz="0" w:space="0" w:color="auto"/>
        <w:bottom w:val="none" w:sz="0" w:space="0" w:color="auto"/>
        <w:right w:val="none" w:sz="0" w:space="0" w:color="auto"/>
      </w:divBdr>
    </w:div>
    <w:div w:id="1343583951">
      <w:bodyDiv w:val="1"/>
      <w:marLeft w:val="0"/>
      <w:marRight w:val="0"/>
      <w:marTop w:val="0"/>
      <w:marBottom w:val="0"/>
      <w:divBdr>
        <w:top w:val="none" w:sz="0" w:space="0" w:color="auto"/>
        <w:left w:val="none" w:sz="0" w:space="0" w:color="auto"/>
        <w:bottom w:val="none" w:sz="0" w:space="0" w:color="auto"/>
        <w:right w:val="none" w:sz="0" w:space="0" w:color="auto"/>
      </w:divBdr>
    </w:div>
    <w:div w:id="1345090312">
      <w:bodyDiv w:val="1"/>
      <w:marLeft w:val="0"/>
      <w:marRight w:val="0"/>
      <w:marTop w:val="0"/>
      <w:marBottom w:val="0"/>
      <w:divBdr>
        <w:top w:val="none" w:sz="0" w:space="0" w:color="auto"/>
        <w:left w:val="none" w:sz="0" w:space="0" w:color="auto"/>
        <w:bottom w:val="none" w:sz="0" w:space="0" w:color="auto"/>
        <w:right w:val="none" w:sz="0" w:space="0" w:color="auto"/>
      </w:divBdr>
    </w:div>
    <w:div w:id="1346514186">
      <w:bodyDiv w:val="1"/>
      <w:marLeft w:val="0"/>
      <w:marRight w:val="0"/>
      <w:marTop w:val="0"/>
      <w:marBottom w:val="0"/>
      <w:divBdr>
        <w:top w:val="none" w:sz="0" w:space="0" w:color="auto"/>
        <w:left w:val="none" w:sz="0" w:space="0" w:color="auto"/>
        <w:bottom w:val="none" w:sz="0" w:space="0" w:color="auto"/>
        <w:right w:val="none" w:sz="0" w:space="0" w:color="auto"/>
      </w:divBdr>
    </w:div>
    <w:div w:id="1346637237">
      <w:bodyDiv w:val="1"/>
      <w:marLeft w:val="0"/>
      <w:marRight w:val="0"/>
      <w:marTop w:val="0"/>
      <w:marBottom w:val="0"/>
      <w:divBdr>
        <w:top w:val="none" w:sz="0" w:space="0" w:color="auto"/>
        <w:left w:val="none" w:sz="0" w:space="0" w:color="auto"/>
        <w:bottom w:val="none" w:sz="0" w:space="0" w:color="auto"/>
        <w:right w:val="none" w:sz="0" w:space="0" w:color="auto"/>
      </w:divBdr>
    </w:div>
    <w:div w:id="1346983323">
      <w:bodyDiv w:val="1"/>
      <w:marLeft w:val="0"/>
      <w:marRight w:val="0"/>
      <w:marTop w:val="0"/>
      <w:marBottom w:val="0"/>
      <w:divBdr>
        <w:top w:val="none" w:sz="0" w:space="0" w:color="auto"/>
        <w:left w:val="none" w:sz="0" w:space="0" w:color="auto"/>
        <w:bottom w:val="none" w:sz="0" w:space="0" w:color="auto"/>
        <w:right w:val="none" w:sz="0" w:space="0" w:color="auto"/>
      </w:divBdr>
    </w:div>
    <w:div w:id="1347828469">
      <w:bodyDiv w:val="1"/>
      <w:marLeft w:val="0"/>
      <w:marRight w:val="0"/>
      <w:marTop w:val="0"/>
      <w:marBottom w:val="0"/>
      <w:divBdr>
        <w:top w:val="none" w:sz="0" w:space="0" w:color="auto"/>
        <w:left w:val="none" w:sz="0" w:space="0" w:color="auto"/>
        <w:bottom w:val="none" w:sz="0" w:space="0" w:color="auto"/>
        <w:right w:val="none" w:sz="0" w:space="0" w:color="auto"/>
      </w:divBdr>
    </w:div>
    <w:div w:id="1348562909">
      <w:bodyDiv w:val="1"/>
      <w:marLeft w:val="0"/>
      <w:marRight w:val="0"/>
      <w:marTop w:val="0"/>
      <w:marBottom w:val="0"/>
      <w:divBdr>
        <w:top w:val="none" w:sz="0" w:space="0" w:color="auto"/>
        <w:left w:val="none" w:sz="0" w:space="0" w:color="auto"/>
        <w:bottom w:val="none" w:sz="0" w:space="0" w:color="auto"/>
        <w:right w:val="none" w:sz="0" w:space="0" w:color="auto"/>
      </w:divBdr>
    </w:div>
    <w:div w:id="1348752140">
      <w:bodyDiv w:val="1"/>
      <w:marLeft w:val="0"/>
      <w:marRight w:val="0"/>
      <w:marTop w:val="0"/>
      <w:marBottom w:val="0"/>
      <w:divBdr>
        <w:top w:val="none" w:sz="0" w:space="0" w:color="auto"/>
        <w:left w:val="none" w:sz="0" w:space="0" w:color="auto"/>
        <w:bottom w:val="none" w:sz="0" w:space="0" w:color="auto"/>
        <w:right w:val="none" w:sz="0" w:space="0" w:color="auto"/>
      </w:divBdr>
    </w:div>
    <w:div w:id="1348942372">
      <w:bodyDiv w:val="1"/>
      <w:marLeft w:val="0"/>
      <w:marRight w:val="0"/>
      <w:marTop w:val="0"/>
      <w:marBottom w:val="0"/>
      <w:divBdr>
        <w:top w:val="none" w:sz="0" w:space="0" w:color="auto"/>
        <w:left w:val="none" w:sz="0" w:space="0" w:color="auto"/>
        <w:bottom w:val="none" w:sz="0" w:space="0" w:color="auto"/>
        <w:right w:val="none" w:sz="0" w:space="0" w:color="auto"/>
      </w:divBdr>
    </w:div>
    <w:div w:id="1349257808">
      <w:bodyDiv w:val="1"/>
      <w:marLeft w:val="0"/>
      <w:marRight w:val="0"/>
      <w:marTop w:val="0"/>
      <w:marBottom w:val="0"/>
      <w:divBdr>
        <w:top w:val="none" w:sz="0" w:space="0" w:color="auto"/>
        <w:left w:val="none" w:sz="0" w:space="0" w:color="auto"/>
        <w:bottom w:val="none" w:sz="0" w:space="0" w:color="auto"/>
        <w:right w:val="none" w:sz="0" w:space="0" w:color="auto"/>
      </w:divBdr>
    </w:div>
    <w:div w:id="1349327283">
      <w:bodyDiv w:val="1"/>
      <w:marLeft w:val="0"/>
      <w:marRight w:val="0"/>
      <w:marTop w:val="0"/>
      <w:marBottom w:val="0"/>
      <w:divBdr>
        <w:top w:val="none" w:sz="0" w:space="0" w:color="auto"/>
        <w:left w:val="none" w:sz="0" w:space="0" w:color="auto"/>
        <w:bottom w:val="none" w:sz="0" w:space="0" w:color="auto"/>
        <w:right w:val="none" w:sz="0" w:space="0" w:color="auto"/>
      </w:divBdr>
    </w:div>
    <w:div w:id="1349336584">
      <w:bodyDiv w:val="1"/>
      <w:marLeft w:val="0"/>
      <w:marRight w:val="0"/>
      <w:marTop w:val="0"/>
      <w:marBottom w:val="0"/>
      <w:divBdr>
        <w:top w:val="none" w:sz="0" w:space="0" w:color="auto"/>
        <w:left w:val="none" w:sz="0" w:space="0" w:color="auto"/>
        <w:bottom w:val="none" w:sz="0" w:space="0" w:color="auto"/>
        <w:right w:val="none" w:sz="0" w:space="0" w:color="auto"/>
      </w:divBdr>
    </w:div>
    <w:div w:id="1350982525">
      <w:bodyDiv w:val="1"/>
      <w:marLeft w:val="0"/>
      <w:marRight w:val="0"/>
      <w:marTop w:val="0"/>
      <w:marBottom w:val="0"/>
      <w:divBdr>
        <w:top w:val="none" w:sz="0" w:space="0" w:color="auto"/>
        <w:left w:val="none" w:sz="0" w:space="0" w:color="auto"/>
        <w:bottom w:val="none" w:sz="0" w:space="0" w:color="auto"/>
        <w:right w:val="none" w:sz="0" w:space="0" w:color="auto"/>
      </w:divBdr>
    </w:div>
    <w:div w:id="1354529749">
      <w:bodyDiv w:val="1"/>
      <w:marLeft w:val="0"/>
      <w:marRight w:val="0"/>
      <w:marTop w:val="0"/>
      <w:marBottom w:val="0"/>
      <w:divBdr>
        <w:top w:val="none" w:sz="0" w:space="0" w:color="auto"/>
        <w:left w:val="none" w:sz="0" w:space="0" w:color="auto"/>
        <w:bottom w:val="none" w:sz="0" w:space="0" w:color="auto"/>
        <w:right w:val="none" w:sz="0" w:space="0" w:color="auto"/>
      </w:divBdr>
    </w:div>
    <w:div w:id="1355378361">
      <w:bodyDiv w:val="1"/>
      <w:marLeft w:val="0"/>
      <w:marRight w:val="0"/>
      <w:marTop w:val="0"/>
      <w:marBottom w:val="0"/>
      <w:divBdr>
        <w:top w:val="none" w:sz="0" w:space="0" w:color="auto"/>
        <w:left w:val="none" w:sz="0" w:space="0" w:color="auto"/>
        <w:bottom w:val="none" w:sz="0" w:space="0" w:color="auto"/>
        <w:right w:val="none" w:sz="0" w:space="0" w:color="auto"/>
      </w:divBdr>
    </w:div>
    <w:div w:id="1355886245">
      <w:bodyDiv w:val="1"/>
      <w:marLeft w:val="0"/>
      <w:marRight w:val="0"/>
      <w:marTop w:val="0"/>
      <w:marBottom w:val="0"/>
      <w:divBdr>
        <w:top w:val="none" w:sz="0" w:space="0" w:color="auto"/>
        <w:left w:val="none" w:sz="0" w:space="0" w:color="auto"/>
        <w:bottom w:val="none" w:sz="0" w:space="0" w:color="auto"/>
        <w:right w:val="none" w:sz="0" w:space="0" w:color="auto"/>
      </w:divBdr>
    </w:div>
    <w:div w:id="1356468216">
      <w:bodyDiv w:val="1"/>
      <w:marLeft w:val="0"/>
      <w:marRight w:val="0"/>
      <w:marTop w:val="0"/>
      <w:marBottom w:val="0"/>
      <w:divBdr>
        <w:top w:val="none" w:sz="0" w:space="0" w:color="auto"/>
        <w:left w:val="none" w:sz="0" w:space="0" w:color="auto"/>
        <w:bottom w:val="none" w:sz="0" w:space="0" w:color="auto"/>
        <w:right w:val="none" w:sz="0" w:space="0" w:color="auto"/>
      </w:divBdr>
    </w:div>
    <w:div w:id="1357346696">
      <w:bodyDiv w:val="1"/>
      <w:marLeft w:val="0"/>
      <w:marRight w:val="0"/>
      <w:marTop w:val="0"/>
      <w:marBottom w:val="0"/>
      <w:divBdr>
        <w:top w:val="none" w:sz="0" w:space="0" w:color="auto"/>
        <w:left w:val="none" w:sz="0" w:space="0" w:color="auto"/>
        <w:bottom w:val="none" w:sz="0" w:space="0" w:color="auto"/>
        <w:right w:val="none" w:sz="0" w:space="0" w:color="auto"/>
      </w:divBdr>
    </w:div>
    <w:div w:id="1358854492">
      <w:bodyDiv w:val="1"/>
      <w:marLeft w:val="0"/>
      <w:marRight w:val="0"/>
      <w:marTop w:val="0"/>
      <w:marBottom w:val="0"/>
      <w:divBdr>
        <w:top w:val="none" w:sz="0" w:space="0" w:color="auto"/>
        <w:left w:val="none" w:sz="0" w:space="0" w:color="auto"/>
        <w:bottom w:val="none" w:sz="0" w:space="0" w:color="auto"/>
        <w:right w:val="none" w:sz="0" w:space="0" w:color="auto"/>
      </w:divBdr>
    </w:div>
    <w:div w:id="1360620497">
      <w:bodyDiv w:val="1"/>
      <w:marLeft w:val="0"/>
      <w:marRight w:val="0"/>
      <w:marTop w:val="0"/>
      <w:marBottom w:val="0"/>
      <w:divBdr>
        <w:top w:val="none" w:sz="0" w:space="0" w:color="auto"/>
        <w:left w:val="none" w:sz="0" w:space="0" w:color="auto"/>
        <w:bottom w:val="none" w:sz="0" w:space="0" w:color="auto"/>
        <w:right w:val="none" w:sz="0" w:space="0" w:color="auto"/>
      </w:divBdr>
    </w:div>
    <w:div w:id="1361396325">
      <w:bodyDiv w:val="1"/>
      <w:marLeft w:val="0"/>
      <w:marRight w:val="0"/>
      <w:marTop w:val="0"/>
      <w:marBottom w:val="0"/>
      <w:divBdr>
        <w:top w:val="none" w:sz="0" w:space="0" w:color="auto"/>
        <w:left w:val="none" w:sz="0" w:space="0" w:color="auto"/>
        <w:bottom w:val="none" w:sz="0" w:space="0" w:color="auto"/>
        <w:right w:val="none" w:sz="0" w:space="0" w:color="auto"/>
      </w:divBdr>
    </w:div>
    <w:div w:id="1362365436">
      <w:bodyDiv w:val="1"/>
      <w:marLeft w:val="0"/>
      <w:marRight w:val="0"/>
      <w:marTop w:val="0"/>
      <w:marBottom w:val="0"/>
      <w:divBdr>
        <w:top w:val="none" w:sz="0" w:space="0" w:color="auto"/>
        <w:left w:val="none" w:sz="0" w:space="0" w:color="auto"/>
        <w:bottom w:val="none" w:sz="0" w:space="0" w:color="auto"/>
        <w:right w:val="none" w:sz="0" w:space="0" w:color="auto"/>
      </w:divBdr>
    </w:div>
    <w:div w:id="1362435327">
      <w:bodyDiv w:val="1"/>
      <w:marLeft w:val="0"/>
      <w:marRight w:val="0"/>
      <w:marTop w:val="0"/>
      <w:marBottom w:val="0"/>
      <w:divBdr>
        <w:top w:val="none" w:sz="0" w:space="0" w:color="auto"/>
        <w:left w:val="none" w:sz="0" w:space="0" w:color="auto"/>
        <w:bottom w:val="none" w:sz="0" w:space="0" w:color="auto"/>
        <w:right w:val="none" w:sz="0" w:space="0" w:color="auto"/>
      </w:divBdr>
    </w:div>
    <w:div w:id="1362516079">
      <w:bodyDiv w:val="1"/>
      <w:marLeft w:val="0"/>
      <w:marRight w:val="0"/>
      <w:marTop w:val="0"/>
      <w:marBottom w:val="0"/>
      <w:divBdr>
        <w:top w:val="none" w:sz="0" w:space="0" w:color="auto"/>
        <w:left w:val="none" w:sz="0" w:space="0" w:color="auto"/>
        <w:bottom w:val="none" w:sz="0" w:space="0" w:color="auto"/>
        <w:right w:val="none" w:sz="0" w:space="0" w:color="auto"/>
      </w:divBdr>
    </w:div>
    <w:div w:id="1365597604">
      <w:bodyDiv w:val="1"/>
      <w:marLeft w:val="0"/>
      <w:marRight w:val="0"/>
      <w:marTop w:val="0"/>
      <w:marBottom w:val="0"/>
      <w:divBdr>
        <w:top w:val="none" w:sz="0" w:space="0" w:color="auto"/>
        <w:left w:val="none" w:sz="0" w:space="0" w:color="auto"/>
        <w:bottom w:val="none" w:sz="0" w:space="0" w:color="auto"/>
        <w:right w:val="none" w:sz="0" w:space="0" w:color="auto"/>
      </w:divBdr>
    </w:div>
    <w:div w:id="1366179297">
      <w:bodyDiv w:val="1"/>
      <w:marLeft w:val="0"/>
      <w:marRight w:val="0"/>
      <w:marTop w:val="0"/>
      <w:marBottom w:val="0"/>
      <w:divBdr>
        <w:top w:val="none" w:sz="0" w:space="0" w:color="auto"/>
        <w:left w:val="none" w:sz="0" w:space="0" w:color="auto"/>
        <w:bottom w:val="none" w:sz="0" w:space="0" w:color="auto"/>
        <w:right w:val="none" w:sz="0" w:space="0" w:color="auto"/>
      </w:divBdr>
    </w:div>
    <w:div w:id="1366904629">
      <w:bodyDiv w:val="1"/>
      <w:marLeft w:val="0"/>
      <w:marRight w:val="0"/>
      <w:marTop w:val="0"/>
      <w:marBottom w:val="0"/>
      <w:divBdr>
        <w:top w:val="none" w:sz="0" w:space="0" w:color="auto"/>
        <w:left w:val="none" w:sz="0" w:space="0" w:color="auto"/>
        <w:bottom w:val="none" w:sz="0" w:space="0" w:color="auto"/>
        <w:right w:val="none" w:sz="0" w:space="0" w:color="auto"/>
      </w:divBdr>
    </w:div>
    <w:div w:id="1367412742">
      <w:bodyDiv w:val="1"/>
      <w:marLeft w:val="0"/>
      <w:marRight w:val="0"/>
      <w:marTop w:val="0"/>
      <w:marBottom w:val="0"/>
      <w:divBdr>
        <w:top w:val="none" w:sz="0" w:space="0" w:color="auto"/>
        <w:left w:val="none" w:sz="0" w:space="0" w:color="auto"/>
        <w:bottom w:val="none" w:sz="0" w:space="0" w:color="auto"/>
        <w:right w:val="none" w:sz="0" w:space="0" w:color="auto"/>
      </w:divBdr>
    </w:div>
    <w:div w:id="1368530273">
      <w:bodyDiv w:val="1"/>
      <w:marLeft w:val="0"/>
      <w:marRight w:val="0"/>
      <w:marTop w:val="0"/>
      <w:marBottom w:val="0"/>
      <w:divBdr>
        <w:top w:val="none" w:sz="0" w:space="0" w:color="auto"/>
        <w:left w:val="none" w:sz="0" w:space="0" w:color="auto"/>
        <w:bottom w:val="none" w:sz="0" w:space="0" w:color="auto"/>
        <w:right w:val="none" w:sz="0" w:space="0" w:color="auto"/>
      </w:divBdr>
    </w:div>
    <w:div w:id="1368801320">
      <w:bodyDiv w:val="1"/>
      <w:marLeft w:val="0"/>
      <w:marRight w:val="0"/>
      <w:marTop w:val="0"/>
      <w:marBottom w:val="0"/>
      <w:divBdr>
        <w:top w:val="none" w:sz="0" w:space="0" w:color="auto"/>
        <w:left w:val="none" w:sz="0" w:space="0" w:color="auto"/>
        <w:bottom w:val="none" w:sz="0" w:space="0" w:color="auto"/>
        <w:right w:val="none" w:sz="0" w:space="0" w:color="auto"/>
      </w:divBdr>
    </w:div>
    <w:div w:id="1370568121">
      <w:bodyDiv w:val="1"/>
      <w:marLeft w:val="0"/>
      <w:marRight w:val="0"/>
      <w:marTop w:val="0"/>
      <w:marBottom w:val="0"/>
      <w:divBdr>
        <w:top w:val="none" w:sz="0" w:space="0" w:color="auto"/>
        <w:left w:val="none" w:sz="0" w:space="0" w:color="auto"/>
        <w:bottom w:val="none" w:sz="0" w:space="0" w:color="auto"/>
        <w:right w:val="none" w:sz="0" w:space="0" w:color="auto"/>
      </w:divBdr>
    </w:div>
    <w:div w:id="1371956983">
      <w:bodyDiv w:val="1"/>
      <w:marLeft w:val="0"/>
      <w:marRight w:val="0"/>
      <w:marTop w:val="0"/>
      <w:marBottom w:val="0"/>
      <w:divBdr>
        <w:top w:val="none" w:sz="0" w:space="0" w:color="auto"/>
        <w:left w:val="none" w:sz="0" w:space="0" w:color="auto"/>
        <w:bottom w:val="none" w:sz="0" w:space="0" w:color="auto"/>
        <w:right w:val="none" w:sz="0" w:space="0" w:color="auto"/>
      </w:divBdr>
    </w:div>
    <w:div w:id="1372415442">
      <w:bodyDiv w:val="1"/>
      <w:marLeft w:val="0"/>
      <w:marRight w:val="0"/>
      <w:marTop w:val="0"/>
      <w:marBottom w:val="0"/>
      <w:divBdr>
        <w:top w:val="none" w:sz="0" w:space="0" w:color="auto"/>
        <w:left w:val="none" w:sz="0" w:space="0" w:color="auto"/>
        <w:bottom w:val="none" w:sz="0" w:space="0" w:color="auto"/>
        <w:right w:val="none" w:sz="0" w:space="0" w:color="auto"/>
      </w:divBdr>
    </w:div>
    <w:div w:id="1373461843">
      <w:bodyDiv w:val="1"/>
      <w:marLeft w:val="0"/>
      <w:marRight w:val="0"/>
      <w:marTop w:val="0"/>
      <w:marBottom w:val="0"/>
      <w:divBdr>
        <w:top w:val="none" w:sz="0" w:space="0" w:color="auto"/>
        <w:left w:val="none" w:sz="0" w:space="0" w:color="auto"/>
        <w:bottom w:val="none" w:sz="0" w:space="0" w:color="auto"/>
        <w:right w:val="none" w:sz="0" w:space="0" w:color="auto"/>
      </w:divBdr>
    </w:div>
    <w:div w:id="1373530615">
      <w:bodyDiv w:val="1"/>
      <w:marLeft w:val="0"/>
      <w:marRight w:val="0"/>
      <w:marTop w:val="0"/>
      <w:marBottom w:val="0"/>
      <w:divBdr>
        <w:top w:val="none" w:sz="0" w:space="0" w:color="auto"/>
        <w:left w:val="none" w:sz="0" w:space="0" w:color="auto"/>
        <w:bottom w:val="none" w:sz="0" w:space="0" w:color="auto"/>
        <w:right w:val="none" w:sz="0" w:space="0" w:color="auto"/>
      </w:divBdr>
    </w:div>
    <w:div w:id="1377045143">
      <w:bodyDiv w:val="1"/>
      <w:marLeft w:val="0"/>
      <w:marRight w:val="0"/>
      <w:marTop w:val="0"/>
      <w:marBottom w:val="0"/>
      <w:divBdr>
        <w:top w:val="none" w:sz="0" w:space="0" w:color="auto"/>
        <w:left w:val="none" w:sz="0" w:space="0" w:color="auto"/>
        <w:bottom w:val="none" w:sz="0" w:space="0" w:color="auto"/>
        <w:right w:val="none" w:sz="0" w:space="0" w:color="auto"/>
      </w:divBdr>
    </w:div>
    <w:div w:id="1377122014">
      <w:bodyDiv w:val="1"/>
      <w:marLeft w:val="0"/>
      <w:marRight w:val="0"/>
      <w:marTop w:val="0"/>
      <w:marBottom w:val="0"/>
      <w:divBdr>
        <w:top w:val="none" w:sz="0" w:space="0" w:color="auto"/>
        <w:left w:val="none" w:sz="0" w:space="0" w:color="auto"/>
        <w:bottom w:val="none" w:sz="0" w:space="0" w:color="auto"/>
        <w:right w:val="none" w:sz="0" w:space="0" w:color="auto"/>
      </w:divBdr>
    </w:div>
    <w:div w:id="1377436730">
      <w:bodyDiv w:val="1"/>
      <w:marLeft w:val="0"/>
      <w:marRight w:val="0"/>
      <w:marTop w:val="0"/>
      <w:marBottom w:val="0"/>
      <w:divBdr>
        <w:top w:val="none" w:sz="0" w:space="0" w:color="auto"/>
        <w:left w:val="none" w:sz="0" w:space="0" w:color="auto"/>
        <w:bottom w:val="none" w:sz="0" w:space="0" w:color="auto"/>
        <w:right w:val="none" w:sz="0" w:space="0" w:color="auto"/>
      </w:divBdr>
    </w:div>
    <w:div w:id="1378048390">
      <w:bodyDiv w:val="1"/>
      <w:marLeft w:val="0"/>
      <w:marRight w:val="0"/>
      <w:marTop w:val="0"/>
      <w:marBottom w:val="0"/>
      <w:divBdr>
        <w:top w:val="none" w:sz="0" w:space="0" w:color="auto"/>
        <w:left w:val="none" w:sz="0" w:space="0" w:color="auto"/>
        <w:bottom w:val="none" w:sz="0" w:space="0" w:color="auto"/>
        <w:right w:val="none" w:sz="0" w:space="0" w:color="auto"/>
      </w:divBdr>
    </w:div>
    <w:div w:id="1378118144">
      <w:bodyDiv w:val="1"/>
      <w:marLeft w:val="0"/>
      <w:marRight w:val="0"/>
      <w:marTop w:val="0"/>
      <w:marBottom w:val="0"/>
      <w:divBdr>
        <w:top w:val="none" w:sz="0" w:space="0" w:color="auto"/>
        <w:left w:val="none" w:sz="0" w:space="0" w:color="auto"/>
        <w:bottom w:val="none" w:sz="0" w:space="0" w:color="auto"/>
        <w:right w:val="none" w:sz="0" w:space="0" w:color="auto"/>
      </w:divBdr>
    </w:div>
    <w:div w:id="1378236492">
      <w:bodyDiv w:val="1"/>
      <w:marLeft w:val="0"/>
      <w:marRight w:val="0"/>
      <w:marTop w:val="0"/>
      <w:marBottom w:val="0"/>
      <w:divBdr>
        <w:top w:val="none" w:sz="0" w:space="0" w:color="auto"/>
        <w:left w:val="none" w:sz="0" w:space="0" w:color="auto"/>
        <w:bottom w:val="none" w:sz="0" w:space="0" w:color="auto"/>
        <w:right w:val="none" w:sz="0" w:space="0" w:color="auto"/>
      </w:divBdr>
    </w:div>
    <w:div w:id="1378620990">
      <w:bodyDiv w:val="1"/>
      <w:marLeft w:val="0"/>
      <w:marRight w:val="0"/>
      <w:marTop w:val="0"/>
      <w:marBottom w:val="0"/>
      <w:divBdr>
        <w:top w:val="none" w:sz="0" w:space="0" w:color="auto"/>
        <w:left w:val="none" w:sz="0" w:space="0" w:color="auto"/>
        <w:bottom w:val="none" w:sz="0" w:space="0" w:color="auto"/>
        <w:right w:val="none" w:sz="0" w:space="0" w:color="auto"/>
      </w:divBdr>
    </w:div>
    <w:div w:id="1379283643">
      <w:bodyDiv w:val="1"/>
      <w:marLeft w:val="0"/>
      <w:marRight w:val="0"/>
      <w:marTop w:val="0"/>
      <w:marBottom w:val="0"/>
      <w:divBdr>
        <w:top w:val="none" w:sz="0" w:space="0" w:color="auto"/>
        <w:left w:val="none" w:sz="0" w:space="0" w:color="auto"/>
        <w:bottom w:val="none" w:sz="0" w:space="0" w:color="auto"/>
        <w:right w:val="none" w:sz="0" w:space="0" w:color="auto"/>
      </w:divBdr>
    </w:div>
    <w:div w:id="1379353853">
      <w:bodyDiv w:val="1"/>
      <w:marLeft w:val="0"/>
      <w:marRight w:val="0"/>
      <w:marTop w:val="0"/>
      <w:marBottom w:val="0"/>
      <w:divBdr>
        <w:top w:val="none" w:sz="0" w:space="0" w:color="auto"/>
        <w:left w:val="none" w:sz="0" w:space="0" w:color="auto"/>
        <w:bottom w:val="none" w:sz="0" w:space="0" w:color="auto"/>
        <w:right w:val="none" w:sz="0" w:space="0" w:color="auto"/>
      </w:divBdr>
    </w:div>
    <w:div w:id="1382286087">
      <w:bodyDiv w:val="1"/>
      <w:marLeft w:val="0"/>
      <w:marRight w:val="0"/>
      <w:marTop w:val="0"/>
      <w:marBottom w:val="0"/>
      <w:divBdr>
        <w:top w:val="none" w:sz="0" w:space="0" w:color="auto"/>
        <w:left w:val="none" w:sz="0" w:space="0" w:color="auto"/>
        <w:bottom w:val="none" w:sz="0" w:space="0" w:color="auto"/>
        <w:right w:val="none" w:sz="0" w:space="0" w:color="auto"/>
      </w:divBdr>
    </w:div>
    <w:div w:id="1383599683">
      <w:bodyDiv w:val="1"/>
      <w:marLeft w:val="0"/>
      <w:marRight w:val="0"/>
      <w:marTop w:val="0"/>
      <w:marBottom w:val="0"/>
      <w:divBdr>
        <w:top w:val="none" w:sz="0" w:space="0" w:color="auto"/>
        <w:left w:val="none" w:sz="0" w:space="0" w:color="auto"/>
        <w:bottom w:val="none" w:sz="0" w:space="0" w:color="auto"/>
        <w:right w:val="none" w:sz="0" w:space="0" w:color="auto"/>
      </w:divBdr>
    </w:div>
    <w:div w:id="1383989490">
      <w:bodyDiv w:val="1"/>
      <w:marLeft w:val="0"/>
      <w:marRight w:val="0"/>
      <w:marTop w:val="0"/>
      <w:marBottom w:val="0"/>
      <w:divBdr>
        <w:top w:val="none" w:sz="0" w:space="0" w:color="auto"/>
        <w:left w:val="none" w:sz="0" w:space="0" w:color="auto"/>
        <w:bottom w:val="none" w:sz="0" w:space="0" w:color="auto"/>
        <w:right w:val="none" w:sz="0" w:space="0" w:color="auto"/>
      </w:divBdr>
    </w:div>
    <w:div w:id="1386180057">
      <w:bodyDiv w:val="1"/>
      <w:marLeft w:val="0"/>
      <w:marRight w:val="0"/>
      <w:marTop w:val="0"/>
      <w:marBottom w:val="0"/>
      <w:divBdr>
        <w:top w:val="none" w:sz="0" w:space="0" w:color="auto"/>
        <w:left w:val="none" w:sz="0" w:space="0" w:color="auto"/>
        <w:bottom w:val="none" w:sz="0" w:space="0" w:color="auto"/>
        <w:right w:val="none" w:sz="0" w:space="0" w:color="auto"/>
      </w:divBdr>
    </w:div>
    <w:div w:id="1386948413">
      <w:bodyDiv w:val="1"/>
      <w:marLeft w:val="0"/>
      <w:marRight w:val="0"/>
      <w:marTop w:val="0"/>
      <w:marBottom w:val="0"/>
      <w:divBdr>
        <w:top w:val="none" w:sz="0" w:space="0" w:color="auto"/>
        <w:left w:val="none" w:sz="0" w:space="0" w:color="auto"/>
        <w:bottom w:val="none" w:sz="0" w:space="0" w:color="auto"/>
        <w:right w:val="none" w:sz="0" w:space="0" w:color="auto"/>
      </w:divBdr>
    </w:div>
    <w:div w:id="1388334609">
      <w:bodyDiv w:val="1"/>
      <w:marLeft w:val="0"/>
      <w:marRight w:val="0"/>
      <w:marTop w:val="0"/>
      <w:marBottom w:val="0"/>
      <w:divBdr>
        <w:top w:val="none" w:sz="0" w:space="0" w:color="auto"/>
        <w:left w:val="none" w:sz="0" w:space="0" w:color="auto"/>
        <w:bottom w:val="none" w:sz="0" w:space="0" w:color="auto"/>
        <w:right w:val="none" w:sz="0" w:space="0" w:color="auto"/>
      </w:divBdr>
    </w:div>
    <w:div w:id="1388526746">
      <w:bodyDiv w:val="1"/>
      <w:marLeft w:val="0"/>
      <w:marRight w:val="0"/>
      <w:marTop w:val="0"/>
      <w:marBottom w:val="0"/>
      <w:divBdr>
        <w:top w:val="none" w:sz="0" w:space="0" w:color="auto"/>
        <w:left w:val="none" w:sz="0" w:space="0" w:color="auto"/>
        <w:bottom w:val="none" w:sz="0" w:space="0" w:color="auto"/>
        <w:right w:val="none" w:sz="0" w:space="0" w:color="auto"/>
      </w:divBdr>
    </w:div>
    <w:div w:id="1388845941">
      <w:bodyDiv w:val="1"/>
      <w:marLeft w:val="0"/>
      <w:marRight w:val="0"/>
      <w:marTop w:val="0"/>
      <w:marBottom w:val="0"/>
      <w:divBdr>
        <w:top w:val="none" w:sz="0" w:space="0" w:color="auto"/>
        <w:left w:val="none" w:sz="0" w:space="0" w:color="auto"/>
        <w:bottom w:val="none" w:sz="0" w:space="0" w:color="auto"/>
        <w:right w:val="none" w:sz="0" w:space="0" w:color="auto"/>
      </w:divBdr>
    </w:div>
    <w:div w:id="1390610539">
      <w:bodyDiv w:val="1"/>
      <w:marLeft w:val="0"/>
      <w:marRight w:val="0"/>
      <w:marTop w:val="0"/>
      <w:marBottom w:val="0"/>
      <w:divBdr>
        <w:top w:val="none" w:sz="0" w:space="0" w:color="auto"/>
        <w:left w:val="none" w:sz="0" w:space="0" w:color="auto"/>
        <w:bottom w:val="none" w:sz="0" w:space="0" w:color="auto"/>
        <w:right w:val="none" w:sz="0" w:space="0" w:color="auto"/>
      </w:divBdr>
    </w:div>
    <w:div w:id="1390617625">
      <w:bodyDiv w:val="1"/>
      <w:marLeft w:val="0"/>
      <w:marRight w:val="0"/>
      <w:marTop w:val="0"/>
      <w:marBottom w:val="0"/>
      <w:divBdr>
        <w:top w:val="none" w:sz="0" w:space="0" w:color="auto"/>
        <w:left w:val="none" w:sz="0" w:space="0" w:color="auto"/>
        <w:bottom w:val="none" w:sz="0" w:space="0" w:color="auto"/>
        <w:right w:val="none" w:sz="0" w:space="0" w:color="auto"/>
      </w:divBdr>
    </w:div>
    <w:div w:id="1390811675">
      <w:bodyDiv w:val="1"/>
      <w:marLeft w:val="0"/>
      <w:marRight w:val="0"/>
      <w:marTop w:val="0"/>
      <w:marBottom w:val="0"/>
      <w:divBdr>
        <w:top w:val="none" w:sz="0" w:space="0" w:color="auto"/>
        <w:left w:val="none" w:sz="0" w:space="0" w:color="auto"/>
        <w:bottom w:val="none" w:sz="0" w:space="0" w:color="auto"/>
        <w:right w:val="none" w:sz="0" w:space="0" w:color="auto"/>
      </w:divBdr>
    </w:div>
    <w:div w:id="1390956569">
      <w:bodyDiv w:val="1"/>
      <w:marLeft w:val="0"/>
      <w:marRight w:val="0"/>
      <w:marTop w:val="0"/>
      <w:marBottom w:val="0"/>
      <w:divBdr>
        <w:top w:val="none" w:sz="0" w:space="0" w:color="auto"/>
        <w:left w:val="none" w:sz="0" w:space="0" w:color="auto"/>
        <w:bottom w:val="none" w:sz="0" w:space="0" w:color="auto"/>
        <w:right w:val="none" w:sz="0" w:space="0" w:color="auto"/>
      </w:divBdr>
    </w:div>
    <w:div w:id="1391267843">
      <w:bodyDiv w:val="1"/>
      <w:marLeft w:val="0"/>
      <w:marRight w:val="0"/>
      <w:marTop w:val="0"/>
      <w:marBottom w:val="0"/>
      <w:divBdr>
        <w:top w:val="none" w:sz="0" w:space="0" w:color="auto"/>
        <w:left w:val="none" w:sz="0" w:space="0" w:color="auto"/>
        <w:bottom w:val="none" w:sz="0" w:space="0" w:color="auto"/>
        <w:right w:val="none" w:sz="0" w:space="0" w:color="auto"/>
      </w:divBdr>
    </w:div>
    <w:div w:id="1392313038">
      <w:bodyDiv w:val="1"/>
      <w:marLeft w:val="0"/>
      <w:marRight w:val="0"/>
      <w:marTop w:val="0"/>
      <w:marBottom w:val="0"/>
      <w:divBdr>
        <w:top w:val="none" w:sz="0" w:space="0" w:color="auto"/>
        <w:left w:val="none" w:sz="0" w:space="0" w:color="auto"/>
        <w:bottom w:val="none" w:sz="0" w:space="0" w:color="auto"/>
        <w:right w:val="none" w:sz="0" w:space="0" w:color="auto"/>
      </w:divBdr>
    </w:div>
    <w:div w:id="1394621463">
      <w:bodyDiv w:val="1"/>
      <w:marLeft w:val="0"/>
      <w:marRight w:val="0"/>
      <w:marTop w:val="0"/>
      <w:marBottom w:val="0"/>
      <w:divBdr>
        <w:top w:val="none" w:sz="0" w:space="0" w:color="auto"/>
        <w:left w:val="none" w:sz="0" w:space="0" w:color="auto"/>
        <w:bottom w:val="none" w:sz="0" w:space="0" w:color="auto"/>
        <w:right w:val="none" w:sz="0" w:space="0" w:color="auto"/>
      </w:divBdr>
    </w:div>
    <w:div w:id="1395615755">
      <w:bodyDiv w:val="1"/>
      <w:marLeft w:val="0"/>
      <w:marRight w:val="0"/>
      <w:marTop w:val="0"/>
      <w:marBottom w:val="0"/>
      <w:divBdr>
        <w:top w:val="none" w:sz="0" w:space="0" w:color="auto"/>
        <w:left w:val="none" w:sz="0" w:space="0" w:color="auto"/>
        <w:bottom w:val="none" w:sz="0" w:space="0" w:color="auto"/>
        <w:right w:val="none" w:sz="0" w:space="0" w:color="auto"/>
      </w:divBdr>
    </w:div>
    <w:div w:id="1397509896">
      <w:bodyDiv w:val="1"/>
      <w:marLeft w:val="0"/>
      <w:marRight w:val="0"/>
      <w:marTop w:val="0"/>
      <w:marBottom w:val="0"/>
      <w:divBdr>
        <w:top w:val="none" w:sz="0" w:space="0" w:color="auto"/>
        <w:left w:val="none" w:sz="0" w:space="0" w:color="auto"/>
        <w:bottom w:val="none" w:sz="0" w:space="0" w:color="auto"/>
        <w:right w:val="none" w:sz="0" w:space="0" w:color="auto"/>
      </w:divBdr>
    </w:div>
    <w:div w:id="1398628478">
      <w:bodyDiv w:val="1"/>
      <w:marLeft w:val="0"/>
      <w:marRight w:val="0"/>
      <w:marTop w:val="0"/>
      <w:marBottom w:val="0"/>
      <w:divBdr>
        <w:top w:val="none" w:sz="0" w:space="0" w:color="auto"/>
        <w:left w:val="none" w:sz="0" w:space="0" w:color="auto"/>
        <w:bottom w:val="none" w:sz="0" w:space="0" w:color="auto"/>
        <w:right w:val="none" w:sz="0" w:space="0" w:color="auto"/>
      </w:divBdr>
    </w:div>
    <w:div w:id="1400327322">
      <w:bodyDiv w:val="1"/>
      <w:marLeft w:val="0"/>
      <w:marRight w:val="0"/>
      <w:marTop w:val="0"/>
      <w:marBottom w:val="0"/>
      <w:divBdr>
        <w:top w:val="none" w:sz="0" w:space="0" w:color="auto"/>
        <w:left w:val="none" w:sz="0" w:space="0" w:color="auto"/>
        <w:bottom w:val="none" w:sz="0" w:space="0" w:color="auto"/>
        <w:right w:val="none" w:sz="0" w:space="0" w:color="auto"/>
      </w:divBdr>
    </w:div>
    <w:div w:id="1400328080">
      <w:bodyDiv w:val="1"/>
      <w:marLeft w:val="0"/>
      <w:marRight w:val="0"/>
      <w:marTop w:val="0"/>
      <w:marBottom w:val="0"/>
      <w:divBdr>
        <w:top w:val="none" w:sz="0" w:space="0" w:color="auto"/>
        <w:left w:val="none" w:sz="0" w:space="0" w:color="auto"/>
        <w:bottom w:val="none" w:sz="0" w:space="0" w:color="auto"/>
        <w:right w:val="none" w:sz="0" w:space="0" w:color="auto"/>
      </w:divBdr>
    </w:div>
    <w:div w:id="1400447496">
      <w:bodyDiv w:val="1"/>
      <w:marLeft w:val="0"/>
      <w:marRight w:val="0"/>
      <w:marTop w:val="0"/>
      <w:marBottom w:val="0"/>
      <w:divBdr>
        <w:top w:val="none" w:sz="0" w:space="0" w:color="auto"/>
        <w:left w:val="none" w:sz="0" w:space="0" w:color="auto"/>
        <w:bottom w:val="none" w:sz="0" w:space="0" w:color="auto"/>
        <w:right w:val="none" w:sz="0" w:space="0" w:color="auto"/>
      </w:divBdr>
    </w:div>
    <w:div w:id="1401555675">
      <w:bodyDiv w:val="1"/>
      <w:marLeft w:val="0"/>
      <w:marRight w:val="0"/>
      <w:marTop w:val="0"/>
      <w:marBottom w:val="0"/>
      <w:divBdr>
        <w:top w:val="none" w:sz="0" w:space="0" w:color="auto"/>
        <w:left w:val="none" w:sz="0" w:space="0" w:color="auto"/>
        <w:bottom w:val="none" w:sz="0" w:space="0" w:color="auto"/>
        <w:right w:val="none" w:sz="0" w:space="0" w:color="auto"/>
      </w:divBdr>
    </w:div>
    <w:div w:id="1402096032">
      <w:bodyDiv w:val="1"/>
      <w:marLeft w:val="0"/>
      <w:marRight w:val="0"/>
      <w:marTop w:val="0"/>
      <w:marBottom w:val="0"/>
      <w:divBdr>
        <w:top w:val="none" w:sz="0" w:space="0" w:color="auto"/>
        <w:left w:val="none" w:sz="0" w:space="0" w:color="auto"/>
        <w:bottom w:val="none" w:sz="0" w:space="0" w:color="auto"/>
        <w:right w:val="none" w:sz="0" w:space="0" w:color="auto"/>
      </w:divBdr>
    </w:div>
    <w:div w:id="1403674682">
      <w:bodyDiv w:val="1"/>
      <w:marLeft w:val="0"/>
      <w:marRight w:val="0"/>
      <w:marTop w:val="0"/>
      <w:marBottom w:val="0"/>
      <w:divBdr>
        <w:top w:val="none" w:sz="0" w:space="0" w:color="auto"/>
        <w:left w:val="none" w:sz="0" w:space="0" w:color="auto"/>
        <w:bottom w:val="none" w:sz="0" w:space="0" w:color="auto"/>
        <w:right w:val="none" w:sz="0" w:space="0" w:color="auto"/>
      </w:divBdr>
    </w:div>
    <w:div w:id="1403912695">
      <w:bodyDiv w:val="1"/>
      <w:marLeft w:val="0"/>
      <w:marRight w:val="0"/>
      <w:marTop w:val="0"/>
      <w:marBottom w:val="0"/>
      <w:divBdr>
        <w:top w:val="none" w:sz="0" w:space="0" w:color="auto"/>
        <w:left w:val="none" w:sz="0" w:space="0" w:color="auto"/>
        <w:bottom w:val="none" w:sz="0" w:space="0" w:color="auto"/>
        <w:right w:val="none" w:sz="0" w:space="0" w:color="auto"/>
      </w:divBdr>
    </w:div>
    <w:div w:id="1404568755">
      <w:bodyDiv w:val="1"/>
      <w:marLeft w:val="0"/>
      <w:marRight w:val="0"/>
      <w:marTop w:val="0"/>
      <w:marBottom w:val="0"/>
      <w:divBdr>
        <w:top w:val="none" w:sz="0" w:space="0" w:color="auto"/>
        <w:left w:val="none" w:sz="0" w:space="0" w:color="auto"/>
        <w:bottom w:val="none" w:sz="0" w:space="0" w:color="auto"/>
        <w:right w:val="none" w:sz="0" w:space="0" w:color="auto"/>
      </w:divBdr>
    </w:div>
    <w:div w:id="1405223059">
      <w:bodyDiv w:val="1"/>
      <w:marLeft w:val="0"/>
      <w:marRight w:val="0"/>
      <w:marTop w:val="0"/>
      <w:marBottom w:val="0"/>
      <w:divBdr>
        <w:top w:val="none" w:sz="0" w:space="0" w:color="auto"/>
        <w:left w:val="none" w:sz="0" w:space="0" w:color="auto"/>
        <w:bottom w:val="none" w:sz="0" w:space="0" w:color="auto"/>
        <w:right w:val="none" w:sz="0" w:space="0" w:color="auto"/>
      </w:divBdr>
    </w:div>
    <w:div w:id="1405957785">
      <w:bodyDiv w:val="1"/>
      <w:marLeft w:val="0"/>
      <w:marRight w:val="0"/>
      <w:marTop w:val="0"/>
      <w:marBottom w:val="0"/>
      <w:divBdr>
        <w:top w:val="none" w:sz="0" w:space="0" w:color="auto"/>
        <w:left w:val="none" w:sz="0" w:space="0" w:color="auto"/>
        <w:bottom w:val="none" w:sz="0" w:space="0" w:color="auto"/>
        <w:right w:val="none" w:sz="0" w:space="0" w:color="auto"/>
      </w:divBdr>
    </w:div>
    <w:div w:id="1409114557">
      <w:bodyDiv w:val="1"/>
      <w:marLeft w:val="0"/>
      <w:marRight w:val="0"/>
      <w:marTop w:val="0"/>
      <w:marBottom w:val="0"/>
      <w:divBdr>
        <w:top w:val="none" w:sz="0" w:space="0" w:color="auto"/>
        <w:left w:val="none" w:sz="0" w:space="0" w:color="auto"/>
        <w:bottom w:val="none" w:sz="0" w:space="0" w:color="auto"/>
        <w:right w:val="none" w:sz="0" w:space="0" w:color="auto"/>
      </w:divBdr>
    </w:div>
    <w:div w:id="1410150280">
      <w:bodyDiv w:val="1"/>
      <w:marLeft w:val="0"/>
      <w:marRight w:val="0"/>
      <w:marTop w:val="0"/>
      <w:marBottom w:val="0"/>
      <w:divBdr>
        <w:top w:val="none" w:sz="0" w:space="0" w:color="auto"/>
        <w:left w:val="none" w:sz="0" w:space="0" w:color="auto"/>
        <w:bottom w:val="none" w:sz="0" w:space="0" w:color="auto"/>
        <w:right w:val="none" w:sz="0" w:space="0" w:color="auto"/>
      </w:divBdr>
    </w:div>
    <w:div w:id="1411275683">
      <w:bodyDiv w:val="1"/>
      <w:marLeft w:val="0"/>
      <w:marRight w:val="0"/>
      <w:marTop w:val="0"/>
      <w:marBottom w:val="0"/>
      <w:divBdr>
        <w:top w:val="none" w:sz="0" w:space="0" w:color="auto"/>
        <w:left w:val="none" w:sz="0" w:space="0" w:color="auto"/>
        <w:bottom w:val="none" w:sz="0" w:space="0" w:color="auto"/>
        <w:right w:val="none" w:sz="0" w:space="0" w:color="auto"/>
      </w:divBdr>
    </w:div>
    <w:div w:id="1412043191">
      <w:bodyDiv w:val="1"/>
      <w:marLeft w:val="0"/>
      <w:marRight w:val="0"/>
      <w:marTop w:val="0"/>
      <w:marBottom w:val="0"/>
      <w:divBdr>
        <w:top w:val="none" w:sz="0" w:space="0" w:color="auto"/>
        <w:left w:val="none" w:sz="0" w:space="0" w:color="auto"/>
        <w:bottom w:val="none" w:sz="0" w:space="0" w:color="auto"/>
        <w:right w:val="none" w:sz="0" w:space="0" w:color="auto"/>
      </w:divBdr>
    </w:div>
    <w:div w:id="1412116474">
      <w:bodyDiv w:val="1"/>
      <w:marLeft w:val="0"/>
      <w:marRight w:val="0"/>
      <w:marTop w:val="0"/>
      <w:marBottom w:val="0"/>
      <w:divBdr>
        <w:top w:val="none" w:sz="0" w:space="0" w:color="auto"/>
        <w:left w:val="none" w:sz="0" w:space="0" w:color="auto"/>
        <w:bottom w:val="none" w:sz="0" w:space="0" w:color="auto"/>
        <w:right w:val="none" w:sz="0" w:space="0" w:color="auto"/>
      </w:divBdr>
    </w:div>
    <w:div w:id="1412503014">
      <w:bodyDiv w:val="1"/>
      <w:marLeft w:val="0"/>
      <w:marRight w:val="0"/>
      <w:marTop w:val="0"/>
      <w:marBottom w:val="0"/>
      <w:divBdr>
        <w:top w:val="none" w:sz="0" w:space="0" w:color="auto"/>
        <w:left w:val="none" w:sz="0" w:space="0" w:color="auto"/>
        <w:bottom w:val="none" w:sz="0" w:space="0" w:color="auto"/>
        <w:right w:val="none" w:sz="0" w:space="0" w:color="auto"/>
      </w:divBdr>
    </w:div>
    <w:div w:id="1412503190">
      <w:bodyDiv w:val="1"/>
      <w:marLeft w:val="0"/>
      <w:marRight w:val="0"/>
      <w:marTop w:val="0"/>
      <w:marBottom w:val="0"/>
      <w:divBdr>
        <w:top w:val="none" w:sz="0" w:space="0" w:color="auto"/>
        <w:left w:val="none" w:sz="0" w:space="0" w:color="auto"/>
        <w:bottom w:val="none" w:sz="0" w:space="0" w:color="auto"/>
        <w:right w:val="none" w:sz="0" w:space="0" w:color="auto"/>
      </w:divBdr>
    </w:div>
    <w:div w:id="1412697923">
      <w:bodyDiv w:val="1"/>
      <w:marLeft w:val="0"/>
      <w:marRight w:val="0"/>
      <w:marTop w:val="0"/>
      <w:marBottom w:val="0"/>
      <w:divBdr>
        <w:top w:val="none" w:sz="0" w:space="0" w:color="auto"/>
        <w:left w:val="none" w:sz="0" w:space="0" w:color="auto"/>
        <w:bottom w:val="none" w:sz="0" w:space="0" w:color="auto"/>
        <w:right w:val="none" w:sz="0" w:space="0" w:color="auto"/>
      </w:divBdr>
    </w:div>
    <w:div w:id="1415081704">
      <w:bodyDiv w:val="1"/>
      <w:marLeft w:val="0"/>
      <w:marRight w:val="0"/>
      <w:marTop w:val="0"/>
      <w:marBottom w:val="0"/>
      <w:divBdr>
        <w:top w:val="none" w:sz="0" w:space="0" w:color="auto"/>
        <w:left w:val="none" w:sz="0" w:space="0" w:color="auto"/>
        <w:bottom w:val="none" w:sz="0" w:space="0" w:color="auto"/>
        <w:right w:val="none" w:sz="0" w:space="0" w:color="auto"/>
      </w:divBdr>
    </w:div>
    <w:div w:id="1417357508">
      <w:bodyDiv w:val="1"/>
      <w:marLeft w:val="0"/>
      <w:marRight w:val="0"/>
      <w:marTop w:val="0"/>
      <w:marBottom w:val="0"/>
      <w:divBdr>
        <w:top w:val="none" w:sz="0" w:space="0" w:color="auto"/>
        <w:left w:val="none" w:sz="0" w:space="0" w:color="auto"/>
        <w:bottom w:val="none" w:sz="0" w:space="0" w:color="auto"/>
        <w:right w:val="none" w:sz="0" w:space="0" w:color="auto"/>
      </w:divBdr>
    </w:div>
    <w:div w:id="1417434231">
      <w:bodyDiv w:val="1"/>
      <w:marLeft w:val="0"/>
      <w:marRight w:val="0"/>
      <w:marTop w:val="0"/>
      <w:marBottom w:val="0"/>
      <w:divBdr>
        <w:top w:val="none" w:sz="0" w:space="0" w:color="auto"/>
        <w:left w:val="none" w:sz="0" w:space="0" w:color="auto"/>
        <w:bottom w:val="none" w:sz="0" w:space="0" w:color="auto"/>
        <w:right w:val="none" w:sz="0" w:space="0" w:color="auto"/>
      </w:divBdr>
    </w:div>
    <w:div w:id="1418212383">
      <w:bodyDiv w:val="1"/>
      <w:marLeft w:val="0"/>
      <w:marRight w:val="0"/>
      <w:marTop w:val="0"/>
      <w:marBottom w:val="0"/>
      <w:divBdr>
        <w:top w:val="none" w:sz="0" w:space="0" w:color="auto"/>
        <w:left w:val="none" w:sz="0" w:space="0" w:color="auto"/>
        <w:bottom w:val="none" w:sz="0" w:space="0" w:color="auto"/>
        <w:right w:val="none" w:sz="0" w:space="0" w:color="auto"/>
      </w:divBdr>
    </w:div>
    <w:div w:id="1421097850">
      <w:bodyDiv w:val="1"/>
      <w:marLeft w:val="0"/>
      <w:marRight w:val="0"/>
      <w:marTop w:val="0"/>
      <w:marBottom w:val="0"/>
      <w:divBdr>
        <w:top w:val="none" w:sz="0" w:space="0" w:color="auto"/>
        <w:left w:val="none" w:sz="0" w:space="0" w:color="auto"/>
        <w:bottom w:val="none" w:sz="0" w:space="0" w:color="auto"/>
        <w:right w:val="none" w:sz="0" w:space="0" w:color="auto"/>
      </w:divBdr>
    </w:div>
    <w:div w:id="1421221502">
      <w:bodyDiv w:val="1"/>
      <w:marLeft w:val="0"/>
      <w:marRight w:val="0"/>
      <w:marTop w:val="0"/>
      <w:marBottom w:val="0"/>
      <w:divBdr>
        <w:top w:val="none" w:sz="0" w:space="0" w:color="auto"/>
        <w:left w:val="none" w:sz="0" w:space="0" w:color="auto"/>
        <w:bottom w:val="none" w:sz="0" w:space="0" w:color="auto"/>
        <w:right w:val="none" w:sz="0" w:space="0" w:color="auto"/>
      </w:divBdr>
    </w:div>
    <w:div w:id="1422336484">
      <w:bodyDiv w:val="1"/>
      <w:marLeft w:val="0"/>
      <w:marRight w:val="0"/>
      <w:marTop w:val="0"/>
      <w:marBottom w:val="0"/>
      <w:divBdr>
        <w:top w:val="none" w:sz="0" w:space="0" w:color="auto"/>
        <w:left w:val="none" w:sz="0" w:space="0" w:color="auto"/>
        <w:bottom w:val="none" w:sz="0" w:space="0" w:color="auto"/>
        <w:right w:val="none" w:sz="0" w:space="0" w:color="auto"/>
      </w:divBdr>
    </w:div>
    <w:div w:id="1422532373">
      <w:bodyDiv w:val="1"/>
      <w:marLeft w:val="0"/>
      <w:marRight w:val="0"/>
      <w:marTop w:val="0"/>
      <w:marBottom w:val="0"/>
      <w:divBdr>
        <w:top w:val="none" w:sz="0" w:space="0" w:color="auto"/>
        <w:left w:val="none" w:sz="0" w:space="0" w:color="auto"/>
        <w:bottom w:val="none" w:sz="0" w:space="0" w:color="auto"/>
        <w:right w:val="none" w:sz="0" w:space="0" w:color="auto"/>
      </w:divBdr>
    </w:div>
    <w:div w:id="1424297294">
      <w:bodyDiv w:val="1"/>
      <w:marLeft w:val="0"/>
      <w:marRight w:val="0"/>
      <w:marTop w:val="0"/>
      <w:marBottom w:val="0"/>
      <w:divBdr>
        <w:top w:val="none" w:sz="0" w:space="0" w:color="auto"/>
        <w:left w:val="none" w:sz="0" w:space="0" w:color="auto"/>
        <w:bottom w:val="none" w:sz="0" w:space="0" w:color="auto"/>
        <w:right w:val="none" w:sz="0" w:space="0" w:color="auto"/>
      </w:divBdr>
    </w:div>
    <w:div w:id="1425688365">
      <w:bodyDiv w:val="1"/>
      <w:marLeft w:val="0"/>
      <w:marRight w:val="0"/>
      <w:marTop w:val="0"/>
      <w:marBottom w:val="0"/>
      <w:divBdr>
        <w:top w:val="none" w:sz="0" w:space="0" w:color="auto"/>
        <w:left w:val="none" w:sz="0" w:space="0" w:color="auto"/>
        <w:bottom w:val="none" w:sz="0" w:space="0" w:color="auto"/>
        <w:right w:val="none" w:sz="0" w:space="0" w:color="auto"/>
      </w:divBdr>
    </w:div>
    <w:div w:id="1425688564">
      <w:bodyDiv w:val="1"/>
      <w:marLeft w:val="0"/>
      <w:marRight w:val="0"/>
      <w:marTop w:val="0"/>
      <w:marBottom w:val="0"/>
      <w:divBdr>
        <w:top w:val="none" w:sz="0" w:space="0" w:color="auto"/>
        <w:left w:val="none" w:sz="0" w:space="0" w:color="auto"/>
        <w:bottom w:val="none" w:sz="0" w:space="0" w:color="auto"/>
        <w:right w:val="none" w:sz="0" w:space="0" w:color="auto"/>
      </w:divBdr>
    </w:div>
    <w:div w:id="1427265613">
      <w:bodyDiv w:val="1"/>
      <w:marLeft w:val="0"/>
      <w:marRight w:val="0"/>
      <w:marTop w:val="0"/>
      <w:marBottom w:val="0"/>
      <w:divBdr>
        <w:top w:val="none" w:sz="0" w:space="0" w:color="auto"/>
        <w:left w:val="none" w:sz="0" w:space="0" w:color="auto"/>
        <w:bottom w:val="none" w:sz="0" w:space="0" w:color="auto"/>
        <w:right w:val="none" w:sz="0" w:space="0" w:color="auto"/>
      </w:divBdr>
    </w:div>
    <w:div w:id="1429036449">
      <w:bodyDiv w:val="1"/>
      <w:marLeft w:val="0"/>
      <w:marRight w:val="0"/>
      <w:marTop w:val="0"/>
      <w:marBottom w:val="0"/>
      <w:divBdr>
        <w:top w:val="none" w:sz="0" w:space="0" w:color="auto"/>
        <w:left w:val="none" w:sz="0" w:space="0" w:color="auto"/>
        <w:bottom w:val="none" w:sz="0" w:space="0" w:color="auto"/>
        <w:right w:val="none" w:sz="0" w:space="0" w:color="auto"/>
      </w:divBdr>
    </w:div>
    <w:div w:id="1429037929">
      <w:bodyDiv w:val="1"/>
      <w:marLeft w:val="0"/>
      <w:marRight w:val="0"/>
      <w:marTop w:val="0"/>
      <w:marBottom w:val="0"/>
      <w:divBdr>
        <w:top w:val="none" w:sz="0" w:space="0" w:color="auto"/>
        <w:left w:val="none" w:sz="0" w:space="0" w:color="auto"/>
        <w:bottom w:val="none" w:sz="0" w:space="0" w:color="auto"/>
        <w:right w:val="none" w:sz="0" w:space="0" w:color="auto"/>
      </w:divBdr>
    </w:div>
    <w:div w:id="1429159854">
      <w:bodyDiv w:val="1"/>
      <w:marLeft w:val="0"/>
      <w:marRight w:val="0"/>
      <w:marTop w:val="0"/>
      <w:marBottom w:val="0"/>
      <w:divBdr>
        <w:top w:val="none" w:sz="0" w:space="0" w:color="auto"/>
        <w:left w:val="none" w:sz="0" w:space="0" w:color="auto"/>
        <w:bottom w:val="none" w:sz="0" w:space="0" w:color="auto"/>
        <w:right w:val="none" w:sz="0" w:space="0" w:color="auto"/>
      </w:divBdr>
    </w:div>
    <w:div w:id="1430464408">
      <w:bodyDiv w:val="1"/>
      <w:marLeft w:val="0"/>
      <w:marRight w:val="0"/>
      <w:marTop w:val="0"/>
      <w:marBottom w:val="0"/>
      <w:divBdr>
        <w:top w:val="none" w:sz="0" w:space="0" w:color="auto"/>
        <w:left w:val="none" w:sz="0" w:space="0" w:color="auto"/>
        <w:bottom w:val="none" w:sz="0" w:space="0" w:color="auto"/>
        <w:right w:val="none" w:sz="0" w:space="0" w:color="auto"/>
      </w:divBdr>
    </w:div>
    <w:div w:id="1430470679">
      <w:bodyDiv w:val="1"/>
      <w:marLeft w:val="0"/>
      <w:marRight w:val="0"/>
      <w:marTop w:val="0"/>
      <w:marBottom w:val="0"/>
      <w:divBdr>
        <w:top w:val="none" w:sz="0" w:space="0" w:color="auto"/>
        <w:left w:val="none" w:sz="0" w:space="0" w:color="auto"/>
        <w:bottom w:val="none" w:sz="0" w:space="0" w:color="auto"/>
        <w:right w:val="none" w:sz="0" w:space="0" w:color="auto"/>
      </w:divBdr>
    </w:div>
    <w:div w:id="1430857267">
      <w:bodyDiv w:val="1"/>
      <w:marLeft w:val="0"/>
      <w:marRight w:val="0"/>
      <w:marTop w:val="0"/>
      <w:marBottom w:val="0"/>
      <w:divBdr>
        <w:top w:val="none" w:sz="0" w:space="0" w:color="auto"/>
        <w:left w:val="none" w:sz="0" w:space="0" w:color="auto"/>
        <w:bottom w:val="none" w:sz="0" w:space="0" w:color="auto"/>
        <w:right w:val="none" w:sz="0" w:space="0" w:color="auto"/>
      </w:divBdr>
    </w:div>
    <w:div w:id="1431193778">
      <w:bodyDiv w:val="1"/>
      <w:marLeft w:val="0"/>
      <w:marRight w:val="0"/>
      <w:marTop w:val="0"/>
      <w:marBottom w:val="0"/>
      <w:divBdr>
        <w:top w:val="none" w:sz="0" w:space="0" w:color="auto"/>
        <w:left w:val="none" w:sz="0" w:space="0" w:color="auto"/>
        <w:bottom w:val="none" w:sz="0" w:space="0" w:color="auto"/>
        <w:right w:val="none" w:sz="0" w:space="0" w:color="auto"/>
      </w:divBdr>
    </w:div>
    <w:div w:id="1432314010">
      <w:bodyDiv w:val="1"/>
      <w:marLeft w:val="0"/>
      <w:marRight w:val="0"/>
      <w:marTop w:val="0"/>
      <w:marBottom w:val="0"/>
      <w:divBdr>
        <w:top w:val="none" w:sz="0" w:space="0" w:color="auto"/>
        <w:left w:val="none" w:sz="0" w:space="0" w:color="auto"/>
        <w:bottom w:val="none" w:sz="0" w:space="0" w:color="auto"/>
        <w:right w:val="none" w:sz="0" w:space="0" w:color="auto"/>
      </w:divBdr>
    </w:div>
    <w:div w:id="1432507426">
      <w:bodyDiv w:val="1"/>
      <w:marLeft w:val="0"/>
      <w:marRight w:val="0"/>
      <w:marTop w:val="0"/>
      <w:marBottom w:val="0"/>
      <w:divBdr>
        <w:top w:val="none" w:sz="0" w:space="0" w:color="auto"/>
        <w:left w:val="none" w:sz="0" w:space="0" w:color="auto"/>
        <w:bottom w:val="none" w:sz="0" w:space="0" w:color="auto"/>
        <w:right w:val="none" w:sz="0" w:space="0" w:color="auto"/>
      </w:divBdr>
    </w:div>
    <w:div w:id="1432627924">
      <w:bodyDiv w:val="1"/>
      <w:marLeft w:val="0"/>
      <w:marRight w:val="0"/>
      <w:marTop w:val="0"/>
      <w:marBottom w:val="0"/>
      <w:divBdr>
        <w:top w:val="none" w:sz="0" w:space="0" w:color="auto"/>
        <w:left w:val="none" w:sz="0" w:space="0" w:color="auto"/>
        <w:bottom w:val="none" w:sz="0" w:space="0" w:color="auto"/>
        <w:right w:val="none" w:sz="0" w:space="0" w:color="auto"/>
      </w:divBdr>
    </w:div>
    <w:div w:id="1434471983">
      <w:bodyDiv w:val="1"/>
      <w:marLeft w:val="0"/>
      <w:marRight w:val="0"/>
      <w:marTop w:val="0"/>
      <w:marBottom w:val="0"/>
      <w:divBdr>
        <w:top w:val="none" w:sz="0" w:space="0" w:color="auto"/>
        <w:left w:val="none" w:sz="0" w:space="0" w:color="auto"/>
        <w:bottom w:val="none" w:sz="0" w:space="0" w:color="auto"/>
        <w:right w:val="none" w:sz="0" w:space="0" w:color="auto"/>
      </w:divBdr>
    </w:div>
    <w:div w:id="1435400291">
      <w:bodyDiv w:val="1"/>
      <w:marLeft w:val="0"/>
      <w:marRight w:val="0"/>
      <w:marTop w:val="0"/>
      <w:marBottom w:val="0"/>
      <w:divBdr>
        <w:top w:val="none" w:sz="0" w:space="0" w:color="auto"/>
        <w:left w:val="none" w:sz="0" w:space="0" w:color="auto"/>
        <w:bottom w:val="none" w:sz="0" w:space="0" w:color="auto"/>
        <w:right w:val="none" w:sz="0" w:space="0" w:color="auto"/>
      </w:divBdr>
    </w:div>
    <w:div w:id="1435439108">
      <w:bodyDiv w:val="1"/>
      <w:marLeft w:val="0"/>
      <w:marRight w:val="0"/>
      <w:marTop w:val="0"/>
      <w:marBottom w:val="0"/>
      <w:divBdr>
        <w:top w:val="none" w:sz="0" w:space="0" w:color="auto"/>
        <w:left w:val="none" w:sz="0" w:space="0" w:color="auto"/>
        <w:bottom w:val="none" w:sz="0" w:space="0" w:color="auto"/>
        <w:right w:val="none" w:sz="0" w:space="0" w:color="auto"/>
      </w:divBdr>
    </w:div>
    <w:div w:id="1436242663">
      <w:bodyDiv w:val="1"/>
      <w:marLeft w:val="0"/>
      <w:marRight w:val="0"/>
      <w:marTop w:val="0"/>
      <w:marBottom w:val="0"/>
      <w:divBdr>
        <w:top w:val="none" w:sz="0" w:space="0" w:color="auto"/>
        <w:left w:val="none" w:sz="0" w:space="0" w:color="auto"/>
        <w:bottom w:val="none" w:sz="0" w:space="0" w:color="auto"/>
        <w:right w:val="none" w:sz="0" w:space="0" w:color="auto"/>
      </w:divBdr>
    </w:div>
    <w:div w:id="1437561966">
      <w:bodyDiv w:val="1"/>
      <w:marLeft w:val="0"/>
      <w:marRight w:val="0"/>
      <w:marTop w:val="0"/>
      <w:marBottom w:val="0"/>
      <w:divBdr>
        <w:top w:val="none" w:sz="0" w:space="0" w:color="auto"/>
        <w:left w:val="none" w:sz="0" w:space="0" w:color="auto"/>
        <w:bottom w:val="none" w:sz="0" w:space="0" w:color="auto"/>
        <w:right w:val="none" w:sz="0" w:space="0" w:color="auto"/>
      </w:divBdr>
    </w:div>
    <w:div w:id="1441955590">
      <w:bodyDiv w:val="1"/>
      <w:marLeft w:val="0"/>
      <w:marRight w:val="0"/>
      <w:marTop w:val="0"/>
      <w:marBottom w:val="0"/>
      <w:divBdr>
        <w:top w:val="none" w:sz="0" w:space="0" w:color="auto"/>
        <w:left w:val="none" w:sz="0" w:space="0" w:color="auto"/>
        <w:bottom w:val="none" w:sz="0" w:space="0" w:color="auto"/>
        <w:right w:val="none" w:sz="0" w:space="0" w:color="auto"/>
      </w:divBdr>
    </w:div>
    <w:div w:id="1442530681">
      <w:bodyDiv w:val="1"/>
      <w:marLeft w:val="0"/>
      <w:marRight w:val="0"/>
      <w:marTop w:val="0"/>
      <w:marBottom w:val="0"/>
      <w:divBdr>
        <w:top w:val="none" w:sz="0" w:space="0" w:color="auto"/>
        <w:left w:val="none" w:sz="0" w:space="0" w:color="auto"/>
        <w:bottom w:val="none" w:sz="0" w:space="0" w:color="auto"/>
        <w:right w:val="none" w:sz="0" w:space="0" w:color="auto"/>
      </w:divBdr>
    </w:div>
    <w:div w:id="1444300400">
      <w:bodyDiv w:val="1"/>
      <w:marLeft w:val="0"/>
      <w:marRight w:val="0"/>
      <w:marTop w:val="0"/>
      <w:marBottom w:val="0"/>
      <w:divBdr>
        <w:top w:val="none" w:sz="0" w:space="0" w:color="auto"/>
        <w:left w:val="none" w:sz="0" w:space="0" w:color="auto"/>
        <w:bottom w:val="none" w:sz="0" w:space="0" w:color="auto"/>
        <w:right w:val="none" w:sz="0" w:space="0" w:color="auto"/>
      </w:divBdr>
    </w:div>
    <w:div w:id="1445998495">
      <w:bodyDiv w:val="1"/>
      <w:marLeft w:val="0"/>
      <w:marRight w:val="0"/>
      <w:marTop w:val="0"/>
      <w:marBottom w:val="0"/>
      <w:divBdr>
        <w:top w:val="none" w:sz="0" w:space="0" w:color="auto"/>
        <w:left w:val="none" w:sz="0" w:space="0" w:color="auto"/>
        <w:bottom w:val="none" w:sz="0" w:space="0" w:color="auto"/>
        <w:right w:val="none" w:sz="0" w:space="0" w:color="auto"/>
      </w:divBdr>
    </w:div>
    <w:div w:id="1447041249">
      <w:bodyDiv w:val="1"/>
      <w:marLeft w:val="0"/>
      <w:marRight w:val="0"/>
      <w:marTop w:val="0"/>
      <w:marBottom w:val="0"/>
      <w:divBdr>
        <w:top w:val="none" w:sz="0" w:space="0" w:color="auto"/>
        <w:left w:val="none" w:sz="0" w:space="0" w:color="auto"/>
        <w:bottom w:val="none" w:sz="0" w:space="0" w:color="auto"/>
        <w:right w:val="none" w:sz="0" w:space="0" w:color="auto"/>
      </w:divBdr>
    </w:div>
    <w:div w:id="1447844434">
      <w:bodyDiv w:val="1"/>
      <w:marLeft w:val="0"/>
      <w:marRight w:val="0"/>
      <w:marTop w:val="0"/>
      <w:marBottom w:val="0"/>
      <w:divBdr>
        <w:top w:val="none" w:sz="0" w:space="0" w:color="auto"/>
        <w:left w:val="none" w:sz="0" w:space="0" w:color="auto"/>
        <w:bottom w:val="none" w:sz="0" w:space="0" w:color="auto"/>
        <w:right w:val="none" w:sz="0" w:space="0" w:color="auto"/>
      </w:divBdr>
    </w:div>
    <w:div w:id="1450665535">
      <w:bodyDiv w:val="1"/>
      <w:marLeft w:val="0"/>
      <w:marRight w:val="0"/>
      <w:marTop w:val="0"/>
      <w:marBottom w:val="0"/>
      <w:divBdr>
        <w:top w:val="none" w:sz="0" w:space="0" w:color="auto"/>
        <w:left w:val="none" w:sz="0" w:space="0" w:color="auto"/>
        <w:bottom w:val="none" w:sz="0" w:space="0" w:color="auto"/>
        <w:right w:val="none" w:sz="0" w:space="0" w:color="auto"/>
      </w:divBdr>
    </w:div>
    <w:div w:id="1450784874">
      <w:bodyDiv w:val="1"/>
      <w:marLeft w:val="0"/>
      <w:marRight w:val="0"/>
      <w:marTop w:val="0"/>
      <w:marBottom w:val="0"/>
      <w:divBdr>
        <w:top w:val="none" w:sz="0" w:space="0" w:color="auto"/>
        <w:left w:val="none" w:sz="0" w:space="0" w:color="auto"/>
        <w:bottom w:val="none" w:sz="0" w:space="0" w:color="auto"/>
        <w:right w:val="none" w:sz="0" w:space="0" w:color="auto"/>
      </w:divBdr>
    </w:div>
    <w:div w:id="1451895053">
      <w:bodyDiv w:val="1"/>
      <w:marLeft w:val="0"/>
      <w:marRight w:val="0"/>
      <w:marTop w:val="0"/>
      <w:marBottom w:val="0"/>
      <w:divBdr>
        <w:top w:val="none" w:sz="0" w:space="0" w:color="auto"/>
        <w:left w:val="none" w:sz="0" w:space="0" w:color="auto"/>
        <w:bottom w:val="none" w:sz="0" w:space="0" w:color="auto"/>
        <w:right w:val="none" w:sz="0" w:space="0" w:color="auto"/>
      </w:divBdr>
    </w:div>
    <w:div w:id="1451896451">
      <w:bodyDiv w:val="1"/>
      <w:marLeft w:val="0"/>
      <w:marRight w:val="0"/>
      <w:marTop w:val="0"/>
      <w:marBottom w:val="0"/>
      <w:divBdr>
        <w:top w:val="none" w:sz="0" w:space="0" w:color="auto"/>
        <w:left w:val="none" w:sz="0" w:space="0" w:color="auto"/>
        <w:bottom w:val="none" w:sz="0" w:space="0" w:color="auto"/>
        <w:right w:val="none" w:sz="0" w:space="0" w:color="auto"/>
      </w:divBdr>
    </w:div>
    <w:div w:id="1452213322">
      <w:bodyDiv w:val="1"/>
      <w:marLeft w:val="0"/>
      <w:marRight w:val="0"/>
      <w:marTop w:val="0"/>
      <w:marBottom w:val="0"/>
      <w:divBdr>
        <w:top w:val="none" w:sz="0" w:space="0" w:color="auto"/>
        <w:left w:val="none" w:sz="0" w:space="0" w:color="auto"/>
        <w:bottom w:val="none" w:sz="0" w:space="0" w:color="auto"/>
        <w:right w:val="none" w:sz="0" w:space="0" w:color="auto"/>
      </w:divBdr>
    </w:div>
    <w:div w:id="1452436768">
      <w:bodyDiv w:val="1"/>
      <w:marLeft w:val="0"/>
      <w:marRight w:val="0"/>
      <w:marTop w:val="0"/>
      <w:marBottom w:val="0"/>
      <w:divBdr>
        <w:top w:val="none" w:sz="0" w:space="0" w:color="auto"/>
        <w:left w:val="none" w:sz="0" w:space="0" w:color="auto"/>
        <w:bottom w:val="none" w:sz="0" w:space="0" w:color="auto"/>
        <w:right w:val="none" w:sz="0" w:space="0" w:color="auto"/>
      </w:divBdr>
    </w:div>
    <w:div w:id="1454133828">
      <w:bodyDiv w:val="1"/>
      <w:marLeft w:val="0"/>
      <w:marRight w:val="0"/>
      <w:marTop w:val="0"/>
      <w:marBottom w:val="0"/>
      <w:divBdr>
        <w:top w:val="none" w:sz="0" w:space="0" w:color="auto"/>
        <w:left w:val="none" w:sz="0" w:space="0" w:color="auto"/>
        <w:bottom w:val="none" w:sz="0" w:space="0" w:color="auto"/>
        <w:right w:val="none" w:sz="0" w:space="0" w:color="auto"/>
      </w:divBdr>
    </w:div>
    <w:div w:id="1454330166">
      <w:bodyDiv w:val="1"/>
      <w:marLeft w:val="0"/>
      <w:marRight w:val="0"/>
      <w:marTop w:val="0"/>
      <w:marBottom w:val="0"/>
      <w:divBdr>
        <w:top w:val="none" w:sz="0" w:space="0" w:color="auto"/>
        <w:left w:val="none" w:sz="0" w:space="0" w:color="auto"/>
        <w:bottom w:val="none" w:sz="0" w:space="0" w:color="auto"/>
        <w:right w:val="none" w:sz="0" w:space="0" w:color="auto"/>
      </w:divBdr>
    </w:div>
    <w:div w:id="1454902200">
      <w:bodyDiv w:val="1"/>
      <w:marLeft w:val="0"/>
      <w:marRight w:val="0"/>
      <w:marTop w:val="0"/>
      <w:marBottom w:val="0"/>
      <w:divBdr>
        <w:top w:val="none" w:sz="0" w:space="0" w:color="auto"/>
        <w:left w:val="none" w:sz="0" w:space="0" w:color="auto"/>
        <w:bottom w:val="none" w:sz="0" w:space="0" w:color="auto"/>
        <w:right w:val="none" w:sz="0" w:space="0" w:color="auto"/>
      </w:divBdr>
    </w:div>
    <w:div w:id="1455632794">
      <w:bodyDiv w:val="1"/>
      <w:marLeft w:val="0"/>
      <w:marRight w:val="0"/>
      <w:marTop w:val="0"/>
      <w:marBottom w:val="0"/>
      <w:divBdr>
        <w:top w:val="none" w:sz="0" w:space="0" w:color="auto"/>
        <w:left w:val="none" w:sz="0" w:space="0" w:color="auto"/>
        <w:bottom w:val="none" w:sz="0" w:space="0" w:color="auto"/>
        <w:right w:val="none" w:sz="0" w:space="0" w:color="auto"/>
      </w:divBdr>
    </w:div>
    <w:div w:id="1456289913">
      <w:bodyDiv w:val="1"/>
      <w:marLeft w:val="0"/>
      <w:marRight w:val="0"/>
      <w:marTop w:val="0"/>
      <w:marBottom w:val="0"/>
      <w:divBdr>
        <w:top w:val="none" w:sz="0" w:space="0" w:color="auto"/>
        <w:left w:val="none" w:sz="0" w:space="0" w:color="auto"/>
        <w:bottom w:val="none" w:sz="0" w:space="0" w:color="auto"/>
        <w:right w:val="none" w:sz="0" w:space="0" w:color="auto"/>
      </w:divBdr>
    </w:div>
    <w:div w:id="1456371046">
      <w:bodyDiv w:val="1"/>
      <w:marLeft w:val="0"/>
      <w:marRight w:val="0"/>
      <w:marTop w:val="0"/>
      <w:marBottom w:val="0"/>
      <w:divBdr>
        <w:top w:val="none" w:sz="0" w:space="0" w:color="auto"/>
        <w:left w:val="none" w:sz="0" w:space="0" w:color="auto"/>
        <w:bottom w:val="none" w:sz="0" w:space="0" w:color="auto"/>
        <w:right w:val="none" w:sz="0" w:space="0" w:color="auto"/>
      </w:divBdr>
    </w:div>
    <w:div w:id="1459181603">
      <w:bodyDiv w:val="1"/>
      <w:marLeft w:val="0"/>
      <w:marRight w:val="0"/>
      <w:marTop w:val="0"/>
      <w:marBottom w:val="0"/>
      <w:divBdr>
        <w:top w:val="none" w:sz="0" w:space="0" w:color="auto"/>
        <w:left w:val="none" w:sz="0" w:space="0" w:color="auto"/>
        <w:bottom w:val="none" w:sz="0" w:space="0" w:color="auto"/>
        <w:right w:val="none" w:sz="0" w:space="0" w:color="auto"/>
      </w:divBdr>
    </w:div>
    <w:div w:id="1460494505">
      <w:bodyDiv w:val="1"/>
      <w:marLeft w:val="0"/>
      <w:marRight w:val="0"/>
      <w:marTop w:val="0"/>
      <w:marBottom w:val="0"/>
      <w:divBdr>
        <w:top w:val="none" w:sz="0" w:space="0" w:color="auto"/>
        <w:left w:val="none" w:sz="0" w:space="0" w:color="auto"/>
        <w:bottom w:val="none" w:sz="0" w:space="0" w:color="auto"/>
        <w:right w:val="none" w:sz="0" w:space="0" w:color="auto"/>
      </w:divBdr>
    </w:div>
    <w:div w:id="1460952909">
      <w:bodyDiv w:val="1"/>
      <w:marLeft w:val="0"/>
      <w:marRight w:val="0"/>
      <w:marTop w:val="0"/>
      <w:marBottom w:val="0"/>
      <w:divBdr>
        <w:top w:val="none" w:sz="0" w:space="0" w:color="auto"/>
        <w:left w:val="none" w:sz="0" w:space="0" w:color="auto"/>
        <w:bottom w:val="none" w:sz="0" w:space="0" w:color="auto"/>
        <w:right w:val="none" w:sz="0" w:space="0" w:color="auto"/>
      </w:divBdr>
    </w:div>
    <w:div w:id="1462069096">
      <w:bodyDiv w:val="1"/>
      <w:marLeft w:val="0"/>
      <w:marRight w:val="0"/>
      <w:marTop w:val="0"/>
      <w:marBottom w:val="0"/>
      <w:divBdr>
        <w:top w:val="none" w:sz="0" w:space="0" w:color="auto"/>
        <w:left w:val="none" w:sz="0" w:space="0" w:color="auto"/>
        <w:bottom w:val="none" w:sz="0" w:space="0" w:color="auto"/>
        <w:right w:val="none" w:sz="0" w:space="0" w:color="auto"/>
      </w:divBdr>
    </w:div>
    <w:div w:id="1463502932">
      <w:bodyDiv w:val="1"/>
      <w:marLeft w:val="0"/>
      <w:marRight w:val="0"/>
      <w:marTop w:val="0"/>
      <w:marBottom w:val="0"/>
      <w:divBdr>
        <w:top w:val="none" w:sz="0" w:space="0" w:color="auto"/>
        <w:left w:val="none" w:sz="0" w:space="0" w:color="auto"/>
        <w:bottom w:val="none" w:sz="0" w:space="0" w:color="auto"/>
        <w:right w:val="none" w:sz="0" w:space="0" w:color="auto"/>
      </w:divBdr>
    </w:div>
    <w:div w:id="1463956908">
      <w:bodyDiv w:val="1"/>
      <w:marLeft w:val="0"/>
      <w:marRight w:val="0"/>
      <w:marTop w:val="0"/>
      <w:marBottom w:val="0"/>
      <w:divBdr>
        <w:top w:val="none" w:sz="0" w:space="0" w:color="auto"/>
        <w:left w:val="none" w:sz="0" w:space="0" w:color="auto"/>
        <w:bottom w:val="none" w:sz="0" w:space="0" w:color="auto"/>
        <w:right w:val="none" w:sz="0" w:space="0" w:color="auto"/>
      </w:divBdr>
    </w:div>
    <w:div w:id="1464419941">
      <w:bodyDiv w:val="1"/>
      <w:marLeft w:val="0"/>
      <w:marRight w:val="0"/>
      <w:marTop w:val="0"/>
      <w:marBottom w:val="0"/>
      <w:divBdr>
        <w:top w:val="none" w:sz="0" w:space="0" w:color="auto"/>
        <w:left w:val="none" w:sz="0" w:space="0" w:color="auto"/>
        <w:bottom w:val="none" w:sz="0" w:space="0" w:color="auto"/>
        <w:right w:val="none" w:sz="0" w:space="0" w:color="auto"/>
      </w:divBdr>
    </w:div>
    <w:div w:id="1465197116">
      <w:bodyDiv w:val="1"/>
      <w:marLeft w:val="0"/>
      <w:marRight w:val="0"/>
      <w:marTop w:val="0"/>
      <w:marBottom w:val="0"/>
      <w:divBdr>
        <w:top w:val="none" w:sz="0" w:space="0" w:color="auto"/>
        <w:left w:val="none" w:sz="0" w:space="0" w:color="auto"/>
        <w:bottom w:val="none" w:sz="0" w:space="0" w:color="auto"/>
        <w:right w:val="none" w:sz="0" w:space="0" w:color="auto"/>
      </w:divBdr>
    </w:div>
    <w:div w:id="1465342568">
      <w:bodyDiv w:val="1"/>
      <w:marLeft w:val="0"/>
      <w:marRight w:val="0"/>
      <w:marTop w:val="0"/>
      <w:marBottom w:val="0"/>
      <w:divBdr>
        <w:top w:val="none" w:sz="0" w:space="0" w:color="auto"/>
        <w:left w:val="none" w:sz="0" w:space="0" w:color="auto"/>
        <w:bottom w:val="none" w:sz="0" w:space="0" w:color="auto"/>
        <w:right w:val="none" w:sz="0" w:space="0" w:color="auto"/>
      </w:divBdr>
    </w:div>
    <w:div w:id="1466505740">
      <w:bodyDiv w:val="1"/>
      <w:marLeft w:val="0"/>
      <w:marRight w:val="0"/>
      <w:marTop w:val="0"/>
      <w:marBottom w:val="0"/>
      <w:divBdr>
        <w:top w:val="none" w:sz="0" w:space="0" w:color="auto"/>
        <w:left w:val="none" w:sz="0" w:space="0" w:color="auto"/>
        <w:bottom w:val="none" w:sz="0" w:space="0" w:color="auto"/>
        <w:right w:val="none" w:sz="0" w:space="0" w:color="auto"/>
      </w:divBdr>
    </w:div>
    <w:div w:id="1466583712">
      <w:bodyDiv w:val="1"/>
      <w:marLeft w:val="0"/>
      <w:marRight w:val="0"/>
      <w:marTop w:val="0"/>
      <w:marBottom w:val="0"/>
      <w:divBdr>
        <w:top w:val="none" w:sz="0" w:space="0" w:color="auto"/>
        <w:left w:val="none" w:sz="0" w:space="0" w:color="auto"/>
        <w:bottom w:val="none" w:sz="0" w:space="0" w:color="auto"/>
        <w:right w:val="none" w:sz="0" w:space="0" w:color="auto"/>
      </w:divBdr>
    </w:div>
    <w:div w:id="1466775145">
      <w:bodyDiv w:val="1"/>
      <w:marLeft w:val="0"/>
      <w:marRight w:val="0"/>
      <w:marTop w:val="0"/>
      <w:marBottom w:val="0"/>
      <w:divBdr>
        <w:top w:val="none" w:sz="0" w:space="0" w:color="auto"/>
        <w:left w:val="none" w:sz="0" w:space="0" w:color="auto"/>
        <w:bottom w:val="none" w:sz="0" w:space="0" w:color="auto"/>
        <w:right w:val="none" w:sz="0" w:space="0" w:color="auto"/>
      </w:divBdr>
    </w:div>
    <w:div w:id="1466967552">
      <w:bodyDiv w:val="1"/>
      <w:marLeft w:val="0"/>
      <w:marRight w:val="0"/>
      <w:marTop w:val="0"/>
      <w:marBottom w:val="0"/>
      <w:divBdr>
        <w:top w:val="none" w:sz="0" w:space="0" w:color="auto"/>
        <w:left w:val="none" w:sz="0" w:space="0" w:color="auto"/>
        <w:bottom w:val="none" w:sz="0" w:space="0" w:color="auto"/>
        <w:right w:val="none" w:sz="0" w:space="0" w:color="auto"/>
      </w:divBdr>
    </w:div>
    <w:div w:id="1467511092">
      <w:bodyDiv w:val="1"/>
      <w:marLeft w:val="0"/>
      <w:marRight w:val="0"/>
      <w:marTop w:val="0"/>
      <w:marBottom w:val="0"/>
      <w:divBdr>
        <w:top w:val="none" w:sz="0" w:space="0" w:color="auto"/>
        <w:left w:val="none" w:sz="0" w:space="0" w:color="auto"/>
        <w:bottom w:val="none" w:sz="0" w:space="0" w:color="auto"/>
        <w:right w:val="none" w:sz="0" w:space="0" w:color="auto"/>
      </w:divBdr>
    </w:div>
    <w:div w:id="1467813530">
      <w:bodyDiv w:val="1"/>
      <w:marLeft w:val="0"/>
      <w:marRight w:val="0"/>
      <w:marTop w:val="0"/>
      <w:marBottom w:val="0"/>
      <w:divBdr>
        <w:top w:val="none" w:sz="0" w:space="0" w:color="auto"/>
        <w:left w:val="none" w:sz="0" w:space="0" w:color="auto"/>
        <w:bottom w:val="none" w:sz="0" w:space="0" w:color="auto"/>
        <w:right w:val="none" w:sz="0" w:space="0" w:color="auto"/>
      </w:divBdr>
    </w:div>
    <w:div w:id="1468083312">
      <w:bodyDiv w:val="1"/>
      <w:marLeft w:val="0"/>
      <w:marRight w:val="0"/>
      <w:marTop w:val="0"/>
      <w:marBottom w:val="0"/>
      <w:divBdr>
        <w:top w:val="none" w:sz="0" w:space="0" w:color="auto"/>
        <w:left w:val="none" w:sz="0" w:space="0" w:color="auto"/>
        <w:bottom w:val="none" w:sz="0" w:space="0" w:color="auto"/>
        <w:right w:val="none" w:sz="0" w:space="0" w:color="auto"/>
      </w:divBdr>
    </w:div>
    <w:div w:id="1468160172">
      <w:bodyDiv w:val="1"/>
      <w:marLeft w:val="0"/>
      <w:marRight w:val="0"/>
      <w:marTop w:val="0"/>
      <w:marBottom w:val="0"/>
      <w:divBdr>
        <w:top w:val="none" w:sz="0" w:space="0" w:color="auto"/>
        <w:left w:val="none" w:sz="0" w:space="0" w:color="auto"/>
        <w:bottom w:val="none" w:sz="0" w:space="0" w:color="auto"/>
        <w:right w:val="none" w:sz="0" w:space="0" w:color="auto"/>
      </w:divBdr>
    </w:div>
    <w:div w:id="1470516224">
      <w:bodyDiv w:val="1"/>
      <w:marLeft w:val="0"/>
      <w:marRight w:val="0"/>
      <w:marTop w:val="0"/>
      <w:marBottom w:val="0"/>
      <w:divBdr>
        <w:top w:val="none" w:sz="0" w:space="0" w:color="auto"/>
        <w:left w:val="none" w:sz="0" w:space="0" w:color="auto"/>
        <w:bottom w:val="none" w:sz="0" w:space="0" w:color="auto"/>
        <w:right w:val="none" w:sz="0" w:space="0" w:color="auto"/>
      </w:divBdr>
    </w:div>
    <w:div w:id="1470856274">
      <w:bodyDiv w:val="1"/>
      <w:marLeft w:val="0"/>
      <w:marRight w:val="0"/>
      <w:marTop w:val="0"/>
      <w:marBottom w:val="0"/>
      <w:divBdr>
        <w:top w:val="none" w:sz="0" w:space="0" w:color="auto"/>
        <w:left w:val="none" w:sz="0" w:space="0" w:color="auto"/>
        <w:bottom w:val="none" w:sz="0" w:space="0" w:color="auto"/>
        <w:right w:val="none" w:sz="0" w:space="0" w:color="auto"/>
      </w:divBdr>
    </w:div>
    <w:div w:id="1472862490">
      <w:bodyDiv w:val="1"/>
      <w:marLeft w:val="0"/>
      <w:marRight w:val="0"/>
      <w:marTop w:val="0"/>
      <w:marBottom w:val="0"/>
      <w:divBdr>
        <w:top w:val="none" w:sz="0" w:space="0" w:color="auto"/>
        <w:left w:val="none" w:sz="0" w:space="0" w:color="auto"/>
        <w:bottom w:val="none" w:sz="0" w:space="0" w:color="auto"/>
        <w:right w:val="none" w:sz="0" w:space="0" w:color="auto"/>
      </w:divBdr>
    </w:div>
    <w:div w:id="1473057894">
      <w:bodyDiv w:val="1"/>
      <w:marLeft w:val="0"/>
      <w:marRight w:val="0"/>
      <w:marTop w:val="0"/>
      <w:marBottom w:val="0"/>
      <w:divBdr>
        <w:top w:val="none" w:sz="0" w:space="0" w:color="auto"/>
        <w:left w:val="none" w:sz="0" w:space="0" w:color="auto"/>
        <w:bottom w:val="none" w:sz="0" w:space="0" w:color="auto"/>
        <w:right w:val="none" w:sz="0" w:space="0" w:color="auto"/>
      </w:divBdr>
    </w:div>
    <w:div w:id="1473058854">
      <w:bodyDiv w:val="1"/>
      <w:marLeft w:val="0"/>
      <w:marRight w:val="0"/>
      <w:marTop w:val="0"/>
      <w:marBottom w:val="0"/>
      <w:divBdr>
        <w:top w:val="none" w:sz="0" w:space="0" w:color="auto"/>
        <w:left w:val="none" w:sz="0" w:space="0" w:color="auto"/>
        <w:bottom w:val="none" w:sz="0" w:space="0" w:color="auto"/>
        <w:right w:val="none" w:sz="0" w:space="0" w:color="auto"/>
      </w:divBdr>
    </w:div>
    <w:div w:id="1474713130">
      <w:bodyDiv w:val="1"/>
      <w:marLeft w:val="0"/>
      <w:marRight w:val="0"/>
      <w:marTop w:val="0"/>
      <w:marBottom w:val="0"/>
      <w:divBdr>
        <w:top w:val="none" w:sz="0" w:space="0" w:color="auto"/>
        <w:left w:val="none" w:sz="0" w:space="0" w:color="auto"/>
        <w:bottom w:val="none" w:sz="0" w:space="0" w:color="auto"/>
        <w:right w:val="none" w:sz="0" w:space="0" w:color="auto"/>
      </w:divBdr>
    </w:div>
    <w:div w:id="1477378631">
      <w:bodyDiv w:val="1"/>
      <w:marLeft w:val="0"/>
      <w:marRight w:val="0"/>
      <w:marTop w:val="0"/>
      <w:marBottom w:val="0"/>
      <w:divBdr>
        <w:top w:val="none" w:sz="0" w:space="0" w:color="auto"/>
        <w:left w:val="none" w:sz="0" w:space="0" w:color="auto"/>
        <w:bottom w:val="none" w:sz="0" w:space="0" w:color="auto"/>
        <w:right w:val="none" w:sz="0" w:space="0" w:color="auto"/>
      </w:divBdr>
    </w:div>
    <w:div w:id="1477799568">
      <w:bodyDiv w:val="1"/>
      <w:marLeft w:val="0"/>
      <w:marRight w:val="0"/>
      <w:marTop w:val="0"/>
      <w:marBottom w:val="0"/>
      <w:divBdr>
        <w:top w:val="none" w:sz="0" w:space="0" w:color="auto"/>
        <w:left w:val="none" w:sz="0" w:space="0" w:color="auto"/>
        <w:bottom w:val="none" w:sz="0" w:space="0" w:color="auto"/>
        <w:right w:val="none" w:sz="0" w:space="0" w:color="auto"/>
      </w:divBdr>
    </w:div>
    <w:div w:id="1478230800">
      <w:bodyDiv w:val="1"/>
      <w:marLeft w:val="0"/>
      <w:marRight w:val="0"/>
      <w:marTop w:val="0"/>
      <w:marBottom w:val="0"/>
      <w:divBdr>
        <w:top w:val="none" w:sz="0" w:space="0" w:color="auto"/>
        <w:left w:val="none" w:sz="0" w:space="0" w:color="auto"/>
        <w:bottom w:val="none" w:sz="0" w:space="0" w:color="auto"/>
        <w:right w:val="none" w:sz="0" w:space="0" w:color="auto"/>
      </w:divBdr>
    </w:div>
    <w:div w:id="1480418426">
      <w:bodyDiv w:val="1"/>
      <w:marLeft w:val="0"/>
      <w:marRight w:val="0"/>
      <w:marTop w:val="0"/>
      <w:marBottom w:val="0"/>
      <w:divBdr>
        <w:top w:val="none" w:sz="0" w:space="0" w:color="auto"/>
        <w:left w:val="none" w:sz="0" w:space="0" w:color="auto"/>
        <w:bottom w:val="none" w:sz="0" w:space="0" w:color="auto"/>
        <w:right w:val="none" w:sz="0" w:space="0" w:color="auto"/>
      </w:divBdr>
    </w:div>
    <w:div w:id="1481655320">
      <w:bodyDiv w:val="1"/>
      <w:marLeft w:val="0"/>
      <w:marRight w:val="0"/>
      <w:marTop w:val="0"/>
      <w:marBottom w:val="0"/>
      <w:divBdr>
        <w:top w:val="none" w:sz="0" w:space="0" w:color="auto"/>
        <w:left w:val="none" w:sz="0" w:space="0" w:color="auto"/>
        <w:bottom w:val="none" w:sz="0" w:space="0" w:color="auto"/>
        <w:right w:val="none" w:sz="0" w:space="0" w:color="auto"/>
      </w:divBdr>
    </w:div>
    <w:div w:id="1482036895">
      <w:bodyDiv w:val="1"/>
      <w:marLeft w:val="0"/>
      <w:marRight w:val="0"/>
      <w:marTop w:val="0"/>
      <w:marBottom w:val="0"/>
      <w:divBdr>
        <w:top w:val="none" w:sz="0" w:space="0" w:color="auto"/>
        <w:left w:val="none" w:sz="0" w:space="0" w:color="auto"/>
        <w:bottom w:val="none" w:sz="0" w:space="0" w:color="auto"/>
        <w:right w:val="none" w:sz="0" w:space="0" w:color="auto"/>
      </w:divBdr>
    </w:div>
    <w:div w:id="1483228359">
      <w:bodyDiv w:val="1"/>
      <w:marLeft w:val="0"/>
      <w:marRight w:val="0"/>
      <w:marTop w:val="0"/>
      <w:marBottom w:val="0"/>
      <w:divBdr>
        <w:top w:val="none" w:sz="0" w:space="0" w:color="auto"/>
        <w:left w:val="none" w:sz="0" w:space="0" w:color="auto"/>
        <w:bottom w:val="none" w:sz="0" w:space="0" w:color="auto"/>
        <w:right w:val="none" w:sz="0" w:space="0" w:color="auto"/>
      </w:divBdr>
    </w:div>
    <w:div w:id="1483354241">
      <w:bodyDiv w:val="1"/>
      <w:marLeft w:val="0"/>
      <w:marRight w:val="0"/>
      <w:marTop w:val="0"/>
      <w:marBottom w:val="0"/>
      <w:divBdr>
        <w:top w:val="none" w:sz="0" w:space="0" w:color="auto"/>
        <w:left w:val="none" w:sz="0" w:space="0" w:color="auto"/>
        <w:bottom w:val="none" w:sz="0" w:space="0" w:color="auto"/>
        <w:right w:val="none" w:sz="0" w:space="0" w:color="auto"/>
      </w:divBdr>
    </w:div>
    <w:div w:id="1483548605">
      <w:bodyDiv w:val="1"/>
      <w:marLeft w:val="0"/>
      <w:marRight w:val="0"/>
      <w:marTop w:val="0"/>
      <w:marBottom w:val="0"/>
      <w:divBdr>
        <w:top w:val="none" w:sz="0" w:space="0" w:color="auto"/>
        <w:left w:val="none" w:sz="0" w:space="0" w:color="auto"/>
        <w:bottom w:val="none" w:sz="0" w:space="0" w:color="auto"/>
        <w:right w:val="none" w:sz="0" w:space="0" w:color="auto"/>
      </w:divBdr>
    </w:div>
    <w:div w:id="1485900855">
      <w:bodyDiv w:val="1"/>
      <w:marLeft w:val="0"/>
      <w:marRight w:val="0"/>
      <w:marTop w:val="0"/>
      <w:marBottom w:val="0"/>
      <w:divBdr>
        <w:top w:val="none" w:sz="0" w:space="0" w:color="auto"/>
        <w:left w:val="none" w:sz="0" w:space="0" w:color="auto"/>
        <w:bottom w:val="none" w:sz="0" w:space="0" w:color="auto"/>
        <w:right w:val="none" w:sz="0" w:space="0" w:color="auto"/>
      </w:divBdr>
    </w:div>
    <w:div w:id="1486046367">
      <w:bodyDiv w:val="1"/>
      <w:marLeft w:val="0"/>
      <w:marRight w:val="0"/>
      <w:marTop w:val="0"/>
      <w:marBottom w:val="0"/>
      <w:divBdr>
        <w:top w:val="none" w:sz="0" w:space="0" w:color="auto"/>
        <w:left w:val="none" w:sz="0" w:space="0" w:color="auto"/>
        <w:bottom w:val="none" w:sz="0" w:space="0" w:color="auto"/>
        <w:right w:val="none" w:sz="0" w:space="0" w:color="auto"/>
      </w:divBdr>
    </w:div>
    <w:div w:id="1489980640">
      <w:bodyDiv w:val="1"/>
      <w:marLeft w:val="0"/>
      <w:marRight w:val="0"/>
      <w:marTop w:val="0"/>
      <w:marBottom w:val="0"/>
      <w:divBdr>
        <w:top w:val="none" w:sz="0" w:space="0" w:color="auto"/>
        <w:left w:val="none" w:sz="0" w:space="0" w:color="auto"/>
        <w:bottom w:val="none" w:sz="0" w:space="0" w:color="auto"/>
        <w:right w:val="none" w:sz="0" w:space="0" w:color="auto"/>
      </w:divBdr>
    </w:div>
    <w:div w:id="1490290655">
      <w:bodyDiv w:val="1"/>
      <w:marLeft w:val="0"/>
      <w:marRight w:val="0"/>
      <w:marTop w:val="0"/>
      <w:marBottom w:val="0"/>
      <w:divBdr>
        <w:top w:val="none" w:sz="0" w:space="0" w:color="auto"/>
        <w:left w:val="none" w:sz="0" w:space="0" w:color="auto"/>
        <w:bottom w:val="none" w:sz="0" w:space="0" w:color="auto"/>
        <w:right w:val="none" w:sz="0" w:space="0" w:color="auto"/>
      </w:divBdr>
    </w:div>
    <w:div w:id="1490320927">
      <w:bodyDiv w:val="1"/>
      <w:marLeft w:val="0"/>
      <w:marRight w:val="0"/>
      <w:marTop w:val="0"/>
      <w:marBottom w:val="0"/>
      <w:divBdr>
        <w:top w:val="none" w:sz="0" w:space="0" w:color="auto"/>
        <w:left w:val="none" w:sz="0" w:space="0" w:color="auto"/>
        <w:bottom w:val="none" w:sz="0" w:space="0" w:color="auto"/>
        <w:right w:val="none" w:sz="0" w:space="0" w:color="auto"/>
      </w:divBdr>
    </w:div>
    <w:div w:id="1493259540">
      <w:bodyDiv w:val="1"/>
      <w:marLeft w:val="0"/>
      <w:marRight w:val="0"/>
      <w:marTop w:val="0"/>
      <w:marBottom w:val="0"/>
      <w:divBdr>
        <w:top w:val="none" w:sz="0" w:space="0" w:color="auto"/>
        <w:left w:val="none" w:sz="0" w:space="0" w:color="auto"/>
        <w:bottom w:val="none" w:sz="0" w:space="0" w:color="auto"/>
        <w:right w:val="none" w:sz="0" w:space="0" w:color="auto"/>
      </w:divBdr>
    </w:div>
    <w:div w:id="1493528293">
      <w:bodyDiv w:val="1"/>
      <w:marLeft w:val="0"/>
      <w:marRight w:val="0"/>
      <w:marTop w:val="0"/>
      <w:marBottom w:val="0"/>
      <w:divBdr>
        <w:top w:val="none" w:sz="0" w:space="0" w:color="auto"/>
        <w:left w:val="none" w:sz="0" w:space="0" w:color="auto"/>
        <w:bottom w:val="none" w:sz="0" w:space="0" w:color="auto"/>
        <w:right w:val="none" w:sz="0" w:space="0" w:color="auto"/>
      </w:divBdr>
    </w:div>
    <w:div w:id="1493713088">
      <w:bodyDiv w:val="1"/>
      <w:marLeft w:val="0"/>
      <w:marRight w:val="0"/>
      <w:marTop w:val="0"/>
      <w:marBottom w:val="0"/>
      <w:divBdr>
        <w:top w:val="none" w:sz="0" w:space="0" w:color="auto"/>
        <w:left w:val="none" w:sz="0" w:space="0" w:color="auto"/>
        <w:bottom w:val="none" w:sz="0" w:space="0" w:color="auto"/>
        <w:right w:val="none" w:sz="0" w:space="0" w:color="auto"/>
      </w:divBdr>
    </w:div>
    <w:div w:id="1493983191">
      <w:bodyDiv w:val="1"/>
      <w:marLeft w:val="0"/>
      <w:marRight w:val="0"/>
      <w:marTop w:val="0"/>
      <w:marBottom w:val="0"/>
      <w:divBdr>
        <w:top w:val="none" w:sz="0" w:space="0" w:color="auto"/>
        <w:left w:val="none" w:sz="0" w:space="0" w:color="auto"/>
        <w:bottom w:val="none" w:sz="0" w:space="0" w:color="auto"/>
        <w:right w:val="none" w:sz="0" w:space="0" w:color="auto"/>
      </w:divBdr>
    </w:div>
    <w:div w:id="1498034456">
      <w:bodyDiv w:val="1"/>
      <w:marLeft w:val="0"/>
      <w:marRight w:val="0"/>
      <w:marTop w:val="0"/>
      <w:marBottom w:val="0"/>
      <w:divBdr>
        <w:top w:val="none" w:sz="0" w:space="0" w:color="auto"/>
        <w:left w:val="none" w:sz="0" w:space="0" w:color="auto"/>
        <w:bottom w:val="none" w:sz="0" w:space="0" w:color="auto"/>
        <w:right w:val="none" w:sz="0" w:space="0" w:color="auto"/>
      </w:divBdr>
    </w:div>
    <w:div w:id="1498153203">
      <w:bodyDiv w:val="1"/>
      <w:marLeft w:val="0"/>
      <w:marRight w:val="0"/>
      <w:marTop w:val="0"/>
      <w:marBottom w:val="0"/>
      <w:divBdr>
        <w:top w:val="none" w:sz="0" w:space="0" w:color="auto"/>
        <w:left w:val="none" w:sz="0" w:space="0" w:color="auto"/>
        <w:bottom w:val="none" w:sz="0" w:space="0" w:color="auto"/>
        <w:right w:val="none" w:sz="0" w:space="0" w:color="auto"/>
      </w:divBdr>
    </w:div>
    <w:div w:id="1498156858">
      <w:bodyDiv w:val="1"/>
      <w:marLeft w:val="0"/>
      <w:marRight w:val="0"/>
      <w:marTop w:val="0"/>
      <w:marBottom w:val="0"/>
      <w:divBdr>
        <w:top w:val="none" w:sz="0" w:space="0" w:color="auto"/>
        <w:left w:val="none" w:sz="0" w:space="0" w:color="auto"/>
        <w:bottom w:val="none" w:sz="0" w:space="0" w:color="auto"/>
        <w:right w:val="none" w:sz="0" w:space="0" w:color="auto"/>
      </w:divBdr>
    </w:div>
    <w:div w:id="1499341621">
      <w:bodyDiv w:val="1"/>
      <w:marLeft w:val="0"/>
      <w:marRight w:val="0"/>
      <w:marTop w:val="0"/>
      <w:marBottom w:val="0"/>
      <w:divBdr>
        <w:top w:val="none" w:sz="0" w:space="0" w:color="auto"/>
        <w:left w:val="none" w:sz="0" w:space="0" w:color="auto"/>
        <w:bottom w:val="none" w:sz="0" w:space="0" w:color="auto"/>
        <w:right w:val="none" w:sz="0" w:space="0" w:color="auto"/>
      </w:divBdr>
    </w:div>
    <w:div w:id="1500345507">
      <w:bodyDiv w:val="1"/>
      <w:marLeft w:val="0"/>
      <w:marRight w:val="0"/>
      <w:marTop w:val="0"/>
      <w:marBottom w:val="0"/>
      <w:divBdr>
        <w:top w:val="none" w:sz="0" w:space="0" w:color="auto"/>
        <w:left w:val="none" w:sz="0" w:space="0" w:color="auto"/>
        <w:bottom w:val="none" w:sz="0" w:space="0" w:color="auto"/>
        <w:right w:val="none" w:sz="0" w:space="0" w:color="auto"/>
      </w:divBdr>
    </w:div>
    <w:div w:id="1500844908">
      <w:bodyDiv w:val="1"/>
      <w:marLeft w:val="0"/>
      <w:marRight w:val="0"/>
      <w:marTop w:val="0"/>
      <w:marBottom w:val="0"/>
      <w:divBdr>
        <w:top w:val="none" w:sz="0" w:space="0" w:color="auto"/>
        <w:left w:val="none" w:sz="0" w:space="0" w:color="auto"/>
        <w:bottom w:val="none" w:sz="0" w:space="0" w:color="auto"/>
        <w:right w:val="none" w:sz="0" w:space="0" w:color="auto"/>
      </w:divBdr>
    </w:div>
    <w:div w:id="1501122136">
      <w:bodyDiv w:val="1"/>
      <w:marLeft w:val="0"/>
      <w:marRight w:val="0"/>
      <w:marTop w:val="0"/>
      <w:marBottom w:val="0"/>
      <w:divBdr>
        <w:top w:val="none" w:sz="0" w:space="0" w:color="auto"/>
        <w:left w:val="none" w:sz="0" w:space="0" w:color="auto"/>
        <w:bottom w:val="none" w:sz="0" w:space="0" w:color="auto"/>
        <w:right w:val="none" w:sz="0" w:space="0" w:color="auto"/>
      </w:divBdr>
    </w:div>
    <w:div w:id="1501966706">
      <w:bodyDiv w:val="1"/>
      <w:marLeft w:val="0"/>
      <w:marRight w:val="0"/>
      <w:marTop w:val="0"/>
      <w:marBottom w:val="0"/>
      <w:divBdr>
        <w:top w:val="none" w:sz="0" w:space="0" w:color="auto"/>
        <w:left w:val="none" w:sz="0" w:space="0" w:color="auto"/>
        <w:bottom w:val="none" w:sz="0" w:space="0" w:color="auto"/>
        <w:right w:val="none" w:sz="0" w:space="0" w:color="auto"/>
      </w:divBdr>
    </w:div>
    <w:div w:id="1501971675">
      <w:bodyDiv w:val="1"/>
      <w:marLeft w:val="0"/>
      <w:marRight w:val="0"/>
      <w:marTop w:val="0"/>
      <w:marBottom w:val="0"/>
      <w:divBdr>
        <w:top w:val="none" w:sz="0" w:space="0" w:color="auto"/>
        <w:left w:val="none" w:sz="0" w:space="0" w:color="auto"/>
        <w:bottom w:val="none" w:sz="0" w:space="0" w:color="auto"/>
        <w:right w:val="none" w:sz="0" w:space="0" w:color="auto"/>
      </w:divBdr>
    </w:div>
    <w:div w:id="1505124133">
      <w:bodyDiv w:val="1"/>
      <w:marLeft w:val="0"/>
      <w:marRight w:val="0"/>
      <w:marTop w:val="0"/>
      <w:marBottom w:val="0"/>
      <w:divBdr>
        <w:top w:val="none" w:sz="0" w:space="0" w:color="auto"/>
        <w:left w:val="none" w:sz="0" w:space="0" w:color="auto"/>
        <w:bottom w:val="none" w:sz="0" w:space="0" w:color="auto"/>
        <w:right w:val="none" w:sz="0" w:space="0" w:color="auto"/>
      </w:divBdr>
    </w:div>
    <w:div w:id="1506283914">
      <w:bodyDiv w:val="1"/>
      <w:marLeft w:val="0"/>
      <w:marRight w:val="0"/>
      <w:marTop w:val="0"/>
      <w:marBottom w:val="0"/>
      <w:divBdr>
        <w:top w:val="none" w:sz="0" w:space="0" w:color="auto"/>
        <w:left w:val="none" w:sz="0" w:space="0" w:color="auto"/>
        <w:bottom w:val="none" w:sz="0" w:space="0" w:color="auto"/>
        <w:right w:val="none" w:sz="0" w:space="0" w:color="auto"/>
      </w:divBdr>
    </w:div>
    <w:div w:id="1508400896">
      <w:bodyDiv w:val="1"/>
      <w:marLeft w:val="0"/>
      <w:marRight w:val="0"/>
      <w:marTop w:val="0"/>
      <w:marBottom w:val="0"/>
      <w:divBdr>
        <w:top w:val="none" w:sz="0" w:space="0" w:color="auto"/>
        <w:left w:val="none" w:sz="0" w:space="0" w:color="auto"/>
        <w:bottom w:val="none" w:sz="0" w:space="0" w:color="auto"/>
        <w:right w:val="none" w:sz="0" w:space="0" w:color="auto"/>
      </w:divBdr>
    </w:div>
    <w:div w:id="1508714555">
      <w:bodyDiv w:val="1"/>
      <w:marLeft w:val="0"/>
      <w:marRight w:val="0"/>
      <w:marTop w:val="0"/>
      <w:marBottom w:val="0"/>
      <w:divBdr>
        <w:top w:val="none" w:sz="0" w:space="0" w:color="auto"/>
        <w:left w:val="none" w:sz="0" w:space="0" w:color="auto"/>
        <w:bottom w:val="none" w:sz="0" w:space="0" w:color="auto"/>
        <w:right w:val="none" w:sz="0" w:space="0" w:color="auto"/>
      </w:divBdr>
    </w:div>
    <w:div w:id="1508862234">
      <w:bodyDiv w:val="1"/>
      <w:marLeft w:val="0"/>
      <w:marRight w:val="0"/>
      <w:marTop w:val="0"/>
      <w:marBottom w:val="0"/>
      <w:divBdr>
        <w:top w:val="none" w:sz="0" w:space="0" w:color="auto"/>
        <w:left w:val="none" w:sz="0" w:space="0" w:color="auto"/>
        <w:bottom w:val="none" w:sz="0" w:space="0" w:color="auto"/>
        <w:right w:val="none" w:sz="0" w:space="0" w:color="auto"/>
      </w:divBdr>
    </w:div>
    <w:div w:id="1508979594">
      <w:bodyDiv w:val="1"/>
      <w:marLeft w:val="0"/>
      <w:marRight w:val="0"/>
      <w:marTop w:val="0"/>
      <w:marBottom w:val="0"/>
      <w:divBdr>
        <w:top w:val="none" w:sz="0" w:space="0" w:color="auto"/>
        <w:left w:val="none" w:sz="0" w:space="0" w:color="auto"/>
        <w:bottom w:val="none" w:sz="0" w:space="0" w:color="auto"/>
        <w:right w:val="none" w:sz="0" w:space="0" w:color="auto"/>
      </w:divBdr>
    </w:div>
    <w:div w:id="1509104495">
      <w:bodyDiv w:val="1"/>
      <w:marLeft w:val="0"/>
      <w:marRight w:val="0"/>
      <w:marTop w:val="0"/>
      <w:marBottom w:val="0"/>
      <w:divBdr>
        <w:top w:val="none" w:sz="0" w:space="0" w:color="auto"/>
        <w:left w:val="none" w:sz="0" w:space="0" w:color="auto"/>
        <w:bottom w:val="none" w:sz="0" w:space="0" w:color="auto"/>
        <w:right w:val="none" w:sz="0" w:space="0" w:color="auto"/>
      </w:divBdr>
    </w:div>
    <w:div w:id="1510218262">
      <w:bodyDiv w:val="1"/>
      <w:marLeft w:val="0"/>
      <w:marRight w:val="0"/>
      <w:marTop w:val="0"/>
      <w:marBottom w:val="0"/>
      <w:divBdr>
        <w:top w:val="none" w:sz="0" w:space="0" w:color="auto"/>
        <w:left w:val="none" w:sz="0" w:space="0" w:color="auto"/>
        <w:bottom w:val="none" w:sz="0" w:space="0" w:color="auto"/>
        <w:right w:val="none" w:sz="0" w:space="0" w:color="auto"/>
      </w:divBdr>
    </w:div>
    <w:div w:id="1511093312">
      <w:bodyDiv w:val="1"/>
      <w:marLeft w:val="0"/>
      <w:marRight w:val="0"/>
      <w:marTop w:val="0"/>
      <w:marBottom w:val="0"/>
      <w:divBdr>
        <w:top w:val="none" w:sz="0" w:space="0" w:color="auto"/>
        <w:left w:val="none" w:sz="0" w:space="0" w:color="auto"/>
        <w:bottom w:val="none" w:sz="0" w:space="0" w:color="auto"/>
        <w:right w:val="none" w:sz="0" w:space="0" w:color="auto"/>
      </w:divBdr>
    </w:div>
    <w:div w:id="1511749303">
      <w:bodyDiv w:val="1"/>
      <w:marLeft w:val="0"/>
      <w:marRight w:val="0"/>
      <w:marTop w:val="0"/>
      <w:marBottom w:val="0"/>
      <w:divBdr>
        <w:top w:val="none" w:sz="0" w:space="0" w:color="auto"/>
        <w:left w:val="none" w:sz="0" w:space="0" w:color="auto"/>
        <w:bottom w:val="none" w:sz="0" w:space="0" w:color="auto"/>
        <w:right w:val="none" w:sz="0" w:space="0" w:color="auto"/>
      </w:divBdr>
    </w:div>
    <w:div w:id="1513377682">
      <w:bodyDiv w:val="1"/>
      <w:marLeft w:val="0"/>
      <w:marRight w:val="0"/>
      <w:marTop w:val="0"/>
      <w:marBottom w:val="0"/>
      <w:divBdr>
        <w:top w:val="none" w:sz="0" w:space="0" w:color="auto"/>
        <w:left w:val="none" w:sz="0" w:space="0" w:color="auto"/>
        <w:bottom w:val="none" w:sz="0" w:space="0" w:color="auto"/>
        <w:right w:val="none" w:sz="0" w:space="0" w:color="auto"/>
      </w:divBdr>
    </w:div>
    <w:div w:id="1514950525">
      <w:bodyDiv w:val="1"/>
      <w:marLeft w:val="0"/>
      <w:marRight w:val="0"/>
      <w:marTop w:val="0"/>
      <w:marBottom w:val="0"/>
      <w:divBdr>
        <w:top w:val="none" w:sz="0" w:space="0" w:color="auto"/>
        <w:left w:val="none" w:sz="0" w:space="0" w:color="auto"/>
        <w:bottom w:val="none" w:sz="0" w:space="0" w:color="auto"/>
        <w:right w:val="none" w:sz="0" w:space="0" w:color="auto"/>
      </w:divBdr>
    </w:div>
    <w:div w:id="1515923209">
      <w:bodyDiv w:val="1"/>
      <w:marLeft w:val="0"/>
      <w:marRight w:val="0"/>
      <w:marTop w:val="0"/>
      <w:marBottom w:val="0"/>
      <w:divBdr>
        <w:top w:val="none" w:sz="0" w:space="0" w:color="auto"/>
        <w:left w:val="none" w:sz="0" w:space="0" w:color="auto"/>
        <w:bottom w:val="none" w:sz="0" w:space="0" w:color="auto"/>
        <w:right w:val="none" w:sz="0" w:space="0" w:color="auto"/>
      </w:divBdr>
    </w:div>
    <w:div w:id="1517231222">
      <w:bodyDiv w:val="1"/>
      <w:marLeft w:val="0"/>
      <w:marRight w:val="0"/>
      <w:marTop w:val="0"/>
      <w:marBottom w:val="0"/>
      <w:divBdr>
        <w:top w:val="none" w:sz="0" w:space="0" w:color="auto"/>
        <w:left w:val="none" w:sz="0" w:space="0" w:color="auto"/>
        <w:bottom w:val="none" w:sz="0" w:space="0" w:color="auto"/>
        <w:right w:val="none" w:sz="0" w:space="0" w:color="auto"/>
      </w:divBdr>
    </w:div>
    <w:div w:id="1522088224">
      <w:bodyDiv w:val="1"/>
      <w:marLeft w:val="0"/>
      <w:marRight w:val="0"/>
      <w:marTop w:val="0"/>
      <w:marBottom w:val="0"/>
      <w:divBdr>
        <w:top w:val="none" w:sz="0" w:space="0" w:color="auto"/>
        <w:left w:val="none" w:sz="0" w:space="0" w:color="auto"/>
        <w:bottom w:val="none" w:sz="0" w:space="0" w:color="auto"/>
        <w:right w:val="none" w:sz="0" w:space="0" w:color="auto"/>
      </w:divBdr>
    </w:div>
    <w:div w:id="1522473829">
      <w:bodyDiv w:val="1"/>
      <w:marLeft w:val="0"/>
      <w:marRight w:val="0"/>
      <w:marTop w:val="0"/>
      <w:marBottom w:val="0"/>
      <w:divBdr>
        <w:top w:val="none" w:sz="0" w:space="0" w:color="auto"/>
        <w:left w:val="none" w:sz="0" w:space="0" w:color="auto"/>
        <w:bottom w:val="none" w:sz="0" w:space="0" w:color="auto"/>
        <w:right w:val="none" w:sz="0" w:space="0" w:color="auto"/>
      </w:divBdr>
    </w:div>
    <w:div w:id="1524127085">
      <w:bodyDiv w:val="1"/>
      <w:marLeft w:val="0"/>
      <w:marRight w:val="0"/>
      <w:marTop w:val="0"/>
      <w:marBottom w:val="0"/>
      <w:divBdr>
        <w:top w:val="none" w:sz="0" w:space="0" w:color="auto"/>
        <w:left w:val="none" w:sz="0" w:space="0" w:color="auto"/>
        <w:bottom w:val="none" w:sz="0" w:space="0" w:color="auto"/>
        <w:right w:val="none" w:sz="0" w:space="0" w:color="auto"/>
      </w:divBdr>
    </w:div>
    <w:div w:id="1524321272">
      <w:bodyDiv w:val="1"/>
      <w:marLeft w:val="0"/>
      <w:marRight w:val="0"/>
      <w:marTop w:val="0"/>
      <w:marBottom w:val="0"/>
      <w:divBdr>
        <w:top w:val="none" w:sz="0" w:space="0" w:color="auto"/>
        <w:left w:val="none" w:sz="0" w:space="0" w:color="auto"/>
        <w:bottom w:val="none" w:sz="0" w:space="0" w:color="auto"/>
        <w:right w:val="none" w:sz="0" w:space="0" w:color="auto"/>
      </w:divBdr>
    </w:div>
    <w:div w:id="1524661207">
      <w:bodyDiv w:val="1"/>
      <w:marLeft w:val="0"/>
      <w:marRight w:val="0"/>
      <w:marTop w:val="0"/>
      <w:marBottom w:val="0"/>
      <w:divBdr>
        <w:top w:val="none" w:sz="0" w:space="0" w:color="auto"/>
        <w:left w:val="none" w:sz="0" w:space="0" w:color="auto"/>
        <w:bottom w:val="none" w:sz="0" w:space="0" w:color="auto"/>
        <w:right w:val="none" w:sz="0" w:space="0" w:color="auto"/>
      </w:divBdr>
    </w:div>
    <w:div w:id="1524977921">
      <w:bodyDiv w:val="1"/>
      <w:marLeft w:val="0"/>
      <w:marRight w:val="0"/>
      <w:marTop w:val="0"/>
      <w:marBottom w:val="0"/>
      <w:divBdr>
        <w:top w:val="none" w:sz="0" w:space="0" w:color="auto"/>
        <w:left w:val="none" w:sz="0" w:space="0" w:color="auto"/>
        <w:bottom w:val="none" w:sz="0" w:space="0" w:color="auto"/>
        <w:right w:val="none" w:sz="0" w:space="0" w:color="auto"/>
      </w:divBdr>
    </w:div>
    <w:div w:id="1526940650">
      <w:bodyDiv w:val="1"/>
      <w:marLeft w:val="0"/>
      <w:marRight w:val="0"/>
      <w:marTop w:val="0"/>
      <w:marBottom w:val="0"/>
      <w:divBdr>
        <w:top w:val="none" w:sz="0" w:space="0" w:color="auto"/>
        <w:left w:val="none" w:sz="0" w:space="0" w:color="auto"/>
        <w:bottom w:val="none" w:sz="0" w:space="0" w:color="auto"/>
        <w:right w:val="none" w:sz="0" w:space="0" w:color="auto"/>
      </w:divBdr>
    </w:div>
    <w:div w:id="1527517822">
      <w:bodyDiv w:val="1"/>
      <w:marLeft w:val="0"/>
      <w:marRight w:val="0"/>
      <w:marTop w:val="0"/>
      <w:marBottom w:val="0"/>
      <w:divBdr>
        <w:top w:val="none" w:sz="0" w:space="0" w:color="auto"/>
        <w:left w:val="none" w:sz="0" w:space="0" w:color="auto"/>
        <w:bottom w:val="none" w:sz="0" w:space="0" w:color="auto"/>
        <w:right w:val="none" w:sz="0" w:space="0" w:color="auto"/>
      </w:divBdr>
    </w:div>
    <w:div w:id="1528517005">
      <w:bodyDiv w:val="1"/>
      <w:marLeft w:val="0"/>
      <w:marRight w:val="0"/>
      <w:marTop w:val="0"/>
      <w:marBottom w:val="0"/>
      <w:divBdr>
        <w:top w:val="none" w:sz="0" w:space="0" w:color="auto"/>
        <w:left w:val="none" w:sz="0" w:space="0" w:color="auto"/>
        <w:bottom w:val="none" w:sz="0" w:space="0" w:color="auto"/>
        <w:right w:val="none" w:sz="0" w:space="0" w:color="auto"/>
      </w:divBdr>
    </w:div>
    <w:div w:id="1528717138">
      <w:bodyDiv w:val="1"/>
      <w:marLeft w:val="0"/>
      <w:marRight w:val="0"/>
      <w:marTop w:val="0"/>
      <w:marBottom w:val="0"/>
      <w:divBdr>
        <w:top w:val="none" w:sz="0" w:space="0" w:color="auto"/>
        <w:left w:val="none" w:sz="0" w:space="0" w:color="auto"/>
        <w:bottom w:val="none" w:sz="0" w:space="0" w:color="auto"/>
        <w:right w:val="none" w:sz="0" w:space="0" w:color="auto"/>
      </w:divBdr>
    </w:div>
    <w:div w:id="1529369827">
      <w:bodyDiv w:val="1"/>
      <w:marLeft w:val="0"/>
      <w:marRight w:val="0"/>
      <w:marTop w:val="0"/>
      <w:marBottom w:val="0"/>
      <w:divBdr>
        <w:top w:val="none" w:sz="0" w:space="0" w:color="auto"/>
        <w:left w:val="none" w:sz="0" w:space="0" w:color="auto"/>
        <w:bottom w:val="none" w:sz="0" w:space="0" w:color="auto"/>
        <w:right w:val="none" w:sz="0" w:space="0" w:color="auto"/>
      </w:divBdr>
    </w:div>
    <w:div w:id="1529441371">
      <w:bodyDiv w:val="1"/>
      <w:marLeft w:val="0"/>
      <w:marRight w:val="0"/>
      <w:marTop w:val="0"/>
      <w:marBottom w:val="0"/>
      <w:divBdr>
        <w:top w:val="none" w:sz="0" w:space="0" w:color="auto"/>
        <w:left w:val="none" w:sz="0" w:space="0" w:color="auto"/>
        <w:bottom w:val="none" w:sz="0" w:space="0" w:color="auto"/>
        <w:right w:val="none" w:sz="0" w:space="0" w:color="auto"/>
      </w:divBdr>
    </w:div>
    <w:div w:id="1530024417">
      <w:bodyDiv w:val="1"/>
      <w:marLeft w:val="0"/>
      <w:marRight w:val="0"/>
      <w:marTop w:val="0"/>
      <w:marBottom w:val="0"/>
      <w:divBdr>
        <w:top w:val="none" w:sz="0" w:space="0" w:color="auto"/>
        <w:left w:val="none" w:sz="0" w:space="0" w:color="auto"/>
        <w:bottom w:val="none" w:sz="0" w:space="0" w:color="auto"/>
        <w:right w:val="none" w:sz="0" w:space="0" w:color="auto"/>
      </w:divBdr>
    </w:div>
    <w:div w:id="1530415838">
      <w:bodyDiv w:val="1"/>
      <w:marLeft w:val="0"/>
      <w:marRight w:val="0"/>
      <w:marTop w:val="0"/>
      <w:marBottom w:val="0"/>
      <w:divBdr>
        <w:top w:val="none" w:sz="0" w:space="0" w:color="auto"/>
        <w:left w:val="none" w:sz="0" w:space="0" w:color="auto"/>
        <w:bottom w:val="none" w:sz="0" w:space="0" w:color="auto"/>
        <w:right w:val="none" w:sz="0" w:space="0" w:color="auto"/>
      </w:divBdr>
    </w:div>
    <w:div w:id="1531263995">
      <w:bodyDiv w:val="1"/>
      <w:marLeft w:val="0"/>
      <w:marRight w:val="0"/>
      <w:marTop w:val="0"/>
      <w:marBottom w:val="0"/>
      <w:divBdr>
        <w:top w:val="none" w:sz="0" w:space="0" w:color="auto"/>
        <w:left w:val="none" w:sz="0" w:space="0" w:color="auto"/>
        <w:bottom w:val="none" w:sz="0" w:space="0" w:color="auto"/>
        <w:right w:val="none" w:sz="0" w:space="0" w:color="auto"/>
      </w:divBdr>
    </w:div>
    <w:div w:id="1533377092">
      <w:bodyDiv w:val="1"/>
      <w:marLeft w:val="0"/>
      <w:marRight w:val="0"/>
      <w:marTop w:val="0"/>
      <w:marBottom w:val="0"/>
      <w:divBdr>
        <w:top w:val="none" w:sz="0" w:space="0" w:color="auto"/>
        <w:left w:val="none" w:sz="0" w:space="0" w:color="auto"/>
        <w:bottom w:val="none" w:sz="0" w:space="0" w:color="auto"/>
        <w:right w:val="none" w:sz="0" w:space="0" w:color="auto"/>
      </w:divBdr>
    </w:div>
    <w:div w:id="1534613985">
      <w:bodyDiv w:val="1"/>
      <w:marLeft w:val="0"/>
      <w:marRight w:val="0"/>
      <w:marTop w:val="0"/>
      <w:marBottom w:val="0"/>
      <w:divBdr>
        <w:top w:val="none" w:sz="0" w:space="0" w:color="auto"/>
        <w:left w:val="none" w:sz="0" w:space="0" w:color="auto"/>
        <w:bottom w:val="none" w:sz="0" w:space="0" w:color="auto"/>
        <w:right w:val="none" w:sz="0" w:space="0" w:color="auto"/>
      </w:divBdr>
    </w:div>
    <w:div w:id="1534735229">
      <w:bodyDiv w:val="1"/>
      <w:marLeft w:val="0"/>
      <w:marRight w:val="0"/>
      <w:marTop w:val="0"/>
      <w:marBottom w:val="0"/>
      <w:divBdr>
        <w:top w:val="none" w:sz="0" w:space="0" w:color="auto"/>
        <w:left w:val="none" w:sz="0" w:space="0" w:color="auto"/>
        <w:bottom w:val="none" w:sz="0" w:space="0" w:color="auto"/>
        <w:right w:val="none" w:sz="0" w:space="0" w:color="auto"/>
      </w:divBdr>
    </w:div>
    <w:div w:id="1535312189">
      <w:bodyDiv w:val="1"/>
      <w:marLeft w:val="0"/>
      <w:marRight w:val="0"/>
      <w:marTop w:val="0"/>
      <w:marBottom w:val="0"/>
      <w:divBdr>
        <w:top w:val="none" w:sz="0" w:space="0" w:color="auto"/>
        <w:left w:val="none" w:sz="0" w:space="0" w:color="auto"/>
        <w:bottom w:val="none" w:sz="0" w:space="0" w:color="auto"/>
        <w:right w:val="none" w:sz="0" w:space="0" w:color="auto"/>
      </w:divBdr>
    </w:div>
    <w:div w:id="1537228881">
      <w:bodyDiv w:val="1"/>
      <w:marLeft w:val="0"/>
      <w:marRight w:val="0"/>
      <w:marTop w:val="0"/>
      <w:marBottom w:val="0"/>
      <w:divBdr>
        <w:top w:val="none" w:sz="0" w:space="0" w:color="auto"/>
        <w:left w:val="none" w:sz="0" w:space="0" w:color="auto"/>
        <w:bottom w:val="none" w:sz="0" w:space="0" w:color="auto"/>
        <w:right w:val="none" w:sz="0" w:space="0" w:color="auto"/>
      </w:divBdr>
    </w:div>
    <w:div w:id="1537425063">
      <w:bodyDiv w:val="1"/>
      <w:marLeft w:val="0"/>
      <w:marRight w:val="0"/>
      <w:marTop w:val="0"/>
      <w:marBottom w:val="0"/>
      <w:divBdr>
        <w:top w:val="none" w:sz="0" w:space="0" w:color="auto"/>
        <w:left w:val="none" w:sz="0" w:space="0" w:color="auto"/>
        <w:bottom w:val="none" w:sz="0" w:space="0" w:color="auto"/>
        <w:right w:val="none" w:sz="0" w:space="0" w:color="auto"/>
      </w:divBdr>
    </w:div>
    <w:div w:id="1538657217">
      <w:bodyDiv w:val="1"/>
      <w:marLeft w:val="0"/>
      <w:marRight w:val="0"/>
      <w:marTop w:val="0"/>
      <w:marBottom w:val="0"/>
      <w:divBdr>
        <w:top w:val="none" w:sz="0" w:space="0" w:color="auto"/>
        <w:left w:val="none" w:sz="0" w:space="0" w:color="auto"/>
        <w:bottom w:val="none" w:sz="0" w:space="0" w:color="auto"/>
        <w:right w:val="none" w:sz="0" w:space="0" w:color="auto"/>
      </w:divBdr>
    </w:div>
    <w:div w:id="1538808519">
      <w:bodyDiv w:val="1"/>
      <w:marLeft w:val="0"/>
      <w:marRight w:val="0"/>
      <w:marTop w:val="0"/>
      <w:marBottom w:val="0"/>
      <w:divBdr>
        <w:top w:val="none" w:sz="0" w:space="0" w:color="auto"/>
        <w:left w:val="none" w:sz="0" w:space="0" w:color="auto"/>
        <w:bottom w:val="none" w:sz="0" w:space="0" w:color="auto"/>
        <w:right w:val="none" w:sz="0" w:space="0" w:color="auto"/>
      </w:divBdr>
    </w:div>
    <w:div w:id="1539468824">
      <w:bodyDiv w:val="1"/>
      <w:marLeft w:val="0"/>
      <w:marRight w:val="0"/>
      <w:marTop w:val="0"/>
      <w:marBottom w:val="0"/>
      <w:divBdr>
        <w:top w:val="none" w:sz="0" w:space="0" w:color="auto"/>
        <w:left w:val="none" w:sz="0" w:space="0" w:color="auto"/>
        <w:bottom w:val="none" w:sz="0" w:space="0" w:color="auto"/>
        <w:right w:val="none" w:sz="0" w:space="0" w:color="auto"/>
      </w:divBdr>
    </w:div>
    <w:div w:id="1541162952">
      <w:bodyDiv w:val="1"/>
      <w:marLeft w:val="0"/>
      <w:marRight w:val="0"/>
      <w:marTop w:val="0"/>
      <w:marBottom w:val="0"/>
      <w:divBdr>
        <w:top w:val="none" w:sz="0" w:space="0" w:color="auto"/>
        <w:left w:val="none" w:sz="0" w:space="0" w:color="auto"/>
        <w:bottom w:val="none" w:sz="0" w:space="0" w:color="auto"/>
        <w:right w:val="none" w:sz="0" w:space="0" w:color="auto"/>
      </w:divBdr>
    </w:div>
    <w:div w:id="1542015769">
      <w:bodyDiv w:val="1"/>
      <w:marLeft w:val="0"/>
      <w:marRight w:val="0"/>
      <w:marTop w:val="0"/>
      <w:marBottom w:val="0"/>
      <w:divBdr>
        <w:top w:val="none" w:sz="0" w:space="0" w:color="auto"/>
        <w:left w:val="none" w:sz="0" w:space="0" w:color="auto"/>
        <w:bottom w:val="none" w:sz="0" w:space="0" w:color="auto"/>
        <w:right w:val="none" w:sz="0" w:space="0" w:color="auto"/>
      </w:divBdr>
    </w:div>
    <w:div w:id="1542785117">
      <w:bodyDiv w:val="1"/>
      <w:marLeft w:val="0"/>
      <w:marRight w:val="0"/>
      <w:marTop w:val="0"/>
      <w:marBottom w:val="0"/>
      <w:divBdr>
        <w:top w:val="none" w:sz="0" w:space="0" w:color="auto"/>
        <w:left w:val="none" w:sz="0" w:space="0" w:color="auto"/>
        <w:bottom w:val="none" w:sz="0" w:space="0" w:color="auto"/>
        <w:right w:val="none" w:sz="0" w:space="0" w:color="auto"/>
      </w:divBdr>
    </w:div>
    <w:div w:id="1542980518">
      <w:bodyDiv w:val="1"/>
      <w:marLeft w:val="0"/>
      <w:marRight w:val="0"/>
      <w:marTop w:val="0"/>
      <w:marBottom w:val="0"/>
      <w:divBdr>
        <w:top w:val="none" w:sz="0" w:space="0" w:color="auto"/>
        <w:left w:val="none" w:sz="0" w:space="0" w:color="auto"/>
        <w:bottom w:val="none" w:sz="0" w:space="0" w:color="auto"/>
        <w:right w:val="none" w:sz="0" w:space="0" w:color="auto"/>
      </w:divBdr>
    </w:div>
    <w:div w:id="1543324613">
      <w:bodyDiv w:val="1"/>
      <w:marLeft w:val="0"/>
      <w:marRight w:val="0"/>
      <w:marTop w:val="0"/>
      <w:marBottom w:val="0"/>
      <w:divBdr>
        <w:top w:val="none" w:sz="0" w:space="0" w:color="auto"/>
        <w:left w:val="none" w:sz="0" w:space="0" w:color="auto"/>
        <w:bottom w:val="none" w:sz="0" w:space="0" w:color="auto"/>
        <w:right w:val="none" w:sz="0" w:space="0" w:color="auto"/>
      </w:divBdr>
    </w:div>
    <w:div w:id="1544369516">
      <w:bodyDiv w:val="1"/>
      <w:marLeft w:val="0"/>
      <w:marRight w:val="0"/>
      <w:marTop w:val="0"/>
      <w:marBottom w:val="0"/>
      <w:divBdr>
        <w:top w:val="none" w:sz="0" w:space="0" w:color="auto"/>
        <w:left w:val="none" w:sz="0" w:space="0" w:color="auto"/>
        <w:bottom w:val="none" w:sz="0" w:space="0" w:color="auto"/>
        <w:right w:val="none" w:sz="0" w:space="0" w:color="auto"/>
      </w:divBdr>
    </w:div>
    <w:div w:id="1544976357">
      <w:bodyDiv w:val="1"/>
      <w:marLeft w:val="0"/>
      <w:marRight w:val="0"/>
      <w:marTop w:val="0"/>
      <w:marBottom w:val="0"/>
      <w:divBdr>
        <w:top w:val="none" w:sz="0" w:space="0" w:color="auto"/>
        <w:left w:val="none" w:sz="0" w:space="0" w:color="auto"/>
        <w:bottom w:val="none" w:sz="0" w:space="0" w:color="auto"/>
        <w:right w:val="none" w:sz="0" w:space="0" w:color="auto"/>
      </w:divBdr>
    </w:div>
    <w:div w:id="1546479980">
      <w:bodyDiv w:val="1"/>
      <w:marLeft w:val="0"/>
      <w:marRight w:val="0"/>
      <w:marTop w:val="0"/>
      <w:marBottom w:val="0"/>
      <w:divBdr>
        <w:top w:val="none" w:sz="0" w:space="0" w:color="auto"/>
        <w:left w:val="none" w:sz="0" w:space="0" w:color="auto"/>
        <w:bottom w:val="none" w:sz="0" w:space="0" w:color="auto"/>
        <w:right w:val="none" w:sz="0" w:space="0" w:color="auto"/>
      </w:divBdr>
    </w:div>
    <w:div w:id="1547372675">
      <w:bodyDiv w:val="1"/>
      <w:marLeft w:val="0"/>
      <w:marRight w:val="0"/>
      <w:marTop w:val="0"/>
      <w:marBottom w:val="0"/>
      <w:divBdr>
        <w:top w:val="none" w:sz="0" w:space="0" w:color="auto"/>
        <w:left w:val="none" w:sz="0" w:space="0" w:color="auto"/>
        <w:bottom w:val="none" w:sz="0" w:space="0" w:color="auto"/>
        <w:right w:val="none" w:sz="0" w:space="0" w:color="auto"/>
      </w:divBdr>
    </w:div>
    <w:div w:id="1551068879">
      <w:bodyDiv w:val="1"/>
      <w:marLeft w:val="0"/>
      <w:marRight w:val="0"/>
      <w:marTop w:val="0"/>
      <w:marBottom w:val="0"/>
      <w:divBdr>
        <w:top w:val="none" w:sz="0" w:space="0" w:color="auto"/>
        <w:left w:val="none" w:sz="0" w:space="0" w:color="auto"/>
        <w:bottom w:val="none" w:sz="0" w:space="0" w:color="auto"/>
        <w:right w:val="none" w:sz="0" w:space="0" w:color="auto"/>
      </w:divBdr>
    </w:div>
    <w:div w:id="1551575597">
      <w:bodyDiv w:val="1"/>
      <w:marLeft w:val="0"/>
      <w:marRight w:val="0"/>
      <w:marTop w:val="0"/>
      <w:marBottom w:val="0"/>
      <w:divBdr>
        <w:top w:val="none" w:sz="0" w:space="0" w:color="auto"/>
        <w:left w:val="none" w:sz="0" w:space="0" w:color="auto"/>
        <w:bottom w:val="none" w:sz="0" w:space="0" w:color="auto"/>
        <w:right w:val="none" w:sz="0" w:space="0" w:color="auto"/>
      </w:divBdr>
    </w:div>
    <w:div w:id="1552232125">
      <w:bodyDiv w:val="1"/>
      <w:marLeft w:val="0"/>
      <w:marRight w:val="0"/>
      <w:marTop w:val="0"/>
      <w:marBottom w:val="0"/>
      <w:divBdr>
        <w:top w:val="none" w:sz="0" w:space="0" w:color="auto"/>
        <w:left w:val="none" w:sz="0" w:space="0" w:color="auto"/>
        <w:bottom w:val="none" w:sz="0" w:space="0" w:color="auto"/>
        <w:right w:val="none" w:sz="0" w:space="0" w:color="auto"/>
      </w:divBdr>
    </w:div>
    <w:div w:id="1554197987">
      <w:bodyDiv w:val="1"/>
      <w:marLeft w:val="0"/>
      <w:marRight w:val="0"/>
      <w:marTop w:val="0"/>
      <w:marBottom w:val="0"/>
      <w:divBdr>
        <w:top w:val="none" w:sz="0" w:space="0" w:color="auto"/>
        <w:left w:val="none" w:sz="0" w:space="0" w:color="auto"/>
        <w:bottom w:val="none" w:sz="0" w:space="0" w:color="auto"/>
        <w:right w:val="none" w:sz="0" w:space="0" w:color="auto"/>
      </w:divBdr>
    </w:div>
    <w:div w:id="1554348997">
      <w:bodyDiv w:val="1"/>
      <w:marLeft w:val="0"/>
      <w:marRight w:val="0"/>
      <w:marTop w:val="0"/>
      <w:marBottom w:val="0"/>
      <w:divBdr>
        <w:top w:val="none" w:sz="0" w:space="0" w:color="auto"/>
        <w:left w:val="none" w:sz="0" w:space="0" w:color="auto"/>
        <w:bottom w:val="none" w:sz="0" w:space="0" w:color="auto"/>
        <w:right w:val="none" w:sz="0" w:space="0" w:color="auto"/>
      </w:divBdr>
    </w:div>
    <w:div w:id="1554657761">
      <w:bodyDiv w:val="1"/>
      <w:marLeft w:val="0"/>
      <w:marRight w:val="0"/>
      <w:marTop w:val="0"/>
      <w:marBottom w:val="0"/>
      <w:divBdr>
        <w:top w:val="none" w:sz="0" w:space="0" w:color="auto"/>
        <w:left w:val="none" w:sz="0" w:space="0" w:color="auto"/>
        <w:bottom w:val="none" w:sz="0" w:space="0" w:color="auto"/>
        <w:right w:val="none" w:sz="0" w:space="0" w:color="auto"/>
      </w:divBdr>
    </w:div>
    <w:div w:id="1556971010">
      <w:bodyDiv w:val="1"/>
      <w:marLeft w:val="0"/>
      <w:marRight w:val="0"/>
      <w:marTop w:val="0"/>
      <w:marBottom w:val="0"/>
      <w:divBdr>
        <w:top w:val="none" w:sz="0" w:space="0" w:color="auto"/>
        <w:left w:val="none" w:sz="0" w:space="0" w:color="auto"/>
        <w:bottom w:val="none" w:sz="0" w:space="0" w:color="auto"/>
        <w:right w:val="none" w:sz="0" w:space="0" w:color="auto"/>
      </w:divBdr>
    </w:div>
    <w:div w:id="1558006331">
      <w:bodyDiv w:val="1"/>
      <w:marLeft w:val="0"/>
      <w:marRight w:val="0"/>
      <w:marTop w:val="0"/>
      <w:marBottom w:val="0"/>
      <w:divBdr>
        <w:top w:val="none" w:sz="0" w:space="0" w:color="auto"/>
        <w:left w:val="none" w:sz="0" w:space="0" w:color="auto"/>
        <w:bottom w:val="none" w:sz="0" w:space="0" w:color="auto"/>
        <w:right w:val="none" w:sz="0" w:space="0" w:color="auto"/>
      </w:divBdr>
    </w:div>
    <w:div w:id="1559512702">
      <w:bodyDiv w:val="1"/>
      <w:marLeft w:val="0"/>
      <w:marRight w:val="0"/>
      <w:marTop w:val="0"/>
      <w:marBottom w:val="0"/>
      <w:divBdr>
        <w:top w:val="none" w:sz="0" w:space="0" w:color="auto"/>
        <w:left w:val="none" w:sz="0" w:space="0" w:color="auto"/>
        <w:bottom w:val="none" w:sz="0" w:space="0" w:color="auto"/>
        <w:right w:val="none" w:sz="0" w:space="0" w:color="auto"/>
      </w:divBdr>
    </w:div>
    <w:div w:id="1563445175">
      <w:bodyDiv w:val="1"/>
      <w:marLeft w:val="0"/>
      <w:marRight w:val="0"/>
      <w:marTop w:val="0"/>
      <w:marBottom w:val="0"/>
      <w:divBdr>
        <w:top w:val="none" w:sz="0" w:space="0" w:color="auto"/>
        <w:left w:val="none" w:sz="0" w:space="0" w:color="auto"/>
        <w:bottom w:val="none" w:sz="0" w:space="0" w:color="auto"/>
        <w:right w:val="none" w:sz="0" w:space="0" w:color="auto"/>
      </w:divBdr>
    </w:div>
    <w:div w:id="1563638686">
      <w:bodyDiv w:val="1"/>
      <w:marLeft w:val="0"/>
      <w:marRight w:val="0"/>
      <w:marTop w:val="0"/>
      <w:marBottom w:val="0"/>
      <w:divBdr>
        <w:top w:val="none" w:sz="0" w:space="0" w:color="auto"/>
        <w:left w:val="none" w:sz="0" w:space="0" w:color="auto"/>
        <w:bottom w:val="none" w:sz="0" w:space="0" w:color="auto"/>
        <w:right w:val="none" w:sz="0" w:space="0" w:color="auto"/>
      </w:divBdr>
    </w:div>
    <w:div w:id="1565528191">
      <w:bodyDiv w:val="1"/>
      <w:marLeft w:val="0"/>
      <w:marRight w:val="0"/>
      <w:marTop w:val="0"/>
      <w:marBottom w:val="0"/>
      <w:divBdr>
        <w:top w:val="none" w:sz="0" w:space="0" w:color="auto"/>
        <w:left w:val="none" w:sz="0" w:space="0" w:color="auto"/>
        <w:bottom w:val="none" w:sz="0" w:space="0" w:color="auto"/>
        <w:right w:val="none" w:sz="0" w:space="0" w:color="auto"/>
      </w:divBdr>
    </w:div>
    <w:div w:id="1565725178">
      <w:bodyDiv w:val="1"/>
      <w:marLeft w:val="0"/>
      <w:marRight w:val="0"/>
      <w:marTop w:val="0"/>
      <w:marBottom w:val="0"/>
      <w:divBdr>
        <w:top w:val="none" w:sz="0" w:space="0" w:color="auto"/>
        <w:left w:val="none" w:sz="0" w:space="0" w:color="auto"/>
        <w:bottom w:val="none" w:sz="0" w:space="0" w:color="auto"/>
        <w:right w:val="none" w:sz="0" w:space="0" w:color="auto"/>
      </w:divBdr>
    </w:div>
    <w:div w:id="1566262744">
      <w:bodyDiv w:val="1"/>
      <w:marLeft w:val="0"/>
      <w:marRight w:val="0"/>
      <w:marTop w:val="0"/>
      <w:marBottom w:val="0"/>
      <w:divBdr>
        <w:top w:val="none" w:sz="0" w:space="0" w:color="auto"/>
        <w:left w:val="none" w:sz="0" w:space="0" w:color="auto"/>
        <w:bottom w:val="none" w:sz="0" w:space="0" w:color="auto"/>
        <w:right w:val="none" w:sz="0" w:space="0" w:color="auto"/>
      </w:divBdr>
    </w:div>
    <w:div w:id="1567255650">
      <w:bodyDiv w:val="1"/>
      <w:marLeft w:val="0"/>
      <w:marRight w:val="0"/>
      <w:marTop w:val="0"/>
      <w:marBottom w:val="0"/>
      <w:divBdr>
        <w:top w:val="none" w:sz="0" w:space="0" w:color="auto"/>
        <w:left w:val="none" w:sz="0" w:space="0" w:color="auto"/>
        <w:bottom w:val="none" w:sz="0" w:space="0" w:color="auto"/>
        <w:right w:val="none" w:sz="0" w:space="0" w:color="auto"/>
      </w:divBdr>
    </w:div>
    <w:div w:id="1567956457">
      <w:bodyDiv w:val="1"/>
      <w:marLeft w:val="0"/>
      <w:marRight w:val="0"/>
      <w:marTop w:val="0"/>
      <w:marBottom w:val="0"/>
      <w:divBdr>
        <w:top w:val="none" w:sz="0" w:space="0" w:color="auto"/>
        <w:left w:val="none" w:sz="0" w:space="0" w:color="auto"/>
        <w:bottom w:val="none" w:sz="0" w:space="0" w:color="auto"/>
        <w:right w:val="none" w:sz="0" w:space="0" w:color="auto"/>
      </w:divBdr>
    </w:div>
    <w:div w:id="1569656487">
      <w:bodyDiv w:val="1"/>
      <w:marLeft w:val="0"/>
      <w:marRight w:val="0"/>
      <w:marTop w:val="0"/>
      <w:marBottom w:val="0"/>
      <w:divBdr>
        <w:top w:val="none" w:sz="0" w:space="0" w:color="auto"/>
        <w:left w:val="none" w:sz="0" w:space="0" w:color="auto"/>
        <w:bottom w:val="none" w:sz="0" w:space="0" w:color="auto"/>
        <w:right w:val="none" w:sz="0" w:space="0" w:color="auto"/>
      </w:divBdr>
    </w:div>
    <w:div w:id="1569878694">
      <w:bodyDiv w:val="1"/>
      <w:marLeft w:val="0"/>
      <w:marRight w:val="0"/>
      <w:marTop w:val="0"/>
      <w:marBottom w:val="0"/>
      <w:divBdr>
        <w:top w:val="none" w:sz="0" w:space="0" w:color="auto"/>
        <w:left w:val="none" w:sz="0" w:space="0" w:color="auto"/>
        <w:bottom w:val="none" w:sz="0" w:space="0" w:color="auto"/>
        <w:right w:val="none" w:sz="0" w:space="0" w:color="auto"/>
      </w:divBdr>
    </w:div>
    <w:div w:id="1570648748">
      <w:bodyDiv w:val="1"/>
      <w:marLeft w:val="0"/>
      <w:marRight w:val="0"/>
      <w:marTop w:val="0"/>
      <w:marBottom w:val="0"/>
      <w:divBdr>
        <w:top w:val="none" w:sz="0" w:space="0" w:color="auto"/>
        <w:left w:val="none" w:sz="0" w:space="0" w:color="auto"/>
        <w:bottom w:val="none" w:sz="0" w:space="0" w:color="auto"/>
        <w:right w:val="none" w:sz="0" w:space="0" w:color="auto"/>
      </w:divBdr>
    </w:div>
    <w:div w:id="1570916780">
      <w:bodyDiv w:val="1"/>
      <w:marLeft w:val="0"/>
      <w:marRight w:val="0"/>
      <w:marTop w:val="0"/>
      <w:marBottom w:val="0"/>
      <w:divBdr>
        <w:top w:val="none" w:sz="0" w:space="0" w:color="auto"/>
        <w:left w:val="none" w:sz="0" w:space="0" w:color="auto"/>
        <w:bottom w:val="none" w:sz="0" w:space="0" w:color="auto"/>
        <w:right w:val="none" w:sz="0" w:space="0" w:color="auto"/>
      </w:divBdr>
    </w:div>
    <w:div w:id="1571578637">
      <w:bodyDiv w:val="1"/>
      <w:marLeft w:val="0"/>
      <w:marRight w:val="0"/>
      <w:marTop w:val="0"/>
      <w:marBottom w:val="0"/>
      <w:divBdr>
        <w:top w:val="none" w:sz="0" w:space="0" w:color="auto"/>
        <w:left w:val="none" w:sz="0" w:space="0" w:color="auto"/>
        <w:bottom w:val="none" w:sz="0" w:space="0" w:color="auto"/>
        <w:right w:val="none" w:sz="0" w:space="0" w:color="auto"/>
      </w:divBdr>
    </w:div>
    <w:div w:id="1573390571">
      <w:bodyDiv w:val="1"/>
      <w:marLeft w:val="0"/>
      <w:marRight w:val="0"/>
      <w:marTop w:val="0"/>
      <w:marBottom w:val="0"/>
      <w:divBdr>
        <w:top w:val="none" w:sz="0" w:space="0" w:color="auto"/>
        <w:left w:val="none" w:sz="0" w:space="0" w:color="auto"/>
        <w:bottom w:val="none" w:sz="0" w:space="0" w:color="auto"/>
        <w:right w:val="none" w:sz="0" w:space="0" w:color="auto"/>
      </w:divBdr>
    </w:div>
    <w:div w:id="1573545691">
      <w:bodyDiv w:val="1"/>
      <w:marLeft w:val="0"/>
      <w:marRight w:val="0"/>
      <w:marTop w:val="0"/>
      <w:marBottom w:val="0"/>
      <w:divBdr>
        <w:top w:val="none" w:sz="0" w:space="0" w:color="auto"/>
        <w:left w:val="none" w:sz="0" w:space="0" w:color="auto"/>
        <w:bottom w:val="none" w:sz="0" w:space="0" w:color="auto"/>
        <w:right w:val="none" w:sz="0" w:space="0" w:color="auto"/>
      </w:divBdr>
    </w:div>
    <w:div w:id="1574271245">
      <w:bodyDiv w:val="1"/>
      <w:marLeft w:val="0"/>
      <w:marRight w:val="0"/>
      <w:marTop w:val="0"/>
      <w:marBottom w:val="0"/>
      <w:divBdr>
        <w:top w:val="none" w:sz="0" w:space="0" w:color="auto"/>
        <w:left w:val="none" w:sz="0" w:space="0" w:color="auto"/>
        <w:bottom w:val="none" w:sz="0" w:space="0" w:color="auto"/>
        <w:right w:val="none" w:sz="0" w:space="0" w:color="auto"/>
      </w:divBdr>
    </w:div>
    <w:div w:id="1575356894">
      <w:bodyDiv w:val="1"/>
      <w:marLeft w:val="0"/>
      <w:marRight w:val="0"/>
      <w:marTop w:val="0"/>
      <w:marBottom w:val="0"/>
      <w:divBdr>
        <w:top w:val="none" w:sz="0" w:space="0" w:color="auto"/>
        <w:left w:val="none" w:sz="0" w:space="0" w:color="auto"/>
        <w:bottom w:val="none" w:sz="0" w:space="0" w:color="auto"/>
        <w:right w:val="none" w:sz="0" w:space="0" w:color="auto"/>
      </w:divBdr>
    </w:div>
    <w:div w:id="1577862044">
      <w:bodyDiv w:val="1"/>
      <w:marLeft w:val="0"/>
      <w:marRight w:val="0"/>
      <w:marTop w:val="0"/>
      <w:marBottom w:val="0"/>
      <w:divBdr>
        <w:top w:val="none" w:sz="0" w:space="0" w:color="auto"/>
        <w:left w:val="none" w:sz="0" w:space="0" w:color="auto"/>
        <w:bottom w:val="none" w:sz="0" w:space="0" w:color="auto"/>
        <w:right w:val="none" w:sz="0" w:space="0" w:color="auto"/>
      </w:divBdr>
    </w:div>
    <w:div w:id="1578443120">
      <w:bodyDiv w:val="1"/>
      <w:marLeft w:val="0"/>
      <w:marRight w:val="0"/>
      <w:marTop w:val="0"/>
      <w:marBottom w:val="0"/>
      <w:divBdr>
        <w:top w:val="none" w:sz="0" w:space="0" w:color="auto"/>
        <w:left w:val="none" w:sz="0" w:space="0" w:color="auto"/>
        <w:bottom w:val="none" w:sz="0" w:space="0" w:color="auto"/>
        <w:right w:val="none" w:sz="0" w:space="0" w:color="auto"/>
      </w:divBdr>
    </w:div>
    <w:div w:id="1578518834">
      <w:bodyDiv w:val="1"/>
      <w:marLeft w:val="0"/>
      <w:marRight w:val="0"/>
      <w:marTop w:val="0"/>
      <w:marBottom w:val="0"/>
      <w:divBdr>
        <w:top w:val="none" w:sz="0" w:space="0" w:color="auto"/>
        <w:left w:val="none" w:sz="0" w:space="0" w:color="auto"/>
        <w:bottom w:val="none" w:sz="0" w:space="0" w:color="auto"/>
        <w:right w:val="none" w:sz="0" w:space="0" w:color="auto"/>
      </w:divBdr>
    </w:div>
    <w:div w:id="1579098595">
      <w:bodyDiv w:val="1"/>
      <w:marLeft w:val="0"/>
      <w:marRight w:val="0"/>
      <w:marTop w:val="0"/>
      <w:marBottom w:val="0"/>
      <w:divBdr>
        <w:top w:val="none" w:sz="0" w:space="0" w:color="auto"/>
        <w:left w:val="none" w:sz="0" w:space="0" w:color="auto"/>
        <w:bottom w:val="none" w:sz="0" w:space="0" w:color="auto"/>
        <w:right w:val="none" w:sz="0" w:space="0" w:color="auto"/>
      </w:divBdr>
    </w:div>
    <w:div w:id="1579369039">
      <w:bodyDiv w:val="1"/>
      <w:marLeft w:val="0"/>
      <w:marRight w:val="0"/>
      <w:marTop w:val="0"/>
      <w:marBottom w:val="0"/>
      <w:divBdr>
        <w:top w:val="none" w:sz="0" w:space="0" w:color="auto"/>
        <w:left w:val="none" w:sz="0" w:space="0" w:color="auto"/>
        <w:bottom w:val="none" w:sz="0" w:space="0" w:color="auto"/>
        <w:right w:val="none" w:sz="0" w:space="0" w:color="auto"/>
      </w:divBdr>
    </w:div>
    <w:div w:id="1580939363">
      <w:bodyDiv w:val="1"/>
      <w:marLeft w:val="0"/>
      <w:marRight w:val="0"/>
      <w:marTop w:val="0"/>
      <w:marBottom w:val="0"/>
      <w:divBdr>
        <w:top w:val="none" w:sz="0" w:space="0" w:color="auto"/>
        <w:left w:val="none" w:sz="0" w:space="0" w:color="auto"/>
        <w:bottom w:val="none" w:sz="0" w:space="0" w:color="auto"/>
        <w:right w:val="none" w:sz="0" w:space="0" w:color="auto"/>
      </w:divBdr>
    </w:div>
    <w:div w:id="1582980341">
      <w:bodyDiv w:val="1"/>
      <w:marLeft w:val="0"/>
      <w:marRight w:val="0"/>
      <w:marTop w:val="0"/>
      <w:marBottom w:val="0"/>
      <w:divBdr>
        <w:top w:val="none" w:sz="0" w:space="0" w:color="auto"/>
        <w:left w:val="none" w:sz="0" w:space="0" w:color="auto"/>
        <w:bottom w:val="none" w:sz="0" w:space="0" w:color="auto"/>
        <w:right w:val="none" w:sz="0" w:space="0" w:color="auto"/>
      </w:divBdr>
    </w:div>
    <w:div w:id="1583027630">
      <w:bodyDiv w:val="1"/>
      <w:marLeft w:val="0"/>
      <w:marRight w:val="0"/>
      <w:marTop w:val="0"/>
      <w:marBottom w:val="0"/>
      <w:divBdr>
        <w:top w:val="none" w:sz="0" w:space="0" w:color="auto"/>
        <w:left w:val="none" w:sz="0" w:space="0" w:color="auto"/>
        <w:bottom w:val="none" w:sz="0" w:space="0" w:color="auto"/>
        <w:right w:val="none" w:sz="0" w:space="0" w:color="auto"/>
      </w:divBdr>
    </w:div>
    <w:div w:id="1583486269">
      <w:bodyDiv w:val="1"/>
      <w:marLeft w:val="0"/>
      <w:marRight w:val="0"/>
      <w:marTop w:val="0"/>
      <w:marBottom w:val="0"/>
      <w:divBdr>
        <w:top w:val="none" w:sz="0" w:space="0" w:color="auto"/>
        <w:left w:val="none" w:sz="0" w:space="0" w:color="auto"/>
        <w:bottom w:val="none" w:sz="0" w:space="0" w:color="auto"/>
        <w:right w:val="none" w:sz="0" w:space="0" w:color="auto"/>
      </w:divBdr>
    </w:div>
    <w:div w:id="1583486318">
      <w:bodyDiv w:val="1"/>
      <w:marLeft w:val="0"/>
      <w:marRight w:val="0"/>
      <w:marTop w:val="0"/>
      <w:marBottom w:val="0"/>
      <w:divBdr>
        <w:top w:val="none" w:sz="0" w:space="0" w:color="auto"/>
        <w:left w:val="none" w:sz="0" w:space="0" w:color="auto"/>
        <w:bottom w:val="none" w:sz="0" w:space="0" w:color="auto"/>
        <w:right w:val="none" w:sz="0" w:space="0" w:color="auto"/>
      </w:divBdr>
    </w:div>
    <w:div w:id="1585217208">
      <w:bodyDiv w:val="1"/>
      <w:marLeft w:val="0"/>
      <w:marRight w:val="0"/>
      <w:marTop w:val="0"/>
      <w:marBottom w:val="0"/>
      <w:divBdr>
        <w:top w:val="none" w:sz="0" w:space="0" w:color="auto"/>
        <w:left w:val="none" w:sz="0" w:space="0" w:color="auto"/>
        <w:bottom w:val="none" w:sz="0" w:space="0" w:color="auto"/>
        <w:right w:val="none" w:sz="0" w:space="0" w:color="auto"/>
      </w:divBdr>
    </w:div>
    <w:div w:id="1585843539">
      <w:bodyDiv w:val="1"/>
      <w:marLeft w:val="0"/>
      <w:marRight w:val="0"/>
      <w:marTop w:val="0"/>
      <w:marBottom w:val="0"/>
      <w:divBdr>
        <w:top w:val="none" w:sz="0" w:space="0" w:color="auto"/>
        <w:left w:val="none" w:sz="0" w:space="0" w:color="auto"/>
        <w:bottom w:val="none" w:sz="0" w:space="0" w:color="auto"/>
        <w:right w:val="none" w:sz="0" w:space="0" w:color="auto"/>
      </w:divBdr>
    </w:div>
    <w:div w:id="1585992675">
      <w:bodyDiv w:val="1"/>
      <w:marLeft w:val="0"/>
      <w:marRight w:val="0"/>
      <w:marTop w:val="0"/>
      <w:marBottom w:val="0"/>
      <w:divBdr>
        <w:top w:val="none" w:sz="0" w:space="0" w:color="auto"/>
        <w:left w:val="none" w:sz="0" w:space="0" w:color="auto"/>
        <w:bottom w:val="none" w:sz="0" w:space="0" w:color="auto"/>
        <w:right w:val="none" w:sz="0" w:space="0" w:color="auto"/>
      </w:divBdr>
    </w:div>
    <w:div w:id="1586454415">
      <w:bodyDiv w:val="1"/>
      <w:marLeft w:val="0"/>
      <w:marRight w:val="0"/>
      <w:marTop w:val="0"/>
      <w:marBottom w:val="0"/>
      <w:divBdr>
        <w:top w:val="none" w:sz="0" w:space="0" w:color="auto"/>
        <w:left w:val="none" w:sz="0" w:space="0" w:color="auto"/>
        <w:bottom w:val="none" w:sz="0" w:space="0" w:color="auto"/>
        <w:right w:val="none" w:sz="0" w:space="0" w:color="auto"/>
      </w:divBdr>
      <w:divsChild>
        <w:div w:id="1227716549">
          <w:marLeft w:val="0"/>
          <w:marRight w:val="0"/>
          <w:marTop w:val="0"/>
          <w:marBottom w:val="0"/>
          <w:divBdr>
            <w:top w:val="none" w:sz="0" w:space="0" w:color="auto"/>
            <w:left w:val="none" w:sz="0" w:space="0" w:color="auto"/>
            <w:bottom w:val="none" w:sz="0" w:space="0" w:color="auto"/>
            <w:right w:val="none" w:sz="0" w:space="0" w:color="auto"/>
          </w:divBdr>
          <w:divsChild>
            <w:div w:id="27874862">
              <w:marLeft w:val="0"/>
              <w:marRight w:val="0"/>
              <w:marTop w:val="0"/>
              <w:marBottom w:val="0"/>
              <w:divBdr>
                <w:top w:val="none" w:sz="0" w:space="0" w:color="auto"/>
                <w:left w:val="none" w:sz="0" w:space="0" w:color="auto"/>
                <w:bottom w:val="none" w:sz="0" w:space="0" w:color="auto"/>
                <w:right w:val="none" w:sz="0" w:space="0" w:color="auto"/>
              </w:divBdr>
            </w:div>
            <w:div w:id="669454046">
              <w:marLeft w:val="0"/>
              <w:marRight w:val="0"/>
              <w:marTop w:val="0"/>
              <w:marBottom w:val="0"/>
              <w:divBdr>
                <w:top w:val="none" w:sz="0" w:space="0" w:color="auto"/>
                <w:left w:val="none" w:sz="0" w:space="0" w:color="auto"/>
                <w:bottom w:val="none" w:sz="0" w:space="0" w:color="auto"/>
                <w:right w:val="none" w:sz="0" w:space="0" w:color="auto"/>
              </w:divBdr>
            </w:div>
            <w:div w:id="750086226">
              <w:marLeft w:val="0"/>
              <w:marRight w:val="0"/>
              <w:marTop w:val="0"/>
              <w:marBottom w:val="0"/>
              <w:divBdr>
                <w:top w:val="none" w:sz="0" w:space="0" w:color="auto"/>
                <w:left w:val="none" w:sz="0" w:space="0" w:color="auto"/>
                <w:bottom w:val="none" w:sz="0" w:space="0" w:color="auto"/>
                <w:right w:val="none" w:sz="0" w:space="0" w:color="auto"/>
              </w:divBdr>
            </w:div>
            <w:div w:id="942879160">
              <w:marLeft w:val="0"/>
              <w:marRight w:val="0"/>
              <w:marTop w:val="0"/>
              <w:marBottom w:val="0"/>
              <w:divBdr>
                <w:top w:val="none" w:sz="0" w:space="0" w:color="auto"/>
                <w:left w:val="none" w:sz="0" w:space="0" w:color="auto"/>
                <w:bottom w:val="none" w:sz="0" w:space="0" w:color="auto"/>
                <w:right w:val="none" w:sz="0" w:space="0" w:color="auto"/>
              </w:divBdr>
            </w:div>
            <w:div w:id="1169518067">
              <w:marLeft w:val="0"/>
              <w:marRight w:val="0"/>
              <w:marTop w:val="0"/>
              <w:marBottom w:val="0"/>
              <w:divBdr>
                <w:top w:val="none" w:sz="0" w:space="0" w:color="auto"/>
                <w:left w:val="none" w:sz="0" w:space="0" w:color="auto"/>
                <w:bottom w:val="none" w:sz="0" w:space="0" w:color="auto"/>
                <w:right w:val="none" w:sz="0" w:space="0" w:color="auto"/>
              </w:divBdr>
            </w:div>
            <w:div w:id="1943225020">
              <w:marLeft w:val="0"/>
              <w:marRight w:val="0"/>
              <w:marTop w:val="0"/>
              <w:marBottom w:val="0"/>
              <w:divBdr>
                <w:top w:val="none" w:sz="0" w:space="0" w:color="auto"/>
                <w:left w:val="none" w:sz="0" w:space="0" w:color="auto"/>
                <w:bottom w:val="none" w:sz="0" w:space="0" w:color="auto"/>
                <w:right w:val="none" w:sz="0" w:space="0" w:color="auto"/>
              </w:divBdr>
            </w:div>
            <w:div w:id="1952665635">
              <w:marLeft w:val="0"/>
              <w:marRight w:val="0"/>
              <w:marTop w:val="0"/>
              <w:marBottom w:val="0"/>
              <w:divBdr>
                <w:top w:val="none" w:sz="0" w:space="0" w:color="auto"/>
                <w:left w:val="none" w:sz="0" w:space="0" w:color="auto"/>
                <w:bottom w:val="none" w:sz="0" w:space="0" w:color="auto"/>
                <w:right w:val="none" w:sz="0" w:space="0" w:color="auto"/>
              </w:divBdr>
            </w:div>
            <w:div w:id="21346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48505">
      <w:bodyDiv w:val="1"/>
      <w:marLeft w:val="0"/>
      <w:marRight w:val="0"/>
      <w:marTop w:val="0"/>
      <w:marBottom w:val="0"/>
      <w:divBdr>
        <w:top w:val="none" w:sz="0" w:space="0" w:color="auto"/>
        <w:left w:val="none" w:sz="0" w:space="0" w:color="auto"/>
        <w:bottom w:val="none" w:sz="0" w:space="0" w:color="auto"/>
        <w:right w:val="none" w:sz="0" w:space="0" w:color="auto"/>
      </w:divBdr>
    </w:div>
    <w:div w:id="1590380931">
      <w:bodyDiv w:val="1"/>
      <w:marLeft w:val="0"/>
      <w:marRight w:val="0"/>
      <w:marTop w:val="0"/>
      <w:marBottom w:val="0"/>
      <w:divBdr>
        <w:top w:val="none" w:sz="0" w:space="0" w:color="auto"/>
        <w:left w:val="none" w:sz="0" w:space="0" w:color="auto"/>
        <w:bottom w:val="none" w:sz="0" w:space="0" w:color="auto"/>
        <w:right w:val="none" w:sz="0" w:space="0" w:color="auto"/>
      </w:divBdr>
    </w:div>
    <w:div w:id="1592811925">
      <w:bodyDiv w:val="1"/>
      <w:marLeft w:val="0"/>
      <w:marRight w:val="0"/>
      <w:marTop w:val="0"/>
      <w:marBottom w:val="0"/>
      <w:divBdr>
        <w:top w:val="none" w:sz="0" w:space="0" w:color="auto"/>
        <w:left w:val="none" w:sz="0" w:space="0" w:color="auto"/>
        <w:bottom w:val="none" w:sz="0" w:space="0" w:color="auto"/>
        <w:right w:val="none" w:sz="0" w:space="0" w:color="auto"/>
      </w:divBdr>
    </w:div>
    <w:div w:id="1593124369">
      <w:bodyDiv w:val="1"/>
      <w:marLeft w:val="0"/>
      <w:marRight w:val="0"/>
      <w:marTop w:val="0"/>
      <w:marBottom w:val="0"/>
      <w:divBdr>
        <w:top w:val="none" w:sz="0" w:space="0" w:color="auto"/>
        <w:left w:val="none" w:sz="0" w:space="0" w:color="auto"/>
        <w:bottom w:val="none" w:sz="0" w:space="0" w:color="auto"/>
        <w:right w:val="none" w:sz="0" w:space="0" w:color="auto"/>
      </w:divBdr>
    </w:div>
    <w:div w:id="1593272700">
      <w:bodyDiv w:val="1"/>
      <w:marLeft w:val="0"/>
      <w:marRight w:val="0"/>
      <w:marTop w:val="0"/>
      <w:marBottom w:val="0"/>
      <w:divBdr>
        <w:top w:val="none" w:sz="0" w:space="0" w:color="auto"/>
        <w:left w:val="none" w:sz="0" w:space="0" w:color="auto"/>
        <w:bottom w:val="none" w:sz="0" w:space="0" w:color="auto"/>
        <w:right w:val="none" w:sz="0" w:space="0" w:color="auto"/>
      </w:divBdr>
    </w:div>
    <w:div w:id="1595092669">
      <w:bodyDiv w:val="1"/>
      <w:marLeft w:val="0"/>
      <w:marRight w:val="0"/>
      <w:marTop w:val="0"/>
      <w:marBottom w:val="0"/>
      <w:divBdr>
        <w:top w:val="none" w:sz="0" w:space="0" w:color="auto"/>
        <w:left w:val="none" w:sz="0" w:space="0" w:color="auto"/>
        <w:bottom w:val="none" w:sz="0" w:space="0" w:color="auto"/>
        <w:right w:val="none" w:sz="0" w:space="0" w:color="auto"/>
      </w:divBdr>
    </w:div>
    <w:div w:id="1595747029">
      <w:bodyDiv w:val="1"/>
      <w:marLeft w:val="0"/>
      <w:marRight w:val="0"/>
      <w:marTop w:val="0"/>
      <w:marBottom w:val="0"/>
      <w:divBdr>
        <w:top w:val="none" w:sz="0" w:space="0" w:color="auto"/>
        <w:left w:val="none" w:sz="0" w:space="0" w:color="auto"/>
        <w:bottom w:val="none" w:sz="0" w:space="0" w:color="auto"/>
        <w:right w:val="none" w:sz="0" w:space="0" w:color="auto"/>
      </w:divBdr>
    </w:div>
    <w:div w:id="1595894238">
      <w:bodyDiv w:val="1"/>
      <w:marLeft w:val="0"/>
      <w:marRight w:val="0"/>
      <w:marTop w:val="0"/>
      <w:marBottom w:val="0"/>
      <w:divBdr>
        <w:top w:val="none" w:sz="0" w:space="0" w:color="auto"/>
        <w:left w:val="none" w:sz="0" w:space="0" w:color="auto"/>
        <w:bottom w:val="none" w:sz="0" w:space="0" w:color="auto"/>
        <w:right w:val="none" w:sz="0" w:space="0" w:color="auto"/>
      </w:divBdr>
    </w:div>
    <w:div w:id="1596589578">
      <w:bodyDiv w:val="1"/>
      <w:marLeft w:val="0"/>
      <w:marRight w:val="0"/>
      <w:marTop w:val="0"/>
      <w:marBottom w:val="0"/>
      <w:divBdr>
        <w:top w:val="none" w:sz="0" w:space="0" w:color="auto"/>
        <w:left w:val="none" w:sz="0" w:space="0" w:color="auto"/>
        <w:bottom w:val="none" w:sz="0" w:space="0" w:color="auto"/>
        <w:right w:val="none" w:sz="0" w:space="0" w:color="auto"/>
      </w:divBdr>
    </w:div>
    <w:div w:id="1596791238">
      <w:bodyDiv w:val="1"/>
      <w:marLeft w:val="0"/>
      <w:marRight w:val="0"/>
      <w:marTop w:val="0"/>
      <w:marBottom w:val="0"/>
      <w:divBdr>
        <w:top w:val="none" w:sz="0" w:space="0" w:color="auto"/>
        <w:left w:val="none" w:sz="0" w:space="0" w:color="auto"/>
        <w:bottom w:val="none" w:sz="0" w:space="0" w:color="auto"/>
        <w:right w:val="none" w:sz="0" w:space="0" w:color="auto"/>
      </w:divBdr>
    </w:div>
    <w:div w:id="1598632619">
      <w:bodyDiv w:val="1"/>
      <w:marLeft w:val="0"/>
      <w:marRight w:val="0"/>
      <w:marTop w:val="0"/>
      <w:marBottom w:val="0"/>
      <w:divBdr>
        <w:top w:val="none" w:sz="0" w:space="0" w:color="auto"/>
        <w:left w:val="none" w:sz="0" w:space="0" w:color="auto"/>
        <w:bottom w:val="none" w:sz="0" w:space="0" w:color="auto"/>
        <w:right w:val="none" w:sz="0" w:space="0" w:color="auto"/>
      </w:divBdr>
    </w:div>
    <w:div w:id="1599370563">
      <w:bodyDiv w:val="1"/>
      <w:marLeft w:val="0"/>
      <w:marRight w:val="0"/>
      <w:marTop w:val="0"/>
      <w:marBottom w:val="0"/>
      <w:divBdr>
        <w:top w:val="none" w:sz="0" w:space="0" w:color="auto"/>
        <w:left w:val="none" w:sz="0" w:space="0" w:color="auto"/>
        <w:bottom w:val="none" w:sz="0" w:space="0" w:color="auto"/>
        <w:right w:val="none" w:sz="0" w:space="0" w:color="auto"/>
      </w:divBdr>
    </w:div>
    <w:div w:id="1599945273">
      <w:bodyDiv w:val="1"/>
      <w:marLeft w:val="0"/>
      <w:marRight w:val="0"/>
      <w:marTop w:val="0"/>
      <w:marBottom w:val="0"/>
      <w:divBdr>
        <w:top w:val="none" w:sz="0" w:space="0" w:color="auto"/>
        <w:left w:val="none" w:sz="0" w:space="0" w:color="auto"/>
        <w:bottom w:val="none" w:sz="0" w:space="0" w:color="auto"/>
        <w:right w:val="none" w:sz="0" w:space="0" w:color="auto"/>
      </w:divBdr>
    </w:div>
    <w:div w:id="1600025512">
      <w:bodyDiv w:val="1"/>
      <w:marLeft w:val="0"/>
      <w:marRight w:val="0"/>
      <w:marTop w:val="0"/>
      <w:marBottom w:val="0"/>
      <w:divBdr>
        <w:top w:val="none" w:sz="0" w:space="0" w:color="auto"/>
        <w:left w:val="none" w:sz="0" w:space="0" w:color="auto"/>
        <w:bottom w:val="none" w:sz="0" w:space="0" w:color="auto"/>
        <w:right w:val="none" w:sz="0" w:space="0" w:color="auto"/>
      </w:divBdr>
    </w:div>
    <w:div w:id="1600210367">
      <w:bodyDiv w:val="1"/>
      <w:marLeft w:val="0"/>
      <w:marRight w:val="0"/>
      <w:marTop w:val="0"/>
      <w:marBottom w:val="0"/>
      <w:divBdr>
        <w:top w:val="none" w:sz="0" w:space="0" w:color="auto"/>
        <w:left w:val="none" w:sz="0" w:space="0" w:color="auto"/>
        <w:bottom w:val="none" w:sz="0" w:space="0" w:color="auto"/>
        <w:right w:val="none" w:sz="0" w:space="0" w:color="auto"/>
      </w:divBdr>
    </w:div>
    <w:div w:id="1601333353">
      <w:bodyDiv w:val="1"/>
      <w:marLeft w:val="0"/>
      <w:marRight w:val="0"/>
      <w:marTop w:val="0"/>
      <w:marBottom w:val="0"/>
      <w:divBdr>
        <w:top w:val="none" w:sz="0" w:space="0" w:color="auto"/>
        <w:left w:val="none" w:sz="0" w:space="0" w:color="auto"/>
        <w:bottom w:val="none" w:sz="0" w:space="0" w:color="auto"/>
        <w:right w:val="none" w:sz="0" w:space="0" w:color="auto"/>
      </w:divBdr>
    </w:div>
    <w:div w:id="1601333550">
      <w:bodyDiv w:val="1"/>
      <w:marLeft w:val="0"/>
      <w:marRight w:val="0"/>
      <w:marTop w:val="0"/>
      <w:marBottom w:val="0"/>
      <w:divBdr>
        <w:top w:val="none" w:sz="0" w:space="0" w:color="auto"/>
        <w:left w:val="none" w:sz="0" w:space="0" w:color="auto"/>
        <w:bottom w:val="none" w:sz="0" w:space="0" w:color="auto"/>
        <w:right w:val="none" w:sz="0" w:space="0" w:color="auto"/>
      </w:divBdr>
    </w:div>
    <w:div w:id="1602685442">
      <w:bodyDiv w:val="1"/>
      <w:marLeft w:val="0"/>
      <w:marRight w:val="0"/>
      <w:marTop w:val="0"/>
      <w:marBottom w:val="0"/>
      <w:divBdr>
        <w:top w:val="none" w:sz="0" w:space="0" w:color="auto"/>
        <w:left w:val="none" w:sz="0" w:space="0" w:color="auto"/>
        <w:bottom w:val="none" w:sz="0" w:space="0" w:color="auto"/>
        <w:right w:val="none" w:sz="0" w:space="0" w:color="auto"/>
      </w:divBdr>
    </w:div>
    <w:div w:id="1603369583">
      <w:bodyDiv w:val="1"/>
      <w:marLeft w:val="0"/>
      <w:marRight w:val="0"/>
      <w:marTop w:val="0"/>
      <w:marBottom w:val="0"/>
      <w:divBdr>
        <w:top w:val="none" w:sz="0" w:space="0" w:color="auto"/>
        <w:left w:val="none" w:sz="0" w:space="0" w:color="auto"/>
        <w:bottom w:val="none" w:sz="0" w:space="0" w:color="auto"/>
        <w:right w:val="none" w:sz="0" w:space="0" w:color="auto"/>
      </w:divBdr>
    </w:div>
    <w:div w:id="1607804739">
      <w:bodyDiv w:val="1"/>
      <w:marLeft w:val="0"/>
      <w:marRight w:val="0"/>
      <w:marTop w:val="0"/>
      <w:marBottom w:val="0"/>
      <w:divBdr>
        <w:top w:val="none" w:sz="0" w:space="0" w:color="auto"/>
        <w:left w:val="none" w:sz="0" w:space="0" w:color="auto"/>
        <w:bottom w:val="none" w:sz="0" w:space="0" w:color="auto"/>
        <w:right w:val="none" w:sz="0" w:space="0" w:color="auto"/>
      </w:divBdr>
    </w:div>
    <w:div w:id="1607956709">
      <w:bodyDiv w:val="1"/>
      <w:marLeft w:val="0"/>
      <w:marRight w:val="0"/>
      <w:marTop w:val="0"/>
      <w:marBottom w:val="0"/>
      <w:divBdr>
        <w:top w:val="none" w:sz="0" w:space="0" w:color="auto"/>
        <w:left w:val="none" w:sz="0" w:space="0" w:color="auto"/>
        <w:bottom w:val="none" w:sz="0" w:space="0" w:color="auto"/>
        <w:right w:val="none" w:sz="0" w:space="0" w:color="auto"/>
      </w:divBdr>
    </w:div>
    <w:div w:id="1610235694">
      <w:bodyDiv w:val="1"/>
      <w:marLeft w:val="0"/>
      <w:marRight w:val="0"/>
      <w:marTop w:val="0"/>
      <w:marBottom w:val="0"/>
      <w:divBdr>
        <w:top w:val="none" w:sz="0" w:space="0" w:color="auto"/>
        <w:left w:val="none" w:sz="0" w:space="0" w:color="auto"/>
        <w:bottom w:val="none" w:sz="0" w:space="0" w:color="auto"/>
        <w:right w:val="none" w:sz="0" w:space="0" w:color="auto"/>
      </w:divBdr>
    </w:div>
    <w:div w:id="1611622731">
      <w:bodyDiv w:val="1"/>
      <w:marLeft w:val="0"/>
      <w:marRight w:val="0"/>
      <w:marTop w:val="0"/>
      <w:marBottom w:val="0"/>
      <w:divBdr>
        <w:top w:val="none" w:sz="0" w:space="0" w:color="auto"/>
        <w:left w:val="none" w:sz="0" w:space="0" w:color="auto"/>
        <w:bottom w:val="none" w:sz="0" w:space="0" w:color="auto"/>
        <w:right w:val="none" w:sz="0" w:space="0" w:color="auto"/>
      </w:divBdr>
    </w:div>
    <w:div w:id="1612278902">
      <w:bodyDiv w:val="1"/>
      <w:marLeft w:val="0"/>
      <w:marRight w:val="0"/>
      <w:marTop w:val="0"/>
      <w:marBottom w:val="0"/>
      <w:divBdr>
        <w:top w:val="none" w:sz="0" w:space="0" w:color="auto"/>
        <w:left w:val="none" w:sz="0" w:space="0" w:color="auto"/>
        <w:bottom w:val="none" w:sz="0" w:space="0" w:color="auto"/>
        <w:right w:val="none" w:sz="0" w:space="0" w:color="auto"/>
      </w:divBdr>
    </w:div>
    <w:div w:id="1612972780">
      <w:bodyDiv w:val="1"/>
      <w:marLeft w:val="0"/>
      <w:marRight w:val="0"/>
      <w:marTop w:val="0"/>
      <w:marBottom w:val="0"/>
      <w:divBdr>
        <w:top w:val="none" w:sz="0" w:space="0" w:color="auto"/>
        <w:left w:val="none" w:sz="0" w:space="0" w:color="auto"/>
        <w:bottom w:val="none" w:sz="0" w:space="0" w:color="auto"/>
        <w:right w:val="none" w:sz="0" w:space="0" w:color="auto"/>
      </w:divBdr>
    </w:div>
    <w:div w:id="1614092737">
      <w:bodyDiv w:val="1"/>
      <w:marLeft w:val="0"/>
      <w:marRight w:val="0"/>
      <w:marTop w:val="0"/>
      <w:marBottom w:val="0"/>
      <w:divBdr>
        <w:top w:val="none" w:sz="0" w:space="0" w:color="auto"/>
        <w:left w:val="none" w:sz="0" w:space="0" w:color="auto"/>
        <w:bottom w:val="none" w:sz="0" w:space="0" w:color="auto"/>
        <w:right w:val="none" w:sz="0" w:space="0" w:color="auto"/>
      </w:divBdr>
    </w:div>
    <w:div w:id="1615020191">
      <w:bodyDiv w:val="1"/>
      <w:marLeft w:val="0"/>
      <w:marRight w:val="0"/>
      <w:marTop w:val="0"/>
      <w:marBottom w:val="0"/>
      <w:divBdr>
        <w:top w:val="none" w:sz="0" w:space="0" w:color="auto"/>
        <w:left w:val="none" w:sz="0" w:space="0" w:color="auto"/>
        <w:bottom w:val="none" w:sz="0" w:space="0" w:color="auto"/>
        <w:right w:val="none" w:sz="0" w:space="0" w:color="auto"/>
      </w:divBdr>
    </w:div>
    <w:div w:id="1615558887">
      <w:bodyDiv w:val="1"/>
      <w:marLeft w:val="0"/>
      <w:marRight w:val="0"/>
      <w:marTop w:val="0"/>
      <w:marBottom w:val="0"/>
      <w:divBdr>
        <w:top w:val="none" w:sz="0" w:space="0" w:color="auto"/>
        <w:left w:val="none" w:sz="0" w:space="0" w:color="auto"/>
        <w:bottom w:val="none" w:sz="0" w:space="0" w:color="auto"/>
        <w:right w:val="none" w:sz="0" w:space="0" w:color="auto"/>
      </w:divBdr>
    </w:div>
    <w:div w:id="1616214712">
      <w:bodyDiv w:val="1"/>
      <w:marLeft w:val="0"/>
      <w:marRight w:val="0"/>
      <w:marTop w:val="0"/>
      <w:marBottom w:val="0"/>
      <w:divBdr>
        <w:top w:val="none" w:sz="0" w:space="0" w:color="auto"/>
        <w:left w:val="none" w:sz="0" w:space="0" w:color="auto"/>
        <w:bottom w:val="none" w:sz="0" w:space="0" w:color="auto"/>
        <w:right w:val="none" w:sz="0" w:space="0" w:color="auto"/>
      </w:divBdr>
    </w:div>
    <w:div w:id="1618020846">
      <w:bodyDiv w:val="1"/>
      <w:marLeft w:val="0"/>
      <w:marRight w:val="0"/>
      <w:marTop w:val="0"/>
      <w:marBottom w:val="0"/>
      <w:divBdr>
        <w:top w:val="none" w:sz="0" w:space="0" w:color="auto"/>
        <w:left w:val="none" w:sz="0" w:space="0" w:color="auto"/>
        <w:bottom w:val="none" w:sz="0" w:space="0" w:color="auto"/>
        <w:right w:val="none" w:sz="0" w:space="0" w:color="auto"/>
      </w:divBdr>
    </w:div>
    <w:div w:id="1618559031">
      <w:bodyDiv w:val="1"/>
      <w:marLeft w:val="0"/>
      <w:marRight w:val="0"/>
      <w:marTop w:val="0"/>
      <w:marBottom w:val="0"/>
      <w:divBdr>
        <w:top w:val="none" w:sz="0" w:space="0" w:color="auto"/>
        <w:left w:val="none" w:sz="0" w:space="0" w:color="auto"/>
        <w:bottom w:val="none" w:sz="0" w:space="0" w:color="auto"/>
        <w:right w:val="none" w:sz="0" w:space="0" w:color="auto"/>
      </w:divBdr>
    </w:div>
    <w:div w:id="1621498158">
      <w:bodyDiv w:val="1"/>
      <w:marLeft w:val="0"/>
      <w:marRight w:val="0"/>
      <w:marTop w:val="0"/>
      <w:marBottom w:val="0"/>
      <w:divBdr>
        <w:top w:val="none" w:sz="0" w:space="0" w:color="auto"/>
        <w:left w:val="none" w:sz="0" w:space="0" w:color="auto"/>
        <w:bottom w:val="none" w:sz="0" w:space="0" w:color="auto"/>
        <w:right w:val="none" w:sz="0" w:space="0" w:color="auto"/>
      </w:divBdr>
    </w:div>
    <w:div w:id="1622690778">
      <w:bodyDiv w:val="1"/>
      <w:marLeft w:val="0"/>
      <w:marRight w:val="0"/>
      <w:marTop w:val="0"/>
      <w:marBottom w:val="0"/>
      <w:divBdr>
        <w:top w:val="none" w:sz="0" w:space="0" w:color="auto"/>
        <w:left w:val="none" w:sz="0" w:space="0" w:color="auto"/>
        <w:bottom w:val="none" w:sz="0" w:space="0" w:color="auto"/>
        <w:right w:val="none" w:sz="0" w:space="0" w:color="auto"/>
      </w:divBdr>
    </w:div>
    <w:div w:id="1623145141">
      <w:bodyDiv w:val="1"/>
      <w:marLeft w:val="0"/>
      <w:marRight w:val="0"/>
      <w:marTop w:val="0"/>
      <w:marBottom w:val="0"/>
      <w:divBdr>
        <w:top w:val="none" w:sz="0" w:space="0" w:color="auto"/>
        <w:left w:val="none" w:sz="0" w:space="0" w:color="auto"/>
        <w:bottom w:val="none" w:sz="0" w:space="0" w:color="auto"/>
        <w:right w:val="none" w:sz="0" w:space="0" w:color="auto"/>
      </w:divBdr>
    </w:div>
    <w:div w:id="1623420724">
      <w:bodyDiv w:val="1"/>
      <w:marLeft w:val="0"/>
      <w:marRight w:val="0"/>
      <w:marTop w:val="0"/>
      <w:marBottom w:val="0"/>
      <w:divBdr>
        <w:top w:val="none" w:sz="0" w:space="0" w:color="auto"/>
        <w:left w:val="none" w:sz="0" w:space="0" w:color="auto"/>
        <w:bottom w:val="none" w:sz="0" w:space="0" w:color="auto"/>
        <w:right w:val="none" w:sz="0" w:space="0" w:color="auto"/>
      </w:divBdr>
    </w:div>
    <w:div w:id="1624000692">
      <w:bodyDiv w:val="1"/>
      <w:marLeft w:val="0"/>
      <w:marRight w:val="0"/>
      <w:marTop w:val="0"/>
      <w:marBottom w:val="0"/>
      <w:divBdr>
        <w:top w:val="none" w:sz="0" w:space="0" w:color="auto"/>
        <w:left w:val="none" w:sz="0" w:space="0" w:color="auto"/>
        <w:bottom w:val="none" w:sz="0" w:space="0" w:color="auto"/>
        <w:right w:val="none" w:sz="0" w:space="0" w:color="auto"/>
      </w:divBdr>
    </w:div>
    <w:div w:id="1624732262">
      <w:bodyDiv w:val="1"/>
      <w:marLeft w:val="0"/>
      <w:marRight w:val="0"/>
      <w:marTop w:val="0"/>
      <w:marBottom w:val="0"/>
      <w:divBdr>
        <w:top w:val="none" w:sz="0" w:space="0" w:color="auto"/>
        <w:left w:val="none" w:sz="0" w:space="0" w:color="auto"/>
        <w:bottom w:val="none" w:sz="0" w:space="0" w:color="auto"/>
        <w:right w:val="none" w:sz="0" w:space="0" w:color="auto"/>
      </w:divBdr>
    </w:div>
    <w:div w:id="1625964196">
      <w:bodyDiv w:val="1"/>
      <w:marLeft w:val="0"/>
      <w:marRight w:val="0"/>
      <w:marTop w:val="0"/>
      <w:marBottom w:val="0"/>
      <w:divBdr>
        <w:top w:val="none" w:sz="0" w:space="0" w:color="auto"/>
        <w:left w:val="none" w:sz="0" w:space="0" w:color="auto"/>
        <w:bottom w:val="none" w:sz="0" w:space="0" w:color="auto"/>
        <w:right w:val="none" w:sz="0" w:space="0" w:color="auto"/>
      </w:divBdr>
    </w:div>
    <w:div w:id="1629362595">
      <w:bodyDiv w:val="1"/>
      <w:marLeft w:val="0"/>
      <w:marRight w:val="0"/>
      <w:marTop w:val="0"/>
      <w:marBottom w:val="0"/>
      <w:divBdr>
        <w:top w:val="none" w:sz="0" w:space="0" w:color="auto"/>
        <w:left w:val="none" w:sz="0" w:space="0" w:color="auto"/>
        <w:bottom w:val="none" w:sz="0" w:space="0" w:color="auto"/>
        <w:right w:val="none" w:sz="0" w:space="0" w:color="auto"/>
      </w:divBdr>
    </w:div>
    <w:div w:id="1629773071">
      <w:bodyDiv w:val="1"/>
      <w:marLeft w:val="0"/>
      <w:marRight w:val="0"/>
      <w:marTop w:val="0"/>
      <w:marBottom w:val="0"/>
      <w:divBdr>
        <w:top w:val="none" w:sz="0" w:space="0" w:color="auto"/>
        <w:left w:val="none" w:sz="0" w:space="0" w:color="auto"/>
        <w:bottom w:val="none" w:sz="0" w:space="0" w:color="auto"/>
        <w:right w:val="none" w:sz="0" w:space="0" w:color="auto"/>
      </w:divBdr>
    </w:div>
    <w:div w:id="1630471022">
      <w:bodyDiv w:val="1"/>
      <w:marLeft w:val="0"/>
      <w:marRight w:val="0"/>
      <w:marTop w:val="0"/>
      <w:marBottom w:val="0"/>
      <w:divBdr>
        <w:top w:val="none" w:sz="0" w:space="0" w:color="auto"/>
        <w:left w:val="none" w:sz="0" w:space="0" w:color="auto"/>
        <w:bottom w:val="none" w:sz="0" w:space="0" w:color="auto"/>
        <w:right w:val="none" w:sz="0" w:space="0" w:color="auto"/>
      </w:divBdr>
    </w:div>
    <w:div w:id="1631401313">
      <w:bodyDiv w:val="1"/>
      <w:marLeft w:val="0"/>
      <w:marRight w:val="0"/>
      <w:marTop w:val="0"/>
      <w:marBottom w:val="0"/>
      <w:divBdr>
        <w:top w:val="none" w:sz="0" w:space="0" w:color="auto"/>
        <w:left w:val="none" w:sz="0" w:space="0" w:color="auto"/>
        <w:bottom w:val="none" w:sz="0" w:space="0" w:color="auto"/>
        <w:right w:val="none" w:sz="0" w:space="0" w:color="auto"/>
      </w:divBdr>
    </w:div>
    <w:div w:id="1631596665">
      <w:bodyDiv w:val="1"/>
      <w:marLeft w:val="0"/>
      <w:marRight w:val="0"/>
      <w:marTop w:val="0"/>
      <w:marBottom w:val="0"/>
      <w:divBdr>
        <w:top w:val="none" w:sz="0" w:space="0" w:color="auto"/>
        <w:left w:val="none" w:sz="0" w:space="0" w:color="auto"/>
        <w:bottom w:val="none" w:sz="0" w:space="0" w:color="auto"/>
        <w:right w:val="none" w:sz="0" w:space="0" w:color="auto"/>
      </w:divBdr>
    </w:div>
    <w:div w:id="1632789682">
      <w:bodyDiv w:val="1"/>
      <w:marLeft w:val="0"/>
      <w:marRight w:val="0"/>
      <w:marTop w:val="0"/>
      <w:marBottom w:val="0"/>
      <w:divBdr>
        <w:top w:val="none" w:sz="0" w:space="0" w:color="auto"/>
        <w:left w:val="none" w:sz="0" w:space="0" w:color="auto"/>
        <w:bottom w:val="none" w:sz="0" w:space="0" w:color="auto"/>
        <w:right w:val="none" w:sz="0" w:space="0" w:color="auto"/>
      </w:divBdr>
    </w:div>
    <w:div w:id="1634750595">
      <w:bodyDiv w:val="1"/>
      <w:marLeft w:val="0"/>
      <w:marRight w:val="0"/>
      <w:marTop w:val="0"/>
      <w:marBottom w:val="0"/>
      <w:divBdr>
        <w:top w:val="none" w:sz="0" w:space="0" w:color="auto"/>
        <w:left w:val="none" w:sz="0" w:space="0" w:color="auto"/>
        <w:bottom w:val="none" w:sz="0" w:space="0" w:color="auto"/>
        <w:right w:val="none" w:sz="0" w:space="0" w:color="auto"/>
      </w:divBdr>
    </w:div>
    <w:div w:id="1635255797">
      <w:bodyDiv w:val="1"/>
      <w:marLeft w:val="0"/>
      <w:marRight w:val="0"/>
      <w:marTop w:val="0"/>
      <w:marBottom w:val="0"/>
      <w:divBdr>
        <w:top w:val="none" w:sz="0" w:space="0" w:color="auto"/>
        <w:left w:val="none" w:sz="0" w:space="0" w:color="auto"/>
        <w:bottom w:val="none" w:sz="0" w:space="0" w:color="auto"/>
        <w:right w:val="none" w:sz="0" w:space="0" w:color="auto"/>
      </w:divBdr>
    </w:div>
    <w:div w:id="1635453287">
      <w:bodyDiv w:val="1"/>
      <w:marLeft w:val="0"/>
      <w:marRight w:val="0"/>
      <w:marTop w:val="0"/>
      <w:marBottom w:val="0"/>
      <w:divBdr>
        <w:top w:val="none" w:sz="0" w:space="0" w:color="auto"/>
        <w:left w:val="none" w:sz="0" w:space="0" w:color="auto"/>
        <w:bottom w:val="none" w:sz="0" w:space="0" w:color="auto"/>
        <w:right w:val="none" w:sz="0" w:space="0" w:color="auto"/>
      </w:divBdr>
    </w:div>
    <w:div w:id="1635520463">
      <w:bodyDiv w:val="1"/>
      <w:marLeft w:val="0"/>
      <w:marRight w:val="0"/>
      <w:marTop w:val="0"/>
      <w:marBottom w:val="0"/>
      <w:divBdr>
        <w:top w:val="none" w:sz="0" w:space="0" w:color="auto"/>
        <w:left w:val="none" w:sz="0" w:space="0" w:color="auto"/>
        <w:bottom w:val="none" w:sz="0" w:space="0" w:color="auto"/>
        <w:right w:val="none" w:sz="0" w:space="0" w:color="auto"/>
      </w:divBdr>
    </w:div>
    <w:div w:id="1636332379">
      <w:bodyDiv w:val="1"/>
      <w:marLeft w:val="0"/>
      <w:marRight w:val="0"/>
      <w:marTop w:val="0"/>
      <w:marBottom w:val="0"/>
      <w:divBdr>
        <w:top w:val="none" w:sz="0" w:space="0" w:color="auto"/>
        <w:left w:val="none" w:sz="0" w:space="0" w:color="auto"/>
        <w:bottom w:val="none" w:sz="0" w:space="0" w:color="auto"/>
        <w:right w:val="none" w:sz="0" w:space="0" w:color="auto"/>
      </w:divBdr>
    </w:div>
    <w:div w:id="1637252619">
      <w:bodyDiv w:val="1"/>
      <w:marLeft w:val="0"/>
      <w:marRight w:val="0"/>
      <w:marTop w:val="0"/>
      <w:marBottom w:val="0"/>
      <w:divBdr>
        <w:top w:val="none" w:sz="0" w:space="0" w:color="auto"/>
        <w:left w:val="none" w:sz="0" w:space="0" w:color="auto"/>
        <w:bottom w:val="none" w:sz="0" w:space="0" w:color="auto"/>
        <w:right w:val="none" w:sz="0" w:space="0" w:color="auto"/>
      </w:divBdr>
    </w:div>
    <w:div w:id="1637367800">
      <w:bodyDiv w:val="1"/>
      <w:marLeft w:val="0"/>
      <w:marRight w:val="0"/>
      <w:marTop w:val="0"/>
      <w:marBottom w:val="0"/>
      <w:divBdr>
        <w:top w:val="none" w:sz="0" w:space="0" w:color="auto"/>
        <w:left w:val="none" w:sz="0" w:space="0" w:color="auto"/>
        <w:bottom w:val="none" w:sz="0" w:space="0" w:color="auto"/>
        <w:right w:val="none" w:sz="0" w:space="0" w:color="auto"/>
      </w:divBdr>
    </w:div>
    <w:div w:id="1639338458">
      <w:bodyDiv w:val="1"/>
      <w:marLeft w:val="0"/>
      <w:marRight w:val="0"/>
      <w:marTop w:val="0"/>
      <w:marBottom w:val="0"/>
      <w:divBdr>
        <w:top w:val="none" w:sz="0" w:space="0" w:color="auto"/>
        <w:left w:val="none" w:sz="0" w:space="0" w:color="auto"/>
        <w:bottom w:val="none" w:sz="0" w:space="0" w:color="auto"/>
        <w:right w:val="none" w:sz="0" w:space="0" w:color="auto"/>
      </w:divBdr>
    </w:div>
    <w:div w:id="1639720916">
      <w:bodyDiv w:val="1"/>
      <w:marLeft w:val="0"/>
      <w:marRight w:val="0"/>
      <w:marTop w:val="0"/>
      <w:marBottom w:val="0"/>
      <w:divBdr>
        <w:top w:val="none" w:sz="0" w:space="0" w:color="auto"/>
        <w:left w:val="none" w:sz="0" w:space="0" w:color="auto"/>
        <w:bottom w:val="none" w:sz="0" w:space="0" w:color="auto"/>
        <w:right w:val="none" w:sz="0" w:space="0" w:color="auto"/>
      </w:divBdr>
    </w:div>
    <w:div w:id="1639801870">
      <w:bodyDiv w:val="1"/>
      <w:marLeft w:val="0"/>
      <w:marRight w:val="0"/>
      <w:marTop w:val="0"/>
      <w:marBottom w:val="0"/>
      <w:divBdr>
        <w:top w:val="none" w:sz="0" w:space="0" w:color="auto"/>
        <w:left w:val="none" w:sz="0" w:space="0" w:color="auto"/>
        <w:bottom w:val="none" w:sz="0" w:space="0" w:color="auto"/>
        <w:right w:val="none" w:sz="0" w:space="0" w:color="auto"/>
      </w:divBdr>
    </w:div>
    <w:div w:id="1640039750">
      <w:bodyDiv w:val="1"/>
      <w:marLeft w:val="0"/>
      <w:marRight w:val="0"/>
      <w:marTop w:val="0"/>
      <w:marBottom w:val="0"/>
      <w:divBdr>
        <w:top w:val="none" w:sz="0" w:space="0" w:color="auto"/>
        <w:left w:val="none" w:sz="0" w:space="0" w:color="auto"/>
        <w:bottom w:val="none" w:sz="0" w:space="0" w:color="auto"/>
        <w:right w:val="none" w:sz="0" w:space="0" w:color="auto"/>
      </w:divBdr>
    </w:div>
    <w:div w:id="1640066196">
      <w:bodyDiv w:val="1"/>
      <w:marLeft w:val="0"/>
      <w:marRight w:val="0"/>
      <w:marTop w:val="0"/>
      <w:marBottom w:val="0"/>
      <w:divBdr>
        <w:top w:val="none" w:sz="0" w:space="0" w:color="auto"/>
        <w:left w:val="none" w:sz="0" w:space="0" w:color="auto"/>
        <w:bottom w:val="none" w:sz="0" w:space="0" w:color="auto"/>
        <w:right w:val="none" w:sz="0" w:space="0" w:color="auto"/>
      </w:divBdr>
    </w:div>
    <w:div w:id="1640761217">
      <w:bodyDiv w:val="1"/>
      <w:marLeft w:val="0"/>
      <w:marRight w:val="0"/>
      <w:marTop w:val="0"/>
      <w:marBottom w:val="0"/>
      <w:divBdr>
        <w:top w:val="none" w:sz="0" w:space="0" w:color="auto"/>
        <w:left w:val="none" w:sz="0" w:space="0" w:color="auto"/>
        <w:bottom w:val="none" w:sz="0" w:space="0" w:color="auto"/>
        <w:right w:val="none" w:sz="0" w:space="0" w:color="auto"/>
      </w:divBdr>
    </w:div>
    <w:div w:id="1644962260">
      <w:bodyDiv w:val="1"/>
      <w:marLeft w:val="0"/>
      <w:marRight w:val="0"/>
      <w:marTop w:val="0"/>
      <w:marBottom w:val="0"/>
      <w:divBdr>
        <w:top w:val="none" w:sz="0" w:space="0" w:color="auto"/>
        <w:left w:val="none" w:sz="0" w:space="0" w:color="auto"/>
        <w:bottom w:val="none" w:sz="0" w:space="0" w:color="auto"/>
        <w:right w:val="none" w:sz="0" w:space="0" w:color="auto"/>
      </w:divBdr>
    </w:div>
    <w:div w:id="1644963733">
      <w:bodyDiv w:val="1"/>
      <w:marLeft w:val="0"/>
      <w:marRight w:val="0"/>
      <w:marTop w:val="0"/>
      <w:marBottom w:val="0"/>
      <w:divBdr>
        <w:top w:val="none" w:sz="0" w:space="0" w:color="auto"/>
        <w:left w:val="none" w:sz="0" w:space="0" w:color="auto"/>
        <w:bottom w:val="none" w:sz="0" w:space="0" w:color="auto"/>
        <w:right w:val="none" w:sz="0" w:space="0" w:color="auto"/>
      </w:divBdr>
    </w:div>
    <w:div w:id="1645695168">
      <w:bodyDiv w:val="1"/>
      <w:marLeft w:val="0"/>
      <w:marRight w:val="0"/>
      <w:marTop w:val="0"/>
      <w:marBottom w:val="0"/>
      <w:divBdr>
        <w:top w:val="none" w:sz="0" w:space="0" w:color="auto"/>
        <w:left w:val="none" w:sz="0" w:space="0" w:color="auto"/>
        <w:bottom w:val="none" w:sz="0" w:space="0" w:color="auto"/>
        <w:right w:val="none" w:sz="0" w:space="0" w:color="auto"/>
      </w:divBdr>
    </w:div>
    <w:div w:id="1646737336">
      <w:bodyDiv w:val="1"/>
      <w:marLeft w:val="0"/>
      <w:marRight w:val="0"/>
      <w:marTop w:val="0"/>
      <w:marBottom w:val="0"/>
      <w:divBdr>
        <w:top w:val="none" w:sz="0" w:space="0" w:color="auto"/>
        <w:left w:val="none" w:sz="0" w:space="0" w:color="auto"/>
        <w:bottom w:val="none" w:sz="0" w:space="0" w:color="auto"/>
        <w:right w:val="none" w:sz="0" w:space="0" w:color="auto"/>
      </w:divBdr>
    </w:div>
    <w:div w:id="1649093573">
      <w:bodyDiv w:val="1"/>
      <w:marLeft w:val="0"/>
      <w:marRight w:val="0"/>
      <w:marTop w:val="0"/>
      <w:marBottom w:val="0"/>
      <w:divBdr>
        <w:top w:val="none" w:sz="0" w:space="0" w:color="auto"/>
        <w:left w:val="none" w:sz="0" w:space="0" w:color="auto"/>
        <w:bottom w:val="none" w:sz="0" w:space="0" w:color="auto"/>
        <w:right w:val="none" w:sz="0" w:space="0" w:color="auto"/>
      </w:divBdr>
    </w:div>
    <w:div w:id="1652514509">
      <w:bodyDiv w:val="1"/>
      <w:marLeft w:val="0"/>
      <w:marRight w:val="0"/>
      <w:marTop w:val="0"/>
      <w:marBottom w:val="0"/>
      <w:divBdr>
        <w:top w:val="none" w:sz="0" w:space="0" w:color="auto"/>
        <w:left w:val="none" w:sz="0" w:space="0" w:color="auto"/>
        <w:bottom w:val="none" w:sz="0" w:space="0" w:color="auto"/>
        <w:right w:val="none" w:sz="0" w:space="0" w:color="auto"/>
      </w:divBdr>
    </w:div>
    <w:div w:id="1653295142">
      <w:bodyDiv w:val="1"/>
      <w:marLeft w:val="0"/>
      <w:marRight w:val="0"/>
      <w:marTop w:val="0"/>
      <w:marBottom w:val="0"/>
      <w:divBdr>
        <w:top w:val="none" w:sz="0" w:space="0" w:color="auto"/>
        <w:left w:val="none" w:sz="0" w:space="0" w:color="auto"/>
        <w:bottom w:val="none" w:sz="0" w:space="0" w:color="auto"/>
        <w:right w:val="none" w:sz="0" w:space="0" w:color="auto"/>
      </w:divBdr>
    </w:div>
    <w:div w:id="1653829535">
      <w:bodyDiv w:val="1"/>
      <w:marLeft w:val="0"/>
      <w:marRight w:val="0"/>
      <w:marTop w:val="0"/>
      <w:marBottom w:val="0"/>
      <w:divBdr>
        <w:top w:val="none" w:sz="0" w:space="0" w:color="auto"/>
        <w:left w:val="none" w:sz="0" w:space="0" w:color="auto"/>
        <w:bottom w:val="none" w:sz="0" w:space="0" w:color="auto"/>
        <w:right w:val="none" w:sz="0" w:space="0" w:color="auto"/>
      </w:divBdr>
    </w:div>
    <w:div w:id="1656446007">
      <w:bodyDiv w:val="1"/>
      <w:marLeft w:val="0"/>
      <w:marRight w:val="0"/>
      <w:marTop w:val="0"/>
      <w:marBottom w:val="0"/>
      <w:divBdr>
        <w:top w:val="none" w:sz="0" w:space="0" w:color="auto"/>
        <w:left w:val="none" w:sz="0" w:space="0" w:color="auto"/>
        <w:bottom w:val="none" w:sz="0" w:space="0" w:color="auto"/>
        <w:right w:val="none" w:sz="0" w:space="0" w:color="auto"/>
      </w:divBdr>
    </w:div>
    <w:div w:id="1656490391">
      <w:bodyDiv w:val="1"/>
      <w:marLeft w:val="0"/>
      <w:marRight w:val="0"/>
      <w:marTop w:val="0"/>
      <w:marBottom w:val="0"/>
      <w:divBdr>
        <w:top w:val="none" w:sz="0" w:space="0" w:color="auto"/>
        <w:left w:val="none" w:sz="0" w:space="0" w:color="auto"/>
        <w:bottom w:val="none" w:sz="0" w:space="0" w:color="auto"/>
        <w:right w:val="none" w:sz="0" w:space="0" w:color="auto"/>
      </w:divBdr>
    </w:div>
    <w:div w:id="1660301625">
      <w:bodyDiv w:val="1"/>
      <w:marLeft w:val="0"/>
      <w:marRight w:val="0"/>
      <w:marTop w:val="0"/>
      <w:marBottom w:val="0"/>
      <w:divBdr>
        <w:top w:val="none" w:sz="0" w:space="0" w:color="auto"/>
        <w:left w:val="none" w:sz="0" w:space="0" w:color="auto"/>
        <w:bottom w:val="none" w:sz="0" w:space="0" w:color="auto"/>
        <w:right w:val="none" w:sz="0" w:space="0" w:color="auto"/>
      </w:divBdr>
    </w:div>
    <w:div w:id="1660306177">
      <w:bodyDiv w:val="1"/>
      <w:marLeft w:val="0"/>
      <w:marRight w:val="0"/>
      <w:marTop w:val="0"/>
      <w:marBottom w:val="0"/>
      <w:divBdr>
        <w:top w:val="none" w:sz="0" w:space="0" w:color="auto"/>
        <w:left w:val="none" w:sz="0" w:space="0" w:color="auto"/>
        <w:bottom w:val="none" w:sz="0" w:space="0" w:color="auto"/>
        <w:right w:val="none" w:sz="0" w:space="0" w:color="auto"/>
      </w:divBdr>
    </w:div>
    <w:div w:id="1660617403">
      <w:bodyDiv w:val="1"/>
      <w:marLeft w:val="0"/>
      <w:marRight w:val="0"/>
      <w:marTop w:val="0"/>
      <w:marBottom w:val="0"/>
      <w:divBdr>
        <w:top w:val="none" w:sz="0" w:space="0" w:color="auto"/>
        <w:left w:val="none" w:sz="0" w:space="0" w:color="auto"/>
        <w:bottom w:val="none" w:sz="0" w:space="0" w:color="auto"/>
        <w:right w:val="none" w:sz="0" w:space="0" w:color="auto"/>
      </w:divBdr>
    </w:div>
    <w:div w:id="1660689895">
      <w:bodyDiv w:val="1"/>
      <w:marLeft w:val="0"/>
      <w:marRight w:val="0"/>
      <w:marTop w:val="0"/>
      <w:marBottom w:val="0"/>
      <w:divBdr>
        <w:top w:val="none" w:sz="0" w:space="0" w:color="auto"/>
        <w:left w:val="none" w:sz="0" w:space="0" w:color="auto"/>
        <w:bottom w:val="none" w:sz="0" w:space="0" w:color="auto"/>
        <w:right w:val="none" w:sz="0" w:space="0" w:color="auto"/>
      </w:divBdr>
    </w:div>
    <w:div w:id="1660845115">
      <w:bodyDiv w:val="1"/>
      <w:marLeft w:val="0"/>
      <w:marRight w:val="0"/>
      <w:marTop w:val="0"/>
      <w:marBottom w:val="0"/>
      <w:divBdr>
        <w:top w:val="none" w:sz="0" w:space="0" w:color="auto"/>
        <w:left w:val="none" w:sz="0" w:space="0" w:color="auto"/>
        <w:bottom w:val="none" w:sz="0" w:space="0" w:color="auto"/>
        <w:right w:val="none" w:sz="0" w:space="0" w:color="auto"/>
      </w:divBdr>
    </w:div>
    <w:div w:id="1661932834">
      <w:bodyDiv w:val="1"/>
      <w:marLeft w:val="0"/>
      <w:marRight w:val="0"/>
      <w:marTop w:val="0"/>
      <w:marBottom w:val="0"/>
      <w:divBdr>
        <w:top w:val="none" w:sz="0" w:space="0" w:color="auto"/>
        <w:left w:val="none" w:sz="0" w:space="0" w:color="auto"/>
        <w:bottom w:val="none" w:sz="0" w:space="0" w:color="auto"/>
        <w:right w:val="none" w:sz="0" w:space="0" w:color="auto"/>
      </w:divBdr>
    </w:div>
    <w:div w:id="1664818703">
      <w:bodyDiv w:val="1"/>
      <w:marLeft w:val="0"/>
      <w:marRight w:val="0"/>
      <w:marTop w:val="0"/>
      <w:marBottom w:val="0"/>
      <w:divBdr>
        <w:top w:val="none" w:sz="0" w:space="0" w:color="auto"/>
        <w:left w:val="none" w:sz="0" w:space="0" w:color="auto"/>
        <w:bottom w:val="none" w:sz="0" w:space="0" w:color="auto"/>
        <w:right w:val="none" w:sz="0" w:space="0" w:color="auto"/>
      </w:divBdr>
    </w:div>
    <w:div w:id="1665040348">
      <w:bodyDiv w:val="1"/>
      <w:marLeft w:val="0"/>
      <w:marRight w:val="0"/>
      <w:marTop w:val="0"/>
      <w:marBottom w:val="0"/>
      <w:divBdr>
        <w:top w:val="none" w:sz="0" w:space="0" w:color="auto"/>
        <w:left w:val="none" w:sz="0" w:space="0" w:color="auto"/>
        <w:bottom w:val="none" w:sz="0" w:space="0" w:color="auto"/>
        <w:right w:val="none" w:sz="0" w:space="0" w:color="auto"/>
      </w:divBdr>
    </w:div>
    <w:div w:id="1668825967">
      <w:bodyDiv w:val="1"/>
      <w:marLeft w:val="0"/>
      <w:marRight w:val="0"/>
      <w:marTop w:val="0"/>
      <w:marBottom w:val="0"/>
      <w:divBdr>
        <w:top w:val="none" w:sz="0" w:space="0" w:color="auto"/>
        <w:left w:val="none" w:sz="0" w:space="0" w:color="auto"/>
        <w:bottom w:val="none" w:sz="0" w:space="0" w:color="auto"/>
        <w:right w:val="none" w:sz="0" w:space="0" w:color="auto"/>
      </w:divBdr>
    </w:div>
    <w:div w:id="1669284377">
      <w:bodyDiv w:val="1"/>
      <w:marLeft w:val="0"/>
      <w:marRight w:val="0"/>
      <w:marTop w:val="0"/>
      <w:marBottom w:val="0"/>
      <w:divBdr>
        <w:top w:val="none" w:sz="0" w:space="0" w:color="auto"/>
        <w:left w:val="none" w:sz="0" w:space="0" w:color="auto"/>
        <w:bottom w:val="none" w:sz="0" w:space="0" w:color="auto"/>
        <w:right w:val="none" w:sz="0" w:space="0" w:color="auto"/>
      </w:divBdr>
    </w:div>
    <w:div w:id="1672948160">
      <w:bodyDiv w:val="1"/>
      <w:marLeft w:val="0"/>
      <w:marRight w:val="0"/>
      <w:marTop w:val="0"/>
      <w:marBottom w:val="0"/>
      <w:divBdr>
        <w:top w:val="none" w:sz="0" w:space="0" w:color="auto"/>
        <w:left w:val="none" w:sz="0" w:space="0" w:color="auto"/>
        <w:bottom w:val="none" w:sz="0" w:space="0" w:color="auto"/>
        <w:right w:val="none" w:sz="0" w:space="0" w:color="auto"/>
      </w:divBdr>
    </w:div>
    <w:div w:id="1674062729">
      <w:bodyDiv w:val="1"/>
      <w:marLeft w:val="0"/>
      <w:marRight w:val="0"/>
      <w:marTop w:val="0"/>
      <w:marBottom w:val="0"/>
      <w:divBdr>
        <w:top w:val="none" w:sz="0" w:space="0" w:color="auto"/>
        <w:left w:val="none" w:sz="0" w:space="0" w:color="auto"/>
        <w:bottom w:val="none" w:sz="0" w:space="0" w:color="auto"/>
        <w:right w:val="none" w:sz="0" w:space="0" w:color="auto"/>
      </w:divBdr>
    </w:div>
    <w:div w:id="1674330922">
      <w:bodyDiv w:val="1"/>
      <w:marLeft w:val="0"/>
      <w:marRight w:val="0"/>
      <w:marTop w:val="0"/>
      <w:marBottom w:val="0"/>
      <w:divBdr>
        <w:top w:val="none" w:sz="0" w:space="0" w:color="auto"/>
        <w:left w:val="none" w:sz="0" w:space="0" w:color="auto"/>
        <w:bottom w:val="none" w:sz="0" w:space="0" w:color="auto"/>
        <w:right w:val="none" w:sz="0" w:space="0" w:color="auto"/>
      </w:divBdr>
    </w:div>
    <w:div w:id="1674651174">
      <w:bodyDiv w:val="1"/>
      <w:marLeft w:val="0"/>
      <w:marRight w:val="0"/>
      <w:marTop w:val="0"/>
      <w:marBottom w:val="0"/>
      <w:divBdr>
        <w:top w:val="none" w:sz="0" w:space="0" w:color="auto"/>
        <w:left w:val="none" w:sz="0" w:space="0" w:color="auto"/>
        <w:bottom w:val="none" w:sz="0" w:space="0" w:color="auto"/>
        <w:right w:val="none" w:sz="0" w:space="0" w:color="auto"/>
      </w:divBdr>
    </w:div>
    <w:div w:id="1677152030">
      <w:bodyDiv w:val="1"/>
      <w:marLeft w:val="0"/>
      <w:marRight w:val="0"/>
      <w:marTop w:val="0"/>
      <w:marBottom w:val="0"/>
      <w:divBdr>
        <w:top w:val="none" w:sz="0" w:space="0" w:color="auto"/>
        <w:left w:val="none" w:sz="0" w:space="0" w:color="auto"/>
        <w:bottom w:val="none" w:sz="0" w:space="0" w:color="auto"/>
        <w:right w:val="none" w:sz="0" w:space="0" w:color="auto"/>
      </w:divBdr>
    </w:div>
    <w:div w:id="1677266844">
      <w:bodyDiv w:val="1"/>
      <w:marLeft w:val="0"/>
      <w:marRight w:val="0"/>
      <w:marTop w:val="0"/>
      <w:marBottom w:val="0"/>
      <w:divBdr>
        <w:top w:val="none" w:sz="0" w:space="0" w:color="auto"/>
        <w:left w:val="none" w:sz="0" w:space="0" w:color="auto"/>
        <w:bottom w:val="none" w:sz="0" w:space="0" w:color="auto"/>
        <w:right w:val="none" w:sz="0" w:space="0" w:color="auto"/>
      </w:divBdr>
    </w:div>
    <w:div w:id="1678313921">
      <w:bodyDiv w:val="1"/>
      <w:marLeft w:val="0"/>
      <w:marRight w:val="0"/>
      <w:marTop w:val="0"/>
      <w:marBottom w:val="0"/>
      <w:divBdr>
        <w:top w:val="none" w:sz="0" w:space="0" w:color="auto"/>
        <w:left w:val="none" w:sz="0" w:space="0" w:color="auto"/>
        <w:bottom w:val="none" w:sz="0" w:space="0" w:color="auto"/>
        <w:right w:val="none" w:sz="0" w:space="0" w:color="auto"/>
      </w:divBdr>
    </w:div>
    <w:div w:id="1679111300">
      <w:bodyDiv w:val="1"/>
      <w:marLeft w:val="0"/>
      <w:marRight w:val="0"/>
      <w:marTop w:val="0"/>
      <w:marBottom w:val="0"/>
      <w:divBdr>
        <w:top w:val="none" w:sz="0" w:space="0" w:color="auto"/>
        <w:left w:val="none" w:sz="0" w:space="0" w:color="auto"/>
        <w:bottom w:val="none" w:sz="0" w:space="0" w:color="auto"/>
        <w:right w:val="none" w:sz="0" w:space="0" w:color="auto"/>
      </w:divBdr>
    </w:div>
    <w:div w:id="1680501877">
      <w:bodyDiv w:val="1"/>
      <w:marLeft w:val="0"/>
      <w:marRight w:val="0"/>
      <w:marTop w:val="0"/>
      <w:marBottom w:val="0"/>
      <w:divBdr>
        <w:top w:val="none" w:sz="0" w:space="0" w:color="auto"/>
        <w:left w:val="none" w:sz="0" w:space="0" w:color="auto"/>
        <w:bottom w:val="none" w:sz="0" w:space="0" w:color="auto"/>
        <w:right w:val="none" w:sz="0" w:space="0" w:color="auto"/>
      </w:divBdr>
    </w:div>
    <w:div w:id="1680540736">
      <w:bodyDiv w:val="1"/>
      <w:marLeft w:val="0"/>
      <w:marRight w:val="0"/>
      <w:marTop w:val="0"/>
      <w:marBottom w:val="0"/>
      <w:divBdr>
        <w:top w:val="none" w:sz="0" w:space="0" w:color="auto"/>
        <w:left w:val="none" w:sz="0" w:space="0" w:color="auto"/>
        <w:bottom w:val="none" w:sz="0" w:space="0" w:color="auto"/>
        <w:right w:val="none" w:sz="0" w:space="0" w:color="auto"/>
      </w:divBdr>
    </w:div>
    <w:div w:id="1681079307">
      <w:bodyDiv w:val="1"/>
      <w:marLeft w:val="0"/>
      <w:marRight w:val="0"/>
      <w:marTop w:val="0"/>
      <w:marBottom w:val="0"/>
      <w:divBdr>
        <w:top w:val="none" w:sz="0" w:space="0" w:color="auto"/>
        <w:left w:val="none" w:sz="0" w:space="0" w:color="auto"/>
        <w:bottom w:val="none" w:sz="0" w:space="0" w:color="auto"/>
        <w:right w:val="none" w:sz="0" w:space="0" w:color="auto"/>
      </w:divBdr>
    </w:div>
    <w:div w:id="1682506777">
      <w:bodyDiv w:val="1"/>
      <w:marLeft w:val="0"/>
      <w:marRight w:val="0"/>
      <w:marTop w:val="0"/>
      <w:marBottom w:val="0"/>
      <w:divBdr>
        <w:top w:val="none" w:sz="0" w:space="0" w:color="auto"/>
        <w:left w:val="none" w:sz="0" w:space="0" w:color="auto"/>
        <w:bottom w:val="none" w:sz="0" w:space="0" w:color="auto"/>
        <w:right w:val="none" w:sz="0" w:space="0" w:color="auto"/>
      </w:divBdr>
    </w:div>
    <w:div w:id="1682665639">
      <w:bodyDiv w:val="1"/>
      <w:marLeft w:val="0"/>
      <w:marRight w:val="0"/>
      <w:marTop w:val="0"/>
      <w:marBottom w:val="0"/>
      <w:divBdr>
        <w:top w:val="none" w:sz="0" w:space="0" w:color="auto"/>
        <w:left w:val="none" w:sz="0" w:space="0" w:color="auto"/>
        <w:bottom w:val="none" w:sz="0" w:space="0" w:color="auto"/>
        <w:right w:val="none" w:sz="0" w:space="0" w:color="auto"/>
      </w:divBdr>
    </w:div>
    <w:div w:id="1682704669">
      <w:bodyDiv w:val="1"/>
      <w:marLeft w:val="0"/>
      <w:marRight w:val="0"/>
      <w:marTop w:val="0"/>
      <w:marBottom w:val="0"/>
      <w:divBdr>
        <w:top w:val="none" w:sz="0" w:space="0" w:color="auto"/>
        <w:left w:val="none" w:sz="0" w:space="0" w:color="auto"/>
        <w:bottom w:val="none" w:sz="0" w:space="0" w:color="auto"/>
        <w:right w:val="none" w:sz="0" w:space="0" w:color="auto"/>
      </w:divBdr>
    </w:div>
    <w:div w:id="1682734303">
      <w:bodyDiv w:val="1"/>
      <w:marLeft w:val="0"/>
      <w:marRight w:val="0"/>
      <w:marTop w:val="0"/>
      <w:marBottom w:val="0"/>
      <w:divBdr>
        <w:top w:val="none" w:sz="0" w:space="0" w:color="auto"/>
        <w:left w:val="none" w:sz="0" w:space="0" w:color="auto"/>
        <w:bottom w:val="none" w:sz="0" w:space="0" w:color="auto"/>
        <w:right w:val="none" w:sz="0" w:space="0" w:color="auto"/>
      </w:divBdr>
    </w:div>
    <w:div w:id="1684162394">
      <w:bodyDiv w:val="1"/>
      <w:marLeft w:val="0"/>
      <w:marRight w:val="0"/>
      <w:marTop w:val="0"/>
      <w:marBottom w:val="0"/>
      <w:divBdr>
        <w:top w:val="none" w:sz="0" w:space="0" w:color="auto"/>
        <w:left w:val="none" w:sz="0" w:space="0" w:color="auto"/>
        <w:bottom w:val="none" w:sz="0" w:space="0" w:color="auto"/>
        <w:right w:val="none" w:sz="0" w:space="0" w:color="auto"/>
      </w:divBdr>
    </w:div>
    <w:div w:id="1684474370">
      <w:bodyDiv w:val="1"/>
      <w:marLeft w:val="0"/>
      <w:marRight w:val="0"/>
      <w:marTop w:val="0"/>
      <w:marBottom w:val="0"/>
      <w:divBdr>
        <w:top w:val="none" w:sz="0" w:space="0" w:color="auto"/>
        <w:left w:val="none" w:sz="0" w:space="0" w:color="auto"/>
        <w:bottom w:val="none" w:sz="0" w:space="0" w:color="auto"/>
        <w:right w:val="none" w:sz="0" w:space="0" w:color="auto"/>
      </w:divBdr>
    </w:div>
    <w:div w:id="1687444211">
      <w:bodyDiv w:val="1"/>
      <w:marLeft w:val="0"/>
      <w:marRight w:val="0"/>
      <w:marTop w:val="0"/>
      <w:marBottom w:val="0"/>
      <w:divBdr>
        <w:top w:val="none" w:sz="0" w:space="0" w:color="auto"/>
        <w:left w:val="none" w:sz="0" w:space="0" w:color="auto"/>
        <w:bottom w:val="none" w:sz="0" w:space="0" w:color="auto"/>
        <w:right w:val="none" w:sz="0" w:space="0" w:color="auto"/>
      </w:divBdr>
    </w:div>
    <w:div w:id="1687946470">
      <w:bodyDiv w:val="1"/>
      <w:marLeft w:val="0"/>
      <w:marRight w:val="0"/>
      <w:marTop w:val="0"/>
      <w:marBottom w:val="0"/>
      <w:divBdr>
        <w:top w:val="none" w:sz="0" w:space="0" w:color="auto"/>
        <w:left w:val="none" w:sz="0" w:space="0" w:color="auto"/>
        <w:bottom w:val="none" w:sz="0" w:space="0" w:color="auto"/>
        <w:right w:val="none" w:sz="0" w:space="0" w:color="auto"/>
      </w:divBdr>
    </w:div>
    <w:div w:id="1688603108">
      <w:bodyDiv w:val="1"/>
      <w:marLeft w:val="0"/>
      <w:marRight w:val="0"/>
      <w:marTop w:val="0"/>
      <w:marBottom w:val="0"/>
      <w:divBdr>
        <w:top w:val="none" w:sz="0" w:space="0" w:color="auto"/>
        <w:left w:val="none" w:sz="0" w:space="0" w:color="auto"/>
        <w:bottom w:val="none" w:sz="0" w:space="0" w:color="auto"/>
        <w:right w:val="none" w:sz="0" w:space="0" w:color="auto"/>
      </w:divBdr>
    </w:div>
    <w:div w:id="1689595851">
      <w:bodyDiv w:val="1"/>
      <w:marLeft w:val="0"/>
      <w:marRight w:val="0"/>
      <w:marTop w:val="0"/>
      <w:marBottom w:val="0"/>
      <w:divBdr>
        <w:top w:val="none" w:sz="0" w:space="0" w:color="auto"/>
        <w:left w:val="none" w:sz="0" w:space="0" w:color="auto"/>
        <w:bottom w:val="none" w:sz="0" w:space="0" w:color="auto"/>
        <w:right w:val="none" w:sz="0" w:space="0" w:color="auto"/>
      </w:divBdr>
    </w:div>
    <w:div w:id="1690132456">
      <w:bodyDiv w:val="1"/>
      <w:marLeft w:val="0"/>
      <w:marRight w:val="0"/>
      <w:marTop w:val="0"/>
      <w:marBottom w:val="0"/>
      <w:divBdr>
        <w:top w:val="none" w:sz="0" w:space="0" w:color="auto"/>
        <w:left w:val="none" w:sz="0" w:space="0" w:color="auto"/>
        <w:bottom w:val="none" w:sz="0" w:space="0" w:color="auto"/>
        <w:right w:val="none" w:sz="0" w:space="0" w:color="auto"/>
      </w:divBdr>
    </w:div>
    <w:div w:id="1690638728">
      <w:bodyDiv w:val="1"/>
      <w:marLeft w:val="0"/>
      <w:marRight w:val="0"/>
      <w:marTop w:val="0"/>
      <w:marBottom w:val="0"/>
      <w:divBdr>
        <w:top w:val="none" w:sz="0" w:space="0" w:color="auto"/>
        <w:left w:val="none" w:sz="0" w:space="0" w:color="auto"/>
        <w:bottom w:val="none" w:sz="0" w:space="0" w:color="auto"/>
        <w:right w:val="none" w:sz="0" w:space="0" w:color="auto"/>
      </w:divBdr>
    </w:div>
    <w:div w:id="1693267638">
      <w:bodyDiv w:val="1"/>
      <w:marLeft w:val="0"/>
      <w:marRight w:val="0"/>
      <w:marTop w:val="0"/>
      <w:marBottom w:val="0"/>
      <w:divBdr>
        <w:top w:val="none" w:sz="0" w:space="0" w:color="auto"/>
        <w:left w:val="none" w:sz="0" w:space="0" w:color="auto"/>
        <w:bottom w:val="none" w:sz="0" w:space="0" w:color="auto"/>
        <w:right w:val="none" w:sz="0" w:space="0" w:color="auto"/>
      </w:divBdr>
    </w:div>
    <w:div w:id="1693918429">
      <w:bodyDiv w:val="1"/>
      <w:marLeft w:val="0"/>
      <w:marRight w:val="0"/>
      <w:marTop w:val="0"/>
      <w:marBottom w:val="0"/>
      <w:divBdr>
        <w:top w:val="none" w:sz="0" w:space="0" w:color="auto"/>
        <w:left w:val="none" w:sz="0" w:space="0" w:color="auto"/>
        <w:bottom w:val="none" w:sz="0" w:space="0" w:color="auto"/>
        <w:right w:val="none" w:sz="0" w:space="0" w:color="auto"/>
      </w:divBdr>
    </w:div>
    <w:div w:id="1694762618">
      <w:bodyDiv w:val="1"/>
      <w:marLeft w:val="0"/>
      <w:marRight w:val="0"/>
      <w:marTop w:val="0"/>
      <w:marBottom w:val="0"/>
      <w:divBdr>
        <w:top w:val="none" w:sz="0" w:space="0" w:color="auto"/>
        <w:left w:val="none" w:sz="0" w:space="0" w:color="auto"/>
        <w:bottom w:val="none" w:sz="0" w:space="0" w:color="auto"/>
        <w:right w:val="none" w:sz="0" w:space="0" w:color="auto"/>
      </w:divBdr>
    </w:div>
    <w:div w:id="1695307778">
      <w:bodyDiv w:val="1"/>
      <w:marLeft w:val="0"/>
      <w:marRight w:val="0"/>
      <w:marTop w:val="0"/>
      <w:marBottom w:val="0"/>
      <w:divBdr>
        <w:top w:val="none" w:sz="0" w:space="0" w:color="auto"/>
        <w:left w:val="none" w:sz="0" w:space="0" w:color="auto"/>
        <w:bottom w:val="none" w:sz="0" w:space="0" w:color="auto"/>
        <w:right w:val="none" w:sz="0" w:space="0" w:color="auto"/>
      </w:divBdr>
    </w:div>
    <w:div w:id="1696613760">
      <w:bodyDiv w:val="1"/>
      <w:marLeft w:val="0"/>
      <w:marRight w:val="0"/>
      <w:marTop w:val="0"/>
      <w:marBottom w:val="0"/>
      <w:divBdr>
        <w:top w:val="none" w:sz="0" w:space="0" w:color="auto"/>
        <w:left w:val="none" w:sz="0" w:space="0" w:color="auto"/>
        <w:bottom w:val="none" w:sz="0" w:space="0" w:color="auto"/>
        <w:right w:val="none" w:sz="0" w:space="0" w:color="auto"/>
      </w:divBdr>
    </w:div>
    <w:div w:id="1698193537">
      <w:bodyDiv w:val="1"/>
      <w:marLeft w:val="0"/>
      <w:marRight w:val="0"/>
      <w:marTop w:val="0"/>
      <w:marBottom w:val="0"/>
      <w:divBdr>
        <w:top w:val="none" w:sz="0" w:space="0" w:color="auto"/>
        <w:left w:val="none" w:sz="0" w:space="0" w:color="auto"/>
        <w:bottom w:val="none" w:sz="0" w:space="0" w:color="auto"/>
        <w:right w:val="none" w:sz="0" w:space="0" w:color="auto"/>
      </w:divBdr>
    </w:div>
    <w:div w:id="1699620039">
      <w:bodyDiv w:val="1"/>
      <w:marLeft w:val="0"/>
      <w:marRight w:val="0"/>
      <w:marTop w:val="0"/>
      <w:marBottom w:val="0"/>
      <w:divBdr>
        <w:top w:val="none" w:sz="0" w:space="0" w:color="auto"/>
        <w:left w:val="none" w:sz="0" w:space="0" w:color="auto"/>
        <w:bottom w:val="none" w:sz="0" w:space="0" w:color="auto"/>
        <w:right w:val="none" w:sz="0" w:space="0" w:color="auto"/>
      </w:divBdr>
    </w:div>
    <w:div w:id="1700661906">
      <w:bodyDiv w:val="1"/>
      <w:marLeft w:val="0"/>
      <w:marRight w:val="0"/>
      <w:marTop w:val="0"/>
      <w:marBottom w:val="0"/>
      <w:divBdr>
        <w:top w:val="none" w:sz="0" w:space="0" w:color="auto"/>
        <w:left w:val="none" w:sz="0" w:space="0" w:color="auto"/>
        <w:bottom w:val="none" w:sz="0" w:space="0" w:color="auto"/>
        <w:right w:val="none" w:sz="0" w:space="0" w:color="auto"/>
      </w:divBdr>
    </w:div>
    <w:div w:id="1701199764">
      <w:bodyDiv w:val="1"/>
      <w:marLeft w:val="0"/>
      <w:marRight w:val="0"/>
      <w:marTop w:val="0"/>
      <w:marBottom w:val="0"/>
      <w:divBdr>
        <w:top w:val="none" w:sz="0" w:space="0" w:color="auto"/>
        <w:left w:val="none" w:sz="0" w:space="0" w:color="auto"/>
        <w:bottom w:val="none" w:sz="0" w:space="0" w:color="auto"/>
        <w:right w:val="none" w:sz="0" w:space="0" w:color="auto"/>
      </w:divBdr>
    </w:div>
    <w:div w:id="1701855153">
      <w:bodyDiv w:val="1"/>
      <w:marLeft w:val="0"/>
      <w:marRight w:val="0"/>
      <w:marTop w:val="0"/>
      <w:marBottom w:val="0"/>
      <w:divBdr>
        <w:top w:val="none" w:sz="0" w:space="0" w:color="auto"/>
        <w:left w:val="none" w:sz="0" w:space="0" w:color="auto"/>
        <w:bottom w:val="none" w:sz="0" w:space="0" w:color="auto"/>
        <w:right w:val="none" w:sz="0" w:space="0" w:color="auto"/>
      </w:divBdr>
    </w:div>
    <w:div w:id="1702782825">
      <w:bodyDiv w:val="1"/>
      <w:marLeft w:val="0"/>
      <w:marRight w:val="0"/>
      <w:marTop w:val="0"/>
      <w:marBottom w:val="0"/>
      <w:divBdr>
        <w:top w:val="none" w:sz="0" w:space="0" w:color="auto"/>
        <w:left w:val="none" w:sz="0" w:space="0" w:color="auto"/>
        <w:bottom w:val="none" w:sz="0" w:space="0" w:color="auto"/>
        <w:right w:val="none" w:sz="0" w:space="0" w:color="auto"/>
      </w:divBdr>
    </w:div>
    <w:div w:id="1703700954">
      <w:bodyDiv w:val="1"/>
      <w:marLeft w:val="0"/>
      <w:marRight w:val="0"/>
      <w:marTop w:val="0"/>
      <w:marBottom w:val="0"/>
      <w:divBdr>
        <w:top w:val="none" w:sz="0" w:space="0" w:color="auto"/>
        <w:left w:val="none" w:sz="0" w:space="0" w:color="auto"/>
        <w:bottom w:val="none" w:sz="0" w:space="0" w:color="auto"/>
        <w:right w:val="none" w:sz="0" w:space="0" w:color="auto"/>
      </w:divBdr>
    </w:div>
    <w:div w:id="1704135452">
      <w:bodyDiv w:val="1"/>
      <w:marLeft w:val="0"/>
      <w:marRight w:val="0"/>
      <w:marTop w:val="0"/>
      <w:marBottom w:val="0"/>
      <w:divBdr>
        <w:top w:val="none" w:sz="0" w:space="0" w:color="auto"/>
        <w:left w:val="none" w:sz="0" w:space="0" w:color="auto"/>
        <w:bottom w:val="none" w:sz="0" w:space="0" w:color="auto"/>
        <w:right w:val="none" w:sz="0" w:space="0" w:color="auto"/>
      </w:divBdr>
    </w:div>
    <w:div w:id="1705520960">
      <w:bodyDiv w:val="1"/>
      <w:marLeft w:val="0"/>
      <w:marRight w:val="0"/>
      <w:marTop w:val="0"/>
      <w:marBottom w:val="0"/>
      <w:divBdr>
        <w:top w:val="none" w:sz="0" w:space="0" w:color="auto"/>
        <w:left w:val="none" w:sz="0" w:space="0" w:color="auto"/>
        <w:bottom w:val="none" w:sz="0" w:space="0" w:color="auto"/>
        <w:right w:val="none" w:sz="0" w:space="0" w:color="auto"/>
      </w:divBdr>
    </w:div>
    <w:div w:id="1705905170">
      <w:bodyDiv w:val="1"/>
      <w:marLeft w:val="0"/>
      <w:marRight w:val="0"/>
      <w:marTop w:val="0"/>
      <w:marBottom w:val="0"/>
      <w:divBdr>
        <w:top w:val="none" w:sz="0" w:space="0" w:color="auto"/>
        <w:left w:val="none" w:sz="0" w:space="0" w:color="auto"/>
        <w:bottom w:val="none" w:sz="0" w:space="0" w:color="auto"/>
        <w:right w:val="none" w:sz="0" w:space="0" w:color="auto"/>
      </w:divBdr>
    </w:div>
    <w:div w:id="1706175690">
      <w:bodyDiv w:val="1"/>
      <w:marLeft w:val="0"/>
      <w:marRight w:val="0"/>
      <w:marTop w:val="0"/>
      <w:marBottom w:val="0"/>
      <w:divBdr>
        <w:top w:val="none" w:sz="0" w:space="0" w:color="auto"/>
        <w:left w:val="none" w:sz="0" w:space="0" w:color="auto"/>
        <w:bottom w:val="none" w:sz="0" w:space="0" w:color="auto"/>
        <w:right w:val="none" w:sz="0" w:space="0" w:color="auto"/>
      </w:divBdr>
    </w:div>
    <w:div w:id="1707291666">
      <w:bodyDiv w:val="1"/>
      <w:marLeft w:val="0"/>
      <w:marRight w:val="0"/>
      <w:marTop w:val="0"/>
      <w:marBottom w:val="0"/>
      <w:divBdr>
        <w:top w:val="none" w:sz="0" w:space="0" w:color="auto"/>
        <w:left w:val="none" w:sz="0" w:space="0" w:color="auto"/>
        <w:bottom w:val="none" w:sz="0" w:space="0" w:color="auto"/>
        <w:right w:val="none" w:sz="0" w:space="0" w:color="auto"/>
      </w:divBdr>
    </w:div>
    <w:div w:id="1707565843">
      <w:bodyDiv w:val="1"/>
      <w:marLeft w:val="0"/>
      <w:marRight w:val="0"/>
      <w:marTop w:val="0"/>
      <w:marBottom w:val="0"/>
      <w:divBdr>
        <w:top w:val="none" w:sz="0" w:space="0" w:color="auto"/>
        <w:left w:val="none" w:sz="0" w:space="0" w:color="auto"/>
        <w:bottom w:val="none" w:sz="0" w:space="0" w:color="auto"/>
        <w:right w:val="none" w:sz="0" w:space="0" w:color="auto"/>
      </w:divBdr>
    </w:div>
    <w:div w:id="1708605318">
      <w:bodyDiv w:val="1"/>
      <w:marLeft w:val="0"/>
      <w:marRight w:val="0"/>
      <w:marTop w:val="0"/>
      <w:marBottom w:val="0"/>
      <w:divBdr>
        <w:top w:val="none" w:sz="0" w:space="0" w:color="auto"/>
        <w:left w:val="none" w:sz="0" w:space="0" w:color="auto"/>
        <w:bottom w:val="none" w:sz="0" w:space="0" w:color="auto"/>
        <w:right w:val="none" w:sz="0" w:space="0" w:color="auto"/>
      </w:divBdr>
    </w:div>
    <w:div w:id="1709908595">
      <w:bodyDiv w:val="1"/>
      <w:marLeft w:val="0"/>
      <w:marRight w:val="0"/>
      <w:marTop w:val="0"/>
      <w:marBottom w:val="0"/>
      <w:divBdr>
        <w:top w:val="none" w:sz="0" w:space="0" w:color="auto"/>
        <w:left w:val="none" w:sz="0" w:space="0" w:color="auto"/>
        <w:bottom w:val="none" w:sz="0" w:space="0" w:color="auto"/>
        <w:right w:val="none" w:sz="0" w:space="0" w:color="auto"/>
      </w:divBdr>
    </w:div>
    <w:div w:id="1710646466">
      <w:bodyDiv w:val="1"/>
      <w:marLeft w:val="0"/>
      <w:marRight w:val="0"/>
      <w:marTop w:val="0"/>
      <w:marBottom w:val="0"/>
      <w:divBdr>
        <w:top w:val="none" w:sz="0" w:space="0" w:color="auto"/>
        <w:left w:val="none" w:sz="0" w:space="0" w:color="auto"/>
        <w:bottom w:val="none" w:sz="0" w:space="0" w:color="auto"/>
        <w:right w:val="none" w:sz="0" w:space="0" w:color="auto"/>
      </w:divBdr>
    </w:div>
    <w:div w:id="1711952995">
      <w:bodyDiv w:val="1"/>
      <w:marLeft w:val="0"/>
      <w:marRight w:val="0"/>
      <w:marTop w:val="0"/>
      <w:marBottom w:val="0"/>
      <w:divBdr>
        <w:top w:val="none" w:sz="0" w:space="0" w:color="auto"/>
        <w:left w:val="none" w:sz="0" w:space="0" w:color="auto"/>
        <w:bottom w:val="none" w:sz="0" w:space="0" w:color="auto"/>
        <w:right w:val="none" w:sz="0" w:space="0" w:color="auto"/>
      </w:divBdr>
    </w:div>
    <w:div w:id="1713072003">
      <w:bodyDiv w:val="1"/>
      <w:marLeft w:val="0"/>
      <w:marRight w:val="0"/>
      <w:marTop w:val="0"/>
      <w:marBottom w:val="0"/>
      <w:divBdr>
        <w:top w:val="none" w:sz="0" w:space="0" w:color="auto"/>
        <w:left w:val="none" w:sz="0" w:space="0" w:color="auto"/>
        <w:bottom w:val="none" w:sz="0" w:space="0" w:color="auto"/>
        <w:right w:val="none" w:sz="0" w:space="0" w:color="auto"/>
      </w:divBdr>
    </w:div>
    <w:div w:id="1713111288">
      <w:bodyDiv w:val="1"/>
      <w:marLeft w:val="0"/>
      <w:marRight w:val="0"/>
      <w:marTop w:val="0"/>
      <w:marBottom w:val="0"/>
      <w:divBdr>
        <w:top w:val="none" w:sz="0" w:space="0" w:color="auto"/>
        <w:left w:val="none" w:sz="0" w:space="0" w:color="auto"/>
        <w:bottom w:val="none" w:sz="0" w:space="0" w:color="auto"/>
        <w:right w:val="none" w:sz="0" w:space="0" w:color="auto"/>
      </w:divBdr>
    </w:div>
    <w:div w:id="1714816295">
      <w:bodyDiv w:val="1"/>
      <w:marLeft w:val="0"/>
      <w:marRight w:val="0"/>
      <w:marTop w:val="0"/>
      <w:marBottom w:val="0"/>
      <w:divBdr>
        <w:top w:val="none" w:sz="0" w:space="0" w:color="auto"/>
        <w:left w:val="none" w:sz="0" w:space="0" w:color="auto"/>
        <w:bottom w:val="none" w:sz="0" w:space="0" w:color="auto"/>
        <w:right w:val="none" w:sz="0" w:space="0" w:color="auto"/>
      </w:divBdr>
    </w:div>
    <w:div w:id="1715885876">
      <w:bodyDiv w:val="1"/>
      <w:marLeft w:val="0"/>
      <w:marRight w:val="0"/>
      <w:marTop w:val="0"/>
      <w:marBottom w:val="0"/>
      <w:divBdr>
        <w:top w:val="none" w:sz="0" w:space="0" w:color="auto"/>
        <w:left w:val="none" w:sz="0" w:space="0" w:color="auto"/>
        <w:bottom w:val="none" w:sz="0" w:space="0" w:color="auto"/>
        <w:right w:val="none" w:sz="0" w:space="0" w:color="auto"/>
      </w:divBdr>
    </w:div>
    <w:div w:id="1715930251">
      <w:bodyDiv w:val="1"/>
      <w:marLeft w:val="0"/>
      <w:marRight w:val="0"/>
      <w:marTop w:val="0"/>
      <w:marBottom w:val="0"/>
      <w:divBdr>
        <w:top w:val="none" w:sz="0" w:space="0" w:color="auto"/>
        <w:left w:val="none" w:sz="0" w:space="0" w:color="auto"/>
        <w:bottom w:val="none" w:sz="0" w:space="0" w:color="auto"/>
        <w:right w:val="none" w:sz="0" w:space="0" w:color="auto"/>
      </w:divBdr>
    </w:div>
    <w:div w:id="1716543966">
      <w:bodyDiv w:val="1"/>
      <w:marLeft w:val="0"/>
      <w:marRight w:val="0"/>
      <w:marTop w:val="0"/>
      <w:marBottom w:val="0"/>
      <w:divBdr>
        <w:top w:val="none" w:sz="0" w:space="0" w:color="auto"/>
        <w:left w:val="none" w:sz="0" w:space="0" w:color="auto"/>
        <w:bottom w:val="none" w:sz="0" w:space="0" w:color="auto"/>
        <w:right w:val="none" w:sz="0" w:space="0" w:color="auto"/>
      </w:divBdr>
    </w:div>
    <w:div w:id="1718236669">
      <w:bodyDiv w:val="1"/>
      <w:marLeft w:val="0"/>
      <w:marRight w:val="0"/>
      <w:marTop w:val="0"/>
      <w:marBottom w:val="0"/>
      <w:divBdr>
        <w:top w:val="none" w:sz="0" w:space="0" w:color="auto"/>
        <w:left w:val="none" w:sz="0" w:space="0" w:color="auto"/>
        <w:bottom w:val="none" w:sz="0" w:space="0" w:color="auto"/>
        <w:right w:val="none" w:sz="0" w:space="0" w:color="auto"/>
      </w:divBdr>
    </w:div>
    <w:div w:id="1718503987">
      <w:bodyDiv w:val="1"/>
      <w:marLeft w:val="0"/>
      <w:marRight w:val="0"/>
      <w:marTop w:val="0"/>
      <w:marBottom w:val="0"/>
      <w:divBdr>
        <w:top w:val="none" w:sz="0" w:space="0" w:color="auto"/>
        <w:left w:val="none" w:sz="0" w:space="0" w:color="auto"/>
        <w:bottom w:val="none" w:sz="0" w:space="0" w:color="auto"/>
        <w:right w:val="none" w:sz="0" w:space="0" w:color="auto"/>
      </w:divBdr>
    </w:div>
    <w:div w:id="1720084839">
      <w:bodyDiv w:val="1"/>
      <w:marLeft w:val="0"/>
      <w:marRight w:val="0"/>
      <w:marTop w:val="0"/>
      <w:marBottom w:val="0"/>
      <w:divBdr>
        <w:top w:val="none" w:sz="0" w:space="0" w:color="auto"/>
        <w:left w:val="none" w:sz="0" w:space="0" w:color="auto"/>
        <w:bottom w:val="none" w:sz="0" w:space="0" w:color="auto"/>
        <w:right w:val="none" w:sz="0" w:space="0" w:color="auto"/>
      </w:divBdr>
    </w:div>
    <w:div w:id="1724332196">
      <w:bodyDiv w:val="1"/>
      <w:marLeft w:val="0"/>
      <w:marRight w:val="0"/>
      <w:marTop w:val="0"/>
      <w:marBottom w:val="0"/>
      <w:divBdr>
        <w:top w:val="none" w:sz="0" w:space="0" w:color="auto"/>
        <w:left w:val="none" w:sz="0" w:space="0" w:color="auto"/>
        <w:bottom w:val="none" w:sz="0" w:space="0" w:color="auto"/>
        <w:right w:val="none" w:sz="0" w:space="0" w:color="auto"/>
      </w:divBdr>
    </w:div>
    <w:div w:id="1724670742">
      <w:bodyDiv w:val="1"/>
      <w:marLeft w:val="0"/>
      <w:marRight w:val="0"/>
      <w:marTop w:val="0"/>
      <w:marBottom w:val="0"/>
      <w:divBdr>
        <w:top w:val="none" w:sz="0" w:space="0" w:color="auto"/>
        <w:left w:val="none" w:sz="0" w:space="0" w:color="auto"/>
        <w:bottom w:val="none" w:sz="0" w:space="0" w:color="auto"/>
        <w:right w:val="none" w:sz="0" w:space="0" w:color="auto"/>
      </w:divBdr>
    </w:div>
    <w:div w:id="1725711213">
      <w:bodyDiv w:val="1"/>
      <w:marLeft w:val="0"/>
      <w:marRight w:val="0"/>
      <w:marTop w:val="0"/>
      <w:marBottom w:val="0"/>
      <w:divBdr>
        <w:top w:val="none" w:sz="0" w:space="0" w:color="auto"/>
        <w:left w:val="none" w:sz="0" w:space="0" w:color="auto"/>
        <w:bottom w:val="none" w:sz="0" w:space="0" w:color="auto"/>
        <w:right w:val="none" w:sz="0" w:space="0" w:color="auto"/>
      </w:divBdr>
    </w:div>
    <w:div w:id="1726181703">
      <w:bodyDiv w:val="1"/>
      <w:marLeft w:val="0"/>
      <w:marRight w:val="0"/>
      <w:marTop w:val="0"/>
      <w:marBottom w:val="0"/>
      <w:divBdr>
        <w:top w:val="none" w:sz="0" w:space="0" w:color="auto"/>
        <w:left w:val="none" w:sz="0" w:space="0" w:color="auto"/>
        <w:bottom w:val="none" w:sz="0" w:space="0" w:color="auto"/>
        <w:right w:val="none" w:sz="0" w:space="0" w:color="auto"/>
      </w:divBdr>
    </w:div>
    <w:div w:id="1726487721">
      <w:bodyDiv w:val="1"/>
      <w:marLeft w:val="0"/>
      <w:marRight w:val="0"/>
      <w:marTop w:val="0"/>
      <w:marBottom w:val="0"/>
      <w:divBdr>
        <w:top w:val="none" w:sz="0" w:space="0" w:color="auto"/>
        <w:left w:val="none" w:sz="0" w:space="0" w:color="auto"/>
        <w:bottom w:val="none" w:sz="0" w:space="0" w:color="auto"/>
        <w:right w:val="none" w:sz="0" w:space="0" w:color="auto"/>
      </w:divBdr>
    </w:div>
    <w:div w:id="1726565877">
      <w:bodyDiv w:val="1"/>
      <w:marLeft w:val="0"/>
      <w:marRight w:val="0"/>
      <w:marTop w:val="0"/>
      <w:marBottom w:val="0"/>
      <w:divBdr>
        <w:top w:val="none" w:sz="0" w:space="0" w:color="auto"/>
        <w:left w:val="none" w:sz="0" w:space="0" w:color="auto"/>
        <w:bottom w:val="none" w:sz="0" w:space="0" w:color="auto"/>
        <w:right w:val="none" w:sz="0" w:space="0" w:color="auto"/>
      </w:divBdr>
    </w:div>
    <w:div w:id="1727027670">
      <w:bodyDiv w:val="1"/>
      <w:marLeft w:val="0"/>
      <w:marRight w:val="0"/>
      <w:marTop w:val="0"/>
      <w:marBottom w:val="0"/>
      <w:divBdr>
        <w:top w:val="none" w:sz="0" w:space="0" w:color="auto"/>
        <w:left w:val="none" w:sz="0" w:space="0" w:color="auto"/>
        <w:bottom w:val="none" w:sz="0" w:space="0" w:color="auto"/>
        <w:right w:val="none" w:sz="0" w:space="0" w:color="auto"/>
      </w:divBdr>
    </w:div>
    <w:div w:id="1730423017">
      <w:bodyDiv w:val="1"/>
      <w:marLeft w:val="0"/>
      <w:marRight w:val="0"/>
      <w:marTop w:val="0"/>
      <w:marBottom w:val="0"/>
      <w:divBdr>
        <w:top w:val="none" w:sz="0" w:space="0" w:color="auto"/>
        <w:left w:val="none" w:sz="0" w:space="0" w:color="auto"/>
        <w:bottom w:val="none" w:sz="0" w:space="0" w:color="auto"/>
        <w:right w:val="none" w:sz="0" w:space="0" w:color="auto"/>
      </w:divBdr>
    </w:div>
    <w:div w:id="1730567196">
      <w:bodyDiv w:val="1"/>
      <w:marLeft w:val="0"/>
      <w:marRight w:val="0"/>
      <w:marTop w:val="0"/>
      <w:marBottom w:val="0"/>
      <w:divBdr>
        <w:top w:val="none" w:sz="0" w:space="0" w:color="auto"/>
        <w:left w:val="none" w:sz="0" w:space="0" w:color="auto"/>
        <w:bottom w:val="none" w:sz="0" w:space="0" w:color="auto"/>
        <w:right w:val="none" w:sz="0" w:space="0" w:color="auto"/>
      </w:divBdr>
    </w:div>
    <w:div w:id="1731533899">
      <w:bodyDiv w:val="1"/>
      <w:marLeft w:val="0"/>
      <w:marRight w:val="0"/>
      <w:marTop w:val="0"/>
      <w:marBottom w:val="0"/>
      <w:divBdr>
        <w:top w:val="none" w:sz="0" w:space="0" w:color="auto"/>
        <w:left w:val="none" w:sz="0" w:space="0" w:color="auto"/>
        <w:bottom w:val="none" w:sz="0" w:space="0" w:color="auto"/>
        <w:right w:val="none" w:sz="0" w:space="0" w:color="auto"/>
      </w:divBdr>
    </w:div>
    <w:div w:id="1731927482">
      <w:bodyDiv w:val="1"/>
      <w:marLeft w:val="0"/>
      <w:marRight w:val="0"/>
      <w:marTop w:val="0"/>
      <w:marBottom w:val="0"/>
      <w:divBdr>
        <w:top w:val="none" w:sz="0" w:space="0" w:color="auto"/>
        <w:left w:val="none" w:sz="0" w:space="0" w:color="auto"/>
        <w:bottom w:val="none" w:sz="0" w:space="0" w:color="auto"/>
        <w:right w:val="none" w:sz="0" w:space="0" w:color="auto"/>
      </w:divBdr>
    </w:div>
    <w:div w:id="1732078701">
      <w:bodyDiv w:val="1"/>
      <w:marLeft w:val="0"/>
      <w:marRight w:val="0"/>
      <w:marTop w:val="0"/>
      <w:marBottom w:val="0"/>
      <w:divBdr>
        <w:top w:val="none" w:sz="0" w:space="0" w:color="auto"/>
        <w:left w:val="none" w:sz="0" w:space="0" w:color="auto"/>
        <w:bottom w:val="none" w:sz="0" w:space="0" w:color="auto"/>
        <w:right w:val="none" w:sz="0" w:space="0" w:color="auto"/>
      </w:divBdr>
    </w:div>
    <w:div w:id="1732729608">
      <w:bodyDiv w:val="1"/>
      <w:marLeft w:val="0"/>
      <w:marRight w:val="0"/>
      <w:marTop w:val="0"/>
      <w:marBottom w:val="0"/>
      <w:divBdr>
        <w:top w:val="none" w:sz="0" w:space="0" w:color="auto"/>
        <w:left w:val="none" w:sz="0" w:space="0" w:color="auto"/>
        <w:bottom w:val="none" w:sz="0" w:space="0" w:color="auto"/>
        <w:right w:val="none" w:sz="0" w:space="0" w:color="auto"/>
      </w:divBdr>
    </w:div>
    <w:div w:id="1733769865">
      <w:bodyDiv w:val="1"/>
      <w:marLeft w:val="0"/>
      <w:marRight w:val="0"/>
      <w:marTop w:val="0"/>
      <w:marBottom w:val="0"/>
      <w:divBdr>
        <w:top w:val="none" w:sz="0" w:space="0" w:color="auto"/>
        <w:left w:val="none" w:sz="0" w:space="0" w:color="auto"/>
        <w:bottom w:val="none" w:sz="0" w:space="0" w:color="auto"/>
        <w:right w:val="none" w:sz="0" w:space="0" w:color="auto"/>
      </w:divBdr>
    </w:div>
    <w:div w:id="1734935229">
      <w:bodyDiv w:val="1"/>
      <w:marLeft w:val="0"/>
      <w:marRight w:val="0"/>
      <w:marTop w:val="0"/>
      <w:marBottom w:val="0"/>
      <w:divBdr>
        <w:top w:val="none" w:sz="0" w:space="0" w:color="auto"/>
        <w:left w:val="none" w:sz="0" w:space="0" w:color="auto"/>
        <w:bottom w:val="none" w:sz="0" w:space="0" w:color="auto"/>
        <w:right w:val="none" w:sz="0" w:space="0" w:color="auto"/>
      </w:divBdr>
    </w:div>
    <w:div w:id="1735421658">
      <w:bodyDiv w:val="1"/>
      <w:marLeft w:val="0"/>
      <w:marRight w:val="0"/>
      <w:marTop w:val="0"/>
      <w:marBottom w:val="0"/>
      <w:divBdr>
        <w:top w:val="none" w:sz="0" w:space="0" w:color="auto"/>
        <w:left w:val="none" w:sz="0" w:space="0" w:color="auto"/>
        <w:bottom w:val="none" w:sz="0" w:space="0" w:color="auto"/>
        <w:right w:val="none" w:sz="0" w:space="0" w:color="auto"/>
      </w:divBdr>
    </w:div>
    <w:div w:id="1737580727">
      <w:bodyDiv w:val="1"/>
      <w:marLeft w:val="0"/>
      <w:marRight w:val="0"/>
      <w:marTop w:val="0"/>
      <w:marBottom w:val="0"/>
      <w:divBdr>
        <w:top w:val="none" w:sz="0" w:space="0" w:color="auto"/>
        <w:left w:val="none" w:sz="0" w:space="0" w:color="auto"/>
        <w:bottom w:val="none" w:sz="0" w:space="0" w:color="auto"/>
        <w:right w:val="none" w:sz="0" w:space="0" w:color="auto"/>
      </w:divBdr>
    </w:div>
    <w:div w:id="1738547861">
      <w:bodyDiv w:val="1"/>
      <w:marLeft w:val="0"/>
      <w:marRight w:val="0"/>
      <w:marTop w:val="0"/>
      <w:marBottom w:val="0"/>
      <w:divBdr>
        <w:top w:val="none" w:sz="0" w:space="0" w:color="auto"/>
        <w:left w:val="none" w:sz="0" w:space="0" w:color="auto"/>
        <w:bottom w:val="none" w:sz="0" w:space="0" w:color="auto"/>
        <w:right w:val="none" w:sz="0" w:space="0" w:color="auto"/>
      </w:divBdr>
    </w:div>
    <w:div w:id="1739742472">
      <w:bodyDiv w:val="1"/>
      <w:marLeft w:val="0"/>
      <w:marRight w:val="0"/>
      <w:marTop w:val="0"/>
      <w:marBottom w:val="0"/>
      <w:divBdr>
        <w:top w:val="none" w:sz="0" w:space="0" w:color="auto"/>
        <w:left w:val="none" w:sz="0" w:space="0" w:color="auto"/>
        <w:bottom w:val="none" w:sz="0" w:space="0" w:color="auto"/>
        <w:right w:val="none" w:sz="0" w:space="0" w:color="auto"/>
      </w:divBdr>
    </w:div>
    <w:div w:id="1740596251">
      <w:bodyDiv w:val="1"/>
      <w:marLeft w:val="0"/>
      <w:marRight w:val="0"/>
      <w:marTop w:val="0"/>
      <w:marBottom w:val="0"/>
      <w:divBdr>
        <w:top w:val="none" w:sz="0" w:space="0" w:color="auto"/>
        <w:left w:val="none" w:sz="0" w:space="0" w:color="auto"/>
        <w:bottom w:val="none" w:sz="0" w:space="0" w:color="auto"/>
        <w:right w:val="none" w:sz="0" w:space="0" w:color="auto"/>
      </w:divBdr>
    </w:div>
    <w:div w:id="1741361752">
      <w:bodyDiv w:val="1"/>
      <w:marLeft w:val="0"/>
      <w:marRight w:val="0"/>
      <w:marTop w:val="0"/>
      <w:marBottom w:val="0"/>
      <w:divBdr>
        <w:top w:val="none" w:sz="0" w:space="0" w:color="auto"/>
        <w:left w:val="none" w:sz="0" w:space="0" w:color="auto"/>
        <w:bottom w:val="none" w:sz="0" w:space="0" w:color="auto"/>
        <w:right w:val="none" w:sz="0" w:space="0" w:color="auto"/>
      </w:divBdr>
    </w:div>
    <w:div w:id="1741512738">
      <w:bodyDiv w:val="1"/>
      <w:marLeft w:val="0"/>
      <w:marRight w:val="0"/>
      <w:marTop w:val="0"/>
      <w:marBottom w:val="0"/>
      <w:divBdr>
        <w:top w:val="none" w:sz="0" w:space="0" w:color="auto"/>
        <w:left w:val="none" w:sz="0" w:space="0" w:color="auto"/>
        <w:bottom w:val="none" w:sz="0" w:space="0" w:color="auto"/>
        <w:right w:val="none" w:sz="0" w:space="0" w:color="auto"/>
      </w:divBdr>
    </w:div>
    <w:div w:id="1741751759">
      <w:bodyDiv w:val="1"/>
      <w:marLeft w:val="0"/>
      <w:marRight w:val="0"/>
      <w:marTop w:val="0"/>
      <w:marBottom w:val="0"/>
      <w:divBdr>
        <w:top w:val="none" w:sz="0" w:space="0" w:color="auto"/>
        <w:left w:val="none" w:sz="0" w:space="0" w:color="auto"/>
        <w:bottom w:val="none" w:sz="0" w:space="0" w:color="auto"/>
        <w:right w:val="none" w:sz="0" w:space="0" w:color="auto"/>
      </w:divBdr>
    </w:div>
    <w:div w:id="1743722205">
      <w:bodyDiv w:val="1"/>
      <w:marLeft w:val="0"/>
      <w:marRight w:val="0"/>
      <w:marTop w:val="0"/>
      <w:marBottom w:val="0"/>
      <w:divBdr>
        <w:top w:val="none" w:sz="0" w:space="0" w:color="auto"/>
        <w:left w:val="none" w:sz="0" w:space="0" w:color="auto"/>
        <w:bottom w:val="none" w:sz="0" w:space="0" w:color="auto"/>
        <w:right w:val="none" w:sz="0" w:space="0" w:color="auto"/>
      </w:divBdr>
    </w:div>
    <w:div w:id="1743985069">
      <w:bodyDiv w:val="1"/>
      <w:marLeft w:val="0"/>
      <w:marRight w:val="0"/>
      <w:marTop w:val="0"/>
      <w:marBottom w:val="0"/>
      <w:divBdr>
        <w:top w:val="none" w:sz="0" w:space="0" w:color="auto"/>
        <w:left w:val="none" w:sz="0" w:space="0" w:color="auto"/>
        <w:bottom w:val="none" w:sz="0" w:space="0" w:color="auto"/>
        <w:right w:val="none" w:sz="0" w:space="0" w:color="auto"/>
      </w:divBdr>
    </w:div>
    <w:div w:id="1745879409">
      <w:bodyDiv w:val="1"/>
      <w:marLeft w:val="0"/>
      <w:marRight w:val="0"/>
      <w:marTop w:val="0"/>
      <w:marBottom w:val="0"/>
      <w:divBdr>
        <w:top w:val="none" w:sz="0" w:space="0" w:color="auto"/>
        <w:left w:val="none" w:sz="0" w:space="0" w:color="auto"/>
        <w:bottom w:val="none" w:sz="0" w:space="0" w:color="auto"/>
        <w:right w:val="none" w:sz="0" w:space="0" w:color="auto"/>
      </w:divBdr>
    </w:div>
    <w:div w:id="1745880412">
      <w:bodyDiv w:val="1"/>
      <w:marLeft w:val="0"/>
      <w:marRight w:val="0"/>
      <w:marTop w:val="0"/>
      <w:marBottom w:val="0"/>
      <w:divBdr>
        <w:top w:val="none" w:sz="0" w:space="0" w:color="auto"/>
        <w:left w:val="none" w:sz="0" w:space="0" w:color="auto"/>
        <w:bottom w:val="none" w:sz="0" w:space="0" w:color="auto"/>
        <w:right w:val="none" w:sz="0" w:space="0" w:color="auto"/>
      </w:divBdr>
    </w:div>
    <w:div w:id="1745905891">
      <w:bodyDiv w:val="1"/>
      <w:marLeft w:val="0"/>
      <w:marRight w:val="0"/>
      <w:marTop w:val="0"/>
      <w:marBottom w:val="0"/>
      <w:divBdr>
        <w:top w:val="none" w:sz="0" w:space="0" w:color="auto"/>
        <w:left w:val="none" w:sz="0" w:space="0" w:color="auto"/>
        <w:bottom w:val="none" w:sz="0" w:space="0" w:color="auto"/>
        <w:right w:val="none" w:sz="0" w:space="0" w:color="auto"/>
      </w:divBdr>
    </w:div>
    <w:div w:id="1746147660">
      <w:bodyDiv w:val="1"/>
      <w:marLeft w:val="0"/>
      <w:marRight w:val="0"/>
      <w:marTop w:val="0"/>
      <w:marBottom w:val="0"/>
      <w:divBdr>
        <w:top w:val="none" w:sz="0" w:space="0" w:color="auto"/>
        <w:left w:val="none" w:sz="0" w:space="0" w:color="auto"/>
        <w:bottom w:val="none" w:sz="0" w:space="0" w:color="auto"/>
        <w:right w:val="none" w:sz="0" w:space="0" w:color="auto"/>
      </w:divBdr>
    </w:div>
    <w:div w:id="1746800126">
      <w:bodyDiv w:val="1"/>
      <w:marLeft w:val="0"/>
      <w:marRight w:val="0"/>
      <w:marTop w:val="0"/>
      <w:marBottom w:val="0"/>
      <w:divBdr>
        <w:top w:val="none" w:sz="0" w:space="0" w:color="auto"/>
        <w:left w:val="none" w:sz="0" w:space="0" w:color="auto"/>
        <w:bottom w:val="none" w:sz="0" w:space="0" w:color="auto"/>
        <w:right w:val="none" w:sz="0" w:space="0" w:color="auto"/>
      </w:divBdr>
    </w:div>
    <w:div w:id="1746994212">
      <w:bodyDiv w:val="1"/>
      <w:marLeft w:val="0"/>
      <w:marRight w:val="0"/>
      <w:marTop w:val="0"/>
      <w:marBottom w:val="0"/>
      <w:divBdr>
        <w:top w:val="none" w:sz="0" w:space="0" w:color="auto"/>
        <w:left w:val="none" w:sz="0" w:space="0" w:color="auto"/>
        <w:bottom w:val="none" w:sz="0" w:space="0" w:color="auto"/>
        <w:right w:val="none" w:sz="0" w:space="0" w:color="auto"/>
      </w:divBdr>
    </w:div>
    <w:div w:id="1747611225">
      <w:bodyDiv w:val="1"/>
      <w:marLeft w:val="0"/>
      <w:marRight w:val="0"/>
      <w:marTop w:val="0"/>
      <w:marBottom w:val="0"/>
      <w:divBdr>
        <w:top w:val="none" w:sz="0" w:space="0" w:color="auto"/>
        <w:left w:val="none" w:sz="0" w:space="0" w:color="auto"/>
        <w:bottom w:val="none" w:sz="0" w:space="0" w:color="auto"/>
        <w:right w:val="none" w:sz="0" w:space="0" w:color="auto"/>
      </w:divBdr>
    </w:div>
    <w:div w:id="1747989717">
      <w:bodyDiv w:val="1"/>
      <w:marLeft w:val="0"/>
      <w:marRight w:val="0"/>
      <w:marTop w:val="0"/>
      <w:marBottom w:val="0"/>
      <w:divBdr>
        <w:top w:val="none" w:sz="0" w:space="0" w:color="auto"/>
        <w:left w:val="none" w:sz="0" w:space="0" w:color="auto"/>
        <w:bottom w:val="none" w:sz="0" w:space="0" w:color="auto"/>
        <w:right w:val="none" w:sz="0" w:space="0" w:color="auto"/>
      </w:divBdr>
    </w:div>
    <w:div w:id="1750543773">
      <w:bodyDiv w:val="1"/>
      <w:marLeft w:val="0"/>
      <w:marRight w:val="0"/>
      <w:marTop w:val="0"/>
      <w:marBottom w:val="0"/>
      <w:divBdr>
        <w:top w:val="none" w:sz="0" w:space="0" w:color="auto"/>
        <w:left w:val="none" w:sz="0" w:space="0" w:color="auto"/>
        <w:bottom w:val="none" w:sz="0" w:space="0" w:color="auto"/>
        <w:right w:val="none" w:sz="0" w:space="0" w:color="auto"/>
      </w:divBdr>
    </w:div>
    <w:div w:id="1750805600">
      <w:bodyDiv w:val="1"/>
      <w:marLeft w:val="0"/>
      <w:marRight w:val="0"/>
      <w:marTop w:val="0"/>
      <w:marBottom w:val="0"/>
      <w:divBdr>
        <w:top w:val="none" w:sz="0" w:space="0" w:color="auto"/>
        <w:left w:val="none" w:sz="0" w:space="0" w:color="auto"/>
        <w:bottom w:val="none" w:sz="0" w:space="0" w:color="auto"/>
        <w:right w:val="none" w:sz="0" w:space="0" w:color="auto"/>
      </w:divBdr>
    </w:div>
    <w:div w:id="1750956832">
      <w:bodyDiv w:val="1"/>
      <w:marLeft w:val="0"/>
      <w:marRight w:val="0"/>
      <w:marTop w:val="0"/>
      <w:marBottom w:val="0"/>
      <w:divBdr>
        <w:top w:val="none" w:sz="0" w:space="0" w:color="auto"/>
        <w:left w:val="none" w:sz="0" w:space="0" w:color="auto"/>
        <w:bottom w:val="none" w:sz="0" w:space="0" w:color="auto"/>
        <w:right w:val="none" w:sz="0" w:space="0" w:color="auto"/>
      </w:divBdr>
    </w:div>
    <w:div w:id="1752040018">
      <w:bodyDiv w:val="1"/>
      <w:marLeft w:val="0"/>
      <w:marRight w:val="0"/>
      <w:marTop w:val="0"/>
      <w:marBottom w:val="0"/>
      <w:divBdr>
        <w:top w:val="none" w:sz="0" w:space="0" w:color="auto"/>
        <w:left w:val="none" w:sz="0" w:space="0" w:color="auto"/>
        <w:bottom w:val="none" w:sz="0" w:space="0" w:color="auto"/>
        <w:right w:val="none" w:sz="0" w:space="0" w:color="auto"/>
      </w:divBdr>
    </w:div>
    <w:div w:id="1752237278">
      <w:bodyDiv w:val="1"/>
      <w:marLeft w:val="0"/>
      <w:marRight w:val="0"/>
      <w:marTop w:val="0"/>
      <w:marBottom w:val="0"/>
      <w:divBdr>
        <w:top w:val="none" w:sz="0" w:space="0" w:color="auto"/>
        <w:left w:val="none" w:sz="0" w:space="0" w:color="auto"/>
        <w:bottom w:val="none" w:sz="0" w:space="0" w:color="auto"/>
        <w:right w:val="none" w:sz="0" w:space="0" w:color="auto"/>
      </w:divBdr>
    </w:div>
    <w:div w:id="1755590842">
      <w:bodyDiv w:val="1"/>
      <w:marLeft w:val="0"/>
      <w:marRight w:val="0"/>
      <w:marTop w:val="0"/>
      <w:marBottom w:val="0"/>
      <w:divBdr>
        <w:top w:val="none" w:sz="0" w:space="0" w:color="auto"/>
        <w:left w:val="none" w:sz="0" w:space="0" w:color="auto"/>
        <w:bottom w:val="none" w:sz="0" w:space="0" w:color="auto"/>
        <w:right w:val="none" w:sz="0" w:space="0" w:color="auto"/>
      </w:divBdr>
    </w:div>
    <w:div w:id="1759599742">
      <w:bodyDiv w:val="1"/>
      <w:marLeft w:val="0"/>
      <w:marRight w:val="0"/>
      <w:marTop w:val="0"/>
      <w:marBottom w:val="0"/>
      <w:divBdr>
        <w:top w:val="none" w:sz="0" w:space="0" w:color="auto"/>
        <w:left w:val="none" w:sz="0" w:space="0" w:color="auto"/>
        <w:bottom w:val="none" w:sz="0" w:space="0" w:color="auto"/>
        <w:right w:val="none" w:sz="0" w:space="0" w:color="auto"/>
      </w:divBdr>
    </w:div>
    <w:div w:id="1761218797">
      <w:bodyDiv w:val="1"/>
      <w:marLeft w:val="0"/>
      <w:marRight w:val="0"/>
      <w:marTop w:val="0"/>
      <w:marBottom w:val="0"/>
      <w:divBdr>
        <w:top w:val="none" w:sz="0" w:space="0" w:color="auto"/>
        <w:left w:val="none" w:sz="0" w:space="0" w:color="auto"/>
        <w:bottom w:val="none" w:sz="0" w:space="0" w:color="auto"/>
        <w:right w:val="none" w:sz="0" w:space="0" w:color="auto"/>
      </w:divBdr>
    </w:div>
    <w:div w:id="1765955302">
      <w:bodyDiv w:val="1"/>
      <w:marLeft w:val="0"/>
      <w:marRight w:val="0"/>
      <w:marTop w:val="0"/>
      <w:marBottom w:val="0"/>
      <w:divBdr>
        <w:top w:val="none" w:sz="0" w:space="0" w:color="auto"/>
        <w:left w:val="none" w:sz="0" w:space="0" w:color="auto"/>
        <w:bottom w:val="none" w:sz="0" w:space="0" w:color="auto"/>
        <w:right w:val="none" w:sz="0" w:space="0" w:color="auto"/>
      </w:divBdr>
    </w:div>
    <w:div w:id="1766261903">
      <w:bodyDiv w:val="1"/>
      <w:marLeft w:val="0"/>
      <w:marRight w:val="0"/>
      <w:marTop w:val="0"/>
      <w:marBottom w:val="0"/>
      <w:divBdr>
        <w:top w:val="none" w:sz="0" w:space="0" w:color="auto"/>
        <w:left w:val="none" w:sz="0" w:space="0" w:color="auto"/>
        <w:bottom w:val="none" w:sz="0" w:space="0" w:color="auto"/>
        <w:right w:val="none" w:sz="0" w:space="0" w:color="auto"/>
      </w:divBdr>
    </w:div>
    <w:div w:id="1766681500">
      <w:bodyDiv w:val="1"/>
      <w:marLeft w:val="0"/>
      <w:marRight w:val="0"/>
      <w:marTop w:val="0"/>
      <w:marBottom w:val="0"/>
      <w:divBdr>
        <w:top w:val="none" w:sz="0" w:space="0" w:color="auto"/>
        <w:left w:val="none" w:sz="0" w:space="0" w:color="auto"/>
        <w:bottom w:val="none" w:sz="0" w:space="0" w:color="auto"/>
        <w:right w:val="none" w:sz="0" w:space="0" w:color="auto"/>
      </w:divBdr>
    </w:div>
    <w:div w:id="1766729317">
      <w:bodyDiv w:val="1"/>
      <w:marLeft w:val="0"/>
      <w:marRight w:val="0"/>
      <w:marTop w:val="0"/>
      <w:marBottom w:val="0"/>
      <w:divBdr>
        <w:top w:val="none" w:sz="0" w:space="0" w:color="auto"/>
        <w:left w:val="none" w:sz="0" w:space="0" w:color="auto"/>
        <w:bottom w:val="none" w:sz="0" w:space="0" w:color="auto"/>
        <w:right w:val="none" w:sz="0" w:space="0" w:color="auto"/>
      </w:divBdr>
    </w:div>
    <w:div w:id="1767265729">
      <w:bodyDiv w:val="1"/>
      <w:marLeft w:val="0"/>
      <w:marRight w:val="0"/>
      <w:marTop w:val="0"/>
      <w:marBottom w:val="0"/>
      <w:divBdr>
        <w:top w:val="none" w:sz="0" w:space="0" w:color="auto"/>
        <w:left w:val="none" w:sz="0" w:space="0" w:color="auto"/>
        <w:bottom w:val="none" w:sz="0" w:space="0" w:color="auto"/>
        <w:right w:val="none" w:sz="0" w:space="0" w:color="auto"/>
      </w:divBdr>
    </w:div>
    <w:div w:id="1768651230">
      <w:bodyDiv w:val="1"/>
      <w:marLeft w:val="0"/>
      <w:marRight w:val="0"/>
      <w:marTop w:val="0"/>
      <w:marBottom w:val="0"/>
      <w:divBdr>
        <w:top w:val="none" w:sz="0" w:space="0" w:color="auto"/>
        <w:left w:val="none" w:sz="0" w:space="0" w:color="auto"/>
        <w:bottom w:val="none" w:sz="0" w:space="0" w:color="auto"/>
        <w:right w:val="none" w:sz="0" w:space="0" w:color="auto"/>
      </w:divBdr>
    </w:div>
    <w:div w:id="1769227684">
      <w:bodyDiv w:val="1"/>
      <w:marLeft w:val="0"/>
      <w:marRight w:val="0"/>
      <w:marTop w:val="0"/>
      <w:marBottom w:val="0"/>
      <w:divBdr>
        <w:top w:val="none" w:sz="0" w:space="0" w:color="auto"/>
        <w:left w:val="none" w:sz="0" w:space="0" w:color="auto"/>
        <w:bottom w:val="none" w:sz="0" w:space="0" w:color="auto"/>
        <w:right w:val="none" w:sz="0" w:space="0" w:color="auto"/>
      </w:divBdr>
    </w:div>
    <w:div w:id="1769889350">
      <w:bodyDiv w:val="1"/>
      <w:marLeft w:val="0"/>
      <w:marRight w:val="0"/>
      <w:marTop w:val="0"/>
      <w:marBottom w:val="0"/>
      <w:divBdr>
        <w:top w:val="none" w:sz="0" w:space="0" w:color="auto"/>
        <w:left w:val="none" w:sz="0" w:space="0" w:color="auto"/>
        <w:bottom w:val="none" w:sz="0" w:space="0" w:color="auto"/>
        <w:right w:val="none" w:sz="0" w:space="0" w:color="auto"/>
      </w:divBdr>
    </w:div>
    <w:div w:id="1773085254">
      <w:bodyDiv w:val="1"/>
      <w:marLeft w:val="0"/>
      <w:marRight w:val="0"/>
      <w:marTop w:val="0"/>
      <w:marBottom w:val="0"/>
      <w:divBdr>
        <w:top w:val="none" w:sz="0" w:space="0" w:color="auto"/>
        <w:left w:val="none" w:sz="0" w:space="0" w:color="auto"/>
        <w:bottom w:val="none" w:sz="0" w:space="0" w:color="auto"/>
        <w:right w:val="none" w:sz="0" w:space="0" w:color="auto"/>
      </w:divBdr>
    </w:div>
    <w:div w:id="1773547875">
      <w:bodyDiv w:val="1"/>
      <w:marLeft w:val="0"/>
      <w:marRight w:val="0"/>
      <w:marTop w:val="0"/>
      <w:marBottom w:val="0"/>
      <w:divBdr>
        <w:top w:val="none" w:sz="0" w:space="0" w:color="auto"/>
        <w:left w:val="none" w:sz="0" w:space="0" w:color="auto"/>
        <w:bottom w:val="none" w:sz="0" w:space="0" w:color="auto"/>
        <w:right w:val="none" w:sz="0" w:space="0" w:color="auto"/>
      </w:divBdr>
    </w:div>
    <w:div w:id="1773623850">
      <w:bodyDiv w:val="1"/>
      <w:marLeft w:val="0"/>
      <w:marRight w:val="0"/>
      <w:marTop w:val="0"/>
      <w:marBottom w:val="0"/>
      <w:divBdr>
        <w:top w:val="none" w:sz="0" w:space="0" w:color="auto"/>
        <w:left w:val="none" w:sz="0" w:space="0" w:color="auto"/>
        <w:bottom w:val="none" w:sz="0" w:space="0" w:color="auto"/>
        <w:right w:val="none" w:sz="0" w:space="0" w:color="auto"/>
      </w:divBdr>
    </w:div>
    <w:div w:id="1774089009">
      <w:bodyDiv w:val="1"/>
      <w:marLeft w:val="0"/>
      <w:marRight w:val="0"/>
      <w:marTop w:val="0"/>
      <w:marBottom w:val="0"/>
      <w:divBdr>
        <w:top w:val="none" w:sz="0" w:space="0" w:color="auto"/>
        <w:left w:val="none" w:sz="0" w:space="0" w:color="auto"/>
        <w:bottom w:val="none" w:sz="0" w:space="0" w:color="auto"/>
        <w:right w:val="none" w:sz="0" w:space="0" w:color="auto"/>
      </w:divBdr>
    </w:div>
    <w:div w:id="1775859863">
      <w:bodyDiv w:val="1"/>
      <w:marLeft w:val="0"/>
      <w:marRight w:val="0"/>
      <w:marTop w:val="0"/>
      <w:marBottom w:val="0"/>
      <w:divBdr>
        <w:top w:val="none" w:sz="0" w:space="0" w:color="auto"/>
        <w:left w:val="none" w:sz="0" w:space="0" w:color="auto"/>
        <w:bottom w:val="none" w:sz="0" w:space="0" w:color="auto"/>
        <w:right w:val="none" w:sz="0" w:space="0" w:color="auto"/>
      </w:divBdr>
    </w:div>
    <w:div w:id="1778210694">
      <w:bodyDiv w:val="1"/>
      <w:marLeft w:val="0"/>
      <w:marRight w:val="0"/>
      <w:marTop w:val="0"/>
      <w:marBottom w:val="0"/>
      <w:divBdr>
        <w:top w:val="none" w:sz="0" w:space="0" w:color="auto"/>
        <w:left w:val="none" w:sz="0" w:space="0" w:color="auto"/>
        <w:bottom w:val="none" w:sz="0" w:space="0" w:color="auto"/>
        <w:right w:val="none" w:sz="0" w:space="0" w:color="auto"/>
      </w:divBdr>
    </w:div>
    <w:div w:id="1779399802">
      <w:bodyDiv w:val="1"/>
      <w:marLeft w:val="0"/>
      <w:marRight w:val="0"/>
      <w:marTop w:val="0"/>
      <w:marBottom w:val="0"/>
      <w:divBdr>
        <w:top w:val="none" w:sz="0" w:space="0" w:color="auto"/>
        <w:left w:val="none" w:sz="0" w:space="0" w:color="auto"/>
        <w:bottom w:val="none" w:sz="0" w:space="0" w:color="auto"/>
        <w:right w:val="none" w:sz="0" w:space="0" w:color="auto"/>
      </w:divBdr>
    </w:div>
    <w:div w:id="1780292019">
      <w:bodyDiv w:val="1"/>
      <w:marLeft w:val="0"/>
      <w:marRight w:val="0"/>
      <w:marTop w:val="0"/>
      <w:marBottom w:val="0"/>
      <w:divBdr>
        <w:top w:val="none" w:sz="0" w:space="0" w:color="auto"/>
        <w:left w:val="none" w:sz="0" w:space="0" w:color="auto"/>
        <w:bottom w:val="none" w:sz="0" w:space="0" w:color="auto"/>
        <w:right w:val="none" w:sz="0" w:space="0" w:color="auto"/>
      </w:divBdr>
    </w:div>
    <w:div w:id="1780833444">
      <w:bodyDiv w:val="1"/>
      <w:marLeft w:val="0"/>
      <w:marRight w:val="0"/>
      <w:marTop w:val="0"/>
      <w:marBottom w:val="0"/>
      <w:divBdr>
        <w:top w:val="none" w:sz="0" w:space="0" w:color="auto"/>
        <w:left w:val="none" w:sz="0" w:space="0" w:color="auto"/>
        <w:bottom w:val="none" w:sz="0" w:space="0" w:color="auto"/>
        <w:right w:val="none" w:sz="0" w:space="0" w:color="auto"/>
      </w:divBdr>
    </w:div>
    <w:div w:id="1781608976">
      <w:bodyDiv w:val="1"/>
      <w:marLeft w:val="0"/>
      <w:marRight w:val="0"/>
      <w:marTop w:val="0"/>
      <w:marBottom w:val="0"/>
      <w:divBdr>
        <w:top w:val="none" w:sz="0" w:space="0" w:color="auto"/>
        <w:left w:val="none" w:sz="0" w:space="0" w:color="auto"/>
        <w:bottom w:val="none" w:sz="0" w:space="0" w:color="auto"/>
        <w:right w:val="none" w:sz="0" w:space="0" w:color="auto"/>
      </w:divBdr>
    </w:div>
    <w:div w:id="1782408666">
      <w:bodyDiv w:val="1"/>
      <w:marLeft w:val="0"/>
      <w:marRight w:val="0"/>
      <w:marTop w:val="0"/>
      <w:marBottom w:val="0"/>
      <w:divBdr>
        <w:top w:val="none" w:sz="0" w:space="0" w:color="auto"/>
        <w:left w:val="none" w:sz="0" w:space="0" w:color="auto"/>
        <w:bottom w:val="none" w:sz="0" w:space="0" w:color="auto"/>
        <w:right w:val="none" w:sz="0" w:space="0" w:color="auto"/>
      </w:divBdr>
    </w:div>
    <w:div w:id="1782652086">
      <w:bodyDiv w:val="1"/>
      <w:marLeft w:val="0"/>
      <w:marRight w:val="0"/>
      <w:marTop w:val="0"/>
      <w:marBottom w:val="0"/>
      <w:divBdr>
        <w:top w:val="none" w:sz="0" w:space="0" w:color="auto"/>
        <w:left w:val="none" w:sz="0" w:space="0" w:color="auto"/>
        <w:bottom w:val="none" w:sz="0" w:space="0" w:color="auto"/>
        <w:right w:val="none" w:sz="0" w:space="0" w:color="auto"/>
      </w:divBdr>
    </w:div>
    <w:div w:id="1782718754">
      <w:bodyDiv w:val="1"/>
      <w:marLeft w:val="0"/>
      <w:marRight w:val="0"/>
      <w:marTop w:val="0"/>
      <w:marBottom w:val="0"/>
      <w:divBdr>
        <w:top w:val="none" w:sz="0" w:space="0" w:color="auto"/>
        <w:left w:val="none" w:sz="0" w:space="0" w:color="auto"/>
        <w:bottom w:val="none" w:sz="0" w:space="0" w:color="auto"/>
        <w:right w:val="none" w:sz="0" w:space="0" w:color="auto"/>
      </w:divBdr>
    </w:div>
    <w:div w:id="1784618463">
      <w:bodyDiv w:val="1"/>
      <w:marLeft w:val="0"/>
      <w:marRight w:val="0"/>
      <w:marTop w:val="0"/>
      <w:marBottom w:val="0"/>
      <w:divBdr>
        <w:top w:val="none" w:sz="0" w:space="0" w:color="auto"/>
        <w:left w:val="none" w:sz="0" w:space="0" w:color="auto"/>
        <w:bottom w:val="none" w:sz="0" w:space="0" w:color="auto"/>
        <w:right w:val="none" w:sz="0" w:space="0" w:color="auto"/>
      </w:divBdr>
    </w:div>
    <w:div w:id="1786271198">
      <w:bodyDiv w:val="1"/>
      <w:marLeft w:val="0"/>
      <w:marRight w:val="0"/>
      <w:marTop w:val="0"/>
      <w:marBottom w:val="0"/>
      <w:divBdr>
        <w:top w:val="none" w:sz="0" w:space="0" w:color="auto"/>
        <w:left w:val="none" w:sz="0" w:space="0" w:color="auto"/>
        <w:bottom w:val="none" w:sz="0" w:space="0" w:color="auto"/>
        <w:right w:val="none" w:sz="0" w:space="0" w:color="auto"/>
      </w:divBdr>
    </w:div>
    <w:div w:id="1787040056">
      <w:bodyDiv w:val="1"/>
      <w:marLeft w:val="0"/>
      <w:marRight w:val="0"/>
      <w:marTop w:val="0"/>
      <w:marBottom w:val="0"/>
      <w:divBdr>
        <w:top w:val="none" w:sz="0" w:space="0" w:color="auto"/>
        <w:left w:val="none" w:sz="0" w:space="0" w:color="auto"/>
        <w:bottom w:val="none" w:sz="0" w:space="0" w:color="auto"/>
        <w:right w:val="none" w:sz="0" w:space="0" w:color="auto"/>
      </w:divBdr>
    </w:div>
    <w:div w:id="1787582361">
      <w:bodyDiv w:val="1"/>
      <w:marLeft w:val="0"/>
      <w:marRight w:val="0"/>
      <w:marTop w:val="0"/>
      <w:marBottom w:val="0"/>
      <w:divBdr>
        <w:top w:val="none" w:sz="0" w:space="0" w:color="auto"/>
        <w:left w:val="none" w:sz="0" w:space="0" w:color="auto"/>
        <w:bottom w:val="none" w:sz="0" w:space="0" w:color="auto"/>
        <w:right w:val="none" w:sz="0" w:space="0" w:color="auto"/>
      </w:divBdr>
    </w:div>
    <w:div w:id="1787769366">
      <w:bodyDiv w:val="1"/>
      <w:marLeft w:val="0"/>
      <w:marRight w:val="0"/>
      <w:marTop w:val="0"/>
      <w:marBottom w:val="0"/>
      <w:divBdr>
        <w:top w:val="none" w:sz="0" w:space="0" w:color="auto"/>
        <w:left w:val="none" w:sz="0" w:space="0" w:color="auto"/>
        <w:bottom w:val="none" w:sz="0" w:space="0" w:color="auto"/>
        <w:right w:val="none" w:sz="0" w:space="0" w:color="auto"/>
      </w:divBdr>
    </w:div>
    <w:div w:id="1788310741">
      <w:bodyDiv w:val="1"/>
      <w:marLeft w:val="0"/>
      <w:marRight w:val="0"/>
      <w:marTop w:val="0"/>
      <w:marBottom w:val="0"/>
      <w:divBdr>
        <w:top w:val="none" w:sz="0" w:space="0" w:color="auto"/>
        <w:left w:val="none" w:sz="0" w:space="0" w:color="auto"/>
        <w:bottom w:val="none" w:sz="0" w:space="0" w:color="auto"/>
        <w:right w:val="none" w:sz="0" w:space="0" w:color="auto"/>
      </w:divBdr>
    </w:div>
    <w:div w:id="1788768177">
      <w:bodyDiv w:val="1"/>
      <w:marLeft w:val="0"/>
      <w:marRight w:val="0"/>
      <w:marTop w:val="0"/>
      <w:marBottom w:val="0"/>
      <w:divBdr>
        <w:top w:val="none" w:sz="0" w:space="0" w:color="auto"/>
        <w:left w:val="none" w:sz="0" w:space="0" w:color="auto"/>
        <w:bottom w:val="none" w:sz="0" w:space="0" w:color="auto"/>
        <w:right w:val="none" w:sz="0" w:space="0" w:color="auto"/>
      </w:divBdr>
    </w:div>
    <w:div w:id="1789549357">
      <w:bodyDiv w:val="1"/>
      <w:marLeft w:val="0"/>
      <w:marRight w:val="0"/>
      <w:marTop w:val="0"/>
      <w:marBottom w:val="0"/>
      <w:divBdr>
        <w:top w:val="none" w:sz="0" w:space="0" w:color="auto"/>
        <w:left w:val="none" w:sz="0" w:space="0" w:color="auto"/>
        <w:bottom w:val="none" w:sz="0" w:space="0" w:color="auto"/>
        <w:right w:val="none" w:sz="0" w:space="0" w:color="auto"/>
      </w:divBdr>
    </w:div>
    <w:div w:id="1789622573">
      <w:bodyDiv w:val="1"/>
      <w:marLeft w:val="0"/>
      <w:marRight w:val="0"/>
      <w:marTop w:val="0"/>
      <w:marBottom w:val="0"/>
      <w:divBdr>
        <w:top w:val="none" w:sz="0" w:space="0" w:color="auto"/>
        <w:left w:val="none" w:sz="0" w:space="0" w:color="auto"/>
        <w:bottom w:val="none" w:sz="0" w:space="0" w:color="auto"/>
        <w:right w:val="none" w:sz="0" w:space="0" w:color="auto"/>
      </w:divBdr>
    </w:div>
    <w:div w:id="1790247332">
      <w:bodyDiv w:val="1"/>
      <w:marLeft w:val="0"/>
      <w:marRight w:val="0"/>
      <w:marTop w:val="0"/>
      <w:marBottom w:val="0"/>
      <w:divBdr>
        <w:top w:val="none" w:sz="0" w:space="0" w:color="auto"/>
        <w:left w:val="none" w:sz="0" w:space="0" w:color="auto"/>
        <w:bottom w:val="none" w:sz="0" w:space="0" w:color="auto"/>
        <w:right w:val="none" w:sz="0" w:space="0" w:color="auto"/>
      </w:divBdr>
    </w:div>
    <w:div w:id="1791439556">
      <w:bodyDiv w:val="1"/>
      <w:marLeft w:val="0"/>
      <w:marRight w:val="0"/>
      <w:marTop w:val="0"/>
      <w:marBottom w:val="0"/>
      <w:divBdr>
        <w:top w:val="none" w:sz="0" w:space="0" w:color="auto"/>
        <w:left w:val="none" w:sz="0" w:space="0" w:color="auto"/>
        <w:bottom w:val="none" w:sz="0" w:space="0" w:color="auto"/>
        <w:right w:val="none" w:sz="0" w:space="0" w:color="auto"/>
      </w:divBdr>
    </w:div>
    <w:div w:id="1792161469">
      <w:bodyDiv w:val="1"/>
      <w:marLeft w:val="0"/>
      <w:marRight w:val="0"/>
      <w:marTop w:val="0"/>
      <w:marBottom w:val="0"/>
      <w:divBdr>
        <w:top w:val="none" w:sz="0" w:space="0" w:color="auto"/>
        <w:left w:val="none" w:sz="0" w:space="0" w:color="auto"/>
        <w:bottom w:val="none" w:sz="0" w:space="0" w:color="auto"/>
        <w:right w:val="none" w:sz="0" w:space="0" w:color="auto"/>
      </w:divBdr>
    </w:div>
    <w:div w:id="1793399060">
      <w:bodyDiv w:val="1"/>
      <w:marLeft w:val="0"/>
      <w:marRight w:val="0"/>
      <w:marTop w:val="0"/>
      <w:marBottom w:val="0"/>
      <w:divBdr>
        <w:top w:val="none" w:sz="0" w:space="0" w:color="auto"/>
        <w:left w:val="none" w:sz="0" w:space="0" w:color="auto"/>
        <w:bottom w:val="none" w:sz="0" w:space="0" w:color="auto"/>
        <w:right w:val="none" w:sz="0" w:space="0" w:color="auto"/>
      </w:divBdr>
    </w:div>
    <w:div w:id="1793938602">
      <w:bodyDiv w:val="1"/>
      <w:marLeft w:val="0"/>
      <w:marRight w:val="0"/>
      <w:marTop w:val="0"/>
      <w:marBottom w:val="0"/>
      <w:divBdr>
        <w:top w:val="none" w:sz="0" w:space="0" w:color="auto"/>
        <w:left w:val="none" w:sz="0" w:space="0" w:color="auto"/>
        <w:bottom w:val="none" w:sz="0" w:space="0" w:color="auto"/>
        <w:right w:val="none" w:sz="0" w:space="0" w:color="auto"/>
      </w:divBdr>
    </w:div>
    <w:div w:id="1795561427">
      <w:bodyDiv w:val="1"/>
      <w:marLeft w:val="0"/>
      <w:marRight w:val="0"/>
      <w:marTop w:val="0"/>
      <w:marBottom w:val="0"/>
      <w:divBdr>
        <w:top w:val="none" w:sz="0" w:space="0" w:color="auto"/>
        <w:left w:val="none" w:sz="0" w:space="0" w:color="auto"/>
        <w:bottom w:val="none" w:sz="0" w:space="0" w:color="auto"/>
        <w:right w:val="none" w:sz="0" w:space="0" w:color="auto"/>
      </w:divBdr>
    </w:div>
    <w:div w:id="1795639964">
      <w:bodyDiv w:val="1"/>
      <w:marLeft w:val="0"/>
      <w:marRight w:val="0"/>
      <w:marTop w:val="0"/>
      <w:marBottom w:val="0"/>
      <w:divBdr>
        <w:top w:val="none" w:sz="0" w:space="0" w:color="auto"/>
        <w:left w:val="none" w:sz="0" w:space="0" w:color="auto"/>
        <w:bottom w:val="none" w:sz="0" w:space="0" w:color="auto"/>
        <w:right w:val="none" w:sz="0" w:space="0" w:color="auto"/>
      </w:divBdr>
    </w:div>
    <w:div w:id="1795713596">
      <w:bodyDiv w:val="1"/>
      <w:marLeft w:val="0"/>
      <w:marRight w:val="0"/>
      <w:marTop w:val="0"/>
      <w:marBottom w:val="0"/>
      <w:divBdr>
        <w:top w:val="none" w:sz="0" w:space="0" w:color="auto"/>
        <w:left w:val="none" w:sz="0" w:space="0" w:color="auto"/>
        <w:bottom w:val="none" w:sz="0" w:space="0" w:color="auto"/>
        <w:right w:val="none" w:sz="0" w:space="0" w:color="auto"/>
      </w:divBdr>
    </w:div>
    <w:div w:id="1796868280">
      <w:bodyDiv w:val="1"/>
      <w:marLeft w:val="0"/>
      <w:marRight w:val="0"/>
      <w:marTop w:val="0"/>
      <w:marBottom w:val="0"/>
      <w:divBdr>
        <w:top w:val="none" w:sz="0" w:space="0" w:color="auto"/>
        <w:left w:val="none" w:sz="0" w:space="0" w:color="auto"/>
        <w:bottom w:val="none" w:sz="0" w:space="0" w:color="auto"/>
        <w:right w:val="none" w:sz="0" w:space="0" w:color="auto"/>
      </w:divBdr>
    </w:div>
    <w:div w:id="1797213785">
      <w:bodyDiv w:val="1"/>
      <w:marLeft w:val="0"/>
      <w:marRight w:val="0"/>
      <w:marTop w:val="0"/>
      <w:marBottom w:val="0"/>
      <w:divBdr>
        <w:top w:val="none" w:sz="0" w:space="0" w:color="auto"/>
        <w:left w:val="none" w:sz="0" w:space="0" w:color="auto"/>
        <w:bottom w:val="none" w:sz="0" w:space="0" w:color="auto"/>
        <w:right w:val="none" w:sz="0" w:space="0" w:color="auto"/>
      </w:divBdr>
    </w:div>
    <w:div w:id="1797871766">
      <w:bodyDiv w:val="1"/>
      <w:marLeft w:val="0"/>
      <w:marRight w:val="0"/>
      <w:marTop w:val="0"/>
      <w:marBottom w:val="0"/>
      <w:divBdr>
        <w:top w:val="none" w:sz="0" w:space="0" w:color="auto"/>
        <w:left w:val="none" w:sz="0" w:space="0" w:color="auto"/>
        <w:bottom w:val="none" w:sz="0" w:space="0" w:color="auto"/>
        <w:right w:val="none" w:sz="0" w:space="0" w:color="auto"/>
      </w:divBdr>
    </w:div>
    <w:div w:id="1797989113">
      <w:bodyDiv w:val="1"/>
      <w:marLeft w:val="0"/>
      <w:marRight w:val="0"/>
      <w:marTop w:val="0"/>
      <w:marBottom w:val="0"/>
      <w:divBdr>
        <w:top w:val="none" w:sz="0" w:space="0" w:color="auto"/>
        <w:left w:val="none" w:sz="0" w:space="0" w:color="auto"/>
        <w:bottom w:val="none" w:sz="0" w:space="0" w:color="auto"/>
        <w:right w:val="none" w:sz="0" w:space="0" w:color="auto"/>
      </w:divBdr>
    </w:div>
    <w:div w:id="1798330449">
      <w:bodyDiv w:val="1"/>
      <w:marLeft w:val="0"/>
      <w:marRight w:val="0"/>
      <w:marTop w:val="0"/>
      <w:marBottom w:val="0"/>
      <w:divBdr>
        <w:top w:val="none" w:sz="0" w:space="0" w:color="auto"/>
        <w:left w:val="none" w:sz="0" w:space="0" w:color="auto"/>
        <w:bottom w:val="none" w:sz="0" w:space="0" w:color="auto"/>
        <w:right w:val="none" w:sz="0" w:space="0" w:color="auto"/>
      </w:divBdr>
    </w:div>
    <w:div w:id="1799949432">
      <w:bodyDiv w:val="1"/>
      <w:marLeft w:val="0"/>
      <w:marRight w:val="0"/>
      <w:marTop w:val="0"/>
      <w:marBottom w:val="0"/>
      <w:divBdr>
        <w:top w:val="none" w:sz="0" w:space="0" w:color="auto"/>
        <w:left w:val="none" w:sz="0" w:space="0" w:color="auto"/>
        <w:bottom w:val="none" w:sz="0" w:space="0" w:color="auto"/>
        <w:right w:val="none" w:sz="0" w:space="0" w:color="auto"/>
      </w:divBdr>
    </w:div>
    <w:div w:id="1800762173">
      <w:bodyDiv w:val="1"/>
      <w:marLeft w:val="0"/>
      <w:marRight w:val="0"/>
      <w:marTop w:val="0"/>
      <w:marBottom w:val="0"/>
      <w:divBdr>
        <w:top w:val="none" w:sz="0" w:space="0" w:color="auto"/>
        <w:left w:val="none" w:sz="0" w:space="0" w:color="auto"/>
        <w:bottom w:val="none" w:sz="0" w:space="0" w:color="auto"/>
        <w:right w:val="none" w:sz="0" w:space="0" w:color="auto"/>
      </w:divBdr>
    </w:div>
    <w:div w:id="1800951313">
      <w:bodyDiv w:val="1"/>
      <w:marLeft w:val="0"/>
      <w:marRight w:val="0"/>
      <w:marTop w:val="0"/>
      <w:marBottom w:val="0"/>
      <w:divBdr>
        <w:top w:val="none" w:sz="0" w:space="0" w:color="auto"/>
        <w:left w:val="none" w:sz="0" w:space="0" w:color="auto"/>
        <w:bottom w:val="none" w:sz="0" w:space="0" w:color="auto"/>
        <w:right w:val="none" w:sz="0" w:space="0" w:color="auto"/>
      </w:divBdr>
    </w:div>
    <w:div w:id="1801922852">
      <w:bodyDiv w:val="1"/>
      <w:marLeft w:val="0"/>
      <w:marRight w:val="0"/>
      <w:marTop w:val="0"/>
      <w:marBottom w:val="0"/>
      <w:divBdr>
        <w:top w:val="none" w:sz="0" w:space="0" w:color="auto"/>
        <w:left w:val="none" w:sz="0" w:space="0" w:color="auto"/>
        <w:bottom w:val="none" w:sz="0" w:space="0" w:color="auto"/>
        <w:right w:val="none" w:sz="0" w:space="0" w:color="auto"/>
      </w:divBdr>
    </w:div>
    <w:div w:id="1803498812">
      <w:bodyDiv w:val="1"/>
      <w:marLeft w:val="0"/>
      <w:marRight w:val="0"/>
      <w:marTop w:val="0"/>
      <w:marBottom w:val="0"/>
      <w:divBdr>
        <w:top w:val="none" w:sz="0" w:space="0" w:color="auto"/>
        <w:left w:val="none" w:sz="0" w:space="0" w:color="auto"/>
        <w:bottom w:val="none" w:sz="0" w:space="0" w:color="auto"/>
        <w:right w:val="none" w:sz="0" w:space="0" w:color="auto"/>
      </w:divBdr>
    </w:div>
    <w:div w:id="1804036575">
      <w:bodyDiv w:val="1"/>
      <w:marLeft w:val="0"/>
      <w:marRight w:val="0"/>
      <w:marTop w:val="0"/>
      <w:marBottom w:val="0"/>
      <w:divBdr>
        <w:top w:val="none" w:sz="0" w:space="0" w:color="auto"/>
        <w:left w:val="none" w:sz="0" w:space="0" w:color="auto"/>
        <w:bottom w:val="none" w:sz="0" w:space="0" w:color="auto"/>
        <w:right w:val="none" w:sz="0" w:space="0" w:color="auto"/>
      </w:divBdr>
    </w:div>
    <w:div w:id="1804811501">
      <w:bodyDiv w:val="1"/>
      <w:marLeft w:val="0"/>
      <w:marRight w:val="0"/>
      <w:marTop w:val="0"/>
      <w:marBottom w:val="0"/>
      <w:divBdr>
        <w:top w:val="none" w:sz="0" w:space="0" w:color="auto"/>
        <w:left w:val="none" w:sz="0" w:space="0" w:color="auto"/>
        <w:bottom w:val="none" w:sz="0" w:space="0" w:color="auto"/>
        <w:right w:val="none" w:sz="0" w:space="0" w:color="auto"/>
      </w:divBdr>
    </w:div>
    <w:div w:id="1804811701">
      <w:bodyDiv w:val="1"/>
      <w:marLeft w:val="0"/>
      <w:marRight w:val="0"/>
      <w:marTop w:val="0"/>
      <w:marBottom w:val="0"/>
      <w:divBdr>
        <w:top w:val="none" w:sz="0" w:space="0" w:color="auto"/>
        <w:left w:val="none" w:sz="0" w:space="0" w:color="auto"/>
        <w:bottom w:val="none" w:sz="0" w:space="0" w:color="auto"/>
        <w:right w:val="none" w:sz="0" w:space="0" w:color="auto"/>
      </w:divBdr>
    </w:div>
    <w:div w:id="1805658615">
      <w:bodyDiv w:val="1"/>
      <w:marLeft w:val="0"/>
      <w:marRight w:val="0"/>
      <w:marTop w:val="0"/>
      <w:marBottom w:val="0"/>
      <w:divBdr>
        <w:top w:val="none" w:sz="0" w:space="0" w:color="auto"/>
        <w:left w:val="none" w:sz="0" w:space="0" w:color="auto"/>
        <w:bottom w:val="none" w:sz="0" w:space="0" w:color="auto"/>
        <w:right w:val="none" w:sz="0" w:space="0" w:color="auto"/>
      </w:divBdr>
    </w:div>
    <w:div w:id="1805851783">
      <w:bodyDiv w:val="1"/>
      <w:marLeft w:val="0"/>
      <w:marRight w:val="0"/>
      <w:marTop w:val="0"/>
      <w:marBottom w:val="0"/>
      <w:divBdr>
        <w:top w:val="none" w:sz="0" w:space="0" w:color="auto"/>
        <w:left w:val="none" w:sz="0" w:space="0" w:color="auto"/>
        <w:bottom w:val="none" w:sz="0" w:space="0" w:color="auto"/>
        <w:right w:val="none" w:sz="0" w:space="0" w:color="auto"/>
      </w:divBdr>
    </w:div>
    <w:div w:id="1806507675">
      <w:bodyDiv w:val="1"/>
      <w:marLeft w:val="0"/>
      <w:marRight w:val="0"/>
      <w:marTop w:val="0"/>
      <w:marBottom w:val="0"/>
      <w:divBdr>
        <w:top w:val="none" w:sz="0" w:space="0" w:color="auto"/>
        <w:left w:val="none" w:sz="0" w:space="0" w:color="auto"/>
        <w:bottom w:val="none" w:sz="0" w:space="0" w:color="auto"/>
        <w:right w:val="none" w:sz="0" w:space="0" w:color="auto"/>
      </w:divBdr>
    </w:div>
    <w:div w:id="1806579679">
      <w:bodyDiv w:val="1"/>
      <w:marLeft w:val="0"/>
      <w:marRight w:val="0"/>
      <w:marTop w:val="0"/>
      <w:marBottom w:val="0"/>
      <w:divBdr>
        <w:top w:val="none" w:sz="0" w:space="0" w:color="auto"/>
        <w:left w:val="none" w:sz="0" w:space="0" w:color="auto"/>
        <w:bottom w:val="none" w:sz="0" w:space="0" w:color="auto"/>
        <w:right w:val="none" w:sz="0" w:space="0" w:color="auto"/>
      </w:divBdr>
    </w:div>
    <w:div w:id="1807311389">
      <w:bodyDiv w:val="1"/>
      <w:marLeft w:val="0"/>
      <w:marRight w:val="0"/>
      <w:marTop w:val="0"/>
      <w:marBottom w:val="0"/>
      <w:divBdr>
        <w:top w:val="none" w:sz="0" w:space="0" w:color="auto"/>
        <w:left w:val="none" w:sz="0" w:space="0" w:color="auto"/>
        <w:bottom w:val="none" w:sz="0" w:space="0" w:color="auto"/>
        <w:right w:val="none" w:sz="0" w:space="0" w:color="auto"/>
      </w:divBdr>
    </w:div>
    <w:div w:id="1807813959">
      <w:bodyDiv w:val="1"/>
      <w:marLeft w:val="0"/>
      <w:marRight w:val="0"/>
      <w:marTop w:val="0"/>
      <w:marBottom w:val="0"/>
      <w:divBdr>
        <w:top w:val="none" w:sz="0" w:space="0" w:color="auto"/>
        <w:left w:val="none" w:sz="0" w:space="0" w:color="auto"/>
        <w:bottom w:val="none" w:sz="0" w:space="0" w:color="auto"/>
        <w:right w:val="none" w:sz="0" w:space="0" w:color="auto"/>
      </w:divBdr>
    </w:div>
    <w:div w:id="1808549932">
      <w:bodyDiv w:val="1"/>
      <w:marLeft w:val="0"/>
      <w:marRight w:val="0"/>
      <w:marTop w:val="0"/>
      <w:marBottom w:val="0"/>
      <w:divBdr>
        <w:top w:val="none" w:sz="0" w:space="0" w:color="auto"/>
        <w:left w:val="none" w:sz="0" w:space="0" w:color="auto"/>
        <w:bottom w:val="none" w:sz="0" w:space="0" w:color="auto"/>
        <w:right w:val="none" w:sz="0" w:space="0" w:color="auto"/>
      </w:divBdr>
    </w:div>
    <w:div w:id="1809282700">
      <w:bodyDiv w:val="1"/>
      <w:marLeft w:val="0"/>
      <w:marRight w:val="0"/>
      <w:marTop w:val="0"/>
      <w:marBottom w:val="0"/>
      <w:divBdr>
        <w:top w:val="none" w:sz="0" w:space="0" w:color="auto"/>
        <w:left w:val="none" w:sz="0" w:space="0" w:color="auto"/>
        <w:bottom w:val="none" w:sz="0" w:space="0" w:color="auto"/>
        <w:right w:val="none" w:sz="0" w:space="0" w:color="auto"/>
      </w:divBdr>
    </w:div>
    <w:div w:id="1809589551">
      <w:bodyDiv w:val="1"/>
      <w:marLeft w:val="0"/>
      <w:marRight w:val="0"/>
      <w:marTop w:val="0"/>
      <w:marBottom w:val="0"/>
      <w:divBdr>
        <w:top w:val="none" w:sz="0" w:space="0" w:color="auto"/>
        <w:left w:val="none" w:sz="0" w:space="0" w:color="auto"/>
        <w:bottom w:val="none" w:sz="0" w:space="0" w:color="auto"/>
        <w:right w:val="none" w:sz="0" w:space="0" w:color="auto"/>
      </w:divBdr>
    </w:div>
    <w:div w:id="1809661951">
      <w:bodyDiv w:val="1"/>
      <w:marLeft w:val="0"/>
      <w:marRight w:val="0"/>
      <w:marTop w:val="0"/>
      <w:marBottom w:val="0"/>
      <w:divBdr>
        <w:top w:val="none" w:sz="0" w:space="0" w:color="auto"/>
        <w:left w:val="none" w:sz="0" w:space="0" w:color="auto"/>
        <w:bottom w:val="none" w:sz="0" w:space="0" w:color="auto"/>
        <w:right w:val="none" w:sz="0" w:space="0" w:color="auto"/>
      </w:divBdr>
    </w:div>
    <w:div w:id="1811361883">
      <w:bodyDiv w:val="1"/>
      <w:marLeft w:val="0"/>
      <w:marRight w:val="0"/>
      <w:marTop w:val="0"/>
      <w:marBottom w:val="0"/>
      <w:divBdr>
        <w:top w:val="none" w:sz="0" w:space="0" w:color="auto"/>
        <w:left w:val="none" w:sz="0" w:space="0" w:color="auto"/>
        <w:bottom w:val="none" w:sz="0" w:space="0" w:color="auto"/>
        <w:right w:val="none" w:sz="0" w:space="0" w:color="auto"/>
      </w:divBdr>
    </w:div>
    <w:div w:id="1812165804">
      <w:bodyDiv w:val="1"/>
      <w:marLeft w:val="0"/>
      <w:marRight w:val="0"/>
      <w:marTop w:val="0"/>
      <w:marBottom w:val="0"/>
      <w:divBdr>
        <w:top w:val="none" w:sz="0" w:space="0" w:color="auto"/>
        <w:left w:val="none" w:sz="0" w:space="0" w:color="auto"/>
        <w:bottom w:val="none" w:sz="0" w:space="0" w:color="auto"/>
        <w:right w:val="none" w:sz="0" w:space="0" w:color="auto"/>
      </w:divBdr>
    </w:div>
    <w:div w:id="1813129929">
      <w:bodyDiv w:val="1"/>
      <w:marLeft w:val="0"/>
      <w:marRight w:val="0"/>
      <w:marTop w:val="0"/>
      <w:marBottom w:val="0"/>
      <w:divBdr>
        <w:top w:val="none" w:sz="0" w:space="0" w:color="auto"/>
        <w:left w:val="none" w:sz="0" w:space="0" w:color="auto"/>
        <w:bottom w:val="none" w:sz="0" w:space="0" w:color="auto"/>
        <w:right w:val="none" w:sz="0" w:space="0" w:color="auto"/>
      </w:divBdr>
    </w:div>
    <w:div w:id="1814322544">
      <w:bodyDiv w:val="1"/>
      <w:marLeft w:val="0"/>
      <w:marRight w:val="0"/>
      <w:marTop w:val="0"/>
      <w:marBottom w:val="0"/>
      <w:divBdr>
        <w:top w:val="none" w:sz="0" w:space="0" w:color="auto"/>
        <w:left w:val="none" w:sz="0" w:space="0" w:color="auto"/>
        <w:bottom w:val="none" w:sz="0" w:space="0" w:color="auto"/>
        <w:right w:val="none" w:sz="0" w:space="0" w:color="auto"/>
      </w:divBdr>
    </w:div>
    <w:div w:id="1814447529">
      <w:bodyDiv w:val="1"/>
      <w:marLeft w:val="0"/>
      <w:marRight w:val="0"/>
      <w:marTop w:val="0"/>
      <w:marBottom w:val="0"/>
      <w:divBdr>
        <w:top w:val="none" w:sz="0" w:space="0" w:color="auto"/>
        <w:left w:val="none" w:sz="0" w:space="0" w:color="auto"/>
        <w:bottom w:val="none" w:sz="0" w:space="0" w:color="auto"/>
        <w:right w:val="none" w:sz="0" w:space="0" w:color="auto"/>
      </w:divBdr>
    </w:div>
    <w:div w:id="1815096273">
      <w:bodyDiv w:val="1"/>
      <w:marLeft w:val="0"/>
      <w:marRight w:val="0"/>
      <w:marTop w:val="0"/>
      <w:marBottom w:val="0"/>
      <w:divBdr>
        <w:top w:val="none" w:sz="0" w:space="0" w:color="auto"/>
        <w:left w:val="none" w:sz="0" w:space="0" w:color="auto"/>
        <w:bottom w:val="none" w:sz="0" w:space="0" w:color="auto"/>
        <w:right w:val="none" w:sz="0" w:space="0" w:color="auto"/>
      </w:divBdr>
    </w:div>
    <w:div w:id="1815677297">
      <w:bodyDiv w:val="1"/>
      <w:marLeft w:val="0"/>
      <w:marRight w:val="0"/>
      <w:marTop w:val="0"/>
      <w:marBottom w:val="0"/>
      <w:divBdr>
        <w:top w:val="none" w:sz="0" w:space="0" w:color="auto"/>
        <w:left w:val="none" w:sz="0" w:space="0" w:color="auto"/>
        <w:bottom w:val="none" w:sz="0" w:space="0" w:color="auto"/>
        <w:right w:val="none" w:sz="0" w:space="0" w:color="auto"/>
      </w:divBdr>
    </w:div>
    <w:div w:id="1816146722">
      <w:bodyDiv w:val="1"/>
      <w:marLeft w:val="0"/>
      <w:marRight w:val="0"/>
      <w:marTop w:val="0"/>
      <w:marBottom w:val="0"/>
      <w:divBdr>
        <w:top w:val="none" w:sz="0" w:space="0" w:color="auto"/>
        <w:left w:val="none" w:sz="0" w:space="0" w:color="auto"/>
        <w:bottom w:val="none" w:sz="0" w:space="0" w:color="auto"/>
        <w:right w:val="none" w:sz="0" w:space="0" w:color="auto"/>
      </w:divBdr>
    </w:div>
    <w:div w:id="1817606727">
      <w:bodyDiv w:val="1"/>
      <w:marLeft w:val="0"/>
      <w:marRight w:val="0"/>
      <w:marTop w:val="0"/>
      <w:marBottom w:val="0"/>
      <w:divBdr>
        <w:top w:val="none" w:sz="0" w:space="0" w:color="auto"/>
        <w:left w:val="none" w:sz="0" w:space="0" w:color="auto"/>
        <w:bottom w:val="none" w:sz="0" w:space="0" w:color="auto"/>
        <w:right w:val="none" w:sz="0" w:space="0" w:color="auto"/>
      </w:divBdr>
    </w:div>
    <w:div w:id="1820028362">
      <w:bodyDiv w:val="1"/>
      <w:marLeft w:val="0"/>
      <w:marRight w:val="0"/>
      <w:marTop w:val="0"/>
      <w:marBottom w:val="0"/>
      <w:divBdr>
        <w:top w:val="none" w:sz="0" w:space="0" w:color="auto"/>
        <w:left w:val="none" w:sz="0" w:space="0" w:color="auto"/>
        <w:bottom w:val="none" w:sz="0" w:space="0" w:color="auto"/>
        <w:right w:val="none" w:sz="0" w:space="0" w:color="auto"/>
      </w:divBdr>
    </w:div>
    <w:div w:id="1820925482">
      <w:bodyDiv w:val="1"/>
      <w:marLeft w:val="0"/>
      <w:marRight w:val="0"/>
      <w:marTop w:val="0"/>
      <w:marBottom w:val="0"/>
      <w:divBdr>
        <w:top w:val="none" w:sz="0" w:space="0" w:color="auto"/>
        <w:left w:val="none" w:sz="0" w:space="0" w:color="auto"/>
        <w:bottom w:val="none" w:sz="0" w:space="0" w:color="auto"/>
        <w:right w:val="none" w:sz="0" w:space="0" w:color="auto"/>
      </w:divBdr>
    </w:div>
    <w:div w:id="1821072926">
      <w:bodyDiv w:val="1"/>
      <w:marLeft w:val="0"/>
      <w:marRight w:val="0"/>
      <w:marTop w:val="0"/>
      <w:marBottom w:val="0"/>
      <w:divBdr>
        <w:top w:val="none" w:sz="0" w:space="0" w:color="auto"/>
        <w:left w:val="none" w:sz="0" w:space="0" w:color="auto"/>
        <w:bottom w:val="none" w:sz="0" w:space="0" w:color="auto"/>
        <w:right w:val="none" w:sz="0" w:space="0" w:color="auto"/>
      </w:divBdr>
    </w:div>
    <w:div w:id="1821381335">
      <w:bodyDiv w:val="1"/>
      <w:marLeft w:val="0"/>
      <w:marRight w:val="0"/>
      <w:marTop w:val="0"/>
      <w:marBottom w:val="0"/>
      <w:divBdr>
        <w:top w:val="none" w:sz="0" w:space="0" w:color="auto"/>
        <w:left w:val="none" w:sz="0" w:space="0" w:color="auto"/>
        <w:bottom w:val="none" w:sz="0" w:space="0" w:color="auto"/>
        <w:right w:val="none" w:sz="0" w:space="0" w:color="auto"/>
      </w:divBdr>
    </w:div>
    <w:div w:id="1822692812">
      <w:bodyDiv w:val="1"/>
      <w:marLeft w:val="0"/>
      <w:marRight w:val="0"/>
      <w:marTop w:val="0"/>
      <w:marBottom w:val="0"/>
      <w:divBdr>
        <w:top w:val="none" w:sz="0" w:space="0" w:color="auto"/>
        <w:left w:val="none" w:sz="0" w:space="0" w:color="auto"/>
        <w:bottom w:val="none" w:sz="0" w:space="0" w:color="auto"/>
        <w:right w:val="none" w:sz="0" w:space="0" w:color="auto"/>
      </w:divBdr>
    </w:div>
    <w:div w:id="1823620140">
      <w:bodyDiv w:val="1"/>
      <w:marLeft w:val="0"/>
      <w:marRight w:val="0"/>
      <w:marTop w:val="0"/>
      <w:marBottom w:val="0"/>
      <w:divBdr>
        <w:top w:val="none" w:sz="0" w:space="0" w:color="auto"/>
        <w:left w:val="none" w:sz="0" w:space="0" w:color="auto"/>
        <w:bottom w:val="none" w:sz="0" w:space="0" w:color="auto"/>
        <w:right w:val="none" w:sz="0" w:space="0" w:color="auto"/>
      </w:divBdr>
    </w:div>
    <w:div w:id="1827548924">
      <w:bodyDiv w:val="1"/>
      <w:marLeft w:val="0"/>
      <w:marRight w:val="0"/>
      <w:marTop w:val="0"/>
      <w:marBottom w:val="0"/>
      <w:divBdr>
        <w:top w:val="none" w:sz="0" w:space="0" w:color="auto"/>
        <w:left w:val="none" w:sz="0" w:space="0" w:color="auto"/>
        <w:bottom w:val="none" w:sz="0" w:space="0" w:color="auto"/>
        <w:right w:val="none" w:sz="0" w:space="0" w:color="auto"/>
      </w:divBdr>
    </w:div>
    <w:div w:id="1827815513">
      <w:bodyDiv w:val="1"/>
      <w:marLeft w:val="0"/>
      <w:marRight w:val="0"/>
      <w:marTop w:val="0"/>
      <w:marBottom w:val="0"/>
      <w:divBdr>
        <w:top w:val="none" w:sz="0" w:space="0" w:color="auto"/>
        <w:left w:val="none" w:sz="0" w:space="0" w:color="auto"/>
        <w:bottom w:val="none" w:sz="0" w:space="0" w:color="auto"/>
        <w:right w:val="none" w:sz="0" w:space="0" w:color="auto"/>
      </w:divBdr>
    </w:div>
    <w:div w:id="1827818782">
      <w:bodyDiv w:val="1"/>
      <w:marLeft w:val="0"/>
      <w:marRight w:val="0"/>
      <w:marTop w:val="0"/>
      <w:marBottom w:val="0"/>
      <w:divBdr>
        <w:top w:val="none" w:sz="0" w:space="0" w:color="auto"/>
        <w:left w:val="none" w:sz="0" w:space="0" w:color="auto"/>
        <w:bottom w:val="none" w:sz="0" w:space="0" w:color="auto"/>
        <w:right w:val="none" w:sz="0" w:space="0" w:color="auto"/>
      </w:divBdr>
    </w:div>
    <w:div w:id="1828665422">
      <w:bodyDiv w:val="1"/>
      <w:marLeft w:val="0"/>
      <w:marRight w:val="0"/>
      <w:marTop w:val="0"/>
      <w:marBottom w:val="0"/>
      <w:divBdr>
        <w:top w:val="none" w:sz="0" w:space="0" w:color="auto"/>
        <w:left w:val="none" w:sz="0" w:space="0" w:color="auto"/>
        <w:bottom w:val="none" w:sz="0" w:space="0" w:color="auto"/>
        <w:right w:val="none" w:sz="0" w:space="0" w:color="auto"/>
      </w:divBdr>
    </w:div>
    <w:div w:id="1832285668">
      <w:bodyDiv w:val="1"/>
      <w:marLeft w:val="0"/>
      <w:marRight w:val="0"/>
      <w:marTop w:val="0"/>
      <w:marBottom w:val="0"/>
      <w:divBdr>
        <w:top w:val="none" w:sz="0" w:space="0" w:color="auto"/>
        <w:left w:val="none" w:sz="0" w:space="0" w:color="auto"/>
        <w:bottom w:val="none" w:sz="0" w:space="0" w:color="auto"/>
        <w:right w:val="none" w:sz="0" w:space="0" w:color="auto"/>
      </w:divBdr>
    </w:div>
    <w:div w:id="1834292217">
      <w:bodyDiv w:val="1"/>
      <w:marLeft w:val="0"/>
      <w:marRight w:val="0"/>
      <w:marTop w:val="0"/>
      <w:marBottom w:val="0"/>
      <w:divBdr>
        <w:top w:val="none" w:sz="0" w:space="0" w:color="auto"/>
        <w:left w:val="none" w:sz="0" w:space="0" w:color="auto"/>
        <w:bottom w:val="none" w:sz="0" w:space="0" w:color="auto"/>
        <w:right w:val="none" w:sz="0" w:space="0" w:color="auto"/>
      </w:divBdr>
    </w:div>
    <w:div w:id="1835605791">
      <w:bodyDiv w:val="1"/>
      <w:marLeft w:val="0"/>
      <w:marRight w:val="0"/>
      <w:marTop w:val="0"/>
      <w:marBottom w:val="0"/>
      <w:divBdr>
        <w:top w:val="none" w:sz="0" w:space="0" w:color="auto"/>
        <w:left w:val="none" w:sz="0" w:space="0" w:color="auto"/>
        <w:bottom w:val="none" w:sz="0" w:space="0" w:color="auto"/>
        <w:right w:val="none" w:sz="0" w:space="0" w:color="auto"/>
      </w:divBdr>
    </w:div>
    <w:div w:id="1837189521">
      <w:bodyDiv w:val="1"/>
      <w:marLeft w:val="0"/>
      <w:marRight w:val="0"/>
      <w:marTop w:val="0"/>
      <w:marBottom w:val="0"/>
      <w:divBdr>
        <w:top w:val="none" w:sz="0" w:space="0" w:color="auto"/>
        <w:left w:val="none" w:sz="0" w:space="0" w:color="auto"/>
        <w:bottom w:val="none" w:sz="0" w:space="0" w:color="auto"/>
        <w:right w:val="none" w:sz="0" w:space="0" w:color="auto"/>
      </w:divBdr>
    </w:div>
    <w:div w:id="1839029564">
      <w:bodyDiv w:val="1"/>
      <w:marLeft w:val="0"/>
      <w:marRight w:val="0"/>
      <w:marTop w:val="0"/>
      <w:marBottom w:val="0"/>
      <w:divBdr>
        <w:top w:val="none" w:sz="0" w:space="0" w:color="auto"/>
        <w:left w:val="none" w:sz="0" w:space="0" w:color="auto"/>
        <w:bottom w:val="none" w:sz="0" w:space="0" w:color="auto"/>
        <w:right w:val="none" w:sz="0" w:space="0" w:color="auto"/>
      </w:divBdr>
    </w:div>
    <w:div w:id="1839150007">
      <w:bodyDiv w:val="1"/>
      <w:marLeft w:val="0"/>
      <w:marRight w:val="0"/>
      <w:marTop w:val="0"/>
      <w:marBottom w:val="0"/>
      <w:divBdr>
        <w:top w:val="none" w:sz="0" w:space="0" w:color="auto"/>
        <w:left w:val="none" w:sz="0" w:space="0" w:color="auto"/>
        <w:bottom w:val="none" w:sz="0" w:space="0" w:color="auto"/>
        <w:right w:val="none" w:sz="0" w:space="0" w:color="auto"/>
      </w:divBdr>
    </w:div>
    <w:div w:id="1840924083">
      <w:bodyDiv w:val="1"/>
      <w:marLeft w:val="0"/>
      <w:marRight w:val="0"/>
      <w:marTop w:val="0"/>
      <w:marBottom w:val="0"/>
      <w:divBdr>
        <w:top w:val="none" w:sz="0" w:space="0" w:color="auto"/>
        <w:left w:val="none" w:sz="0" w:space="0" w:color="auto"/>
        <w:bottom w:val="none" w:sz="0" w:space="0" w:color="auto"/>
        <w:right w:val="none" w:sz="0" w:space="0" w:color="auto"/>
      </w:divBdr>
    </w:div>
    <w:div w:id="1842697667">
      <w:bodyDiv w:val="1"/>
      <w:marLeft w:val="0"/>
      <w:marRight w:val="0"/>
      <w:marTop w:val="0"/>
      <w:marBottom w:val="0"/>
      <w:divBdr>
        <w:top w:val="none" w:sz="0" w:space="0" w:color="auto"/>
        <w:left w:val="none" w:sz="0" w:space="0" w:color="auto"/>
        <w:bottom w:val="none" w:sz="0" w:space="0" w:color="auto"/>
        <w:right w:val="none" w:sz="0" w:space="0" w:color="auto"/>
      </w:divBdr>
    </w:div>
    <w:div w:id="1843357061">
      <w:bodyDiv w:val="1"/>
      <w:marLeft w:val="0"/>
      <w:marRight w:val="0"/>
      <w:marTop w:val="0"/>
      <w:marBottom w:val="0"/>
      <w:divBdr>
        <w:top w:val="none" w:sz="0" w:space="0" w:color="auto"/>
        <w:left w:val="none" w:sz="0" w:space="0" w:color="auto"/>
        <w:bottom w:val="none" w:sz="0" w:space="0" w:color="auto"/>
        <w:right w:val="none" w:sz="0" w:space="0" w:color="auto"/>
      </w:divBdr>
    </w:div>
    <w:div w:id="1845241678">
      <w:bodyDiv w:val="1"/>
      <w:marLeft w:val="0"/>
      <w:marRight w:val="0"/>
      <w:marTop w:val="0"/>
      <w:marBottom w:val="0"/>
      <w:divBdr>
        <w:top w:val="none" w:sz="0" w:space="0" w:color="auto"/>
        <w:left w:val="none" w:sz="0" w:space="0" w:color="auto"/>
        <w:bottom w:val="none" w:sz="0" w:space="0" w:color="auto"/>
        <w:right w:val="none" w:sz="0" w:space="0" w:color="auto"/>
      </w:divBdr>
    </w:div>
    <w:div w:id="1846166553">
      <w:bodyDiv w:val="1"/>
      <w:marLeft w:val="0"/>
      <w:marRight w:val="0"/>
      <w:marTop w:val="0"/>
      <w:marBottom w:val="0"/>
      <w:divBdr>
        <w:top w:val="none" w:sz="0" w:space="0" w:color="auto"/>
        <w:left w:val="none" w:sz="0" w:space="0" w:color="auto"/>
        <w:bottom w:val="none" w:sz="0" w:space="0" w:color="auto"/>
        <w:right w:val="none" w:sz="0" w:space="0" w:color="auto"/>
      </w:divBdr>
    </w:div>
    <w:div w:id="1847133476">
      <w:bodyDiv w:val="1"/>
      <w:marLeft w:val="0"/>
      <w:marRight w:val="0"/>
      <w:marTop w:val="0"/>
      <w:marBottom w:val="0"/>
      <w:divBdr>
        <w:top w:val="none" w:sz="0" w:space="0" w:color="auto"/>
        <w:left w:val="none" w:sz="0" w:space="0" w:color="auto"/>
        <w:bottom w:val="none" w:sz="0" w:space="0" w:color="auto"/>
        <w:right w:val="none" w:sz="0" w:space="0" w:color="auto"/>
      </w:divBdr>
    </w:div>
    <w:div w:id="1847164626">
      <w:bodyDiv w:val="1"/>
      <w:marLeft w:val="0"/>
      <w:marRight w:val="0"/>
      <w:marTop w:val="0"/>
      <w:marBottom w:val="0"/>
      <w:divBdr>
        <w:top w:val="none" w:sz="0" w:space="0" w:color="auto"/>
        <w:left w:val="none" w:sz="0" w:space="0" w:color="auto"/>
        <w:bottom w:val="none" w:sz="0" w:space="0" w:color="auto"/>
        <w:right w:val="none" w:sz="0" w:space="0" w:color="auto"/>
      </w:divBdr>
    </w:div>
    <w:div w:id="1849561685">
      <w:bodyDiv w:val="1"/>
      <w:marLeft w:val="0"/>
      <w:marRight w:val="0"/>
      <w:marTop w:val="0"/>
      <w:marBottom w:val="0"/>
      <w:divBdr>
        <w:top w:val="none" w:sz="0" w:space="0" w:color="auto"/>
        <w:left w:val="none" w:sz="0" w:space="0" w:color="auto"/>
        <w:bottom w:val="none" w:sz="0" w:space="0" w:color="auto"/>
        <w:right w:val="none" w:sz="0" w:space="0" w:color="auto"/>
      </w:divBdr>
    </w:div>
    <w:div w:id="1850368061">
      <w:bodyDiv w:val="1"/>
      <w:marLeft w:val="0"/>
      <w:marRight w:val="0"/>
      <w:marTop w:val="0"/>
      <w:marBottom w:val="0"/>
      <w:divBdr>
        <w:top w:val="none" w:sz="0" w:space="0" w:color="auto"/>
        <w:left w:val="none" w:sz="0" w:space="0" w:color="auto"/>
        <w:bottom w:val="none" w:sz="0" w:space="0" w:color="auto"/>
        <w:right w:val="none" w:sz="0" w:space="0" w:color="auto"/>
      </w:divBdr>
    </w:div>
    <w:div w:id="1851024511">
      <w:bodyDiv w:val="1"/>
      <w:marLeft w:val="0"/>
      <w:marRight w:val="0"/>
      <w:marTop w:val="0"/>
      <w:marBottom w:val="0"/>
      <w:divBdr>
        <w:top w:val="none" w:sz="0" w:space="0" w:color="auto"/>
        <w:left w:val="none" w:sz="0" w:space="0" w:color="auto"/>
        <w:bottom w:val="none" w:sz="0" w:space="0" w:color="auto"/>
        <w:right w:val="none" w:sz="0" w:space="0" w:color="auto"/>
      </w:divBdr>
    </w:div>
    <w:div w:id="1853642722">
      <w:bodyDiv w:val="1"/>
      <w:marLeft w:val="0"/>
      <w:marRight w:val="0"/>
      <w:marTop w:val="0"/>
      <w:marBottom w:val="0"/>
      <w:divBdr>
        <w:top w:val="none" w:sz="0" w:space="0" w:color="auto"/>
        <w:left w:val="none" w:sz="0" w:space="0" w:color="auto"/>
        <w:bottom w:val="none" w:sz="0" w:space="0" w:color="auto"/>
        <w:right w:val="none" w:sz="0" w:space="0" w:color="auto"/>
      </w:divBdr>
    </w:div>
    <w:div w:id="1853759504">
      <w:bodyDiv w:val="1"/>
      <w:marLeft w:val="0"/>
      <w:marRight w:val="0"/>
      <w:marTop w:val="0"/>
      <w:marBottom w:val="0"/>
      <w:divBdr>
        <w:top w:val="none" w:sz="0" w:space="0" w:color="auto"/>
        <w:left w:val="none" w:sz="0" w:space="0" w:color="auto"/>
        <w:bottom w:val="none" w:sz="0" w:space="0" w:color="auto"/>
        <w:right w:val="none" w:sz="0" w:space="0" w:color="auto"/>
      </w:divBdr>
    </w:div>
    <w:div w:id="1854145023">
      <w:bodyDiv w:val="1"/>
      <w:marLeft w:val="0"/>
      <w:marRight w:val="0"/>
      <w:marTop w:val="0"/>
      <w:marBottom w:val="0"/>
      <w:divBdr>
        <w:top w:val="none" w:sz="0" w:space="0" w:color="auto"/>
        <w:left w:val="none" w:sz="0" w:space="0" w:color="auto"/>
        <w:bottom w:val="none" w:sz="0" w:space="0" w:color="auto"/>
        <w:right w:val="none" w:sz="0" w:space="0" w:color="auto"/>
      </w:divBdr>
    </w:div>
    <w:div w:id="1854689559">
      <w:bodyDiv w:val="1"/>
      <w:marLeft w:val="0"/>
      <w:marRight w:val="0"/>
      <w:marTop w:val="0"/>
      <w:marBottom w:val="0"/>
      <w:divBdr>
        <w:top w:val="none" w:sz="0" w:space="0" w:color="auto"/>
        <w:left w:val="none" w:sz="0" w:space="0" w:color="auto"/>
        <w:bottom w:val="none" w:sz="0" w:space="0" w:color="auto"/>
        <w:right w:val="none" w:sz="0" w:space="0" w:color="auto"/>
      </w:divBdr>
    </w:div>
    <w:div w:id="1855220510">
      <w:bodyDiv w:val="1"/>
      <w:marLeft w:val="0"/>
      <w:marRight w:val="0"/>
      <w:marTop w:val="0"/>
      <w:marBottom w:val="0"/>
      <w:divBdr>
        <w:top w:val="none" w:sz="0" w:space="0" w:color="auto"/>
        <w:left w:val="none" w:sz="0" w:space="0" w:color="auto"/>
        <w:bottom w:val="none" w:sz="0" w:space="0" w:color="auto"/>
        <w:right w:val="none" w:sz="0" w:space="0" w:color="auto"/>
      </w:divBdr>
    </w:div>
    <w:div w:id="1855874197">
      <w:bodyDiv w:val="1"/>
      <w:marLeft w:val="0"/>
      <w:marRight w:val="0"/>
      <w:marTop w:val="0"/>
      <w:marBottom w:val="0"/>
      <w:divBdr>
        <w:top w:val="none" w:sz="0" w:space="0" w:color="auto"/>
        <w:left w:val="none" w:sz="0" w:space="0" w:color="auto"/>
        <w:bottom w:val="none" w:sz="0" w:space="0" w:color="auto"/>
        <w:right w:val="none" w:sz="0" w:space="0" w:color="auto"/>
      </w:divBdr>
    </w:div>
    <w:div w:id="1855992099">
      <w:bodyDiv w:val="1"/>
      <w:marLeft w:val="0"/>
      <w:marRight w:val="0"/>
      <w:marTop w:val="0"/>
      <w:marBottom w:val="0"/>
      <w:divBdr>
        <w:top w:val="none" w:sz="0" w:space="0" w:color="auto"/>
        <w:left w:val="none" w:sz="0" w:space="0" w:color="auto"/>
        <w:bottom w:val="none" w:sz="0" w:space="0" w:color="auto"/>
        <w:right w:val="none" w:sz="0" w:space="0" w:color="auto"/>
      </w:divBdr>
    </w:div>
    <w:div w:id="1856311172">
      <w:bodyDiv w:val="1"/>
      <w:marLeft w:val="0"/>
      <w:marRight w:val="0"/>
      <w:marTop w:val="0"/>
      <w:marBottom w:val="0"/>
      <w:divBdr>
        <w:top w:val="none" w:sz="0" w:space="0" w:color="auto"/>
        <w:left w:val="none" w:sz="0" w:space="0" w:color="auto"/>
        <w:bottom w:val="none" w:sz="0" w:space="0" w:color="auto"/>
        <w:right w:val="none" w:sz="0" w:space="0" w:color="auto"/>
      </w:divBdr>
    </w:div>
    <w:div w:id="1856772922">
      <w:bodyDiv w:val="1"/>
      <w:marLeft w:val="0"/>
      <w:marRight w:val="0"/>
      <w:marTop w:val="0"/>
      <w:marBottom w:val="0"/>
      <w:divBdr>
        <w:top w:val="none" w:sz="0" w:space="0" w:color="auto"/>
        <w:left w:val="none" w:sz="0" w:space="0" w:color="auto"/>
        <w:bottom w:val="none" w:sz="0" w:space="0" w:color="auto"/>
        <w:right w:val="none" w:sz="0" w:space="0" w:color="auto"/>
      </w:divBdr>
    </w:div>
    <w:div w:id="1857114424">
      <w:bodyDiv w:val="1"/>
      <w:marLeft w:val="0"/>
      <w:marRight w:val="0"/>
      <w:marTop w:val="0"/>
      <w:marBottom w:val="0"/>
      <w:divBdr>
        <w:top w:val="none" w:sz="0" w:space="0" w:color="auto"/>
        <w:left w:val="none" w:sz="0" w:space="0" w:color="auto"/>
        <w:bottom w:val="none" w:sz="0" w:space="0" w:color="auto"/>
        <w:right w:val="none" w:sz="0" w:space="0" w:color="auto"/>
      </w:divBdr>
    </w:div>
    <w:div w:id="1858080675">
      <w:bodyDiv w:val="1"/>
      <w:marLeft w:val="0"/>
      <w:marRight w:val="0"/>
      <w:marTop w:val="0"/>
      <w:marBottom w:val="0"/>
      <w:divBdr>
        <w:top w:val="none" w:sz="0" w:space="0" w:color="auto"/>
        <w:left w:val="none" w:sz="0" w:space="0" w:color="auto"/>
        <w:bottom w:val="none" w:sz="0" w:space="0" w:color="auto"/>
        <w:right w:val="none" w:sz="0" w:space="0" w:color="auto"/>
      </w:divBdr>
    </w:div>
    <w:div w:id="1858691869">
      <w:bodyDiv w:val="1"/>
      <w:marLeft w:val="0"/>
      <w:marRight w:val="0"/>
      <w:marTop w:val="0"/>
      <w:marBottom w:val="0"/>
      <w:divBdr>
        <w:top w:val="none" w:sz="0" w:space="0" w:color="auto"/>
        <w:left w:val="none" w:sz="0" w:space="0" w:color="auto"/>
        <w:bottom w:val="none" w:sz="0" w:space="0" w:color="auto"/>
        <w:right w:val="none" w:sz="0" w:space="0" w:color="auto"/>
      </w:divBdr>
      <w:divsChild>
        <w:div w:id="949899438">
          <w:marLeft w:val="0"/>
          <w:marRight w:val="0"/>
          <w:marTop w:val="0"/>
          <w:marBottom w:val="0"/>
          <w:divBdr>
            <w:top w:val="single" w:sz="2" w:space="0" w:color="auto"/>
            <w:left w:val="single" w:sz="2" w:space="0" w:color="auto"/>
            <w:bottom w:val="single" w:sz="6" w:space="0" w:color="auto"/>
            <w:right w:val="single" w:sz="2" w:space="0" w:color="auto"/>
          </w:divBdr>
          <w:divsChild>
            <w:div w:id="539317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03113437">
          <w:marLeft w:val="0"/>
          <w:marRight w:val="0"/>
          <w:marTop w:val="0"/>
          <w:marBottom w:val="0"/>
          <w:divBdr>
            <w:top w:val="single" w:sz="2" w:space="0" w:color="D9D9E3"/>
            <w:left w:val="single" w:sz="2" w:space="0" w:color="D9D9E3"/>
            <w:bottom w:val="single" w:sz="2" w:space="0" w:color="D9D9E3"/>
            <w:right w:val="single" w:sz="2" w:space="0" w:color="D9D9E3"/>
          </w:divBdr>
          <w:divsChild>
            <w:div w:id="330762373">
              <w:marLeft w:val="0"/>
              <w:marRight w:val="0"/>
              <w:marTop w:val="0"/>
              <w:marBottom w:val="0"/>
              <w:divBdr>
                <w:top w:val="single" w:sz="2" w:space="0" w:color="D9D9E3"/>
                <w:left w:val="single" w:sz="2" w:space="0" w:color="D9D9E3"/>
                <w:bottom w:val="single" w:sz="2" w:space="0" w:color="D9D9E3"/>
                <w:right w:val="single" w:sz="2" w:space="0" w:color="D9D9E3"/>
              </w:divBdr>
              <w:divsChild>
                <w:div w:id="540870267">
                  <w:marLeft w:val="0"/>
                  <w:marRight w:val="0"/>
                  <w:marTop w:val="0"/>
                  <w:marBottom w:val="0"/>
                  <w:divBdr>
                    <w:top w:val="single" w:sz="2" w:space="0" w:color="D9D9E3"/>
                    <w:left w:val="single" w:sz="2" w:space="0" w:color="D9D9E3"/>
                    <w:bottom w:val="single" w:sz="2" w:space="0" w:color="D9D9E3"/>
                    <w:right w:val="single" w:sz="2" w:space="0" w:color="D9D9E3"/>
                  </w:divBdr>
                  <w:divsChild>
                    <w:div w:id="1246110446">
                      <w:marLeft w:val="0"/>
                      <w:marRight w:val="0"/>
                      <w:marTop w:val="0"/>
                      <w:marBottom w:val="0"/>
                      <w:divBdr>
                        <w:top w:val="single" w:sz="2" w:space="0" w:color="D9D9E3"/>
                        <w:left w:val="single" w:sz="2" w:space="0" w:color="D9D9E3"/>
                        <w:bottom w:val="single" w:sz="2" w:space="0" w:color="D9D9E3"/>
                        <w:right w:val="single" w:sz="2" w:space="0" w:color="D9D9E3"/>
                      </w:divBdr>
                      <w:divsChild>
                        <w:div w:id="111486684">
                          <w:marLeft w:val="0"/>
                          <w:marRight w:val="0"/>
                          <w:marTop w:val="0"/>
                          <w:marBottom w:val="0"/>
                          <w:divBdr>
                            <w:top w:val="single" w:sz="2" w:space="0" w:color="auto"/>
                            <w:left w:val="single" w:sz="2" w:space="0" w:color="auto"/>
                            <w:bottom w:val="single" w:sz="6" w:space="0" w:color="auto"/>
                            <w:right w:val="single" w:sz="2" w:space="0" w:color="auto"/>
                          </w:divBdr>
                          <w:divsChild>
                            <w:div w:id="1012075681">
                              <w:marLeft w:val="0"/>
                              <w:marRight w:val="0"/>
                              <w:marTop w:val="100"/>
                              <w:marBottom w:val="100"/>
                              <w:divBdr>
                                <w:top w:val="single" w:sz="2" w:space="0" w:color="D9D9E3"/>
                                <w:left w:val="single" w:sz="2" w:space="0" w:color="D9D9E3"/>
                                <w:bottom w:val="single" w:sz="2" w:space="0" w:color="D9D9E3"/>
                                <w:right w:val="single" w:sz="2" w:space="0" w:color="D9D9E3"/>
                              </w:divBdr>
                              <w:divsChild>
                                <w:div w:id="539633144">
                                  <w:marLeft w:val="0"/>
                                  <w:marRight w:val="0"/>
                                  <w:marTop w:val="0"/>
                                  <w:marBottom w:val="0"/>
                                  <w:divBdr>
                                    <w:top w:val="single" w:sz="2" w:space="0" w:color="D9D9E3"/>
                                    <w:left w:val="single" w:sz="2" w:space="0" w:color="D9D9E3"/>
                                    <w:bottom w:val="single" w:sz="2" w:space="0" w:color="D9D9E3"/>
                                    <w:right w:val="single" w:sz="2" w:space="0" w:color="D9D9E3"/>
                                  </w:divBdr>
                                  <w:divsChild>
                                    <w:div w:id="260525689">
                                      <w:marLeft w:val="0"/>
                                      <w:marRight w:val="0"/>
                                      <w:marTop w:val="0"/>
                                      <w:marBottom w:val="0"/>
                                      <w:divBdr>
                                        <w:top w:val="single" w:sz="2" w:space="0" w:color="D9D9E3"/>
                                        <w:left w:val="single" w:sz="2" w:space="0" w:color="D9D9E3"/>
                                        <w:bottom w:val="single" w:sz="2" w:space="0" w:color="D9D9E3"/>
                                        <w:right w:val="single" w:sz="2" w:space="0" w:color="D9D9E3"/>
                                      </w:divBdr>
                                      <w:divsChild>
                                        <w:div w:id="1848405634">
                                          <w:marLeft w:val="0"/>
                                          <w:marRight w:val="0"/>
                                          <w:marTop w:val="0"/>
                                          <w:marBottom w:val="0"/>
                                          <w:divBdr>
                                            <w:top w:val="single" w:sz="2" w:space="0" w:color="D9D9E3"/>
                                            <w:left w:val="single" w:sz="2" w:space="0" w:color="D9D9E3"/>
                                            <w:bottom w:val="single" w:sz="2" w:space="0" w:color="D9D9E3"/>
                                            <w:right w:val="single" w:sz="2" w:space="0" w:color="D9D9E3"/>
                                          </w:divBdr>
                                          <w:divsChild>
                                            <w:div w:id="1397776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53804539">
                                  <w:marLeft w:val="0"/>
                                  <w:marRight w:val="0"/>
                                  <w:marTop w:val="0"/>
                                  <w:marBottom w:val="0"/>
                                  <w:divBdr>
                                    <w:top w:val="single" w:sz="2" w:space="0" w:color="D9D9E3"/>
                                    <w:left w:val="single" w:sz="2" w:space="0" w:color="D9D9E3"/>
                                    <w:bottom w:val="single" w:sz="2" w:space="0" w:color="D9D9E3"/>
                                    <w:right w:val="single" w:sz="2" w:space="0" w:color="D9D9E3"/>
                                  </w:divBdr>
                                  <w:divsChild>
                                    <w:div w:id="84107753">
                                      <w:marLeft w:val="0"/>
                                      <w:marRight w:val="0"/>
                                      <w:marTop w:val="0"/>
                                      <w:marBottom w:val="0"/>
                                      <w:divBdr>
                                        <w:top w:val="single" w:sz="2" w:space="0" w:color="D9D9E3"/>
                                        <w:left w:val="single" w:sz="2" w:space="0" w:color="D9D9E3"/>
                                        <w:bottom w:val="single" w:sz="2" w:space="0" w:color="D9D9E3"/>
                                        <w:right w:val="single" w:sz="2" w:space="0" w:color="D9D9E3"/>
                                      </w:divBdr>
                                      <w:divsChild>
                                        <w:div w:id="197356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2741345">
                          <w:marLeft w:val="0"/>
                          <w:marRight w:val="0"/>
                          <w:marTop w:val="0"/>
                          <w:marBottom w:val="0"/>
                          <w:divBdr>
                            <w:top w:val="single" w:sz="2" w:space="0" w:color="auto"/>
                            <w:left w:val="single" w:sz="2" w:space="0" w:color="auto"/>
                            <w:bottom w:val="single" w:sz="6" w:space="0" w:color="auto"/>
                            <w:right w:val="single" w:sz="2" w:space="0" w:color="auto"/>
                          </w:divBdr>
                          <w:divsChild>
                            <w:div w:id="1851680379">
                              <w:marLeft w:val="0"/>
                              <w:marRight w:val="0"/>
                              <w:marTop w:val="100"/>
                              <w:marBottom w:val="100"/>
                              <w:divBdr>
                                <w:top w:val="single" w:sz="2" w:space="0" w:color="D9D9E3"/>
                                <w:left w:val="single" w:sz="2" w:space="0" w:color="D9D9E3"/>
                                <w:bottom w:val="single" w:sz="2" w:space="0" w:color="D9D9E3"/>
                                <w:right w:val="single" w:sz="2" w:space="0" w:color="D9D9E3"/>
                              </w:divBdr>
                              <w:divsChild>
                                <w:div w:id="915238776">
                                  <w:marLeft w:val="0"/>
                                  <w:marRight w:val="0"/>
                                  <w:marTop w:val="0"/>
                                  <w:marBottom w:val="0"/>
                                  <w:divBdr>
                                    <w:top w:val="single" w:sz="2" w:space="0" w:color="D9D9E3"/>
                                    <w:left w:val="single" w:sz="2" w:space="0" w:color="D9D9E3"/>
                                    <w:bottom w:val="single" w:sz="2" w:space="0" w:color="D9D9E3"/>
                                    <w:right w:val="single" w:sz="2" w:space="0" w:color="D9D9E3"/>
                                  </w:divBdr>
                                  <w:divsChild>
                                    <w:div w:id="133567310">
                                      <w:marLeft w:val="0"/>
                                      <w:marRight w:val="0"/>
                                      <w:marTop w:val="0"/>
                                      <w:marBottom w:val="0"/>
                                      <w:divBdr>
                                        <w:top w:val="single" w:sz="2" w:space="0" w:color="D9D9E3"/>
                                        <w:left w:val="single" w:sz="2" w:space="0" w:color="D9D9E3"/>
                                        <w:bottom w:val="single" w:sz="2" w:space="0" w:color="D9D9E3"/>
                                        <w:right w:val="single" w:sz="2" w:space="0" w:color="D9D9E3"/>
                                      </w:divBdr>
                                      <w:divsChild>
                                        <w:div w:id="397360796">
                                          <w:marLeft w:val="0"/>
                                          <w:marRight w:val="0"/>
                                          <w:marTop w:val="0"/>
                                          <w:marBottom w:val="0"/>
                                          <w:divBdr>
                                            <w:top w:val="single" w:sz="2" w:space="0" w:color="D9D9E3"/>
                                            <w:left w:val="single" w:sz="2" w:space="0" w:color="D9D9E3"/>
                                            <w:bottom w:val="single" w:sz="2" w:space="0" w:color="D9D9E3"/>
                                            <w:right w:val="single" w:sz="2" w:space="0" w:color="D9D9E3"/>
                                          </w:divBdr>
                                          <w:divsChild>
                                            <w:div w:id="109058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74802391">
                                  <w:marLeft w:val="0"/>
                                  <w:marRight w:val="0"/>
                                  <w:marTop w:val="0"/>
                                  <w:marBottom w:val="0"/>
                                  <w:divBdr>
                                    <w:top w:val="single" w:sz="2" w:space="0" w:color="D9D9E3"/>
                                    <w:left w:val="single" w:sz="2" w:space="0" w:color="D9D9E3"/>
                                    <w:bottom w:val="single" w:sz="2" w:space="0" w:color="D9D9E3"/>
                                    <w:right w:val="single" w:sz="2" w:space="0" w:color="D9D9E3"/>
                                  </w:divBdr>
                                  <w:divsChild>
                                    <w:div w:id="864251694">
                                      <w:marLeft w:val="0"/>
                                      <w:marRight w:val="0"/>
                                      <w:marTop w:val="0"/>
                                      <w:marBottom w:val="0"/>
                                      <w:divBdr>
                                        <w:top w:val="single" w:sz="2" w:space="0" w:color="D9D9E3"/>
                                        <w:left w:val="single" w:sz="2" w:space="0" w:color="D9D9E3"/>
                                        <w:bottom w:val="single" w:sz="2" w:space="0" w:color="D9D9E3"/>
                                        <w:right w:val="single" w:sz="2" w:space="0" w:color="D9D9E3"/>
                                      </w:divBdr>
                                      <w:divsChild>
                                        <w:div w:id="1183394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0792220">
                          <w:marLeft w:val="0"/>
                          <w:marRight w:val="0"/>
                          <w:marTop w:val="0"/>
                          <w:marBottom w:val="0"/>
                          <w:divBdr>
                            <w:top w:val="single" w:sz="2" w:space="0" w:color="auto"/>
                            <w:left w:val="single" w:sz="2" w:space="0" w:color="auto"/>
                            <w:bottom w:val="single" w:sz="6" w:space="0" w:color="auto"/>
                            <w:right w:val="single" w:sz="2" w:space="0" w:color="auto"/>
                          </w:divBdr>
                          <w:divsChild>
                            <w:div w:id="30038831">
                              <w:marLeft w:val="0"/>
                              <w:marRight w:val="0"/>
                              <w:marTop w:val="100"/>
                              <w:marBottom w:val="100"/>
                              <w:divBdr>
                                <w:top w:val="single" w:sz="2" w:space="0" w:color="D9D9E3"/>
                                <w:left w:val="single" w:sz="2" w:space="0" w:color="D9D9E3"/>
                                <w:bottom w:val="single" w:sz="2" w:space="0" w:color="D9D9E3"/>
                                <w:right w:val="single" w:sz="2" w:space="0" w:color="D9D9E3"/>
                              </w:divBdr>
                              <w:divsChild>
                                <w:div w:id="833909858">
                                  <w:marLeft w:val="0"/>
                                  <w:marRight w:val="0"/>
                                  <w:marTop w:val="0"/>
                                  <w:marBottom w:val="0"/>
                                  <w:divBdr>
                                    <w:top w:val="single" w:sz="2" w:space="0" w:color="D9D9E3"/>
                                    <w:left w:val="single" w:sz="2" w:space="0" w:color="D9D9E3"/>
                                    <w:bottom w:val="single" w:sz="2" w:space="0" w:color="D9D9E3"/>
                                    <w:right w:val="single" w:sz="2" w:space="0" w:color="D9D9E3"/>
                                  </w:divBdr>
                                  <w:divsChild>
                                    <w:div w:id="1219591408">
                                      <w:marLeft w:val="0"/>
                                      <w:marRight w:val="0"/>
                                      <w:marTop w:val="0"/>
                                      <w:marBottom w:val="0"/>
                                      <w:divBdr>
                                        <w:top w:val="single" w:sz="2" w:space="0" w:color="D9D9E3"/>
                                        <w:left w:val="single" w:sz="2" w:space="0" w:color="D9D9E3"/>
                                        <w:bottom w:val="single" w:sz="2" w:space="0" w:color="D9D9E3"/>
                                        <w:right w:val="single" w:sz="2" w:space="0" w:color="D9D9E3"/>
                                      </w:divBdr>
                                      <w:divsChild>
                                        <w:div w:id="1432049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0526422">
                                      <w:marLeft w:val="0"/>
                                      <w:marRight w:val="0"/>
                                      <w:marTop w:val="0"/>
                                      <w:marBottom w:val="0"/>
                                      <w:divBdr>
                                        <w:top w:val="single" w:sz="2" w:space="0" w:color="D9D9E3"/>
                                        <w:left w:val="single" w:sz="2" w:space="0" w:color="D9D9E3"/>
                                        <w:bottom w:val="single" w:sz="2" w:space="0" w:color="D9D9E3"/>
                                        <w:right w:val="single" w:sz="2" w:space="0" w:color="D9D9E3"/>
                                      </w:divBdr>
                                      <w:divsChild>
                                        <w:div w:id="503594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38852563">
                                  <w:marLeft w:val="0"/>
                                  <w:marRight w:val="0"/>
                                  <w:marTop w:val="0"/>
                                  <w:marBottom w:val="0"/>
                                  <w:divBdr>
                                    <w:top w:val="single" w:sz="2" w:space="0" w:color="D9D9E3"/>
                                    <w:left w:val="single" w:sz="2" w:space="0" w:color="D9D9E3"/>
                                    <w:bottom w:val="single" w:sz="2" w:space="0" w:color="D9D9E3"/>
                                    <w:right w:val="single" w:sz="2" w:space="0" w:color="D9D9E3"/>
                                  </w:divBdr>
                                  <w:divsChild>
                                    <w:div w:id="2070179540">
                                      <w:marLeft w:val="0"/>
                                      <w:marRight w:val="0"/>
                                      <w:marTop w:val="0"/>
                                      <w:marBottom w:val="0"/>
                                      <w:divBdr>
                                        <w:top w:val="single" w:sz="2" w:space="0" w:color="D9D9E3"/>
                                        <w:left w:val="single" w:sz="2" w:space="0" w:color="D9D9E3"/>
                                        <w:bottom w:val="single" w:sz="2" w:space="0" w:color="D9D9E3"/>
                                        <w:right w:val="single" w:sz="2" w:space="0" w:color="D9D9E3"/>
                                      </w:divBdr>
                                      <w:divsChild>
                                        <w:div w:id="133984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2331138">
                          <w:marLeft w:val="0"/>
                          <w:marRight w:val="0"/>
                          <w:marTop w:val="0"/>
                          <w:marBottom w:val="0"/>
                          <w:divBdr>
                            <w:top w:val="single" w:sz="2" w:space="0" w:color="auto"/>
                            <w:left w:val="single" w:sz="2" w:space="0" w:color="auto"/>
                            <w:bottom w:val="single" w:sz="6" w:space="0" w:color="auto"/>
                            <w:right w:val="single" w:sz="2" w:space="0" w:color="auto"/>
                          </w:divBdr>
                          <w:divsChild>
                            <w:div w:id="821193117">
                              <w:marLeft w:val="0"/>
                              <w:marRight w:val="0"/>
                              <w:marTop w:val="100"/>
                              <w:marBottom w:val="100"/>
                              <w:divBdr>
                                <w:top w:val="single" w:sz="2" w:space="0" w:color="D9D9E3"/>
                                <w:left w:val="single" w:sz="2" w:space="0" w:color="D9D9E3"/>
                                <w:bottom w:val="single" w:sz="2" w:space="0" w:color="D9D9E3"/>
                                <w:right w:val="single" w:sz="2" w:space="0" w:color="D9D9E3"/>
                              </w:divBdr>
                              <w:divsChild>
                                <w:div w:id="761216940">
                                  <w:marLeft w:val="0"/>
                                  <w:marRight w:val="0"/>
                                  <w:marTop w:val="0"/>
                                  <w:marBottom w:val="0"/>
                                  <w:divBdr>
                                    <w:top w:val="single" w:sz="2" w:space="0" w:color="D9D9E3"/>
                                    <w:left w:val="single" w:sz="2" w:space="0" w:color="D9D9E3"/>
                                    <w:bottom w:val="single" w:sz="2" w:space="0" w:color="D9D9E3"/>
                                    <w:right w:val="single" w:sz="2" w:space="0" w:color="D9D9E3"/>
                                  </w:divBdr>
                                  <w:divsChild>
                                    <w:div w:id="1906602223">
                                      <w:marLeft w:val="0"/>
                                      <w:marRight w:val="0"/>
                                      <w:marTop w:val="0"/>
                                      <w:marBottom w:val="0"/>
                                      <w:divBdr>
                                        <w:top w:val="single" w:sz="2" w:space="0" w:color="D9D9E3"/>
                                        <w:left w:val="single" w:sz="2" w:space="0" w:color="D9D9E3"/>
                                        <w:bottom w:val="single" w:sz="2" w:space="0" w:color="D9D9E3"/>
                                        <w:right w:val="single" w:sz="2" w:space="0" w:color="D9D9E3"/>
                                      </w:divBdr>
                                      <w:divsChild>
                                        <w:div w:id="1654946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0114586">
                                  <w:marLeft w:val="0"/>
                                  <w:marRight w:val="0"/>
                                  <w:marTop w:val="0"/>
                                  <w:marBottom w:val="0"/>
                                  <w:divBdr>
                                    <w:top w:val="single" w:sz="2" w:space="0" w:color="D9D9E3"/>
                                    <w:left w:val="single" w:sz="2" w:space="0" w:color="D9D9E3"/>
                                    <w:bottom w:val="single" w:sz="2" w:space="0" w:color="D9D9E3"/>
                                    <w:right w:val="single" w:sz="2" w:space="0" w:color="D9D9E3"/>
                                  </w:divBdr>
                                  <w:divsChild>
                                    <w:div w:id="2034647663">
                                      <w:marLeft w:val="0"/>
                                      <w:marRight w:val="0"/>
                                      <w:marTop w:val="0"/>
                                      <w:marBottom w:val="0"/>
                                      <w:divBdr>
                                        <w:top w:val="single" w:sz="2" w:space="0" w:color="D9D9E3"/>
                                        <w:left w:val="single" w:sz="2" w:space="0" w:color="D9D9E3"/>
                                        <w:bottom w:val="single" w:sz="2" w:space="0" w:color="D9D9E3"/>
                                        <w:right w:val="single" w:sz="2" w:space="0" w:color="D9D9E3"/>
                                      </w:divBdr>
                                      <w:divsChild>
                                        <w:div w:id="1830903711">
                                          <w:marLeft w:val="0"/>
                                          <w:marRight w:val="0"/>
                                          <w:marTop w:val="0"/>
                                          <w:marBottom w:val="0"/>
                                          <w:divBdr>
                                            <w:top w:val="single" w:sz="2" w:space="0" w:color="D9D9E3"/>
                                            <w:left w:val="single" w:sz="2" w:space="0" w:color="D9D9E3"/>
                                            <w:bottom w:val="single" w:sz="2" w:space="0" w:color="D9D9E3"/>
                                            <w:right w:val="single" w:sz="2" w:space="0" w:color="D9D9E3"/>
                                          </w:divBdr>
                                          <w:divsChild>
                                            <w:div w:id="1278751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08082023">
                          <w:marLeft w:val="0"/>
                          <w:marRight w:val="0"/>
                          <w:marTop w:val="0"/>
                          <w:marBottom w:val="0"/>
                          <w:divBdr>
                            <w:top w:val="single" w:sz="2" w:space="0" w:color="auto"/>
                            <w:left w:val="single" w:sz="2" w:space="0" w:color="auto"/>
                            <w:bottom w:val="single" w:sz="6" w:space="0" w:color="auto"/>
                            <w:right w:val="single" w:sz="2" w:space="0" w:color="auto"/>
                          </w:divBdr>
                          <w:divsChild>
                            <w:div w:id="2080859993">
                              <w:marLeft w:val="0"/>
                              <w:marRight w:val="0"/>
                              <w:marTop w:val="100"/>
                              <w:marBottom w:val="100"/>
                              <w:divBdr>
                                <w:top w:val="single" w:sz="2" w:space="0" w:color="D9D9E3"/>
                                <w:left w:val="single" w:sz="2" w:space="0" w:color="D9D9E3"/>
                                <w:bottom w:val="single" w:sz="2" w:space="0" w:color="D9D9E3"/>
                                <w:right w:val="single" w:sz="2" w:space="0" w:color="D9D9E3"/>
                              </w:divBdr>
                              <w:divsChild>
                                <w:div w:id="608196120">
                                  <w:marLeft w:val="0"/>
                                  <w:marRight w:val="0"/>
                                  <w:marTop w:val="0"/>
                                  <w:marBottom w:val="0"/>
                                  <w:divBdr>
                                    <w:top w:val="single" w:sz="2" w:space="0" w:color="D9D9E3"/>
                                    <w:left w:val="single" w:sz="2" w:space="0" w:color="D9D9E3"/>
                                    <w:bottom w:val="single" w:sz="2" w:space="0" w:color="D9D9E3"/>
                                    <w:right w:val="single" w:sz="2" w:space="0" w:color="D9D9E3"/>
                                  </w:divBdr>
                                  <w:divsChild>
                                    <w:div w:id="222450731">
                                      <w:marLeft w:val="0"/>
                                      <w:marRight w:val="0"/>
                                      <w:marTop w:val="0"/>
                                      <w:marBottom w:val="0"/>
                                      <w:divBdr>
                                        <w:top w:val="single" w:sz="2" w:space="0" w:color="D9D9E3"/>
                                        <w:left w:val="single" w:sz="2" w:space="0" w:color="D9D9E3"/>
                                        <w:bottom w:val="single" w:sz="2" w:space="0" w:color="D9D9E3"/>
                                        <w:right w:val="single" w:sz="2" w:space="0" w:color="D9D9E3"/>
                                      </w:divBdr>
                                      <w:divsChild>
                                        <w:div w:id="676035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7264346">
                                  <w:marLeft w:val="0"/>
                                  <w:marRight w:val="0"/>
                                  <w:marTop w:val="0"/>
                                  <w:marBottom w:val="0"/>
                                  <w:divBdr>
                                    <w:top w:val="single" w:sz="2" w:space="0" w:color="D9D9E3"/>
                                    <w:left w:val="single" w:sz="2" w:space="0" w:color="D9D9E3"/>
                                    <w:bottom w:val="single" w:sz="2" w:space="0" w:color="D9D9E3"/>
                                    <w:right w:val="single" w:sz="2" w:space="0" w:color="D9D9E3"/>
                                  </w:divBdr>
                                  <w:divsChild>
                                    <w:div w:id="136991529">
                                      <w:marLeft w:val="0"/>
                                      <w:marRight w:val="0"/>
                                      <w:marTop w:val="0"/>
                                      <w:marBottom w:val="0"/>
                                      <w:divBdr>
                                        <w:top w:val="single" w:sz="2" w:space="0" w:color="D9D9E3"/>
                                        <w:left w:val="single" w:sz="2" w:space="0" w:color="D9D9E3"/>
                                        <w:bottom w:val="single" w:sz="2" w:space="0" w:color="D9D9E3"/>
                                        <w:right w:val="single" w:sz="2" w:space="0" w:color="D9D9E3"/>
                                      </w:divBdr>
                                      <w:divsChild>
                                        <w:div w:id="140124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64856920">
                          <w:marLeft w:val="0"/>
                          <w:marRight w:val="0"/>
                          <w:marTop w:val="0"/>
                          <w:marBottom w:val="0"/>
                          <w:divBdr>
                            <w:top w:val="single" w:sz="2" w:space="0" w:color="auto"/>
                            <w:left w:val="single" w:sz="2" w:space="0" w:color="auto"/>
                            <w:bottom w:val="single" w:sz="6" w:space="0" w:color="auto"/>
                            <w:right w:val="single" w:sz="2" w:space="0" w:color="auto"/>
                          </w:divBdr>
                          <w:divsChild>
                            <w:div w:id="1634602712">
                              <w:marLeft w:val="0"/>
                              <w:marRight w:val="0"/>
                              <w:marTop w:val="100"/>
                              <w:marBottom w:val="100"/>
                              <w:divBdr>
                                <w:top w:val="single" w:sz="2" w:space="0" w:color="D9D9E3"/>
                                <w:left w:val="single" w:sz="2" w:space="0" w:color="D9D9E3"/>
                                <w:bottom w:val="single" w:sz="2" w:space="0" w:color="D9D9E3"/>
                                <w:right w:val="single" w:sz="2" w:space="0" w:color="D9D9E3"/>
                              </w:divBdr>
                              <w:divsChild>
                                <w:div w:id="9642999">
                                  <w:marLeft w:val="0"/>
                                  <w:marRight w:val="0"/>
                                  <w:marTop w:val="0"/>
                                  <w:marBottom w:val="0"/>
                                  <w:divBdr>
                                    <w:top w:val="single" w:sz="2" w:space="0" w:color="D9D9E3"/>
                                    <w:left w:val="single" w:sz="2" w:space="0" w:color="D9D9E3"/>
                                    <w:bottom w:val="single" w:sz="2" w:space="0" w:color="D9D9E3"/>
                                    <w:right w:val="single" w:sz="2" w:space="0" w:color="D9D9E3"/>
                                  </w:divBdr>
                                  <w:divsChild>
                                    <w:div w:id="1890990164">
                                      <w:marLeft w:val="0"/>
                                      <w:marRight w:val="0"/>
                                      <w:marTop w:val="0"/>
                                      <w:marBottom w:val="0"/>
                                      <w:divBdr>
                                        <w:top w:val="single" w:sz="2" w:space="0" w:color="D9D9E3"/>
                                        <w:left w:val="single" w:sz="2" w:space="0" w:color="D9D9E3"/>
                                        <w:bottom w:val="single" w:sz="2" w:space="0" w:color="D9D9E3"/>
                                        <w:right w:val="single" w:sz="2" w:space="0" w:color="D9D9E3"/>
                                      </w:divBdr>
                                      <w:divsChild>
                                        <w:div w:id="1166823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1525709">
                                  <w:marLeft w:val="0"/>
                                  <w:marRight w:val="0"/>
                                  <w:marTop w:val="0"/>
                                  <w:marBottom w:val="0"/>
                                  <w:divBdr>
                                    <w:top w:val="single" w:sz="2" w:space="0" w:color="D9D9E3"/>
                                    <w:left w:val="single" w:sz="2" w:space="0" w:color="D9D9E3"/>
                                    <w:bottom w:val="single" w:sz="2" w:space="0" w:color="D9D9E3"/>
                                    <w:right w:val="single" w:sz="2" w:space="0" w:color="D9D9E3"/>
                                  </w:divBdr>
                                  <w:divsChild>
                                    <w:div w:id="1201823244">
                                      <w:marLeft w:val="0"/>
                                      <w:marRight w:val="0"/>
                                      <w:marTop w:val="0"/>
                                      <w:marBottom w:val="0"/>
                                      <w:divBdr>
                                        <w:top w:val="single" w:sz="2" w:space="0" w:color="D9D9E3"/>
                                        <w:left w:val="single" w:sz="2" w:space="0" w:color="D9D9E3"/>
                                        <w:bottom w:val="single" w:sz="2" w:space="0" w:color="D9D9E3"/>
                                        <w:right w:val="single" w:sz="2" w:space="0" w:color="D9D9E3"/>
                                      </w:divBdr>
                                      <w:divsChild>
                                        <w:div w:id="14623096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60318759">
      <w:bodyDiv w:val="1"/>
      <w:marLeft w:val="0"/>
      <w:marRight w:val="0"/>
      <w:marTop w:val="0"/>
      <w:marBottom w:val="0"/>
      <w:divBdr>
        <w:top w:val="none" w:sz="0" w:space="0" w:color="auto"/>
        <w:left w:val="none" w:sz="0" w:space="0" w:color="auto"/>
        <w:bottom w:val="none" w:sz="0" w:space="0" w:color="auto"/>
        <w:right w:val="none" w:sz="0" w:space="0" w:color="auto"/>
      </w:divBdr>
    </w:div>
    <w:div w:id="1861044585">
      <w:bodyDiv w:val="1"/>
      <w:marLeft w:val="0"/>
      <w:marRight w:val="0"/>
      <w:marTop w:val="0"/>
      <w:marBottom w:val="0"/>
      <w:divBdr>
        <w:top w:val="none" w:sz="0" w:space="0" w:color="auto"/>
        <w:left w:val="none" w:sz="0" w:space="0" w:color="auto"/>
        <w:bottom w:val="none" w:sz="0" w:space="0" w:color="auto"/>
        <w:right w:val="none" w:sz="0" w:space="0" w:color="auto"/>
      </w:divBdr>
    </w:div>
    <w:div w:id="1861889908">
      <w:bodyDiv w:val="1"/>
      <w:marLeft w:val="0"/>
      <w:marRight w:val="0"/>
      <w:marTop w:val="0"/>
      <w:marBottom w:val="0"/>
      <w:divBdr>
        <w:top w:val="none" w:sz="0" w:space="0" w:color="auto"/>
        <w:left w:val="none" w:sz="0" w:space="0" w:color="auto"/>
        <w:bottom w:val="none" w:sz="0" w:space="0" w:color="auto"/>
        <w:right w:val="none" w:sz="0" w:space="0" w:color="auto"/>
      </w:divBdr>
    </w:div>
    <w:div w:id="1864127294">
      <w:bodyDiv w:val="1"/>
      <w:marLeft w:val="0"/>
      <w:marRight w:val="0"/>
      <w:marTop w:val="0"/>
      <w:marBottom w:val="0"/>
      <w:divBdr>
        <w:top w:val="none" w:sz="0" w:space="0" w:color="auto"/>
        <w:left w:val="none" w:sz="0" w:space="0" w:color="auto"/>
        <w:bottom w:val="none" w:sz="0" w:space="0" w:color="auto"/>
        <w:right w:val="none" w:sz="0" w:space="0" w:color="auto"/>
      </w:divBdr>
    </w:div>
    <w:div w:id="1864132550">
      <w:bodyDiv w:val="1"/>
      <w:marLeft w:val="0"/>
      <w:marRight w:val="0"/>
      <w:marTop w:val="0"/>
      <w:marBottom w:val="0"/>
      <w:divBdr>
        <w:top w:val="none" w:sz="0" w:space="0" w:color="auto"/>
        <w:left w:val="none" w:sz="0" w:space="0" w:color="auto"/>
        <w:bottom w:val="none" w:sz="0" w:space="0" w:color="auto"/>
        <w:right w:val="none" w:sz="0" w:space="0" w:color="auto"/>
      </w:divBdr>
    </w:div>
    <w:div w:id="1868135690">
      <w:bodyDiv w:val="1"/>
      <w:marLeft w:val="0"/>
      <w:marRight w:val="0"/>
      <w:marTop w:val="0"/>
      <w:marBottom w:val="0"/>
      <w:divBdr>
        <w:top w:val="none" w:sz="0" w:space="0" w:color="auto"/>
        <w:left w:val="none" w:sz="0" w:space="0" w:color="auto"/>
        <w:bottom w:val="none" w:sz="0" w:space="0" w:color="auto"/>
        <w:right w:val="none" w:sz="0" w:space="0" w:color="auto"/>
      </w:divBdr>
    </w:div>
    <w:div w:id="1868639170">
      <w:bodyDiv w:val="1"/>
      <w:marLeft w:val="0"/>
      <w:marRight w:val="0"/>
      <w:marTop w:val="0"/>
      <w:marBottom w:val="0"/>
      <w:divBdr>
        <w:top w:val="none" w:sz="0" w:space="0" w:color="auto"/>
        <w:left w:val="none" w:sz="0" w:space="0" w:color="auto"/>
        <w:bottom w:val="none" w:sz="0" w:space="0" w:color="auto"/>
        <w:right w:val="none" w:sz="0" w:space="0" w:color="auto"/>
      </w:divBdr>
    </w:div>
    <w:div w:id="1868718411">
      <w:bodyDiv w:val="1"/>
      <w:marLeft w:val="0"/>
      <w:marRight w:val="0"/>
      <w:marTop w:val="0"/>
      <w:marBottom w:val="0"/>
      <w:divBdr>
        <w:top w:val="none" w:sz="0" w:space="0" w:color="auto"/>
        <w:left w:val="none" w:sz="0" w:space="0" w:color="auto"/>
        <w:bottom w:val="none" w:sz="0" w:space="0" w:color="auto"/>
        <w:right w:val="none" w:sz="0" w:space="0" w:color="auto"/>
      </w:divBdr>
    </w:div>
    <w:div w:id="1869488227">
      <w:bodyDiv w:val="1"/>
      <w:marLeft w:val="0"/>
      <w:marRight w:val="0"/>
      <w:marTop w:val="0"/>
      <w:marBottom w:val="0"/>
      <w:divBdr>
        <w:top w:val="none" w:sz="0" w:space="0" w:color="auto"/>
        <w:left w:val="none" w:sz="0" w:space="0" w:color="auto"/>
        <w:bottom w:val="none" w:sz="0" w:space="0" w:color="auto"/>
        <w:right w:val="none" w:sz="0" w:space="0" w:color="auto"/>
      </w:divBdr>
    </w:div>
    <w:div w:id="1869684125">
      <w:bodyDiv w:val="1"/>
      <w:marLeft w:val="0"/>
      <w:marRight w:val="0"/>
      <w:marTop w:val="0"/>
      <w:marBottom w:val="0"/>
      <w:divBdr>
        <w:top w:val="none" w:sz="0" w:space="0" w:color="auto"/>
        <w:left w:val="none" w:sz="0" w:space="0" w:color="auto"/>
        <w:bottom w:val="none" w:sz="0" w:space="0" w:color="auto"/>
        <w:right w:val="none" w:sz="0" w:space="0" w:color="auto"/>
      </w:divBdr>
    </w:div>
    <w:div w:id="1870756653">
      <w:bodyDiv w:val="1"/>
      <w:marLeft w:val="0"/>
      <w:marRight w:val="0"/>
      <w:marTop w:val="0"/>
      <w:marBottom w:val="0"/>
      <w:divBdr>
        <w:top w:val="none" w:sz="0" w:space="0" w:color="auto"/>
        <w:left w:val="none" w:sz="0" w:space="0" w:color="auto"/>
        <w:bottom w:val="none" w:sz="0" w:space="0" w:color="auto"/>
        <w:right w:val="none" w:sz="0" w:space="0" w:color="auto"/>
      </w:divBdr>
    </w:div>
    <w:div w:id="1871069284">
      <w:bodyDiv w:val="1"/>
      <w:marLeft w:val="0"/>
      <w:marRight w:val="0"/>
      <w:marTop w:val="0"/>
      <w:marBottom w:val="0"/>
      <w:divBdr>
        <w:top w:val="none" w:sz="0" w:space="0" w:color="auto"/>
        <w:left w:val="none" w:sz="0" w:space="0" w:color="auto"/>
        <w:bottom w:val="none" w:sz="0" w:space="0" w:color="auto"/>
        <w:right w:val="none" w:sz="0" w:space="0" w:color="auto"/>
      </w:divBdr>
    </w:div>
    <w:div w:id="1871450888">
      <w:bodyDiv w:val="1"/>
      <w:marLeft w:val="0"/>
      <w:marRight w:val="0"/>
      <w:marTop w:val="0"/>
      <w:marBottom w:val="0"/>
      <w:divBdr>
        <w:top w:val="none" w:sz="0" w:space="0" w:color="auto"/>
        <w:left w:val="none" w:sz="0" w:space="0" w:color="auto"/>
        <w:bottom w:val="none" w:sz="0" w:space="0" w:color="auto"/>
        <w:right w:val="none" w:sz="0" w:space="0" w:color="auto"/>
      </w:divBdr>
    </w:div>
    <w:div w:id="1872451506">
      <w:bodyDiv w:val="1"/>
      <w:marLeft w:val="0"/>
      <w:marRight w:val="0"/>
      <w:marTop w:val="0"/>
      <w:marBottom w:val="0"/>
      <w:divBdr>
        <w:top w:val="none" w:sz="0" w:space="0" w:color="auto"/>
        <w:left w:val="none" w:sz="0" w:space="0" w:color="auto"/>
        <w:bottom w:val="none" w:sz="0" w:space="0" w:color="auto"/>
        <w:right w:val="none" w:sz="0" w:space="0" w:color="auto"/>
      </w:divBdr>
    </w:div>
    <w:div w:id="1875538114">
      <w:bodyDiv w:val="1"/>
      <w:marLeft w:val="0"/>
      <w:marRight w:val="0"/>
      <w:marTop w:val="0"/>
      <w:marBottom w:val="0"/>
      <w:divBdr>
        <w:top w:val="none" w:sz="0" w:space="0" w:color="auto"/>
        <w:left w:val="none" w:sz="0" w:space="0" w:color="auto"/>
        <w:bottom w:val="none" w:sz="0" w:space="0" w:color="auto"/>
        <w:right w:val="none" w:sz="0" w:space="0" w:color="auto"/>
      </w:divBdr>
    </w:div>
    <w:div w:id="1876044273">
      <w:bodyDiv w:val="1"/>
      <w:marLeft w:val="0"/>
      <w:marRight w:val="0"/>
      <w:marTop w:val="0"/>
      <w:marBottom w:val="0"/>
      <w:divBdr>
        <w:top w:val="none" w:sz="0" w:space="0" w:color="auto"/>
        <w:left w:val="none" w:sz="0" w:space="0" w:color="auto"/>
        <w:bottom w:val="none" w:sz="0" w:space="0" w:color="auto"/>
        <w:right w:val="none" w:sz="0" w:space="0" w:color="auto"/>
      </w:divBdr>
    </w:div>
    <w:div w:id="1877501446">
      <w:bodyDiv w:val="1"/>
      <w:marLeft w:val="0"/>
      <w:marRight w:val="0"/>
      <w:marTop w:val="0"/>
      <w:marBottom w:val="0"/>
      <w:divBdr>
        <w:top w:val="none" w:sz="0" w:space="0" w:color="auto"/>
        <w:left w:val="none" w:sz="0" w:space="0" w:color="auto"/>
        <w:bottom w:val="none" w:sz="0" w:space="0" w:color="auto"/>
        <w:right w:val="none" w:sz="0" w:space="0" w:color="auto"/>
      </w:divBdr>
    </w:div>
    <w:div w:id="1877892871">
      <w:bodyDiv w:val="1"/>
      <w:marLeft w:val="0"/>
      <w:marRight w:val="0"/>
      <w:marTop w:val="0"/>
      <w:marBottom w:val="0"/>
      <w:divBdr>
        <w:top w:val="none" w:sz="0" w:space="0" w:color="auto"/>
        <w:left w:val="none" w:sz="0" w:space="0" w:color="auto"/>
        <w:bottom w:val="none" w:sz="0" w:space="0" w:color="auto"/>
        <w:right w:val="none" w:sz="0" w:space="0" w:color="auto"/>
      </w:divBdr>
    </w:div>
    <w:div w:id="1878928211">
      <w:bodyDiv w:val="1"/>
      <w:marLeft w:val="0"/>
      <w:marRight w:val="0"/>
      <w:marTop w:val="0"/>
      <w:marBottom w:val="0"/>
      <w:divBdr>
        <w:top w:val="none" w:sz="0" w:space="0" w:color="auto"/>
        <w:left w:val="none" w:sz="0" w:space="0" w:color="auto"/>
        <w:bottom w:val="none" w:sz="0" w:space="0" w:color="auto"/>
        <w:right w:val="none" w:sz="0" w:space="0" w:color="auto"/>
      </w:divBdr>
    </w:div>
    <w:div w:id="1879584054">
      <w:bodyDiv w:val="1"/>
      <w:marLeft w:val="0"/>
      <w:marRight w:val="0"/>
      <w:marTop w:val="0"/>
      <w:marBottom w:val="0"/>
      <w:divBdr>
        <w:top w:val="none" w:sz="0" w:space="0" w:color="auto"/>
        <w:left w:val="none" w:sz="0" w:space="0" w:color="auto"/>
        <w:bottom w:val="none" w:sz="0" w:space="0" w:color="auto"/>
        <w:right w:val="none" w:sz="0" w:space="0" w:color="auto"/>
      </w:divBdr>
    </w:div>
    <w:div w:id="1880899882">
      <w:bodyDiv w:val="1"/>
      <w:marLeft w:val="0"/>
      <w:marRight w:val="0"/>
      <w:marTop w:val="0"/>
      <w:marBottom w:val="0"/>
      <w:divBdr>
        <w:top w:val="none" w:sz="0" w:space="0" w:color="auto"/>
        <w:left w:val="none" w:sz="0" w:space="0" w:color="auto"/>
        <w:bottom w:val="none" w:sz="0" w:space="0" w:color="auto"/>
        <w:right w:val="none" w:sz="0" w:space="0" w:color="auto"/>
      </w:divBdr>
    </w:div>
    <w:div w:id="1881167796">
      <w:bodyDiv w:val="1"/>
      <w:marLeft w:val="0"/>
      <w:marRight w:val="0"/>
      <w:marTop w:val="0"/>
      <w:marBottom w:val="0"/>
      <w:divBdr>
        <w:top w:val="none" w:sz="0" w:space="0" w:color="auto"/>
        <w:left w:val="none" w:sz="0" w:space="0" w:color="auto"/>
        <w:bottom w:val="none" w:sz="0" w:space="0" w:color="auto"/>
        <w:right w:val="none" w:sz="0" w:space="0" w:color="auto"/>
      </w:divBdr>
    </w:div>
    <w:div w:id="1881434847">
      <w:bodyDiv w:val="1"/>
      <w:marLeft w:val="0"/>
      <w:marRight w:val="0"/>
      <w:marTop w:val="0"/>
      <w:marBottom w:val="0"/>
      <w:divBdr>
        <w:top w:val="none" w:sz="0" w:space="0" w:color="auto"/>
        <w:left w:val="none" w:sz="0" w:space="0" w:color="auto"/>
        <w:bottom w:val="none" w:sz="0" w:space="0" w:color="auto"/>
        <w:right w:val="none" w:sz="0" w:space="0" w:color="auto"/>
      </w:divBdr>
    </w:div>
    <w:div w:id="1882743478">
      <w:bodyDiv w:val="1"/>
      <w:marLeft w:val="0"/>
      <w:marRight w:val="0"/>
      <w:marTop w:val="0"/>
      <w:marBottom w:val="0"/>
      <w:divBdr>
        <w:top w:val="none" w:sz="0" w:space="0" w:color="auto"/>
        <w:left w:val="none" w:sz="0" w:space="0" w:color="auto"/>
        <w:bottom w:val="none" w:sz="0" w:space="0" w:color="auto"/>
        <w:right w:val="none" w:sz="0" w:space="0" w:color="auto"/>
      </w:divBdr>
    </w:div>
    <w:div w:id="1884323285">
      <w:bodyDiv w:val="1"/>
      <w:marLeft w:val="0"/>
      <w:marRight w:val="0"/>
      <w:marTop w:val="0"/>
      <w:marBottom w:val="0"/>
      <w:divBdr>
        <w:top w:val="none" w:sz="0" w:space="0" w:color="auto"/>
        <w:left w:val="none" w:sz="0" w:space="0" w:color="auto"/>
        <w:bottom w:val="none" w:sz="0" w:space="0" w:color="auto"/>
        <w:right w:val="none" w:sz="0" w:space="0" w:color="auto"/>
      </w:divBdr>
    </w:div>
    <w:div w:id="1888948995">
      <w:bodyDiv w:val="1"/>
      <w:marLeft w:val="0"/>
      <w:marRight w:val="0"/>
      <w:marTop w:val="0"/>
      <w:marBottom w:val="0"/>
      <w:divBdr>
        <w:top w:val="none" w:sz="0" w:space="0" w:color="auto"/>
        <w:left w:val="none" w:sz="0" w:space="0" w:color="auto"/>
        <w:bottom w:val="none" w:sz="0" w:space="0" w:color="auto"/>
        <w:right w:val="none" w:sz="0" w:space="0" w:color="auto"/>
      </w:divBdr>
    </w:div>
    <w:div w:id="1893732554">
      <w:bodyDiv w:val="1"/>
      <w:marLeft w:val="0"/>
      <w:marRight w:val="0"/>
      <w:marTop w:val="0"/>
      <w:marBottom w:val="0"/>
      <w:divBdr>
        <w:top w:val="none" w:sz="0" w:space="0" w:color="auto"/>
        <w:left w:val="none" w:sz="0" w:space="0" w:color="auto"/>
        <w:bottom w:val="none" w:sz="0" w:space="0" w:color="auto"/>
        <w:right w:val="none" w:sz="0" w:space="0" w:color="auto"/>
      </w:divBdr>
    </w:div>
    <w:div w:id="1894350263">
      <w:bodyDiv w:val="1"/>
      <w:marLeft w:val="0"/>
      <w:marRight w:val="0"/>
      <w:marTop w:val="0"/>
      <w:marBottom w:val="0"/>
      <w:divBdr>
        <w:top w:val="none" w:sz="0" w:space="0" w:color="auto"/>
        <w:left w:val="none" w:sz="0" w:space="0" w:color="auto"/>
        <w:bottom w:val="none" w:sz="0" w:space="0" w:color="auto"/>
        <w:right w:val="none" w:sz="0" w:space="0" w:color="auto"/>
      </w:divBdr>
    </w:div>
    <w:div w:id="1894542254">
      <w:bodyDiv w:val="1"/>
      <w:marLeft w:val="0"/>
      <w:marRight w:val="0"/>
      <w:marTop w:val="0"/>
      <w:marBottom w:val="0"/>
      <w:divBdr>
        <w:top w:val="none" w:sz="0" w:space="0" w:color="auto"/>
        <w:left w:val="none" w:sz="0" w:space="0" w:color="auto"/>
        <w:bottom w:val="none" w:sz="0" w:space="0" w:color="auto"/>
        <w:right w:val="none" w:sz="0" w:space="0" w:color="auto"/>
      </w:divBdr>
    </w:div>
    <w:div w:id="1894658953">
      <w:bodyDiv w:val="1"/>
      <w:marLeft w:val="0"/>
      <w:marRight w:val="0"/>
      <w:marTop w:val="0"/>
      <w:marBottom w:val="0"/>
      <w:divBdr>
        <w:top w:val="none" w:sz="0" w:space="0" w:color="auto"/>
        <w:left w:val="none" w:sz="0" w:space="0" w:color="auto"/>
        <w:bottom w:val="none" w:sz="0" w:space="0" w:color="auto"/>
        <w:right w:val="none" w:sz="0" w:space="0" w:color="auto"/>
      </w:divBdr>
    </w:div>
    <w:div w:id="1897543990">
      <w:bodyDiv w:val="1"/>
      <w:marLeft w:val="0"/>
      <w:marRight w:val="0"/>
      <w:marTop w:val="0"/>
      <w:marBottom w:val="0"/>
      <w:divBdr>
        <w:top w:val="none" w:sz="0" w:space="0" w:color="auto"/>
        <w:left w:val="none" w:sz="0" w:space="0" w:color="auto"/>
        <w:bottom w:val="none" w:sz="0" w:space="0" w:color="auto"/>
        <w:right w:val="none" w:sz="0" w:space="0" w:color="auto"/>
      </w:divBdr>
    </w:div>
    <w:div w:id="1897548046">
      <w:bodyDiv w:val="1"/>
      <w:marLeft w:val="0"/>
      <w:marRight w:val="0"/>
      <w:marTop w:val="0"/>
      <w:marBottom w:val="0"/>
      <w:divBdr>
        <w:top w:val="none" w:sz="0" w:space="0" w:color="auto"/>
        <w:left w:val="none" w:sz="0" w:space="0" w:color="auto"/>
        <w:bottom w:val="none" w:sz="0" w:space="0" w:color="auto"/>
        <w:right w:val="none" w:sz="0" w:space="0" w:color="auto"/>
      </w:divBdr>
    </w:div>
    <w:div w:id="1897742183">
      <w:bodyDiv w:val="1"/>
      <w:marLeft w:val="0"/>
      <w:marRight w:val="0"/>
      <w:marTop w:val="0"/>
      <w:marBottom w:val="0"/>
      <w:divBdr>
        <w:top w:val="none" w:sz="0" w:space="0" w:color="auto"/>
        <w:left w:val="none" w:sz="0" w:space="0" w:color="auto"/>
        <w:bottom w:val="none" w:sz="0" w:space="0" w:color="auto"/>
        <w:right w:val="none" w:sz="0" w:space="0" w:color="auto"/>
      </w:divBdr>
    </w:div>
    <w:div w:id="1899121501">
      <w:bodyDiv w:val="1"/>
      <w:marLeft w:val="0"/>
      <w:marRight w:val="0"/>
      <w:marTop w:val="0"/>
      <w:marBottom w:val="0"/>
      <w:divBdr>
        <w:top w:val="none" w:sz="0" w:space="0" w:color="auto"/>
        <w:left w:val="none" w:sz="0" w:space="0" w:color="auto"/>
        <w:bottom w:val="none" w:sz="0" w:space="0" w:color="auto"/>
        <w:right w:val="none" w:sz="0" w:space="0" w:color="auto"/>
      </w:divBdr>
    </w:div>
    <w:div w:id="1899196955">
      <w:bodyDiv w:val="1"/>
      <w:marLeft w:val="0"/>
      <w:marRight w:val="0"/>
      <w:marTop w:val="0"/>
      <w:marBottom w:val="0"/>
      <w:divBdr>
        <w:top w:val="none" w:sz="0" w:space="0" w:color="auto"/>
        <w:left w:val="none" w:sz="0" w:space="0" w:color="auto"/>
        <w:bottom w:val="none" w:sz="0" w:space="0" w:color="auto"/>
        <w:right w:val="none" w:sz="0" w:space="0" w:color="auto"/>
      </w:divBdr>
    </w:div>
    <w:div w:id="1900825337">
      <w:bodyDiv w:val="1"/>
      <w:marLeft w:val="0"/>
      <w:marRight w:val="0"/>
      <w:marTop w:val="0"/>
      <w:marBottom w:val="0"/>
      <w:divBdr>
        <w:top w:val="none" w:sz="0" w:space="0" w:color="auto"/>
        <w:left w:val="none" w:sz="0" w:space="0" w:color="auto"/>
        <w:bottom w:val="none" w:sz="0" w:space="0" w:color="auto"/>
        <w:right w:val="none" w:sz="0" w:space="0" w:color="auto"/>
      </w:divBdr>
    </w:div>
    <w:div w:id="1902324363">
      <w:bodyDiv w:val="1"/>
      <w:marLeft w:val="0"/>
      <w:marRight w:val="0"/>
      <w:marTop w:val="0"/>
      <w:marBottom w:val="0"/>
      <w:divBdr>
        <w:top w:val="none" w:sz="0" w:space="0" w:color="auto"/>
        <w:left w:val="none" w:sz="0" w:space="0" w:color="auto"/>
        <w:bottom w:val="none" w:sz="0" w:space="0" w:color="auto"/>
        <w:right w:val="none" w:sz="0" w:space="0" w:color="auto"/>
      </w:divBdr>
    </w:div>
    <w:div w:id="1904564449">
      <w:bodyDiv w:val="1"/>
      <w:marLeft w:val="0"/>
      <w:marRight w:val="0"/>
      <w:marTop w:val="0"/>
      <w:marBottom w:val="0"/>
      <w:divBdr>
        <w:top w:val="none" w:sz="0" w:space="0" w:color="auto"/>
        <w:left w:val="none" w:sz="0" w:space="0" w:color="auto"/>
        <w:bottom w:val="none" w:sz="0" w:space="0" w:color="auto"/>
        <w:right w:val="none" w:sz="0" w:space="0" w:color="auto"/>
      </w:divBdr>
    </w:div>
    <w:div w:id="1906991637">
      <w:bodyDiv w:val="1"/>
      <w:marLeft w:val="0"/>
      <w:marRight w:val="0"/>
      <w:marTop w:val="0"/>
      <w:marBottom w:val="0"/>
      <w:divBdr>
        <w:top w:val="none" w:sz="0" w:space="0" w:color="auto"/>
        <w:left w:val="none" w:sz="0" w:space="0" w:color="auto"/>
        <w:bottom w:val="none" w:sz="0" w:space="0" w:color="auto"/>
        <w:right w:val="none" w:sz="0" w:space="0" w:color="auto"/>
      </w:divBdr>
    </w:div>
    <w:div w:id="1907565420">
      <w:bodyDiv w:val="1"/>
      <w:marLeft w:val="0"/>
      <w:marRight w:val="0"/>
      <w:marTop w:val="0"/>
      <w:marBottom w:val="0"/>
      <w:divBdr>
        <w:top w:val="none" w:sz="0" w:space="0" w:color="auto"/>
        <w:left w:val="none" w:sz="0" w:space="0" w:color="auto"/>
        <w:bottom w:val="none" w:sz="0" w:space="0" w:color="auto"/>
        <w:right w:val="none" w:sz="0" w:space="0" w:color="auto"/>
      </w:divBdr>
    </w:div>
    <w:div w:id="1908176709">
      <w:bodyDiv w:val="1"/>
      <w:marLeft w:val="0"/>
      <w:marRight w:val="0"/>
      <w:marTop w:val="0"/>
      <w:marBottom w:val="0"/>
      <w:divBdr>
        <w:top w:val="none" w:sz="0" w:space="0" w:color="auto"/>
        <w:left w:val="none" w:sz="0" w:space="0" w:color="auto"/>
        <w:bottom w:val="none" w:sz="0" w:space="0" w:color="auto"/>
        <w:right w:val="none" w:sz="0" w:space="0" w:color="auto"/>
      </w:divBdr>
    </w:div>
    <w:div w:id="1908301461">
      <w:bodyDiv w:val="1"/>
      <w:marLeft w:val="0"/>
      <w:marRight w:val="0"/>
      <w:marTop w:val="0"/>
      <w:marBottom w:val="0"/>
      <w:divBdr>
        <w:top w:val="none" w:sz="0" w:space="0" w:color="auto"/>
        <w:left w:val="none" w:sz="0" w:space="0" w:color="auto"/>
        <w:bottom w:val="none" w:sz="0" w:space="0" w:color="auto"/>
        <w:right w:val="none" w:sz="0" w:space="0" w:color="auto"/>
      </w:divBdr>
    </w:div>
    <w:div w:id="1912306972">
      <w:bodyDiv w:val="1"/>
      <w:marLeft w:val="0"/>
      <w:marRight w:val="0"/>
      <w:marTop w:val="0"/>
      <w:marBottom w:val="0"/>
      <w:divBdr>
        <w:top w:val="none" w:sz="0" w:space="0" w:color="auto"/>
        <w:left w:val="none" w:sz="0" w:space="0" w:color="auto"/>
        <w:bottom w:val="none" w:sz="0" w:space="0" w:color="auto"/>
        <w:right w:val="none" w:sz="0" w:space="0" w:color="auto"/>
      </w:divBdr>
    </w:div>
    <w:div w:id="1913656997">
      <w:bodyDiv w:val="1"/>
      <w:marLeft w:val="0"/>
      <w:marRight w:val="0"/>
      <w:marTop w:val="0"/>
      <w:marBottom w:val="0"/>
      <w:divBdr>
        <w:top w:val="none" w:sz="0" w:space="0" w:color="auto"/>
        <w:left w:val="none" w:sz="0" w:space="0" w:color="auto"/>
        <w:bottom w:val="none" w:sz="0" w:space="0" w:color="auto"/>
        <w:right w:val="none" w:sz="0" w:space="0" w:color="auto"/>
      </w:divBdr>
    </w:div>
    <w:div w:id="1913732272">
      <w:bodyDiv w:val="1"/>
      <w:marLeft w:val="0"/>
      <w:marRight w:val="0"/>
      <w:marTop w:val="0"/>
      <w:marBottom w:val="0"/>
      <w:divBdr>
        <w:top w:val="none" w:sz="0" w:space="0" w:color="auto"/>
        <w:left w:val="none" w:sz="0" w:space="0" w:color="auto"/>
        <w:bottom w:val="none" w:sz="0" w:space="0" w:color="auto"/>
        <w:right w:val="none" w:sz="0" w:space="0" w:color="auto"/>
      </w:divBdr>
    </w:div>
    <w:div w:id="1914195157">
      <w:bodyDiv w:val="1"/>
      <w:marLeft w:val="0"/>
      <w:marRight w:val="0"/>
      <w:marTop w:val="0"/>
      <w:marBottom w:val="0"/>
      <w:divBdr>
        <w:top w:val="none" w:sz="0" w:space="0" w:color="auto"/>
        <w:left w:val="none" w:sz="0" w:space="0" w:color="auto"/>
        <w:bottom w:val="none" w:sz="0" w:space="0" w:color="auto"/>
        <w:right w:val="none" w:sz="0" w:space="0" w:color="auto"/>
      </w:divBdr>
    </w:div>
    <w:div w:id="1915621007">
      <w:bodyDiv w:val="1"/>
      <w:marLeft w:val="0"/>
      <w:marRight w:val="0"/>
      <w:marTop w:val="0"/>
      <w:marBottom w:val="0"/>
      <w:divBdr>
        <w:top w:val="none" w:sz="0" w:space="0" w:color="auto"/>
        <w:left w:val="none" w:sz="0" w:space="0" w:color="auto"/>
        <w:bottom w:val="none" w:sz="0" w:space="0" w:color="auto"/>
        <w:right w:val="none" w:sz="0" w:space="0" w:color="auto"/>
      </w:divBdr>
    </w:div>
    <w:div w:id="1915898810">
      <w:bodyDiv w:val="1"/>
      <w:marLeft w:val="0"/>
      <w:marRight w:val="0"/>
      <w:marTop w:val="0"/>
      <w:marBottom w:val="0"/>
      <w:divBdr>
        <w:top w:val="none" w:sz="0" w:space="0" w:color="auto"/>
        <w:left w:val="none" w:sz="0" w:space="0" w:color="auto"/>
        <w:bottom w:val="none" w:sz="0" w:space="0" w:color="auto"/>
        <w:right w:val="none" w:sz="0" w:space="0" w:color="auto"/>
      </w:divBdr>
    </w:div>
    <w:div w:id="1917863821">
      <w:bodyDiv w:val="1"/>
      <w:marLeft w:val="0"/>
      <w:marRight w:val="0"/>
      <w:marTop w:val="0"/>
      <w:marBottom w:val="0"/>
      <w:divBdr>
        <w:top w:val="none" w:sz="0" w:space="0" w:color="auto"/>
        <w:left w:val="none" w:sz="0" w:space="0" w:color="auto"/>
        <w:bottom w:val="none" w:sz="0" w:space="0" w:color="auto"/>
        <w:right w:val="none" w:sz="0" w:space="0" w:color="auto"/>
      </w:divBdr>
    </w:div>
    <w:div w:id="1917932571">
      <w:bodyDiv w:val="1"/>
      <w:marLeft w:val="0"/>
      <w:marRight w:val="0"/>
      <w:marTop w:val="0"/>
      <w:marBottom w:val="0"/>
      <w:divBdr>
        <w:top w:val="none" w:sz="0" w:space="0" w:color="auto"/>
        <w:left w:val="none" w:sz="0" w:space="0" w:color="auto"/>
        <w:bottom w:val="none" w:sz="0" w:space="0" w:color="auto"/>
        <w:right w:val="none" w:sz="0" w:space="0" w:color="auto"/>
      </w:divBdr>
    </w:div>
    <w:div w:id="1917979281">
      <w:bodyDiv w:val="1"/>
      <w:marLeft w:val="0"/>
      <w:marRight w:val="0"/>
      <w:marTop w:val="0"/>
      <w:marBottom w:val="0"/>
      <w:divBdr>
        <w:top w:val="none" w:sz="0" w:space="0" w:color="auto"/>
        <w:left w:val="none" w:sz="0" w:space="0" w:color="auto"/>
        <w:bottom w:val="none" w:sz="0" w:space="0" w:color="auto"/>
        <w:right w:val="none" w:sz="0" w:space="0" w:color="auto"/>
      </w:divBdr>
    </w:div>
    <w:div w:id="1919051180">
      <w:bodyDiv w:val="1"/>
      <w:marLeft w:val="0"/>
      <w:marRight w:val="0"/>
      <w:marTop w:val="0"/>
      <w:marBottom w:val="0"/>
      <w:divBdr>
        <w:top w:val="none" w:sz="0" w:space="0" w:color="auto"/>
        <w:left w:val="none" w:sz="0" w:space="0" w:color="auto"/>
        <w:bottom w:val="none" w:sz="0" w:space="0" w:color="auto"/>
        <w:right w:val="none" w:sz="0" w:space="0" w:color="auto"/>
      </w:divBdr>
    </w:div>
    <w:div w:id="1919712385">
      <w:bodyDiv w:val="1"/>
      <w:marLeft w:val="0"/>
      <w:marRight w:val="0"/>
      <w:marTop w:val="0"/>
      <w:marBottom w:val="0"/>
      <w:divBdr>
        <w:top w:val="none" w:sz="0" w:space="0" w:color="auto"/>
        <w:left w:val="none" w:sz="0" w:space="0" w:color="auto"/>
        <w:bottom w:val="none" w:sz="0" w:space="0" w:color="auto"/>
        <w:right w:val="none" w:sz="0" w:space="0" w:color="auto"/>
      </w:divBdr>
    </w:div>
    <w:div w:id="1920165846">
      <w:bodyDiv w:val="1"/>
      <w:marLeft w:val="0"/>
      <w:marRight w:val="0"/>
      <w:marTop w:val="0"/>
      <w:marBottom w:val="0"/>
      <w:divBdr>
        <w:top w:val="none" w:sz="0" w:space="0" w:color="auto"/>
        <w:left w:val="none" w:sz="0" w:space="0" w:color="auto"/>
        <w:bottom w:val="none" w:sz="0" w:space="0" w:color="auto"/>
        <w:right w:val="none" w:sz="0" w:space="0" w:color="auto"/>
      </w:divBdr>
    </w:div>
    <w:div w:id="1921791224">
      <w:bodyDiv w:val="1"/>
      <w:marLeft w:val="0"/>
      <w:marRight w:val="0"/>
      <w:marTop w:val="0"/>
      <w:marBottom w:val="0"/>
      <w:divBdr>
        <w:top w:val="none" w:sz="0" w:space="0" w:color="auto"/>
        <w:left w:val="none" w:sz="0" w:space="0" w:color="auto"/>
        <w:bottom w:val="none" w:sz="0" w:space="0" w:color="auto"/>
        <w:right w:val="none" w:sz="0" w:space="0" w:color="auto"/>
      </w:divBdr>
    </w:div>
    <w:div w:id="1923181716">
      <w:bodyDiv w:val="1"/>
      <w:marLeft w:val="0"/>
      <w:marRight w:val="0"/>
      <w:marTop w:val="0"/>
      <w:marBottom w:val="0"/>
      <w:divBdr>
        <w:top w:val="none" w:sz="0" w:space="0" w:color="auto"/>
        <w:left w:val="none" w:sz="0" w:space="0" w:color="auto"/>
        <w:bottom w:val="none" w:sz="0" w:space="0" w:color="auto"/>
        <w:right w:val="none" w:sz="0" w:space="0" w:color="auto"/>
      </w:divBdr>
    </w:div>
    <w:div w:id="1923371602">
      <w:bodyDiv w:val="1"/>
      <w:marLeft w:val="0"/>
      <w:marRight w:val="0"/>
      <w:marTop w:val="0"/>
      <w:marBottom w:val="0"/>
      <w:divBdr>
        <w:top w:val="none" w:sz="0" w:space="0" w:color="auto"/>
        <w:left w:val="none" w:sz="0" w:space="0" w:color="auto"/>
        <w:bottom w:val="none" w:sz="0" w:space="0" w:color="auto"/>
        <w:right w:val="none" w:sz="0" w:space="0" w:color="auto"/>
      </w:divBdr>
    </w:div>
    <w:div w:id="1925189958">
      <w:bodyDiv w:val="1"/>
      <w:marLeft w:val="0"/>
      <w:marRight w:val="0"/>
      <w:marTop w:val="0"/>
      <w:marBottom w:val="0"/>
      <w:divBdr>
        <w:top w:val="none" w:sz="0" w:space="0" w:color="auto"/>
        <w:left w:val="none" w:sz="0" w:space="0" w:color="auto"/>
        <w:bottom w:val="none" w:sz="0" w:space="0" w:color="auto"/>
        <w:right w:val="none" w:sz="0" w:space="0" w:color="auto"/>
      </w:divBdr>
    </w:div>
    <w:div w:id="1926915958">
      <w:bodyDiv w:val="1"/>
      <w:marLeft w:val="0"/>
      <w:marRight w:val="0"/>
      <w:marTop w:val="0"/>
      <w:marBottom w:val="0"/>
      <w:divBdr>
        <w:top w:val="none" w:sz="0" w:space="0" w:color="auto"/>
        <w:left w:val="none" w:sz="0" w:space="0" w:color="auto"/>
        <w:bottom w:val="none" w:sz="0" w:space="0" w:color="auto"/>
        <w:right w:val="none" w:sz="0" w:space="0" w:color="auto"/>
      </w:divBdr>
    </w:div>
    <w:div w:id="1927493706">
      <w:bodyDiv w:val="1"/>
      <w:marLeft w:val="0"/>
      <w:marRight w:val="0"/>
      <w:marTop w:val="0"/>
      <w:marBottom w:val="0"/>
      <w:divBdr>
        <w:top w:val="none" w:sz="0" w:space="0" w:color="auto"/>
        <w:left w:val="none" w:sz="0" w:space="0" w:color="auto"/>
        <w:bottom w:val="none" w:sz="0" w:space="0" w:color="auto"/>
        <w:right w:val="none" w:sz="0" w:space="0" w:color="auto"/>
      </w:divBdr>
    </w:div>
    <w:div w:id="1928685555">
      <w:bodyDiv w:val="1"/>
      <w:marLeft w:val="0"/>
      <w:marRight w:val="0"/>
      <w:marTop w:val="0"/>
      <w:marBottom w:val="0"/>
      <w:divBdr>
        <w:top w:val="none" w:sz="0" w:space="0" w:color="auto"/>
        <w:left w:val="none" w:sz="0" w:space="0" w:color="auto"/>
        <w:bottom w:val="none" w:sz="0" w:space="0" w:color="auto"/>
        <w:right w:val="none" w:sz="0" w:space="0" w:color="auto"/>
      </w:divBdr>
    </w:div>
    <w:div w:id="1929652279">
      <w:bodyDiv w:val="1"/>
      <w:marLeft w:val="0"/>
      <w:marRight w:val="0"/>
      <w:marTop w:val="0"/>
      <w:marBottom w:val="0"/>
      <w:divBdr>
        <w:top w:val="none" w:sz="0" w:space="0" w:color="auto"/>
        <w:left w:val="none" w:sz="0" w:space="0" w:color="auto"/>
        <w:bottom w:val="none" w:sz="0" w:space="0" w:color="auto"/>
        <w:right w:val="none" w:sz="0" w:space="0" w:color="auto"/>
      </w:divBdr>
    </w:div>
    <w:div w:id="1930045301">
      <w:bodyDiv w:val="1"/>
      <w:marLeft w:val="0"/>
      <w:marRight w:val="0"/>
      <w:marTop w:val="0"/>
      <w:marBottom w:val="0"/>
      <w:divBdr>
        <w:top w:val="none" w:sz="0" w:space="0" w:color="auto"/>
        <w:left w:val="none" w:sz="0" w:space="0" w:color="auto"/>
        <w:bottom w:val="none" w:sz="0" w:space="0" w:color="auto"/>
        <w:right w:val="none" w:sz="0" w:space="0" w:color="auto"/>
      </w:divBdr>
    </w:div>
    <w:div w:id="1930388492">
      <w:bodyDiv w:val="1"/>
      <w:marLeft w:val="0"/>
      <w:marRight w:val="0"/>
      <w:marTop w:val="0"/>
      <w:marBottom w:val="0"/>
      <w:divBdr>
        <w:top w:val="none" w:sz="0" w:space="0" w:color="auto"/>
        <w:left w:val="none" w:sz="0" w:space="0" w:color="auto"/>
        <w:bottom w:val="none" w:sz="0" w:space="0" w:color="auto"/>
        <w:right w:val="none" w:sz="0" w:space="0" w:color="auto"/>
      </w:divBdr>
    </w:div>
    <w:div w:id="1931620194">
      <w:bodyDiv w:val="1"/>
      <w:marLeft w:val="0"/>
      <w:marRight w:val="0"/>
      <w:marTop w:val="0"/>
      <w:marBottom w:val="0"/>
      <w:divBdr>
        <w:top w:val="none" w:sz="0" w:space="0" w:color="auto"/>
        <w:left w:val="none" w:sz="0" w:space="0" w:color="auto"/>
        <w:bottom w:val="none" w:sz="0" w:space="0" w:color="auto"/>
        <w:right w:val="none" w:sz="0" w:space="0" w:color="auto"/>
      </w:divBdr>
    </w:div>
    <w:div w:id="1932271105">
      <w:bodyDiv w:val="1"/>
      <w:marLeft w:val="0"/>
      <w:marRight w:val="0"/>
      <w:marTop w:val="0"/>
      <w:marBottom w:val="0"/>
      <w:divBdr>
        <w:top w:val="none" w:sz="0" w:space="0" w:color="auto"/>
        <w:left w:val="none" w:sz="0" w:space="0" w:color="auto"/>
        <w:bottom w:val="none" w:sz="0" w:space="0" w:color="auto"/>
        <w:right w:val="none" w:sz="0" w:space="0" w:color="auto"/>
      </w:divBdr>
    </w:div>
    <w:div w:id="1933663936">
      <w:bodyDiv w:val="1"/>
      <w:marLeft w:val="0"/>
      <w:marRight w:val="0"/>
      <w:marTop w:val="0"/>
      <w:marBottom w:val="0"/>
      <w:divBdr>
        <w:top w:val="none" w:sz="0" w:space="0" w:color="auto"/>
        <w:left w:val="none" w:sz="0" w:space="0" w:color="auto"/>
        <w:bottom w:val="none" w:sz="0" w:space="0" w:color="auto"/>
        <w:right w:val="none" w:sz="0" w:space="0" w:color="auto"/>
      </w:divBdr>
    </w:div>
    <w:div w:id="1934701845">
      <w:bodyDiv w:val="1"/>
      <w:marLeft w:val="0"/>
      <w:marRight w:val="0"/>
      <w:marTop w:val="0"/>
      <w:marBottom w:val="0"/>
      <w:divBdr>
        <w:top w:val="none" w:sz="0" w:space="0" w:color="auto"/>
        <w:left w:val="none" w:sz="0" w:space="0" w:color="auto"/>
        <w:bottom w:val="none" w:sz="0" w:space="0" w:color="auto"/>
        <w:right w:val="none" w:sz="0" w:space="0" w:color="auto"/>
      </w:divBdr>
    </w:div>
    <w:div w:id="1935548290">
      <w:bodyDiv w:val="1"/>
      <w:marLeft w:val="0"/>
      <w:marRight w:val="0"/>
      <w:marTop w:val="0"/>
      <w:marBottom w:val="0"/>
      <w:divBdr>
        <w:top w:val="none" w:sz="0" w:space="0" w:color="auto"/>
        <w:left w:val="none" w:sz="0" w:space="0" w:color="auto"/>
        <w:bottom w:val="none" w:sz="0" w:space="0" w:color="auto"/>
        <w:right w:val="none" w:sz="0" w:space="0" w:color="auto"/>
      </w:divBdr>
    </w:div>
    <w:div w:id="1936136503">
      <w:bodyDiv w:val="1"/>
      <w:marLeft w:val="0"/>
      <w:marRight w:val="0"/>
      <w:marTop w:val="0"/>
      <w:marBottom w:val="0"/>
      <w:divBdr>
        <w:top w:val="none" w:sz="0" w:space="0" w:color="auto"/>
        <w:left w:val="none" w:sz="0" w:space="0" w:color="auto"/>
        <w:bottom w:val="none" w:sz="0" w:space="0" w:color="auto"/>
        <w:right w:val="none" w:sz="0" w:space="0" w:color="auto"/>
      </w:divBdr>
    </w:div>
    <w:div w:id="1937640079">
      <w:bodyDiv w:val="1"/>
      <w:marLeft w:val="0"/>
      <w:marRight w:val="0"/>
      <w:marTop w:val="0"/>
      <w:marBottom w:val="0"/>
      <w:divBdr>
        <w:top w:val="none" w:sz="0" w:space="0" w:color="auto"/>
        <w:left w:val="none" w:sz="0" w:space="0" w:color="auto"/>
        <w:bottom w:val="none" w:sz="0" w:space="0" w:color="auto"/>
        <w:right w:val="none" w:sz="0" w:space="0" w:color="auto"/>
      </w:divBdr>
    </w:div>
    <w:div w:id="1937711298">
      <w:bodyDiv w:val="1"/>
      <w:marLeft w:val="0"/>
      <w:marRight w:val="0"/>
      <w:marTop w:val="0"/>
      <w:marBottom w:val="0"/>
      <w:divBdr>
        <w:top w:val="none" w:sz="0" w:space="0" w:color="auto"/>
        <w:left w:val="none" w:sz="0" w:space="0" w:color="auto"/>
        <w:bottom w:val="none" w:sz="0" w:space="0" w:color="auto"/>
        <w:right w:val="none" w:sz="0" w:space="0" w:color="auto"/>
      </w:divBdr>
    </w:div>
    <w:div w:id="1938823900">
      <w:bodyDiv w:val="1"/>
      <w:marLeft w:val="0"/>
      <w:marRight w:val="0"/>
      <w:marTop w:val="0"/>
      <w:marBottom w:val="0"/>
      <w:divBdr>
        <w:top w:val="none" w:sz="0" w:space="0" w:color="auto"/>
        <w:left w:val="none" w:sz="0" w:space="0" w:color="auto"/>
        <w:bottom w:val="none" w:sz="0" w:space="0" w:color="auto"/>
        <w:right w:val="none" w:sz="0" w:space="0" w:color="auto"/>
      </w:divBdr>
    </w:div>
    <w:div w:id="1939092182">
      <w:bodyDiv w:val="1"/>
      <w:marLeft w:val="0"/>
      <w:marRight w:val="0"/>
      <w:marTop w:val="0"/>
      <w:marBottom w:val="0"/>
      <w:divBdr>
        <w:top w:val="none" w:sz="0" w:space="0" w:color="auto"/>
        <w:left w:val="none" w:sz="0" w:space="0" w:color="auto"/>
        <w:bottom w:val="none" w:sz="0" w:space="0" w:color="auto"/>
        <w:right w:val="none" w:sz="0" w:space="0" w:color="auto"/>
      </w:divBdr>
    </w:div>
    <w:div w:id="1940067658">
      <w:bodyDiv w:val="1"/>
      <w:marLeft w:val="0"/>
      <w:marRight w:val="0"/>
      <w:marTop w:val="0"/>
      <w:marBottom w:val="0"/>
      <w:divBdr>
        <w:top w:val="none" w:sz="0" w:space="0" w:color="auto"/>
        <w:left w:val="none" w:sz="0" w:space="0" w:color="auto"/>
        <w:bottom w:val="none" w:sz="0" w:space="0" w:color="auto"/>
        <w:right w:val="none" w:sz="0" w:space="0" w:color="auto"/>
      </w:divBdr>
    </w:div>
    <w:div w:id="1940212762">
      <w:bodyDiv w:val="1"/>
      <w:marLeft w:val="0"/>
      <w:marRight w:val="0"/>
      <w:marTop w:val="0"/>
      <w:marBottom w:val="0"/>
      <w:divBdr>
        <w:top w:val="none" w:sz="0" w:space="0" w:color="auto"/>
        <w:left w:val="none" w:sz="0" w:space="0" w:color="auto"/>
        <w:bottom w:val="none" w:sz="0" w:space="0" w:color="auto"/>
        <w:right w:val="none" w:sz="0" w:space="0" w:color="auto"/>
      </w:divBdr>
    </w:div>
    <w:div w:id="1940873366">
      <w:bodyDiv w:val="1"/>
      <w:marLeft w:val="0"/>
      <w:marRight w:val="0"/>
      <w:marTop w:val="0"/>
      <w:marBottom w:val="0"/>
      <w:divBdr>
        <w:top w:val="none" w:sz="0" w:space="0" w:color="auto"/>
        <w:left w:val="none" w:sz="0" w:space="0" w:color="auto"/>
        <w:bottom w:val="none" w:sz="0" w:space="0" w:color="auto"/>
        <w:right w:val="none" w:sz="0" w:space="0" w:color="auto"/>
      </w:divBdr>
    </w:div>
    <w:div w:id="1940984966">
      <w:bodyDiv w:val="1"/>
      <w:marLeft w:val="0"/>
      <w:marRight w:val="0"/>
      <w:marTop w:val="0"/>
      <w:marBottom w:val="0"/>
      <w:divBdr>
        <w:top w:val="none" w:sz="0" w:space="0" w:color="auto"/>
        <w:left w:val="none" w:sz="0" w:space="0" w:color="auto"/>
        <w:bottom w:val="none" w:sz="0" w:space="0" w:color="auto"/>
        <w:right w:val="none" w:sz="0" w:space="0" w:color="auto"/>
      </w:divBdr>
    </w:div>
    <w:div w:id="1941597832">
      <w:bodyDiv w:val="1"/>
      <w:marLeft w:val="0"/>
      <w:marRight w:val="0"/>
      <w:marTop w:val="0"/>
      <w:marBottom w:val="0"/>
      <w:divBdr>
        <w:top w:val="none" w:sz="0" w:space="0" w:color="auto"/>
        <w:left w:val="none" w:sz="0" w:space="0" w:color="auto"/>
        <w:bottom w:val="none" w:sz="0" w:space="0" w:color="auto"/>
        <w:right w:val="none" w:sz="0" w:space="0" w:color="auto"/>
      </w:divBdr>
    </w:div>
    <w:div w:id="1942831280">
      <w:bodyDiv w:val="1"/>
      <w:marLeft w:val="0"/>
      <w:marRight w:val="0"/>
      <w:marTop w:val="0"/>
      <w:marBottom w:val="0"/>
      <w:divBdr>
        <w:top w:val="none" w:sz="0" w:space="0" w:color="auto"/>
        <w:left w:val="none" w:sz="0" w:space="0" w:color="auto"/>
        <w:bottom w:val="none" w:sz="0" w:space="0" w:color="auto"/>
        <w:right w:val="none" w:sz="0" w:space="0" w:color="auto"/>
      </w:divBdr>
    </w:div>
    <w:div w:id="1945109774">
      <w:bodyDiv w:val="1"/>
      <w:marLeft w:val="0"/>
      <w:marRight w:val="0"/>
      <w:marTop w:val="0"/>
      <w:marBottom w:val="0"/>
      <w:divBdr>
        <w:top w:val="none" w:sz="0" w:space="0" w:color="auto"/>
        <w:left w:val="none" w:sz="0" w:space="0" w:color="auto"/>
        <w:bottom w:val="none" w:sz="0" w:space="0" w:color="auto"/>
        <w:right w:val="none" w:sz="0" w:space="0" w:color="auto"/>
      </w:divBdr>
    </w:div>
    <w:div w:id="1948386716">
      <w:bodyDiv w:val="1"/>
      <w:marLeft w:val="0"/>
      <w:marRight w:val="0"/>
      <w:marTop w:val="0"/>
      <w:marBottom w:val="0"/>
      <w:divBdr>
        <w:top w:val="none" w:sz="0" w:space="0" w:color="auto"/>
        <w:left w:val="none" w:sz="0" w:space="0" w:color="auto"/>
        <w:bottom w:val="none" w:sz="0" w:space="0" w:color="auto"/>
        <w:right w:val="none" w:sz="0" w:space="0" w:color="auto"/>
      </w:divBdr>
    </w:div>
    <w:div w:id="1949041006">
      <w:bodyDiv w:val="1"/>
      <w:marLeft w:val="0"/>
      <w:marRight w:val="0"/>
      <w:marTop w:val="0"/>
      <w:marBottom w:val="0"/>
      <w:divBdr>
        <w:top w:val="none" w:sz="0" w:space="0" w:color="auto"/>
        <w:left w:val="none" w:sz="0" w:space="0" w:color="auto"/>
        <w:bottom w:val="none" w:sz="0" w:space="0" w:color="auto"/>
        <w:right w:val="none" w:sz="0" w:space="0" w:color="auto"/>
      </w:divBdr>
    </w:div>
    <w:div w:id="1950509880">
      <w:bodyDiv w:val="1"/>
      <w:marLeft w:val="0"/>
      <w:marRight w:val="0"/>
      <w:marTop w:val="0"/>
      <w:marBottom w:val="0"/>
      <w:divBdr>
        <w:top w:val="none" w:sz="0" w:space="0" w:color="auto"/>
        <w:left w:val="none" w:sz="0" w:space="0" w:color="auto"/>
        <w:bottom w:val="none" w:sz="0" w:space="0" w:color="auto"/>
        <w:right w:val="none" w:sz="0" w:space="0" w:color="auto"/>
      </w:divBdr>
    </w:div>
    <w:div w:id="1951355280">
      <w:bodyDiv w:val="1"/>
      <w:marLeft w:val="0"/>
      <w:marRight w:val="0"/>
      <w:marTop w:val="0"/>
      <w:marBottom w:val="0"/>
      <w:divBdr>
        <w:top w:val="none" w:sz="0" w:space="0" w:color="auto"/>
        <w:left w:val="none" w:sz="0" w:space="0" w:color="auto"/>
        <w:bottom w:val="none" w:sz="0" w:space="0" w:color="auto"/>
        <w:right w:val="none" w:sz="0" w:space="0" w:color="auto"/>
      </w:divBdr>
    </w:div>
    <w:div w:id="1952396175">
      <w:bodyDiv w:val="1"/>
      <w:marLeft w:val="0"/>
      <w:marRight w:val="0"/>
      <w:marTop w:val="0"/>
      <w:marBottom w:val="0"/>
      <w:divBdr>
        <w:top w:val="none" w:sz="0" w:space="0" w:color="auto"/>
        <w:left w:val="none" w:sz="0" w:space="0" w:color="auto"/>
        <w:bottom w:val="none" w:sz="0" w:space="0" w:color="auto"/>
        <w:right w:val="none" w:sz="0" w:space="0" w:color="auto"/>
      </w:divBdr>
    </w:div>
    <w:div w:id="1953704417">
      <w:bodyDiv w:val="1"/>
      <w:marLeft w:val="0"/>
      <w:marRight w:val="0"/>
      <w:marTop w:val="0"/>
      <w:marBottom w:val="0"/>
      <w:divBdr>
        <w:top w:val="none" w:sz="0" w:space="0" w:color="auto"/>
        <w:left w:val="none" w:sz="0" w:space="0" w:color="auto"/>
        <w:bottom w:val="none" w:sz="0" w:space="0" w:color="auto"/>
        <w:right w:val="none" w:sz="0" w:space="0" w:color="auto"/>
      </w:divBdr>
    </w:div>
    <w:div w:id="1955475104">
      <w:bodyDiv w:val="1"/>
      <w:marLeft w:val="0"/>
      <w:marRight w:val="0"/>
      <w:marTop w:val="0"/>
      <w:marBottom w:val="0"/>
      <w:divBdr>
        <w:top w:val="none" w:sz="0" w:space="0" w:color="auto"/>
        <w:left w:val="none" w:sz="0" w:space="0" w:color="auto"/>
        <w:bottom w:val="none" w:sz="0" w:space="0" w:color="auto"/>
        <w:right w:val="none" w:sz="0" w:space="0" w:color="auto"/>
      </w:divBdr>
    </w:div>
    <w:div w:id="1956907876">
      <w:bodyDiv w:val="1"/>
      <w:marLeft w:val="0"/>
      <w:marRight w:val="0"/>
      <w:marTop w:val="0"/>
      <w:marBottom w:val="0"/>
      <w:divBdr>
        <w:top w:val="none" w:sz="0" w:space="0" w:color="auto"/>
        <w:left w:val="none" w:sz="0" w:space="0" w:color="auto"/>
        <w:bottom w:val="none" w:sz="0" w:space="0" w:color="auto"/>
        <w:right w:val="none" w:sz="0" w:space="0" w:color="auto"/>
      </w:divBdr>
    </w:div>
    <w:div w:id="1958640269">
      <w:bodyDiv w:val="1"/>
      <w:marLeft w:val="0"/>
      <w:marRight w:val="0"/>
      <w:marTop w:val="0"/>
      <w:marBottom w:val="0"/>
      <w:divBdr>
        <w:top w:val="none" w:sz="0" w:space="0" w:color="auto"/>
        <w:left w:val="none" w:sz="0" w:space="0" w:color="auto"/>
        <w:bottom w:val="none" w:sz="0" w:space="0" w:color="auto"/>
        <w:right w:val="none" w:sz="0" w:space="0" w:color="auto"/>
      </w:divBdr>
    </w:div>
    <w:div w:id="1958683718">
      <w:bodyDiv w:val="1"/>
      <w:marLeft w:val="0"/>
      <w:marRight w:val="0"/>
      <w:marTop w:val="0"/>
      <w:marBottom w:val="0"/>
      <w:divBdr>
        <w:top w:val="none" w:sz="0" w:space="0" w:color="auto"/>
        <w:left w:val="none" w:sz="0" w:space="0" w:color="auto"/>
        <w:bottom w:val="none" w:sz="0" w:space="0" w:color="auto"/>
        <w:right w:val="none" w:sz="0" w:space="0" w:color="auto"/>
      </w:divBdr>
    </w:div>
    <w:div w:id="1959677744">
      <w:bodyDiv w:val="1"/>
      <w:marLeft w:val="0"/>
      <w:marRight w:val="0"/>
      <w:marTop w:val="0"/>
      <w:marBottom w:val="0"/>
      <w:divBdr>
        <w:top w:val="none" w:sz="0" w:space="0" w:color="auto"/>
        <w:left w:val="none" w:sz="0" w:space="0" w:color="auto"/>
        <w:bottom w:val="none" w:sz="0" w:space="0" w:color="auto"/>
        <w:right w:val="none" w:sz="0" w:space="0" w:color="auto"/>
      </w:divBdr>
    </w:div>
    <w:div w:id="1960646196">
      <w:bodyDiv w:val="1"/>
      <w:marLeft w:val="0"/>
      <w:marRight w:val="0"/>
      <w:marTop w:val="0"/>
      <w:marBottom w:val="0"/>
      <w:divBdr>
        <w:top w:val="none" w:sz="0" w:space="0" w:color="auto"/>
        <w:left w:val="none" w:sz="0" w:space="0" w:color="auto"/>
        <w:bottom w:val="none" w:sz="0" w:space="0" w:color="auto"/>
        <w:right w:val="none" w:sz="0" w:space="0" w:color="auto"/>
      </w:divBdr>
    </w:div>
    <w:div w:id="1961840589">
      <w:bodyDiv w:val="1"/>
      <w:marLeft w:val="0"/>
      <w:marRight w:val="0"/>
      <w:marTop w:val="0"/>
      <w:marBottom w:val="0"/>
      <w:divBdr>
        <w:top w:val="none" w:sz="0" w:space="0" w:color="auto"/>
        <w:left w:val="none" w:sz="0" w:space="0" w:color="auto"/>
        <w:bottom w:val="none" w:sz="0" w:space="0" w:color="auto"/>
        <w:right w:val="none" w:sz="0" w:space="0" w:color="auto"/>
      </w:divBdr>
    </w:div>
    <w:div w:id="1962607993">
      <w:bodyDiv w:val="1"/>
      <w:marLeft w:val="0"/>
      <w:marRight w:val="0"/>
      <w:marTop w:val="0"/>
      <w:marBottom w:val="0"/>
      <w:divBdr>
        <w:top w:val="none" w:sz="0" w:space="0" w:color="auto"/>
        <w:left w:val="none" w:sz="0" w:space="0" w:color="auto"/>
        <w:bottom w:val="none" w:sz="0" w:space="0" w:color="auto"/>
        <w:right w:val="none" w:sz="0" w:space="0" w:color="auto"/>
      </w:divBdr>
    </w:div>
    <w:div w:id="1962883597">
      <w:bodyDiv w:val="1"/>
      <w:marLeft w:val="0"/>
      <w:marRight w:val="0"/>
      <w:marTop w:val="0"/>
      <w:marBottom w:val="0"/>
      <w:divBdr>
        <w:top w:val="none" w:sz="0" w:space="0" w:color="auto"/>
        <w:left w:val="none" w:sz="0" w:space="0" w:color="auto"/>
        <w:bottom w:val="none" w:sz="0" w:space="0" w:color="auto"/>
        <w:right w:val="none" w:sz="0" w:space="0" w:color="auto"/>
      </w:divBdr>
    </w:div>
    <w:div w:id="1963224597">
      <w:bodyDiv w:val="1"/>
      <w:marLeft w:val="0"/>
      <w:marRight w:val="0"/>
      <w:marTop w:val="0"/>
      <w:marBottom w:val="0"/>
      <w:divBdr>
        <w:top w:val="none" w:sz="0" w:space="0" w:color="auto"/>
        <w:left w:val="none" w:sz="0" w:space="0" w:color="auto"/>
        <w:bottom w:val="none" w:sz="0" w:space="0" w:color="auto"/>
        <w:right w:val="none" w:sz="0" w:space="0" w:color="auto"/>
      </w:divBdr>
    </w:div>
    <w:div w:id="1963460841">
      <w:bodyDiv w:val="1"/>
      <w:marLeft w:val="0"/>
      <w:marRight w:val="0"/>
      <w:marTop w:val="0"/>
      <w:marBottom w:val="0"/>
      <w:divBdr>
        <w:top w:val="none" w:sz="0" w:space="0" w:color="auto"/>
        <w:left w:val="none" w:sz="0" w:space="0" w:color="auto"/>
        <w:bottom w:val="none" w:sz="0" w:space="0" w:color="auto"/>
        <w:right w:val="none" w:sz="0" w:space="0" w:color="auto"/>
      </w:divBdr>
    </w:div>
    <w:div w:id="1965651928">
      <w:bodyDiv w:val="1"/>
      <w:marLeft w:val="0"/>
      <w:marRight w:val="0"/>
      <w:marTop w:val="0"/>
      <w:marBottom w:val="0"/>
      <w:divBdr>
        <w:top w:val="none" w:sz="0" w:space="0" w:color="auto"/>
        <w:left w:val="none" w:sz="0" w:space="0" w:color="auto"/>
        <w:bottom w:val="none" w:sz="0" w:space="0" w:color="auto"/>
        <w:right w:val="none" w:sz="0" w:space="0" w:color="auto"/>
      </w:divBdr>
    </w:div>
    <w:div w:id="1966695540">
      <w:bodyDiv w:val="1"/>
      <w:marLeft w:val="0"/>
      <w:marRight w:val="0"/>
      <w:marTop w:val="0"/>
      <w:marBottom w:val="0"/>
      <w:divBdr>
        <w:top w:val="none" w:sz="0" w:space="0" w:color="auto"/>
        <w:left w:val="none" w:sz="0" w:space="0" w:color="auto"/>
        <w:bottom w:val="none" w:sz="0" w:space="0" w:color="auto"/>
        <w:right w:val="none" w:sz="0" w:space="0" w:color="auto"/>
      </w:divBdr>
    </w:div>
    <w:div w:id="1967391865">
      <w:bodyDiv w:val="1"/>
      <w:marLeft w:val="0"/>
      <w:marRight w:val="0"/>
      <w:marTop w:val="0"/>
      <w:marBottom w:val="0"/>
      <w:divBdr>
        <w:top w:val="none" w:sz="0" w:space="0" w:color="auto"/>
        <w:left w:val="none" w:sz="0" w:space="0" w:color="auto"/>
        <w:bottom w:val="none" w:sz="0" w:space="0" w:color="auto"/>
        <w:right w:val="none" w:sz="0" w:space="0" w:color="auto"/>
      </w:divBdr>
    </w:div>
    <w:div w:id="1967812646">
      <w:bodyDiv w:val="1"/>
      <w:marLeft w:val="0"/>
      <w:marRight w:val="0"/>
      <w:marTop w:val="0"/>
      <w:marBottom w:val="0"/>
      <w:divBdr>
        <w:top w:val="none" w:sz="0" w:space="0" w:color="auto"/>
        <w:left w:val="none" w:sz="0" w:space="0" w:color="auto"/>
        <w:bottom w:val="none" w:sz="0" w:space="0" w:color="auto"/>
        <w:right w:val="none" w:sz="0" w:space="0" w:color="auto"/>
      </w:divBdr>
    </w:div>
    <w:div w:id="1968123538">
      <w:bodyDiv w:val="1"/>
      <w:marLeft w:val="0"/>
      <w:marRight w:val="0"/>
      <w:marTop w:val="0"/>
      <w:marBottom w:val="0"/>
      <w:divBdr>
        <w:top w:val="none" w:sz="0" w:space="0" w:color="auto"/>
        <w:left w:val="none" w:sz="0" w:space="0" w:color="auto"/>
        <w:bottom w:val="none" w:sz="0" w:space="0" w:color="auto"/>
        <w:right w:val="none" w:sz="0" w:space="0" w:color="auto"/>
      </w:divBdr>
    </w:div>
    <w:div w:id="1971210066">
      <w:bodyDiv w:val="1"/>
      <w:marLeft w:val="0"/>
      <w:marRight w:val="0"/>
      <w:marTop w:val="0"/>
      <w:marBottom w:val="0"/>
      <w:divBdr>
        <w:top w:val="none" w:sz="0" w:space="0" w:color="auto"/>
        <w:left w:val="none" w:sz="0" w:space="0" w:color="auto"/>
        <w:bottom w:val="none" w:sz="0" w:space="0" w:color="auto"/>
        <w:right w:val="none" w:sz="0" w:space="0" w:color="auto"/>
      </w:divBdr>
    </w:div>
    <w:div w:id="1971788422">
      <w:bodyDiv w:val="1"/>
      <w:marLeft w:val="0"/>
      <w:marRight w:val="0"/>
      <w:marTop w:val="0"/>
      <w:marBottom w:val="0"/>
      <w:divBdr>
        <w:top w:val="none" w:sz="0" w:space="0" w:color="auto"/>
        <w:left w:val="none" w:sz="0" w:space="0" w:color="auto"/>
        <w:bottom w:val="none" w:sz="0" w:space="0" w:color="auto"/>
        <w:right w:val="none" w:sz="0" w:space="0" w:color="auto"/>
      </w:divBdr>
    </w:div>
    <w:div w:id="1971937190">
      <w:bodyDiv w:val="1"/>
      <w:marLeft w:val="0"/>
      <w:marRight w:val="0"/>
      <w:marTop w:val="0"/>
      <w:marBottom w:val="0"/>
      <w:divBdr>
        <w:top w:val="none" w:sz="0" w:space="0" w:color="auto"/>
        <w:left w:val="none" w:sz="0" w:space="0" w:color="auto"/>
        <w:bottom w:val="none" w:sz="0" w:space="0" w:color="auto"/>
        <w:right w:val="none" w:sz="0" w:space="0" w:color="auto"/>
      </w:divBdr>
    </w:div>
    <w:div w:id="1972663153">
      <w:bodyDiv w:val="1"/>
      <w:marLeft w:val="0"/>
      <w:marRight w:val="0"/>
      <w:marTop w:val="0"/>
      <w:marBottom w:val="0"/>
      <w:divBdr>
        <w:top w:val="none" w:sz="0" w:space="0" w:color="auto"/>
        <w:left w:val="none" w:sz="0" w:space="0" w:color="auto"/>
        <w:bottom w:val="none" w:sz="0" w:space="0" w:color="auto"/>
        <w:right w:val="none" w:sz="0" w:space="0" w:color="auto"/>
      </w:divBdr>
    </w:div>
    <w:div w:id="1973245494">
      <w:bodyDiv w:val="1"/>
      <w:marLeft w:val="0"/>
      <w:marRight w:val="0"/>
      <w:marTop w:val="0"/>
      <w:marBottom w:val="0"/>
      <w:divBdr>
        <w:top w:val="none" w:sz="0" w:space="0" w:color="auto"/>
        <w:left w:val="none" w:sz="0" w:space="0" w:color="auto"/>
        <w:bottom w:val="none" w:sz="0" w:space="0" w:color="auto"/>
        <w:right w:val="none" w:sz="0" w:space="0" w:color="auto"/>
      </w:divBdr>
    </w:div>
    <w:div w:id="1973780304">
      <w:bodyDiv w:val="1"/>
      <w:marLeft w:val="0"/>
      <w:marRight w:val="0"/>
      <w:marTop w:val="0"/>
      <w:marBottom w:val="0"/>
      <w:divBdr>
        <w:top w:val="none" w:sz="0" w:space="0" w:color="auto"/>
        <w:left w:val="none" w:sz="0" w:space="0" w:color="auto"/>
        <w:bottom w:val="none" w:sz="0" w:space="0" w:color="auto"/>
        <w:right w:val="none" w:sz="0" w:space="0" w:color="auto"/>
      </w:divBdr>
    </w:div>
    <w:div w:id="1974097754">
      <w:bodyDiv w:val="1"/>
      <w:marLeft w:val="0"/>
      <w:marRight w:val="0"/>
      <w:marTop w:val="0"/>
      <w:marBottom w:val="0"/>
      <w:divBdr>
        <w:top w:val="none" w:sz="0" w:space="0" w:color="auto"/>
        <w:left w:val="none" w:sz="0" w:space="0" w:color="auto"/>
        <w:bottom w:val="none" w:sz="0" w:space="0" w:color="auto"/>
        <w:right w:val="none" w:sz="0" w:space="0" w:color="auto"/>
      </w:divBdr>
    </w:div>
    <w:div w:id="1975402835">
      <w:bodyDiv w:val="1"/>
      <w:marLeft w:val="0"/>
      <w:marRight w:val="0"/>
      <w:marTop w:val="0"/>
      <w:marBottom w:val="0"/>
      <w:divBdr>
        <w:top w:val="none" w:sz="0" w:space="0" w:color="auto"/>
        <w:left w:val="none" w:sz="0" w:space="0" w:color="auto"/>
        <w:bottom w:val="none" w:sz="0" w:space="0" w:color="auto"/>
        <w:right w:val="none" w:sz="0" w:space="0" w:color="auto"/>
      </w:divBdr>
    </w:div>
    <w:div w:id="1975477330">
      <w:bodyDiv w:val="1"/>
      <w:marLeft w:val="0"/>
      <w:marRight w:val="0"/>
      <w:marTop w:val="0"/>
      <w:marBottom w:val="0"/>
      <w:divBdr>
        <w:top w:val="none" w:sz="0" w:space="0" w:color="auto"/>
        <w:left w:val="none" w:sz="0" w:space="0" w:color="auto"/>
        <w:bottom w:val="none" w:sz="0" w:space="0" w:color="auto"/>
        <w:right w:val="none" w:sz="0" w:space="0" w:color="auto"/>
      </w:divBdr>
    </w:div>
    <w:div w:id="1975980540">
      <w:bodyDiv w:val="1"/>
      <w:marLeft w:val="0"/>
      <w:marRight w:val="0"/>
      <w:marTop w:val="0"/>
      <w:marBottom w:val="0"/>
      <w:divBdr>
        <w:top w:val="none" w:sz="0" w:space="0" w:color="auto"/>
        <w:left w:val="none" w:sz="0" w:space="0" w:color="auto"/>
        <w:bottom w:val="none" w:sz="0" w:space="0" w:color="auto"/>
        <w:right w:val="none" w:sz="0" w:space="0" w:color="auto"/>
      </w:divBdr>
    </w:div>
    <w:div w:id="1977644595">
      <w:bodyDiv w:val="1"/>
      <w:marLeft w:val="0"/>
      <w:marRight w:val="0"/>
      <w:marTop w:val="0"/>
      <w:marBottom w:val="0"/>
      <w:divBdr>
        <w:top w:val="none" w:sz="0" w:space="0" w:color="auto"/>
        <w:left w:val="none" w:sz="0" w:space="0" w:color="auto"/>
        <w:bottom w:val="none" w:sz="0" w:space="0" w:color="auto"/>
        <w:right w:val="none" w:sz="0" w:space="0" w:color="auto"/>
      </w:divBdr>
    </w:div>
    <w:div w:id="1979143090">
      <w:bodyDiv w:val="1"/>
      <w:marLeft w:val="0"/>
      <w:marRight w:val="0"/>
      <w:marTop w:val="0"/>
      <w:marBottom w:val="0"/>
      <w:divBdr>
        <w:top w:val="none" w:sz="0" w:space="0" w:color="auto"/>
        <w:left w:val="none" w:sz="0" w:space="0" w:color="auto"/>
        <w:bottom w:val="none" w:sz="0" w:space="0" w:color="auto"/>
        <w:right w:val="none" w:sz="0" w:space="0" w:color="auto"/>
      </w:divBdr>
    </w:div>
    <w:div w:id="1979797026">
      <w:bodyDiv w:val="1"/>
      <w:marLeft w:val="0"/>
      <w:marRight w:val="0"/>
      <w:marTop w:val="0"/>
      <w:marBottom w:val="0"/>
      <w:divBdr>
        <w:top w:val="none" w:sz="0" w:space="0" w:color="auto"/>
        <w:left w:val="none" w:sz="0" w:space="0" w:color="auto"/>
        <w:bottom w:val="none" w:sz="0" w:space="0" w:color="auto"/>
        <w:right w:val="none" w:sz="0" w:space="0" w:color="auto"/>
      </w:divBdr>
    </w:div>
    <w:div w:id="1983072819">
      <w:bodyDiv w:val="1"/>
      <w:marLeft w:val="0"/>
      <w:marRight w:val="0"/>
      <w:marTop w:val="0"/>
      <w:marBottom w:val="0"/>
      <w:divBdr>
        <w:top w:val="none" w:sz="0" w:space="0" w:color="auto"/>
        <w:left w:val="none" w:sz="0" w:space="0" w:color="auto"/>
        <w:bottom w:val="none" w:sz="0" w:space="0" w:color="auto"/>
        <w:right w:val="none" w:sz="0" w:space="0" w:color="auto"/>
      </w:divBdr>
    </w:div>
    <w:div w:id="1983074691">
      <w:bodyDiv w:val="1"/>
      <w:marLeft w:val="0"/>
      <w:marRight w:val="0"/>
      <w:marTop w:val="0"/>
      <w:marBottom w:val="0"/>
      <w:divBdr>
        <w:top w:val="none" w:sz="0" w:space="0" w:color="auto"/>
        <w:left w:val="none" w:sz="0" w:space="0" w:color="auto"/>
        <w:bottom w:val="none" w:sz="0" w:space="0" w:color="auto"/>
        <w:right w:val="none" w:sz="0" w:space="0" w:color="auto"/>
      </w:divBdr>
    </w:div>
    <w:div w:id="1983538379">
      <w:bodyDiv w:val="1"/>
      <w:marLeft w:val="0"/>
      <w:marRight w:val="0"/>
      <w:marTop w:val="0"/>
      <w:marBottom w:val="0"/>
      <w:divBdr>
        <w:top w:val="none" w:sz="0" w:space="0" w:color="auto"/>
        <w:left w:val="none" w:sz="0" w:space="0" w:color="auto"/>
        <w:bottom w:val="none" w:sz="0" w:space="0" w:color="auto"/>
        <w:right w:val="none" w:sz="0" w:space="0" w:color="auto"/>
      </w:divBdr>
    </w:div>
    <w:div w:id="1983658605">
      <w:bodyDiv w:val="1"/>
      <w:marLeft w:val="0"/>
      <w:marRight w:val="0"/>
      <w:marTop w:val="0"/>
      <w:marBottom w:val="0"/>
      <w:divBdr>
        <w:top w:val="none" w:sz="0" w:space="0" w:color="auto"/>
        <w:left w:val="none" w:sz="0" w:space="0" w:color="auto"/>
        <w:bottom w:val="none" w:sz="0" w:space="0" w:color="auto"/>
        <w:right w:val="none" w:sz="0" w:space="0" w:color="auto"/>
      </w:divBdr>
    </w:div>
    <w:div w:id="1987008107">
      <w:bodyDiv w:val="1"/>
      <w:marLeft w:val="0"/>
      <w:marRight w:val="0"/>
      <w:marTop w:val="0"/>
      <w:marBottom w:val="0"/>
      <w:divBdr>
        <w:top w:val="none" w:sz="0" w:space="0" w:color="auto"/>
        <w:left w:val="none" w:sz="0" w:space="0" w:color="auto"/>
        <w:bottom w:val="none" w:sz="0" w:space="0" w:color="auto"/>
        <w:right w:val="none" w:sz="0" w:space="0" w:color="auto"/>
      </w:divBdr>
    </w:div>
    <w:div w:id="1988050907">
      <w:bodyDiv w:val="1"/>
      <w:marLeft w:val="0"/>
      <w:marRight w:val="0"/>
      <w:marTop w:val="0"/>
      <w:marBottom w:val="0"/>
      <w:divBdr>
        <w:top w:val="none" w:sz="0" w:space="0" w:color="auto"/>
        <w:left w:val="none" w:sz="0" w:space="0" w:color="auto"/>
        <w:bottom w:val="none" w:sz="0" w:space="0" w:color="auto"/>
        <w:right w:val="none" w:sz="0" w:space="0" w:color="auto"/>
      </w:divBdr>
    </w:div>
    <w:div w:id="1988631219">
      <w:bodyDiv w:val="1"/>
      <w:marLeft w:val="0"/>
      <w:marRight w:val="0"/>
      <w:marTop w:val="0"/>
      <w:marBottom w:val="0"/>
      <w:divBdr>
        <w:top w:val="none" w:sz="0" w:space="0" w:color="auto"/>
        <w:left w:val="none" w:sz="0" w:space="0" w:color="auto"/>
        <w:bottom w:val="none" w:sz="0" w:space="0" w:color="auto"/>
        <w:right w:val="none" w:sz="0" w:space="0" w:color="auto"/>
      </w:divBdr>
    </w:div>
    <w:div w:id="1989430572">
      <w:bodyDiv w:val="1"/>
      <w:marLeft w:val="0"/>
      <w:marRight w:val="0"/>
      <w:marTop w:val="0"/>
      <w:marBottom w:val="0"/>
      <w:divBdr>
        <w:top w:val="none" w:sz="0" w:space="0" w:color="auto"/>
        <w:left w:val="none" w:sz="0" w:space="0" w:color="auto"/>
        <w:bottom w:val="none" w:sz="0" w:space="0" w:color="auto"/>
        <w:right w:val="none" w:sz="0" w:space="0" w:color="auto"/>
      </w:divBdr>
    </w:div>
    <w:div w:id="1989937322">
      <w:bodyDiv w:val="1"/>
      <w:marLeft w:val="0"/>
      <w:marRight w:val="0"/>
      <w:marTop w:val="0"/>
      <w:marBottom w:val="0"/>
      <w:divBdr>
        <w:top w:val="none" w:sz="0" w:space="0" w:color="auto"/>
        <w:left w:val="none" w:sz="0" w:space="0" w:color="auto"/>
        <w:bottom w:val="none" w:sz="0" w:space="0" w:color="auto"/>
        <w:right w:val="none" w:sz="0" w:space="0" w:color="auto"/>
      </w:divBdr>
    </w:div>
    <w:div w:id="1990204558">
      <w:bodyDiv w:val="1"/>
      <w:marLeft w:val="0"/>
      <w:marRight w:val="0"/>
      <w:marTop w:val="0"/>
      <w:marBottom w:val="0"/>
      <w:divBdr>
        <w:top w:val="none" w:sz="0" w:space="0" w:color="auto"/>
        <w:left w:val="none" w:sz="0" w:space="0" w:color="auto"/>
        <w:bottom w:val="none" w:sz="0" w:space="0" w:color="auto"/>
        <w:right w:val="none" w:sz="0" w:space="0" w:color="auto"/>
      </w:divBdr>
    </w:div>
    <w:div w:id="1991206087">
      <w:bodyDiv w:val="1"/>
      <w:marLeft w:val="0"/>
      <w:marRight w:val="0"/>
      <w:marTop w:val="0"/>
      <w:marBottom w:val="0"/>
      <w:divBdr>
        <w:top w:val="none" w:sz="0" w:space="0" w:color="auto"/>
        <w:left w:val="none" w:sz="0" w:space="0" w:color="auto"/>
        <w:bottom w:val="none" w:sz="0" w:space="0" w:color="auto"/>
        <w:right w:val="none" w:sz="0" w:space="0" w:color="auto"/>
      </w:divBdr>
    </w:div>
    <w:div w:id="1991790834">
      <w:bodyDiv w:val="1"/>
      <w:marLeft w:val="0"/>
      <w:marRight w:val="0"/>
      <w:marTop w:val="0"/>
      <w:marBottom w:val="0"/>
      <w:divBdr>
        <w:top w:val="none" w:sz="0" w:space="0" w:color="auto"/>
        <w:left w:val="none" w:sz="0" w:space="0" w:color="auto"/>
        <w:bottom w:val="none" w:sz="0" w:space="0" w:color="auto"/>
        <w:right w:val="none" w:sz="0" w:space="0" w:color="auto"/>
      </w:divBdr>
    </w:div>
    <w:div w:id="1992098007">
      <w:bodyDiv w:val="1"/>
      <w:marLeft w:val="0"/>
      <w:marRight w:val="0"/>
      <w:marTop w:val="0"/>
      <w:marBottom w:val="0"/>
      <w:divBdr>
        <w:top w:val="none" w:sz="0" w:space="0" w:color="auto"/>
        <w:left w:val="none" w:sz="0" w:space="0" w:color="auto"/>
        <w:bottom w:val="none" w:sz="0" w:space="0" w:color="auto"/>
        <w:right w:val="none" w:sz="0" w:space="0" w:color="auto"/>
      </w:divBdr>
    </w:div>
    <w:div w:id="1993098095">
      <w:bodyDiv w:val="1"/>
      <w:marLeft w:val="0"/>
      <w:marRight w:val="0"/>
      <w:marTop w:val="0"/>
      <w:marBottom w:val="0"/>
      <w:divBdr>
        <w:top w:val="none" w:sz="0" w:space="0" w:color="auto"/>
        <w:left w:val="none" w:sz="0" w:space="0" w:color="auto"/>
        <w:bottom w:val="none" w:sz="0" w:space="0" w:color="auto"/>
        <w:right w:val="none" w:sz="0" w:space="0" w:color="auto"/>
      </w:divBdr>
    </w:div>
    <w:div w:id="1993483844">
      <w:bodyDiv w:val="1"/>
      <w:marLeft w:val="0"/>
      <w:marRight w:val="0"/>
      <w:marTop w:val="0"/>
      <w:marBottom w:val="0"/>
      <w:divBdr>
        <w:top w:val="none" w:sz="0" w:space="0" w:color="auto"/>
        <w:left w:val="none" w:sz="0" w:space="0" w:color="auto"/>
        <w:bottom w:val="none" w:sz="0" w:space="0" w:color="auto"/>
        <w:right w:val="none" w:sz="0" w:space="0" w:color="auto"/>
      </w:divBdr>
    </w:div>
    <w:div w:id="1994943316">
      <w:bodyDiv w:val="1"/>
      <w:marLeft w:val="0"/>
      <w:marRight w:val="0"/>
      <w:marTop w:val="0"/>
      <w:marBottom w:val="0"/>
      <w:divBdr>
        <w:top w:val="none" w:sz="0" w:space="0" w:color="auto"/>
        <w:left w:val="none" w:sz="0" w:space="0" w:color="auto"/>
        <w:bottom w:val="none" w:sz="0" w:space="0" w:color="auto"/>
        <w:right w:val="none" w:sz="0" w:space="0" w:color="auto"/>
      </w:divBdr>
    </w:div>
    <w:div w:id="1995327660">
      <w:bodyDiv w:val="1"/>
      <w:marLeft w:val="0"/>
      <w:marRight w:val="0"/>
      <w:marTop w:val="0"/>
      <w:marBottom w:val="0"/>
      <w:divBdr>
        <w:top w:val="none" w:sz="0" w:space="0" w:color="auto"/>
        <w:left w:val="none" w:sz="0" w:space="0" w:color="auto"/>
        <w:bottom w:val="none" w:sz="0" w:space="0" w:color="auto"/>
        <w:right w:val="none" w:sz="0" w:space="0" w:color="auto"/>
      </w:divBdr>
    </w:div>
    <w:div w:id="1996181369">
      <w:bodyDiv w:val="1"/>
      <w:marLeft w:val="0"/>
      <w:marRight w:val="0"/>
      <w:marTop w:val="0"/>
      <w:marBottom w:val="0"/>
      <w:divBdr>
        <w:top w:val="none" w:sz="0" w:space="0" w:color="auto"/>
        <w:left w:val="none" w:sz="0" w:space="0" w:color="auto"/>
        <w:bottom w:val="none" w:sz="0" w:space="0" w:color="auto"/>
        <w:right w:val="none" w:sz="0" w:space="0" w:color="auto"/>
      </w:divBdr>
    </w:div>
    <w:div w:id="1996445996">
      <w:bodyDiv w:val="1"/>
      <w:marLeft w:val="0"/>
      <w:marRight w:val="0"/>
      <w:marTop w:val="0"/>
      <w:marBottom w:val="0"/>
      <w:divBdr>
        <w:top w:val="none" w:sz="0" w:space="0" w:color="auto"/>
        <w:left w:val="none" w:sz="0" w:space="0" w:color="auto"/>
        <w:bottom w:val="none" w:sz="0" w:space="0" w:color="auto"/>
        <w:right w:val="none" w:sz="0" w:space="0" w:color="auto"/>
      </w:divBdr>
    </w:div>
    <w:div w:id="1996567427">
      <w:bodyDiv w:val="1"/>
      <w:marLeft w:val="0"/>
      <w:marRight w:val="0"/>
      <w:marTop w:val="0"/>
      <w:marBottom w:val="0"/>
      <w:divBdr>
        <w:top w:val="none" w:sz="0" w:space="0" w:color="auto"/>
        <w:left w:val="none" w:sz="0" w:space="0" w:color="auto"/>
        <w:bottom w:val="none" w:sz="0" w:space="0" w:color="auto"/>
        <w:right w:val="none" w:sz="0" w:space="0" w:color="auto"/>
      </w:divBdr>
    </w:div>
    <w:div w:id="1996647112">
      <w:bodyDiv w:val="1"/>
      <w:marLeft w:val="0"/>
      <w:marRight w:val="0"/>
      <w:marTop w:val="0"/>
      <w:marBottom w:val="0"/>
      <w:divBdr>
        <w:top w:val="none" w:sz="0" w:space="0" w:color="auto"/>
        <w:left w:val="none" w:sz="0" w:space="0" w:color="auto"/>
        <w:bottom w:val="none" w:sz="0" w:space="0" w:color="auto"/>
        <w:right w:val="none" w:sz="0" w:space="0" w:color="auto"/>
      </w:divBdr>
    </w:div>
    <w:div w:id="1997802006">
      <w:bodyDiv w:val="1"/>
      <w:marLeft w:val="0"/>
      <w:marRight w:val="0"/>
      <w:marTop w:val="0"/>
      <w:marBottom w:val="0"/>
      <w:divBdr>
        <w:top w:val="none" w:sz="0" w:space="0" w:color="auto"/>
        <w:left w:val="none" w:sz="0" w:space="0" w:color="auto"/>
        <w:bottom w:val="none" w:sz="0" w:space="0" w:color="auto"/>
        <w:right w:val="none" w:sz="0" w:space="0" w:color="auto"/>
      </w:divBdr>
    </w:div>
    <w:div w:id="1999382235">
      <w:bodyDiv w:val="1"/>
      <w:marLeft w:val="0"/>
      <w:marRight w:val="0"/>
      <w:marTop w:val="0"/>
      <w:marBottom w:val="0"/>
      <w:divBdr>
        <w:top w:val="none" w:sz="0" w:space="0" w:color="auto"/>
        <w:left w:val="none" w:sz="0" w:space="0" w:color="auto"/>
        <w:bottom w:val="none" w:sz="0" w:space="0" w:color="auto"/>
        <w:right w:val="none" w:sz="0" w:space="0" w:color="auto"/>
      </w:divBdr>
    </w:div>
    <w:div w:id="1999847200">
      <w:bodyDiv w:val="1"/>
      <w:marLeft w:val="0"/>
      <w:marRight w:val="0"/>
      <w:marTop w:val="0"/>
      <w:marBottom w:val="0"/>
      <w:divBdr>
        <w:top w:val="none" w:sz="0" w:space="0" w:color="auto"/>
        <w:left w:val="none" w:sz="0" w:space="0" w:color="auto"/>
        <w:bottom w:val="none" w:sz="0" w:space="0" w:color="auto"/>
        <w:right w:val="none" w:sz="0" w:space="0" w:color="auto"/>
      </w:divBdr>
    </w:div>
    <w:div w:id="2001080165">
      <w:bodyDiv w:val="1"/>
      <w:marLeft w:val="0"/>
      <w:marRight w:val="0"/>
      <w:marTop w:val="0"/>
      <w:marBottom w:val="0"/>
      <w:divBdr>
        <w:top w:val="none" w:sz="0" w:space="0" w:color="auto"/>
        <w:left w:val="none" w:sz="0" w:space="0" w:color="auto"/>
        <w:bottom w:val="none" w:sz="0" w:space="0" w:color="auto"/>
        <w:right w:val="none" w:sz="0" w:space="0" w:color="auto"/>
      </w:divBdr>
    </w:div>
    <w:div w:id="2001958814">
      <w:bodyDiv w:val="1"/>
      <w:marLeft w:val="0"/>
      <w:marRight w:val="0"/>
      <w:marTop w:val="0"/>
      <w:marBottom w:val="0"/>
      <w:divBdr>
        <w:top w:val="none" w:sz="0" w:space="0" w:color="auto"/>
        <w:left w:val="none" w:sz="0" w:space="0" w:color="auto"/>
        <w:bottom w:val="none" w:sz="0" w:space="0" w:color="auto"/>
        <w:right w:val="none" w:sz="0" w:space="0" w:color="auto"/>
      </w:divBdr>
    </w:div>
    <w:div w:id="2004431463">
      <w:bodyDiv w:val="1"/>
      <w:marLeft w:val="0"/>
      <w:marRight w:val="0"/>
      <w:marTop w:val="0"/>
      <w:marBottom w:val="0"/>
      <w:divBdr>
        <w:top w:val="none" w:sz="0" w:space="0" w:color="auto"/>
        <w:left w:val="none" w:sz="0" w:space="0" w:color="auto"/>
        <w:bottom w:val="none" w:sz="0" w:space="0" w:color="auto"/>
        <w:right w:val="none" w:sz="0" w:space="0" w:color="auto"/>
      </w:divBdr>
    </w:div>
    <w:div w:id="2008170686">
      <w:bodyDiv w:val="1"/>
      <w:marLeft w:val="0"/>
      <w:marRight w:val="0"/>
      <w:marTop w:val="0"/>
      <w:marBottom w:val="0"/>
      <w:divBdr>
        <w:top w:val="none" w:sz="0" w:space="0" w:color="auto"/>
        <w:left w:val="none" w:sz="0" w:space="0" w:color="auto"/>
        <w:bottom w:val="none" w:sz="0" w:space="0" w:color="auto"/>
        <w:right w:val="none" w:sz="0" w:space="0" w:color="auto"/>
      </w:divBdr>
    </w:div>
    <w:div w:id="2009137886">
      <w:bodyDiv w:val="1"/>
      <w:marLeft w:val="0"/>
      <w:marRight w:val="0"/>
      <w:marTop w:val="0"/>
      <w:marBottom w:val="0"/>
      <w:divBdr>
        <w:top w:val="none" w:sz="0" w:space="0" w:color="auto"/>
        <w:left w:val="none" w:sz="0" w:space="0" w:color="auto"/>
        <w:bottom w:val="none" w:sz="0" w:space="0" w:color="auto"/>
        <w:right w:val="none" w:sz="0" w:space="0" w:color="auto"/>
      </w:divBdr>
    </w:div>
    <w:div w:id="2009289309">
      <w:bodyDiv w:val="1"/>
      <w:marLeft w:val="0"/>
      <w:marRight w:val="0"/>
      <w:marTop w:val="0"/>
      <w:marBottom w:val="0"/>
      <w:divBdr>
        <w:top w:val="none" w:sz="0" w:space="0" w:color="auto"/>
        <w:left w:val="none" w:sz="0" w:space="0" w:color="auto"/>
        <w:bottom w:val="none" w:sz="0" w:space="0" w:color="auto"/>
        <w:right w:val="none" w:sz="0" w:space="0" w:color="auto"/>
      </w:divBdr>
    </w:div>
    <w:div w:id="2011980027">
      <w:bodyDiv w:val="1"/>
      <w:marLeft w:val="0"/>
      <w:marRight w:val="0"/>
      <w:marTop w:val="0"/>
      <w:marBottom w:val="0"/>
      <w:divBdr>
        <w:top w:val="none" w:sz="0" w:space="0" w:color="auto"/>
        <w:left w:val="none" w:sz="0" w:space="0" w:color="auto"/>
        <w:bottom w:val="none" w:sz="0" w:space="0" w:color="auto"/>
        <w:right w:val="none" w:sz="0" w:space="0" w:color="auto"/>
      </w:divBdr>
    </w:div>
    <w:div w:id="2013993576">
      <w:bodyDiv w:val="1"/>
      <w:marLeft w:val="0"/>
      <w:marRight w:val="0"/>
      <w:marTop w:val="0"/>
      <w:marBottom w:val="0"/>
      <w:divBdr>
        <w:top w:val="none" w:sz="0" w:space="0" w:color="auto"/>
        <w:left w:val="none" w:sz="0" w:space="0" w:color="auto"/>
        <w:bottom w:val="none" w:sz="0" w:space="0" w:color="auto"/>
        <w:right w:val="none" w:sz="0" w:space="0" w:color="auto"/>
      </w:divBdr>
    </w:div>
    <w:div w:id="2014450602">
      <w:bodyDiv w:val="1"/>
      <w:marLeft w:val="0"/>
      <w:marRight w:val="0"/>
      <w:marTop w:val="0"/>
      <w:marBottom w:val="0"/>
      <w:divBdr>
        <w:top w:val="none" w:sz="0" w:space="0" w:color="auto"/>
        <w:left w:val="none" w:sz="0" w:space="0" w:color="auto"/>
        <w:bottom w:val="none" w:sz="0" w:space="0" w:color="auto"/>
        <w:right w:val="none" w:sz="0" w:space="0" w:color="auto"/>
      </w:divBdr>
    </w:div>
    <w:div w:id="2014798393">
      <w:bodyDiv w:val="1"/>
      <w:marLeft w:val="0"/>
      <w:marRight w:val="0"/>
      <w:marTop w:val="0"/>
      <w:marBottom w:val="0"/>
      <w:divBdr>
        <w:top w:val="none" w:sz="0" w:space="0" w:color="auto"/>
        <w:left w:val="none" w:sz="0" w:space="0" w:color="auto"/>
        <w:bottom w:val="none" w:sz="0" w:space="0" w:color="auto"/>
        <w:right w:val="none" w:sz="0" w:space="0" w:color="auto"/>
      </w:divBdr>
    </w:div>
    <w:div w:id="2015112331">
      <w:bodyDiv w:val="1"/>
      <w:marLeft w:val="0"/>
      <w:marRight w:val="0"/>
      <w:marTop w:val="0"/>
      <w:marBottom w:val="0"/>
      <w:divBdr>
        <w:top w:val="none" w:sz="0" w:space="0" w:color="auto"/>
        <w:left w:val="none" w:sz="0" w:space="0" w:color="auto"/>
        <w:bottom w:val="none" w:sz="0" w:space="0" w:color="auto"/>
        <w:right w:val="none" w:sz="0" w:space="0" w:color="auto"/>
      </w:divBdr>
    </w:div>
    <w:div w:id="2016612523">
      <w:bodyDiv w:val="1"/>
      <w:marLeft w:val="0"/>
      <w:marRight w:val="0"/>
      <w:marTop w:val="0"/>
      <w:marBottom w:val="0"/>
      <w:divBdr>
        <w:top w:val="none" w:sz="0" w:space="0" w:color="auto"/>
        <w:left w:val="none" w:sz="0" w:space="0" w:color="auto"/>
        <w:bottom w:val="none" w:sz="0" w:space="0" w:color="auto"/>
        <w:right w:val="none" w:sz="0" w:space="0" w:color="auto"/>
      </w:divBdr>
    </w:div>
    <w:div w:id="2016685529">
      <w:bodyDiv w:val="1"/>
      <w:marLeft w:val="0"/>
      <w:marRight w:val="0"/>
      <w:marTop w:val="0"/>
      <w:marBottom w:val="0"/>
      <w:divBdr>
        <w:top w:val="none" w:sz="0" w:space="0" w:color="auto"/>
        <w:left w:val="none" w:sz="0" w:space="0" w:color="auto"/>
        <w:bottom w:val="none" w:sz="0" w:space="0" w:color="auto"/>
        <w:right w:val="none" w:sz="0" w:space="0" w:color="auto"/>
      </w:divBdr>
    </w:div>
    <w:div w:id="2016878064">
      <w:bodyDiv w:val="1"/>
      <w:marLeft w:val="0"/>
      <w:marRight w:val="0"/>
      <w:marTop w:val="0"/>
      <w:marBottom w:val="0"/>
      <w:divBdr>
        <w:top w:val="none" w:sz="0" w:space="0" w:color="auto"/>
        <w:left w:val="none" w:sz="0" w:space="0" w:color="auto"/>
        <w:bottom w:val="none" w:sz="0" w:space="0" w:color="auto"/>
        <w:right w:val="none" w:sz="0" w:space="0" w:color="auto"/>
      </w:divBdr>
    </w:div>
    <w:div w:id="2017421125">
      <w:bodyDiv w:val="1"/>
      <w:marLeft w:val="0"/>
      <w:marRight w:val="0"/>
      <w:marTop w:val="0"/>
      <w:marBottom w:val="0"/>
      <w:divBdr>
        <w:top w:val="none" w:sz="0" w:space="0" w:color="auto"/>
        <w:left w:val="none" w:sz="0" w:space="0" w:color="auto"/>
        <w:bottom w:val="none" w:sz="0" w:space="0" w:color="auto"/>
        <w:right w:val="none" w:sz="0" w:space="0" w:color="auto"/>
      </w:divBdr>
    </w:div>
    <w:div w:id="2017614387">
      <w:bodyDiv w:val="1"/>
      <w:marLeft w:val="0"/>
      <w:marRight w:val="0"/>
      <w:marTop w:val="0"/>
      <w:marBottom w:val="0"/>
      <w:divBdr>
        <w:top w:val="none" w:sz="0" w:space="0" w:color="auto"/>
        <w:left w:val="none" w:sz="0" w:space="0" w:color="auto"/>
        <w:bottom w:val="none" w:sz="0" w:space="0" w:color="auto"/>
        <w:right w:val="none" w:sz="0" w:space="0" w:color="auto"/>
      </w:divBdr>
    </w:div>
    <w:div w:id="2018843749">
      <w:bodyDiv w:val="1"/>
      <w:marLeft w:val="0"/>
      <w:marRight w:val="0"/>
      <w:marTop w:val="0"/>
      <w:marBottom w:val="0"/>
      <w:divBdr>
        <w:top w:val="none" w:sz="0" w:space="0" w:color="auto"/>
        <w:left w:val="none" w:sz="0" w:space="0" w:color="auto"/>
        <w:bottom w:val="none" w:sz="0" w:space="0" w:color="auto"/>
        <w:right w:val="none" w:sz="0" w:space="0" w:color="auto"/>
      </w:divBdr>
    </w:div>
    <w:div w:id="2019191104">
      <w:bodyDiv w:val="1"/>
      <w:marLeft w:val="0"/>
      <w:marRight w:val="0"/>
      <w:marTop w:val="0"/>
      <w:marBottom w:val="0"/>
      <w:divBdr>
        <w:top w:val="none" w:sz="0" w:space="0" w:color="auto"/>
        <w:left w:val="none" w:sz="0" w:space="0" w:color="auto"/>
        <w:bottom w:val="none" w:sz="0" w:space="0" w:color="auto"/>
        <w:right w:val="none" w:sz="0" w:space="0" w:color="auto"/>
      </w:divBdr>
    </w:div>
    <w:div w:id="2019891313">
      <w:bodyDiv w:val="1"/>
      <w:marLeft w:val="0"/>
      <w:marRight w:val="0"/>
      <w:marTop w:val="0"/>
      <w:marBottom w:val="0"/>
      <w:divBdr>
        <w:top w:val="none" w:sz="0" w:space="0" w:color="auto"/>
        <w:left w:val="none" w:sz="0" w:space="0" w:color="auto"/>
        <w:bottom w:val="none" w:sz="0" w:space="0" w:color="auto"/>
        <w:right w:val="none" w:sz="0" w:space="0" w:color="auto"/>
      </w:divBdr>
    </w:div>
    <w:div w:id="2022319663">
      <w:bodyDiv w:val="1"/>
      <w:marLeft w:val="0"/>
      <w:marRight w:val="0"/>
      <w:marTop w:val="0"/>
      <w:marBottom w:val="0"/>
      <w:divBdr>
        <w:top w:val="none" w:sz="0" w:space="0" w:color="auto"/>
        <w:left w:val="none" w:sz="0" w:space="0" w:color="auto"/>
        <w:bottom w:val="none" w:sz="0" w:space="0" w:color="auto"/>
        <w:right w:val="none" w:sz="0" w:space="0" w:color="auto"/>
      </w:divBdr>
    </w:div>
    <w:div w:id="2022389234">
      <w:bodyDiv w:val="1"/>
      <w:marLeft w:val="0"/>
      <w:marRight w:val="0"/>
      <w:marTop w:val="0"/>
      <w:marBottom w:val="0"/>
      <w:divBdr>
        <w:top w:val="none" w:sz="0" w:space="0" w:color="auto"/>
        <w:left w:val="none" w:sz="0" w:space="0" w:color="auto"/>
        <w:bottom w:val="none" w:sz="0" w:space="0" w:color="auto"/>
        <w:right w:val="none" w:sz="0" w:space="0" w:color="auto"/>
      </w:divBdr>
    </w:div>
    <w:div w:id="2024281681">
      <w:bodyDiv w:val="1"/>
      <w:marLeft w:val="0"/>
      <w:marRight w:val="0"/>
      <w:marTop w:val="0"/>
      <w:marBottom w:val="0"/>
      <w:divBdr>
        <w:top w:val="none" w:sz="0" w:space="0" w:color="auto"/>
        <w:left w:val="none" w:sz="0" w:space="0" w:color="auto"/>
        <w:bottom w:val="none" w:sz="0" w:space="0" w:color="auto"/>
        <w:right w:val="none" w:sz="0" w:space="0" w:color="auto"/>
      </w:divBdr>
    </w:div>
    <w:div w:id="2024504304">
      <w:bodyDiv w:val="1"/>
      <w:marLeft w:val="0"/>
      <w:marRight w:val="0"/>
      <w:marTop w:val="0"/>
      <w:marBottom w:val="0"/>
      <w:divBdr>
        <w:top w:val="none" w:sz="0" w:space="0" w:color="auto"/>
        <w:left w:val="none" w:sz="0" w:space="0" w:color="auto"/>
        <w:bottom w:val="none" w:sz="0" w:space="0" w:color="auto"/>
        <w:right w:val="none" w:sz="0" w:space="0" w:color="auto"/>
      </w:divBdr>
    </w:div>
    <w:div w:id="2026202478">
      <w:bodyDiv w:val="1"/>
      <w:marLeft w:val="0"/>
      <w:marRight w:val="0"/>
      <w:marTop w:val="0"/>
      <w:marBottom w:val="0"/>
      <w:divBdr>
        <w:top w:val="none" w:sz="0" w:space="0" w:color="auto"/>
        <w:left w:val="none" w:sz="0" w:space="0" w:color="auto"/>
        <w:bottom w:val="none" w:sz="0" w:space="0" w:color="auto"/>
        <w:right w:val="none" w:sz="0" w:space="0" w:color="auto"/>
      </w:divBdr>
    </w:div>
    <w:div w:id="2026900329">
      <w:bodyDiv w:val="1"/>
      <w:marLeft w:val="0"/>
      <w:marRight w:val="0"/>
      <w:marTop w:val="0"/>
      <w:marBottom w:val="0"/>
      <w:divBdr>
        <w:top w:val="none" w:sz="0" w:space="0" w:color="auto"/>
        <w:left w:val="none" w:sz="0" w:space="0" w:color="auto"/>
        <w:bottom w:val="none" w:sz="0" w:space="0" w:color="auto"/>
        <w:right w:val="none" w:sz="0" w:space="0" w:color="auto"/>
      </w:divBdr>
    </w:div>
    <w:div w:id="2027317855">
      <w:bodyDiv w:val="1"/>
      <w:marLeft w:val="0"/>
      <w:marRight w:val="0"/>
      <w:marTop w:val="0"/>
      <w:marBottom w:val="0"/>
      <w:divBdr>
        <w:top w:val="none" w:sz="0" w:space="0" w:color="auto"/>
        <w:left w:val="none" w:sz="0" w:space="0" w:color="auto"/>
        <w:bottom w:val="none" w:sz="0" w:space="0" w:color="auto"/>
        <w:right w:val="none" w:sz="0" w:space="0" w:color="auto"/>
      </w:divBdr>
    </w:div>
    <w:div w:id="2027825989">
      <w:bodyDiv w:val="1"/>
      <w:marLeft w:val="0"/>
      <w:marRight w:val="0"/>
      <w:marTop w:val="0"/>
      <w:marBottom w:val="0"/>
      <w:divBdr>
        <w:top w:val="none" w:sz="0" w:space="0" w:color="auto"/>
        <w:left w:val="none" w:sz="0" w:space="0" w:color="auto"/>
        <w:bottom w:val="none" w:sz="0" w:space="0" w:color="auto"/>
        <w:right w:val="none" w:sz="0" w:space="0" w:color="auto"/>
      </w:divBdr>
    </w:div>
    <w:div w:id="2028603922">
      <w:bodyDiv w:val="1"/>
      <w:marLeft w:val="0"/>
      <w:marRight w:val="0"/>
      <w:marTop w:val="0"/>
      <w:marBottom w:val="0"/>
      <w:divBdr>
        <w:top w:val="none" w:sz="0" w:space="0" w:color="auto"/>
        <w:left w:val="none" w:sz="0" w:space="0" w:color="auto"/>
        <w:bottom w:val="none" w:sz="0" w:space="0" w:color="auto"/>
        <w:right w:val="none" w:sz="0" w:space="0" w:color="auto"/>
      </w:divBdr>
    </w:div>
    <w:div w:id="2028826722">
      <w:bodyDiv w:val="1"/>
      <w:marLeft w:val="0"/>
      <w:marRight w:val="0"/>
      <w:marTop w:val="0"/>
      <w:marBottom w:val="0"/>
      <w:divBdr>
        <w:top w:val="none" w:sz="0" w:space="0" w:color="auto"/>
        <w:left w:val="none" w:sz="0" w:space="0" w:color="auto"/>
        <w:bottom w:val="none" w:sz="0" w:space="0" w:color="auto"/>
        <w:right w:val="none" w:sz="0" w:space="0" w:color="auto"/>
      </w:divBdr>
    </w:div>
    <w:div w:id="2030327123">
      <w:bodyDiv w:val="1"/>
      <w:marLeft w:val="0"/>
      <w:marRight w:val="0"/>
      <w:marTop w:val="0"/>
      <w:marBottom w:val="0"/>
      <w:divBdr>
        <w:top w:val="none" w:sz="0" w:space="0" w:color="auto"/>
        <w:left w:val="none" w:sz="0" w:space="0" w:color="auto"/>
        <w:bottom w:val="none" w:sz="0" w:space="0" w:color="auto"/>
        <w:right w:val="none" w:sz="0" w:space="0" w:color="auto"/>
      </w:divBdr>
    </w:div>
    <w:div w:id="2031487160">
      <w:bodyDiv w:val="1"/>
      <w:marLeft w:val="0"/>
      <w:marRight w:val="0"/>
      <w:marTop w:val="0"/>
      <w:marBottom w:val="0"/>
      <w:divBdr>
        <w:top w:val="none" w:sz="0" w:space="0" w:color="auto"/>
        <w:left w:val="none" w:sz="0" w:space="0" w:color="auto"/>
        <w:bottom w:val="none" w:sz="0" w:space="0" w:color="auto"/>
        <w:right w:val="none" w:sz="0" w:space="0" w:color="auto"/>
      </w:divBdr>
    </w:div>
    <w:div w:id="2031641015">
      <w:bodyDiv w:val="1"/>
      <w:marLeft w:val="0"/>
      <w:marRight w:val="0"/>
      <w:marTop w:val="0"/>
      <w:marBottom w:val="0"/>
      <w:divBdr>
        <w:top w:val="none" w:sz="0" w:space="0" w:color="auto"/>
        <w:left w:val="none" w:sz="0" w:space="0" w:color="auto"/>
        <w:bottom w:val="none" w:sz="0" w:space="0" w:color="auto"/>
        <w:right w:val="none" w:sz="0" w:space="0" w:color="auto"/>
      </w:divBdr>
    </w:div>
    <w:div w:id="2032682809">
      <w:bodyDiv w:val="1"/>
      <w:marLeft w:val="0"/>
      <w:marRight w:val="0"/>
      <w:marTop w:val="0"/>
      <w:marBottom w:val="0"/>
      <w:divBdr>
        <w:top w:val="none" w:sz="0" w:space="0" w:color="auto"/>
        <w:left w:val="none" w:sz="0" w:space="0" w:color="auto"/>
        <w:bottom w:val="none" w:sz="0" w:space="0" w:color="auto"/>
        <w:right w:val="none" w:sz="0" w:space="0" w:color="auto"/>
      </w:divBdr>
    </w:div>
    <w:div w:id="2033072570">
      <w:bodyDiv w:val="1"/>
      <w:marLeft w:val="0"/>
      <w:marRight w:val="0"/>
      <w:marTop w:val="0"/>
      <w:marBottom w:val="0"/>
      <w:divBdr>
        <w:top w:val="none" w:sz="0" w:space="0" w:color="auto"/>
        <w:left w:val="none" w:sz="0" w:space="0" w:color="auto"/>
        <w:bottom w:val="none" w:sz="0" w:space="0" w:color="auto"/>
        <w:right w:val="none" w:sz="0" w:space="0" w:color="auto"/>
      </w:divBdr>
    </w:div>
    <w:div w:id="2033413380">
      <w:bodyDiv w:val="1"/>
      <w:marLeft w:val="0"/>
      <w:marRight w:val="0"/>
      <w:marTop w:val="0"/>
      <w:marBottom w:val="0"/>
      <w:divBdr>
        <w:top w:val="none" w:sz="0" w:space="0" w:color="auto"/>
        <w:left w:val="none" w:sz="0" w:space="0" w:color="auto"/>
        <w:bottom w:val="none" w:sz="0" w:space="0" w:color="auto"/>
        <w:right w:val="none" w:sz="0" w:space="0" w:color="auto"/>
      </w:divBdr>
    </w:div>
    <w:div w:id="2033725447">
      <w:bodyDiv w:val="1"/>
      <w:marLeft w:val="0"/>
      <w:marRight w:val="0"/>
      <w:marTop w:val="0"/>
      <w:marBottom w:val="0"/>
      <w:divBdr>
        <w:top w:val="none" w:sz="0" w:space="0" w:color="auto"/>
        <w:left w:val="none" w:sz="0" w:space="0" w:color="auto"/>
        <w:bottom w:val="none" w:sz="0" w:space="0" w:color="auto"/>
        <w:right w:val="none" w:sz="0" w:space="0" w:color="auto"/>
      </w:divBdr>
    </w:div>
    <w:div w:id="2034379665">
      <w:bodyDiv w:val="1"/>
      <w:marLeft w:val="0"/>
      <w:marRight w:val="0"/>
      <w:marTop w:val="0"/>
      <w:marBottom w:val="0"/>
      <w:divBdr>
        <w:top w:val="none" w:sz="0" w:space="0" w:color="auto"/>
        <w:left w:val="none" w:sz="0" w:space="0" w:color="auto"/>
        <w:bottom w:val="none" w:sz="0" w:space="0" w:color="auto"/>
        <w:right w:val="none" w:sz="0" w:space="0" w:color="auto"/>
      </w:divBdr>
    </w:div>
    <w:div w:id="2034988407">
      <w:bodyDiv w:val="1"/>
      <w:marLeft w:val="0"/>
      <w:marRight w:val="0"/>
      <w:marTop w:val="0"/>
      <w:marBottom w:val="0"/>
      <w:divBdr>
        <w:top w:val="none" w:sz="0" w:space="0" w:color="auto"/>
        <w:left w:val="none" w:sz="0" w:space="0" w:color="auto"/>
        <w:bottom w:val="none" w:sz="0" w:space="0" w:color="auto"/>
        <w:right w:val="none" w:sz="0" w:space="0" w:color="auto"/>
      </w:divBdr>
    </w:div>
    <w:div w:id="2036879000">
      <w:bodyDiv w:val="1"/>
      <w:marLeft w:val="0"/>
      <w:marRight w:val="0"/>
      <w:marTop w:val="0"/>
      <w:marBottom w:val="0"/>
      <w:divBdr>
        <w:top w:val="none" w:sz="0" w:space="0" w:color="auto"/>
        <w:left w:val="none" w:sz="0" w:space="0" w:color="auto"/>
        <w:bottom w:val="none" w:sz="0" w:space="0" w:color="auto"/>
        <w:right w:val="none" w:sz="0" w:space="0" w:color="auto"/>
      </w:divBdr>
    </w:div>
    <w:div w:id="2038041014">
      <w:bodyDiv w:val="1"/>
      <w:marLeft w:val="0"/>
      <w:marRight w:val="0"/>
      <w:marTop w:val="0"/>
      <w:marBottom w:val="0"/>
      <w:divBdr>
        <w:top w:val="none" w:sz="0" w:space="0" w:color="auto"/>
        <w:left w:val="none" w:sz="0" w:space="0" w:color="auto"/>
        <w:bottom w:val="none" w:sz="0" w:space="0" w:color="auto"/>
        <w:right w:val="none" w:sz="0" w:space="0" w:color="auto"/>
      </w:divBdr>
    </w:div>
    <w:div w:id="2040350593">
      <w:bodyDiv w:val="1"/>
      <w:marLeft w:val="0"/>
      <w:marRight w:val="0"/>
      <w:marTop w:val="0"/>
      <w:marBottom w:val="0"/>
      <w:divBdr>
        <w:top w:val="none" w:sz="0" w:space="0" w:color="auto"/>
        <w:left w:val="none" w:sz="0" w:space="0" w:color="auto"/>
        <w:bottom w:val="none" w:sz="0" w:space="0" w:color="auto"/>
        <w:right w:val="none" w:sz="0" w:space="0" w:color="auto"/>
      </w:divBdr>
    </w:div>
    <w:div w:id="2041393219">
      <w:bodyDiv w:val="1"/>
      <w:marLeft w:val="0"/>
      <w:marRight w:val="0"/>
      <w:marTop w:val="0"/>
      <w:marBottom w:val="0"/>
      <w:divBdr>
        <w:top w:val="none" w:sz="0" w:space="0" w:color="auto"/>
        <w:left w:val="none" w:sz="0" w:space="0" w:color="auto"/>
        <w:bottom w:val="none" w:sz="0" w:space="0" w:color="auto"/>
        <w:right w:val="none" w:sz="0" w:space="0" w:color="auto"/>
      </w:divBdr>
    </w:div>
    <w:div w:id="2042506705">
      <w:bodyDiv w:val="1"/>
      <w:marLeft w:val="0"/>
      <w:marRight w:val="0"/>
      <w:marTop w:val="0"/>
      <w:marBottom w:val="0"/>
      <w:divBdr>
        <w:top w:val="none" w:sz="0" w:space="0" w:color="auto"/>
        <w:left w:val="none" w:sz="0" w:space="0" w:color="auto"/>
        <w:bottom w:val="none" w:sz="0" w:space="0" w:color="auto"/>
        <w:right w:val="none" w:sz="0" w:space="0" w:color="auto"/>
      </w:divBdr>
    </w:div>
    <w:div w:id="2042825848">
      <w:bodyDiv w:val="1"/>
      <w:marLeft w:val="0"/>
      <w:marRight w:val="0"/>
      <w:marTop w:val="0"/>
      <w:marBottom w:val="0"/>
      <w:divBdr>
        <w:top w:val="none" w:sz="0" w:space="0" w:color="auto"/>
        <w:left w:val="none" w:sz="0" w:space="0" w:color="auto"/>
        <w:bottom w:val="none" w:sz="0" w:space="0" w:color="auto"/>
        <w:right w:val="none" w:sz="0" w:space="0" w:color="auto"/>
      </w:divBdr>
    </w:div>
    <w:div w:id="2044599571">
      <w:bodyDiv w:val="1"/>
      <w:marLeft w:val="0"/>
      <w:marRight w:val="0"/>
      <w:marTop w:val="0"/>
      <w:marBottom w:val="0"/>
      <w:divBdr>
        <w:top w:val="none" w:sz="0" w:space="0" w:color="auto"/>
        <w:left w:val="none" w:sz="0" w:space="0" w:color="auto"/>
        <w:bottom w:val="none" w:sz="0" w:space="0" w:color="auto"/>
        <w:right w:val="none" w:sz="0" w:space="0" w:color="auto"/>
      </w:divBdr>
    </w:div>
    <w:div w:id="2045212562">
      <w:bodyDiv w:val="1"/>
      <w:marLeft w:val="0"/>
      <w:marRight w:val="0"/>
      <w:marTop w:val="0"/>
      <w:marBottom w:val="0"/>
      <w:divBdr>
        <w:top w:val="none" w:sz="0" w:space="0" w:color="auto"/>
        <w:left w:val="none" w:sz="0" w:space="0" w:color="auto"/>
        <w:bottom w:val="none" w:sz="0" w:space="0" w:color="auto"/>
        <w:right w:val="none" w:sz="0" w:space="0" w:color="auto"/>
      </w:divBdr>
    </w:div>
    <w:div w:id="2046977739">
      <w:bodyDiv w:val="1"/>
      <w:marLeft w:val="0"/>
      <w:marRight w:val="0"/>
      <w:marTop w:val="0"/>
      <w:marBottom w:val="0"/>
      <w:divBdr>
        <w:top w:val="none" w:sz="0" w:space="0" w:color="auto"/>
        <w:left w:val="none" w:sz="0" w:space="0" w:color="auto"/>
        <w:bottom w:val="none" w:sz="0" w:space="0" w:color="auto"/>
        <w:right w:val="none" w:sz="0" w:space="0" w:color="auto"/>
      </w:divBdr>
    </w:div>
    <w:div w:id="2047362357">
      <w:bodyDiv w:val="1"/>
      <w:marLeft w:val="0"/>
      <w:marRight w:val="0"/>
      <w:marTop w:val="0"/>
      <w:marBottom w:val="0"/>
      <w:divBdr>
        <w:top w:val="none" w:sz="0" w:space="0" w:color="auto"/>
        <w:left w:val="none" w:sz="0" w:space="0" w:color="auto"/>
        <w:bottom w:val="none" w:sz="0" w:space="0" w:color="auto"/>
        <w:right w:val="none" w:sz="0" w:space="0" w:color="auto"/>
      </w:divBdr>
    </w:div>
    <w:div w:id="2047639199">
      <w:bodyDiv w:val="1"/>
      <w:marLeft w:val="0"/>
      <w:marRight w:val="0"/>
      <w:marTop w:val="0"/>
      <w:marBottom w:val="0"/>
      <w:divBdr>
        <w:top w:val="none" w:sz="0" w:space="0" w:color="auto"/>
        <w:left w:val="none" w:sz="0" w:space="0" w:color="auto"/>
        <w:bottom w:val="none" w:sz="0" w:space="0" w:color="auto"/>
        <w:right w:val="none" w:sz="0" w:space="0" w:color="auto"/>
      </w:divBdr>
    </w:div>
    <w:div w:id="2053187686">
      <w:bodyDiv w:val="1"/>
      <w:marLeft w:val="0"/>
      <w:marRight w:val="0"/>
      <w:marTop w:val="0"/>
      <w:marBottom w:val="0"/>
      <w:divBdr>
        <w:top w:val="none" w:sz="0" w:space="0" w:color="auto"/>
        <w:left w:val="none" w:sz="0" w:space="0" w:color="auto"/>
        <w:bottom w:val="none" w:sz="0" w:space="0" w:color="auto"/>
        <w:right w:val="none" w:sz="0" w:space="0" w:color="auto"/>
      </w:divBdr>
    </w:div>
    <w:div w:id="2053534630">
      <w:bodyDiv w:val="1"/>
      <w:marLeft w:val="0"/>
      <w:marRight w:val="0"/>
      <w:marTop w:val="0"/>
      <w:marBottom w:val="0"/>
      <w:divBdr>
        <w:top w:val="none" w:sz="0" w:space="0" w:color="auto"/>
        <w:left w:val="none" w:sz="0" w:space="0" w:color="auto"/>
        <w:bottom w:val="none" w:sz="0" w:space="0" w:color="auto"/>
        <w:right w:val="none" w:sz="0" w:space="0" w:color="auto"/>
      </w:divBdr>
    </w:div>
    <w:div w:id="2053537254">
      <w:bodyDiv w:val="1"/>
      <w:marLeft w:val="0"/>
      <w:marRight w:val="0"/>
      <w:marTop w:val="0"/>
      <w:marBottom w:val="0"/>
      <w:divBdr>
        <w:top w:val="none" w:sz="0" w:space="0" w:color="auto"/>
        <w:left w:val="none" w:sz="0" w:space="0" w:color="auto"/>
        <w:bottom w:val="none" w:sz="0" w:space="0" w:color="auto"/>
        <w:right w:val="none" w:sz="0" w:space="0" w:color="auto"/>
      </w:divBdr>
    </w:div>
    <w:div w:id="2054160554">
      <w:bodyDiv w:val="1"/>
      <w:marLeft w:val="0"/>
      <w:marRight w:val="0"/>
      <w:marTop w:val="0"/>
      <w:marBottom w:val="0"/>
      <w:divBdr>
        <w:top w:val="none" w:sz="0" w:space="0" w:color="auto"/>
        <w:left w:val="none" w:sz="0" w:space="0" w:color="auto"/>
        <w:bottom w:val="none" w:sz="0" w:space="0" w:color="auto"/>
        <w:right w:val="none" w:sz="0" w:space="0" w:color="auto"/>
      </w:divBdr>
    </w:div>
    <w:div w:id="2054963830">
      <w:bodyDiv w:val="1"/>
      <w:marLeft w:val="0"/>
      <w:marRight w:val="0"/>
      <w:marTop w:val="0"/>
      <w:marBottom w:val="0"/>
      <w:divBdr>
        <w:top w:val="none" w:sz="0" w:space="0" w:color="auto"/>
        <w:left w:val="none" w:sz="0" w:space="0" w:color="auto"/>
        <w:bottom w:val="none" w:sz="0" w:space="0" w:color="auto"/>
        <w:right w:val="none" w:sz="0" w:space="0" w:color="auto"/>
      </w:divBdr>
    </w:div>
    <w:div w:id="2057315082">
      <w:bodyDiv w:val="1"/>
      <w:marLeft w:val="0"/>
      <w:marRight w:val="0"/>
      <w:marTop w:val="0"/>
      <w:marBottom w:val="0"/>
      <w:divBdr>
        <w:top w:val="none" w:sz="0" w:space="0" w:color="auto"/>
        <w:left w:val="none" w:sz="0" w:space="0" w:color="auto"/>
        <w:bottom w:val="none" w:sz="0" w:space="0" w:color="auto"/>
        <w:right w:val="none" w:sz="0" w:space="0" w:color="auto"/>
      </w:divBdr>
    </w:div>
    <w:div w:id="2057586646">
      <w:bodyDiv w:val="1"/>
      <w:marLeft w:val="0"/>
      <w:marRight w:val="0"/>
      <w:marTop w:val="0"/>
      <w:marBottom w:val="0"/>
      <w:divBdr>
        <w:top w:val="none" w:sz="0" w:space="0" w:color="auto"/>
        <w:left w:val="none" w:sz="0" w:space="0" w:color="auto"/>
        <w:bottom w:val="none" w:sz="0" w:space="0" w:color="auto"/>
        <w:right w:val="none" w:sz="0" w:space="0" w:color="auto"/>
      </w:divBdr>
    </w:div>
    <w:div w:id="2057661819">
      <w:bodyDiv w:val="1"/>
      <w:marLeft w:val="0"/>
      <w:marRight w:val="0"/>
      <w:marTop w:val="0"/>
      <w:marBottom w:val="0"/>
      <w:divBdr>
        <w:top w:val="none" w:sz="0" w:space="0" w:color="auto"/>
        <w:left w:val="none" w:sz="0" w:space="0" w:color="auto"/>
        <w:bottom w:val="none" w:sz="0" w:space="0" w:color="auto"/>
        <w:right w:val="none" w:sz="0" w:space="0" w:color="auto"/>
      </w:divBdr>
    </w:div>
    <w:div w:id="2057702002">
      <w:bodyDiv w:val="1"/>
      <w:marLeft w:val="0"/>
      <w:marRight w:val="0"/>
      <w:marTop w:val="0"/>
      <w:marBottom w:val="0"/>
      <w:divBdr>
        <w:top w:val="none" w:sz="0" w:space="0" w:color="auto"/>
        <w:left w:val="none" w:sz="0" w:space="0" w:color="auto"/>
        <w:bottom w:val="none" w:sz="0" w:space="0" w:color="auto"/>
        <w:right w:val="none" w:sz="0" w:space="0" w:color="auto"/>
      </w:divBdr>
    </w:div>
    <w:div w:id="2058772346">
      <w:bodyDiv w:val="1"/>
      <w:marLeft w:val="0"/>
      <w:marRight w:val="0"/>
      <w:marTop w:val="0"/>
      <w:marBottom w:val="0"/>
      <w:divBdr>
        <w:top w:val="none" w:sz="0" w:space="0" w:color="auto"/>
        <w:left w:val="none" w:sz="0" w:space="0" w:color="auto"/>
        <w:bottom w:val="none" w:sz="0" w:space="0" w:color="auto"/>
        <w:right w:val="none" w:sz="0" w:space="0" w:color="auto"/>
      </w:divBdr>
    </w:div>
    <w:div w:id="2059746319">
      <w:bodyDiv w:val="1"/>
      <w:marLeft w:val="0"/>
      <w:marRight w:val="0"/>
      <w:marTop w:val="0"/>
      <w:marBottom w:val="0"/>
      <w:divBdr>
        <w:top w:val="none" w:sz="0" w:space="0" w:color="auto"/>
        <w:left w:val="none" w:sz="0" w:space="0" w:color="auto"/>
        <w:bottom w:val="none" w:sz="0" w:space="0" w:color="auto"/>
        <w:right w:val="none" w:sz="0" w:space="0" w:color="auto"/>
      </w:divBdr>
    </w:div>
    <w:div w:id="2060469213">
      <w:bodyDiv w:val="1"/>
      <w:marLeft w:val="0"/>
      <w:marRight w:val="0"/>
      <w:marTop w:val="0"/>
      <w:marBottom w:val="0"/>
      <w:divBdr>
        <w:top w:val="none" w:sz="0" w:space="0" w:color="auto"/>
        <w:left w:val="none" w:sz="0" w:space="0" w:color="auto"/>
        <w:bottom w:val="none" w:sz="0" w:space="0" w:color="auto"/>
        <w:right w:val="none" w:sz="0" w:space="0" w:color="auto"/>
      </w:divBdr>
    </w:div>
    <w:div w:id="2061399730">
      <w:bodyDiv w:val="1"/>
      <w:marLeft w:val="0"/>
      <w:marRight w:val="0"/>
      <w:marTop w:val="0"/>
      <w:marBottom w:val="0"/>
      <w:divBdr>
        <w:top w:val="none" w:sz="0" w:space="0" w:color="auto"/>
        <w:left w:val="none" w:sz="0" w:space="0" w:color="auto"/>
        <w:bottom w:val="none" w:sz="0" w:space="0" w:color="auto"/>
        <w:right w:val="none" w:sz="0" w:space="0" w:color="auto"/>
      </w:divBdr>
    </w:div>
    <w:div w:id="2062246033">
      <w:bodyDiv w:val="1"/>
      <w:marLeft w:val="0"/>
      <w:marRight w:val="0"/>
      <w:marTop w:val="0"/>
      <w:marBottom w:val="0"/>
      <w:divBdr>
        <w:top w:val="none" w:sz="0" w:space="0" w:color="auto"/>
        <w:left w:val="none" w:sz="0" w:space="0" w:color="auto"/>
        <w:bottom w:val="none" w:sz="0" w:space="0" w:color="auto"/>
        <w:right w:val="none" w:sz="0" w:space="0" w:color="auto"/>
      </w:divBdr>
    </w:div>
    <w:div w:id="2063669543">
      <w:bodyDiv w:val="1"/>
      <w:marLeft w:val="0"/>
      <w:marRight w:val="0"/>
      <w:marTop w:val="0"/>
      <w:marBottom w:val="0"/>
      <w:divBdr>
        <w:top w:val="none" w:sz="0" w:space="0" w:color="auto"/>
        <w:left w:val="none" w:sz="0" w:space="0" w:color="auto"/>
        <w:bottom w:val="none" w:sz="0" w:space="0" w:color="auto"/>
        <w:right w:val="none" w:sz="0" w:space="0" w:color="auto"/>
      </w:divBdr>
    </w:div>
    <w:div w:id="2063862532">
      <w:bodyDiv w:val="1"/>
      <w:marLeft w:val="0"/>
      <w:marRight w:val="0"/>
      <w:marTop w:val="0"/>
      <w:marBottom w:val="0"/>
      <w:divBdr>
        <w:top w:val="none" w:sz="0" w:space="0" w:color="auto"/>
        <w:left w:val="none" w:sz="0" w:space="0" w:color="auto"/>
        <w:bottom w:val="none" w:sz="0" w:space="0" w:color="auto"/>
        <w:right w:val="none" w:sz="0" w:space="0" w:color="auto"/>
      </w:divBdr>
    </w:div>
    <w:div w:id="2063865336">
      <w:bodyDiv w:val="1"/>
      <w:marLeft w:val="0"/>
      <w:marRight w:val="0"/>
      <w:marTop w:val="0"/>
      <w:marBottom w:val="0"/>
      <w:divBdr>
        <w:top w:val="none" w:sz="0" w:space="0" w:color="auto"/>
        <w:left w:val="none" w:sz="0" w:space="0" w:color="auto"/>
        <w:bottom w:val="none" w:sz="0" w:space="0" w:color="auto"/>
        <w:right w:val="none" w:sz="0" w:space="0" w:color="auto"/>
      </w:divBdr>
    </w:div>
    <w:div w:id="2064477148">
      <w:bodyDiv w:val="1"/>
      <w:marLeft w:val="0"/>
      <w:marRight w:val="0"/>
      <w:marTop w:val="0"/>
      <w:marBottom w:val="0"/>
      <w:divBdr>
        <w:top w:val="none" w:sz="0" w:space="0" w:color="auto"/>
        <w:left w:val="none" w:sz="0" w:space="0" w:color="auto"/>
        <w:bottom w:val="none" w:sz="0" w:space="0" w:color="auto"/>
        <w:right w:val="none" w:sz="0" w:space="0" w:color="auto"/>
      </w:divBdr>
    </w:div>
    <w:div w:id="2065523158">
      <w:bodyDiv w:val="1"/>
      <w:marLeft w:val="0"/>
      <w:marRight w:val="0"/>
      <w:marTop w:val="0"/>
      <w:marBottom w:val="0"/>
      <w:divBdr>
        <w:top w:val="none" w:sz="0" w:space="0" w:color="auto"/>
        <w:left w:val="none" w:sz="0" w:space="0" w:color="auto"/>
        <w:bottom w:val="none" w:sz="0" w:space="0" w:color="auto"/>
        <w:right w:val="none" w:sz="0" w:space="0" w:color="auto"/>
      </w:divBdr>
    </w:div>
    <w:div w:id="2065905781">
      <w:bodyDiv w:val="1"/>
      <w:marLeft w:val="0"/>
      <w:marRight w:val="0"/>
      <w:marTop w:val="0"/>
      <w:marBottom w:val="0"/>
      <w:divBdr>
        <w:top w:val="none" w:sz="0" w:space="0" w:color="auto"/>
        <w:left w:val="none" w:sz="0" w:space="0" w:color="auto"/>
        <w:bottom w:val="none" w:sz="0" w:space="0" w:color="auto"/>
        <w:right w:val="none" w:sz="0" w:space="0" w:color="auto"/>
      </w:divBdr>
    </w:div>
    <w:div w:id="2068334312">
      <w:bodyDiv w:val="1"/>
      <w:marLeft w:val="0"/>
      <w:marRight w:val="0"/>
      <w:marTop w:val="0"/>
      <w:marBottom w:val="0"/>
      <w:divBdr>
        <w:top w:val="none" w:sz="0" w:space="0" w:color="auto"/>
        <w:left w:val="none" w:sz="0" w:space="0" w:color="auto"/>
        <w:bottom w:val="none" w:sz="0" w:space="0" w:color="auto"/>
        <w:right w:val="none" w:sz="0" w:space="0" w:color="auto"/>
      </w:divBdr>
    </w:div>
    <w:div w:id="2068800531">
      <w:bodyDiv w:val="1"/>
      <w:marLeft w:val="0"/>
      <w:marRight w:val="0"/>
      <w:marTop w:val="0"/>
      <w:marBottom w:val="0"/>
      <w:divBdr>
        <w:top w:val="none" w:sz="0" w:space="0" w:color="auto"/>
        <w:left w:val="none" w:sz="0" w:space="0" w:color="auto"/>
        <w:bottom w:val="none" w:sz="0" w:space="0" w:color="auto"/>
        <w:right w:val="none" w:sz="0" w:space="0" w:color="auto"/>
      </w:divBdr>
    </w:div>
    <w:div w:id="2070377724">
      <w:bodyDiv w:val="1"/>
      <w:marLeft w:val="0"/>
      <w:marRight w:val="0"/>
      <w:marTop w:val="0"/>
      <w:marBottom w:val="0"/>
      <w:divBdr>
        <w:top w:val="none" w:sz="0" w:space="0" w:color="auto"/>
        <w:left w:val="none" w:sz="0" w:space="0" w:color="auto"/>
        <w:bottom w:val="none" w:sz="0" w:space="0" w:color="auto"/>
        <w:right w:val="none" w:sz="0" w:space="0" w:color="auto"/>
      </w:divBdr>
    </w:div>
    <w:div w:id="2070762447">
      <w:bodyDiv w:val="1"/>
      <w:marLeft w:val="0"/>
      <w:marRight w:val="0"/>
      <w:marTop w:val="0"/>
      <w:marBottom w:val="0"/>
      <w:divBdr>
        <w:top w:val="none" w:sz="0" w:space="0" w:color="auto"/>
        <w:left w:val="none" w:sz="0" w:space="0" w:color="auto"/>
        <w:bottom w:val="none" w:sz="0" w:space="0" w:color="auto"/>
        <w:right w:val="none" w:sz="0" w:space="0" w:color="auto"/>
      </w:divBdr>
    </w:div>
    <w:div w:id="2071150124">
      <w:bodyDiv w:val="1"/>
      <w:marLeft w:val="0"/>
      <w:marRight w:val="0"/>
      <w:marTop w:val="0"/>
      <w:marBottom w:val="0"/>
      <w:divBdr>
        <w:top w:val="none" w:sz="0" w:space="0" w:color="auto"/>
        <w:left w:val="none" w:sz="0" w:space="0" w:color="auto"/>
        <w:bottom w:val="none" w:sz="0" w:space="0" w:color="auto"/>
        <w:right w:val="none" w:sz="0" w:space="0" w:color="auto"/>
      </w:divBdr>
    </w:div>
    <w:div w:id="2071807064">
      <w:bodyDiv w:val="1"/>
      <w:marLeft w:val="0"/>
      <w:marRight w:val="0"/>
      <w:marTop w:val="0"/>
      <w:marBottom w:val="0"/>
      <w:divBdr>
        <w:top w:val="none" w:sz="0" w:space="0" w:color="auto"/>
        <w:left w:val="none" w:sz="0" w:space="0" w:color="auto"/>
        <w:bottom w:val="none" w:sz="0" w:space="0" w:color="auto"/>
        <w:right w:val="none" w:sz="0" w:space="0" w:color="auto"/>
      </w:divBdr>
    </w:div>
    <w:div w:id="2072773275">
      <w:bodyDiv w:val="1"/>
      <w:marLeft w:val="0"/>
      <w:marRight w:val="0"/>
      <w:marTop w:val="0"/>
      <w:marBottom w:val="0"/>
      <w:divBdr>
        <w:top w:val="none" w:sz="0" w:space="0" w:color="auto"/>
        <w:left w:val="none" w:sz="0" w:space="0" w:color="auto"/>
        <w:bottom w:val="none" w:sz="0" w:space="0" w:color="auto"/>
        <w:right w:val="none" w:sz="0" w:space="0" w:color="auto"/>
      </w:divBdr>
    </w:div>
    <w:div w:id="2072999154">
      <w:bodyDiv w:val="1"/>
      <w:marLeft w:val="0"/>
      <w:marRight w:val="0"/>
      <w:marTop w:val="0"/>
      <w:marBottom w:val="0"/>
      <w:divBdr>
        <w:top w:val="none" w:sz="0" w:space="0" w:color="auto"/>
        <w:left w:val="none" w:sz="0" w:space="0" w:color="auto"/>
        <w:bottom w:val="none" w:sz="0" w:space="0" w:color="auto"/>
        <w:right w:val="none" w:sz="0" w:space="0" w:color="auto"/>
      </w:divBdr>
    </w:div>
    <w:div w:id="2073261798">
      <w:bodyDiv w:val="1"/>
      <w:marLeft w:val="0"/>
      <w:marRight w:val="0"/>
      <w:marTop w:val="0"/>
      <w:marBottom w:val="0"/>
      <w:divBdr>
        <w:top w:val="none" w:sz="0" w:space="0" w:color="auto"/>
        <w:left w:val="none" w:sz="0" w:space="0" w:color="auto"/>
        <w:bottom w:val="none" w:sz="0" w:space="0" w:color="auto"/>
        <w:right w:val="none" w:sz="0" w:space="0" w:color="auto"/>
      </w:divBdr>
    </w:div>
    <w:div w:id="2074044475">
      <w:bodyDiv w:val="1"/>
      <w:marLeft w:val="0"/>
      <w:marRight w:val="0"/>
      <w:marTop w:val="0"/>
      <w:marBottom w:val="0"/>
      <w:divBdr>
        <w:top w:val="none" w:sz="0" w:space="0" w:color="auto"/>
        <w:left w:val="none" w:sz="0" w:space="0" w:color="auto"/>
        <w:bottom w:val="none" w:sz="0" w:space="0" w:color="auto"/>
        <w:right w:val="none" w:sz="0" w:space="0" w:color="auto"/>
      </w:divBdr>
    </w:div>
    <w:div w:id="2077245445">
      <w:bodyDiv w:val="1"/>
      <w:marLeft w:val="0"/>
      <w:marRight w:val="0"/>
      <w:marTop w:val="0"/>
      <w:marBottom w:val="0"/>
      <w:divBdr>
        <w:top w:val="none" w:sz="0" w:space="0" w:color="auto"/>
        <w:left w:val="none" w:sz="0" w:space="0" w:color="auto"/>
        <w:bottom w:val="none" w:sz="0" w:space="0" w:color="auto"/>
        <w:right w:val="none" w:sz="0" w:space="0" w:color="auto"/>
      </w:divBdr>
    </w:div>
    <w:div w:id="2078238546">
      <w:bodyDiv w:val="1"/>
      <w:marLeft w:val="0"/>
      <w:marRight w:val="0"/>
      <w:marTop w:val="0"/>
      <w:marBottom w:val="0"/>
      <w:divBdr>
        <w:top w:val="none" w:sz="0" w:space="0" w:color="auto"/>
        <w:left w:val="none" w:sz="0" w:space="0" w:color="auto"/>
        <w:bottom w:val="none" w:sz="0" w:space="0" w:color="auto"/>
        <w:right w:val="none" w:sz="0" w:space="0" w:color="auto"/>
      </w:divBdr>
    </w:div>
    <w:div w:id="2078435618">
      <w:bodyDiv w:val="1"/>
      <w:marLeft w:val="0"/>
      <w:marRight w:val="0"/>
      <w:marTop w:val="0"/>
      <w:marBottom w:val="0"/>
      <w:divBdr>
        <w:top w:val="none" w:sz="0" w:space="0" w:color="auto"/>
        <w:left w:val="none" w:sz="0" w:space="0" w:color="auto"/>
        <w:bottom w:val="none" w:sz="0" w:space="0" w:color="auto"/>
        <w:right w:val="none" w:sz="0" w:space="0" w:color="auto"/>
      </w:divBdr>
    </w:div>
    <w:div w:id="2079088036">
      <w:bodyDiv w:val="1"/>
      <w:marLeft w:val="0"/>
      <w:marRight w:val="0"/>
      <w:marTop w:val="0"/>
      <w:marBottom w:val="0"/>
      <w:divBdr>
        <w:top w:val="none" w:sz="0" w:space="0" w:color="auto"/>
        <w:left w:val="none" w:sz="0" w:space="0" w:color="auto"/>
        <w:bottom w:val="none" w:sz="0" w:space="0" w:color="auto"/>
        <w:right w:val="none" w:sz="0" w:space="0" w:color="auto"/>
      </w:divBdr>
    </w:div>
    <w:div w:id="2079211309">
      <w:bodyDiv w:val="1"/>
      <w:marLeft w:val="0"/>
      <w:marRight w:val="0"/>
      <w:marTop w:val="0"/>
      <w:marBottom w:val="0"/>
      <w:divBdr>
        <w:top w:val="none" w:sz="0" w:space="0" w:color="auto"/>
        <w:left w:val="none" w:sz="0" w:space="0" w:color="auto"/>
        <w:bottom w:val="none" w:sz="0" w:space="0" w:color="auto"/>
        <w:right w:val="none" w:sz="0" w:space="0" w:color="auto"/>
      </w:divBdr>
    </w:div>
    <w:div w:id="2079817216">
      <w:bodyDiv w:val="1"/>
      <w:marLeft w:val="0"/>
      <w:marRight w:val="0"/>
      <w:marTop w:val="0"/>
      <w:marBottom w:val="0"/>
      <w:divBdr>
        <w:top w:val="none" w:sz="0" w:space="0" w:color="auto"/>
        <w:left w:val="none" w:sz="0" w:space="0" w:color="auto"/>
        <w:bottom w:val="none" w:sz="0" w:space="0" w:color="auto"/>
        <w:right w:val="none" w:sz="0" w:space="0" w:color="auto"/>
      </w:divBdr>
    </w:div>
    <w:div w:id="2080250956">
      <w:bodyDiv w:val="1"/>
      <w:marLeft w:val="0"/>
      <w:marRight w:val="0"/>
      <w:marTop w:val="0"/>
      <w:marBottom w:val="0"/>
      <w:divBdr>
        <w:top w:val="none" w:sz="0" w:space="0" w:color="auto"/>
        <w:left w:val="none" w:sz="0" w:space="0" w:color="auto"/>
        <w:bottom w:val="none" w:sz="0" w:space="0" w:color="auto"/>
        <w:right w:val="none" w:sz="0" w:space="0" w:color="auto"/>
      </w:divBdr>
    </w:div>
    <w:div w:id="2081900305">
      <w:bodyDiv w:val="1"/>
      <w:marLeft w:val="0"/>
      <w:marRight w:val="0"/>
      <w:marTop w:val="0"/>
      <w:marBottom w:val="0"/>
      <w:divBdr>
        <w:top w:val="none" w:sz="0" w:space="0" w:color="auto"/>
        <w:left w:val="none" w:sz="0" w:space="0" w:color="auto"/>
        <w:bottom w:val="none" w:sz="0" w:space="0" w:color="auto"/>
        <w:right w:val="none" w:sz="0" w:space="0" w:color="auto"/>
      </w:divBdr>
    </w:div>
    <w:div w:id="2083213734">
      <w:bodyDiv w:val="1"/>
      <w:marLeft w:val="0"/>
      <w:marRight w:val="0"/>
      <w:marTop w:val="0"/>
      <w:marBottom w:val="0"/>
      <w:divBdr>
        <w:top w:val="none" w:sz="0" w:space="0" w:color="auto"/>
        <w:left w:val="none" w:sz="0" w:space="0" w:color="auto"/>
        <w:bottom w:val="none" w:sz="0" w:space="0" w:color="auto"/>
        <w:right w:val="none" w:sz="0" w:space="0" w:color="auto"/>
      </w:divBdr>
    </w:div>
    <w:div w:id="2086368655">
      <w:bodyDiv w:val="1"/>
      <w:marLeft w:val="0"/>
      <w:marRight w:val="0"/>
      <w:marTop w:val="0"/>
      <w:marBottom w:val="0"/>
      <w:divBdr>
        <w:top w:val="none" w:sz="0" w:space="0" w:color="auto"/>
        <w:left w:val="none" w:sz="0" w:space="0" w:color="auto"/>
        <w:bottom w:val="none" w:sz="0" w:space="0" w:color="auto"/>
        <w:right w:val="none" w:sz="0" w:space="0" w:color="auto"/>
      </w:divBdr>
    </w:div>
    <w:div w:id="2086488769">
      <w:bodyDiv w:val="1"/>
      <w:marLeft w:val="0"/>
      <w:marRight w:val="0"/>
      <w:marTop w:val="0"/>
      <w:marBottom w:val="0"/>
      <w:divBdr>
        <w:top w:val="none" w:sz="0" w:space="0" w:color="auto"/>
        <w:left w:val="none" w:sz="0" w:space="0" w:color="auto"/>
        <w:bottom w:val="none" w:sz="0" w:space="0" w:color="auto"/>
        <w:right w:val="none" w:sz="0" w:space="0" w:color="auto"/>
      </w:divBdr>
    </w:div>
    <w:div w:id="2087144473">
      <w:bodyDiv w:val="1"/>
      <w:marLeft w:val="0"/>
      <w:marRight w:val="0"/>
      <w:marTop w:val="0"/>
      <w:marBottom w:val="0"/>
      <w:divBdr>
        <w:top w:val="none" w:sz="0" w:space="0" w:color="auto"/>
        <w:left w:val="none" w:sz="0" w:space="0" w:color="auto"/>
        <w:bottom w:val="none" w:sz="0" w:space="0" w:color="auto"/>
        <w:right w:val="none" w:sz="0" w:space="0" w:color="auto"/>
      </w:divBdr>
    </w:div>
    <w:div w:id="2087876950">
      <w:bodyDiv w:val="1"/>
      <w:marLeft w:val="0"/>
      <w:marRight w:val="0"/>
      <w:marTop w:val="0"/>
      <w:marBottom w:val="0"/>
      <w:divBdr>
        <w:top w:val="none" w:sz="0" w:space="0" w:color="auto"/>
        <w:left w:val="none" w:sz="0" w:space="0" w:color="auto"/>
        <w:bottom w:val="none" w:sz="0" w:space="0" w:color="auto"/>
        <w:right w:val="none" w:sz="0" w:space="0" w:color="auto"/>
      </w:divBdr>
    </w:div>
    <w:div w:id="2088112279">
      <w:bodyDiv w:val="1"/>
      <w:marLeft w:val="0"/>
      <w:marRight w:val="0"/>
      <w:marTop w:val="0"/>
      <w:marBottom w:val="0"/>
      <w:divBdr>
        <w:top w:val="none" w:sz="0" w:space="0" w:color="auto"/>
        <w:left w:val="none" w:sz="0" w:space="0" w:color="auto"/>
        <w:bottom w:val="none" w:sz="0" w:space="0" w:color="auto"/>
        <w:right w:val="none" w:sz="0" w:space="0" w:color="auto"/>
      </w:divBdr>
    </w:div>
    <w:div w:id="2088574827">
      <w:bodyDiv w:val="1"/>
      <w:marLeft w:val="0"/>
      <w:marRight w:val="0"/>
      <w:marTop w:val="0"/>
      <w:marBottom w:val="0"/>
      <w:divBdr>
        <w:top w:val="none" w:sz="0" w:space="0" w:color="auto"/>
        <w:left w:val="none" w:sz="0" w:space="0" w:color="auto"/>
        <w:bottom w:val="none" w:sz="0" w:space="0" w:color="auto"/>
        <w:right w:val="none" w:sz="0" w:space="0" w:color="auto"/>
      </w:divBdr>
    </w:div>
    <w:div w:id="2088576145">
      <w:bodyDiv w:val="1"/>
      <w:marLeft w:val="0"/>
      <w:marRight w:val="0"/>
      <w:marTop w:val="0"/>
      <w:marBottom w:val="0"/>
      <w:divBdr>
        <w:top w:val="none" w:sz="0" w:space="0" w:color="auto"/>
        <w:left w:val="none" w:sz="0" w:space="0" w:color="auto"/>
        <w:bottom w:val="none" w:sz="0" w:space="0" w:color="auto"/>
        <w:right w:val="none" w:sz="0" w:space="0" w:color="auto"/>
      </w:divBdr>
    </w:div>
    <w:div w:id="2089035542">
      <w:bodyDiv w:val="1"/>
      <w:marLeft w:val="0"/>
      <w:marRight w:val="0"/>
      <w:marTop w:val="0"/>
      <w:marBottom w:val="0"/>
      <w:divBdr>
        <w:top w:val="none" w:sz="0" w:space="0" w:color="auto"/>
        <w:left w:val="none" w:sz="0" w:space="0" w:color="auto"/>
        <w:bottom w:val="none" w:sz="0" w:space="0" w:color="auto"/>
        <w:right w:val="none" w:sz="0" w:space="0" w:color="auto"/>
      </w:divBdr>
    </w:div>
    <w:div w:id="2089109054">
      <w:bodyDiv w:val="1"/>
      <w:marLeft w:val="0"/>
      <w:marRight w:val="0"/>
      <w:marTop w:val="0"/>
      <w:marBottom w:val="0"/>
      <w:divBdr>
        <w:top w:val="none" w:sz="0" w:space="0" w:color="auto"/>
        <w:left w:val="none" w:sz="0" w:space="0" w:color="auto"/>
        <w:bottom w:val="none" w:sz="0" w:space="0" w:color="auto"/>
        <w:right w:val="none" w:sz="0" w:space="0" w:color="auto"/>
      </w:divBdr>
    </w:div>
    <w:div w:id="2089382355">
      <w:bodyDiv w:val="1"/>
      <w:marLeft w:val="0"/>
      <w:marRight w:val="0"/>
      <w:marTop w:val="0"/>
      <w:marBottom w:val="0"/>
      <w:divBdr>
        <w:top w:val="none" w:sz="0" w:space="0" w:color="auto"/>
        <w:left w:val="none" w:sz="0" w:space="0" w:color="auto"/>
        <w:bottom w:val="none" w:sz="0" w:space="0" w:color="auto"/>
        <w:right w:val="none" w:sz="0" w:space="0" w:color="auto"/>
      </w:divBdr>
    </w:div>
    <w:div w:id="2089880794">
      <w:bodyDiv w:val="1"/>
      <w:marLeft w:val="0"/>
      <w:marRight w:val="0"/>
      <w:marTop w:val="0"/>
      <w:marBottom w:val="0"/>
      <w:divBdr>
        <w:top w:val="none" w:sz="0" w:space="0" w:color="auto"/>
        <w:left w:val="none" w:sz="0" w:space="0" w:color="auto"/>
        <w:bottom w:val="none" w:sz="0" w:space="0" w:color="auto"/>
        <w:right w:val="none" w:sz="0" w:space="0" w:color="auto"/>
      </w:divBdr>
    </w:div>
    <w:div w:id="2090033136">
      <w:bodyDiv w:val="1"/>
      <w:marLeft w:val="0"/>
      <w:marRight w:val="0"/>
      <w:marTop w:val="0"/>
      <w:marBottom w:val="0"/>
      <w:divBdr>
        <w:top w:val="none" w:sz="0" w:space="0" w:color="auto"/>
        <w:left w:val="none" w:sz="0" w:space="0" w:color="auto"/>
        <w:bottom w:val="none" w:sz="0" w:space="0" w:color="auto"/>
        <w:right w:val="none" w:sz="0" w:space="0" w:color="auto"/>
      </w:divBdr>
    </w:div>
    <w:div w:id="2090420067">
      <w:bodyDiv w:val="1"/>
      <w:marLeft w:val="0"/>
      <w:marRight w:val="0"/>
      <w:marTop w:val="0"/>
      <w:marBottom w:val="0"/>
      <w:divBdr>
        <w:top w:val="none" w:sz="0" w:space="0" w:color="auto"/>
        <w:left w:val="none" w:sz="0" w:space="0" w:color="auto"/>
        <w:bottom w:val="none" w:sz="0" w:space="0" w:color="auto"/>
        <w:right w:val="none" w:sz="0" w:space="0" w:color="auto"/>
      </w:divBdr>
    </w:div>
    <w:div w:id="2091000475">
      <w:bodyDiv w:val="1"/>
      <w:marLeft w:val="0"/>
      <w:marRight w:val="0"/>
      <w:marTop w:val="0"/>
      <w:marBottom w:val="0"/>
      <w:divBdr>
        <w:top w:val="none" w:sz="0" w:space="0" w:color="auto"/>
        <w:left w:val="none" w:sz="0" w:space="0" w:color="auto"/>
        <w:bottom w:val="none" w:sz="0" w:space="0" w:color="auto"/>
        <w:right w:val="none" w:sz="0" w:space="0" w:color="auto"/>
      </w:divBdr>
    </w:div>
    <w:div w:id="2092850814">
      <w:bodyDiv w:val="1"/>
      <w:marLeft w:val="0"/>
      <w:marRight w:val="0"/>
      <w:marTop w:val="0"/>
      <w:marBottom w:val="0"/>
      <w:divBdr>
        <w:top w:val="none" w:sz="0" w:space="0" w:color="auto"/>
        <w:left w:val="none" w:sz="0" w:space="0" w:color="auto"/>
        <w:bottom w:val="none" w:sz="0" w:space="0" w:color="auto"/>
        <w:right w:val="none" w:sz="0" w:space="0" w:color="auto"/>
      </w:divBdr>
    </w:div>
    <w:div w:id="2094736074">
      <w:bodyDiv w:val="1"/>
      <w:marLeft w:val="0"/>
      <w:marRight w:val="0"/>
      <w:marTop w:val="0"/>
      <w:marBottom w:val="0"/>
      <w:divBdr>
        <w:top w:val="none" w:sz="0" w:space="0" w:color="auto"/>
        <w:left w:val="none" w:sz="0" w:space="0" w:color="auto"/>
        <w:bottom w:val="none" w:sz="0" w:space="0" w:color="auto"/>
        <w:right w:val="none" w:sz="0" w:space="0" w:color="auto"/>
      </w:divBdr>
    </w:div>
    <w:div w:id="2095738914">
      <w:bodyDiv w:val="1"/>
      <w:marLeft w:val="0"/>
      <w:marRight w:val="0"/>
      <w:marTop w:val="0"/>
      <w:marBottom w:val="0"/>
      <w:divBdr>
        <w:top w:val="none" w:sz="0" w:space="0" w:color="auto"/>
        <w:left w:val="none" w:sz="0" w:space="0" w:color="auto"/>
        <w:bottom w:val="none" w:sz="0" w:space="0" w:color="auto"/>
        <w:right w:val="none" w:sz="0" w:space="0" w:color="auto"/>
      </w:divBdr>
    </w:div>
    <w:div w:id="2095780791">
      <w:bodyDiv w:val="1"/>
      <w:marLeft w:val="0"/>
      <w:marRight w:val="0"/>
      <w:marTop w:val="0"/>
      <w:marBottom w:val="0"/>
      <w:divBdr>
        <w:top w:val="none" w:sz="0" w:space="0" w:color="auto"/>
        <w:left w:val="none" w:sz="0" w:space="0" w:color="auto"/>
        <w:bottom w:val="none" w:sz="0" w:space="0" w:color="auto"/>
        <w:right w:val="none" w:sz="0" w:space="0" w:color="auto"/>
      </w:divBdr>
    </w:div>
    <w:div w:id="2097435624">
      <w:bodyDiv w:val="1"/>
      <w:marLeft w:val="0"/>
      <w:marRight w:val="0"/>
      <w:marTop w:val="0"/>
      <w:marBottom w:val="0"/>
      <w:divBdr>
        <w:top w:val="none" w:sz="0" w:space="0" w:color="auto"/>
        <w:left w:val="none" w:sz="0" w:space="0" w:color="auto"/>
        <w:bottom w:val="none" w:sz="0" w:space="0" w:color="auto"/>
        <w:right w:val="none" w:sz="0" w:space="0" w:color="auto"/>
      </w:divBdr>
    </w:div>
    <w:div w:id="2097938626">
      <w:bodyDiv w:val="1"/>
      <w:marLeft w:val="0"/>
      <w:marRight w:val="0"/>
      <w:marTop w:val="0"/>
      <w:marBottom w:val="0"/>
      <w:divBdr>
        <w:top w:val="none" w:sz="0" w:space="0" w:color="auto"/>
        <w:left w:val="none" w:sz="0" w:space="0" w:color="auto"/>
        <w:bottom w:val="none" w:sz="0" w:space="0" w:color="auto"/>
        <w:right w:val="none" w:sz="0" w:space="0" w:color="auto"/>
      </w:divBdr>
    </w:div>
    <w:div w:id="2097939084">
      <w:bodyDiv w:val="1"/>
      <w:marLeft w:val="0"/>
      <w:marRight w:val="0"/>
      <w:marTop w:val="0"/>
      <w:marBottom w:val="0"/>
      <w:divBdr>
        <w:top w:val="none" w:sz="0" w:space="0" w:color="auto"/>
        <w:left w:val="none" w:sz="0" w:space="0" w:color="auto"/>
        <w:bottom w:val="none" w:sz="0" w:space="0" w:color="auto"/>
        <w:right w:val="none" w:sz="0" w:space="0" w:color="auto"/>
      </w:divBdr>
    </w:div>
    <w:div w:id="2098018329">
      <w:bodyDiv w:val="1"/>
      <w:marLeft w:val="0"/>
      <w:marRight w:val="0"/>
      <w:marTop w:val="0"/>
      <w:marBottom w:val="0"/>
      <w:divBdr>
        <w:top w:val="none" w:sz="0" w:space="0" w:color="auto"/>
        <w:left w:val="none" w:sz="0" w:space="0" w:color="auto"/>
        <w:bottom w:val="none" w:sz="0" w:space="0" w:color="auto"/>
        <w:right w:val="none" w:sz="0" w:space="0" w:color="auto"/>
      </w:divBdr>
    </w:div>
    <w:div w:id="2100132718">
      <w:bodyDiv w:val="1"/>
      <w:marLeft w:val="0"/>
      <w:marRight w:val="0"/>
      <w:marTop w:val="0"/>
      <w:marBottom w:val="0"/>
      <w:divBdr>
        <w:top w:val="none" w:sz="0" w:space="0" w:color="auto"/>
        <w:left w:val="none" w:sz="0" w:space="0" w:color="auto"/>
        <w:bottom w:val="none" w:sz="0" w:space="0" w:color="auto"/>
        <w:right w:val="none" w:sz="0" w:space="0" w:color="auto"/>
      </w:divBdr>
    </w:div>
    <w:div w:id="2101094821">
      <w:bodyDiv w:val="1"/>
      <w:marLeft w:val="0"/>
      <w:marRight w:val="0"/>
      <w:marTop w:val="0"/>
      <w:marBottom w:val="0"/>
      <w:divBdr>
        <w:top w:val="none" w:sz="0" w:space="0" w:color="auto"/>
        <w:left w:val="none" w:sz="0" w:space="0" w:color="auto"/>
        <w:bottom w:val="none" w:sz="0" w:space="0" w:color="auto"/>
        <w:right w:val="none" w:sz="0" w:space="0" w:color="auto"/>
      </w:divBdr>
    </w:div>
    <w:div w:id="2101366543">
      <w:bodyDiv w:val="1"/>
      <w:marLeft w:val="0"/>
      <w:marRight w:val="0"/>
      <w:marTop w:val="0"/>
      <w:marBottom w:val="0"/>
      <w:divBdr>
        <w:top w:val="none" w:sz="0" w:space="0" w:color="auto"/>
        <w:left w:val="none" w:sz="0" w:space="0" w:color="auto"/>
        <w:bottom w:val="none" w:sz="0" w:space="0" w:color="auto"/>
        <w:right w:val="none" w:sz="0" w:space="0" w:color="auto"/>
      </w:divBdr>
    </w:div>
    <w:div w:id="2102792976">
      <w:bodyDiv w:val="1"/>
      <w:marLeft w:val="0"/>
      <w:marRight w:val="0"/>
      <w:marTop w:val="0"/>
      <w:marBottom w:val="0"/>
      <w:divBdr>
        <w:top w:val="none" w:sz="0" w:space="0" w:color="auto"/>
        <w:left w:val="none" w:sz="0" w:space="0" w:color="auto"/>
        <w:bottom w:val="none" w:sz="0" w:space="0" w:color="auto"/>
        <w:right w:val="none" w:sz="0" w:space="0" w:color="auto"/>
      </w:divBdr>
    </w:div>
    <w:div w:id="2104646834">
      <w:bodyDiv w:val="1"/>
      <w:marLeft w:val="0"/>
      <w:marRight w:val="0"/>
      <w:marTop w:val="0"/>
      <w:marBottom w:val="0"/>
      <w:divBdr>
        <w:top w:val="none" w:sz="0" w:space="0" w:color="auto"/>
        <w:left w:val="none" w:sz="0" w:space="0" w:color="auto"/>
        <w:bottom w:val="none" w:sz="0" w:space="0" w:color="auto"/>
        <w:right w:val="none" w:sz="0" w:space="0" w:color="auto"/>
      </w:divBdr>
    </w:div>
    <w:div w:id="2108961220">
      <w:bodyDiv w:val="1"/>
      <w:marLeft w:val="0"/>
      <w:marRight w:val="0"/>
      <w:marTop w:val="0"/>
      <w:marBottom w:val="0"/>
      <w:divBdr>
        <w:top w:val="none" w:sz="0" w:space="0" w:color="auto"/>
        <w:left w:val="none" w:sz="0" w:space="0" w:color="auto"/>
        <w:bottom w:val="none" w:sz="0" w:space="0" w:color="auto"/>
        <w:right w:val="none" w:sz="0" w:space="0" w:color="auto"/>
      </w:divBdr>
    </w:div>
    <w:div w:id="2109427205">
      <w:bodyDiv w:val="1"/>
      <w:marLeft w:val="0"/>
      <w:marRight w:val="0"/>
      <w:marTop w:val="0"/>
      <w:marBottom w:val="0"/>
      <w:divBdr>
        <w:top w:val="none" w:sz="0" w:space="0" w:color="auto"/>
        <w:left w:val="none" w:sz="0" w:space="0" w:color="auto"/>
        <w:bottom w:val="none" w:sz="0" w:space="0" w:color="auto"/>
        <w:right w:val="none" w:sz="0" w:space="0" w:color="auto"/>
      </w:divBdr>
    </w:div>
    <w:div w:id="2110197954">
      <w:bodyDiv w:val="1"/>
      <w:marLeft w:val="0"/>
      <w:marRight w:val="0"/>
      <w:marTop w:val="0"/>
      <w:marBottom w:val="0"/>
      <w:divBdr>
        <w:top w:val="none" w:sz="0" w:space="0" w:color="auto"/>
        <w:left w:val="none" w:sz="0" w:space="0" w:color="auto"/>
        <w:bottom w:val="none" w:sz="0" w:space="0" w:color="auto"/>
        <w:right w:val="none" w:sz="0" w:space="0" w:color="auto"/>
      </w:divBdr>
    </w:div>
    <w:div w:id="2110587616">
      <w:bodyDiv w:val="1"/>
      <w:marLeft w:val="0"/>
      <w:marRight w:val="0"/>
      <w:marTop w:val="0"/>
      <w:marBottom w:val="0"/>
      <w:divBdr>
        <w:top w:val="none" w:sz="0" w:space="0" w:color="auto"/>
        <w:left w:val="none" w:sz="0" w:space="0" w:color="auto"/>
        <w:bottom w:val="none" w:sz="0" w:space="0" w:color="auto"/>
        <w:right w:val="none" w:sz="0" w:space="0" w:color="auto"/>
      </w:divBdr>
    </w:div>
    <w:div w:id="2111588147">
      <w:bodyDiv w:val="1"/>
      <w:marLeft w:val="0"/>
      <w:marRight w:val="0"/>
      <w:marTop w:val="0"/>
      <w:marBottom w:val="0"/>
      <w:divBdr>
        <w:top w:val="none" w:sz="0" w:space="0" w:color="auto"/>
        <w:left w:val="none" w:sz="0" w:space="0" w:color="auto"/>
        <w:bottom w:val="none" w:sz="0" w:space="0" w:color="auto"/>
        <w:right w:val="none" w:sz="0" w:space="0" w:color="auto"/>
      </w:divBdr>
    </w:div>
    <w:div w:id="2113083755">
      <w:bodyDiv w:val="1"/>
      <w:marLeft w:val="0"/>
      <w:marRight w:val="0"/>
      <w:marTop w:val="0"/>
      <w:marBottom w:val="0"/>
      <w:divBdr>
        <w:top w:val="none" w:sz="0" w:space="0" w:color="auto"/>
        <w:left w:val="none" w:sz="0" w:space="0" w:color="auto"/>
        <w:bottom w:val="none" w:sz="0" w:space="0" w:color="auto"/>
        <w:right w:val="none" w:sz="0" w:space="0" w:color="auto"/>
      </w:divBdr>
    </w:div>
    <w:div w:id="2115129241">
      <w:bodyDiv w:val="1"/>
      <w:marLeft w:val="0"/>
      <w:marRight w:val="0"/>
      <w:marTop w:val="0"/>
      <w:marBottom w:val="0"/>
      <w:divBdr>
        <w:top w:val="none" w:sz="0" w:space="0" w:color="auto"/>
        <w:left w:val="none" w:sz="0" w:space="0" w:color="auto"/>
        <w:bottom w:val="none" w:sz="0" w:space="0" w:color="auto"/>
        <w:right w:val="none" w:sz="0" w:space="0" w:color="auto"/>
      </w:divBdr>
    </w:div>
    <w:div w:id="2115248712">
      <w:bodyDiv w:val="1"/>
      <w:marLeft w:val="0"/>
      <w:marRight w:val="0"/>
      <w:marTop w:val="0"/>
      <w:marBottom w:val="0"/>
      <w:divBdr>
        <w:top w:val="none" w:sz="0" w:space="0" w:color="auto"/>
        <w:left w:val="none" w:sz="0" w:space="0" w:color="auto"/>
        <w:bottom w:val="none" w:sz="0" w:space="0" w:color="auto"/>
        <w:right w:val="none" w:sz="0" w:space="0" w:color="auto"/>
      </w:divBdr>
    </w:div>
    <w:div w:id="2116170054">
      <w:bodyDiv w:val="1"/>
      <w:marLeft w:val="0"/>
      <w:marRight w:val="0"/>
      <w:marTop w:val="0"/>
      <w:marBottom w:val="0"/>
      <w:divBdr>
        <w:top w:val="none" w:sz="0" w:space="0" w:color="auto"/>
        <w:left w:val="none" w:sz="0" w:space="0" w:color="auto"/>
        <w:bottom w:val="none" w:sz="0" w:space="0" w:color="auto"/>
        <w:right w:val="none" w:sz="0" w:space="0" w:color="auto"/>
      </w:divBdr>
    </w:div>
    <w:div w:id="2116752900">
      <w:bodyDiv w:val="1"/>
      <w:marLeft w:val="0"/>
      <w:marRight w:val="0"/>
      <w:marTop w:val="0"/>
      <w:marBottom w:val="0"/>
      <w:divBdr>
        <w:top w:val="none" w:sz="0" w:space="0" w:color="auto"/>
        <w:left w:val="none" w:sz="0" w:space="0" w:color="auto"/>
        <w:bottom w:val="none" w:sz="0" w:space="0" w:color="auto"/>
        <w:right w:val="none" w:sz="0" w:space="0" w:color="auto"/>
      </w:divBdr>
    </w:div>
    <w:div w:id="2118867676">
      <w:bodyDiv w:val="1"/>
      <w:marLeft w:val="0"/>
      <w:marRight w:val="0"/>
      <w:marTop w:val="0"/>
      <w:marBottom w:val="0"/>
      <w:divBdr>
        <w:top w:val="none" w:sz="0" w:space="0" w:color="auto"/>
        <w:left w:val="none" w:sz="0" w:space="0" w:color="auto"/>
        <w:bottom w:val="none" w:sz="0" w:space="0" w:color="auto"/>
        <w:right w:val="none" w:sz="0" w:space="0" w:color="auto"/>
      </w:divBdr>
    </w:div>
    <w:div w:id="2119837485">
      <w:bodyDiv w:val="1"/>
      <w:marLeft w:val="0"/>
      <w:marRight w:val="0"/>
      <w:marTop w:val="0"/>
      <w:marBottom w:val="0"/>
      <w:divBdr>
        <w:top w:val="none" w:sz="0" w:space="0" w:color="auto"/>
        <w:left w:val="none" w:sz="0" w:space="0" w:color="auto"/>
        <w:bottom w:val="none" w:sz="0" w:space="0" w:color="auto"/>
        <w:right w:val="none" w:sz="0" w:space="0" w:color="auto"/>
      </w:divBdr>
    </w:div>
    <w:div w:id="2120641723">
      <w:bodyDiv w:val="1"/>
      <w:marLeft w:val="0"/>
      <w:marRight w:val="0"/>
      <w:marTop w:val="0"/>
      <w:marBottom w:val="0"/>
      <w:divBdr>
        <w:top w:val="none" w:sz="0" w:space="0" w:color="auto"/>
        <w:left w:val="none" w:sz="0" w:space="0" w:color="auto"/>
        <w:bottom w:val="none" w:sz="0" w:space="0" w:color="auto"/>
        <w:right w:val="none" w:sz="0" w:space="0" w:color="auto"/>
      </w:divBdr>
    </w:div>
    <w:div w:id="2120836357">
      <w:bodyDiv w:val="1"/>
      <w:marLeft w:val="0"/>
      <w:marRight w:val="0"/>
      <w:marTop w:val="0"/>
      <w:marBottom w:val="0"/>
      <w:divBdr>
        <w:top w:val="none" w:sz="0" w:space="0" w:color="auto"/>
        <w:left w:val="none" w:sz="0" w:space="0" w:color="auto"/>
        <w:bottom w:val="none" w:sz="0" w:space="0" w:color="auto"/>
        <w:right w:val="none" w:sz="0" w:space="0" w:color="auto"/>
      </w:divBdr>
    </w:div>
    <w:div w:id="2120951170">
      <w:bodyDiv w:val="1"/>
      <w:marLeft w:val="0"/>
      <w:marRight w:val="0"/>
      <w:marTop w:val="0"/>
      <w:marBottom w:val="0"/>
      <w:divBdr>
        <w:top w:val="none" w:sz="0" w:space="0" w:color="auto"/>
        <w:left w:val="none" w:sz="0" w:space="0" w:color="auto"/>
        <w:bottom w:val="none" w:sz="0" w:space="0" w:color="auto"/>
        <w:right w:val="none" w:sz="0" w:space="0" w:color="auto"/>
      </w:divBdr>
    </w:div>
    <w:div w:id="2122256691">
      <w:bodyDiv w:val="1"/>
      <w:marLeft w:val="0"/>
      <w:marRight w:val="0"/>
      <w:marTop w:val="0"/>
      <w:marBottom w:val="0"/>
      <w:divBdr>
        <w:top w:val="none" w:sz="0" w:space="0" w:color="auto"/>
        <w:left w:val="none" w:sz="0" w:space="0" w:color="auto"/>
        <w:bottom w:val="none" w:sz="0" w:space="0" w:color="auto"/>
        <w:right w:val="none" w:sz="0" w:space="0" w:color="auto"/>
      </w:divBdr>
    </w:div>
    <w:div w:id="2122987221">
      <w:bodyDiv w:val="1"/>
      <w:marLeft w:val="0"/>
      <w:marRight w:val="0"/>
      <w:marTop w:val="0"/>
      <w:marBottom w:val="0"/>
      <w:divBdr>
        <w:top w:val="none" w:sz="0" w:space="0" w:color="auto"/>
        <w:left w:val="none" w:sz="0" w:space="0" w:color="auto"/>
        <w:bottom w:val="none" w:sz="0" w:space="0" w:color="auto"/>
        <w:right w:val="none" w:sz="0" w:space="0" w:color="auto"/>
      </w:divBdr>
    </w:div>
    <w:div w:id="2124109399">
      <w:bodyDiv w:val="1"/>
      <w:marLeft w:val="0"/>
      <w:marRight w:val="0"/>
      <w:marTop w:val="0"/>
      <w:marBottom w:val="0"/>
      <w:divBdr>
        <w:top w:val="none" w:sz="0" w:space="0" w:color="auto"/>
        <w:left w:val="none" w:sz="0" w:space="0" w:color="auto"/>
        <w:bottom w:val="none" w:sz="0" w:space="0" w:color="auto"/>
        <w:right w:val="none" w:sz="0" w:space="0" w:color="auto"/>
      </w:divBdr>
    </w:div>
    <w:div w:id="2126345401">
      <w:bodyDiv w:val="1"/>
      <w:marLeft w:val="0"/>
      <w:marRight w:val="0"/>
      <w:marTop w:val="0"/>
      <w:marBottom w:val="0"/>
      <w:divBdr>
        <w:top w:val="none" w:sz="0" w:space="0" w:color="auto"/>
        <w:left w:val="none" w:sz="0" w:space="0" w:color="auto"/>
        <w:bottom w:val="none" w:sz="0" w:space="0" w:color="auto"/>
        <w:right w:val="none" w:sz="0" w:space="0" w:color="auto"/>
      </w:divBdr>
    </w:div>
    <w:div w:id="2127457571">
      <w:bodyDiv w:val="1"/>
      <w:marLeft w:val="0"/>
      <w:marRight w:val="0"/>
      <w:marTop w:val="0"/>
      <w:marBottom w:val="0"/>
      <w:divBdr>
        <w:top w:val="none" w:sz="0" w:space="0" w:color="auto"/>
        <w:left w:val="none" w:sz="0" w:space="0" w:color="auto"/>
        <w:bottom w:val="none" w:sz="0" w:space="0" w:color="auto"/>
        <w:right w:val="none" w:sz="0" w:space="0" w:color="auto"/>
      </w:divBdr>
    </w:div>
    <w:div w:id="2128111532">
      <w:bodyDiv w:val="1"/>
      <w:marLeft w:val="0"/>
      <w:marRight w:val="0"/>
      <w:marTop w:val="0"/>
      <w:marBottom w:val="0"/>
      <w:divBdr>
        <w:top w:val="none" w:sz="0" w:space="0" w:color="auto"/>
        <w:left w:val="none" w:sz="0" w:space="0" w:color="auto"/>
        <w:bottom w:val="none" w:sz="0" w:space="0" w:color="auto"/>
        <w:right w:val="none" w:sz="0" w:space="0" w:color="auto"/>
      </w:divBdr>
    </w:div>
    <w:div w:id="2128769583">
      <w:bodyDiv w:val="1"/>
      <w:marLeft w:val="0"/>
      <w:marRight w:val="0"/>
      <w:marTop w:val="0"/>
      <w:marBottom w:val="0"/>
      <w:divBdr>
        <w:top w:val="none" w:sz="0" w:space="0" w:color="auto"/>
        <w:left w:val="none" w:sz="0" w:space="0" w:color="auto"/>
        <w:bottom w:val="none" w:sz="0" w:space="0" w:color="auto"/>
        <w:right w:val="none" w:sz="0" w:space="0" w:color="auto"/>
      </w:divBdr>
    </w:div>
    <w:div w:id="2128814382">
      <w:bodyDiv w:val="1"/>
      <w:marLeft w:val="0"/>
      <w:marRight w:val="0"/>
      <w:marTop w:val="0"/>
      <w:marBottom w:val="0"/>
      <w:divBdr>
        <w:top w:val="none" w:sz="0" w:space="0" w:color="auto"/>
        <w:left w:val="none" w:sz="0" w:space="0" w:color="auto"/>
        <w:bottom w:val="none" w:sz="0" w:space="0" w:color="auto"/>
        <w:right w:val="none" w:sz="0" w:space="0" w:color="auto"/>
      </w:divBdr>
    </w:div>
    <w:div w:id="2129160701">
      <w:bodyDiv w:val="1"/>
      <w:marLeft w:val="0"/>
      <w:marRight w:val="0"/>
      <w:marTop w:val="0"/>
      <w:marBottom w:val="0"/>
      <w:divBdr>
        <w:top w:val="none" w:sz="0" w:space="0" w:color="auto"/>
        <w:left w:val="none" w:sz="0" w:space="0" w:color="auto"/>
        <w:bottom w:val="none" w:sz="0" w:space="0" w:color="auto"/>
        <w:right w:val="none" w:sz="0" w:space="0" w:color="auto"/>
      </w:divBdr>
    </w:div>
    <w:div w:id="2129662431">
      <w:bodyDiv w:val="1"/>
      <w:marLeft w:val="0"/>
      <w:marRight w:val="0"/>
      <w:marTop w:val="0"/>
      <w:marBottom w:val="0"/>
      <w:divBdr>
        <w:top w:val="none" w:sz="0" w:space="0" w:color="auto"/>
        <w:left w:val="none" w:sz="0" w:space="0" w:color="auto"/>
        <w:bottom w:val="none" w:sz="0" w:space="0" w:color="auto"/>
        <w:right w:val="none" w:sz="0" w:space="0" w:color="auto"/>
      </w:divBdr>
    </w:div>
    <w:div w:id="2130510194">
      <w:bodyDiv w:val="1"/>
      <w:marLeft w:val="0"/>
      <w:marRight w:val="0"/>
      <w:marTop w:val="0"/>
      <w:marBottom w:val="0"/>
      <w:divBdr>
        <w:top w:val="none" w:sz="0" w:space="0" w:color="auto"/>
        <w:left w:val="none" w:sz="0" w:space="0" w:color="auto"/>
        <w:bottom w:val="none" w:sz="0" w:space="0" w:color="auto"/>
        <w:right w:val="none" w:sz="0" w:space="0" w:color="auto"/>
      </w:divBdr>
    </w:div>
    <w:div w:id="2133476629">
      <w:bodyDiv w:val="1"/>
      <w:marLeft w:val="0"/>
      <w:marRight w:val="0"/>
      <w:marTop w:val="0"/>
      <w:marBottom w:val="0"/>
      <w:divBdr>
        <w:top w:val="none" w:sz="0" w:space="0" w:color="auto"/>
        <w:left w:val="none" w:sz="0" w:space="0" w:color="auto"/>
        <w:bottom w:val="none" w:sz="0" w:space="0" w:color="auto"/>
        <w:right w:val="none" w:sz="0" w:space="0" w:color="auto"/>
      </w:divBdr>
    </w:div>
    <w:div w:id="2134129072">
      <w:bodyDiv w:val="1"/>
      <w:marLeft w:val="0"/>
      <w:marRight w:val="0"/>
      <w:marTop w:val="0"/>
      <w:marBottom w:val="0"/>
      <w:divBdr>
        <w:top w:val="none" w:sz="0" w:space="0" w:color="auto"/>
        <w:left w:val="none" w:sz="0" w:space="0" w:color="auto"/>
        <w:bottom w:val="none" w:sz="0" w:space="0" w:color="auto"/>
        <w:right w:val="none" w:sz="0" w:space="0" w:color="auto"/>
      </w:divBdr>
    </w:div>
    <w:div w:id="2134471691">
      <w:bodyDiv w:val="1"/>
      <w:marLeft w:val="0"/>
      <w:marRight w:val="0"/>
      <w:marTop w:val="0"/>
      <w:marBottom w:val="0"/>
      <w:divBdr>
        <w:top w:val="none" w:sz="0" w:space="0" w:color="auto"/>
        <w:left w:val="none" w:sz="0" w:space="0" w:color="auto"/>
        <w:bottom w:val="none" w:sz="0" w:space="0" w:color="auto"/>
        <w:right w:val="none" w:sz="0" w:space="0" w:color="auto"/>
      </w:divBdr>
    </w:div>
    <w:div w:id="2136633736">
      <w:bodyDiv w:val="1"/>
      <w:marLeft w:val="0"/>
      <w:marRight w:val="0"/>
      <w:marTop w:val="0"/>
      <w:marBottom w:val="0"/>
      <w:divBdr>
        <w:top w:val="none" w:sz="0" w:space="0" w:color="auto"/>
        <w:left w:val="none" w:sz="0" w:space="0" w:color="auto"/>
        <w:bottom w:val="none" w:sz="0" w:space="0" w:color="auto"/>
        <w:right w:val="none" w:sz="0" w:space="0" w:color="auto"/>
      </w:divBdr>
    </w:div>
    <w:div w:id="2136634825">
      <w:bodyDiv w:val="1"/>
      <w:marLeft w:val="0"/>
      <w:marRight w:val="0"/>
      <w:marTop w:val="0"/>
      <w:marBottom w:val="0"/>
      <w:divBdr>
        <w:top w:val="none" w:sz="0" w:space="0" w:color="auto"/>
        <w:left w:val="none" w:sz="0" w:space="0" w:color="auto"/>
        <w:bottom w:val="none" w:sz="0" w:space="0" w:color="auto"/>
        <w:right w:val="none" w:sz="0" w:space="0" w:color="auto"/>
      </w:divBdr>
    </w:div>
    <w:div w:id="2136823948">
      <w:bodyDiv w:val="1"/>
      <w:marLeft w:val="0"/>
      <w:marRight w:val="0"/>
      <w:marTop w:val="0"/>
      <w:marBottom w:val="0"/>
      <w:divBdr>
        <w:top w:val="none" w:sz="0" w:space="0" w:color="auto"/>
        <w:left w:val="none" w:sz="0" w:space="0" w:color="auto"/>
        <w:bottom w:val="none" w:sz="0" w:space="0" w:color="auto"/>
        <w:right w:val="none" w:sz="0" w:space="0" w:color="auto"/>
      </w:divBdr>
    </w:div>
    <w:div w:id="2137985630">
      <w:bodyDiv w:val="1"/>
      <w:marLeft w:val="0"/>
      <w:marRight w:val="0"/>
      <w:marTop w:val="0"/>
      <w:marBottom w:val="0"/>
      <w:divBdr>
        <w:top w:val="none" w:sz="0" w:space="0" w:color="auto"/>
        <w:left w:val="none" w:sz="0" w:space="0" w:color="auto"/>
        <w:bottom w:val="none" w:sz="0" w:space="0" w:color="auto"/>
        <w:right w:val="none" w:sz="0" w:space="0" w:color="auto"/>
      </w:divBdr>
    </w:div>
    <w:div w:id="2143692661">
      <w:bodyDiv w:val="1"/>
      <w:marLeft w:val="0"/>
      <w:marRight w:val="0"/>
      <w:marTop w:val="0"/>
      <w:marBottom w:val="0"/>
      <w:divBdr>
        <w:top w:val="none" w:sz="0" w:space="0" w:color="auto"/>
        <w:left w:val="none" w:sz="0" w:space="0" w:color="auto"/>
        <w:bottom w:val="none" w:sz="0" w:space="0" w:color="auto"/>
        <w:right w:val="none" w:sz="0" w:space="0" w:color="auto"/>
      </w:divBdr>
    </w:div>
    <w:div w:id="2145390546">
      <w:bodyDiv w:val="1"/>
      <w:marLeft w:val="0"/>
      <w:marRight w:val="0"/>
      <w:marTop w:val="0"/>
      <w:marBottom w:val="0"/>
      <w:divBdr>
        <w:top w:val="none" w:sz="0" w:space="0" w:color="auto"/>
        <w:left w:val="none" w:sz="0" w:space="0" w:color="auto"/>
        <w:bottom w:val="none" w:sz="0" w:space="0" w:color="auto"/>
        <w:right w:val="none" w:sz="0" w:space="0" w:color="auto"/>
      </w:divBdr>
    </w:div>
    <w:div w:id="2146074197">
      <w:bodyDiv w:val="1"/>
      <w:marLeft w:val="0"/>
      <w:marRight w:val="0"/>
      <w:marTop w:val="0"/>
      <w:marBottom w:val="0"/>
      <w:divBdr>
        <w:top w:val="none" w:sz="0" w:space="0" w:color="auto"/>
        <w:left w:val="none" w:sz="0" w:space="0" w:color="auto"/>
        <w:bottom w:val="none" w:sz="0" w:space="0" w:color="auto"/>
        <w:right w:val="none" w:sz="0" w:space="0" w:color="auto"/>
      </w:divBdr>
    </w:div>
    <w:div w:id="2146770647">
      <w:bodyDiv w:val="1"/>
      <w:marLeft w:val="0"/>
      <w:marRight w:val="0"/>
      <w:marTop w:val="0"/>
      <w:marBottom w:val="0"/>
      <w:divBdr>
        <w:top w:val="none" w:sz="0" w:space="0" w:color="auto"/>
        <w:left w:val="none" w:sz="0" w:space="0" w:color="auto"/>
        <w:bottom w:val="none" w:sz="0" w:space="0" w:color="auto"/>
        <w:right w:val="none" w:sz="0" w:space="0" w:color="auto"/>
      </w:divBdr>
    </w:div>
    <w:div w:id="214716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microsoft.com/office/2007/relationships/hdphoto" Target="media/hdphoto1.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10" Type="http://schemas.openxmlformats.org/officeDocument/2006/relationships/header" Target="header1.xml"/><Relationship Id="rId19" Type="http://schemas.openxmlformats.org/officeDocument/2006/relationships/hyperlink" Target="http://www.tejiplast.com" TargetMode="External"/><Relationship Id="rId31" Type="http://schemas.openxmlformats.org/officeDocument/2006/relationships/image" Target="media/image21.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2.png"/><Relationship Id="rId8" Type="http://schemas.openxmlformats.org/officeDocument/2006/relationships/hyperlink" Target="https://usantotomaseduco-my.sharepoint.com/personal/dianalondonor_usta_edu_co/Documents/Documentos/USTA/2023/Opci&#243;n%20de%20grado/Trabajos%20de%20grado/TEJIDOS%20PL&#193;STICOS%20SAS/Tercera%20Entrega%20Documento%20Proyecto%20de%20Grado.docx"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Ait12</b:Tag>
    <b:SourceType>InternetSite</b:SourceType>
    <b:Guid>{0AFF7505-9EEA-4826-8515-A953603A3A43}</b:Guid>
    <b:Title>Definición del Concepto de Calidad</b:Title>
    <b:Year>2012</b:Year>
    <b:Author>
      <b:Author>
        <b:NameList>
          <b:Person>
            <b:First>Aiteco</b:First>
            <b:Middle>Consultores Desarrollo y Gestión</b:Middle>
          </b:Person>
        </b:NameList>
      </b:Author>
    </b:Author>
    <b:InternetSiteTitle>Aiteco Consultores Desarrollo y Gestión</b:InternetSiteTitle>
    <b:URL>aiteco.com/concepto-de-calidad/</b:URL>
    <b:RefOrder>2</b:RefOrder>
  </b:Source>
  <b:Source>
    <b:Tag>JOS19</b:Tag>
    <b:SourceType>ElectronicSource</b:SourceType>
    <b:Guid>{2AB55D94-81A4-49B1-92EF-CB10EA06B7AA}</b:Guid>
    <b:Title>PROPUESTA DE IMPLEMENTACION DE US SISTEMA DE GESTION DE CALIDAD</b:Title>
    <b:Year>2019</b:Year>
    <b:Author>
      <b:Author>
        <b:Corporate>Joschwa Gonzales Bohle</b:Corporate>
      </b:Author>
    </b:Author>
    <b:CountryRegion>Chile</b:CountryRegion>
    <b:RefOrder>42</b:RefOrder>
  </b:Source>
  <b:Source>
    <b:Tag>Cés06</b:Tag>
    <b:SourceType>ElectronicSource</b:SourceType>
    <b:Guid>{08A45154-09CF-4F9F-B5DB-55727BDC6643}</b:Guid>
    <b:Author>
      <b:Author>
        <b:NameList>
          <b:Person>
            <b:Last>Camisón</b:Last>
            <b:First>César</b:First>
          </b:Person>
          <b:Person>
            <b:Last>Cruz</b:Last>
            <b:First>Sonia</b:First>
          </b:Person>
          <b:Person>
            <b:Last>Gonzáles</b:Last>
            <b:First>Tomás</b:First>
          </b:Person>
        </b:NameList>
      </b:Author>
    </b:Author>
    <b:Title>GESTIÓN DE LA CALIDAD: CONCEPTOS, ENFOQUES,  MODELOS Y SISTEMAS</b:Title>
    <b:CountryRegion>España</b:CountryRegion>
    <b:Year>2006</b:Year>
    <b:RefOrder>3</b:RefOrder>
  </b:Source>
  <b:Source>
    <b:Tag>Váz15</b:Tag>
    <b:SourceType>ElectronicSource</b:SourceType>
    <b:Guid>{BA910F1C-1AD5-4E99-99B5-7C962AED63B5}</b:Guid>
    <b:Author>
      <b:Author>
        <b:NameList>
          <b:Person>
            <b:Last>Gomez</b:Last>
            <b:First>Adalberto</b:First>
            <b:Middle>Vazques</b:Middle>
          </b:Person>
        </b:NameList>
      </b:Author>
    </b:Author>
    <b:City>ENFOQUES EN GESTION DE CALIDAD</b:City>
    <b:Year>2015</b:Year>
    <b:Month>julio</b:Month>
    <b:Day>16</b:Day>
    <b:RefOrder>5</b:RefOrder>
  </b:Source>
  <b:Source>
    <b:Tag>Lei15</b:Tag>
    <b:SourceType>DocumentFromInternetSite</b:SourceType>
    <b:Guid>{2D457DAC-7FA2-413E-8164-0C96F458C848}</b:Guid>
    <b:Author>
      <b:Author>
        <b:NameList>
          <b:Person>
            <b:Last>Burckhardt</b:Last>
            <b:First>Leiva</b:First>
          </b:Person>
        </b:NameList>
      </b:Author>
    </b:Author>
    <b:Title>Aplicación PYME Comunidad Valenciana [Tesis de Maestría]. </b:Title>
    <b:Year>2015</b:Year>
    <b:URL>https://docplayer.es/36198520-Realizacion-de-una-guia-de-implantacion-de-la-norma-iso-9001-2015-aplicacion-pyme-comunidad-valenciana.html</b:URL>
    <b:RefOrder>6</b:RefOrder>
  </b:Source>
  <b:Source>
    <b:Tag>ICO01</b:Tag>
    <b:SourceType>Book</b:SourceType>
    <b:Guid>{EFC620B0-A52E-40E5-A76D-9BBB945F5994}</b:Guid>
    <b:Author>
      <b:Author>
        <b:Corporate>ICONTEC</b:Corporate>
      </b:Author>
    </b:Author>
    <b:Title>Manual para las pequeñas empresas : guía sobre la norma ISO 9001:2000 / Icontec.</b:Title>
    <b:Year>2001</b:Year>
    <b:City>Bogotá</b:City>
    <b:Publisher>ICONTEC</b:Publisher>
    <b:RefOrder>9</b:RefOrder>
  </b:Source>
  <b:Source>
    <b:Tag>Ari12</b:Tag>
    <b:SourceType>DocumentFromInternetSite</b:SourceType>
    <b:Guid>{585AF7B7-86EC-4E58-A2D5-07B6BF311157}</b:Guid>
    <b:Year>2012</b:Year>
    <b:Author>
      <b:Author>
        <b:NameList>
          <b:Person>
            <b:Last>Arias</b:Last>
            <b:First>John</b:First>
          </b:Person>
        </b:NameList>
      </b:Author>
    </b:Author>
    <b:URL>https://repository.unilibre.edu.co/bitstream/handle/10901/9057/Proyecto%20final%20Q%26CG.pdf?sequence=1&amp;isAllowed=y</b:URL>
    <b:RefOrder>43</b:RefOrder>
  </b:Source>
  <b:Source>
    <b:Tag>Jor19</b:Tag>
    <b:SourceType>DocumentFromInternetSite</b:SourceType>
    <b:Guid>{5D769CD8-FA0A-4E00-A5F4-608583942E40}</b:Guid>
    <b:Author>
      <b:Author>
        <b:NameList>
          <b:Person>
            <b:Last>Renteria</b:Last>
            <b:First>Jorge</b:First>
          </b:Person>
        </b:NameList>
      </b:Author>
    </b:Author>
    <b:InternetSiteTitle>Implementación del sistema de gestión ISO 9001:2015 en el laboratorio de la Compañía Minera Azulcocha - Lima – 2019</b:InternetSiteTitle>
    <b:Year>2019</b:Year>
    <b:URL>http://repositorio.undac.edu.pe/bitstream/undac/1697/1/T026_70303261_T.pdf</b:URL>
    <b:RefOrder>10</b:RefOrder>
  </b:Source>
  <b:Source>
    <b:Tag>MIN13</b:Tag>
    <b:SourceType>DocumentFromInternetSite</b:SourceType>
    <b:Guid>{DF2B72D0-E39F-40C8-BF87-CB3344E99D2C}</b:Guid>
    <b:Title>EVA</b:Title>
    <b:Year>2013</b:Year>
    <b:Month>MAYO </b:Month>
    <b:Day>17</b:Day>
    <b:InternetSiteTitle>FUNCIÓN PUBLICA COLOMBIA</b:InternetSiteTitle>
    <b:URL>https://www.funcionpublica.gov.co/eva/gestornormativo/norma.php?i=67873#:~:text=Editar%2C%20imprimir%2C%20divulgar%20y%20comercializar,del%20Poder%20P%C3%BAblico%20en%20Colombia.</b:URL>
    <b:Author>
      <b:Author>
        <b:Corporate>MINISTERIO DEL INTERIOR </b:Corporate>
      </b:Author>
    </b:Author>
    <b:RefOrder>44</b:RefOrder>
  </b:Source>
  <b:Source>
    <b:Tag>Min14</b:Tag>
    <b:SourceType>DocumentFromInternetSite</b:SourceType>
    <b:Guid>{E3EE19A9-77F6-44E7-A35B-55FFB04606A2}</b:Guid>
    <b:Author>
      <b:Author>
        <b:Corporate>MinAmbiente (Ministerio de Ambiente y Desarrollo Sostenible) </b:Corporate>
      </b:Author>
    </b:Author>
    <b:Title>NORMA TÉCNICA NTC COLOMBIANA 6039</b:Title>
    <b:InternetSiteTitle>ETIQUETAS AMBIENTALES TIPO I. SELLO AMBIENTAL COLOMBIANO (SAC) CRITERIOS AMBIENTALES PARA TINTAS PARA IMPRESIÓN.</b:InternetSiteTitle>
    <b:Year>2014</b:Year>
    <b:Month>01</b:Month>
    <b:Day>29</b:Day>
    <b:URL>https://archivo.minambiente.gov.co/images/AsuntosambientalesySectorialyUrbana/pdf/Sello_ambiental_colombiano/NTC_6039_-_SAC_Tintas_para_impresi%C3%B3n.pdf</b:URL>
    <b:RefOrder>45</b:RefOrder>
  </b:Source>
  <b:Source>
    <b:Tag>ICO21</b:Tag>
    <b:SourceType>DocumentFromInternetSite</b:SourceType>
    <b:Guid>{2D76C650-1F91-4828-AC66-EDE7EFDEA043}</b:Guid>
    <b:Author>
      <b:Author>
        <b:Corporate>ICONTEC</b:Corporate>
      </b:Author>
    </b:Author>
    <b:Title>NTC 3205:2021 (Norma Técnica Colombiana).</b:Title>
    <b:InternetSiteTitle>GUÍA PARA PLÁSTICOS.</b:InternetSiteTitle>
    <b:Year>2021</b:Year>
    <b:Month>11</b:Month>
    <b:Day>17</b:Day>
    <b:URL>https://www.plas-tic.org/contenido/ntc-32052021-codificaci%C3%B3n-de-productos-fabricados-en-material-pl%C3%A1stico-identificaci%C3%B3n-de#:~:text=NTC%203205%3A2021.-,Codificaci%C3%B3n%20de%20productos%20fabricados%20en%20material,Identificaci%C3%B3n%20de</b:URL>
    <b:RefOrder>46</b:RefOrder>
  </b:Source>
  <b:Source>
    <b:Tag>GES</b:Tag>
    <b:SourceType>ElectronicSource</b:SourceType>
    <b:Guid>{41AAC0AB-B828-40B7-ACF8-11EBBD54B02D}</b:Guid>
    <b:Author>
      <b:Author>
        <b:Corporate>GESTIOPOLIS</b:Corporate>
      </b:Author>
    </b:Author>
    <b:Title>7 enfoques fundamentales para la gestión de la calidad</b:Title>
    <b:RefOrder>47</b:RefOrder>
  </b:Source>
  <b:Source>
    <b:Tag>Sit</b:Tag>
    <b:SourceType>InternetSite</b:SourceType>
    <b:Guid>{177E8EE7-1D1C-4053-B4E2-BDD755CC606D}</b:Guid>
    <b:Title>Situacion de la industria Colombiana</b:Title>
    <b:Author>
      <b:Author>
        <b:NameList>
          <b:Person>
            <b:Last>Proindustria</b:Last>
            <b:First>Grupo</b:First>
          </b:Person>
        </b:NameList>
      </b:Author>
    </b:Author>
    <b:Year>2016</b:Year>
    <b:City>Bogotá</b:City>
    <b:InternetSiteTitle>GRUPOPROINDUSTRIA</b:InternetSiteTitle>
    <b:Month>Junio</b:Month>
    <b:Day>17</b:Day>
    <b:URL>https://grupoproindustria.org/situacion-de-la-industria-en-bogota/</b:URL>
    <b:RefOrder>48</b:RefOrder>
  </b:Source>
  <b:Source>
    <b:Tag>Cog22</b:Tag>
    <b:SourceType>DocumentFromInternetSite</b:SourceType>
    <b:Guid>{C23B5F2B-430B-4706-A17D-4F0C0F8E53D5}</b:Guid>
    <b:Author>
      <b:Author>
        <b:Corporate>Cogollo López , Juan  Sebastián ; Rivas Arciniegas ,  Paula  Andrea;</b:Corporate>
      </b:Author>
    </b:Author>
    <b:Title>Crai- USTA</b:Title>
    <b:InternetSiteTitle>Repositorio USTA</b:InternetSiteTitle>
    <b:Year>2022</b:Year>
    <b:URL>https://repository.usta.edu.co/bitstream/handle/11634/45708/2022CogolloJuan.pdf?sequence=1&amp;isAllowed=y</b:URL>
    <b:RefOrder>49</b:RefOrder>
  </b:Source>
  <b:Source>
    <b:Tag>Mar221</b:Tag>
    <b:SourceType>DocumentFromInternetSite</b:SourceType>
    <b:Guid>{1468D858-2B67-468F-B372-559135899A01}</b:Guid>
    <b:Author>
      <b:Author>
        <b:NameList>
          <b:Person>
            <b:Last> Martínez Prada </b:Last>
            <b:Middle>Urielso</b:Middle>
            <b:First>José</b:First>
          </b:Person>
        </b:NameList>
      </b:Author>
    </b:Author>
    <b:Title>Repositorio USTA</b:Title>
    <b:InternetSiteTitle>Crai - USTA</b:InternetSiteTitle>
    <b:Year>2022</b:Year>
    <b:URL>https://repository.usta.edu.co/bitstream/handle/11634/47245/2022josemartinez1.pdf?sequence=4&amp;isAllowed=y</b:URL>
    <b:RefOrder>50</b:RefOrder>
  </b:Source>
  <b:Source>
    <b:Tag>Mar18</b:Tag>
    <b:SourceType>DocumentFromInternetSite</b:SourceType>
    <b:Guid>{81FB85B5-68CC-42FF-8D24-A976DF9838CD}</b:Guid>
    <b:Title>Google Académico</b:Title>
    <b:InternetSiteTitle>Revista Espacio</b:InternetSiteTitle>
    <b:Year>2018</b:Year>
    <b:URL>http://www.revistaespacios.com/a18v39n09/18390902.html</b:URL>
    <b:Author>
      <b:Author>
        <b:NameList>
          <b:Person>
            <b:Last>Martínez Marín</b:Last>
            <b:Middle>Johana</b:Middle>
            <b:First>Sindy</b:First>
          </b:Person>
          <b:Person>
            <b:Last>García Díaz</b:Last>
            <b:Middle>Luis </b:Middle>
            <b:First>José</b:First>
          </b:Person>
          <b:Person>
            <b:Last>Guerrero Reyes</b:Last>
            <b:Middle>Luís</b:Middle>
            <b:First>Jorge</b:First>
          </b:Person>
        </b:NameList>
      </b:Author>
    </b:Author>
    <b:RefOrder>1</b:RefOrder>
  </b:Source>
  <b:Source>
    <b:Tag>Sha22</b:Tag>
    <b:SourceType>InternetSite</b:SourceType>
    <b:Guid>{1FF1714E-F015-464F-B931-FACE0B38D4F2}</b:Guid>
    <b:Title>HubSpot</b:Title>
    <b:Year>2022</b:Year>
    <b:Author>
      <b:Author>
        <b:NameList>
          <b:Person>
            <b:Last>Licari</b:Last>
            <b:First>Sharon</b:First>
          </b:Person>
        </b:NameList>
      </b:Author>
    </b:Author>
    <b:InternetSiteTitle>Análisis PESTEL: qué es, cómo se hace y ejemplos útiles</b:InternetSiteTitle>
    <b:Month>01</b:Month>
    <b:Day>01</b:Day>
    <b:URL>https://blog.hubspot.es/marketing/crear-analisis-pestel</b:URL>
    <b:RefOrder>25</b:RefOrder>
  </b:Source>
  <b:Source>
    <b:Tag>MIN22</b:Tag>
    <b:SourceType>InternetSite</b:SourceType>
    <b:Guid>{DCE4BF6E-1788-4733-82E6-72E73A5D90EE}</b:Guid>
    <b:Author>
      <b:Author>
        <b:Corporate>MINCIT</b:Corporate>
      </b:Author>
    </b:Author>
    <b:Title>MINISTERIO DE COMERCIO, INDUSTRIA Y TURISMO</b:Title>
    <b:InternetSiteTitle>Politica Industrial e Innovacion en Industrias  4.0</b:InternetSiteTitle>
    <b:Year>2022</b:Year>
    <b:Month>01</b:Month>
    <b:Day>01</b:Day>
    <b:URL>https://www.mincit.gov.co/ministerio/politica/politicas-sectoriales/industria/grandes-retos-de-la-politica/innovacion-e-industrias-4-0</b:URL>
    <b:RefOrder>26</b:RefOrder>
  </b:Source>
  <b:Source>
    <b:Tag>All21</b:Tag>
    <b:SourceType>InternetSite</b:SourceType>
    <b:Guid>{E7154025-2E84-4FB7-B3EB-2057D5FF61C5}</b:Guid>
    <b:Author>
      <b:Author>
        <b:NameList>
          <b:Person>
            <b:Last>Nuñez</b:Last>
            <b:First>Allison</b:First>
            <b:Middle>Gutierrez</b:Middle>
          </b:Person>
        </b:NameList>
      </b:Author>
    </b:Author>
    <b:Title>LA REPUBLICA</b:Title>
    <b:InternetSiteTitle>La industria del plástico creció 22,2% frente a 2020 en el primer semestre</b:InternetSiteTitle>
    <b:Year>2021</b:Year>
    <b:Month>06</b:Month>
    <b:Day>21</b:Day>
    <b:URL>https://www.larepublica.co/especiales/la-revolucion-del-plastico/la-industria-del-plastico-crecio-22-2-frente-a-2020-en-el-primer-semestre-3233461</b:URL>
    <b:RefOrder>27</b:RefOrder>
  </b:Source>
  <b:Source>
    <b:Tag>SAN21</b:Tag>
    <b:SourceType>InternetSite</b:SourceType>
    <b:Guid>{BBFBFFEC-53C0-46D3-9E1D-7BB0DD3C3AFD}</b:Guid>
    <b:Author>
      <b:Author>
        <b:NameList>
          <b:Person>
            <b:Last>MÁRQUEZ</b:Last>
            <b:First>SANDRA</b:First>
            <b:Middle>VIRUMBRALES</b:Middle>
          </b:Person>
        </b:NameList>
      </b:Author>
    </b:Author>
    <b:Title>Cinco Dias - El Pais</b:Title>
    <b:InternetSiteTitle>El precio de las materias primas, lo que más inquieta a las pymes</b:InternetSiteTitle>
    <b:Year>2021</b:Year>
    <b:Month>08</b:Month>
    <b:Day>23</b:Day>
    <b:URL>https://cincodias.elpais.com/cincodias/2021/08/20/companias/1629454044_506893.html</b:URL>
    <b:RefOrder>28</b:RefOrder>
  </b:Source>
  <b:Source>
    <b:Tag>Clí19</b:Tag>
    <b:SourceType>InternetSite</b:SourceType>
    <b:Guid>{EE738EBD-D9A9-474D-87BD-AE7B9746A618}</b:Guid>
    <b:Author>
      <b:Author>
        <b:Corporate>Clínica Jurídica de Medio Ambiente y Salud Publica</b:Corporate>
      </b:Author>
    </b:Author>
    <b:Title>Greenpeace</b:Title>
    <b:InternetSiteTitle>Situacion Actual de los plasticos en colombia y su Impacto en el Medio Ambiente</b:InternetSiteTitle>
    <b:Year>2019</b:Year>
    <b:Month>11</b:Month>
    <b:Day>01</b:Day>
    <b:URL>http://greenpeace.co/pdf/2019/gp_informe_plasticos_colombia_02.pdf</b:URL>
    <b:RefOrder>29</b:RefOrder>
  </b:Source>
  <b:Source>
    <b:Tag>Min21</b:Tag>
    <b:SourceType>InternetSite</b:SourceType>
    <b:Guid>{E94EBBBF-AD3A-4810-9683-C78C53E42CAC}</b:Guid>
    <b:Author>
      <b:Author>
        <b:Corporate>Ministerio de Ambiente y desarrollo sostenible</b:Corporate>
      </b:Author>
    </b:Author>
    <b:Title>Asuntos ambientales sectorial y urbana</b:Title>
    <b:InternetSiteTitle>Colombia aspira a que en 2030 el 100 % de los plásticos de un solo uso del mercado sean reutilizables o compostablesColombia aspira a que en 2030 el 100 % de los plásticos de un solo uso del mercado sean reutilizables o compostables</b:InternetSiteTitle>
    <b:Year>2021</b:Year>
    <b:Month>06</b:Month>
    <b:Day>16</b:Day>
    <b:URL>https://www.minambiente.gov.co/asuntos-ambientales-sectorial-y-urbana/colombia-aspira-a-que-en-2030-el-100-de-los-plasticos-de-un-solo-uso-del-mercado-sean-reutilizables-o-compostables/</b:URL>
    <b:RefOrder>30</b:RefOrder>
  </b:Source>
  <b:Source>
    <b:Tag>Jos22</b:Tag>
    <b:SourceType>InternetSite</b:SourceType>
    <b:Guid>{33EC8E7A-7BB8-49F7-9AAD-DAD3A4C602B9}</b:Guid>
    <b:Author>
      <b:Author>
        <b:NameList>
          <b:Person>
            <b:Last>Zapata</b:Last>
            <b:First>Jose</b:First>
            <b:Middle>V.</b:Middle>
          </b:Person>
        </b:NameList>
      </b:Author>
    </b:Author>
    <b:Title>Holland &amp; Knight Alert</b:Title>
    <b:InternetSiteTitle>Nueva ley que prohíbe los plásticos de un solo uso en Colombia</b:InternetSiteTitle>
    <b:Year>2022</b:Year>
    <b:Month>08</b:Month>
    <b:Day>25</b:Day>
    <b:URL>https://www.hklaw.com/en/insights/publications/2022/08/nueva-ley-que-prohibe-los-plasticos</b:URL>
    <b:RefOrder>31</b:RefOrder>
  </b:Source>
  <b:Source>
    <b:Tag>San20</b:Tag>
    <b:SourceType>InternetSite</b:SourceType>
    <b:Guid>{283F5AA1-ABDA-4325-8C18-46A86CF125AF}</b:Guid>
    <b:Title>Analisis FODA o DAFO</b:Title>
    <b:Year>2020</b:Year>
    <b:Author>
      <b:Author>
        <b:NameList>
          <b:Person>
            <b:Last>Sanchez</b:Last>
            <b:First>David</b:First>
          </b:Person>
        </b:NameList>
      </b:Author>
    </b:Author>
    <b:Month>Octubre </b:Month>
    <b:URL>https://www.google.com.co/books/edition/AN%C3%81LISIS_FODA_O_DAFO/6h0JEAAAQBAJ?hl=es&amp;gbpv=1&amp;dq=analisis+FODA&amp;printsec=frontcover</b:URL>
    <b:RefOrder>32</b:RefOrder>
  </b:Source>
  <b:Source>
    <b:Tag>Ing18</b:Tag>
    <b:SourceType>DocumentFromInternetSite</b:SourceType>
    <b:Guid>{1C92CCA0-8E72-418E-8BC8-B03F245FED66}</b:Guid>
    <b:Author>
      <b:Author>
        <b:NameList>
          <b:Person>
            <b:Last>Gonzalez</b:Last>
            <b:First>Ing.</b:First>
            <b:Middle>Hugo</b:Middle>
          </b:Person>
        </b:NameList>
      </b:Author>
    </b:Author>
    <b:Title>CALIDAD &amp; GESTION – CONSULTORÍA PARA EMPRESAS</b:Title>
    <b:InternetSiteTitle>CALIDAD &amp; GESTION – CONSULTORÍA PARA EMPRESAS</b:InternetSiteTitle>
    <b:Year>2018</b:Year>
    <b:Month>07</b:Month>
    <b:Day>2</b:Day>
    <b:URL>https://calidadgestion.wordpress.com/tag/7-1-5-recursos-de-seguimiento-y-medicion/</b:URL>
    <b:RefOrder>51</b:RefOrder>
  </b:Source>
  <b:Source>
    <b:Tag>UNI21</b:Tag>
    <b:SourceType>DocumentFromInternetSite</b:SourceType>
    <b:Guid>{AB7213EA-9B95-4549-AF4E-CC6115FE09BD}</b:Guid>
    <b:Title>FICHA TÉCNICA INDICADORES</b:Title>
    <b:Year>2021</b:Year>
    <b:URL>https://eplanea.ucol.mx/SIIUC/index/fichatecnica/#:~:text=Es%20la%20redacci%C3%B3n%20definida%20previamente%20en%20el%20%C3%A1rbol%20de%20objetivos.&amp;text=El%20nombre%20del%20indicador%20es,se%20desea%20medir%20con%20%C3%A9l</b:URL>
    <b:Author>
      <b:Author>
        <b:Corporate>UNIVERSIDAD DE COLIMA </b:Corporate>
      </b:Author>
    </b:Author>
    <b:RefOrder>52</b:RefOrder>
  </b:Source>
  <b:Source>
    <b:Tag>IVE18</b:Tag>
    <b:SourceType>InternetSite</b:SourceType>
    <b:Guid>{ECA88483-B024-40F6-AB6B-0C274F628996}</b:Guid>
    <b:Title>IVE CONSULTORES</b:Title>
    <b:Year>2018</b:Year>
    <b:Author>
      <b:Author>
        <b:Corporate>IVE CONSULTORES</b:Corporate>
      </b:Author>
    </b:Author>
    <b:InternetSiteTitle>Como hacer la Revision por la Direccion según ISO 9001</b:InternetSiteTitle>
    <b:Month>01</b:Month>
    <b:Day>01</b:Day>
    <b:URL>https://iveconsultores.com/revision-por-la-direccion/</b:URL>
    <b:RefOrder>39</b:RefOrder>
  </b:Source>
  <b:Source>
    <b:Tag>Con18</b:Tag>
    <b:SourceType>InternetSite</b:SourceType>
    <b:Guid>{AA7A7FD0-FF2E-466E-9061-547F92229648}</b:Guid>
    <b:Author>
      <b:Author>
        <b:Corporate>Conasa</b:Corporate>
      </b:Author>
    </b:Author>
    <b:Title>CONASA</b:Title>
    <b:InternetSiteTitle>La importancia de la gestión documental</b:InternetSiteTitle>
    <b:Year>2018</b:Year>
    <b:Month>01</b:Month>
    <b:Day>31</b:Day>
    <b:URL>https://conasa.grupocibernos.com/blog/la-importancia-la-gestion-documental</b:URL>
    <b:RefOrder>37</b:RefOrder>
  </b:Source>
  <b:Source>
    <b:Tag>SAP</b:Tag>
    <b:SourceType>DocumentFromInternetSite</b:SourceType>
    <b:Guid>{9253AE31-EB7F-434B-98DF-33A6C175A507}</b:Guid>
    <b:Author>
      <b:Author>
        <b:Corporate>SAP Concur</b:Corporate>
      </b:Author>
    </b:Author>
    <b:Title>Auditoría interna: ¿Por qué y cómo hacerla?</b:Title>
    <b:InternetSiteTitle>Auditoría interna: ¿Por qué y cómo hacerla?</b:InternetSiteTitle>
    <b:URL>https://www.concur.co/news-center/auditoria-interna-porque-y-como#:~:text=Una%20auditor%C3%ADa%20interna%20es%20un,calidad%20en%20productos%20y%20servicios.</b:URL>
    <b:RefOrder>53</b:RefOrder>
  </b:Source>
  <b:Source>
    <b:Tag>ISO18</b:Tag>
    <b:SourceType>InternetSite</b:SourceType>
    <b:Guid>{0320F76F-942A-478A-9504-5F6574F0BB81}</b:Guid>
    <b:Author>
      <b:Author>
        <b:Corporate>ISO</b:Corporate>
      </b:Author>
    </b:Author>
    <b:Title>ISO Standars</b:Title>
    <b:InternetSiteTitle>ISO 9001 and related standards</b:InternetSiteTitle>
    <b:Year>2018</b:Year>
    <b:Month>01</b:Month>
    <b:Day>01</b:Day>
    <b:URL>https://www.iso.org/iso-9001-quality-management.html</b:URL>
    <b:RefOrder>38</b:RefOrder>
  </b:Source>
  <b:Source>
    <b:Tag>Pym20</b:Tag>
    <b:SourceType>InternetSite</b:SourceType>
    <b:Guid>{5A1206D1-F929-4589-AEE3-311361EC8F08}</b:Guid>
    <b:Title>¿ Como se hace una matriz de riesgo?</b:Title>
    <b:Year>2020</b:Year>
    <b:Author>
      <b:Author>
        <b:Corporate>Pymes y Calidad 2.0</b:Corporate>
      </b:Author>
    </b:Author>
    <b:InternetSiteTitle>Pymes y Calidad 2.0</b:InternetSiteTitle>
    <b:URL>https://www.pymesycalidad20.com/como-se-hace-una-matriz-de-riesgo-ventajas-y-desventajas.html</b:URL>
    <b:RefOrder>34</b:RefOrder>
  </b:Source>
  <b:Source>
    <b:Tag>Ada15</b:Tag>
    <b:SourceType>DocumentFromInternetSite</b:SourceType>
    <b:Guid>{A5CC1A99-441E-4E51-9EFB-8CECB68AAA32}</b:Guid>
    <b:Author>
      <b:Author>
        <b:NameList>
          <b:Person>
            <b:Last>Gómez</b:Last>
            <b:First>Adalberto</b:First>
            <b:Middle>Vázquez</b:Middle>
          </b:Person>
        </b:NameList>
      </b:Author>
    </b:Author>
    <b:Title>7 enfoques fundamentales para la gestión de la calida</b:Title>
    <b:InternetSiteTitle>7 enfoques fundamentales para la gestión de la calida</b:InternetSiteTitle>
    <b:Year>2015</b:Year>
    <b:Month>Julio</b:Month>
    <b:Day>16</b:Day>
    <b:URL>https://www.gestiopolis.com/7-enfoques-fundamentales-para-la-gestion-de-la-calidad/</b:URL>
    <b:RefOrder>4</b:RefOrder>
  </b:Source>
  <b:Source>
    <b:Tag>JOS191</b:Tag>
    <b:SourceType>DocumentFromInternetSite</b:SourceType>
    <b:Guid>{C57F692F-1DCE-4C8D-94B2-F04A781DB05D}</b:Guid>
    <b:Author>
      <b:Author>
        <b:NameList>
          <b:Person>
            <b:Last>BOHLE</b:Last>
            <b:First>JOSCHWUA</b:First>
            <b:Middle>GONZALES</b:Middle>
          </b:Person>
        </b:NameList>
      </b:Author>
    </b:Author>
    <b:Title>PROPUESTA IMPLEMENTACION DE UN SGC</b:Title>
    <b:InternetSiteTitle>PROPUESTA IMPLEMENTACION DE UN SGC</b:InternetSiteTitle>
    <b:Year>2019</b:Year>
    <b:URL>http://cybertesis.uach.cl/tesis/uach/2019/bpmg643p/doc/bpmg643p.pdf</b:URL>
    <b:RefOrder>7</b:RefOrder>
  </b:Source>
  <b:Source>
    <b:Tag>JOH12</b:Tag>
    <b:SourceType>DocumentFromInternetSite</b:SourceType>
    <b:Guid>{8D4A4F92-E575-402B-8E5D-97F992E67383}</b:Guid>
    <b:Author>
      <b:Author>
        <b:NameList>
          <b:Person>
            <b:Last>PEÑA</b:Last>
            <b:First>JOHN</b:First>
            <b:Middle>ALEXANDER ARIAS</b:Middle>
          </b:Person>
        </b:NameList>
      </b:Author>
    </b:Author>
    <b:Title>IMPLEMENTACIÓN DEL SGC</b:Title>
    <b:InternetSiteTitle>IMPLEMENTACIÓN DEL SGC</b:InternetSiteTitle>
    <b:Year>2012</b:Year>
    <b:URL>https://repository.unilibre.edu.co/bitstream/handle/10901/9057/Proyecto%20final%20Q%26CG.pdf?sequence=1&amp;isAllowed=y</b:URL>
    <b:RefOrder>8</b:RefOrder>
  </b:Source>
  <b:Source>
    <b:Tag>NOR15</b:Tag>
    <b:SourceType>DocumentFromInternetSite</b:SourceType>
    <b:Guid>{CB40EA25-412E-4E9E-BB6E-121118E05EAC}</b:Guid>
    <b:Year>2015</b:Year>
    <b:URL>https://colaboracion.dnp.gov.co/CDT/Normograma/NORMA%20ISO%209001%202015.pdf</b:URL>
    <b:Author>
      <b:Author>
        <b:NameList>
          <b:Person>
            <b:Last>ISO9001</b:Last>
            <b:First>NORMA</b:First>
          </b:Person>
        </b:NameList>
      </b:Author>
    </b:Author>
    <b:RefOrder>11</b:RefOrder>
  </b:Source>
  <b:Source>
    <b:Tag>Jua19</b:Tag>
    <b:SourceType>DocumentFromInternetSite</b:SourceType>
    <b:Guid>{9FA59BE3-B931-4B6E-A7B2-2758E43274B8}</b:Guid>
    <b:Author>
      <b:Author>
        <b:NameList>
          <b:Person>
            <b:Last>Bolaños</b:Last>
            <b:First>Juan</b:First>
            <b:Middle>Jose Gary</b:Middle>
          </b:Person>
        </b:NameList>
      </b:Author>
    </b:Author>
    <b:Title>Reciclado de Plástico PET</b:Title>
    <b:InternetSiteTitle>Reciclado de Plástico PET</b:InternetSiteTitle>
    <b:Year>2019</b:Year>
    <b:Month>Dic</b:Month>
    <b:URL>http://repositorio.ucsp.edu.pe/bitstream/UCSP/16146/1/BOLA%C3%91OS_ZEA_JUA_PET.pdf</b:URL>
    <b:RefOrder>12</b:RefOrder>
  </b:Source>
  <b:Source>
    <b:Tag>RAE05</b:Tag>
    <b:SourceType>DocumentFromInternetSite</b:SourceType>
    <b:Guid>{486DE001-D2C6-4F28-8E01-2CCFF7458AF4}</b:Guid>
    <b:Author>
      <b:Author>
        <b:Corporate>RAE</b:Corporate>
      </b:Author>
    </b:Author>
    <b:Year>2005</b:Year>
    <b:URL>https://www.rae.es/dpd/poli%C3%A9ster</b:URL>
    <b:RefOrder>13</b:RefOrder>
  </b:Source>
  <b:Source>
    <b:Tag>PET</b:Tag>
    <b:SourceType>DocumentFromInternetSite</b:SourceType>
    <b:Guid>{A0E6B106-93F9-453A-9F2A-B83E22E7C073}</b:Guid>
    <b:Author>
      <b:Author>
        <b:Corporate>PETROQUIM</b:Corporate>
      </b:Author>
    </b:Author>
    <b:Title>USOS DEL POLIPROPILENO</b:Title>
    <b:InternetSiteTitle>USOS DEL POLIPROPILENO</b:InternetSiteTitle>
    <b:URL>http://www.petroquim.cl/usos-del-polipropileno/</b:URL>
    <b:Year>2015</b:Year>
    <b:RefOrder>14</b:RefOrder>
  </b:Source>
  <b:Source>
    <b:Tag>QUI20</b:Tag>
    <b:SourceType>DocumentFromInternetSite</b:SourceType>
    <b:Guid>{8B00387A-F602-415F-BAFC-3132C62B2BEA}</b:Guid>
    <b:Author>
      <b:Author>
        <b:Corporate>QUIMICA.ES</b:Corporate>
      </b:Author>
    </b:Author>
    <b:Title>NAILON</b:Title>
    <b:Year>2020</b:Year>
    <b:URL>https://www.quimica.es/enciclopedia/Nailon.html</b:URL>
    <b:RefOrder>15</b:RefOrder>
  </b:Source>
  <b:Source>
    <b:Tag>UPB20</b:Tag>
    <b:SourceType>DocumentFromInternetSite</b:SourceType>
    <b:Guid>{726B6812-D3E4-4D4A-9E3F-DC48F5F0BA50}</b:Guid>
    <b:Author>
      <b:Author>
        <b:Corporate>UPB</b:Corporate>
      </b:Author>
    </b:Author>
    <b:Year>2020</b:Year>
    <b:URL>https://www.upb.edu.co/es/transferencia-productos-servicios/fique</b:URL>
    <b:RefOrder>16</b:RefOrder>
  </b:Source>
  <b:Source>
    <b:Tag>MAX20</b:Tag>
    <b:SourceType>DocumentFromInternetSite</b:SourceType>
    <b:Guid>{8DF07B5F-3074-4139-A8FF-5C4F0DC13D75}</b:Guid>
    <b:Author>
      <b:Author>
        <b:Corporate>MAXIPET</b:Corporate>
      </b:Author>
    </b:Author>
    <b:Title>Tipos de liner para envases</b:Title>
    <b:InternetSiteTitle>Tipos de liner para envases</b:InternetSiteTitle>
    <b:Year>2020</b:Year>
    <b:URL>https://maxipet.net/blog/tipos-de-liner-para-envases</b:URL>
    <b:RefOrder>17</b:RefOrder>
  </b:Source>
  <b:Source>
    <b:Tag>FAO20</b:Tag>
    <b:SourceType>DocumentFromInternetSite</b:SourceType>
    <b:Guid>{9F1139F4-899C-48CA-9342-36CEC087089D}</b:Guid>
    <b:Author>
      <b:Author>
        <b:Corporate>FAO</b:Corporate>
      </b:Author>
    </b:Author>
    <b:Title>Fibras del Futuro</b:Title>
    <b:Year>2020</b:Year>
    <b:URL>https://www.fao.org/economic/futurefibres/fibres/jute/es/</b:URL>
    <b:RefOrder>18</b:RefOrder>
  </b:Source>
  <b:Source>
    <b:Tag>Pla18</b:Tag>
    <b:SourceType>DocumentFromInternetSite</b:SourceType>
    <b:Guid>{AE7690D0-BD43-4258-A128-6D7C8C55D91E}</b:Guid>
    <b:Author>
      <b:Author>
        <b:Corporate>Plastipunto SAS</b:Corporate>
      </b:Author>
    </b:Author>
    <b:Title>Cartonplast</b:Title>
    <b:Year>2018</b:Year>
    <b:URL>https://www.plastipuntosas.com/carton-plast/</b:URL>
    <b:RefOrder>19</b:RefOrder>
  </b:Source>
  <b:Source>
    <b:Tag>ISU20</b:Tag>
    <b:SourceType>DocumentFromInternetSite</b:SourceType>
    <b:Guid>{0BB8ACEB-054C-4EDD-AD24-7289644F0120}</b:Guid>
    <b:Author>
      <b:Author>
        <b:Corporate> ISU Universidad</b:Corporate>
      </b:Author>
    </b:Author>
    <b:Title>¿Qué Es Un Material P.O.P?</b:Title>
    <b:Year>2020</b:Year>
    <b:URL>https://isu.edu.mx/que-es-un-material-p-o-p/</b:URL>
    <b:RefOrder>20</b:RefOrder>
  </b:Source>
  <b:Source>
    <b:Tag>Uni17</b:Tag>
    <b:SourceType>DocumentFromInternetSite</b:SourceType>
    <b:Guid>{13796FD3-0BB5-4385-B0BA-C288F025929A}</b:Guid>
    <b:Author>
      <b:Author>
        <b:Corporate>Universidad Anáhuac</b:Corporate>
      </b:Author>
    </b:Author>
    <b:Title>Extrusor de polímeros, ¿qué es y cómo funciona?</b:Title>
    <b:Year>2017</b:Year>
    <b:URL>https://www.anahuac.mx/mexico/noticias/Extrusor-de-polimeros-que-es-y-como-funciona</b:URL>
    <b:RefOrder>21</b:RefOrder>
  </b:Source>
  <b:Source>
    <b:Tag>UNI18</b:Tag>
    <b:SourceType>DocumentFromInternetSite</b:SourceType>
    <b:Guid>{3B4BE0CF-D44B-4D69-A589-B91E98ED569F}</b:Guid>
    <b:Author>
      <b:Author>
        <b:Corporate>UNIVERSIDAD DE BARSELONA</b:Corporate>
      </b:Author>
    </b:Author>
    <b:Title>Flexografía</b:Title>
    <b:Year>2018</b:Year>
    <b:URL>https://web.ub.edu/es/buscador?keyword=Flexograf%C3%ADa</b:URL>
    <b:RefOrder>22</b:RefOrder>
  </b:Source>
  <b:Source>
    <b:Tag>Sab14</b:Tag>
    <b:SourceType>InternetSite</b:SourceType>
    <b:Guid>{11213453-F62C-4D5F-84E0-821DAA037D3A}</b:Guid>
    <b:Author>
      <b:Author>
        <b:NameList>
          <b:Person>
            <b:Last>Saberespracticos(s/f)</b:Last>
          </b:Person>
        </b:NameList>
      </b:Author>
    </b:Author>
    <b:InternetSiteTitle>Cómo calcular el índice Alfa de Cronbach con SPSS</b:InternetSiteTitle>
    <b:Year>2014</b:Year>
    <b:URL>http://www.saberespractico.com/estadistica/como-calcular-el-indice-alfa-de-cronbach-con-spss/  </b:URL>
    <b:RefOrder>40</b:RefOrder>
  </b:Source>
  <b:Source>
    <b:Tag>QUI08</b:Tag>
    <b:SourceType>DocumentFromInternetSite</b:SourceType>
    <b:Guid>{335B2284-F11E-4A08-815E-66EC55ED0E5B}</b:Guid>
    <b:Author>
      <b:Author>
        <b:Corporate>QUIMINET</b:Corporate>
      </b:Author>
    </b:Author>
    <b:Title>Los monofilamentos de nylon</b:Title>
    <b:Year>2008</b:Year>
    <b:URL>https://www.quiminet.com/articulos/los-monofilamentos-de-nylon-30713.htm</b:URL>
    <b:RefOrder>24</b:RefOrder>
  </b:Source>
  <b:Source>
    <b:Tag>Alf14</b:Tag>
    <b:SourceType>InternetSite</b:SourceType>
    <b:Guid>{1E3676E3-B865-491C-801A-5486D3AA22FF}</b:Guid>
    <b:Author>
      <b:Author>
        <b:NameList>
          <b:Person>
            <b:Last>Cronbach.</b:Last>
            <b:First>Alfa</b:First>
          </b:Person>
        </b:NameList>
      </b:Author>
    </b:Author>
    <b:Title>Análisis de Fiabilidad; </b:Title>
    <b:InternetSiteTitle>Universitat de Valéncia.</b:InternetSiteTitle>
    <b:Year>2014</b:Year>
    <b:URL>http://www.uv.es/innomide/spss/SPSS/SPSS_0801B.pdf</b:URL>
    <b:RefOrder>41</b:RefOrder>
  </b:Source>
  <b:Source>
    <b:Tag>Ate19</b:Tag>
    <b:SourceType>DocumentFromInternetSite</b:SourceType>
    <b:Guid>{55AAC427-159A-46B1-88BF-411AD686BD7E}</b:Guid>
    <b:Author>
      <b:Author>
        <b:Corporate>Atexlier </b:Corporate>
      </b:Author>
    </b:Author>
    <b:Year>2019</b:Year>
    <b:URL>https://www.atexlier.com/blog/tipos-de-tela-y-conceptos-de-tejidos-en-textil-hogar#:~:text=Un%20tejido%20textil%20es%20el,y%20los%20longitudinales%20llamados%20urdimbre.</b:URL>
    <b:RefOrder>23</b:RefOrder>
  </b:Source>
  <b:Source>
    <b:Tag>GLO</b:Tag>
    <b:SourceType>DocumentFromInternetSite</b:SourceType>
    <b:Guid>{C9F6156F-EBC8-48A4-A1B7-B08596C9C86A}</b:Guid>
    <b:Author>
      <b:Author>
        <b:Corporate>GLOBALSUITE SOLUTIONS</b:Corporate>
      </b:Author>
    </b:Author>
    <b:Title>Mapa de procesos de una organización, ¿qué es y cómo se elabora?</b:Title>
    <b:InternetSiteTitle>Mapa de procesos de una organización, ¿qué es y cómo se elabora?</b:InternetSiteTitle>
    <b:URL>https://www.globalsuitesolutions.com/es/que-es-mapa-de-procesos-y-como-se-elabora/#:~:text=El%20mapa%20de%20procesos%20permite,de%20ejecuci%C3%B3n%2C%20de%20manera%20estructurada</b:URL>
    <b:RefOrder>35</b:RefOrder>
  </b:Source>
  <b:Source>
    <b:Tag>Hug18</b:Tag>
    <b:SourceType>DocumentFromInternetSite</b:SourceType>
    <b:Guid>{8F1040BA-2685-467C-ABE1-2E70C182882D}</b:Guid>
    <b:Author>
      <b:Author>
        <b:NameList>
          <b:Person>
            <b:Last>Gonzalez</b:Last>
            <b:First>Hugo</b:First>
          </b:Person>
        </b:NameList>
      </b:Author>
    </b:Author>
    <b:Title>EQUIPOS DE SEGUIMIENTO Y MEDICIÓN EN ISO 9001:2015</b:Title>
    <b:InternetSiteTitle>EQUIPOS DE SEGUIMIENTO Y MEDICIÓN EN ISO 9001:2015</b:InternetSiteTitle>
    <b:Year>2018</b:Year>
    <b:URL>https://calidadgestion.wordpress.com/2018/07/02/equipos-de-seguimiento-y-medicion-en-iso-9001-2015/#:~:text=Entre%20los%20elementos%20b%C3%A1sicos%20del,o%20impresa)%20para%20cada%20equipo.</b:URL>
    <b:RefOrder>36</b:RefOrder>
  </b:Source>
  <b:Source>
    <b:Tag>IGA21</b:Tag>
    <b:SourceType>InternetSite</b:SourceType>
    <b:Guid>{EAE52BF9-CCC9-4D3A-9E20-EE9B11A9782E}</b:Guid>
    <b:Author>
      <b:Author>
        <b:Corporate> IGAC</b:Corporate>
      </b:Author>
    </b:Author>
    <b:Title>Matriz de partes interesadas</b:Title>
    <b:Year>2021</b:Year>
    <b:InternetSiteTitle>Matriz de partes interesadas</b:InternetSiteTitle>
    <b:URL>https://www.igac.gov.co/es/contenido/matriz-de-partes-interesadas</b:URL>
    <b:RefOrder>54</b:RefOrder>
  </b:Source>
  <b:Source>
    <b:Tag>INS21</b:Tag>
    <b:SourceType>DocumentFromInternetSite</b:SourceType>
    <b:Guid>{A3A682CC-E917-400B-8050-94F4D7838EDC}</b:Guid>
    <b:Author>
      <b:Author>
        <b:Corporate>IGAC</b:Corporate>
      </b:Author>
    </b:Author>
    <b:Title>Matriz de partes interesadas</b:Title>
    <b:InternetSiteTitle>Matriz de partes interesadas</b:InternetSiteTitle>
    <b:Year>2021</b:Year>
    <b:URL>https://www.igac.gov.co/es/contenido/matriz-de-partes-interesadas</b:URL>
    <b:RefOrder>33</b:RefOrder>
  </b:Source>
  <b:Source>
    <b:Tag>KAN22</b:Tag>
    <b:SourceType>DocumentFromInternetSite</b:SourceType>
    <b:Guid>{EA3AE67F-8AD3-4FD5-B7E0-D8E8AC073462}</b:Guid>
    <b:Author>
      <b:Author>
        <b:Corporate>KANTAN</b:Corporate>
      </b:Author>
    </b:Author>
    <b:Title>Pasos para realizar una auditoría interna de Calidad ISO 9001</b:Title>
    <b:InternetSiteTitle>Pasos para realizar una auditoría interna de Calidad ISO 9001</b:InternetSiteTitle>
    <b:Year>2022</b:Year>
    <b:Month>10</b:Month>
    <b:Day>26</b:Day>
    <b:URL>https://www.kantansoftware.com/blog/pasos-para-realizar-una-auditoria-interna-de-calidad-iso-9001/#:~:text=no%20es%20as%C3%AD.-,Realizar%20una%20auditor%C3%ADa%20interna%20de%20Calidad%20ISO%209001%2C%20es%20una,hallazgos%20e%20identificar%20no%20conformi</b:URL>
    <b:RefOrder>55</b:RefOrder>
  </b:Source>
  <b:Source>
    <b:Tag>PAH</b:Tag>
    <b:SourceType>DocumentFromInternetSite</b:SourceType>
    <b:Guid>{15BABA6D-4F5F-4B84-ADF8-23F4B2D20579}</b:Guid>
    <b:Author>
      <b:Author>
        <b:Corporate>PAHO</b:Corporate>
      </b:Author>
    </b:Author>
    <b:Title>ELABORACION LISTA DE VERIFICACIÓN</b:Title>
    <b:InternetSiteTitle>ELABORACION LISTA DE VERIFICACIÓN</b:InternetSiteTitle>
    <b:Year>2019</b:Year>
    <b:RefOrder>56</b:RefOrder>
  </b:Source>
</b:Sources>
</file>

<file path=customXml/itemProps1.xml><?xml version="1.0" encoding="utf-8"?>
<ds:datastoreItem xmlns:ds="http://schemas.openxmlformats.org/officeDocument/2006/customXml" ds:itemID="{A8C6B6B4-4B96-4B53-82A1-E4F9C8DD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21231</Words>
  <Characters>116773</Characters>
  <Application>Microsoft Office Word</Application>
  <DocSecurity>0</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137729</CharactersWithSpaces>
  <SharedDoc>false</SharedDoc>
  <HLinks>
    <vt:vector size="564" baseType="variant">
      <vt:variant>
        <vt:i4>1376307</vt:i4>
      </vt:variant>
      <vt:variant>
        <vt:i4>566</vt:i4>
      </vt:variant>
      <vt:variant>
        <vt:i4>0</vt:i4>
      </vt:variant>
      <vt:variant>
        <vt:i4>5</vt:i4>
      </vt:variant>
      <vt:variant>
        <vt:lpwstr/>
      </vt:variant>
      <vt:variant>
        <vt:lpwstr>_Toc137066375</vt:lpwstr>
      </vt:variant>
      <vt:variant>
        <vt:i4>1376307</vt:i4>
      </vt:variant>
      <vt:variant>
        <vt:i4>560</vt:i4>
      </vt:variant>
      <vt:variant>
        <vt:i4>0</vt:i4>
      </vt:variant>
      <vt:variant>
        <vt:i4>5</vt:i4>
      </vt:variant>
      <vt:variant>
        <vt:lpwstr/>
      </vt:variant>
      <vt:variant>
        <vt:lpwstr>_Toc137066374</vt:lpwstr>
      </vt:variant>
      <vt:variant>
        <vt:i4>1376307</vt:i4>
      </vt:variant>
      <vt:variant>
        <vt:i4>554</vt:i4>
      </vt:variant>
      <vt:variant>
        <vt:i4>0</vt:i4>
      </vt:variant>
      <vt:variant>
        <vt:i4>5</vt:i4>
      </vt:variant>
      <vt:variant>
        <vt:lpwstr/>
      </vt:variant>
      <vt:variant>
        <vt:lpwstr>_Toc137066373</vt:lpwstr>
      </vt:variant>
      <vt:variant>
        <vt:i4>1376307</vt:i4>
      </vt:variant>
      <vt:variant>
        <vt:i4>548</vt:i4>
      </vt:variant>
      <vt:variant>
        <vt:i4>0</vt:i4>
      </vt:variant>
      <vt:variant>
        <vt:i4>5</vt:i4>
      </vt:variant>
      <vt:variant>
        <vt:lpwstr/>
      </vt:variant>
      <vt:variant>
        <vt:lpwstr>_Toc137066372</vt:lpwstr>
      </vt:variant>
      <vt:variant>
        <vt:i4>1376307</vt:i4>
      </vt:variant>
      <vt:variant>
        <vt:i4>542</vt:i4>
      </vt:variant>
      <vt:variant>
        <vt:i4>0</vt:i4>
      </vt:variant>
      <vt:variant>
        <vt:i4>5</vt:i4>
      </vt:variant>
      <vt:variant>
        <vt:lpwstr/>
      </vt:variant>
      <vt:variant>
        <vt:lpwstr>_Toc137066371</vt:lpwstr>
      </vt:variant>
      <vt:variant>
        <vt:i4>3801131</vt:i4>
      </vt:variant>
      <vt:variant>
        <vt:i4>536</vt:i4>
      </vt:variant>
      <vt:variant>
        <vt:i4>0</vt:i4>
      </vt:variant>
      <vt:variant>
        <vt:i4>5</vt:i4>
      </vt:variant>
      <vt:variant>
        <vt:lpwstr>https://usantotomaseduco-my.sharepoint.com/personal/dianalondonor_usta_edu_co/Documents/Documentos/USTA/2023/Opción de grado/Trabajos de grado/TEJIDOS PLÁSTICOS SAS/Tercera Entrega Documento Proyecto de Grado.docx</vt:lpwstr>
      </vt:variant>
      <vt:variant>
        <vt:lpwstr>_Toc137066370</vt:lpwstr>
      </vt:variant>
      <vt:variant>
        <vt:i4>1310771</vt:i4>
      </vt:variant>
      <vt:variant>
        <vt:i4>530</vt:i4>
      </vt:variant>
      <vt:variant>
        <vt:i4>0</vt:i4>
      </vt:variant>
      <vt:variant>
        <vt:i4>5</vt:i4>
      </vt:variant>
      <vt:variant>
        <vt:lpwstr/>
      </vt:variant>
      <vt:variant>
        <vt:lpwstr>_Toc137066369</vt:lpwstr>
      </vt:variant>
      <vt:variant>
        <vt:i4>1310771</vt:i4>
      </vt:variant>
      <vt:variant>
        <vt:i4>524</vt:i4>
      </vt:variant>
      <vt:variant>
        <vt:i4>0</vt:i4>
      </vt:variant>
      <vt:variant>
        <vt:i4>5</vt:i4>
      </vt:variant>
      <vt:variant>
        <vt:lpwstr/>
      </vt:variant>
      <vt:variant>
        <vt:lpwstr>_Toc137066368</vt:lpwstr>
      </vt:variant>
      <vt:variant>
        <vt:i4>1310771</vt:i4>
      </vt:variant>
      <vt:variant>
        <vt:i4>518</vt:i4>
      </vt:variant>
      <vt:variant>
        <vt:i4>0</vt:i4>
      </vt:variant>
      <vt:variant>
        <vt:i4>5</vt:i4>
      </vt:variant>
      <vt:variant>
        <vt:lpwstr/>
      </vt:variant>
      <vt:variant>
        <vt:lpwstr>_Toc137066367</vt:lpwstr>
      </vt:variant>
      <vt:variant>
        <vt:i4>1310771</vt:i4>
      </vt:variant>
      <vt:variant>
        <vt:i4>512</vt:i4>
      </vt:variant>
      <vt:variant>
        <vt:i4>0</vt:i4>
      </vt:variant>
      <vt:variant>
        <vt:i4>5</vt:i4>
      </vt:variant>
      <vt:variant>
        <vt:lpwstr/>
      </vt:variant>
      <vt:variant>
        <vt:lpwstr>_Toc137066366</vt:lpwstr>
      </vt:variant>
      <vt:variant>
        <vt:i4>1769523</vt:i4>
      </vt:variant>
      <vt:variant>
        <vt:i4>503</vt:i4>
      </vt:variant>
      <vt:variant>
        <vt:i4>0</vt:i4>
      </vt:variant>
      <vt:variant>
        <vt:i4>5</vt:i4>
      </vt:variant>
      <vt:variant>
        <vt:lpwstr/>
      </vt:variant>
      <vt:variant>
        <vt:lpwstr>_Toc137066395</vt:lpwstr>
      </vt:variant>
      <vt:variant>
        <vt:i4>1769523</vt:i4>
      </vt:variant>
      <vt:variant>
        <vt:i4>497</vt:i4>
      </vt:variant>
      <vt:variant>
        <vt:i4>0</vt:i4>
      </vt:variant>
      <vt:variant>
        <vt:i4>5</vt:i4>
      </vt:variant>
      <vt:variant>
        <vt:lpwstr/>
      </vt:variant>
      <vt:variant>
        <vt:lpwstr>_Toc137066394</vt:lpwstr>
      </vt:variant>
      <vt:variant>
        <vt:i4>1769523</vt:i4>
      </vt:variant>
      <vt:variant>
        <vt:i4>491</vt:i4>
      </vt:variant>
      <vt:variant>
        <vt:i4>0</vt:i4>
      </vt:variant>
      <vt:variant>
        <vt:i4>5</vt:i4>
      </vt:variant>
      <vt:variant>
        <vt:lpwstr/>
      </vt:variant>
      <vt:variant>
        <vt:lpwstr>_Toc137066393</vt:lpwstr>
      </vt:variant>
      <vt:variant>
        <vt:i4>1769523</vt:i4>
      </vt:variant>
      <vt:variant>
        <vt:i4>485</vt:i4>
      </vt:variant>
      <vt:variant>
        <vt:i4>0</vt:i4>
      </vt:variant>
      <vt:variant>
        <vt:i4>5</vt:i4>
      </vt:variant>
      <vt:variant>
        <vt:lpwstr/>
      </vt:variant>
      <vt:variant>
        <vt:lpwstr>_Toc137066392</vt:lpwstr>
      </vt:variant>
      <vt:variant>
        <vt:i4>1769523</vt:i4>
      </vt:variant>
      <vt:variant>
        <vt:i4>479</vt:i4>
      </vt:variant>
      <vt:variant>
        <vt:i4>0</vt:i4>
      </vt:variant>
      <vt:variant>
        <vt:i4>5</vt:i4>
      </vt:variant>
      <vt:variant>
        <vt:lpwstr/>
      </vt:variant>
      <vt:variant>
        <vt:lpwstr>_Toc137066391</vt:lpwstr>
      </vt:variant>
      <vt:variant>
        <vt:i4>1769523</vt:i4>
      </vt:variant>
      <vt:variant>
        <vt:i4>473</vt:i4>
      </vt:variant>
      <vt:variant>
        <vt:i4>0</vt:i4>
      </vt:variant>
      <vt:variant>
        <vt:i4>5</vt:i4>
      </vt:variant>
      <vt:variant>
        <vt:lpwstr/>
      </vt:variant>
      <vt:variant>
        <vt:lpwstr>_Toc137066390</vt:lpwstr>
      </vt:variant>
      <vt:variant>
        <vt:i4>1703987</vt:i4>
      </vt:variant>
      <vt:variant>
        <vt:i4>467</vt:i4>
      </vt:variant>
      <vt:variant>
        <vt:i4>0</vt:i4>
      </vt:variant>
      <vt:variant>
        <vt:i4>5</vt:i4>
      </vt:variant>
      <vt:variant>
        <vt:lpwstr/>
      </vt:variant>
      <vt:variant>
        <vt:lpwstr>_Toc137066389</vt:lpwstr>
      </vt:variant>
      <vt:variant>
        <vt:i4>1703987</vt:i4>
      </vt:variant>
      <vt:variant>
        <vt:i4>461</vt:i4>
      </vt:variant>
      <vt:variant>
        <vt:i4>0</vt:i4>
      </vt:variant>
      <vt:variant>
        <vt:i4>5</vt:i4>
      </vt:variant>
      <vt:variant>
        <vt:lpwstr/>
      </vt:variant>
      <vt:variant>
        <vt:lpwstr>_Toc137066388</vt:lpwstr>
      </vt:variant>
      <vt:variant>
        <vt:i4>1703987</vt:i4>
      </vt:variant>
      <vt:variant>
        <vt:i4>455</vt:i4>
      </vt:variant>
      <vt:variant>
        <vt:i4>0</vt:i4>
      </vt:variant>
      <vt:variant>
        <vt:i4>5</vt:i4>
      </vt:variant>
      <vt:variant>
        <vt:lpwstr/>
      </vt:variant>
      <vt:variant>
        <vt:lpwstr>_Toc137066387</vt:lpwstr>
      </vt:variant>
      <vt:variant>
        <vt:i4>1703987</vt:i4>
      </vt:variant>
      <vt:variant>
        <vt:i4>449</vt:i4>
      </vt:variant>
      <vt:variant>
        <vt:i4>0</vt:i4>
      </vt:variant>
      <vt:variant>
        <vt:i4>5</vt:i4>
      </vt:variant>
      <vt:variant>
        <vt:lpwstr/>
      </vt:variant>
      <vt:variant>
        <vt:lpwstr>_Toc137066386</vt:lpwstr>
      </vt:variant>
      <vt:variant>
        <vt:i4>1703987</vt:i4>
      </vt:variant>
      <vt:variant>
        <vt:i4>443</vt:i4>
      </vt:variant>
      <vt:variant>
        <vt:i4>0</vt:i4>
      </vt:variant>
      <vt:variant>
        <vt:i4>5</vt:i4>
      </vt:variant>
      <vt:variant>
        <vt:lpwstr/>
      </vt:variant>
      <vt:variant>
        <vt:lpwstr>_Toc137066385</vt:lpwstr>
      </vt:variant>
      <vt:variant>
        <vt:i4>1703987</vt:i4>
      </vt:variant>
      <vt:variant>
        <vt:i4>437</vt:i4>
      </vt:variant>
      <vt:variant>
        <vt:i4>0</vt:i4>
      </vt:variant>
      <vt:variant>
        <vt:i4>5</vt:i4>
      </vt:variant>
      <vt:variant>
        <vt:lpwstr/>
      </vt:variant>
      <vt:variant>
        <vt:lpwstr>_Toc137066384</vt:lpwstr>
      </vt:variant>
      <vt:variant>
        <vt:i4>1703987</vt:i4>
      </vt:variant>
      <vt:variant>
        <vt:i4>431</vt:i4>
      </vt:variant>
      <vt:variant>
        <vt:i4>0</vt:i4>
      </vt:variant>
      <vt:variant>
        <vt:i4>5</vt:i4>
      </vt:variant>
      <vt:variant>
        <vt:lpwstr/>
      </vt:variant>
      <vt:variant>
        <vt:lpwstr>_Toc137066383</vt:lpwstr>
      </vt:variant>
      <vt:variant>
        <vt:i4>1703987</vt:i4>
      </vt:variant>
      <vt:variant>
        <vt:i4>425</vt:i4>
      </vt:variant>
      <vt:variant>
        <vt:i4>0</vt:i4>
      </vt:variant>
      <vt:variant>
        <vt:i4>5</vt:i4>
      </vt:variant>
      <vt:variant>
        <vt:lpwstr/>
      </vt:variant>
      <vt:variant>
        <vt:lpwstr>_Toc137066382</vt:lpwstr>
      </vt:variant>
      <vt:variant>
        <vt:i4>1703987</vt:i4>
      </vt:variant>
      <vt:variant>
        <vt:i4>419</vt:i4>
      </vt:variant>
      <vt:variant>
        <vt:i4>0</vt:i4>
      </vt:variant>
      <vt:variant>
        <vt:i4>5</vt:i4>
      </vt:variant>
      <vt:variant>
        <vt:lpwstr/>
      </vt:variant>
      <vt:variant>
        <vt:lpwstr>_Toc137066381</vt:lpwstr>
      </vt:variant>
      <vt:variant>
        <vt:i4>1703987</vt:i4>
      </vt:variant>
      <vt:variant>
        <vt:i4>413</vt:i4>
      </vt:variant>
      <vt:variant>
        <vt:i4>0</vt:i4>
      </vt:variant>
      <vt:variant>
        <vt:i4>5</vt:i4>
      </vt:variant>
      <vt:variant>
        <vt:lpwstr/>
      </vt:variant>
      <vt:variant>
        <vt:lpwstr>_Toc137066380</vt:lpwstr>
      </vt:variant>
      <vt:variant>
        <vt:i4>1376307</vt:i4>
      </vt:variant>
      <vt:variant>
        <vt:i4>407</vt:i4>
      </vt:variant>
      <vt:variant>
        <vt:i4>0</vt:i4>
      </vt:variant>
      <vt:variant>
        <vt:i4>5</vt:i4>
      </vt:variant>
      <vt:variant>
        <vt:lpwstr/>
      </vt:variant>
      <vt:variant>
        <vt:lpwstr>_Toc137066379</vt:lpwstr>
      </vt:variant>
      <vt:variant>
        <vt:i4>1507390</vt:i4>
      </vt:variant>
      <vt:variant>
        <vt:i4>398</vt:i4>
      </vt:variant>
      <vt:variant>
        <vt:i4>0</vt:i4>
      </vt:variant>
      <vt:variant>
        <vt:i4>5</vt:i4>
      </vt:variant>
      <vt:variant>
        <vt:lpwstr/>
      </vt:variant>
      <vt:variant>
        <vt:lpwstr>_Toc137208890</vt:lpwstr>
      </vt:variant>
      <vt:variant>
        <vt:i4>1441854</vt:i4>
      </vt:variant>
      <vt:variant>
        <vt:i4>392</vt:i4>
      </vt:variant>
      <vt:variant>
        <vt:i4>0</vt:i4>
      </vt:variant>
      <vt:variant>
        <vt:i4>5</vt:i4>
      </vt:variant>
      <vt:variant>
        <vt:lpwstr/>
      </vt:variant>
      <vt:variant>
        <vt:lpwstr>_Toc137208889</vt:lpwstr>
      </vt:variant>
      <vt:variant>
        <vt:i4>1441854</vt:i4>
      </vt:variant>
      <vt:variant>
        <vt:i4>386</vt:i4>
      </vt:variant>
      <vt:variant>
        <vt:i4>0</vt:i4>
      </vt:variant>
      <vt:variant>
        <vt:i4>5</vt:i4>
      </vt:variant>
      <vt:variant>
        <vt:lpwstr/>
      </vt:variant>
      <vt:variant>
        <vt:lpwstr>_Toc137208888</vt:lpwstr>
      </vt:variant>
      <vt:variant>
        <vt:i4>1441854</vt:i4>
      </vt:variant>
      <vt:variant>
        <vt:i4>380</vt:i4>
      </vt:variant>
      <vt:variant>
        <vt:i4>0</vt:i4>
      </vt:variant>
      <vt:variant>
        <vt:i4>5</vt:i4>
      </vt:variant>
      <vt:variant>
        <vt:lpwstr/>
      </vt:variant>
      <vt:variant>
        <vt:lpwstr>_Toc137208887</vt:lpwstr>
      </vt:variant>
      <vt:variant>
        <vt:i4>1441854</vt:i4>
      </vt:variant>
      <vt:variant>
        <vt:i4>374</vt:i4>
      </vt:variant>
      <vt:variant>
        <vt:i4>0</vt:i4>
      </vt:variant>
      <vt:variant>
        <vt:i4>5</vt:i4>
      </vt:variant>
      <vt:variant>
        <vt:lpwstr/>
      </vt:variant>
      <vt:variant>
        <vt:lpwstr>_Toc137208886</vt:lpwstr>
      </vt:variant>
      <vt:variant>
        <vt:i4>1441854</vt:i4>
      </vt:variant>
      <vt:variant>
        <vt:i4>368</vt:i4>
      </vt:variant>
      <vt:variant>
        <vt:i4>0</vt:i4>
      </vt:variant>
      <vt:variant>
        <vt:i4>5</vt:i4>
      </vt:variant>
      <vt:variant>
        <vt:lpwstr/>
      </vt:variant>
      <vt:variant>
        <vt:lpwstr>_Toc137208885</vt:lpwstr>
      </vt:variant>
      <vt:variant>
        <vt:i4>1441854</vt:i4>
      </vt:variant>
      <vt:variant>
        <vt:i4>362</vt:i4>
      </vt:variant>
      <vt:variant>
        <vt:i4>0</vt:i4>
      </vt:variant>
      <vt:variant>
        <vt:i4>5</vt:i4>
      </vt:variant>
      <vt:variant>
        <vt:lpwstr/>
      </vt:variant>
      <vt:variant>
        <vt:lpwstr>_Toc137208884</vt:lpwstr>
      </vt:variant>
      <vt:variant>
        <vt:i4>1441854</vt:i4>
      </vt:variant>
      <vt:variant>
        <vt:i4>356</vt:i4>
      </vt:variant>
      <vt:variant>
        <vt:i4>0</vt:i4>
      </vt:variant>
      <vt:variant>
        <vt:i4>5</vt:i4>
      </vt:variant>
      <vt:variant>
        <vt:lpwstr/>
      </vt:variant>
      <vt:variant>
        <vt:lpwstr>_Toc137208883</vt:lpwstr>
      </vt:variant>
      <vt:variant>
        <vt:i4>1441854</vt:i4>
      </vt:variant>
      <vt:variant>
        <vt:i4>350</vt:i4>
      </vt:variant>
      <vt:variant>
        <vt:i4>0</vt:i4>
      </vt:variant>
      <vt:variant>
        <vt:i4>5</vt:i4>
      </vt:variant>
      <vt:variant>
        <vt:lpwstr/>
      </vt:variant>
      <vt:variant>
        <vt:lpwstr>_Toc137208882</vt:lpwstr>
      </vt:variant>
      <vt:variant>
        <vt:i4>1441854</vt:i4>
      </vt:variant>
      <vt:variant>
        <vt:i4>344</vt:i4>
      </vt:variant>
      <vt:variant>
        <vt:i4>0</vt:i4>
      </vt:variant>
      <vt:variant>
        <vt:i4>5</vt:i4>
      </vt:variant>
      <vt:variant>
        <vt:lpwstr/>
      </vt:variant>
      <vt:variant>
        <vt:lpwstr>_Toc137208881</vt:lpwstr>
      </vt:variant>
      <vt:variant>
        <vt:i4>1441854</vt:i4>
      </vt:variant>
      <vt:variant>
        <vt:i4>338</vt:i4>
      </vt:variant>
      <vt:variant>
        <vt:i4>0</vt:i4>
      </vt:variant>
      <vt:variant>
        <vt:i4>5</vt:i4>
      </vt:variant>
      <vt:variant>
        <vt:lpwstr/>
      </vt:variant>
      <vt:variant>
        <vt:lpwstr>_Toc137208880</vt:lpwstr>
      </vt:variant>
      <vt:variant>
        <vt:i4>1638462</vt:i4>
      </vt:variant>
      <vt:variant>
        <vt:i4>332</vt:i4>
      </vt:variant>
      <vt:variant>
        <vt:i4>0</vt:i4>
      </vt:variant>
      <vt:variant>
        <vt:i4>5</vt:i4>
      </vt:variant>
      <vt:variant>
        <vt:lpwstr/>
      </vt:variant>
      <vt:variant>
        <vt:lpwstr>_Toc137208879</vt:lpwstr>
      </vt:variant>
      <vt:variant>
        <vt:i4>1638462</vt:i4>
      </vt:variant>
      <vt:variant>
        <vt:i4>326</vt:i4>
      </vt:variant>
      <vt:variant>
        <vt:i4>0</vt:i4>
      </vt:variant>
      <vt:variant>
        <vt:i4>5</vt:i4>
      </vt:variant>
      <vt:variant>
        <vt:lpwstr/>
      </vt:variant>
      <vt:variant>
        <vt:lpwstr>_Toc137208878</vt:lpwstr>
      </vt:variant>
      <vt:variant>
        <vt:i4>1638462</vt:i4>
      </vt:variant>
      <vt:variant>
        <vt:i4>320</vt:i4>
      </vt:variant>
      <vt:variant>
        <vt:i4>0</vt:i4>
      </vt:variant>
      <vt:variant>
        <vt:i4>5</vt:i4>
      </vt:variant>
      <vt:variant>
        <vt:lpwstr/>
      </vt:variant>
      <vt:variant>
        <vt:lpwstr>_Toc137208877</vt:lpwstr>
      </vt:variant>
      <vt:variant>
        <vt:i4>1638462</vt:i4>
      </vt:variant>
      <vt:variant>
        <vt:i4>314</vt:i4>
      </vt:variant>
      <vt:variant>
        <vt:i4>0</vt:i4>
      </vt:variant>
      <vt:variant>
        <vt:i4>5</vt:i4>
      </vt:variant>
      <vt:variant>
        <vt:lpwstr/>
      </vt:variant>
      <vt:variant>
        <vt:lpwstr>_Toc137208876</vt:lpwstr>
      </vt:variant>
      <vt:variant>
        <vt:i4>1638462</vt:i4>
      </vt:variant>
      <vt:variant>
        <vt:i4>308</vt:i4>
      </vt:variant>
      <vt:variant>
        <vt:i4>0</vt:i4>
      </vt:variant>
      <vt:variant>
        <vt:i4>5</vt:i4>
      </vt:variant>
      <vt:variant>
        <vt:lpwstr/>
      </vt:variant>
      <vt:variant>
        <vt:lpwstr>_Toc137208875</vt:lpwstr>
      </vt:variant>
      <vt:variant>
        <vt:i4>1638462</vt:i4>
      </vt:variant>
      <vt:variant>
        <vt:i4>302</vt:i4>
      </vt:variant>
      <vt:variant>
        <vt:i4>0</vt:i4>
      </vt:variant>
      <vt:variant>
        <vt:i4>5</vt:i4>
      </vt:variant>
      <vt:variant>
        <vt:lpwstr/>
      </vt:variant>
      <vt:variant>
        <vt:lpwstr>_Toc137208874</vt:lpwstr>
      </vt:variant>
      <vt:variant>
        <vt:i4>1638462</vt:i4>
      </vt:variant>
      <vt:variant>
        <vt:i4>296</vt:i4>
      </vt:variant>
      <vt:variant>
        <vt:i4>0</vt:i4>
      </vt:variant>
      <vt:variant>
        <vt:i4>5</vt:i4>
      </vt:variant>
      <vt:variant>
        <vt:lpwstr/>
      </vt:variant>
      <vt:variant>
        <vt:lpwstr>_Toc137208873</vt:lpwstr>
      </vt:variant>
      <vt:variant>
        <vt:i4>1638462</vt:i4>
      </vt:variant>
      <vt:variant>
        <vt:i4>290</vt:i4>
      </vt:variant>
      <vt:variant>
        <vt:i4>0</vt:i4>
      </vt:variant>
      <vt:variant>
        <vt:i4>5</vt:i4>
      </vt:variant>
      <vt:variant>
        <vt:lpwstr/>
      </vt:variant>
      <vt:variant>
        <vt:lpwstr>_Toc137208872</vt:lpwstr>
      </vt:variant>
      <vt:variant>
        <vt:i4>1638462</vt:i4>
      </vt:variant>
      <vt:variant>
        <vt:i4>284</vt:i4>
      </vt:variant>
      <vt:variant>
        <vt:i4>0</vt:i4>
      </vt:variant>
      <vt:variant>
        <vt:i4>5</vt:i4>
      </vt:variant>
      <vt:variant>
        <vt:lpwstr/>
      </vt:variant>
      <vt:variant>
        <vt:lpwstr>_Toc137208871</vt:lpwstr>
      </vt:variant>
      <vt:variant>
        <vt:i4>1638462</vt:i4>
      </vt:variant>
      <vt:variant>
        <vt:i4>278</vt:i4>
      </vt:variant>
      <vt:variant>
        <vt:i4>0</vt:i4>
      </vt:variant>
      <vt:variant>
        <vt:i4>5</vt:i4>
      </vt:variant>
      <vt:variant>
        <vt:lpwstr/>
      </vt:variant>
      <vt:variant>
        <vt:lpwstr>_Toc137208870</vt:lpwstr>
      </vt:variant>
      <vt:variant>
        <vt:i4>1572926</vt:i4>
      </vt:variant>
      <vt:variant>
        <vt:i4>272</vt:i4>
      </vt:variant>
      <vt:variant>
        <vt:i4>0</vt:i4>
      </vt:variant>
      <vt:variant>
        <vt:i4>5</vt:i4>
      </vt:variant>
      <vt:variant>
        <vt:lpwstr/>
      </vt:variant>
      <vt:variant>
        <vt:lpwstr>_Toc137208869</vt:lpwstr>
      </vt:variant>
      <vt:variant>
        <vt:i4>1572926</vt:i4>
      </vt:variant>
      <vt:variant>
        <vt:i4>266</vt:i4>
      </vt:variant>
      <vt:variant>
        <vt:i4>0</vt:i4>
      </vt:variant>
      <vt:variant>
        <vt:i4>5</vt:i4>
      </vt:variant>
      <vt:variant>
        <vt:lpwstr/>
      </vt:variant>
      <vt:variant>
        <vt:lpwstr>_Toc137208868</vt:lpwstr>
      </vt:variant>
      <vt:variant>
        <vt:i4>1572926</vt:i4>
      </vt:variant>
      <vt:variant>
        <vt:i4>260</vt:i4>
      </vt:variant>
      <vt:variant>
        <vt:i4>0</vt:i4>
      </vt:variant>
      <vt:variant>
        <vt:i4>5</vt:i4>
      </vt:variant>
      <vt:variant>
        <vt:lpwstr/>
      </vt:variant>
      <vt:variant>
        <vt:lpwstr>_Toc137208867</vt:lpwstr>
      </vt:variant>
      <vt:variant>
        <vt:i4>1572926</vt:i4>
      </vt:variant>
      <vt:variant>
        <vt:i4>254</vt:i4>
      </vt:variant>
      <vt:variant>
        <vt:i4>0</vt:i4>
      </vt:variant>
      <vt:variant>
        <vt:i4>5</vt:i4>
      </vt:variant>
      <vt:variant>
        <vt:lpwstr/>
      </vt:variant>
      <vt:variant>
        <vt:lpwstr>_Toc137208866</vt:lpwstr>
      </vt:variant>
      <vt:variant>
        <vt:i4>1572926</vt:i4>
      </vt:variant>
      <vt:variant>
        <vt:i4>248</vt:i4>
      </vt:variant>
      <vt:variant>
        <vt:i4>0</vt:i4>
      </vt:variant>
      <vt:variant>
        <vt:i4>5</vt:i4>
      </vt:variant>
      <vt:variant>
        <vt:lpwstr/>
      </vt:variant>
      <vt:variant>
        <vt:lpwstr>_Toc137208865</vt:lpwstr>
      </vt:variant>
      <vt:variant>
        <vt:i4>1572926</vt:i4>
      </vt:variant>
      <vt:variant>
        <vt:i4>242</vt:i4>
      </vt:variant>
      <vt:variant>
        <vt:i4>0</vt:i4>
      </vt:variant>
      <vt:variant>
        <vt:i4>5</vt:i4>
      </vt:variant>
      <vt:variant>
        <vt:lpwstr/>
      </vt:variant>
      <vt:variant>
        <vt:lpwstr>_Toc137208864</vt:lpwstr>
      </vt:variant>
      <vt:variant>
        <vt:i4>1572926</vt:i4>
      </vt:variant>
      <vt:variant>
        <vt:i4>236</vt:i4>
      </vt:variant>
      <vt:variant>
        <vt:i4>0</vt:i4>
      </vt:variant>
      <vt:variant>
        <vt:i4>5</vt:i4>
      </vt:variant>
      <vt:variant>
        <vt:lpwstr/>
      </vt:variant>
      <vt:variant>
        <vt:lpwstr>_Toc137208863</vt:lpwstr>
      </vt:variant>
      <vt:variant>
        <vt:i4>1572926</vt:i4>
      </vt:variant>
      <vt:variant>
        <vt:i4>230</vt:i4>
      </vt:variant>
      <vt:variant>
        <vt:i4>0</vt:i4>
      </vt:variant>
      <vt:variant>
        <vt:i4>5</vt:i4>
      </vt:variant>
      <vt:variant>
        <vt:lpwstr/>
      </vt:variant>
      <vt:variant>
        <vt:lpwstr>_Toc137208862</vt:lpwstr>
      </vt:variant>
      <vt:variant>
        <vt:i4>1572926</vt:i4>
      </vt:variant>
      <vt:variant>
        <vt:i4>224</vt:i4>
      </vt:variant>
      <vt:variant>
        <vt:i4>0</vt:i4>
      </vt:variant>
      <vt:variant>
        <vt:i4>5</vt:i4>
      </vt:variant>
      <vt:variant>
        <vt:lpwstr/>
      </vt:variant>
      <vt:variant>
        <vt:lpwstr>_Toc137208861</vt:lpwstr>
      </vt:variant>
      <vt:variant>
        <vt:i4>1572926</vt:i4>
      </vt:variant>
      <vt:variant>
        <vt:i4>218</vt:i4>
      </vt:variant>
      <vt:variant>
        <vt:i4>0</vt:i4>
      </vt:variant>
      <vt:variant>
        <vt:i4>5</vt:i4>
      </vt:variant>
      <vt:variant>
        <vt:lpwstr/>
      </vt:variant>
      <vt:variant>
        <vt:lpwstr>_Toc137208860</vt:lpwstr>
      </vt:variant>
      <vt:variant>
        <vt:i4>1769534</vt:i4>
      </vt:variant>
      <vt:variant>
        <vt:i4>212</vt:i4>
      </vt:variant>
      <vt:variant>
        <vt:i4>0</vt:i4>
      </vt:variant>
      <vt:variant>
        <vt:i4>5</vt:i4>
      </vt:variant>
      <vt:variant>
        <vt:lpwstr/>
      </vt:variant>
      <vt:variant>
        <vt:lpwstr>_Toc137208859</vt:lpwstr>
      </vt:variant>
      <vt:variant>
        <vt:i4>1769534</vt:i4>
      </vt:variant>
      <vt:variant>
        <vt:i4>206</vt:i4>
      </vt:variant>
      <vt:variant>
        <vt:i4>0</vt:i4>
      </vt:variant>
      <vt:variant>
        <vt:i4>5</vt:i4>
      </vt:variant>
      <vt:variant>
        <vt:lpwstr/>
      </vt:variant>
      <vt:variant>
        <vt:lpwstr>_Toc137208858</vt:lpwstr>
      </vt:variant>
      <vt:variant>
        <vt:i4>1769534</vt:i4>
      </vt:variant>
      <vt:variant>
        <vt:i4>200</vt:i4>
      </vt:variant>
      <vt:variant>
        <vt:i4>0</vt:i4>
      </vt:variant>
      <vt:variant>
        <vt:i4>5</vt:i4>
      </vt:variant>
      <vt:variant>
        <vt:lpwstr/>
      </vt:variant>
      <vt:variant>
        <vt:lpwstr>_Toc137208857</vt:lpwstr>
      </vt:variant>
      <vt:variant>
        <vt:i4>1769534</vt:i4>
      </vt:variant>
      <vt:variant>
        <vt:i4>194</vt:i4>
      </vt:variant>
      <vt:variant>
        <vt:i4>0</vt:i4>
      </vt:variant>
      <vt:variant>
        <vt:i4>5</vt:i4>
      </vt:variant>
      <vt:variant>
        <vt:lpwstr/>
      </vt:variant>
      <vt:variant>
        <vt:lpwstr>_Toc137208856</vt:lpwstr>
      </vt:variant>
      <vt:variant>
        <vt:i4>1769534</vt:i4>
      </vt:variant>
      <vt:variant>
        <vt:i4>188</vt:i4>
      </vt:variant>
      <vt:variant>
        <vt:i4>0</vt:i4>
      </vt:variant>
      <vt:variant>
        <vt:i4>5</vt:i4>
      </vt:variant>
      <vt:variant>
        <vt:lpwstr/>
      </vt:variant>
      <vt:variant>
        <vt:lpwstr>_Toc137208855</vt:lpwstr>
      </vt:variant>
      <vt:variant>
        <vt:i4>1769534</vt:i4>
      </vt:variant>
      <vt:variant>
        <vt:i4>182</vt:i4>
      </vt:variant>
      <vt:variant>
        <vt:i4>0</vt:i4>
      </vt:variant>
      <vt:variant>
        <vt:i4>5</vt:i4>
      </vt:variant>
      <vt:variant>
        <vt:lpwstr/>
      </vt:variant>
      <vt:variant>
        <vt:lpwstr>_Toc137208854</vt:lpwstr>
      </vt:variant>
      <vt:variant>
        <vt:i4>1769534</vt:i4>
      </vt:variant>
      <vt:variant>
        <vt:i4>176</vt:i4>
      </vt:variant>
      <vt:variant>
        <vt:i4>0</vt:i4>
      </vt:variant>
      <vt:variant>
        <vt:i4>5</vt:i4>
      </vt:variant>
      <vt:variant>
        <vt:lpwstr/>
      </vt:variant>
      <vt:variant>
        <vt:lpwstr>_Toc137208853</vt:lpwstr>
      </vt:variant>
      <vt:variant>
        <vt:i4>1769534</vt:i4>
      </vt:variant>
      <vt:variant>
        <vt:i4>170</vt:i4>
      </vt:variant>
      <vt:variant>
        <vt:i4>0</vt:i4>
      </vt:variant>
      <vt:variant>
        <vt:i4>5</vt:i4>
      </vt:variant>
      <vt:variant>
        <vt:lpwstr/>
      </vt:variant>
      <vt:variant>
        <vt:lpwstr>_Toc137208852</vt:lpwstr>
      </vt:variant>
      <vt:variant>
        <vt:i4>1769534</vt:i4>
      </vt:variant>
      <vt:variant>
        <vt:i4>164</vt:i4>
      </vt:variant>
      <vt:variant>
        <vt:i4>0</vt:i4>
      </vt:variant>
      <vt:variant>
        <vt:i4>5</vt:i4>
      </vt:variant>
      <vt:variant>
        <vt:lpwstr/>
      </vt:variant>
      <vt:variant>
        <vt:lpwstr>_Toc137208851</vt:lpwstr>
      </vt:variant>
      <vt:variant>
        <vt:i4>1769534</vt:i4>
      </vt:variant>
      <vt:variant>
        <vt:i4>158</vt:i4>
      </vt:variant>
      <vt:variant>
        <vt:i4>0</vt:i4>
      </vt:variant>
      <vt:variant>
        <vt:i4>5</vt:i4>
      </vt:variant>
      <vt:variant>
        <vt:lpwstr/>
      </vt:variant>
      <vt:variant>
        <vt:lpwstr>_Toc137208850</vt:lpwstr>
      </vt:variant>
      <vt:variant>
        <vt:i4>1703998</vt:i4>
      </vt:variant>
      <vt:variant>
        <vt:i4>152</vt:i4>
      </vt:variant>
      <vt:variant>
        <vt:i4>0</vt:i4>
      </vt:variant>
      <vt:variant>
        <vt:i4>5</vt:i4>
      </vt:variant>
      <vt:variant>
        <vt:lpwstr/>
      </vt:variant>
      <vt:variant>
        <vt:lpwstr>_Toc137208849</vt:lpwstr>
      </vt:variant>
      <vt:variant>
        <vt:i4>1703998</vt:i4>
      </vt:variant>
      <vt:variant>
        <vt:i4>146</vt:i4>
      </vt:variant>
      <vt:variant>
        <vt:i4>0</vt:i4>
      </vt:variant>
      <vt:variant>
        <vt:i4>5</vt:i4>
      </vt:variant>
      <vt:variant>
        <vt:lpwstr/>
      </vt:variant>
      <vt:variant>
        <vt:lpwstr>_Toc137208848</vt:lpwstr>
      </vt:variant>
      <vt:variant>
        <vt:i4>1703998</vt:i4>
      </vt:variant>
      <vt:variant>
        <vt:i4>140</vt:i4>
      </vt:variant>
      <vt:variant>
        <vt:i4>0</vt:i4>
      </vt:variant>
      <vt:variant>
        <vt:i4>5</vt:i4>
      </vt:variant>
      <vt:variant>
        <vt:lpwstr/>
      </vt:variant>
      <vt:variant>
        <vt:lpwstr>_Toc137208847</vt:lpwstr>
      </vt:variant>
      <vt:variant>
        <vt:i4>1703998</vt:i4>
      </vt:variant>
      <vt:variant>
        <vt:i4>134</vt:i4>
      </vt:variant>
      <vt:variant>
        <vt:i4>0</vt:i4>
      </vt:variant>
      <vt:variant>
        <vt:i4>5</vt:i4>
      </vt:variant>
      <vt:variant>
        <vt:lpwstr/>
      </vt:variant>
      <vt:variant>
        <vt:lpwstr>_Toc137208846</vt:lpwstr>
      </vt:variant>
      <vt:variant>
        <vt:i4>1703998</vt:i4>
      </vt:variant>
      <vt:variant>
        <vt:i4>128</vt:i4>
      </vt:variant>
      <vt:variant>
        <vt:i4>0</vt:i4>
      </vt:variant>
      <vt:variant>
        <vt:i4>5</vt:i4>
      </vt:variant>
      <vt:variant>
        <vt:lpwstr/>
      </vt:variant>
      <vt:variant>
        <vt:lpwstr>_Toc137208845</vt:lpwstr>
      </vt:variant>
      <vt:variant>
        <vt:i4>1703998</vt:i4>
      </vt:variant>
      <vt:variant>
        <vt:i4>122</vt:i4>
      </vt:variant>
      <vt:variant>
        <vt:i4>0</vt:i4>
      </vt:variant>
      <vt:variant>
        <vt:i4>5</vt:i4>
      </vt:variant>
      <vt:variant>
        <vt:lpwstr/>
      </vt:variant>
      <vt:variant>
        <vt:lpwstr>_Toc137208844</vt:lpwstr>
      </vt:variant>
      <vt:variant>
        <vt:i4>1703998</vt:i4>
      </vt:variant>
      <vt:variant>
        <vt:i4>116</vt:i4>
      </vt:variant>
      <vt:variant>
        <vt:i4>0</vt:i4>
      </vt:variant>
      <vt:variant>
        <vt:i4>5</vt:i4>
      </vt:variant>
      <vt:variant>
        <vt:lpwstr/>
      </vt:variant>
      <vt:variant>
        <vt:lpwstr>_Toc137208843</vt:lpwstr>
      </vt:variant>
      <vt:variant>
        <vt:i4>1703998</vt:i4>
      </vt:variant>
      <vt:variant>
        <vt:i4>110</vt:i4>
      </vt:variant>
      <vt:variant>
        <vt:i4>0</vt:i4>
      </vt:variant>
      <vt:variant>
        <vt:i4>5</vt:i4>
      </vt:variant>
      <vt:variant>
        <vt:lpwstr/>
      </vt:variant>
      <vt:variant>
        <vt:lpwstr>_Toc137208842</vt:lpwstr>
      </vt:variant>
      <vt:variant>
        <vt:i4>1703998</vt:i4>
      </vt:variant>
      <vt:variant>
        <vt:i4>104</vt:i4>
      </vt:variant>
      <vt:variant>
        <vt:i4>0</vt:i4>
      </vt:variant>
      <vt:variant>
        <vt:i4>5</vt:i4>
      </vt:variant>
      <vt:variant>
        <vt:lpwstr/>
      </vt:variant>
      <vt:variant>
        <vt:lpwstr>_Toc137208841</vt:lpwstr>
      </vt:variant>
      <vt:variant>
        <vt:i4>1703998</vt:i4>
      </vt:variant>
      <vt:variant>
        <vt:i4>98</vt:i4>
      </vt:variant>
      <vt:variant>
        <vt:i4>0</vt:i4>
      </vt:variant>
      <vt:variant>
        <vt:i4>5</vt:i4>
      </vt:variant>
      <vt:variant>
        <vt:lpwstr/>
      </vt:variant>
      <vt:variant>
        <vt:lpwstr>_Toc137208840</vt:lpwstr>
      </vt:variant>
      <vt:variant>
        <vt:i4>1900606</vt:i4>
      </vt:variant>
      <vt:variant>
        <vt:i4>92</vt:i4>
      </vt:variant>
      <vt:variant>
        <vt:i4>0</vt:i4>
      </vt:variant>
      <vt:variant>
        <vt:i4>5</vt:i4>
      </vt:variant>
      <vt:variant>
        <vt:lpwstr/>
      </vt:variant>
      <vt:variant>
        <vt:lpwstr>_Toc137208839</vt:lpwstr>
      </vt:variant>
      <vt:variant>
        <vt:i4>1900606</vt:i4>
      </vt:variant>
      <vt:variant>
        <vt:i4>86</vt:i4>
      </vt:variant>
      <vt:variant>
        <vt:i4>0</vt:i4>
      </vt:variant>
      <vt:variant>
        <vt:i4>5</vt:i4>
      </vt:variant>
      <vt:variant>
        <vt:lpwstr/>
      </vt:variant>
      <vt:variant>
        <vt:lpwstr>_Toc137208838</vt:lpwstr>
      </vt:variant>
      <vt:variant>
        <vt:i4>1900606</vt:i4>
      </vt:variant>
      <vt:variant>
        <vt:i4>80</vt:i4>
      </vt:variant>
      <vt:variant>
        <vt:i4>0</vt:i4>
      </vt:variant>
      <vt:variant>
        <vt:i4>5</vt:i4>
      </vt:variant>
      <vt:variant>
        <vt:lpwstr/>
      </vt:variant>
      <vt:variant>
        <vt:lpwstr>_Toc137208837</vt:lpwstr>
      </vt:variant>
      <vt:variant>
        <vt:i4>1900606</vt:i4>
      </vt:variant>
      <vt:variant>
        <vt:i4>74</vt:i4>
      </vt:variant>
      <vt:variant>
        <vt:i4>0</vt:i4>
      </vt:variant>
      <vt:variant>
        <vt:i4>5</vt:i4>
      </vt:variant>
      <vt:variant>
        <vt:lpwstr/>
      </vt:variant>
      <vt:variant>
        <vt:lpwstr>_Toc137208836</vt:lpwstr>
      </vt:variant>
      <vt:variant>
        <vt:i4>1900606</vt:i4>
      </vt:variant>
      <vt:variant>
        <vt:i4>68</vt:i4>
      </vt:variant>
      <vt:variant>
        <vt:i4>0</vt:i4>
      </vt:variant>
      <vt:variant>
        <vt:i4>5</vt:i4>
      </vt:variant>
      <vt:variant>
        <vt:lpwstr/>
      </vt:variant>
      <vt:variant>
        <vt:lpwstr>_Toc137208835</vt:lpwstr>
      </vt:variant>
      <vt:variant>
        <vt:i4>1900606</vt:i4>
      </vt:variant>
      <vt:variant>
        <vt:i4>62</vt:i4>
      </vt:variant>
      <vt:variant>
        <vt:i4>0</vt:i4>
      </vt:variant>
      <vt:variant>
        <vt:i4>5</vt:i4>
      </vt:variant>
      <vt:variant>
        <vt:lpwstr/>
      </vt:variant>
      <vt:variant>
        <vt:lpwstr>_Toc137208834</vt:lpwstr>
      </vt:variant>
      <vt:variant>
        <vt:i4>1900606</vt:i4>
      </vt:variant>
      <vt:variant>
        <vt:i4>56</vt:i4>
      </vt:variant>
      <vt:variant>
        <vt:i4>0</vt:i4>
      </vt:variant>
      <vt:variant>
        <vt:i4>5</vt:i4>
      </vt:variant>
      <vt:variant>
        <vt:lpwstr/>
      </vt:variant>
      <vt:variant>
        <vt:lpwstr>_Toc137208833</vt:lpwstr>
      </vt:variant>
      <vt:variant>
        <vt:i4>1900606</vt:i4>
      </vt:variant>
      <vt:variant>
        <vt:i4>50</vt:i4>
      </vt:variant>
      <vt:variant>
        <vt:i4>0</vt:i4>
      </vt:variant>
      <vt:variant>
        <vt:i4>5</vt:i4>
      </vt:variant>
      <vt:variant>
        <vt:lpwstr/>
      </vt:variant>
      <vt:variant>
        <vt:lpwstr>_Toc137208832</vt:lpwstr>
      </vt:variant>
      <vt:variant>
        <vt:i4>1900606</vt:i4>
      </vt:variant>
      <vt:variant>
        <vt:i4>44</vt:i4>
      </vt:variant>
      <vt:variant>
        <vt:i4>0</vt:i4>
      </vt:variant>
      <vt:variant>
        <vt:i4>5</vt:i4>
      </vt:variant>
      <vt:variant>
        <vt:lpwstr/>
      </vt:variant>
      <vt:variant>
        <vt:lpwstr>_Toc137208831</vt:lpwstr>
      </vt:variant>
      <vt:variant>
        <vt:i4>1900606</vt:i4>
      </vt:variant>
      <vt:variant>
        <vt:i4>38</vt:i4>
      </vt:variant>
      <vt:variant>
        <vt:i4>0</vt:i4>
      </vt:variant>
      <vt:variant>
        <vt:i4>5</vt:i4>
      </vt:variant>
      <vt:variant>
        <vt:lpwstr/>
      </vt:variant>
      <vt:variant>
        <vt:lpwstr>_Toc137208830</vt:lpwstr>
      </vt:variant>
      <vt:variant>
        <vt:i4>1835070</vt:i4>
      </vt:variant>
      <vt:variant>
        <vt:i4>32</vt:i4>
      </vt:variant>
      <vt:variant>
        <vt:i4>0</vt:i4>
      </vt:variant>
      <vt:variant>
        <vt:i4>5</vt:i4>
      </vt:variant>
      <vt:variant>
        <vt:lpwstr/>
      </vt:variant>
      <vt:variant>
        <vt:lpwstr>_Toc137208829</vt:lpwstr>
      </vt:variant>
      <vt:variant>
        <vt:i4>1835070</vt:i4>
      </vt:variant>
      <vt:variant>
        <vt:i4>26</vt:i4>
      </vt:variant>
      <vt:variant>
        <vt:i4>0</vt:i4>
      </vt:variant>
      <vt:variant>
        <vt:i4>5</vt:i4>
      </vt:variant>
      <vt:variant>
        <vt:lpwstr/>
      </vt:variant>
      <vt:variant>
        <vt:lpwstr>_Toc137208828</vt:lpwstr>
      </vt:variant>
      <vt:variant>
        <vt:i4>1835070</vt:i4>
      </vt:variant>
      <vt:variant>
        <vt:i4>20</vt:i4>
      </vt:variant>
      <vt:variant>
        <vt:i4>0</vt:i4>
      </vt:variant>
      <vt:variant>
        <vt:i4>5</vt:i4>
      </vt:variant>
      <vt:variant>
        <vt:lpwstr/>
      </vt:variant>
      <vt:variant>
        <vt:lpwstr>_Toc137208827</vt:lpwstr>
      </vt:variant>
      <vt:variant>
        <vt:i4>1835070</vt:i4>
      </vt:variant>
      <vt:variant>
        <vt:i4>14</vt:i4>
      </vt:variant>
      <vt:variant>
        <vt:i4>0</vt:i4>
      </vt:variant>
      <vt:variant>
        <vt:i4>5</vt:i4>
      </vt:variant>
      <vt:variant>
        <vt:lpwstr/>
      </vt:variant>
      <vt:variant>
        <vt:lpwstr>_Toc137208826</vt:lpwstr>
      </vt:variant>
      <vt:variant>
        <vt:i4>1835070</vt:i4>
      </vt:variant>
      <vt:variant>
        <vt:i4>8</vt:i4>
      </vt:variant>
      <vt:variant>
        <vt:i4>0</vt:i4>
      </vt:variant>
      <vt:variant>
        <vt:i4>5</vt:i4>
      </vt:variant>
      <vt:variant>
        <vt:lpwstr/>
      </vt:variant>
      <vt:variant>
        <vt:lpwstr>_Toc137208825</vt:lpwstr>
      </vt:variant>
      <vt:variant>
        <vt:i4>1835070</vt:i4>
      </vt:variant>
      <vt:variant>
        <vt:i4>2</vt:i4>
      </vt:variant>
      <vt:variant>
        <vt:i4>0</vt:i4>
      </vt:variant>
      <vt:variant>
        <vt:i4>5</vt:i4>
      </vt:variant>
      <vt:variant>
        <vt:lpwstr/>
      </vt:variant>
      <vt:variant>
        <vt:lpwstr>_Toc137208824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Sánchez Torres</dc:creator>
  <cp:keywords/>
  <dc:description/>
  <cp:lastModifiedBy>Andrea Patricia Riaño Rodriguez</cp:lastModifiedBy>
  <cp:revision>2</cp:revision>
  <dcterms:created xsi:type="dcterms:W3CDTF">2023-06-20T20:24:00Z</dcterms:created>
  <dcterms:modified xsi:type="dcterms:W3CDTF">2023-06-20T20:24:00Z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9edd9742-bf55-4768-aff7-717783d620ce</vt:lpwstr>
  </property>
  <property fmtid="{D5CDD505-2E9C-101B-9397-08002B2CF9AE}" pid="3" name="Mendeley Document_1">
    <vt:lpwstr>True</vt:lpwstr>
  </property>
  <property fmtid="{D5CDD505-2E9C-101B-9397-08002B2CF9AE}" pid="4" name="Mendeley Unique User Id_1">
    <vt:lpwstr>d4bbda98-0f49-3a4e-8c71-5541bda335e5</vt:lpwstr>
  </property>
  <property fmtid="{D5CDD505-2E9C-101B-9397-08002B2CF9AE}" pid="5" name="Mendeley Citation Style_1">
    <vt:lpwstr>http://www.zotero.org/styles/apa</vt:lpwstr>
  </property>
</Properties>
</file>