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43C" w:rsidRDefault="0048443C">
      <w:pPr>
        <w:widowControl w:val="0"/>
        <w:pBdr>
          <w:top w:val="nil"/>
          <w:left w:val="nil"/>
          <w:bottom w:val="nil"/>
          <w:right w:val="nil"/>
          <w:between w:val="nil"/>
        </w:pBdr>
        <w:spacing w:after="0" w:line="276" w:lineRule="auto"/>
      </w:pPr>
      <w:bookmarkStart w:id="0" w:name="_GoBack"/>
      <w:bookmarkEnd w:id="0"/>
    </w:p>
    <w:p w:rsidR="0048443C" w:rsidRDefault="007830B4">
      <w:pPr>
        <w:jc w:val="center"/>
        <w:rPr>
          <w:b/>
        </w:rPr>
      </w:pPr>
      <w:r>
        <w:rPr>
          <w:b/>
        </w:rPr>
        <w:t>DECIMOQUINTA CONVOCATORIA PARA EL FOMENTO DE LA INVESTIGACIÓN Y LA INNOVACIÓN 2020</w:t>
      </w:r>
    </w:p>
    <w:tbl>
      <w:tblPr>
        <w:tblStyle w:val="a"/>
        <w:tblW w:w="14983" w:type="dxa"/>
        <w:tblInd w:w="0" w:type="dxa"/>
        <w:tblLayout w:type="fixed"/>
        <w:tblLook w:val="0400"/>
      </w:tblPr>
      <w:tblGrid>
        <w:gridCol w:w="7491"/>
        <w:gridCol w:w="7492"/>
      </w:tblGrid>
      <w:tr w:rsidR="0048443C">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Título del proyecto</w:t>
            </w:r>
          </w:p>
        </w:tc>
      </w:tr>
      <w:tr w:rsidR="0048443C">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48AD" w:rsidRDefault="006C791B" w:rsidP="007446D9">
            <w:pPr>
              <w:spacing w:after="0"/>
              <w:jc w:val="center"/>
              <w:rPr>
                <w:rFonts w:ascii="Times New Roman" w:eastAsia="Arial" w:hAnsi="Times New Roman" w:cs="Times New Roman"/>
                <w:sz w:val="24"/>
                <w:szCs w:val="24"/>
              </w:rPr>
            </w:pPr>
            <w:r>
              <w:rPr>
                <w:rFonts w:ascii="Arial" w:eastAsia="Arial" w:hAnsi="Arial" w:cs="Arial"/>
                <w:sz w:val="24"/>
                <w:szCs w:val="24"/>
              </w:rPr>
              <w:t xml:space="preserve"> </w:t>
            </w:r>
            <w:r w:rsidRPr="005D48AD">
              <w:rPr>
                <w:rFonts w:ascii="Times New Roman" w:eastAsia="Arial" w:hAnsi="Times New Roman" w:cs="Times New Roman"/>
                <w:sz w:val="24"/>
                <w:szCs w:val="24"/>
              </w:rPr>
              <w:t>CRECIMIENTO, MADURACIÓN Y RENDIMIENTO ANAERÓBICO DE JÓ</w:t>
            </w:r>
            <w:r w:rsidR="007830B4" w:rsidRPr="005D48AD">
              <w:rPr>
                <w:rFonts w:ascii="Times New Roman" w:eastAsia="Arial" w:hAnsi="Times New Roman" w:cs="Times New Roman"/>
                <w:sz w:val="24"/>
                <w:szCs w:val="24"/>
              </w:rPr>
              <w:t>VENES TENISTAS</w:t>
            </w:r>
          </w:p>
        </w:tc>
      </w:tr>
      <w:tr w:rsidR="0048443C">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48443C" w:rsidRDefault="007830B4">
            <w:pPr>
              <w:spacing w:line="240" w:lineRule="auto"/>
              <w:jc w:val="center"/>
              <w:rPr>
                <w:rFonts w:ascii="Arial" w:eastAsia="Arial" w:hAnsi="Arial" w:cs="Arial"/>
                <w:b/>
                <w:color w:val="222222"/>
                <w:sz w:val="24"/>
                <w:szCs w:val="24"/>
              </w:rPr>
            </w:pPr>
            <w:proofErr w:type="spellStart"/>
            <w:r>
              <w:rPr>
                <w:rFonts w:ascii="Arial" w:eastAsia="Arial" w:hAnsi="Arial" w:cs="Arial"/>
                <w:b/>
                <w:color w:val="222222"/>
                <w:sz w:val="24"/>
                <w:szCs w:val="24"/>
              </w:rPr>
              <w:t>Transdisciplinariedad</w:t>
            </w:r>
            <w:proofErr w:type="spellEnd"/>
            <w:r>
              <w:rPr>
                <w:rFonts w:ascii="Arial" w:eastAsia="Arial" w:hAnsi="Arial" w:cs="Arial"/>
                <w:b/>
                <w:color w:val="222222"/>
                <w:sz w:val="24"/>
                <w:szCs w:val="24"/>
              </w:rPr>
              <w:t xml:space="preserve"> - Aporte al PIM</w:t>
            </w:r>
          </w:p>
        </w:tc>
      </w:tr>
      <w:tr w:rsidR="0048443C">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48AD" w:rsidRDefault="007830B4" w:rsidP="005D48AD">
            <w:pPr>
              <w:spacing w:after="0" w:line="276" w:lineRule="auto"/>
              <w:contextualSpacing/>
              <w:jc w:val="center"/>
              <w:rPr>
                <w:rFonts w:ascii="Times New Roman" w:eastAsia="Arial" w:hAnsi="Times New Roman" w:cs="Times New Roman"/>
                <w:color w:val="222222"/>
                <w:sz w:val="24"/>
                <w:szCs w:val="24"/>
              </w:rPr>
            </w:pPr>
            <w:r w:rsidRPr="005D48AD">
              <w:rPr>
                <w:rFonts w:ascii="Times New Roman" w:eastAsia="Arial" w:hAnsi="Times New Roman" w:cs="Times New Roman"/>
                <w:color w:val="222222"/>
                <w:sz w:val="24"/>
                <w:szCs w:val="24"/>
              </w:rPr>
              <w:t xml:space="preserve">Cultura Física, Deporte y Recreación </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5C72A6" w:rsidRPr="005D48AD" w:rsidRDefault="0077169E" w:rsidP="005D48AD">
            <w:pPr>
              <w:pStyle w:val="Prrafodelista"/>
              <w:numPr>
                <w:ilvl w:val="0"/>
                <w:numId w:val="3"/>
              </w:numPr>
              <w:spacing w:after="0" w:line="276" w:lineRule="auto"/>
              <w:ind w:left="714" w:hanging="357"/>
              <w:jc w:val="both"/>
              <w:rPr>
                <w:rFonts w:ascii="Times New Roman" w:eastAsia="Arial" w:hAnsi="Times New Roman" w:cs="Times New Roman"/>
                <w:color w:val="222222"/>
                <w:sz w:val="24"/>
                <w:szCs w:val="24"/>
              </w:rPr>
            </w:pPr>
            <w:r w:rsidRPr="005D48AD">
              <w:rPr>
                <w:rFonts w:ascii="Times New Roman" w:eastAsia="Arial" w:hAnsi="Times New Roman" w:cs="Times New Roman"/>
                <w:color w:val="222222"/>
                <w:sz w:val="24"/>
                <w:szCs w:val="24"/>
              </w:rPr>
              <w:t>Línea</w:t>
            </w:r>
            <w:r w:rsidR="005C72A6" w:rsidRPr="005D48AD">
              <w:rPr>
                <w:rFonts w:ascii="Times New Roman" w:eastAsia="Arial" w:hAnsi="Times New Roman" w:cs="Times New Roman"/>
                <w:color w:val="222222"/>
                <w:sz w:val="24"/>
                <w:szCs w:val="24"/>
              </w:rPr>
              <w:t xml:space="preserve"> de acción de personas que transforman sociedad con presencia y participación de</w:t>
            </w:r>
            <w:r w:rsidR="00354F3D" w:rsidRPr="005D48AD">
              <w:rPr>
                <w:rFonts w:ascii="Times New Roman" w:eastAsia="Arial" w:hAnsi="Times New Roman" w:cs="Times New Roman"/>
                <w:color w:val="222222"/>
                <w:sz w:val="24"/>
                <w:szCs w:val="24"/>
              </w:rPr>
              <w:t xml:space="preserve"> un equipo </w:t>
            </w:r>
            <w:r w:rsidR="009043F7" w:rsidRPr="005D48AD">
              <w:rPr>
                <w:rFonts w:ascii="Times New Roman" w:eastAsia="Arial" w:hAnsi="Times New Roman" w:cs="Times New Roman"/>
                <w:color w:val="222222"/>
                <w:sz w:val="24"/>
                <w:szCs w:val="24"/>
              </w:rPr>
              <w:t>compuesto por</w:t>
            </w:r>
            <w:r w:rsidR="00354F3D" w:rsidRPr="005D48AD">
              <w:rPr>
                <w:rFonts w:ascii="Times New Roman" w:eastAsia="Arial" w:hAnsi="Times New Roman" w:cs="Times New Roman"/>
                <w:color w:val="222222"/>
                <w:sz w:val="24"/>
                <w:szCs w:val="24"/>
              </w:rPr>
              <w:t xml:space="preserve"> docentes,</w:t>
            </w:r>
            <w:r w:rsidR="005C72A6" w:rsidRPr="005D48AD">
              <w:rPr>
                <w:rFonts w:ascii="Times New Roman" w:eastAsia="Arial" w:hAnsi="Times New Roman" w:cs="Times New Roman"/>
                <w:color w:val="222222"/>
                <w:sz w:val="24"/>
                <w:szCs w:val="24"/>
              </w:rPr>
              <w:t xml:space="preserve"> estudiantes y egresados.</w:t>
            </w:r>
          </w:p>
          <w:p w:rsidR="0048443C" w:rsidRPr="005C72A6" w:rsidRDefault="0077169E" w:rsidP="005D48AD">
            <w:pPr>
              <w:pStyle w:val="Prrafodelista"/>
              <w:numPr>
                <w:ilvl w:val="0"/>
                <w:numId w:val="3"/>
              </w:numPr>
              <w:spacing w:after="0" w:line="276" w:lineRule="auto"/>
              <w:ind w:left="714" w:hanging="357"/>
              <w:jc w:val="both"/>
              <w:rPr>
                <w:rFonts w:ascii="Arial" w:eastAsia="Arial" w:hAnsi="Arial" w:cs="Arial"/>
                <w:color w:val="222222"/>
                <w:sz w:val="24"/>
                <w:szCs w:val="24"/>
              </w:rPr>
            </w:pPr>
            <w:r w:rsidRPr="005D48AD">
              <w:rPr>
                <w:rFonts w:ascii="Times New Roman" w:eastAsia="Arial" w:hAnsi="Times New Roman" w:cs="Times New Roman"/>
                <w:color w:val="222222"/>
                <w:sz w:val="24"/>
                <w:szCs w:val="24"/>
              </w:rPr>
              <w:t>Línea</w:t>
            </w:r>
            <w:r w:rsidR="005C72A6" w:rsidRPr="005D48AD">
              <w:rPr>
                <w:rFonts w:ascii="Times New Roman" w:eastAsia="Arial" w:hAnsi="Times New Roman" w:cs="Times New Roman"/>
                <w:color w:val="222222"/>
                <w:sz w:val="24"/>
                <w:szCs w:val="24"/>
              </w:rPr>
              <w:t xml:space="preserve"> de acci</w:t>
            </w:r>
            <w:r w:rsidR="00F87996" w:rsidRPr="005D48AD">
              <w:rPr>
                <w:rFonts w:ascii="Times New Roman" w:eastAsia="Arial" w:hAnsi="Times New Roman" w:cs="Times New Roman"/>
                <w:color w:val="222222"/>
                <w:sz w:val="24"/>
                <w:szCs w:val="24"/>
              </w:rPr>
              <w:t>ó</w:t>
            </w:r>
            <w:r w:rsidR="005C72A6" w:rsidRPr="005D48AD">
              <w:rPr>
                <w:rFonts w:ascii="Times New Roman" w:eastAsia="Arial" w:hAnsi="Times New Roman" w:cs="Times New Roman"/>
                <w:color w:val="222222"/>
                <w:sz w:val="24"/>
                <w:szCs w:val="24"/>
              </w:rPr>
              <w:t xml:space="preserve">n de </w:t>
            </w:r>
            <w:r w:rsidRPr="005D48AD">
              <w:rPr>
                <w:rFonts w:ascii="Times New Roman" w:eastAsia="Arial" w:hAnsi="Times New Roman" w:cs="Times New Roman"/>
                <w:color w:val="222222"/>
                <w:sz w:val="24"/>
                <w:szCs w:val="24"/>
              </w:rPr>
              <w:t>proyección</w:t>
            </w:r>
            <w:r w:rsidR="005C72A6" w:rsidRPr="005D48AD">
              <w:rPr>
                <w:rFonts w:ascii="Times New Roman" w:eastAsia="Arial" w:hAnsi="Times New Roman" w:cs="Times New Roman"/>
                <w:color w:val="222222"/>
                <w:sz w:val="24"/>
                <w:szCs w:val="24"/>
              </w:rPr>
              <w:t xml:space="preserve"> social é investigación a</w:t>
            </w:r>
            <w:r w:rsidR="00F87996" w:rsidRPr="005D48AD">
              <w:rPr>
                <w:rFonts w:ascii="Times New Roman" w:eastAsia="Arial" w:hAnsi="Times New Roman" w:cs="Times New Roman"/>
                <w:color w:val="222222"/>
                <w:sz w:val="24"/>
                <w:szCs w:val="24"/>
              </w:rPr>
              <w:t xml:space="preserve"> </w:t>
            </w:r>
            <w:r w:rsidR="005C72A6" w:rsidRPr="005D48AD">
              <w:rPr>
                <w:rFonts w:ascii="Times New Roman" w:eastAsia="Arial" w:hAnsi="Times New Roman" w:cs="Times New Roman"/>
                <w:color w:val="222222"/>
                <w:sz w:val="24"/>
                <w:szCs w:val="24"/>
              </w:rPr>
              <w:t>partir de n</w:t>
            </w:r>
            <w:r w:rsidR="007830B4" w:rsidRPr="005D48AD">
              <w:rPr>
                <w:rFonts w:ascii="Times New Roman" w:eastAsia="Arial" w:hAnsi="Times New Roman" w:cs="Times New Roman"/>
                <w:color w:val="222222"/>
                <w:sz w:val="24"/>
                <w:szCs w:val="24"/>
              </w:rPr>
              <w:t>uevas tendencias científicas</w:t>
            </w:r>
            <w:r w:rsidR="00546258" w:rsidRPr="005D48AD">
              <w:rPr>
                <w:rFonts w:ascii="Times New Roman" w:eastAsia="Arial" w:hAnsi="Times New Roman" w:cs="Times New Roman"/>
                <w:color w:val="222222"/>
                <w:sz w:val="24"/>
                <w:szCs w:val="24"/>
              </w:rPr>
              <w:t xml:space="preserve"> </w:t>
            </w:r>
            <w:r w:rsidR="00F87D7B" w:rsidRPr="005D48AD">
              <w:rPr>
                <w:rFonts w:ascii="Times New Roman" w:eastAsia="Arial" w:hAnsi="Times New Roman" w:cs="Times New Roman"/>
                <w:color w:val="222222"/>
                <w:sz w:val="24"/>
                <w:szCs w:val="24"/>
              </w:rPr>
              <w:t>(innovac</w:t>
            </w:r>
            <w:r w:rsidR="00546258" w:rsidRPr="005D48AD">
              <w:rPr>
                <w:rFonts w:ascii="Times New Roman" w:eastAsia="Arial" w:hAnsi="Times New Roman" w:cs="Times New Roman"/>
                <w:color w:val="222222"/>
                <w:sz w:val="24"/>
                <w:szCs w:val="24"/>
              </w:rPr>
              <w:t>i</w:t>
            </w:r>
            <w:r w:rsidR="00F87D7B" w:rsidRPr="005D48AD">
              <w:rPr>
                <w:rFonts w:ascii="Times New Roman" w:eastAsia="Arial" w:hAnsi="Times New Roman" w:cs="Times New Roman"/>
                <w:color w:val="222222"/>
                <w:sz w:val="24"/>
                <w:szCs w:val="24"/>
              </w:rPr>
              <w:t>ón)</w:t>
            </w:r>
            <w:r w:rsidR="002D01E7" w:rsidRPr="005D48AD">
              <w:rPr>
                <w:rFonts w:ascii="Times New Roman" w:eastAsia="Arial" w:hAnsi="Times New Roman" w:cs="Times New Roman"/>
                <w:color w:val="222222"/>
                <w:sz w:val="24"/>
                <w:szCs w:val="24"/>
              </w:rPr>
              <w:t>, la inclusión y capacitación de semilleros de investigación y la</w:t>
            </w:r>
            <w:r w:rsidR="005C72A6" w:rsidRPr="005D48AD">
              <w:rPr>
                <w:rFonts w:ascii="Times New Roman" w:eastAsia="Arial" w:hAnsi="Times New Roman" w:cs="Times New Roman"/>
                <w:color w:val="222222"/>
                <w:sz w:val="24"/>
                <w:szCs w:val="24"/>
              </w:rPr>
              <w:t xml:space="preserve"> </w:t>
            </w:r>
            <w:r w:rsidR="002D01E7" w:rsidRPr="005D48AD">
              <w:rPr>
                <w:rFonts w:ascii="Times New Roman" w:eastAsia="Arial" w:hAnsi="Times New Roman" w:cs="Times New Roman"/>
                <w:color w:val="222222"/>
                <w:sz w:val="24"/>
                <w:szCs w:val="24"/>
              </w:rPr>
              <w:t>i</w:t>
            </w:r>
            <w:r w:rsidR="007830B4" w:rsidRPr="005D48AD">
              <w:rPr>
                <w:rFonts w:ascii="Times New Roman" w:eastAsia="Arial" w:hAnsi="Times New Roman" w:cs="Times New Roman"/>
                <w:color w:val="222222"/>
                <w:sz w:val="24"/>
                <w:szCs w:val="24"/>
              </w:rPr>
              <w:t>nternacionalización</w:t>
            </w:r>
            <w:r w:rsidR="00546258" w:rsidRPr="005D48AD">
              <w:rPr>
                <w:rFonts w:ascii="Times New Roman" w:eastAsia="Arial" w:hAnsi="Times New Roman" w:cs="Times New Roman"/>
                <w:color w:val="222222"/>
                <w:sz w:val="24"/>
                <w:szCs w:val="24"/>
              </w:rPr>
              <w:t xml:space="preserve"> con la presentación del </w:t>
            </w:r>
            <w:r w:rsidR="002D01E7" w:rsidRPr="005D48AD">
              <w:rPr>
                <w:rFonts w:ascii="Times New Roman" w:eastAsia="Arial" w:hAnsi="Times New Roman" w:cs="Times New Roman"/>
                <w:color w:val="222222"/>
                <w:sz w:val="24"/>
                <w:szCs w:val="24"/>
              </w:rPr>
              <w:t>articulo final</w:t>
            </w:r>
            <w:r w:rsidR="00F87996" w:rsidRPr="005D48AD">
              <w:rPr>
                <w:rFonts w:ascii="Times New Roman" w:eastAsia="Arial" w:hAnsi="Times New Roman" w:cs="Times New Roman"/>
                <w:color w:val="222222"/>
                <w:sz w:val="24"/>
                <w:szCs w:val="24"/>
              </w:rPr>
              <w:t xml:space="preserve"> y los eventos </w:t>
            </w:r>
            <w:r w:rsidRPr="005D48AD">
              <w:rPr>
                <w:rFonts w:ascii="Times New Roman" w:eastAsia="Arial" w:hAnsi="Times New Roman" w:cs="Times New Roman"/>
                <w:color w:val="222222"/>
                <w:sz w:val="24"/>
                <w:szCs w:val="24"/>
              </w:rPr>
              <w:t>científicos</w:t>
            </w:r>
            <w:r w:rsidR="00C84097" w:rsidRPr="005D48AD">
              <w:rPr>
                <w:rFonts w:ascii="Times New Roman" w:eastAsia="Arial" w:hAnsi="Times New Roman" w:cs="Times New Roman"/>
                <w:color w:val="222222"/>
                <w:sz w:val="24"/>
                <w:szCs w:val="24"/>
              </w:rPr>
              <w:t>.</w:t>
            </w:r>
          </w:p>
        </w:tc>
      </w:tr>
      <w:tr w:rsidR="0048443C">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Articulación con funciones sustantivas y el sector social y </w:t>
            </w:r>
            <w:sdt>
              <w:sdtPr>
                <w:tag w:val="goog_rdk_0"/>
                <w:id w:val="-871696795"/>
              </w:sdtPr>
              <w:sdtContent/>
            </w:sdt>
            <w:r>
              <w:rPr>
                <w:rFonts w:ascii="Arial" w:eastAsia="Arial" w:hAnsi="Arial" w:cs="Arial"/>
                <w:b/>
                <w:color w:val="222222"/>
                <w:sz w:val="24"/>
                <w:szCs w:val="24"/>
              </w:rPr>
              <w:t>productivo</w:t>
            </w:r>
          </w:p>
        </w:tc>
      </w:tr>
      <w:tr w:rsidR="0048443C">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48AD" w:rsidRDefault="00F321FF" w:rsidP="005D48AD">
            <w:pPr>
              <w:spacing w:after="0" w:line="276" w:lineRule="auto"/>
              <w:contextualSpacing/>
              <w:jc w:val="both"/>
              <w:rPr>
                <w:rFonts w:ascii="Times New Roman" w:eastAsia="Arial" w:hAnsi="Times New Roman" w:cs="Times New Roman"/>
                <w:bCs/>
                <w:color w:val="222222"/>
                <w:sz w:val="24"/>
                <w:szCs w:val="24"/>
              </w:rPr>
            </w:pPr>
            <w:r w:rsidRPr="005D48AD">
              <w:rPr>
                <w:rFonts w:ascii="Times New Roman" w:eastAsia="Arial" w:hAnsi="Times New Roman" w:cs="Times New Roman"/>
                <w:bCs/>
                <w:color w:val="222222"/>
                <w:sz w:val="24"/>
                <w:szCs w:val="24"/>
              </w:rPr>
              <w:t>Siempre bajo los principios humanistas de la Universidad Santo Tomas, este proyecto busca impartir l</w:t>
            </w:r>
            <w:r w:rsidR="009C7B74" w:rsidRPr="005D48AD">
              <w:rPr>
                <w:rFonts w:ascii="Times New Roman" w:eastAsia="Arial" w:hAnsi="Times New Roman" w:cs="Times New Roman"/>
                <w:bCs/>
                <w:color w:val="222222"/>
                <w:sz w:val="24"/>
                <w:szCs w:val="24"/>
              </w:rPr>
              <w:t xml:space="preserve">a </w:t>
            </w:r>
            <w:r w:rsidR="0077169E" w:rsidRPr="005D48AD">
              <w:rPr>
                <w:rFonts w:ascii="Times New Roman" w:eastAsia="Arial" w:hAnsi="Times New Roman" w:cs="Times New Roman"/>
                <w:bCs/>
                <w:color w:val="222222"/>
                <w:sz w:val="24"/>
                <w:szCs w:val="24"/>
              </w:rPr>
              <w:t>unión</w:t>
            </w:r>
            <w:r w:rsidR="009C7B74" w:rsidRPr="005D48AD">
              <w:rPr>
                <w:rFonts w:ascii="Times New Roman" w:eastAsia="Arial" w:hAnsi="Times New Roman" w:cs="Times New Roman"/>
                <w:bCs/>
                <w:color w:val="222222"/>
                <w:sz w:val="24"/>
                <w:szCs w:val="24"/>
              </w:rPr>
              <w:t xml:space="preserve"> de docencia e </w:t>
            </w:r>
            <w:r w:rsidR="00CF442F" w:rsidRPr="005D48AD">
              <w:rPr>
                <w:rFonts w:ascii="Times New Roman" w:eastAsia="Arial" w:hAnsi="Times New Roman" w:cs="Times New Roman"/>
                <w:bCs/>
                <w:color w:val="222222"/>
                <w:sz w:val="24"/>
                <w:szCs w:val="24"/>
              </w:rPr>
              <w:t>investigación</w:t>
            </w:r>
            <w:r w:rsidRPr="005D48AD">
              <w:rPr>
                <w:rFonts w:ascii="Times New Roman" w:eastAsia="Arial" w:hAnsi="Times New Roman" w:cs="Times New Roman"/>
                <w:bCs/>
                <w:color w:val="222222"/>
                <w:sz w:val="24"/>
                <w:szCs w:val="24"/>
              </w:rPr>
              <w:t xml:space="preserve"> en los docentes que nos encon</w:t>
            </w:r>
            <w:r w:rsidR="007446D9" w:rsidRPr="005D48AD">
              <w:rPr>
                <w:rFonts w:ascii="Times New Roman" w:eastAsia="Arial" w:hAnsi="Times New Roman" w:cs="Times New Roman"/>
                <w:bCs/>
                <w:color w:val="222222"/>
                <w:sz w:val="24"/>
                <w:szCs w:val="24"/>
              </w:rPr>
              <w:t>tramos vinculados</w:t>
            </w:r>
            <w:r w:rsidRPr="005D48AD">
              <w:rPr>
                <w:rFonts w:ascii="Times New Roman" w:eastAsia="Arial" w:hAnsi="Times New Roman" w:cs="Times New Roman"/>
                <w:bCs/>
                <w:color w:val="222222"/>
                <w:sz w:val="24"/>
                <w:szCs w:val="24"/>
              </w:rPr>
              <w:t>, además de</w:t>
            </w:r>
            <w:r w:rsidR="00FB2274" w:rsidRPr="005D48AD">
              <w:rPr>
                <w:rFonts w:ascii="Times New Roman" w:eastAsia="Arial" w:hAnsi="Times New Roman" w:cs="Times New Roman"/>
                <w:bCs/>
                <w:color w:val="222222"/>
                <w:sz w:val="24"/>
                <w:szCs w:val="24"/>
              </w:rPr>
              <w:t xml:space="preserve"> la </w:t>
            </w:r>
            <w:r w:rsidR="0077169E" w:rsidRPr="005D48AD">
              <w:rPr>
                <w:rFonts w:ascii="Times New Roman" w:eastAsia="Arial" w:hAnsi="Times New Roman" w:cs="Times New Roman"/>
                <w:bCs/>
                <w:color w:val="222222"/>
                <w:sz w:val="24"/>
                <w:szCs w:val="24"/>
              </w:rPr>
              <w:t>proyección</w:t>
            </w:r>
            <w:r w:rsidR="00FB2274" w:rsidRPr="005D48AD">
              <w:rPr>
                <w:rFonts w:ascii="Times New Roman" w:eastAsia="Arial" w:hAnsi="Times New Roman" w:cs="Times New Roman"/>
                <w:bCs/>
                <w:color w:val="222222"/>
                <w:sz w:val="24"/>
                <w:szCs w:val="24"/>
              </w:rPr>
              <w:t xml:space="preserve"> social relacionando universidad-Estado</w:t>
            </w:r>
            <w:r w:rsidR="00CF442F" w:rsidRPr="005D48AD">
              <w:rPr>
                <w:rFonts w:ascii="Times New Roman" w:eastAsia="Arial" w:hAnsi="Times New Roman" w:cs="Times New Roman"/>
                <w:bCs/>
                <w:color w:val="222222"/>
                <w:sz w:val="24"/>
                <w:szCs w:val="24"/>
              </w:rPr>
              <w:t xml:space="preserve"> </w:t>
            </w:r>
            <w:r w:rsidR="009C7B74" w:rsidRPr="005D48AD">
              <w:rPr>
                <w:rFonts w:ascii="Times New Roman" w:eastAsia="Arial" w:hAnsi="Times New Roman" w:cs="Times New Roman"/>
                <w:bCs/>
                <w:color w:val="222222"/>
                <w:sz w:val="24"/>
                <w:szCs w:val="24"/>
              </w:rPr>
              <w:t>(en este caso</w:t>
            </w:r>
            <w:r w:rsidR="00097CD2" w:rsidRPr="005D48AD">
              <w:rPr>
                <w:rFonts w:ascii="Times New Roman" w:eastAsia="Arial" w:hAnsi="Times New Roman" w:cs="Times New Roman"/>
                <w:bCs/>
                <w:color w:val="222222"/>
                <w:sz w:val="24"/>
                <w:szCs w:val="24"/>
              </w:rPr>
              <w:t>,</w:t>
            </w:r>
            <w:r w:rsidR="009C7B74" w:rsidRPr="005D48AD">
              <w:rPr>
                <w:rFonts w:ascii="Times New Roman" w:eastAsia="Arial" w:hAnsi="Times New Roman" w:cs="Times New Roman"/>
                <w:bCs/>
                <w:color w:val="222222"/>
                <w:sz w:val="24"/>
                <w:szCs w:val="24"/>
              </w:rPr>
              <w:t xml:space="preserve"> en el medio deportivo)</w:t>
            </w:r>
            <w:r w:rsidR="00097CD2" w:rsidRPr="005D48AD">
              <w:rPr>
                <w:rFonts w:ascii="Times New Roman" w:eastAsia="Arial" w:hAnsi="Times New Roman" w:cs="Times New Roman"/>
                <w:bCs/>
                <w:color w:val="222222"/>
                <w:sz w:val="24"/>
                <w:szCs w:val="24"/>
              </w:rPr>
              <w:t>, realizando una conf</w:t>
            </w:r>
            <w:r w:rsidR="00BD5CFB" w:rsidRPr="005D48AD">
              <w:rPr>
                <w:rFonts w:ascii="Times New Roman" w:eastAsia="Arial" w:hAnsi="Times New Roman" w:cs="Times New Roman"/>
                <w:bCs/>
                <w:color w:val="222222"/>
                <w:sz w:val="24"/>
                <w:szCs w:val="24"/>
              </w:rPr>
              <w:t>erencia de actualización para</w:t>
            </w:r>
            <w:r w:rsidR="00643FE9" w:rsidRPr="005D48AD">
              <w:rPr>
                <w:rFonts w:ascii="Times New Roman" w:eastAsia="Arial" w:hAnsi="Times New Roman" w:cs="Times New Roman"/>
                <w:bCs/>
                <w:color w:val="222222"/>
                <w:sz w:val="24"/>
                <w:szCs w:val="24"/>
              </w:rPr>
              <w:t xml:space="preserve"> personal ciudadano (entrenadores</w:t>
            </w:r>
            <w:r w:rsidR="00FB2274" w:rsidRPr="005D48AD">
              <w:rPr>
                <w:rFonts w:ascii="Times New Roman" w:eastAsia="Arial" w:hAnsi="Times New Roman" w:cs="Times New Roman"/>
                <w:bCs/>
                <w:color w:val="222222"/>
                <w:sz w:val="24"/>
                <w:szCs w:val="24"/>
              </w:rPr>
              <w:t xml:space="preserve"> y padres de deportistas</w:t>
            </w:r>
            <w:r w:rsidR="000F0846" w:rsidRPr="005D48AD">
              <w:rPr>
                <w:rFonts w:ascii="Times New Roman" w:eastAsia="Arial" w:hAnsi="Times New Roman" w:cs="Times New Roman"/>
                <w:bCs/>
                <w:color w:val="222222"/>
                <w:sz w:val="24"/>
                <w:szCs w:val="24"/>
              </w:rPr>
              <w:t>),</w:t>
            </w:r>
            <w:r w:rsidRPr="005D48AD">
              <w:rPr>
                <w:rFonts w:ascii="Times New Roman" w:eastAsia="Arial" w:hAnsi="Times New Roman" w:cs="Times New Roman"/>
                <w:bCs/>
                <w:color w:val="222222"/>
                <w:sz w:val="24"/>
                <w:szCs w:val="24"/>
              </w:rPr>
              <w:t xml:space="preserve"> </w:t>
            </w:r>
            <w:r w:rsidR="000F0846" w:rsidRPr="005D48AD">
              <w:rPr>
                <w:rFonts w:ascii="Times New Roman" w:eastAsia="Arial" w:hAnsi="Times New Roman" w:cs="Times New Roman"/>
                <w:bCs/>
                <w:color w:val="222222"/>
                <w:sz w:val="24"/>
                <w:szCs w:val="24"/>
              </w:rPr>
              <w:t>t</w:t>
            </w:r>
            <w:r w:rsidRPr="005D48AD">
              <w:rPr>
                <w:rFonts w:ascii="Times New Roman" w:eastAsia="Arial" w:hAnsi="Times New Roman" w:cs="Times New Roman"/>
                <w:bCs/>
                <w:color w:val="222222"/>
                <w:sz w:val="24"/>
                <w:szCs w:val="24"/>
              </w:rPr>
              <w:t>ambién vinculando y capacitando egresados de la universidad</w:t>
            </w:r>
            <w:r w:rsidR="000F0846" w:rsidRPr="005D48AD">
              <w:rPr>
                <w:rFonts w:ascii="Times New Roman" w:eastAsia="Arial" w:hAnsi="Times New Roman" w:cs="Times New Roman"/>
                <w:bCs/>
                <w:color w:val="222222"/>
                <w:sz w:val="24"/>
                <w:szCs w:val="24"/>
              </w:rPr>
              <w:t xml:space="preserve">, aumentando </w:t>
            </w:r>
            <w:r w:rsidR="00FA3415" w:rsidRPr="005D48AD">
              <w:rPr>
                <w:rFonts w:ascii="Times New Roman" w:eastAsia="Arial" w:hAnsi="Times New Roman" w:cs="Times New Roman"/>
                <w:bCs/>
                <w:color w:val="222222"/>
                <w:sz w:val="24"/>
                <w:szCs w:val="24"/>
              </w:rPr>
              <w:t xml:space="preserve">posibilidades de lectura de </w:t>
            </w:r>
            <w:r w:rsidRPr="005D48AD">
              <w:rPr>
                <w:rFonts w:ascii="Times New Roman" w:eastAsia="Arial" w:hAnsi="Times New Roman" w:cs="Times New Roman"/>
                <w:bCs/>
                <w:color w:val="222222"/>
                <w:sz w:val="24"/>
                <w:szCs w:val="24"/>
              </w:rPr>
              <w:t>las necesidades del país</w:t>
            </w:r>
            <w:r w:rsidR="00FA3415" w:rsidRPr="005D48AD">
              <w:rPr>
                <w:rFonts w:ascii="Times New Roman" w:eastAsia="Arial" w:hAnsi="Times New Roman" w:cs="Times New Roman"/>
                <w:bCs/>
                <w:color w:val="222222"/>
                <w:sz w:val="24"/>
                <w:szCs w:val="24"/>
              </w:rPr>
              <w:t xml:space="preserve"> y por su puesto proponiendo transformación y mejora continua.</w:t>
            </w:r>
            <w:r w:rsidRPr="005D48AD">
              <w:rPr>
                <w:rFonts w:ascii="Times New Roman" w:eastAsia="Arial" w:hAnsi="Times New Roman" w:cs="Times New Roman"/>
                <w:bCs/>
                <w:color w:val="222222"/>
                <w:sz w:val="24"/>
                <w:szCs w:val="24"/>
              </w:rPr>
              <w:t xml:space="preserve"> </w:t>
            </w:r>
          </w:p>
        </w:tc>
      </w:tr>
      <w:tr w:rsidR="0048443C">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after="0"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48443C" w:rsidRDefault="007830B4">
            <w:pPr>
              <w:spacing w:after="0" w:line="240" w:lineRule="auto"/>
              <w:jc w:val="center"/>
              <w:rPr>
                <w:rFonts w:ascii="Arial" w:eastAsia="Arial" w:hAnsi="Arial" w:cs="Arial"/>
                <w:b/>
                <w:color w:val="222222"/>
                <w:sz w:val="24"/>
                <w:szCs w:val="24"/>
              </w:rPr>
            </w:pPr>
            <w:r>
              <w:rPr>
                <w:rFonts w:ascii="Arial" w:eastAsia="Arial" w:hAnsi="Arial" w:cs="Arial"/>
                <w:b/>
                <w:color w:val="222222"/>
                <w:sz w:val="24"/>
                <w:szCs w:val="24"/>
              </w:rPr>
              <w:t>Línea de investigación en la que se inscribe el proyecto</w:t>
            </w:r>
          </w:p>
        </w:tc>
      </w:tr>
      <w:tr w:rsidR="0048443C" w:rsidRPr="005D48AD" w:rsidTr="003B6A1A">
        <w:trPr>
          <w:trHeight w:val="709"/>
        </w:trPr>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446D9" w:rsidRPr="005D48AD" w:rsidRDefault="007830B4" w:rsidP="005D48AD">
            <w:pPr>
              <w:spacing w:after="0" w:line="276" w:lineRule="auto"/>
              <w:contextualSpacing/>
              <w:jc w:val="center"/>
              <w:rPr>
                <w:rFonts w:ascii="Times New Roman" w:eastAsia="Helvetica Neue" w:hAnsi="Times New Roman" w:cs="Times New Roman"/>
                <w:color w:val="222222"/>
                <w:sz w:val="24"/>
                <w:szCs w:val="24"/>
              </w:rPr>
            </w:pPr>
            <w:r w:rsidRPr="005D48AD">
              <w:rPr>
                <w:rFonts w:ascii="Times New Roman" w:eastAsia="Helvetica Neue" w:hAnsi="Times New Roman" w:cs="Times New Roman"/>
                <w:color w:val="222222"/>
                <w:sz w:val="24"/>
                <w:szCs w:val="24"/>
              </w:rPr>
              <w:t xml:space="preserve">GICAEDS- Fisiología Muscular y Entrenamiento </w:t>
            </w:r>
            <w:sdt>
              <w:sdtPr>
                <w:rPr>
                  <w:rFonts w:ascii="Times New Roman" w:hAnsi="Times New Roman" w:cs="Times New Roman"/>
                </w:rPr>
                <w:tag w:val="goog_rdk_1"/>
                <w:id w:val="1666967506"/>
              </w:sdtPr>
              <w:sdtContent/>
            </w:sdt>
            <w:r w:rsidRPr="005D48AD">
              <w:rPr>
                <w:rFonts w:ascii="Times New Roman" w:eastAsia="Helvetica Neue" w:hAnsi="Times New Roman" w:cs="Times New Roman"/>
                <w:color w:val="222222"/>
                <w:sz w:val="24"/>
                <w:szCs w:val="24"/>
              </w:rPr>
              <w:t>Deportivo</w:t>
            </w:r>
            <w:r w:rsidR="007446D9" w:rsidRPr="005D48AD">
              <w:rPr>
                <w:rFonts w:ascii="Times New Roman" w:eastAsia="Helvetica Neue" w:hAnsi="Times New Roman" w:cs="Times New Roman"/>
                <w:color w:val="222222"/>
                <w:sz w:val="24"/>
                <w:szCs w:val="24"/>
              </w:rPr>
              <w:t>.</w:t>
            </w:r>
          </w:p>
          <w:p w:rsidR="0048443C" w:rsidRPr="005D48AD" w:rsidRDefault="009A0B72" w:rsidP="005D48AD">
            <w:pPr>
              <w:spacing w:after="0" w:line="276" w:lineRule="auto"/>
              <w:contextualSpacing/>
              <w:jc w:val="center"/>
              <w:rPr>
                <w:rFonts w:ascii="Times New Roman" w:eastAsia="Helvetica Neue" w:hAnsi="Times New Roman" w:cs="Times New Roman"/>
                <w:color w:val="222222"/>
                <w:sz w:val="24"/>
                <w:szCs w:val="24"/>
              </w:rPr>
            </w:pPr>
            <w:r w:rsidRPr="005D48AD">
              <w:rPr>
                <w:rFonts w:ascii="Times New Roman" w:eastAsia="Helvetica Neue" w:hAnsi="Times New Roman" w:cs="Times New Roman"/>
                <w:color w:val="222222"/>
                <w:sz w:val="24"/>
                <w:szCs w:val="24"/>
              </w:rPr>
              <w:t>(</w:t>
            </w:r>
            <w:r w:rsidR="005A1780" w:rsidRPr="005D48AD">
              <w:rPr>
                <w:rFonts w:ascii="Times New Roman" w:eastAsia="Helvetica Neue" w:hAnsi="Times New Roman" w:cs="Times New Roman"/>
                <w:color w:val="222222"/>
                <w:sz w:val="24"/>
                <w:szCs w:val="24"/>
              </w:rPr>
              <w:t>I</w:t>
            </w:r>
            <w:r w:rsidRPr="005D48AD">
              <w:rPr>
                <w:rFonts w:ascii="Times New Roman" w:eastAsia="Helvetica Neue" w:hAnsi="Times New Roman" w:cs="Times New Roman"/>
                <w:color w:val="222222"/>
                <w:sz w:val="24"/>
                <w:szCs w:val="24"/>
              </w:rPr>
              <w:t>nnovaciones en estudios del entrenamiento deportivo y el ejercicio físico para la salud)</w:t>
            </w:r>
            <w:r w:rsidR="007446D9" w:rsidRPr="005D48AD">
              <w:rPr>
                <w:rFonts w:ascii="Times New Roman" w:eastAsia="Helvetica Neue" w:hAnsi="Times New Roman" w:cs="Times New Roman"/>
                <w:color w:val="222222"/>
                <w:sz w:val="24"/>
                <w:szCs w:val="24"/>
              </w:rPr>
              <w:t>.</w:t>
            </w:r>
          </w:p>
        </w:tc>
      </w:tr>
    </w:tbl>
    <w:p w:rsidR="0048443C" w:rsidRPr="005D48AD" w:rsidRDefault="0048443C" w:rsidP="005D48AD">
      <w:pPr>
        <w:spacing w:after="0" w:line="276" w:lineRule="auto"/>
        <w:contextualSpacing/>
        <w:rPr>
          <w:rFonts w:ascii="Times New Roman" w:eastAsia="Times New Roman" w:hAnsi="Times New Roman" w:cs="Times New Roman"/>
          <w:sz w:val="24"/>
          <w:szCs w:val="24"/>
        </w:rPr>
      </w:pPr>
    </w:p>
    <w:tbl>
      <w:tblPr>
        <w:tblStyle w:val="a0"/>
        <w:tblW w:w="14736" w:type="dxa"/>
        <w:tblInd w:w="0" w:type="dxa"/>
        <w:tblLayout w:type="fixed"/>
        <w:tblLook w:val="0400"/>
      </w:tblPr>
      <w:tblGrid>
        <w:gridCol w:w="2426"/>
        <w:gridCol w:w="4960"/>
        <w:gridCol w:w="2552"/>
        <w:gridCol w:w="4798"/>
      </w:tblGrid>
      <w:tr w:rsidR="0048443C">
        <w:trPr>
          <w:trHeight w:val="500"/>
        </w:trPr>
        <w:tc>
          <w:tcPr>
            <w:tcW w:w="242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Nombre del Investigador principal</w:t>
            </w:r>
          </w:p>
        </w:tc>
        <w:tc>
          <w:tcPr>
            <w:tcW w:w="49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Enlace </w:t>
            </w:r>
            <w:proofErr w:type="spellStart"/>
            <w:r>
              <w:rPr>
                <w:rFonts w:ascii="Arial" w:eastAsia="Arial" w:hAnsi="Arial" w:cs="Arial"/>
                <w:b/>
                <w:color w:val="222222"/>
                <w:sz w:val="24"/>
                <w:szCs w:val="24"/>
              </w:rPr>
              <w:t>CvLAC</w:t>
            </w:r>
            <w:proofErr w:type="spellEnd"/>
          </w:p>
        </w:tc>
        <w:tc>
          <w:tcPr>
            <w:tcW w:w="255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79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48443C">
        <w:trPr>
          <w:trHeight w:val="520"/>
        </w:trPr>
        <w:tc>
          <w:tcPr>
            <w:tcW w:w="242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48AD" w:rsidRDefault="007830B4">
            <w:pPr>
              <w:spacing w:after="0" w:line="240" w:lineRule="auto"/>
              <w:jc w:val="center"/>
              <w:rPr>
                <w:rFonts w:ascii="Times New Roman" w:eastAsia="Arial" w:hAnsi="Times New Roman" w:cs="Times New Roman"/>
                <w:color w:val="222222"/>
                <w:sz w:val="24"/>
                <w:szCs w:val="24"/>
              </w:rPr>
            </w:pPr>
            <w:r w:rsidRPr="005D48AD">
              <w:rPr>
                <w:rFonts w:ascii="Times New Roman" w:eastAsia="Arial" w:hAnsi="Times New Roman" w:cs="Times New Roman"/>
                <w:color w:val="222222"/>
                <w:sz w:val="24"/>
                <w:szCs w:val="24"/>
              </w:rPr>
              <w:t>JORGE MAURICIO CELIS MORENO</w:t>
            </w:r>
          </w:p>
        </w:tc>
        <w:tc>
          <w:tcPr>
            <w:tcW w:w="49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48AD" w:rsidRDefault="005127CD">
            <w:pPr>
              <w:spacing w:after="0" w:line="240" w:lineRule="auto"/>
              <w:jc w:val="center"/>
              <w:rPr>
                <w:rFonts w:ascii="Times New Roman" w:eastAsia="Arial" w:hAnsi="Times New Roman" w:cs="Times New Roman"/>
                <w:color w:val="222222"/>
              </w:rPr>
            </w:pPr>
            <w:hyperlink r:id="rId9">
              <w:r w:rsidR="007830B4" w:rsidRPr="005D48AD">
                <w:rPr>
                  <w:rFonts w:ascii="Times New Roman" w:eastAsia="Arial" w:hAnsi="Times New Roman" w:cs="Times New Roman"/>
                  <w:color w:val="0563C1"/>
                  <w:u w:val="single"/>
                </w:rPr>
                <w:t>https://scienti.colciencias.gov.co/cvlac/visualizador/generarCurriculoCv.do?cod_rh=0001356996</w:t>
              </w:r>
            </w:hyperlink>
          </w:p>
        </w:tc>
        <w:tc>
          <w:tcPr>
            <w:tcW w:w="255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48AD" w:rsidRDefault="005127CD">
            <w:pPr>
              <w:spacing w:after="0" w:line="240" w:lineRule="auto"/>
              <w:jc w:val="center"/>
              <w:rPr>
                <w:rFonts w:ascii="Times New Roman" w:eastAsia="Arial" w:hAnsi="Times New Roman" w:cs="Times New Roman"/>
                <w:color w:val="222222"/>
              </w:rPr>
            </w:pPr>
            <w:hyperlink r:id="rId10">
              <w:r w:rsidR="007830B4" w:rsidRPr="005D48AD">
                <w:rPr>
                  <w:rFonts w:ascii="Times New Roman" w:eastAsia="Arial" w:hAnsi="Times New Roman" w:cs="Times New Roman"/>
                  <w:color w:val="0563C1"/>
                  <w:highlight w:val="white"/>
                  <w:u w:val="single"/>
                </w:rPr>
                <w:t>https://orcid.org/0000-0002-2023-490X</w:t>
              </w:r>
            </w:hyperlink>
            <w:r w:rsidR="007830B4" w:rsidRPr="005D48AD">
              <w:rPr>
                <w:rFonts w:ascii="Times New Roman" w:eastAsia="Arial" w:hAnsi="Times New Roman" w:cs="Times New Roman"/>
                <w:color w:val="494A4C"/>
                <w:highlight w:val="white"/>
              </w:rPr>
              <w:t xml:space="preserve"> </w:t>
            </w:r>
          </w:p>
        </w:tc>
        <w:tc>
          <w:tcPr>
            <w:tcW w:w="479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48AD" w:rsidRDefault="005127CD">
            <w:pPr>
              <w:spacing w:after="0" w:line="240" w:lineRule="auto"/>
              <w:jc w:val="center"/>
              <w:rPr>
                <w:rFonts w:ascii="Times New Roman" w:eastAsia="Arial" w:hAnsi="Times New Roman" w:cs="Times New Roman"/>
                <w:color w:val="222222"/>
              </w:rPr>
            </w:pPr>
            <w:hyperlink r:id="rId11">
              <w:r w:rsidR="007830B4" w:rsidRPr="005D48AD">
                <w:rPr>
                  <w:rFonts w:ascii="Times New Roman" w:eastAsia="Arial" w:hAnsi="Times New Roman" w:cs="Times New Roman"/>
                  <w:color w:val="0563C1"/>
                  <w:u w:val="single"/>
                </w:rPr>
                <w:t>https://scholar.google.es/citations?hl=es&amp;authuser=1&amp;user=JjjpOOwAAAAJ</w:t>
              </w:r>
            </w:hyperlink>
          </w:p>
        </w:tc>
      </w:tr>
      <w:tr w:rsidR="0048443C">
        <w:trPr>
          <w:trHeight w:val="520"/>
        </w:trPr>
        <w:tc>
          <w:tcPr>
            <w:tcW w:w="242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División</w:t>
            </w:r>
          </w:p>
        </w:tc>
        <w:tc>
          <w:tcPr>
            <w:tcW w:w="496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55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79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48443C">
        <w:trPr>
          <w:trHeight w:val="520"/>
        </w:trPr>
        <w:tc>
          <w:tcPr>
            <w:tcW w:w="242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pPr>
              <w:spacing w:line="240" w:lineRule="auto"/>
              <w:jc w:val="center"/>
              <w:rPr>
                <w:rFonts w:ascii="Times New Roman" w:eastAsia="Arial" w:hAnsi="Times New Roman" w:cs="Times New Roman"/>
                <w:color w:val="222222"/>
                <w:sz w:val="24"/>
                <w:szCs w:val="24"/>
              </w:rPr>
            </w:pPr>
            <w:r w:rsidRPr="005D666D">
              <w:rPr>
                <w:rFonts w:ascii="Times New Roman" w:eastAsia="Arial" w:hAnsi="Times New Roman" w:cs="Times New Roman"/>
                <w:color w:val="222222"/>
                <w:sz w:val="24"/>
                <w:szCs w:val="24"/>
              </w:rPr>
              <w:t>Ciencias de la salud</w:t>
            </w:r>
          </w:p>
        </w:tc>
        <w:tc>
          <w:tcPr>
            <w:tcW w:w="49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pPr>
              <w:spacing w:line="240" w:lineRule="auto"/>
              <w:jc w:val="center"/>
              <w:rPr>
                <w:rFonts w:ascii="Times New Roman" w:eastAsia="Arial" w:hAnsi="Times New Roman" w:cs="Times New Roman"/>
                <w:color w:val="222222"/>
                <w:sz w:val="24"/>
                <w:szCs w:val="24"/>
              </w:rPr>
            </w:pPr>
            <w:r w:rsidRPr="005D666D">
              <w:rPr>
                <w:rFonts w:ascii="Times New Roman" w:eastAsia="Arial" w:hAnsi="Times New Roman" w:cs="Times New Roman"/>
                <w:color w:val="222222"/>
                <w:sz w:val="24"/>
                <w:szCs w:val="24"/>
              </w:rPr>
              <w:t>Cultura Física, Deporte y Recreación</w:t>
            </w:r>
          </w:p>
        </w:tc>
        <w:tc>
          <w:tcPr>
            <w:tcW w:w="255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pPr>
              <w:spacing w:line="240" w:lineRule="auto"/>
              <w:jc w:val="center"/>
              <w:rPr>
                <w:rFonts w:ascii="Times New Roman" w:eastAsia="Arial" w:hAnsi="Times New Roman" w:cs="Times New Roman"/>
                <w:color w:val="222222"/>
                <w:sz w:val="24"/>
                <w:szCs w:val="24"/>
              </w:rPr>
            </w:pPr>
            <w:r w:rsidRPr="005D666D">
              <w:rPr>
                <w:rFonts w:ascii="Times New Roman" w:eastAsia="Arial" w:hAnsi="Times New Roman" w:cs="Times New Roman"/>
                <w:color w:val="222222"/>
                <w:sz w:val="24"/>
                <w:szCs w:val="24"/>
              </w:rPr>
              <w:t>Cultura Física, Deporte y Recreación</w:t>
            </w:r>
          </w:p>
        </w:tc>
        <w:tc>
          <w:tcPr>
            <w:tcW w:w="479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pPr>
              <w:spacing w:line="240" w:lineRule="auto"/>
              <w:jc w:val="center"/>
              <w:rPr>
                <w:rFonts w:ascii="Times New Roman" w:eastAsia="Arial" w:hAnsi="Times New Roman" w:cs="Times New Roman"/>
                <w:color w:val="222222"/>
                <w:sz w:val="24"/>
                <w:szCs w:val="24"/>
              </w:rPr>
            </w:pPr>
            <w:r w:rsidRPr="005D666D">
              <w:rPr>
                <w:rFonts w:ascii="Times New Roman" w:eastAsia="Helvetica Neue" w:hAnsi="Times New Roman" w:cs="Times New Roman"/>
                <w:color w:val="222222"/>
                <w:sz w:val="24"/>
                <w:szCs w:val="24"/>
              </w:rPr>
              <w:t>GICAEDS</w:t>
            </w:r>
          </w:p>
        </w:tc>
      </w:tr>
      <w:tr w:rsidR="0048443C">
        <w:trPr>
          <w:trHeight w:val="520"/>
        </w:trPr>
        <w:tc>
          <w:tcPr>
            <w:tcW w:w="242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tc>
        <w:tc>
          <w:tcPr>
            <w:tcW w:w="496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Enlace </w:t>
            </w:r>
            <w:proofErr w:type="spellStart"/>
            <w:r>
              <w:rPr>
                <w:rFonts w:ascii="Arial" w:eastAsia="Arial" w:hAnsi="Arial" w:cs="Arial"/>
                <w:b/>
                <w:color w:val="222222"/>
                <w:sz w:val="24"/>
                <w:szCs w:val="24"/>
              </w:rPr>
              <w:t>CvLAC</w:t>
            </w:r>
            <w:proofErr w:type="spellEnd"/>
          </w:p>
        </w:tc>
        <w:tc>
          <w:tcPr>
            <w:tcW w:w="255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79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Enlace Google </w:t>
            </w:r>
            <w:sdt>
              <w:sdtPr>
                <w:tag w:val="goog_rdk_2"/>
                <w:id w:val="-809016594"/>
              </w:sdtPr>
              <w:sdtContent/>
            </w:sdt>
            <w:r>
              <w:rPr>
                <w:rFonts w:ascii="Arial" w:eastAsia="Arial" w:hAnsi="Arial" w:cs="Arial"/>
                <w:b/>
                <w:color w:val="222222"/>
                <w:sz w:val="24"/>
                <w:szCs w:val="24"/>
              </w:rPr>
              <w:t>Académico</w:t>
            </w:r>
          </w:p>
        </w:tc>
      </w:tr>
      <w:tr w:rsidR="0048443C">
        <w:trPr>
          <w:trHeight w:val="520"/>
        </w:trPr>
        <w:tc>
          <w:tcPr>
            <w:tcW w:w="242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pPr>
              <w:spacing w:line="240" w:lineRule="auto"/>
              <w:jc w:val="center"/>
              <w:rPr>
                <w:rFonts w:ascii="Times New Roman" w:eastAsia="Arial" w:hAnsi="Times New Roman" w:cs="Times New Roman"/>
                <w:b/>
                <w:color w:val="222222"/>
                <w:sz w:val="24"/>
                <w:szCs w:val="24"/>
              </w:rPr>
            </w:pPr>
            <w:r w:rsidRPr="005D666D">
              <w:rPr>
                <w:rFonts w:ascii="Times New Roman" w:eastAsia="Arial" w:hAnsi="Times New Roman" w:cs="Times New Roman"/>
                <w:color w:val="222222"/>
                <w:sz w:val="24"/>
                <w:szCs w:val="24"/>
                <w:highlight w:val="white"/>
              </w:rPr>
              <w:t>JACKELINE LIZETH TAFUR OVIEDO</w:t>
            </w:r>
          </w:p>
        </w:tc>
        <w:tc>
          <w:tcPr>
            <w:tcW w:w="49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pPr>
              <w:spacing w:line="240" w:lineRule="auto"/>
              <w:jc w:val="center"/>
              <w:rPr>
                <w:rFonts w:ascii="Times New Roman" w:eastAsia="Arial" w:hAnsi="Times New Roman" w:cs="Times New Roman"/>
                <w:b/>
                <w:color w:val="222222"/>
                <w:sz w:val="20"/>
                <w:szCs w:val="20"/>
              </w:rPr>
            </w:pPr>
            <w:r w:rsidRPr="005D666D">
              <w:rPr>
                <w:rFonts w:ascii="Times New Roman" w:eastAsia="Arial" w:hAnsi="Times New Roman" w:cs="Times New Roman"/>
                <w:color w:val="222222"/>
                <w:sz w:val="20"/>
                <w:szCs w:val="20"/>
                <w:highlight w:val="white"/>
              </w:rPr>
              <w:t> </w:t>
            </w:r>
            <w:hyperlink r:id="rId12">
              <w:r w:rsidRPr="005D666D">
                <w:rPr>
                  <w:rFonts w:ascii="Times New Roman" w:eastAsia="Arial" w:hAnsi="Times New Roman" w:cs="Times New Roman"/>
                  <w:color w:val="1155CC"/>
                  <w:sz w:val="20"/>
                  <w:szCs w:val="20"/>
                  <w:highlight w:val="white"/>
                  <w:u w:val="single"/>
                </w:rPr>
                <w:t>https://scienti.colciencias.gov.co/cvlac/visualizador/generarCurriculoCv.do?cod_rh=0001633354</w:t>
              </w:r>
            </w:hyperlink>
          </w:p>
        </w:tc>
        <w:tc>
          <w:tcPr>
            <w:tcW w:w="255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5127CD">
            <w:pPr>
              <w:spacing w:line="240" w:lineRule="auto"/>
              <w:jc w:val="center"/>
              <w:rPr>
                <w:rFonts w:ascii="Times New Roman" w:eastAsia="Arial" w:hAnsi="Times New Roman" w:cs="Times New Roman"/>
                <w:b/>
                <w:color w:val="222222"/>
                <w:sz w:val="20"/>
                <w:szCs w:val="20"/>
              </w:rPr>
            </w:pPr>
            <w:hyperlink r:id="rId13">
              <w:r w:rsidR="007830B4" w:rsidRPr="005D666D">
                <w:rPr>
                  <w:rFonts w:ascii="Times New Roman" w:eastAsia="Arial" w:hAnsi="Times New Roman" w:cs="Times New Roman"/>
                  <w:color w:val="1155CC"/>
                  <w:sz w:val="20"/>
                  <w:szCs w:val="20"/>
                  <w:highlight w:val="white"/>
                  <w:u w:val="single"/>
                </w:rPr>
                <w:t>https://orcid.org/0000-0002-3520-7621</w:t>
              </w:r>
            </w:hyperlink>
            <w:r w:rsidR="007830B4" w:rsidRPr="005D666D">
              <w:rPr>
                <w:rFonts w:ascii="Times New Roman" w:eastAsia="Arial" w:hAnsi="Times New Roman" w:cs="Times New Roman"/>
                <w:color w:val="222222"/>
                <w:sz w:val="20"/>
                <w:szCs w:val="20"/>
                <w:highlight w:val="white"/>
              </w:rPr>
              <w:t> </w:t>
            </w:r>
          </w:p>
        </w:tc>
        <w:tc>
          <w:tcPr>
            <w:tcW w:w="479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E00F64" w:rsidP="00E00F64">
            <w:pPr>
              <w:spacing w:line="240" w:lineRule="auto"/>
              <w:jc w:val="center"/>
              <w:rPr>
                <w:rFonts w:ascii="Arial" w:eastAsia="Arial" w:hAnsi="Arial" w:cs="Arial"/>
                <w:b/>
                <w:color w:val="222222"/>
                <w:sz w:val="24"/>
                <w:szCs w:val="24"/>
              </w:rPr>
            </w:pPr>
            <w:hyperlink r:id="rId14" w:history="1">
              <w:r>
                <w:rPr>
                  <w:rStyle w:val="Hipervnculo"/>
                </w:rPr>
                <w:t>https://scholar.google.com/ci</w:t>
              </w:r>
              <w:r>
                <w:rPr>
                  <w:rStyle w:val="Hipervnculo"/>
                </w:rPr>
                <w:t>t</w:t>
              </w:r>
              <w:r>
                <w:rPr>
                  <w:rStyle w:val="Hipervnculo"/>
                </w:rPr>
                <w:t>ations?hl=es&amp;user=07CuZKMAAAAJ</w:t>
              </w:r>
            </w:hyperlink>
          </w:p>
        </w:tc>
      </w:tr>
      <w:tr w:rsidR="0048443C">
        <w:trPr>
          <w:trHeight w:val="520"/>
        </w:trPr>
        <w:tc>
          <w:tcPr>
            <w:tcW w:w="242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496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55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79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48443C">
        <w:trPr>
          <w:trHeight w:val="520"/>
        </w:trPr>
        <w:tc>
          <w:tcPr>
            <w:tcW w:w="242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pPr>
              <w:spacing w:line="240" w:lineRule="auto"/>
              <w:jc w:val="center"/>
              <w:rPr>
                <w:rFonts w:ascii="Times New Roman" w:eastAsia="Arial" w:hAnsi="Times New Roman" w:cs="Times New Roman"/>
                <w:color w:val="222222"/>
                <w:sz w:val="24"/>
                <w:szCs w:val="24"/>
              </w:rPr>
            </w:pPr>
            <w:r w:rsidRPr="005D666D">
              <w:rPr>
                <w:rFonts w:ascii="Times New Roman" w:eastAsia="Arial" w:hAnsi="Times New Roman" w:cs="Times New Roman"/>
                <w:color w:val="222222"/>
                <w:sz w:val="24"/>
                <w:szCs w:val="24"/>
              </w:rPr>
              <w:t>Ciencias de la salud</w:t>
            </w:r>
          </w:p>
        </w:tc>
        <w:tc>
          <w:tcPr>
            <w:tcW w:w="49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pPr>
              <w:spacing w:line="240" w:lineRule="auto"/>
              <w:jc w:val="center"/>
              <w:rPr>
                <w:rFonts w:ascii="Times New Roman" w:eastAsia="Arial" w:hAnsi="Times New Roman" w:cs="Times New Roman"/>
                <w:color w:val="222222"/>
                <w:sz w:val="24"/>
                <w:szCs w:val="24"/>
              </w:rPr>
            </w:pPr>
            <w:r w:rsidRPr="005D666D">
              <w:rPr>
                <w:rFonts w:ascii="Times New Roman" w:eastAsia="Arial" w:hAnsi="Times New Roman" w:cs="Times New Roman"/>
                <w:color w:val="222222"/>
                <w:sz w:val="24"/>
                <w:szCs w:val="24"/>
              </w:rPr>
              <w:t>Cultura Física, Deporte y Recreación</w:t>
            </w:r>
          </w:p>
        </w:tc>
        <w:tc>
          <w:tcPr>
            <w:tcW w:w="255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pPr>
              <w:spacing w:line="240" w:lineRule="auto"/>
              <w:jc w:val="center"/>
              <w:rPr>
                <w:rFonts w:ascii="Times New Roman" w:eastAsia="Arial" w:hAnsi="Times New Roman" w:cs="Times New Roman"/>
                <w:color w:val="222222"/>
                <w:sz w:val="24"/>
                <w:szCs w:val="24"/>
              </w:rPr>
            </w:pPr>
            <w:r w:rsidRPr="005D666D">
              <w:rPr>
                <w:rFonts w:ascii="Times New Roman" w:eastAsia="Arial" w:hAnsi="Times New Roman" w:cs="Times New Roman"/>
                <w:color w:val="222222"/>
                <w:sz w:val="24"/>
                <w:szCs w:val="24"/>
              </w:rPr>
              <w:t>Cultura Física, Deporte y Recreación</w:t>
            </w:r>
          </w:p>
        </w:tc>
        <w:tc>
          <w:tcPr>
            <w:tcW w:w="479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pPr>
              <w:spacing w:line="240" w:lineRule="auto"/>
              <w:jc w:val="center"/>
              <w:rPr>
                <w:rFonts w:ascii="Times New Roman" w:eastAsia="Arial" w:hAnsi="Times New Roman" w:cs="Times New Roman"/>
                <w:color w:val="222222"/>
                <w:sz w:val="24"/>
                <w:szCs w:val="24"/>
              </w:rPr>
            </w:pPr>
            <w:r w:rsidRPr="005D666D">
              <w:rPr>
                <w:rFonts w:ascii="Times New Roman" w:eastAsia="Helvetica Neue" w:hAnsi="Times New Roman" w:cs="Times New Roman"/>
                <w:color w:val="222222"/>
                <w:sz w:val="24"/>
                <w:szCs w:val="24"/>
              </w:rPr>
              <w:t>GICAEDS</w:t>
            </w:r>
          </w:p>
        </w:tc>
      </w:tr>
    </w:tbl>
    <w:p w:rsidR="0048443C" w:rsidRDefault="0048443C">
      <w:pPr>
        <w:spacing w:after="0" w:line="240" w:lineRule="auto"/>
        <w:rPr>
          <w:rFonts w:ascii="Times New Roman" w:eastAsia="Times New Roman" w:hAnsi="Times New Roman" w:cs="Times New Roman"/>
          <w:sz w:val="24"/>
          <w:szCs w:val="24"/>
        </w:rPr>
      </w:pPr>
    </w:p>
    <w:tbl>
      <w:tblPr>
        <w:tblStyle w:val="a1"/>
        <w:tblW w:w="14983" w:type="dxa"/>
        <w:tblInd w:w="0" w:type="dxa"/>
        <w:tblLayout w:type="fixed"/>
        <w:tblLook w:val="0400"/>
      </w:tblPr>
      <w:tblGrid>
        <w:gridCol w:w="7491"/>
        <w:gridCol w:w="7492"/>
      </w:tblGrid>
      <w:tr w:rsidR="0048443C">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Palabras clave</w:t>
            </w:r>
          </w:p>
        </w:tc>
      </w:tr>
      <w:tr w:rsidR="0048443C">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rsidP="005D666D">
            <w:pPr>
              <w:spacing w:after="0" w:line="276" w:lineRule="auto"/>
              <w:contextualSpacing/>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Existen pocos estudios sobre la posible influencia de la maduración biológica en el  rendimiento físico de tenistas juveniles, (</w:t>
            </w:r>
            <w:proofErr w:type="spellStart"/>
            <w:r w:rsidRPr="005D666D">
              <w:rPr>
                <w:rFonts w:ascii="Times New Roman" w:eastAsia="Arial" w:hAnsi="Times New Roman" w:cs="Times New Roman"/>
                <w:color w:val="000000"/>
                <w:sz w:val="24"/>
                <w:szCs w:val="24"/>
              </w:rPr>
              <w:t>Myburgh</w:t>
            </w:r>
            <w:proofErr w:type="spellEnd"/>
            <w:r w:rsidRPr="005D666D">
              <w:rPr>
                <w:rFonts w:ascii="Times New Roman" w:eastAsia="Arial" w:hAnsi="Times New Roman" w:cs="Times New Roman"/>
                <w:color w:val="000000"/>
                <w:sz w:val="24"/>
                <w:szCs w:val="24"/>
              </w:rPr>
              <w:t xml:space="preserve"> et al., 2016 a; 2016 b)</w:t>
            </w:r>
            <w:r w:rsidRPr="005D666D">
              <w:rPr>
                <w:rFonts w:ascii="Times New Roman" w:eastAsia="Arial" w:hAnsi="Times New Roman" w:cs="Times New Roman"/>
                <w:sz w:val="24"/>
                <w:szCs w:val="24"/>
              </w:rPr>
              <w:t xml:space="preserve"> entre las exigencias físicas del tenis de campo encontramos tareas anaeróbicas como la potencia, la velocidad y la agilidad.(Gallo-Salazar et al., 2018; </w:t>
            </w:r>
            <w:proofErr w:type="spellStart"/>
            <w:r w:rsidRPr="005D666D">
              <w:rPr>
                <w:rFonts w:ascii="Times New Roman" w:eastAsia="Arial" w:hAnsi="Times New Roman" w:cs="Times New Roman"/>
                <w:sz w:val="24"/>
                <w:szCs w:val="24"/>
              </w:rPr>
              <w:t>Fernandez-Fernandez</w:t>
            </w:r>
            <w:proofErr w:type="spellEnd"/>
            <w:r w:rsidRPr="005D666D">
              <w:rPr>
                <w:rFonts w:ascii="Times New Roman" w:eastAsia="Arial" w:hAnsi="Times New Roman" w:cs="Times New Roman"/>
                <w:sz w:val="24"/>
                <w:szCs w:val="24"/>
              </w:rPr>
              <w:t xml:space="preserve">  et al., 2018; 2016; </w:t>
            </w:r>
            <w:proofErr w:type="spellStart"/>
            <w:r w:rsidRPr="005D666D">
              <w:rPr>
                <w:rFonts w:ascii="Times New Roman" w:eastAsia="Arial" w:hAnsi="Times New Roman" w:cs="Times New Roman"/>
                <w:sz w:val="24"/>
                <w:szCs w:val="24"/>
              </w:rPr>
              <w:t>Kovacs</w:t>
            </w:r>
            <w:proofErr w:type="spellEnd"/>
            <w:r w:rsidRPr="005D666D">
              <w:rPr>
                <w:rFonts w:ascii="Times New Roman" w:eastAsia="Arial" w:hAnsi="Times New Roman" w:cs="Times New Roman"/>
                <w:sz w:val="24"/>
                <w:szCs w:val="24"/>
              </w:rPr>
              <w:t>, 2007). Siendo este un tema de gran importancia en la actualidad para la identificación del talento deportivo (</w:t>
            </w:r>
            <w:r w:rsidRPr="005D666D">
              <w:rPr>
                <w:rFonts w:ascii="Times New Roman" w:eastAsia="Arial" w:hAnsi="Times New Roman" w:cs="Times New Roman"/>
                <w:sz w:val="24"/>
                <w:szCs w:val="24"/>
                <w:highlight w:val="white"/>
              </w:rPr>
              <w:t xml:space="preserve">Johnston, </w:t>
            </w:r>
            <w:r w:rsidRPr="005D666D">
              <w:rPr>
                <w:rFonts w:ascii="Times New Roman" w:eastAsia="Arial" w:hAnsi="Times New Roman" w:cs="Times New Roman"/>
                <w:sz w:val="24"/>
                <w:szCs w:val="24"/>
              </w:rPr>
              <w:t xml:space="preserve"> 2018; Malina, 2014; </w:t>
            </w:r>
            <w:proofErr w:type="spellStart"/>
            <w:r w:rsidRPr="005D666D">
              <w:rPr>
                <w:rFonts w:ascii="Times New Roman" w:eastAsia="Arial" w:hAnsi="Times New Roman" w:cs="Times New Roman"/>
                <w:sz w:val="24"/>
                <w:szCs w:val="24"/>
              </w:rPr>
              <w:t>Kramer</w:t>
            </w:r>
            <w:proofErr w:type="spellEnd"/>
            <w:r w:rsidRPr="005D666D">
              <w:rPr>
                <w:rFonts w:ascii="Times New Roman" w:eastAsia="Arial" w:hAnsi="Times New Roman" w:cs="Times New Roman"/>
                <w:sz w:val="24"/>
                <w:szCs w:val="24"/>
              </w:rPr>
              <w:t xml:space="preserve"> et al., 2017 a), este estudio tiene como objetivo comparar el efecto de la maduración biológica sobre las características morfológicas y  el resultado de protocolos anaeróbicos específicos relaciona</w:t>
            </w:r>
            <w:r w:rsidR="0077169E" w:rsidRPr="005D666D">
              <w:rPr>
                <w:rFonts w:ascii="Times New Roman" w:eastAsia="Arial" w:hAnsi="Times New Roman" w:cs="Times New Roman"/>
                <w:sz w:val="24"/>
                <w:szCs w:val="24"/>
              </w:rPr>
              <w:t xml:space="preserve">dos con el rendimiento del tenis, </w:t>
            </w:r>
            <w:r w:rsidRPr="005D666D">
              <w:rPr>
                <w:rFonts w:ascii="Times New Roman" w:eastAsia="Arial" w:hAnsi="Times New Roman" w:cs="Times New Roman"/>
                <w:sz w:val="24"/>
                <w:szCs w:val="24"/>
              </w:rPr>
              <w:t>teniendo como base una muestra de 200 tenistas del ranking juvenil nacional colombiano categoría sub-12 y sub 14. La valoración de la maduración biológica se realizará mediante el análisis de una  radiografía estándar  de muñeca  y mano para estimar la edad esquelética usando el método TW3 (</w:t>
            </w:r>
            <w:proofErr w:type="spellStart"/>
            <w:r w:rsidRPr="005D666D">
              <w:rPr>
                <w:rFonts w:ascii="Times New Roman" w:eastAsia="Arial" w:hAnsi="Times New Roman" w:cs="Times New Roman"/>
                <w:sz w:val="24"/>
                <w:szCs w:val="24"/>
              </w:rPr>
              <w:t>Tanner</w:t>
            </w:r>
            <w:proofErr w:type="spellEnd"/>
            <w:r w:rsidRPr="005D666D">
              <w:rPr>
                <w:rFonts w:ascii="Times New Roman" w:eastAsia="Arial" w:hAnsi="Times New Roman" w:cs="Times New Roman"/>
                <w:sz w:val="24"/>
                <w:szCs w:val="24"/>
              </w:rPr>
              <w:t xml:space="preserve"> et al., 2001) además de  la evaluación de la maduración somática, </w:t>
            </w:r>
            <w:r w:rsidRPr="005D666D">
              <w:rPr>
                <w:rFonts w:ascii="Times New Roman" w:eastAsia="Arial" w:hAnsi="Times New Roman" w:cs="Times New Roman"/>
                <w:sz w:val="24"/>
                <w:szCs w:val="24"/>
              </w:rPr>
              <w:lastRenderedPageBreak/>
              <w:t>por curvas de crecimiento (</w:t>
            </w:r>
            <w:proofErr w:type="spellStart"/>
            <w:r w:rsidRPr="005D666D">
              <w:rPr>
                <w:rFonts w:ascii="Times New Roman" w:eastAsia="Arial" w:hAnsi="Times New Roman" w:cs="Times New Roman"/>
                <w:sz w:val="24"/>
                <w:szCs w:val="24"/>
              </w:rPr>
              <w:t>Mirwald</w:t>
            </w:r>
            <w:proofErr w:type="spellEnd"/>
            <w:r w:rsidRPr="005D666D">
              <w:rPr>
                <w:rFonts w:ascii="Times New Roman" w:eastAsia="Arial" w:hAnsi="Times New Roman" w:cs="Times New Roman"/>
                <w:sz w:val="24"/>
                <w:szCs w:val="24"/>
              </w:rPr>
              <w:t xml:space="preserve"> et al., 2002). La batería de test físicos que se aplicaran son:  5m, 10m, agilidad 10x5m, test de la araña, </w:t>
            </w:r>
            <w:proofErr w:type="spellStart"/>
            <w:r w:rsidRPr="005D666D">
              <w:rPr>
                <w:rFonts w:ascii="Times New Roman" w:eastAsia="Arial" w:hAnsi="Times New Roman" w:cs="Times New Roman"/>
                <w:i/>
                <w:sz w:val="24"/>
                <w:szCs w:val="24"/>
              </w:rPr>
              <w:t>Counter</w:t>
            </w:r>
            <w:proofErr w:type="spellEnd"/>
            <w:r w:rsidRPr="005D666D">
              <w:rPr>
                <w:rFonts w:ascii="Times New Roman" w:eastAsia="Arial" w:hAnsi="Times New Roman" w:cs="Times New Roman"/>
                <w:i/>
                <w:sz w:val="24"/>
                <w:szCs w:val="24"/>
              </w:rPr>
              <w:t xml:space="preserve"> </w:t>
            </w:r>
            <w:proofErr w:type="spellStart"/>
            <w:r w:rsidRPr="005D666D">
              <w:rPr>
                <w:rFonts w:ascii="Times New Roman" w:eastAsia="Arial" w:hAnsi="Times New Roman" w:cs="Times New Roman"/>
                <w:i/>
                <w:sz w:val="24"/>
                <w:szCs w:val="24"/>
              </w:rPr>
              <w:t>Movement</w:t>
            </w:r>
            <w:proofErr w:type="spellEnd"/>
            <w:r w:rsidRPr="005D666D">
              <w:rPr>
                <w:rFonts w:ascii="Times New Roman" w:eastAsia="Arial" w:hAnsi="Times New Roman" w:cs="Times New Roman"/>
                <w:i/>
                <w:sz w:val="24"/>
                <w:szCs w:val="24"/>
              </w:rPr>
              <w:t xml:space="preserve"> </w:t>
            </w:r>
            <w:proofErr w:type="spellStart"/>
            <w:r w:rsidRPr="005D666D">
              <w:rPr>
                <w:rFonts w:ascii="Times New Roman" w:eastAsia="Arial" w:hAnsi="Times New Roman" w:cs="Times New Roman"/>
                <w:i/>
                <w:sz w:val="24"/>
                <w:szCs w:val="24"/>
              </w:rPr>
              <w:t>Jump</w:t>
            </w:r>
            <w:proofErr w:type="spellEnd"/>
            <w:r w:rsidRPr="005D666D">
              <w:rPr>
                <w:rFonts w:ascii="Times New Roman" w:eastAsia="Arial" w:hAnsi="Times New Roman" w:cs="Times New Roman"/>
                <w:sz w:val="24"/>
                <w:szCs w:val="24"/>
              </w:rPr>
              <w:t xml:space="preserve">  CMJ y </w:t>
            </w:r>
            <w:proofErr w:type="spellStart"/>
            <w:r w:rsidRPr="005D666D">
              <w:rPr>
                <w:rFonts w:ascii="Times New Roman" w:eastAsia="Arial" w:hAnsi="Times New Roman" w:cs="Times New Roman"/>
                <w:i/>
                <w:sz w:val="24"/>
                <w:szCs w:val="24"/>
              </w:rPr>
              <w:t>Repeated</w:t>
            </w:r>
            <w:proofErr w:type="spellEnd"/>
            <w:r w:rsidRPr="005D666D">
              <w:rPr>
                <w:rFonts w:ascii="Times New Roman" w:eastAsia="Arial" w:hAnsi="Times New Roman" w:cs="Times New Roman"/>
                <w:i/>
                <w:sz w:val="24"/>
                <w:szCs w:val="24"/>
              </w:rPr>
              <w:t xml:space="preserve"> Sprint </w:t>
            </w:r>
            <w:proofErr w:type="spellStart"/>
            <w:r w:rsidRPr="005D666D">
              <w:rPr>
                <w:rFonts w:ascii="Times New Roman" w:eastAsia="Arial" w:hAnsi="Times New Roman" w:cs="Times New Roman"/>
                <w:i/>
                <w:sz w:val="24"/>
                <w:szCs w:val="24"/>
              </w:rPr>
              <w:t>Ability</w:t>
            </w:r>
            <w:proofErr w:type="spellEnd"/>
            <w:r w:rsidRPr="005D666D">
              <w:rPr>
                <w:rFonts w:ascii="Times New Roman" w:eastAsia="Arial" w:hAnsi="Times New Roman" w:cs="Times New Roman"/>
                <w:sz w:val="24"/>
                <w:szCs w:val="24"/>
              </w:rPr>
              <w:t xml:space="preserve"> RSA 10x20m.  En el test RSA 10x20, se tomará una muestra de la utilización del lactato al finalizar la prueba y se usarán equipos de variabilidad de frecuencia cardiaca (</w:t>
            </w:r>
            <w:proofErr w:type="spellStart"/>
            <w:r w:rsidRPr="005D666D">
              <w:rPr>
                <w:rFonts w:ascii="Times New Roman" w:eastAsia="Arial" w:hAnsi="Times New Roman" w:cs="Times New Roman"/>
                <w:sz w:val="24"/>
                <w:szCs w:val="24"/>
              </w:rPr>
              <w:t>Zephyr</w:t>
            </w:r>
            <w:r w:rsidRPr="005D666D">
              <w:rPr>
                <w:rFonts w:ascii="Times New Roman" w:eastAsia="Arial" w:hAnsi="Times New Roman" w:cs="Times New Roman"/>
                <w:sz w:val="24"/>
                <w:szCs w:val="24"/>
                <w:vertAlign w:val="superscript"/>
              </w:rPr>
              <w:t>TM</w:t>
            </w:r>
            <w:proofErr w:type="spellEnd"/>
            <w:r w:rsidRPr="005D666D">
              <w:rPr>
                <w:rFonts w:ascii="Times New Roman" w:eastAsia="Arial" w:hAnsi="Times New Roman" w:cs="Times New Roman"/>
                <w:sz w:val="24"/>
                <w:szCs w:val="24"/>
              </w:rPr>
              <w:t xml:space="preserve"> performance </w:t>
            </w:r>
            <w:proofErr w:type="spellStart"/>
            <w:r w:rsidRPr="005D666D">
              <w:rPr>
                <w:rFonts w:ascii="Times New Roman" w:eastAsia="Arial" w:hAnsi="Times New Roman" w:cs="Times New Roman"/>
                <w:sz w:val="24"/>
                <w:szCs w:val="24"/>
              </w:rPr>
              <w:t>systems</w:t>
            </w:r>
            <w:proofErr w:type="spellEnd"/>
            <w:r w:rsidRPr="005D666D">
              <w:rPr>
                <w:rFonts w:ascii="Times New Roman" w:eastAsia="Arial" w:hAnsi="Times New Roman" w:cs="Times New Roman"/>
                <w:sz w:val="24"/>
                <w:szCs w:val="24"/>
              </w:rPr>
              <w:t xml:space="preserve">) 5 minutos antes, durante y 5minutos después de la prueba, para realizar una valoración  del sistema nervioso autónomo. Finalmente se realizará una estadística descriptiva para el total de la muestra (media, desviación estándar, </w:t>
            </w:r>
            <w:r w:rsidRPr="005D666D">
              <w:rPr>
                <w:rFonts w:ascii="Times New Roman" w:eastAsia="Arial" w:hAnsi="Times New Roman" w:cs="Times New Roman"/>
                <w:color w:val="000000"/>
                <w:sz w:val="24"/>
                <w:szCs w:val="24"/>
                <w:highlight w:val="white"/>
              </w:rPr>
              <w:t>error estándar de medición,</w:t>
            </w:r>
            <w:r w:rsidRPr="005D666D">
              <w:rPr>
                <w:rFonts w:ascii="Times New Roman" w:eastAsia="Arial" w:hAnsi="Times New Roman" w:cs="Times New Roman"/>
                <w:color w:val="000000"/>
                <w:sz w:val="24"/>
                <w:szCs w:val="24"/>
              </w:rPr>
              <w:t xml:space="preserve"> intervalo de confianza de 95%), y un </w:t>
            </w:r>
            <w:r w:rsidRPr="005D666D">
              <w:rPr>
                <w:rFonts w:ascii="Times New Roman" w:eastAsia="Arial" w:hAnsi="Times New Roman" w:cs="Times New Roman"/>
                <w:sz w:val="24"/>
                <w:szCs w:val="24"/>
              </w:rPr>
              <w:t xml:space="preserve">análisis de covarianza ANCOVA (Edad cronológica como </w:t>
            </w:r>
            <w:proofErr w:type="spellStart"/>
            <w:r w:rsidRPr="005D666D">
              <w:rPr>
                <w:rFonts w:ascii="Times New Roman" w:eastAsia="Arial" w:hAnsi="Times New Roman" w:cs="Times New Roman"/>
                <w:sz w:val="24"/>
                <w:szCs w:val="24"/>
              </w:rPr>
              <w:t>covariante</w:t>
            </w:r>
            <w:proofErr w:type="spellEnd"/>
            <w:r w:rsidRPr="005D666D">
              <w:rPr>
                <w:rFonts w:ascii="Times New Roman" w:eastAsia="Arial" w:hAnsi="Times New Roman" w:cs="Times New Roman"/>
                <w:sz w:val="24"/>
                <w:szCs w:val="24"/>
              </w:rPr>
              <w:t xml:space="preserve"> para comparar sexo,  diferencias morfológicas, edad esquelética y la pruebas físicas anaeróbicas) usando el programa </w:t>
            </w:r>
            <w:proofErr w:type="spellStart"/>
            <w:r w:rsidRPr="005D666D">
              <w:rPr>
                <w:rFonts w:ascii="Times New Roman" w:eastAsia="Arial" w:hAnsi="Times New Roman" w:cs="Times New Roman"/>
                <w:i/>
                <w:color w:val="000000"/>
                <w:sz w:val="24"/>
                <w:szCs w:val="24"/>
              </w:rPr>
              <w:t>Statistical</w:t>
            </w:r>
            <w:proofErr w:type="spellEnd"/>
            <w:r w:rsidRPr="005D666D">
              <w:rPr>
                <w:rFonts w:ascii="Times New Roman" w:eastAsia="Arial" w:hAnsi="Times New Roman" w:cs="Times New Roman"/>
                <w:i/>
                <w:color w:val="000000"/>
                <w:sz w:val="24"/>
                <w:szCs w:val="24"/>
              </w:rPr>
              <w:t xml:space="preserve"> </w:t>
            </w:r>
            <w:proofErr w:type="spellStart"/>
            <w:r w:rsidRPr="005D666D">
              <w:rPr>
                <w:rFonts w:ascii="Times New Roman" w:eastAsia="Arial" w:hAnsi="Times New Roman" w:cs="Times New Roman"/>
                <w:i/>
                <w:color w:val="000000"/>
                <w:sz w:val="24"/>
                <w:szCs w:val="24"/>
              </w:rPr>
              <w:t>Program</w:t>
            </w:r>
            <w:proofErr w:type="spellEnd"/>
            <w:r w:rsidRPr="005D666D">
              <w:rPr>
                <w:rFonts w:ascii="Times New Roman" w:eastAsia="Arial" w:hAnsi="Times New Roman" w:cs="Times New Roman"/>
                <w:i/>
                <w:color w:val="000000"/>
                <w:sz w:val="24"/>
                <w:szCs w:val="24"/>
              </w:rPr>
              <w:t xml:space="preserve"> </w:t>
            </w:r>
            <w:proofErr w:type="spellStart"/>
            <w:r w:rsidRPr="005D666D">
              <w:rPr>
                <w:rFonts w:ascii="Times New Roman" w:eastAsia="Arial" w:hAnsi="Times New Roman" w:cs="Times New Roman"/>
                <w:i/>
                <w:color w:val="000000"/>
                <w:sz w:val="24"/>
                <w:szCs w:val="24"/>
              </w:rPr>
              <w:t>for</w:t>
            </w:r>
            <w:proofErr w:type="spellEnd"/>
            <w:r w:rsidRPr="005D666D">
              <w:rPr>
                <w:rFonts w:ascii="Times New Roman" w:eastAsia="Arial" w:hAnsi="Times New Roman" w:cs="Times New Roman"/>
                <w:i/>
                <w:color w:val="000000"/>
                <w:sz w:val="24"/>
                <w:szCs w:val="24"/>
              </w:rPr>
              <w:t xml:space="preserve"> Social </w:t>
            </w:r>
            <w:proofErr w:type="spellStart"/>
            <w:r w:rsidRPr="005D666D">
              <w:rPr>
                <w:rFonts w:ascii="Times New Roman" w:eastAsia="Arial" w:hAnsi="Times New Roman" w:cs="Times New Roman"/>
                <w:i/>
                <w:color w:val="000000"/>
                <w:sz w:val="24"/>
                <w:szCs w:val="24"/>
              </w:rPr>
              <w:t>Sciences</w:t>
            </w:r>
            <w:proofErr w:type="spellEnd"/>
            <w:r w:rsidRPr="005D666D">
              <w:rPr>
                <w:rFonts w:ascii="Times New Roman" w:eastAsia="Arial" w:hAnsi="Times New Roman" w:cs="Times New Roman"/>
                <w:color w:val="000000"/>
                <w:sz w:val="24"/>
                <w:szCs w:val="24"/>
              </w:rPr>
              <w:t xml:space="preserve"> </w:t>
            </w:r>
            <w:r w:rsidRPr="005D666D">
              <w:rPr>
                <w:rFonts w:ascii="Times New Roman" w:eastAsia="Arial" w:hAnsi="Times New Roman" w:cs="Times New Roman"/>
                <w:sz w:val="24"/>
                <w:szCs w:val="24"/>
              </w:rPr>
              <w:t xml:space="preserve">SPSS versión 24 y las gráficas resultantes en el programa </w:t>
            </w:r>
            <w:proofErr w:type="spellStart"/>
            <w:r w:rsidRPr="005D666D">
              <w:rPr>
                <w:rFonts w:ascii="Times New Roman" w:eastAsia="Arial" w:hAnsi="Times New Roman" w:cs="Times New Roman"/>
                <w:sz w:val="24"/>
                <w:szCs w:val="24"/>
              </w:rPr>
              <w:t>graphpad</w:t>
            </w:r>
            <w:proofErr w:type="spellEnd"/>
            <w:r w:rsidRPr="005D666D">
              <w:rPr>
                <w:rFonts w:ascii="Times New Roman" w:eastAsia="Arial" w:hAnsi="Times New Roman" w:cs="Times New Roman"/>
                <w:sz w:val="24"/>
                <w:szCs w:val="24"/>
              </w:rPr>
              <w:t xml:space="preserve"> </w:t>
            </w:r>
            <w:proofErr w:type="spellStart"/>
            <w:r w:rsidRPr="005D666D">
              <w:rPr>
                <w:rFonts w:ascii="Times New Roman" w:eastAsia="Arial" w:hAnsi="Times New Roman" w:cs="Times New Roman"/>
                <w:sz w:val="24"/>
                <w:szCs w:val="24"/>
              </w:rPr>
              <w:t>Prism</w:t>
            </w:r>
            <w:proofErr w:type="spellEnd"/>
            <w:r w:rsidRPr="005D666D">
              <w:rPr>
                <w:rFonts w:ascii="Times New Roman" w:eastAsia="Arial" w:hAnsi="Times New Roman" w:cs="Times New Roman"/>
                <w:sz w:val="24"/>
                <w:szCs w:val="24"/>
              </w:rPr>
              <w:t xml:space="preserve"> versión 5.</w:t>
            </w: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rsidP="005D666D">
            <w:pPr>
              <w:spacing w:after="0" w:line="276" w:lineRule="auto"/>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lastRenderedPageBreak/>
              <w:t>Maduración, identificación del talento, tenis, edad esquelética, deporte juvenil.</w:t>
            </w:r>
          </w:p>
          <w:p w:rsidR="0048443C" w:rsidRDefault="0048443C">
            <w:pPr>
              <w:spacing w:after="0" w:line="240" w:lineRule="auto"/>
              <w:jc w:val="both"/>
              <w:rPr>
                <w:rFonts w:ascii="Helvetica Neue" w:eastAsia="Helvetica Neue" w:hAnsi="Helvetica Neue" w:cs="Helvetica Neue"/>
                <w:color w:val="222222"/>
                <w:sz w:val="24"/>
                <w:szCs w:val="24"/>
              </w:rPr>
            </w:pPr>
          </w:p>
        </w:tc>
      </w:tr>
    </w:tbl>
    <w:p w:rsidR="0048443C" w:rsidRDefault="0048443C">
      <w:pPr>
        <w:spacing w:after="0" w:line="240" w:lineRule="auto"/>
        <w:rPr>
          <w:rFonts w:ascii="Times New Roman" w:eastAsia="Times New Roman" w:hAnsi="Times New Roman" w:cs="Times New Roman"/>
          <w:sz w:val="24"/>
          <w:szCs w:val="24"/>
        </w:rPr>
      </w:pPr>
    </w:p>
    <w:tbl>
      <w:tblPr>
        <w:tblStyle w:val="a2"/>
        <w:tblW w:w="14983" w:type="dxa"/>
        <w:tblInd w:w="0" w:type="dxa"/>
        <w:tblLayout w:type="fixed"/>
        <w:tblLook w:val="0400"/>
      </w:tblPr>
      <w:tblGrid>
        <w:gridCol w:w="14983"/>
      </w:tblGrid>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Problema de investigación</w:t>
            </w:r>
          </w:p>
        </w:tc>
      </w:tr>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rsidP="005D666D">
            <w:pPr>
              <w:spacing w:after="0" w:line="276" w:lineRule="auto"/>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 xml:space="preserve">Los países en vía de desarrollo demuestran un alto interés por mejorar los procesos de entrenamiento deportivo para niños y jóvenes, en el caso de Colombia, este tema es tratado desde dos partes; La primera parte es realizada por </w:t>
            </w:r>
            <w:proofErr w:type="spellStart"/>
            <w:r w:rsidRPr="005D666D">
              <w:rPr>
                <w:rFonts w:ascii="Times New Roman" w:eastAsia="Arial" w:hAnsi="Times New Roman" w:cs="Times New Roman"/>
                <w:sz w:val="24"/>
                <w:szCs w:val="24"/>
              </w:rPr>
              <w:t>Coldeportes</w:t>
            </w:r>
            <w:proofErr w:type="spellEnd"/>
            <w:r w:rsidRPr="005D666D">
              <w:rPr>
                <w:rFonts w:ascii="Times New Roman" w:eastAsia="Arial" w:hAnsi="Times New Roman" w:cs="Times New Roman"/>
                <w:sz w:val="24"/>
                <w:szCs w:val="24"/>
              </w:rPr>
              <w:t xml:space="preserve">, federaciones, ligas, IDRD, clubes y entes que trabajan directamente con los jóvenes deportistas en el campo. Este interés se evidencia con el funcionamiento de programas existentes como semilleros deportivos del IDRD o el equipo MILO de tenis apoyado por </w:t>
            </w:r>
            <w:proofErr w:type="spellStart"/>
            <w:r w:rsidRPr="005D666D">
              <w:rPr>
                <w:rFonts w:ascii="Times New Roman" w:eastAsia="Arial" w:hAnsi="Times New Roman" w:cs="Times New Roman"/>
                <w:sz w:val="24"/>
                <w:szCs w:val="24"/>
              </w:rPr>
              <w:t>Coldeportes</w:t>
            </w:r>
            <w:proofErr w:type="spellEnd"/>
            <w:r w:rsidRPr="005D666D">
              <w:rPr>
                <w:rFonts w:ascii="Times New Roman" w:eastAsia="Arial" w:hAnsi="Times New Roman" w:cs="Times New Roman"/>
                <w:sz w:val="24"/>
                <w:szCs w:val="24"/>
              </w:rPr>
              <w:t xml:space="preserve"> y la federación colombiana de tenis.</w:t>
            </w:r>
          </w:p>
          <w:p w:rsidR="0048443C" w:rsidRPr="005D666D" w:rsidRDefault="0048443C" w:rsidP="005D666D">
            <w:pPr>
              <w:spacing w:after="0" w:line="276" w:lineRule="auto"/>
              <w:jc w:val="both"/>
              <w:rPr>
                <w:rFonts w:ascii="Times New Roman" w:eastAsia="Arial" w:hAnsi="Times New Roman" w:cs="Times New Roman"/>
                <w:sz w:val="24"/>
                <w:szCs w:val="24"/>
              </w:rPr>
            </w:pPr>
          </w:p>
          <w:p w:rsidR="0048443C" w:rsidRPr="005D666D" w:rsidRDefault="007830B4" w:rsidP="005D666D">
            <w:pPr>
              <w:spacing w:after="0" w:line="276" w:lineRule="auto"/>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La segunda parte es desde la academia, en las facultades de cultura física, educación física, ciencias del deporte y carreras a fines; quienes tienen inmerso en los programas de estudio, áreas de conocimiento relacionadas con el trabajo durante la niñez y juventud, como por ejemplo: Aprendizaje y desarrollo motor, psicomotricidad, habilidades básicas motrices, selección del talento en el deporte, iniciación y formación deportiva, entre otras.</w:t>
            </w:r>
          </w:p>
          <w:p w:rsidR="0048443C" w:rsidRPr="005D666D" w:rsidRDefault="0048443C" w:rsidP="005D666D">
            <w:pPr>
              <w:spacing w:after="0" w:line="276" w:lineRule="auto"/>
              <w:jc w:val="both"/>
              <w:rPr>
                <w:rFonts w:ascii="Times New Roman" w:eastAsia="Arial" w:hAnsi="Times New Roman" w:cs="Times New Roman"/>
                <w:sz w:val="24"/>
                <w:szCs w:val="24"/>
              </w:rPr>
            </w:pPr>
          </w:p>
          <w:p w:rsidR="0048443C" w:rsidRPr="005D666D" w:rsidRDefault="007830B4" w:rsidP="005D666D">
            <w:pPr>
              <w:spacing w:after="0" w:line="276" w:lineRule="auto"/>
              <w:jc w:val="both"/>
              <w:rPr>
                <w:rFonts w:ascii="Times New Roman" w:eastAsia="Arial" w:hAnsi="Times New Roman" w:cs="Times New Roman"/>
                <w:color w:val="282828"/>
                <w:sz w:val="24"/>
                <w:szCs w:val="24"/>
                <w:highlight w:val="white"/>
              </w:rPr>
            </w:pPr>
            <w:r w:rsidRPr="005D666D">
              <w:rPr>
                <w:rFonts w:ascii="Times New Roman" w:eastAsia="Arial" w:hAnsi="Times New Roman" w:cs="Times New Roman"/>
                <w:sz w:val="24"/>
                <w:szCs w:val="24"/>
              </w:rPr>
              <w:t xml:space="preserve">Un claro ejemplo y evidencia de el interés descrito anteriormente fue  </w:t>
            </w:r>
            <w:r w:rsidRPr="005D666D">
              <w:rPr>
                <w:rFonts w:ascii="Times New Roman" w:eastAsia="Arial" w:hAnsi="Times New Roman" w:cs="Times New Roman"/>
                <w:color w:val="282828"/>
                <w:sz w:val="24"/>
                <w:szCs w:val="24"/>
                <w:highlight w:val="white"/>
              </w:rPr>
              <w:t xml:space="preserve">el “III </w:t>
            </w:r>
            <w:r w:rsidRPr="005D666D">
              <w:rPr>
                <w:rFonts w:ascii="Times New Roman" w:eastAsia="Arial" w:hAnsi="Times New Roman" w:cs="Times New Roman"/>
                <w:sz w:val="24"/>
                <w:szCs w:val="24"/>
                <w:highlight w:val="white"/>
              </w:rPr>
              <w:t xml:space="preserve">congreso internacional en teoría y metodología del entrenamiento: Preparación deportiva en la edad infantil de 6 a 12 años”, este evento fue organizado por la Universidad Simón Bolívar, los días </w:t>
            </w:r>
            <w:r w:rsidRPr="005D666D">
              <w:rPr>
                <w:rFonts w:ascii="Times New Roman" w:eastAsia="Arial" w:hAnsi="Times New Roman" w:cs="Times New Roman"/>
                <w:sz w:val="24"/>
                <w:szCs w:val="24"/>
              </w:rPr>
              <w:t xml:space="preserve">26, 27 y 28 de junio de 2019 en la ciudad de Barranquilla. </w:t>
            </w:r>
            <w:r w:rsidRPr="005D666D">
              <w:rPr>
                <w:rFonts w:ascii="Times New Roman" w:eastAsia="Arial" w:hAnsi="Times New Roman" w:cs="Times New Roman"/>
                <w:sz w:val="24"/>
                <w:szCs w:val="24"/>
                <w:highlight w:val="white"/>
              </w:rPr>
              <w:t>con la presencia del presidente y vicepresidente del Comité Olímpico Colombiano, decanos, directores y representantes de diferentes universidades del país</w:t>
            </w:r>
            <w:r w:rsidR="005D666D" w:rsidRPr="005D666D">
              <w:rPr>
                <w:rFonts w:ascii="Times New Roman" w:eastAsia="Arial" w:hAnsi="Times New Roman" w:cs="Times New Roman"/>
                <w:sz w:val="24"/>
                <w:szCs w:val="24"/>
                <w:highlight w:val="white"/>
              </w:rPr>
              <w:t>.</w:t>
            </w:r>
            <w:r w:rsidRPr="005D666D">
              <w:rPr>
                <w:rFonts w:ascii="Times New Roman" w:eastAsia="Arial" w:hAnsi="Times New Roman" w:cs="Times New Roman"/>
                <w:color w:val="282828"/>
                <w:sz w:val="24"/>
                <w:szCs w:val="24"/>
                <w:highlight w:val="white"/>
              </w:rPr>
              <w:t xml:space="preserve"> </w:t>
            </w:r>
          </w:p>
          <w:p w:rsidR="0048443C" w:rsidRDefault="0048443C">
            <w:pPr>
              <w:spacing w:after="0"/>
              <w:jc w:val="both"/>
              <w:rPr>
                <w:rFonts w:ascii="Arial" w:eastAsia="Arial" w:hAnsi="Arial" w:cs="Arial"/>
                <w:sz w:val="24"/>
                <w:szCs w:val="24"/>
              </w:rPr>
            </w:pPr>
          </w:p>
          <w:p w:rsidR="0048443C" w:rsidRPr="005D666D" w:rsidRDefault="007830B4" w:rsidP="005D666D">
            <w:pPr>
              <w:spacing w:after="0" w:line="276" w:lineRule="auto"/>
              <w:contextualSpacing/>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lastRenderedPageBreak/>
              <w:t>A pesar de este interés por el deporte infantil,  la producción científica focalizada en la identificación del talento, la fisiología pediátrica y el entrenamiento deportivo para niños y jóvenes es reducida.  En la actualidad se evidencia que las facultades de carreras a fines al deporte aumentan la participación, aprobación y publicación de  investigaciones en relacionados con el ejercicio físico para la salud y la prevención de la enfermedad.</w:t>
            </w:r>
          </w:p>
          <w:p w:rsidR="0048443C" w:rsidRPr="005D666D" w:rsidRDefault="0048443C" w:rsidP="005D666D">
            <w:pPr>
              <w:spacing w:after="0" w:line="276" w:lineRule="auto"/>
              <w:contextualSpacing/>
              <w:jc w:val="both"/>
              <w:rPr>
                <w:rFonts w:ascii="Times New Roman" w:eastAsia="Arial" w:hAnsi="Times New Roman" w:cs="Times New Roman"/>
                <w:sz w:val="24"/>
                <w:szCs w:val="24"/>
              </w:rPr>
            </w:pPr>
          </w:p>
          <w:p w:rsidR="0048443C" w:rsidRPr="005D666D" w:rsidRDefault="007830B4" w:rsidP="005D666D">
            <w:pPr>
              <w:tabs>
                <w:tab w:val="left" w:pos="1941"/>
              </w:tabs>
              <w:spacing w:after="0" w:line="276" w:lineRule="auto"/>
              <w:contextualSpacing/>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Teniendo como referencia que las principales escuelas del estudio del deporte juvenil están localizadas en Inglaterra, Holanda, Bélgica, Portugal, Australia, Canadá y Estados unidos; Colombia se mantiene distante de la producción de calidad científica en esta área. Sin embargo este trabajo cuenta con el antecedente de que el autor principal asistió a uno de los mejores programas de entrenamiento deportivo para niños y jóvenes (</w:t>
            </w:r>
            <w:proofErr w:type="spellStart"/>
            <w:r w:rsidRPr="005D666D">
              <w:rPr>
                <w:rFonts w:ascii="Times New Roman" w:eastAsia="Arial" w:hAnsi="Times New Roman" w:cs="Times New Roman"/>
                <w:i/>
                <w:sz w:val="24"/>
                <w:szCs w:val="24"/>
              </w:rPr>
              <w:t>Universidade</w:t>
            </w:r>
            <w:proofErr w:type="spellEnd"/>
            <w:r w:rsidRPr="005D666D">
              <w:rPr>
                <w:rFonts w:ascii="Times New Roman" w:eastAsia="Arial" w:hAnsi="Times New Roman" w:cs="Times New Roman"/>
                <w:i/>
                <w:sz w:val="24"/>
                <w:szCs w:val="24"/>
              </w:rPr>
              <w:t xml:space="preserve"> de Coímbra)</w:t>
            </w:r>
            <w:r w:rsidRPr="005D666D">
              <w:rPr>
                <w:rFonts w:ascii="Times New Roman" w:eastAsia="Arial" w:hAnsi="Times New Roman" w:cs="Times New Roman"/>
                <w:sz w:val="24"/>
                <w:szCs w:val="24"/>
              </w:rPr>
              <w:t xml:space="preserve"> en Portugal, sustentando la disertación de maestría “</w:t>
            </w:r>
            <w:r w:rsidRPr="005D666D">
              <w:rPr>
                <w:rFonts w:ascii="Times New Roman" w:eastAsia="Arial" w:hAnsi="Times New Roman" w:cs="Times New Roman"/>
                <w:i/>
                <w:color w:val="000000"/>
                <w:sz w:val="24"/>
                <w:szCs w:val="24"/>
              </w:rPr>
              <w:t xml:space="preserve">GROWTH AND MATURATION IN MALE ADOLESCENT TENNIS PLAYERS: </w:t>
            </w:r>
            <w:proofErr w:type="spellStart"/>
            <w:r w:rsidRPr="005D666D">
              <w:rPr>
                <w:rFonts w:ascii="Times New Roman" w:eastAsia="Arial" w:hAnsi="Times New Roman" w:cs="Times New Roman"/>
                <w:i/>
                <w:color w:val="000000"/>
                <w:sz w:val="24"/>
                <w:szCs w:val="24"/>
              </w:rPr>
              <w:t>agreement</w:t>
            </w:r>
            <w:proofErr w:type="spellEnd"/>
            <w:r w:rsidRPr="005D666D">
              <w:rPr>
                <w:rFonts w:ascii="Times New Roman" w:eastAsia="Arial" w:hAnsi="Times New Roman" w:cs="Times New Roman"/>
                <w:i/>
                <w:color w:val="000000"/>
                <w:sz w:val="24"/>
                <w:szCs w:val="24"/>
              </w:rPr>
              <w:t xml:space="preserve"> </w:t>
            </w:r>
            <w:proofErr w:type="spellStart"/>
            <w:r w:rsidRPr="005D666D">
              <w:rPr>
                <w:rFonts w:ascii="Times New Roman" w:eastAsia="Arial" w:hAnsi="Times New Roman" w:cs="Times New Roman"/>
                <w:i/>
                <w:color w:val="000000"/>
                <w:sz w:val="24"/>
                <w:szCs w:val="24"/>
              </w:rPr>
              <w:t>between</w:t>
            </w:r>
            <w:proofErr w:type="spellEnd"/>
            <w:r w:rsidRPr="005D666D">
              <w:rPr>
                <w:rFonts w:ascii="Times New Roman" w:eastAsia="Arial" w:hAnsi="Times New Roman" w:cs="Times New Roman"/>
                <w:i/>
                <w:color w:val="000000"/>
                <w:sz w:val="24"/>
                <w:szCs w:val="24"/>
              </w:rPr>
              <w:t xml:space="preserve"> </w:t>
            </w:r>
            <w:proofErr w:type="spellStart"/>
            <w:r w:rsidRPr="005D666D">
              <w:rPr>
                <w:rFonts w:ascii="Times New Roman" w:eastAsia="Arial" w:hAnsi="Times New Roman" w:cs="Times New Roman"/>
                <w:i/>
                <w:color w:val="000000"/>
                <w:sz w:val="24"/>
                <w:szCs w:val="24"/>
              </w:rPr>
              <w:t>protocols</w:t>
            </w:r>
            <w:proofErr w:type="spellEnd"/>
            <w:r w:rsidRPr="005D666D">
              <w:rPr>
                <w:rFonts w:ascii="Times New Roman" w:eastAsia="Arial" w:hAnsi="Times New Roman" w:cs="Times New Roman"/>
                <w:i/>
                <w:color w:val="000000"/>
                <w:sz w:val="24"/>
                <w:szCs w:val="24"/>
              </w:rPr>
              <w:t xml:space="preserve"> </w:t>
            </w:r>
            <w:proofErr w:type="spellStart"/>
            <w:r w:rsidRPr="005D666D">
              <w:rPr>
                <w:rFonts w:ascii="Times New Roman" w:eastAsia="Arial" w:hAnsi="Times New Roman" w:cs="Times New Roman"/>
                <w:i/>
                <w:color w:val="000000"/>
                <w:sz w:val="24"/>
                <w:szCs w:val="24"/>
              </w:rPr>
              <w:t>to</w:t>
            </w:r>
            <w:proofErr w:type="spellEnd"/>
            <w:r w:rsidRPr="005D666D">
              <w:rPr>
                <w:rFonts w:ascii="Times New Roman" w:eastAsia="Arial" w:hAnsi="Times New Roman" w:cs="Times New Roman"/>
                <w:i/>
                <w:color w:val="000000"/>
                <w:sz w:val="24"/>
                <w:szCs w:val="24"/>
              </w:rPr>
              <w:t xml:space="preserve"> </w:t>
            </w:r>
            <w:proofErr w:type="spellStart"/>
            <w:r w:rsidRPr="005D666D">
              <w:rPr>
                <w:rFonts w:ascii="Times New Roman" w:eastAsia="Arial" w:hAnsi="Times New Roman" w:cs="Times New Roman"/>
                <w:i/>
                <w:color w:val="000000"/>
                <w:sz w:val="24"/>
                <w:szCs w:val="24"/>
              </w:rPr>
              <w:t>estimate</w:t>
            </w:r>
            <w:proofErr w:type="spellEnd"/>
            <w:r w:rsidRPr="005D666D">
              <w:rPr>
                <w:rFonts w:ascii="Times New Roman" w:eastAsia="Arial" w:hAnsi="Times New Roman" w:cs="Times New Roman"/>
                <w:i/>
                <w:color w:val="000000"/>
                <w:sz w:val="24"/>
                <w:szCs w:val="24"/>
              </w:rPr>
              <w:t xml:space="preserve"> </w:t>
            </w:r>
            <w:proofErr w:type="spellStart"/>
            <w:r w:rsidRPr="005D666D">
              <w:rPr>
                <w:rFonts w:ascii="Times New Roman" w:eastAsia="Arial" w:hAnsi="Times New Roman" w:cs="Times New Roman"/>
                <w:i/>
                <w:color w:val="000000"/>
                <w:sz w:val="24"/>
                <w:szCs w:val="24"/>
              </w:rPr>
              <w:t>skeletal</w:t>
            </w:r>
            <w:proofErr w:type="spellEnd"/>
            <w:r w:rsidRPr="005D666D">
              <w:rPr>
                <w:rFonts w:ascii="Times New Roman" w:eastAsia="Arial" w:hAnsi="Times New Roman" w:cs="Times New Roman"/>
                <w:i/>
                <w:color w:val="000000"/>
                <w:sz w:val="24"/>
                <w:szCs w:val="24"/>
              </w:rPr>
              <w:t xml:space="preserve"> </w:t>
            </w:r>
            <w:proofErr w:type="spellStart"/>
            <w:r w:rsidRPr="005D666D">
              <w:rPr>
                <w:rFonts w:ascii="Times New Roman" w:eastAsia="Arial" w:hAnsi="Times New Roman" w:cs="Times New Roman"/>
                <w:i/>
                <w:color w:val="000000"/>
                <w:sz w:val="24"/>
                <w:szCs w:val="24"/>
              </w:rPr>
              <w:t>age</w:t>
            </w:r>
            <w:proofErr w:type="spellEnd"/>
            <w:r w:rsidRPr="005D666D">
              <w:rPr>
                <w:rFonts w:ascii="Times New Roman" w:eastAsia="Arial" w:hAnsi="Times New Roman" w:cs="Times New Roman"/>
                <w:sz w:val="24"/>
                <w:szCs w:val="24"/>
              </w:rPr>
              <w:t xml:space="preserve">” con una población de tenistas junior de Inglaterra, Portugal y Colombia. Asesorado por el </w:t>
            </w:r>
            <w:proofErr w:type="spellStart"/>
            <w:r w:rsidRPr="005D666D">
              <w:rPr>
                <w:rFonts w:ascii="Times New Roman" w:eastAsia="Arial" w:hAnsi="Times New Roman" w:cs="Times New Roman"/>
                <w:sz w:val="24"/>
                <w:szCs w:val="24"/>
              </w:rPr>
              <w:t>Dr</w:t>
            </w:r>
            <w:proofErr w:type="spellEnd"/>
            <w:r w:rsidRPr="005D666D">
              <w:rPr>
                <w:rFonts w:ascii="Times New Roman" w:eastAsia="Arial" w:hAnsi="Times New Roman" w:cs="Times New Roman"/>
                <w:sz w:val="24"/>
                <w:szCs w:val="24"/>
              </w:rPr>
              <w:t xml:space="preserve"> Manuel João Coelho e Silva que cuenta con más de 100 entradas de artículos publicados en la base de datos Pub </w:t>
            </w:r>
            <w:proofErr w:type="spellStart"/>
            <w:r w:rsidRPr="005D666D">
              <w:rPr>
                <w:rFonts w:ascii="Times New Roman" w:eastAsia="Arial" w:hAnsi="Times New Roman" w:cs="Times New Roman"/>
                <w:sz w:val="24"/>
                <w:szCs w:val="24"/>
              </w:rPr>
              <w:t>Med</w:t>
            </w:r>
            <w:proofErr w:type="spellEnd"/>
            <w:r w:rsidRPr="005D666D">
              <w:rPr>
                <w:rFonts w:ascii="Times New Roman" w:eastAsia="Arial" w:hAnsi="Times New Roman" w:cs="Times New Roman"/>
                <w:sz w:val="24"/>
                <w:szCs w:val="24"/>
              </w:rPr>
              <w:t xml:space="preserve">  y de haber tenido contacto directo con el autor más importante del planeta en el deporte juvenil, el </w:t>
            </w:r>
            <w:r w:rsidR="0077169E" w:rsidRPr="005D666D">
              <w:rPr>
                <w:rFonts w:ascii="Times New Roman" w:eastAsia="Arial" w:hAnsi="Times New Roman" w:cs="Times New Roman"/>
                <w:sz w:val="24"/>
                <w:szCs w:val="24"/>
              </w:rPr>
              <w:t>Dr.</w:t>
            </w:r>
            <w:r w:rsidRPr="005D666D">
              <w:rPr>
                <w:rFonts w:ascii="Times New Roman" w:eastAsia="Arial" w:hAnsi="Times New Roman" w:cs="Times New Roman"/>
                <w:sz w:val="24"/>
                <w:szCs w:val="24"/>
              </w:rPr>
              <w:t xml:space="preserve"> Robert Malina, de la universidad de Austin Texas, con más de 700 trabajos de investigación y más de 22.000 citas en la plataforma </w:t>
            </w:r>
            <w:proofErr w:type="spellStart"/>
            <w:r w:rsidRPr="005D666D">
              <w:rPr>
                <w:rFonts w:ascii="Times New Roman" w:eastAsia="Arial" w:hAnsi="Times New Roman" w:cs="Times New Roman"/>
                <w:i/>
                <w:sz w:val="24"/>
                <w:szCs w:val="24"/>
              </w:rPr>
              <w:t>researchgate</w:t>
            </w:r>
            <w:proofErr w:type="spellEnd"/>
            <w:r w:rsidRPr="005D666D">
              <w:rPr>
                <w:rFonts w:ascii="Times New Roman" w:eastAsia="Arial" w:hAnsi="Times New Roman" w:cs="Times New Roman"/>
                <w:i/>
                <w:sz w:val="24"/>
                <w:szCs w:val="24"/>
              </w:rPr>
              <w:t xml:space="preserve">. </w:t>
            </w:r>
            <w:r w:rsidRPr="005D666D">
              <w:rPr>
                <w:rFonts w:ascii="Times New Roman" w:eastAsia="Arial" w:hAnsi="Times New Roman" w:cs="Times New Roman"/>
                <w:sz w:val="24"/>
                <w:szCs w:val="24"/>
              </w:rPr>
              <w:t>Con este precedente</w:t>
            </w:r>
            <w:r w:rsidRPr="005D666D">
              <w:rPr>
                <w:rFonts w:ascii="Times New Roman" w:eastAsia="Arial" w:hAnsi="Times New Roman" w:cs="Times New Roman"/>
                <w:i/>
                <w:sz w:val="24"/>
                <w:szCs w:val="24"/>
              </w:rPr>
              <w:t xml:space="preserve"> </w:t>
            </w:r>
            <w:r w:rsidRPr="005D666D">
              <w:rPr>
                <w:rFonts w:ascii="Times New Roman" w:eastAsia="Arial" w:hAnsi="Times New Roman" w:cs="Times New Roman"/>
                <w:sz w:val="24"/>
                <w:szCs w:val="24"/>
              </w:rPr>
              <w:t>se abre la posibilidad de realizar un trabajo de investigación del deporte junior nacional con las herramientas e información científica adquirida, haciendo un análisis fisiológico en los procesos de crecimiento y maduración  de deportistas juveniles, que influye directamente con la selección del talento deportivo y  se proyecta a las  mejoras en los procesos de entrenamiento a largo plazo para el aumento de las posibilidades en obtención de  resultados deportivos.</w:t>
            </w:r>
          </w:p>
          <w:p w:rsidR="0048443C" w:rsidRPr="005D666D" w:rsidRDefault="0048443C" w:rsidP="005D666D">
            <w:pPr>
              <w:tabs>
                <w:tab w:val="left" w:pos="1941"/>
              </w:tabs>
              <w:spacing w:after="0" w:line="276" w:lineRule="auto"/>
              <w:contextualSpacing/>
              <w:jc w:val="both"/>
              <w:rPr>
                <w:rFonts w:ascii="Times New Roman" w:eastAsia="Arial" w:hAnsi="Times New Roman" w:cs="Times New Roman"/>
                <w:sz w:val="24"/>
                <w:szCs w:val="24"/>
              </w:rPr>
            </w:pPr>
          </w:p>
          <w:p w:rsidR="0048443C" w:rsidRPr="005D666D" w:rsidRDefault="007830B4" w:rsidP="005D666D">
            <w:pPr>
              <w:spacing w:after="0" w:line="276" w:lineRule="auto"/>
              <w:contextualSpacing/>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 xml:space="preserve">Esta investigación busca darle la importancia que merece, al tema del niño y/o joven deportista dentro del sistema nacional y académico colombiano, enfatizándose en el deporte tenis de campo, que es un deporte que a nivel nacional acoge a gran población y con tendencia a incrementar después de los últimos logros conseguidos, como lo es el título de Wimbledon 2019 de la pareja colombiana Juan Sebastián Cabal y Robert </w:t>
            </w:r>
            <w:proofErr w:type="spellStart"/>
            <w:r w:rsidRPr="005D666D">
              <w:rPr>
                <w:rFonts w:ascii="Times New Roman" w:eastAsia="Arial" w:hAnsi="Times New Roman" w:cs="Times New Roman"/>
                <w:sz w:val="24"/>
                <w:szCs w:val="24"/>
              </w:rPr>
              <w:t>Farah</w:t>
            </w:r>
            <w:proofErr w:type="spellEnd"/>
            <w:r w:rsidRPr="005D666D">
              <w:rPr>
                <w:rFonts w:ascii="Times New Roman" w:eastAsia="Arial" w:hAnsi="Times New Roman" w:cs="Times New Roman"/>
                <w:sz w:val="24"/>
                <w:szCs w:val="24"/>
              </w:rPr>
              <w:t>. El tenis competitivo colombiano pre-juvenil y juvenil  cuenta con un ranking nacional  que  está regulado por la federación colombiana de tenis, donde se encuentran inscritos  1116  varones y 785 damas, divididos entre las diferentes categorías, sub 12, sub 14, sub 16 y sub 18. A la fecha (16/07/2009).</w:t>
            </w:r>
          </w:p>
          <w:p w:rsidR="0048443C" w:rsidRPr="005D666D" w:rsidRDefault="0048443C" w:rsidP="005D666D">
            <w:pPr>
              <w:spacing w:after="0" w:line="276" w:lineRule="auto"/>
              <w:contextualSpacing/>
              <w:jc w:val="both"/>
              <w:rPr>
                <w:rFonts w:ascii="Times New Roman" w:eastAsia="Arial" w:hAnsi="Times New Roman" w:cs="Times New Roman"/>
                <w:sz w:val="24"/>
                <w:szCs w:val="24"/>
              </w:rPr>
            </w:pPr>
          </w:p>
          <w:p w:rsidR="0048443C" w:rsidRPr="005D666D" w:rsidRDefault="007830B4" w:rsidP="005D666D">
            <w:pPr>
              <w:spacing w:after="0" w:line="276" w:lineRule="auto"/>
              <w:contextualSpacing/>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Por otra parte, el tenis de campo al igual que otros deportes requiere de diferentes componentes para su éxito, estos componentes son físicos, psicológicos y técnico-tácticos (</w:t>
            </w:r>
            <w:proofErr w:type="spellStart"/>
            <w:r w:rsidRPr="005D666D">
              <w:rPr>
                <w:rFonts w:ascii="Times New Roman" w:eastAsia="Arial" w:hAnsi="Times New Roman" w:cs="Times New Roman"/>
                <w:sz w:val="24"/>
                <w:szCs w:val="24"/>
              </w:rPr>
              <w:t>Kovacs</w:t>
            </w:r>
            <w:proofErr w:type="spellEnd"/>
            <w:r w:rsidRPr="005D666D">
              <w:rPr>
                <w:rFonts w:ascii="Times New Roman" w:eastAsia="Arial" w:hAnsi="Times New Roman" w:cs="Times New Roman"/>
                <w:sz w:val="24"/>
                <w:szCs w:val="24"/>
              </w:rPr>
              <w:t xml:space="preserve">, 2007; 2006; </w:t>
            </w:r>
            <w:proofErr w:type="spellStart"/>
            <w:r w:rsidRPr="005D666D">
              <w:rPr>
                <w:rFonts w:ascii="Times New Roman" w:eastAsia="Arial" w:hAnsi="Times New Roman" w:cs="Times New Roman"/>
                <w:sz w:val="24"/>
                <w:szCs w:val="24"/>
              </w:rPr>
              <w:t>Sanchez</w:t>
            </w:r>
            <w:proofErr w:type="spellEnd"/>
            <w:r w:rsidRPr="005D666D">
              <w:rPr>
                <w:rFonts w:ascii="Times New Roman" w:eastAsia="Arial" w:hAnsi="Times New Roman" w:cs="Times New Roman"/>
                <w:sz w:val="24"/>
                <w:szCs w:val="24"/>
              </w:rPr>
              <w:t>-Muñoz et al., 2007). </w:t>
            </w:r>
          </w:p>
          <w:p w:rsidR="0048443C" w:rsidRPr="005D666D" w:rsidRDefault="0048443C" w:rsidP="005D666D">
            <w:pPr>
              <w:spacing w:after="0" w:line="276" w:lineRule="auto"/>
              <w:contextualSpacing/>
              <w:jc w:val="both"/>
              <w:rPr>
                <w:rFonts w:ascii="Times New Roman" w:eastAsia="Arial" w:hAnsi="Times New Roman" w:cs="Times New Roman"/>
                <w:sz w:val="24"/>
                <w:szCs w:val="24"/>
              </w:rPr>
            </w:pPr>
          </w:p>
          <w:p w:rsidR="0048443C" w:rsidRPr="005D666D" w:rsidRDefault="007830B4" w:rsidP="005D666D">
            <w:pPr>
              <w:pBdr>
                <w:top w:val="nil"/>
                <w:left w:val="nil"/>
                <w:bottom w:val="nil"/>
                <w:right w:val="nil"/>
                <w:between w:val="nil"/>
              </w:pBdr>
              <w:shd w:val="clear" w:color="auto" w:fill="FFFFFF"/>
              <w:spacing w:after="0" w:line="276" w:lineRule="auto"/>
              <w:contextualSpacing/>
              <w:jc w:val="both"/>
              <w:rPr>
                <w:rFonts w:ascii="Times New Roman" w:eastAsia="Arial" w:hAnsi="Times New Roman" w:cs="Times New Roman"/>
                <w:color w:val="000000"/>
                <w:sz w:val="24"/>
                <w:szCs w:val="24"/>
              </w:rPr>
            </w:pPr>
            <w:r w:rsidRPr="005D666D">
              <w:rPr>
                <w:rFonts w:ascii="Times New Roman" w:eastAsia="Arial" w:hAnsi="Times New Roman" w:cs="Times New Roman"/>
                <w:color w:val="000000"/>
                <w:sz w:val="24"/>
                <w:szCs w:val="24"/>
              </w:rPr>
              <w:t>Desde un punto de vista de la demanda física,  el tenis tiene un gran predominio los movimientos explosivos, a máxima intensidad, incluyendo cambios de dirección aceleraciones y desaceleraciones (</w:t>
            </w:r>
            <w:proofErr w:type="spellStart"/>
            <w:r w:rsidRPr="005D666D">
              <w:rPr>
                <w:rFonts w:ascii="Times New Roman" w:eastAsia="Arial" w:hAnsi="Times New Roman" w:cs="Times New Roman"/>
                <w:color w:val="000000"/>
                <w:sz w:val="24"/>
                <w:szCs w:val="24"/>
              </w:rPr>
              <w:t>Fernandez-Fernandez</w:t>
            </w:r>
            <w:proofErr w:type="spellEnd"/>
            <w:r w:rsidRPr="005D666D">
              <w:rPr>
                <w:rFonts w:ascii="Times New Roman" w:eastAsia="Arial" w:hAnsi="Times New Roman" w:cs="Times New Roman"/>
                <w:color w:val="000000"/>
                <w:sz w:val="24"/>
                <w:szCs w:val="24"/>
              </w:rPr>
              <w:t xml:space="preserve"> et al., 2006; 2015; 2016; </w:t>
            </w:r>
            <w:proofErr w:type="spellStart"/>
            <w:r w:rsidRPr="005D666D">
              <w:rPr>
                <w:rFonts w:ascii="Times New Roman" w:eastAsia="Arial" w:hAnsi="Times New Roman" w:cs="Times New Roman"/>
                <w:color w:val="000000"/>
                <w:sz w:val="24"/>
                <w:szCs w:val="24"/>
              </w:rPr>
              <w:t>Kovacs</w:t>
            </w:r>
            <w:proofErr w:type="spellEnd"/>
            <w:r w:rsidRPr="005D666D">
              <w:rPr>
                <w:rFonts w:ascii="Times New Roman" w:eastAsia="Arial" w:hAnsi="Times New Roman" w:cs="Times New Roman"/>
                <w:color w:val="000000"/>
                <w:sz w:val="24"/>
                <w:szCs w:val="24"/>
              </w:rPr>
              <w:t xml:space="preserve">, 2007; </w:t>
            </w:r>
            <w:proofErr w:type="spellStart"/>
            <w:r w:rsidRPr="005D666D">
              <w:rPr>
                <w:rFonts w:ascii="Times New Roman" w:eastAsia="Arial" w:hAnsi="Times New Roman" w:cs="Times New Roman"/>
                <w:color w:val="000000"/>
                <w:sz w:val="24"/>
                <w:szCs w:val="24"/>
              </w:rPr>
              <w:t>Berdejo</w:t>
            </w:r>
            <w:proofErr w:type="spellEnd"/>
            <w:r w:rsidRPr="005D666D">
              <w:rPr>
                <w:rFonts w:ascii="Times New Roman" w:eastAsia="Arial" w:hAnsi="Times New Roman" w:cs="Times New Roman"/>
                <w:color w:val="000000"/>
                <w:sz w:val="24"/>
                <w:szCs w:val="24"/>
              </w:rPr>
              <w:t xml:space="preserve"> &amp; González, 2009; </w:t>
            </w:r>
            <w:proofErr w:type="spellStart"/>
            <w:r w:rsidRPr="005D666D">
              <w:rPr>
                <w:rFonts w:ascii="Times New Roman" w:eastAsia="Arial" w:hAnsi="Times New Roman" w:cs="Times New Roman"/>
                <w:color w:val="000000"/>
                <w:sz w:val="24"/>
                <w:szCs w:val="24"/>
              </w:rPr>
              <w:t>Girard</w:t>
            </w:r>
            <w:proofErr w:type="spellEnd"/>
            <w:r w:rsidRPr="005D666D">
              <w:rPr>
                <w:rFonts w:ascii="Times New Roman" w:eastAsia="Arial" w:hAnsi="Times New Roman" w:cs="Times New Roman"/>
                <w:color w:val="000000"/>
                <w:sz w:val="24"/>
                <w:szCs w:val="24"/>
              </w:rPr>
              <w:t xml:space="preserve"> &amp; </w:t>
            </w:r>
            <w:proofErr w:type="spellStart"/>
            <w:r w:rsidRPr="005D666D">
              <w:rPr>
                <w:rFonts w:ascii="Times New Roman" w:eastAsia="Arial" w:hAnsi="Times New Roman" w:cs="Times New Roman"/>
                <w:color w:val="000000"/>
                <w:sz w:val="24"/>
                <w:szCs w:val="24"/>
              </w:rPr>
              <w:t>Millet</w:t>
            </w:r>
            <w:proofErr w:type="spellEnd"/>
            <w:r w:rsidRPr="005D666D">
              <w:rPr>
                <w:rFonts w:ascii="Times New Roman" w:eastAsia="Arial" w:hAnsi="Times New Roman" w:cs="Times New Roman"/>
                <w:color w:val="000000"/>
                <w:sz w:val="24"/>
                <w:szCs w:val="24"/>
              </w:rPr>
              <w:t xml:space="preserve"> 2009), ya que durante la competencia el tenista suele  recorrer distancias de 3 metros para golpear la bola y entre 8 a 15 metros en un punto (</w:t>
            </w:r>
            <w:proofErr w:type="spellStart"/>
            <w:r w:rsidRPr="005D666D">
              <w:rPr>
                <w:rFonts w:ascii="Times New Roman" w:eastAsia="Arial" w:hAnsi="Times New Roman" w:cs="Times New Roman"/>
                <w:color w:val="000000"/>
                <w:sz w:val="24"/>
                <w:szCs w:val="24"/>
              </w:rPr>
              <w:t>Fernandez-Fernandez</w:t>
            </w:r>
            <w:proofErr w:type="spellEnd"/>
            <w:r w:rsidRPr="005D666D">
              <w:rPr>
                <w:rFonts w:ascii="Times New Roman" w:eastAsia="Arial" w:hAnsi="Times New Roman" w:cs="Times New Roman"/>
                <w:color w:val="000000"/>
                <w:sz w:val="24"/>
                <w:szCs w:val="24"/>
              </w:rPr>
              <w:t xml:space="preserve"> et al., 2009). Tomando de esta manera, gran importancia las actividades anaeróbicas.</w:t>
            </w:r>
          </w:p>
          <w:p w:rsidR="0048443C" w:rsidRPr="005D666D" w:rsidRDefault="0048443C" w:rsidP="005D666D">
            <w:pPr>
              <w:pBdr>
                <w:top w:val="nil"/>
                <w:left w:val="nil"/>
                <w:bottom w:val="nil"/>
                <w:right w:val="nil"/>
                <w:between w:val="nil"/>
              </w:pBdr>
              <w:shd w:val="clear" w:color="auto" w:fill="FFFFFF"/>
              <w:spacing w:after="0" w:line="276" w:lineRule="auto"/>
              <w:contextualSpacing/>
              <w:jc w:val="both"/>
              <w:rPr>
                <w:rFonts w:ascii="Times New Roman" w:eastAsia="Arial" w:hAnsi="Times New Roman" w:cs="Times New Roman"/>
                <w:color w:val="000000"/>
                <w:sz w:val="24"/>
                <w:szCs w:val="24"/>
              </w:rPr>
            </w:pPr>
          </w:p>
          <w:p w:rsidR="0048443C" w:rsidRPr="005D666D" w:rsidRDefault="007830B4" w:rsidP="005D666D">
            <w:pPr>
              <w:pBdr>
                <w:top w:val="nil"/>
                <w:left w:val="nil"/>
                <w:bottom w:val="nil"/>
                <w:right w:val="nil"/>
                <w:between w:val="nil"/>
              </w:pBdr>
              <w:shd w:val="clear" w:color="auto" w:fill="FFFFFF"/>
              <w:spacing w:after="0" w:line="276" w:lineRule="auto"/>
              <w:contextualSpacing/>
              <w:jc w:val="both"/>
              <w:rPr>
                <w:rFonts w:ascii="Times New Roman" w:eastAsia="Arial" w:hAnsi="Times New Roman" w:cs="Times New Roman"/>
                <w:color w:val="000000"/>
                <w:sz w:val="24"/>
                <w:szCs w:val="24"/>
              </w:rPr>
            </w:pPr>
            <w:r w:rsidRPr="005D666D">
              <w:rPr>
                <w:rFonts w:ascii="Times New Roman" w:eastAsia="Arial" w:hAnsi="Times New Roman" w:cs="Times New Roman"/>
                <w:color w:val="000000"/>
                <w:sz w:val="24"/>
                <w:szCs w:val="24"/>
              </w:rPr>
              <w:t xml:space="preserve">Las características estructurales y de tiempos de juego de la competición del tenis juvenil también han sido estudiadas (Torres-Luque et al., 2011), sin </w:t>
            </w:r>
            <w:r w:rsidRPr="005D666D">
              <w:rPr>
                <w:rFonts w:ascii="Times New Roman" w:eastAsia="Arial" w:hAnsi="Times New Roman" w:cs="Times New Roman"/>
                <w:color w:val="000000"/>
                <w:sz w:val="24"/>
                <w:szCs w:val="24"/>
              </w:rPr>
              <w:lastRenderedPageBreak/>
              <w:t>embargo, importante recordar que en el entrenamiento deportivo de niños se debe evitar la especialización temprana, el sobre-entrenamiento y enfatizarse en procesos de entrenamiento a largo plazo (</w:t>
            </w:r>
            <w:proofErr w:type="spellStart"/>
            <w:r w:rsidRPr="005D666D">
              <w:rPr>
                <w:rFonts w:ascii="Times New Roman" w:eastAsia="Arial" w:hAnsi="Times New Roman" w:cs="Times New Roman"/>
                <w:color w:val="000000"/>
                <w:sz w:val="24"/>
                <w:szCs w:val="24"/>
              </w:rPr>
              <w:t>Balyi</w:t>
            </w:r>
            <w:proofErr w:type="spellEnd"/>
            <w:r w:rsidRPr="005D666D">
              <w:rPr>
                <w:rFonts w:ascii="Times New Roman" w:eastAsia="Arial" w:hAnsi="Times New Roman" w:cs="Times New Roman"/>
                <w:color w:val="000000"/>
                <w:sz w:val="24"/>
                <w:szCs w:val="24"/>
              </w:rPr>
              <w:t xml:space="preserve"> &amp; Williams, 2009).</w:t>
            </w:r>
          </w:p>
          <w:p w:rsidR="0048443C" w:rsidRPr="005D666D" w:rsidRDefault="0048443C" w:rsidP="005D666D">
            <w:pPr>
              <w:pBdr>
                <w:top w:val="nil"/>
                <w:left w:val="nil"/>
                <w:bottom w:val="nil"/>
                <w:right w:val="nil"/>
                <w:between w:val="nil"/>
              </w:pBdr>
              <w:shd w:val="clear" w:color="auto" w:fill="FFFFFF"/>
              <w:spacing w:after="0" w:line="276" w:lineRule="auto"/>
              <w:contextualSpacing/>
              <w:jc w:val="both"/>
              <w:rPr>
                <w:rFonts w:ascii="Times New Roman" w:eastAsia="Arial" w:hAnsi="Times New Roman" w:cs="Times New Roman"/>
                <w:color w:val="000000"/>
                <w:sz w:val="24"/>
                <w:szCs w:val="24"/>
              </w:rPr>
            </w:pPr>
          </w:p>
          <w:p w:rsidR="0048443C" w:rsidRPr="005D666D" w:rsidRDefault="007830B4" w:rsidP="005D666D">
            <w:pPr>
              <w:pBdr>
                <w:top w:val="nil"/>
                <w:left w:val="nil"/>
                <w:bottom w:val="nil"/>
                <w:right w:val="nil"/>
                <w:between w:val="nil"/>
              </w:pBdr>
              <w:shd w:val="clear" w:color="auto" w:fill="FFFFFF"/>
              <w:spacing w:after="0" w:line="276" w:lineRule="auto"/>
              <w:contextualSpacing/>
              <w:jc w:val="both"/>
              <w:rPr>
                <w:rFonts w:ascii="Times New Roman" w:eastAsia="Arial" w:hAnsi="Times New Roman" w:cs="Times New Roman"/>
                <w:color w:val="000000"/>
                <w:sz w:val="24"/>
                <w:szCs w:val="24"/>
              </w:rPr>
            </w:pPr>
            <w:r w:rsidRPr="005D666D">
              <w:rPr>
                <w:rFonts w:ascii="Times New Roman" w:eastAsia="Arial" w:hAnsi="Times New Roman" w:cs="Times New Roman"/>
                <w:color w:val="000000"/>
                <w:sz w:val="24"/>
                <w:szCs w:val="24"/>
              </w:rPr>
              <w:t xml:space="preserve">Después de la pertinencia descrita y antecedentes mencionados, la pregunta de </w:t>
            </w:r>
            <w:r w:rsidR="001A457F" w:rsidRPr="005D666D">
              <w:rPr>
                <w:rFonts w:ascii="Times New Roman" w:eastAsia="Arial" w:hAnsi="Times New Roman" w:cs="Times New Roman"/>
                <w:color w:val="000000"/>
                <w:sz w:val="24"/>
                <w:szCs w:val="24"/>
              </w:rPr>
              <w:t>investigación</w:t>
            </w:r>
            <w:r w:rsidRPr="005D666D">
              <w:rPr>
                <w:rFonts w:ascii="Times New Roman" w:eastAsia="Arial" w:hAnsi="Times New Roman" w:cs="Times New Roman"/>
                <w:color w:val="000000"/>
                <w:sz w:val="24"/>
                <w:szCs w:val="24"/>
              </w:rPr>
              <w:t xml:space="preserve"> que busca responder este trabajo es:</w:t>
            </w:r>
          </w:p>
          <w:p w:rsidR="0048443C" w:rsidRPr="005D666D" w:rsidRDefault="0048443C" w:rsidP="005D666D">
            <w:pPr>
              <w:pBdr>
                <w:top w:val="nil"/>
                <w:left w:val="nil"/>
                <w:bottom w:val="nil"/>
                <w:right w:val="nil"/>
                <w:between w:val="nil"/>
              </w:pBdr>
              <w:shd w:val="clear" w:color="auto" w:fill="FFFFFF"/>
              <w:spacing w:after="0" w:line="276" w:lineRule="auto"/>
              <w:contextualSpacing/>
              <w:jc w:val="both"/>
              <w:rPr>
                <w:rFonts w:ascii="Times New Roman" w:eastAsia="Arial" w:hAnsi="Times New Roman" w:cs="Times New Roman"/>
                <w:color w:val="000000"/>
                <w:sz w:val="24"/>
                <w:szCs w:val="24"/>
              </w:rPr>
            </w:pPr>
          </w:p>
          <w:p w:rsidR="0048443C" w:rsidRPr="006B2D56" w:rsidRDefault="007830B4" w:rsidP="005D666D">
            <w:pPr>
              <w:spacing w:after="0" w:line="276" w:lineRule="auto"/>
              <w:contextualSpacing/>
              <w:jc w:val="both"/>
              <w:rPr>
                <w:rFonts w:ascii="Arial" w:eastAsia="Arial" w:hAnsi="Arial" w:cs="Arial"/>
                <w:b/>
                <w:sz w:val="24"/>
                <w:szCs w:val="24"/>
              </w:rPr>
            </w:pPr>
            <w:r w:rsidRPr="005D666D">
              <w:rPr>
                <w:rFonts w:ascii="Times New Roman" w:eastAsia="Arial" w:hAnsi="Times New Roman" w:cs="Times New Roman"/>
                <w:b/>
                <w:sz w:val="24"/>
                <w:szCs w:val="24"/>
              </w:rPr>
              <w:t>¿Cuál es el efecto de la maduración biológica sobre las características morfológicas y el resultado de test anaeróbicos que permiten evaluar aspectos relevantes para el rendimiento deportivo en jóvenes tenistas?</w:t>
            </w:r>
          </w:p>
        </w:tc>
      </w:tr>
    </w:tbl>
    <w:p w:rsidR="0048443C" w:rsidRDefault="0048443C">
      <w:pPr>
        <w:spacing w:after="0" w:line="240" w:lineRule="auto"/>
        <w:rPr>
          <w:rFonts w:ascii="Times New Roman" w:eastAsia="Times New Roman" w:hAnsi="Times New Roman" w:cs="Times New Roman"/>
          <w:sz w:val="24"/>
          <w:szCs w:val="24"/>
        </w:rPr>
      </w:pPr>
    </w:p>
    <w:tbl>
      <w:tblPr>
        <w:tblStyle w:val="a3"/>
        <w:tblW w:w="14983" w:type="dxa"/>
        <w:tblInd w:w="0" w:type="dxa"/>
        <w:tblLayout w:type="fixed"/>
        <w:tblLook w:val="0400"/>
      </w:tblPr>
      <w:tblGrid>
        <w:gridCol w:w="14983"/>
      </w:tblGrid>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Justificación</w:t>
            </w:r>
          </w:p>
        </w:tc>
      </w:tr>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7830B4" w:rsidP="005D666D">
            <w:pPr>
              <w:spacing w:after="0" w:line="276" w:lineRule="auto"/>
              <w:contextualSpacing/>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Existe un gran vacío entre el interés que viene demostrando Colombia sobre el entrenamiento deportivo con niños y jóvenes, y la producción de investigaciones en esta área. Esta propuesta se quiere realizar buscando impactar directamente en este vacío, impartiendo principios aplicados en los países que han podido avanzar más en esta temática y en la evidencia científica existente.</w:t>
            </w:r>
          </w:p>
          <w:p w:rsidR="0048443C" w:rsidRPr="005D666D" w:rsidRDefault="0048443C" w:rsidP="005D666D">
            <w:pPr>
              <w:spacing w:after="0" w:line="276" w:lineRule="auto"/>
              <w:contextualSpacing/>
              <w:jc w:val="both"/>
              <w:rPr>
                <w:rFonts w:ascii="Times New Roman" w:eastAsia="Arial" w:hAnsi="Times New Roman" w:cs="Times New Roman"/>
                <w:sz w:val="24"/>
                <w:szCs w:val="24"/>
              </w:rPr>
            </w:pPr>
          </w:p>
          <w:p w:rsidR="0048443C" w:rsidRPr="005D666D" w:rsidRDefault="007830B4" w:rsidP="005D666D">
            <w:pPr>
              <w:spacing w:after="0" w:line="276" w:lineRule="auto"/>
              <w:contextualSpacing/>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Teniendo en cuenta que el tema de entrenamiento deportivo en niños es la especificidad de la formación académica, en el titulo de maestría  del autor principal de esta propuesta y los antecedentes del haber trabajado en el crecimiento y la maduración de deportistas como objeto de estudio, se pretende realizar una investigación que aportará a la práctica del entrenamiento deportivo a largo plazo de jugadores de tenis colombianos y aportará  científicamente a desarrollar un trabajo de investigación que será visibilizado internacionalmente.</w:t>
            </w:r>
          </w:p>
          <w:p w:rsidR="0048443C" w:rsidRPr="005D666D" w:rsidRDefault="0048443C" w:rsidP="005D666D">
            <w:pPr>
              <w:spacing w:after="0" w:line="276" w:lineRule="auto"/>
              <w:contextualSpacing/>
              <w:jc w:val="both"/>
              <w:rPr>
                <w:rFonts w:ascii="Times New Roman" w:eastAsia="Arial" w:hAnsi="Times New Roman" w:cs="Times New Roman"/>
                <w:sz w:val="24"/>
                <w:szCs w:val="24"/>
              </w:rPr>
            </w:pPr>
          </w:p>
          <w:p w:rsidR="0048443C" w:rsidRPr="005D666D" w:rsidRDefault="007830B4" w:rsidP="005D666D">
            <w:pPr>
              <w:spacing w:after="0" w:line="276" w:lineRule="auto"/>
              <w:contextualSpacing/>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Este trabajo es conveniente porque en el desarrollo de su metodología permite capacitar entrenadores que trabajan día a día con los niños deportistas colombianos, involucra profesionales y estudiantes a la investigación posibilitando trabajos de grado e intereses de aprendizaje de la construcción y producción de nuevo conocimiento, al mismo tiempo que se aproxima a la predicción del talento deportivo con método científico desde una visión biológica el ser humano.</w:t>
            </w:r>
          </w:p>
          <w:p w:rsidR="0048443C" w:rsidRPr="005D666D" w:rsidRDefault="0048443C" w:rsidP="005D666D">
            <w:pPr>
              <w:spacing w:after="0" w:line="276" w:lineRule="auto"/>
              <w:contextualSpacing/>
              <w:jc w:val="both"/>
              <w:rPr>
                <w:rFonts w:ascii="Times New Roman" w:eastAsia="Arial" w:hAnsi="Times New Roman" w:cs="Times New Roman"/>
                <w:sz w:val="24"/>
                <w:szCs w:val="24"/>
              </w:rPr>
            </w:pPr>
          </w:p>
          <w:p w:rsidR="0048443C" w:rsidRPr="005D666D" w:rsidRDefault="007830B4" w:rsidP="005D666D">
            <w:pPr>
              <w:spacing w:after="0" w:line="276" w:lineRule="auto"/>
              <w:contextualSpacing/>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Los beneficios del conocimiento adquirido de esta investigación  permiten entender los procesos biológicos de crecimiento y maduración, las necesidades físicas que demanda el tenis juvenil durante la competición, y ayuda a evidenciar el rendimiento anaeróbico de los tenistas colombianos desde una postura de fisiología pediátrica vinculada al interés nacional e internacional.</w:t>
            </w:r>
          </w:p>
          <w:p w:rsidR="0048443C" w:rsidRPr="005D666D" w:rsidRDefault="0048443C" w:rsidP="005D666D">
            <w:pPr>
              <w:spacing w:after="0" w:line="276" w:lineRule="auto"/>
              <w:contextualSpacing/>
              <w:jc w:val="both"/>
              <w:rPr>
                <w:rFonts w:ascii="Times New Roman" w:eastAsia="Arial" w:hAnsi="Times New Roman" w:cs="Times New Roman"/>
                <w:sz w:val="24"/>
                <w:szCs w:val="24"/>
              </w:rPr>
            </w:pPr>
          </w:p>
          <w:p w:rsidR="0048443C" w:rsidRDefault="007830B4" w:rsidP="005D666D">
            <w:pPr>
              <w:spacing w:after="0" w:line="276" w:lineRule="auto"/>
              <w:contextualSpacing/>
              <w:jc w:val="both"/>
              <w:rPr>
                <w:rFonts w:ascii="Arial" w:eastAsia="Arial" w:hAnsi="Arial" w:cs="Arial"/>
                <w:sz w:val="24"/>
                <w:szCs w:val="24"/>
              </w:rPr>
            </w:pPr>
            <w:r w:rsidRPr="005D666D">
              <w:rPr>
                <w:rFonts w:ascii="Times New Roman" w:eastAsia="Arial" w:hAnsi="Times New Roman" w:cs="Times New Roman"/>
                <w:sz w:val="24"/>
                <w:szCs w:val="24"/>
              </w:rPr>
              <w:t xml:space="preserve">Entre los aspectos metodológicos más importantes a resaltar encontramos que el crecimiento de los tenistas será evaluado por mediciones antropométricas, la maduración por el análisis de la radiografía de mano izquierda  (método TW3) y el rendimiento anaeróbico por una batería de test físicos. Toda esta información junto con el adecuado tratamiento de datos (ver metodología) permitirá dar respuesta a la pregunta problema planteada y a la implementación </w:t>
            </w:r>
            <w:r w:rsidRPr="005D666D">
              <w:rPr>
                <w:rFonts w:ascii="Times New Roman" w:eastAsia="Arial" w:hAnsi="Times New Roman" w:cs="Times New Roman"/>
                <w:sz w:val="24"/>
                <w:szCs w:val="24"/>
              </w:rPr>
              <w:lastRenderedPageBreak/>
              <w:t>del primer trabajo científico sobre crecimiento, maduración y rendimiento anaeróbico sobre una muestra de tenistas colombianos.</w:t>
            </w:r>
          </w:p>
          <w:p w:rsidR="0048443C" w:rsidRPr="005D666D" w:rsidRDefault="0048443C" w:rsidP="005D666D">
            <w:pPr>
              <w:spacing w:after="0" w:line="276" w:lineRule="auto"/>
              <w:contextualSpacing/>
              <w:jc w:val="both"/>
              <w:rPr>
                <w:rFonts w:ascii="Times New Roman" w:eastAsia="Arial" w:hAnsi="Times New Roman" w:cs="Times New Roman"/>
                <w:b/>
                <w:sz w:val="24"/>
                <w:szCs w:val="24"/>
              </w:rPr>
            </w:pPr>
          </w:p>
          <w:p w:rsidR="0048443C" w:rsidRPr="006B2D56" w:rsidRDefault="007830B4" w:rsidP="005D666D">
            <w:pPr>
              <w:spacing w:after="0" w:line="276" w:lineRule="auto"/>
              <w:contextualSpacing/>
              <w:jc w:val="both"/>
              <w:rPr>
                <w:rFonts w:ascii="Arial" w:eastAsia="Arial" w:hAnsi="Arial" w:cs="Arial"/>
                <w:sz w:val="24"/>
                <w:szCs w:val="24"/>
              </w:rPr>
            </w:pPr>
            <w:r w:rsidRPr="005D666D">
              <w:rPr>
                <w:rFonts w:ascii="Times New Roman" w:eastAsia="Arial" w:hAnsi="Times New Roman" w:cs="Times New Roman"/>
                <w:sz w:val="24"/>
                <w:szCs w:val="24"/>
              </w:rPr>
              <w:t>Finalmente, el  impacto del trabajo permitirá tener información de calidad a  los entes deportivos, padres, deportistas, universidades y público en general del deporte junior juvenil y del tenis de campo.</w:t>
            </w:r>
            <w:r>
              <w:rPr>
                <w:rFonts w:ascii="Arial" w:eastAsia="Arial" w:hAnsi="Arial" w:cs="Arial"/>
                <w:sz w:val="24"/>
                <w:szCs w:val="24"/>
              </w:rPr>
              <w:t xml:space="preserve">   </w:t>
            </w:r>
          </w:p>
        </w:tc>
      </w:tr>
    </w:tbl>
    <w:p w:rsidR="0048443C" w:rsidRDefault="0048443C">
      <w:pPr>
        <w:spacing w:after="0" w:line="240" w:lineRule="auto"/>
        <w:rPr>
          <w:rFonts w:ascii="Times New Roman" w:eastAsia="Times New Roman" w:hAnsi="Times New Roman" w:cs="Times New Roman"/>
          <w:sz w:val="24"/>
          <w:szCs w:val="24"/>
        </w:rPr>
      </w:pPr>
    </w:p>
    <w:tbl>
      <w:tblPr>
        <w:tblStyle w:val="a4"/>
        <w:tblW w:w="14983" w:type="dxa"/>
        <w:tblInd w:w="0" w:type="dxa"/>
        <w:tblLayout w:type="fixed"/>
        <w:tblLook w:val="0400"/>
      </w:tblPr>
      <w:tblGrid>
        <w:gridCol w:w="14983"/>
      </w:tblGrid>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Objetivo general</w:t>
            </w:r>
          </w:p>
        </w:tc>
      </w:tr>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5D666D" w:rsidRDefault="0048443C" w:rsidP="005D666D">
            <w:pPr>
              <w:spacing w:after="0" w:line="276" w:lineRule="auto"/>
              <w:rPr>
                <w:rFonts w:ascii="Times New Roman" w:eastAsia="Arial" w:hAnsi="Times New Roman" w:cs="Times New Roman"/>
                <w:b/>
                <w:sz w:val="24"/>
                <w:szCs w:val="24"/>
              </w:rPr>
            </w:pPr>
          </w:p>
          <w:p w:rsidR="0048443C" w:rsidRPr="005D666D" w:rsidRDefault="007830B4" w:rsidP="005D666D">
            <w:pPr>
              <w:spacing w:after="0" w:line="276" w:lineRule="auto"/>
              <w:jc w:val="both"/>
              <w:rPr>
                <w:rFonts w:ascii="Times New Roman" w:eastAsia="Arial" w:hAnsi="Times New Roman" w:cs="Times New Roman"/>
                <w:sz w:val="24"/>
                <w:szCs w:val="24"/>
              </w:rPr>
            </w:pPr>
            <w:r w:rsidRPr="005D666D">
              <w:rPr>
                <w:rFonts w:ascii="Times New Roman" w:eastAsia="Arial" w:hAnsi="Times New Roman" w:cs="Times New Roman"/>
                <w:sz w:val="24"/>
                <w:szCs w:val="24"/>
              </w:rPr>
              <w:t>El objetivo de este estudio es comparar el efecto de la maduración biológica sobre las características morfológicas y  el resultado de protocolos anaeróbicos específicos relacionados con el rendimiento del tenis.</w:t>
            </w:r>
          </w:p>
        </w:tc>
      </w:tr>
    </w:tbl>
    <w:p w:rsidR="0048443C" w:rsidRDefault="0048443C">
      <w:pPr>
        <w:spacing w:after="0" w:line="240" w:lineRule="auto"/>
        <w:rPr>
          <w:rFonts w:ascii="Times New Roman" w:eastAsia="Times New Roman" w:hAnsi="Times New Roman" w:cs="Times New Roman"/>
          <w:sz w:val="24"/>
          <w:szCs w:val="24"/>
        </w:rPr>
      </w:pPr>
    </w:p>
    <w:tbl>
      <w:tblPr>
        <w:tblStyle w:val="a5"/>
        <w:tblW w:w="14983" w:type="dxa"/>
        <w:tblInd w:w="0" w:type="dxa"/>
        <w:tblLayout w:type="fixed"/>
        <w:tblLook w:val="0400"/>
      </w:tblPr>
      <w:tblGrid>
        <w:gridCol w:w="14983"/>
      </w:tblGrid>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Objetivos específicos</w:t>
            </w:r>
          </w:p>
        </w:tc>
      </w:tr>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D2B7F" w:rsidRPr="005D666D" w:rsidRDefault="002D2B7F" w:rsidP="005D666D">
            <w:pPr>
              <w:spacing w:after="0" w:line="276" w:lineRule="auto"/>
              <w:contextualSpacing/>
              <w:jc w:val="both"/>
              <w:rPr>
                <w:rFonts w:ascii="Times New Roman" w:hAnsi="Times New Roman" w:cs="Times New Roman"/>
                <w:sz w:val="24"/>
                <w:szCs w:val="24"/>
              </w:rPr>
            </w:pPr>
            <w:r w:rsidRPr="005D666D">
              <w:rPr>
                <w:rFonts w:ascii="Times New Roman" w:hAnsi="Times New Roman" w:cs="Times New Roman"/>
                <w:sz w:val="24"/>
                <w:szCs w:val="24"/>
              </w:rPr>
              <w:t xml:space="preserve">Evaluar la maduración </w:t>
            </w:r>
            <w:r w:rsidR="0077169E" w:rsidRPr="005D666D">
              <w:rPr>
                <w:rFonts w:ascii="Times New Roman" w:hAnsi="Times New Roman" w:cs="Times New Roman"/>
                <w:sz w:val="24"/>
                <w:szCs w:val="24"/>
              </w:rPr>
              <w:t>biológica</w:t>
            </w:r>
            <w:r w:rsidRPr="005D666D">
              <w:rPr>
                <w:rFonts w:ascii="Times New Roman" w:hAnsi="Times New Roman" w:cs="Times New Roman"/>
                <w:sz w:val="24"/>
                <w:szCs w:val="24"/>
              </w:rPr>
              <w:t xml:space="preserve"> de los tenistas junior colombianos por medio de una </w:t>
            </w:r>
            <w:r w:rsidR="0077169E" w:rsidRPr="005D666D">
              <w:rPr>
                <w:rFonts w:ascii="Times New Roman" w:hAnsi="Times New Roman" w:cs="Times New Roman"/>
                <w:sz w:val="24"/>
                <w:szCs w:val="24"/>
              </w:rPr>
              <w:t>radiografía</w:t>
            </w:r>
            <w:r w:rsidRPr="005D666D">
              <w:rPr>
                <w:rFonts w:ascii="Times New Roman" w:hAnsi="Times New Roman" w:cs="Times New Roman"/>
                <w:sz w:val="24"/>
                <w:szCs w:val="24"/>
              </w:rPr>
              <w:t xml:space="preserve"> de mano y muñeca izquierda, identificando su edad </w:t>
            </w:r>
            <w:r w:rsidR="0077169E" w:rsidRPr="005D666D">
              <w:rPr>
                <w:rFonts w:ascii="Times New Roman" w:hAnsi="Times New Roman" w:cs="Times New Roman"/>
                <w:sz w:val="24"/>
                <w:szCs w:val="24"/>
              </w:rPr>
              <w:t>esquelética</w:t>
            </w:r>
            <w:r w:rsidRPr="005D666D">
              <w:rPr>
                <w:rFonts w:ascii="Times New Roman" w:hAnsi="Times New Roman" w:cs="Times New Roman"/>
                <w:sz w:val="24"/>
                <w:szCs w:val="24"/>
              </w:rPr>
              <w:t xml:space="preserve"> y la proyección de la estatura adulta.</w:t>
            </w:r>
          </w:p>
          <w:p w:rsidR="002D2B7F" w:rsidRPr="005D666D" w:rsidRDefault="002D2B7F" w:rsidP="005D666D">
            <w:pPr>
              <w:spacing w:after="0" w:line="276" w:lineRule="auto"/>
              <w:contextualSpacing/>
              <w:jc w:val="both"/>
              <w:rPr>
                <w:rFonts w:ascii="Times New Roman" w:hAnsi="Times New Roman" w:cs="Times New Roman"/>
                <w:sz w:val="24"/>
                <w:szCs w:val="24"/>
              </w:rPr>
            </w:pPr>
          </w:p>
          <w:p w:rsidR="002D2B7F" w:rsidRPr="005D666D" w:rsidRDefault="002D2B7F" w:rsidP="005D666D">
            <w:pPr>
              <w:spacing w:after="0" w:line="276" w:lineRule="auto"/>
              <w:contextualSpacing/>
              <w:jc w:val="both"/>
              <w:rPr>
                <w:rFonts w:ascii="Times New Roman" w:hAnsi="Times New Roman" w:cs="Times New Roman"/>
                <w:sz w:val="24"/>
                <w:szCs w:val="24"/>
              </w:rPr>
            </w:pPr>
            <w:r w:rsidRPr="005D666D">
              <w:rPr>
                <w:rFonts w:ascii="Times New Roman" w:hAnsi="Times New Roman" w:cs="Times New Roman"/>
                <w:sz w:val="24"/>
                <w:szCs w:val="24"/>
              </w:rPr>
              <w:t xml:space="preserve">Evaluar las </w:t>
            </w:r>
            <w:r w:rsidR="0077169E" w:rsidRPr="005D666D">
              <w:rPr>
                <w:rFonts w:ascii="Times New Roman" w:hAnsi="Times New Roman" w:cs="Times New Roman"/>
                <w:sz w:val="24"/>
                <w:szCs w:val="24"/>
              </w:rPr>
              <w:t>características</w:t>
            </w:r>
            <w:r w:rsidRPr="005D666D">
              <w:rPr>
                <w:rFonts w:ascii="Times New Roman" w:hAnsi="Times New Roman" w:cs="Times New Roman"/>
                <w:sz w:val="24"/>
                <w:szCs w:val="24"/>
              </w:rPr>
              <w:t xml:space="preserve"> </w:t>
            </w:r>
            <w:r w:rsidR="0077169E" w:rsidRPr="005D666D">
              <w:rPr>
                <w:rFonts w:ascii="Times New Roman" w:hAnsi="Times New Roman" w:cs="Times New Roman"/>
                <w:sz w:val="24"/>
                <w:szCs w:val="24"/>
              </w:rPr>
              <w:t>morfológicas</w:t>
            </w:r>
            <w:r w:rsidRPr="005D666D">
              <w:rPr>
                <w:rFonts w:ascii="Times New Roman" w:hAnsi="Times New Roman" w:cs="Times New Roman"/>
                <w:sz w:val="24"/>
                <w:szCs w:val="24"/>
              </w:rPr>
              <w:t xml:space="preserve"> de los tenistas junior con mediciones </w:t>
            </w:r>
            <w:r w:rsidR="0077169E" w:rsidRPr="005D666D">
              <w:rPr>
                <w:rFonts w:ascii="Times New Roman" w:hAnsi="Times New Roman" w:cs="Times New Roman"/>
                <w:sz w:val="24"/>
                <w:szCs w:val="24"/>
              </w:rPr>
              <w:t>antropométricas</w:t>
            </w:r>
            <w:r w:rsidRPr="005D666D">
              <w:rPr>
                <w:rFonts w:ascii="Times New Roman" w:hAnsi="Times New Roman" w:cs="Times New Roman"/>
                <w:sz w:val="24"/>
                <w:szCs w:val="24"/>
              </w:rPr>
              <w:t xml:space="preserve"> básicas.</w:t>
            </w:r>
          </w:p>
          <w:p w:rsidR="002D2B7F" w:rsidRPr="005D666D" w:rsidRDefault="002D2B7F" w:rsidP="005D666D">
            <w:pPr>
              <w:spacing w:after="0" w:line="276" w:lineRule="auto"/>
              <w:contextualSpacing/>
              <w:jc w:val="both"/>
              <w:rPr>
                <w:rFonts w:ascii="Times New Roman" w:hAnsi="Times New Roman" w:cs="Times New Roman"/>
                <w:sz w:val="24"/>
                <w:szCs w:val="24"/>
              </w:rPr>
            </w:pPr>
          </w:p>
          <w:p w:rsidR="0048443C" w:rsidRPr="001A457F" w:rsidRDefault="002D2B7F" w:rsidP="005D666D">
            <w:pPr>
              <w:spacing w:after="0" w:line="276" w:lineRule="auto"/>
              <w:contextualSpacing/>
              <w:jc w:val="both"/>
              <w:rPr>
                <w:rFonts w:ascii="Arial" w:hAnsi="Arial" w:cs="Arial"/>
                <w:sz w:val="24"/>
                <w:szCs w:val="24"/>
              </w:rPr>
            </w:pPr>
            <w:r w:rsidRPr="005D666D">
              <w:rPr>
                <w:rFonts w:ascii="Times New Roman" w:hAnsi="Times New Roman" w:cs="Times New Roman"/>
                <w:sz w:val="24"/>
                <w:szCs w:val="24"/>
              </w:rPr>
              <w:t xml:space="preserve">Evaluar el perfil </w:t>
            </w:r>
            <w:r w:rsidR="0077169E" w:rsidRPr="005D666D">
              <w:rPr>
                <w:rFonts w:ascii="Times New Roman" w:hAnsi="Times New Roman" w:cs="Times New Roman"/>
                <w:sz w:val="24"/>
                <w:szCs w:val="24"/>
              </w:rPr>
              <w:t>anaeróbico</w:t>
            </w:r>
            <w:r w:rsidRPr="005D666D">
              <w:rPr>
                <w:rFonts w:ascii="Times New Roman" w:hAnsi="Times New Roman" w:cs="Times New Roman"/>
                <w:sz w:val="24"/>
                <w:szCs w:val="24"/>
              </w:rPr>
              <w:t xml:space="preserve"> de los tenistas junior colombianos con una </w:t>
            </w:r>
            <w:r w:rsidR="0077169E" w:rsidRPr="005D666D">
              <w:rPr>
                <w:rFonts w:ascii="Times New Roman" w:hAnsi="Times New Roman" w:cs="Times New Roman"/>
                <w:sz w:val="24"/>
                <w:szCs w:val="24"/>
              </w:rPr>
              <w:t>batería</w:t>
            </w:r>
            <w:r w:rsidRPr="005D666D">
              <w:rPr>
                <w:rFonts w:ascii="Times New Roman" w:hAnsi="Times New Roman" w:cs="Times New Roman"/>
                <w:sz w:val="24"/>
                <w:szCs w:val="24"/>
              </w:rPr>
              <w:t xml:space="preserve"> de </w:t>
            </w:r>
            <w:r w:rsidR="00BC147F" w:rsidRPr="005D666D">
              <w:rPr>
                <w:rFonts w:ascii="Times New Roman" w:hAnsi="Times New Roman" w:cs="Times New Roman"/>
                <w:sz w:val="24"/>
                <w:szCs w:val="24"/>
              </w:rPr>
              <w:t>6</w:t>
            </w:r>
            <w:r w:rsidRPr="005D666D">
              <w:rPr>
                <w:rFonts w:ascii="Times New Roman" w:hAnsi="Times New Roman" w:cs="Times New Roman"/>
                <w:sz w:val="24"/>
                <w:szCs w:val="24"/>
              </w:rPr>
              <w:t xml:space="preserve"> test f</w:t>
            </w:r>
            <w:r w:rsidR="00D01324" w:rsidRPr="005D666D">
              <w:rPr>
                <w:rFonts w:ascii="Times New Roman" w:hAnsi="Times New Roman" w:cs="Times New Roman"/>
                <w:sz w:val="24"/>
                <w:szCs w:val="24"/>
              </w:rPr>
              <w:t>í</w:t>
            </w:r>
            <w:r w:rsidRPr="005D666D">
              <w:rPr>
                <w:rFonts w:ascii="Times New Roman" w:hAnsi="Times New Roman" w:cs="Times New Roman"/>
                <w:sz w:val="24"/>
                <w:szCs w:val="24"/>
              </w:rPr>
              <w:t>sicos en campo.</w:t>
            </w:r>
          </w:p>
        </w:tc>
      </w:tr>
    </w:tbl>
    <w:p w:rsidR="0048443C" w:rsidRDefault="0048443C">
      <w:pPr>
        <w:spacing w:after="0" w:line="240" w:lineRule="auto"/>
        <w:rPr>
          <w:rFonts w:ascii="Times New Roman" w:eastAsia="Times New Roman" w:hAnsi="Times New Roman" w:cs="Times New Roman"/>
          <w:sz w:val="24"/>
          <w:szCs w:val="24"/>
        </w:rPr>
      </w:pPr>
    </w:p>
    <w:tbl>
      <w:tblPr>
        <w:tblStyle w:val="a6"/>
        <w:tblW w:w="14983" w:type="dxa"/>
        <w:tblInd w:w="0" w:type="dxa"/>
        <w:tblLayout w:type="fixed"/>
        <w:tblLook w:val="0400"/>
      </w:tblPr>
      <w:tblGrid>
        <w:gridCol w:w="14983"/>
      </w:tblGrid>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Estado del arte y marco conceptual</w:t>
            </w:r>
          </w:p>
        </w:tc>
      </w:tr>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rPr>
                <w:rFonts w:ascii="Arial" w:eastAsia="Arial" w:hAnsi="Arial" w:cs="Arial"/>
                <w:b/>
                <w:sz w:val="24"/>
                <w:szCs w:val="24"/>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El cuerpo humano pasa por dos procesos biológicos y fisiológicos durante los primeros 20 años de vida, estos son el crecimiento y la maduración, (Malina, 2014), El crecimiento es un término relacionado directamente con los cambios de tamaño corporal ( Malina, 2014; Malina et al, 2004) por ejemplo</w:t>
            </w:r>
            <w:r w:rsidR="00520D73" w:rsidRPr="00FF5A53">
              <w:rPr>
                <w:rFonts w:ascii="Times New Roman" w:eastAsia="Arial" w:hAnsi="Times New Roman" w:cs="Times New Roman"/>
                <w:sz w:val="24"/>
                <w:szCs w:val="24"/>
              </w:rPr>
              <w:t>,</w:t>
            </w:r>
            <w:r w:rsidRPr="00FF5A53">
              <w:rPr>
                <w:rFonts w:ascii="Times New Roman" w:eastAsia="Arial" w:hAnsi="Times New Roman" w:cs="Times New Roman"/>
                <w:sz w:val="24"/>
                <w:szCs w:val="24"/>
              </w:rPr>
              <w:t xml:space="preserve"> el aumento del tamaño de las piernas. Por otra parte encontramos la maduración, que es el proceso biológico que lleva el cuerpo al estado maduro, este proceso ocurre en tiempos diferentes para cada in dividuo,( Armstrong, 2013; Baxter-Jones et al., 2002: Malina, 2014)  es como si  cada ser humano tuviera un reloj biológico internamente. (Baxter-Jones et al., 1995; Malina et al., 2004).</w:t>
            </w:r>
          </w:p>
          <w:p w:rsidR="0048443C" w:rsidRPr="00FF5A53" w:rsidRDefault="0048443C" w:rsidP="00FF5A53">
            <w:pPr>
              <w:spacing w:after="0" w:line="276" w:lineRule="auto"/>
              <w:contextualSpacing/>
              <w:jc w:val="both"/>
              <w:rPr>
                <w:rFonts w:ascii="Times New Roman" w:eastAsia="Arial" w:hAnsi="Times New Roman" w:cs="Times New Roman"/>
                <w:sz w:val="24"/>
                <w:szCs w:val="24"/>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Ambos procesos son medibles y cuantificables, por ejemplo, la medida de crecimiento más común es la estatura, sin embargo hay  muchas otras (peso, envergadura, porcentaje de masa muscular etc.). La Maduración biológica en la actualidad también es cuantificable,  por tanto. existen diferentes métodos para su valoración.  A partir de la maduración somática (por curvas de crecimiento) (</w:t>
            </w:r>
            <w:proofErr w:type="spellStart"/>
            <w:r w:rsidRPr="00FF5A53">
              <w:rPr>
                <w:rFonts w:ascii="Times New Roman" w:eastAsia="Arial" w:hAnsi="Times New Roman" w:cs="Times New Roman"/>
                <w:sz w:val="24"/>
                <w:szCs w:val="24"/>
              </w:rPr>
              <w:t>Mirwald</w:t>
            </w:r>
            <w:proofErr w:type="spellEnd"/>
            <w:r w:rsidRPr="00FF5A53">
              <w:rPr>
                <w:rFonts w:ascii="Times New Roman" w:eastAsia="Arial" w:hAnsi="Times New Roman" w:cs="Times New Roman"/>
                <w:sz w:val="24"/>
                <w:szCs w:val="24"/>
              </w:rPr>
              <w:t xml:space="preserve"> et al 2002; Malina et al., 2004; </w:t>
            </w:r>
            <w:proofErr w:type="spellStart"/>
            <w:r w:rsidRPr="00FF5A53">
              <w:rPr>
                <w:rFonts w:ascii="Times New Roman" w:eastAsia="Arial" w:hAnsi="Times New Roman" w:cs="Times New Roman"/>
                <w:sz w:val="24"/>
                <w:szCs w:val="24"/>
              </w:rPr>
              <w:t>Khamis</w:t>
            </w:r>
            <w:proofErr w:type="spellEnd"/>
            <w:r w:rsidRPr="00FF5A53">
              <w:rPr>
                <w:rFonts w:ascii="Times New Roman" w:eastAsia="Arial" w:hAnsi="Times New Roman" w:cs="Times New Roman"/>
                <w:sz w:val="24"/>
                <w:szCs w:val="24"/>
              </w:rPr>
              <w:t xml:space="preserve"> &amp; Roche, 1994), </w:t>
            </w:r>
            <w:r w:rsidRPr="00FF5A53">
              <w:rPr>
                <w:rFonts w:ascii="Times New Roman" w:eastAsia="Arial" w:hAnsi="Times New Roman" w:cs="Times New Roman"/>
                <w:sz w:val="24"/>
                <w:szCs w:val="24"/>
              </w:rPr>
              <w:lastRenderedPageBreak/>
              <w:t>maduración ósea a partir  del análisis de radiografía de mano y muñeca, donde existen varios métodos para su análisis (Malina, 2011; Roche et al., 1988), maduración sexual por medio de vellosidad púbica, tamaños y formas de de los órganos sexuales (</w:t>
            </w:r>
            <w:proofErr w:type="spellStart"/>
            <w:r w:rsidRPr="00FF5A53">
              <w:rPr>
                <w:rFonts w:ascii="Times New Roman" w:eastAsia="Arial" w:hAnsi="Times New Roman" w:cs="Times New Roman"/>
                <w:sz w:val="24"/>
                <w:szCs w:val="24"/>
              </w:rPr>
              <w:t>Tanner</w:t>
            </w:r>
            <w:proofErr w:type="spellEnd"/>
            <w:r w:rsidRPr="00FF5A53">
              <w:rPr>
                <w:rFonts w:ascii="Times New Roman" w:eastAsia="Arial" w:hAnsi="Times New Roman" w:cs="Times New Roman"/>
                <w:sz w:val="24"/>
                <w:szCs w:val="24"/>
              </w:rPr>
              <w:t>, 1962; Malina et  al., 2004)  y finalmente la maduración dentaria, por medio de placas dentarias (Flores , 2005) usada en temas de antropología pero no muy aplicadas para el deporte.</w:t>
            </w:r>
          </w:p>
          <w:p w:rsidR="0048443C" w:rsidRPr="00FF5A53" w:rsidRDefault="0048443C" w:rsidP="00FF5A53">
            <w:pPr>
              <w:spacing w:after="0" w:line="276" w:lineRule="auto"/>
              <w:contextualSpacing/>
              <w:jc w:val="both"/>
              <w:rPr>
                <w:rFonts w:ascii="Times New Roman" w:eastAsia="Arial" w:hAnsi="Times New Roman" w:cs="Times New Roman"/>
                <w:sz w:val="24"/>
                <w:szCs w:val="24"/>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 xml:space="preserve">La evaluación de la maduración biológica ha permitido evidenciar diferencias en el rendimiento deportivo (Armstrong, 2013; Baxter Jones et al., 1995; 2002; </w:t>
            </w:r>
            <w:proofErr w:type="spellStart"/>
            <w:r w:rsidRPr="00FF5A53">
              <w:rPr>
                <w:rFonts w:ascii="Times New Roman" w:eastAsia="Arial" w:hAnsi="Times New Roman" w:cs="Times New Roman"/>
                <w:sz w:val="24"/>
                <w:szCs w:val="24"/>
              </w:rPr>
              <w:t>Beunen</w:t>
            </w:r>
            <w:proofErr w:type="spellEnd"/>
            <w:r w:rsidRPr="00FF5A53">
              <w:rPr>
                <w:rFonts w:ascii="Times New Roman" w:eastAsia="Arial" w:hAnsi="Times New Roman" w:cs="Times New Roman"/>
                <w:sz w:val="24"/>
                <w:szCs w:val="24"/>
              </w:rPr>
              <w:t xml:space="preserve"> et al., 1992; </w:t>
            </w:r>
            <w:proofErr w:type="spellStart"/>
            <w:r w:rsidRPr="00FF5A53">
              <w:rPr>
                <w:rFonts w:ascii="Times New Roman" w:eastAsia="Arial" w:hAnsi="Times New Roman" w:cs="Times New Roman"/>
                <w:sz w:val="24"/>
                <w:szCs w:val="24"/>
              </w:rPr>
              <w:t>Beunen</w:t>
            </w:r>
            <w:proofErr w:type="spellEnd"/>
            <w:r w:rsidRPr="00FF5A53">
              <w:rPr>
                <w:rFonts w:ascii="Times New Roman" w:eastAsia="Arial" w:hAnsi="Times New Roman" w:cs="Times New Roman"/>
                <w:sz w:val="24"/>
                <w:szCs w:val="24"/>
              </w:rPr>
              <w:t xml:space="preserve"> &amp; Malina 2007; Malina, 1994; 2014; Malina et al., 2004; 2009), también ha sido usada para la periodización del entrenamiento deportivo en niños  (</w:t>
            </w:r>
            <w:proofErr w:type="spellStart"/>
            <w:r w:rsidRPr="00FF5A53">
              <w:rPr>
                <w:rFonts w:ascii="Times New Roman" w:eastAsia="Arial" w:hAnsi="Times New Roman" w:cs="Times New Roman"/>
                <w:sz w:val="24"/>
                <w:szCs w:val="24"/>
              </w:rPr>
              <w:t>Balyi</w:t>
            </w:r>
            <w:proofErr w:type="spellEnd"/>
            <w:r w:rsidRPr="00FF5A53">
              <w:rPr>
                <w:rFonts w:ascii="Times New Roman" w:eastAsia="Arial" w:hAnsi="Times New Roman" w:cs="Times New Roman"/>
                <w:sz w:val="24"/>
                <w:szCs w:val="24"/>
              </w:rPr>
              <w:t xml:space="preserve"> &amp; Williams, 2009; Ford et al.,  2011; </w:t>
            </w:r>
            <w:proofErr w:type="spellStart"/>
            <w:r w:rsidRPr="00FF5A53">
              <w:rPr>
                <w:rFonts w:ascii="Times New Roman" w:eastAsia="Arial" w:hAnsi="Times New Roman" w:cs="Times New Roman"/>
                <w:sz w:val="24"/>
                <w:szCs w:val="24"/>
              </w:rPr>
              <w:t>Canada</w:t>
            </w:r>
            <w:proofErr w:type="spellEnd"/>
            <w:r w:rsidRPr="00FF5A53">
              <w:rPr>
                <w:rFonts w:ascii="Times New Roman" w:eastAsia="Arial" w:hAnsi="Times New Roman" w:cs="Times New Roman"/>
                <w:sz w:val="24"/>
                <w:szCs w:val="24"/>
              </w:rPr>
              <w:t xml:space="preserve"> </w:t>
            </w:r>
            <w:proofErr w:type="spellStart"/>
            <w:r w:rsidRPr="00FF5A53">
              <w:rPr>
                <w:rFonts w:ascii="Times New Roman" w:eastAsia="Arial" w:hAnsi="Times New Roman" w:cs="Times New Roman"/>
                <w:sz w:val="24"/>
                <w:szCs w:val="24"/>
              </w:rPr>
              <w:t>sports</w:t>
            </w:r>
            <w:proofErr w:type="spellEnd"/>
            <w:r w:rsidRPr="00FF5A53">
              <w:rPr>
                <w:rFonts w:ascii="Times New Roman" w:eastAsia="Arial" w:hAnsi="Times New Roman" w:cs="Times New Roman"/>
                <w:sz w:val="24"/>
                <w:szCs w:val="24"/>
              </w:rPr>
              <w:t xml:space="preserve">, 2015)  y el deporte más tratado en la actualidad  con maduración biológica es el futbol (Malina et al., 2000; </w:t>
            </w:r>
            <w:proofErr w:type="spellStart"/>
            <w:r w:rsidRPr="00FF5A53">
              <w:rPr>
                <w:rFonts w:ascii="Times New Roman" w:eastAsia="Arial" w:hAnsi="Times New Roman" w:cs="Times New Roman"/>
                <w:sz w:val="24"/>
                <w:szCs w:val="24"/>
              </w:rPr>
              <w:t>Hirose</w:t>
            </w:r>
            <w:proofErr w:type="spellEnd"/>
            <w:r w:rsidRPr="00FF5A53">
              <w:rPr>
                <w:rFonts w:ascii="Times New Roman" w:eastAsia="Arial" w:hAnsi="Times New Roman" w:cs="Times New Roman"/>
                <w:sz w:val="24"/>
                <w:szCs w:val="24"/>
              </w:rPr>
              <w:t xml:space="preserve">, 2009; </w:t>
            </w:r>
            <w:proofErr w:type="spellStart"/>
            <w:r w:rsidRPr="00FF5A53">
              <w:rPr>
                <w:rFonts w:ascii="Times New Roman" w:eastAsia="Arial" w:hAnsi="Times New Roman" w:cs="Times New Roman"/>
                <w:sz w:val="24"/>
                <w:szCs w:val="24"/>
              </w:rPr>
              <w:t>Carling</w:t>
            </w:r>
            <w:proofErr w:type="spellEnd"/>
            <w:r w:rsidRPr="00FF5A53">
              <w:rPr>
                <w:rFonts w:ascii="Times New Roman" w:eastAsia="Arial" w:hAnsi="Times New Roman" w:cs="Times New Roman"/>
                <w:sz w:val="24"/>
                <w:szCs w:val="24"/>
              </w:rPr>
              <w:t xml:space="preserve"> et al., 2012; Valente-Dos-Santos et al., 2012; </w:t>
            </w:r>
            <w:proofErr w:type="spellStart"/>
            <w:r w:rsidRPr="00FF5A53">
              <w:rPr>
                <w:rFonts w:ascii="Times New Roman" w:eastAsia="Arial" w:hAnsi="Times New Roman" w:cs="Times New Roman"/>
                <w:sz w:val="24"/>
                <w:szCs w:val="24"/>
              </w:rPr>
              <w:t>Cunha</w:t>
            </w:r>
            <w:proofErr w:type="spellEnd"/>
            <w:r w:rsidRPr="00FF5A53">
              <w:rPr>
                <w:rFonts w:ascii="Times New Roman" w:eastAsia="Arial" w:hAnsi="Times New Roman" w:cs="Times New Roman"/>
                <w:sz w:val="24"/>
                <w:szCs w:val="24"/>
              </w:rPr>
              <w:t xml:space="preserve"> et al., 2017; </w:t>
            </w:r>
            <w:proofErr w:type="spellStart"/>
            <w:r w:rsidRPr="00FF5A53">
              <w:rPr>
                <w:rFonts w:ascii="Times New Roman" w:eastAsia="Arial" w:hAnsi="Times New Roman" w:cs="Times New Roman"/>
                <w:sz w:val="24"/>
                <w:szCs w:val="24"/>
              </w:rPr>
              <w:t>Figueiredo</w:t>
            </w:r>
            <w:proofErr w:type="spellEnd"/>
            <w:r w:rsidRPr="00FF5A53">
              <w:rPr>
                <w:rFonts w:ascii="Times New Roman" w:eastAsia="Arial" w:hAnsi="Times New Roman" w:cs="Times New Roman"/>
                <w:sz w:val="24"/>
                <w:szCs w:val="24"/>
              </w:rPr>
              <w:t xml:space="preserve"> et al., 2009; 2019 a; 2019 b; Duarte et al., 2018; Teixeira et al., 2019; </w:t>
            </w:r>
            <w:proofErr w:type="spellStart"/>
            <w:r w:rsidRPr="00FF5A53">
              <w:rPr>
                <w:rFonts w:ascii="Times New Roman" w:eastAsia="Arial" w:hAnsi="Times New Roman" w:cs="Times New Roman"/>
                <w:color w:val="000000"/>
                <w:sz w:val="24"/>
                <w:szCs w:val="24"/>
                <w:highlight w:val="white"/>
              </w:rPr>
              <w:t>Ramirez</w:t>
            </w:r>
            <w:proofErr w:type="spellEnd"/>
            <w:r w:rsidRPr="00FF5A53">
              <w:rPr>
                <w:rFonts w:ascii="Times New Roman" w:eastAsia="Arial" w:hAnsi="Times New Roman" w:cs="Times New Roman"/>
                <w:color w:val="000000"/>
                <w:sz w:val="24"/>
                <w:szCs w:val="24"/>
                <w:highlight w:val="white"/>
              </w:rPr>
              <w:t xml:space="preserve">-Campillo et al., 2019; </w:t>
            </w:r>
            <w:proofErr w:type="spellStart"/>
            <w:r w:rsidRPr="00FF5A53">
              <w:rPr>
                <w:rFonts w:ascii="Times New Roman" w:eastAsia="Arial" w:hAnsi="Times New Roman" w:cs="Times New Roman"/>
                <w:color w:val="000000"/>
                <w:sz w:val="24"/>
                <w:szCs w:val="24"/>
                <w:highlight w:val="white"/>
              </w:rPr>
              <w:t>Lovell</w:t>
            </w:r>
            <w:proofErr w:type="spellEnd"/>
            <w:r w:rsidRPr="00FF5A53">
              <w:rPr>
                <w:rFonts w:ascii="Times New Roman" w:eastAsia="Arial" w:hAnsi="Times New Roman" w:cs="Times New Roman"/>
                <w:color w:val="000000"/>
                <w:sz w:val="24"/>
                <w:szCs w:val="24"/>
                <w:highlight w:val="white"/>
              </w:rPr>
              <w:t xml:space="preserve"> et al., 2019).</w:t>
            </w:r>
            <w:r w:rsidRPr="00FF5A53">
              <w:rPr>
                <w:rFonts w:ascii="Times New Roman" w:eastAsia="Arial" w:hAnsi="Times New Roman" w:cs="Times New Roman"/>
                <w:sz w:val="24"/>
                <w:szCs w:val="24"/>
              </w:rPr>
              <w:t xml:space="preserve"> En la selección del talento deportivo (</w:t>
            </w:r>
            <w:proofErr w:type="spellStart"/>
            <w:r w:rsidRPr="00FF5A53">
              <w:rPr>
                <w:rFonts w:ascii="Times New Roman" w:eastAsia="Arial" w:hAnsi="Times New Roman" w:cs="Times New Roman"/>
                <w:sz w:val="24"/>
                <w:szCs w:val="24"/>
              </w:rPr>
              <w:t>Sherar</w:t>
            </w:r>
            <w:proofErr w:type="spellEnd"/>
            <w:r w:rsidRPr="00FF5A53">
              <w:rPr>
                <w:rFonts w:ascii="Times New Roman" w:eastAsia="Arial" w:hAnsi="Times New Roman" w:cs="Times New Roman"/>
                <w:sz w:val="24"/>
                <w:szCs w:val="24"/>
              </w:rPr>
              <w:t xml:space="preserve"> et al., 2007; </w:t>
            </w:r>
            <w:proofErr w:type="spellStart"/>
            <w:r w:rsidRPr="00FF5A53">
              <w:rPr>
                <w:rFonts w:ascii="Times New Roman" w:eastAsia="Arial" w:hAnsi="Times New Roman" w:cs="Times New Roman"/>
                <w:sz w:val="24"/>
                <w:szCs w:val="24"/>
              </w:rPr>
              <w:t>Vaeyens</w:t>
            </w:r>
            <w:proofErr w:type="spellEnd"/>
            <w:r w:rsidRPr="00FF5A53">
              <w:rPr>
                <w:rFonts w:ascii="Times New Roman" w:eastAsia="Arial" w:hAnsi="Times New Roman" w:cs="Times New Roman"/>
                <w:sz w:val="24"/>
                <w:szCs w:val="24"/>
              </w:rPr>
              <w:t xml:space="preserve">  et al., 2008; </w:t>
            </w:r>
            <w:proofErr w:type="spellStart"/>
            <w:r w:rsidRPr="00FF5A53">
              <w:rPr>
                <w:rFonts w:ascii="Times New Roman" w:eastAsia="Arial" w:hAnsi="Times New Roman" w:cs="Times New Roman"/>
                <w:sz w:val="24"/>
                <w:szCs w:val="24"/>
              </w:rPr>
              <w:t>Pearson</w:t>
            </w:r>
            <w:proofErr w:type="spellEnd"/>
            <w:r w:rsidRPr="00FF5A53">
              <w:rPr>
                <w:rFonts w:ascii="Times New Roman" w:eastAsia="Arial" w:hAnsi="Times New Roman" w:cs="Times New Roman"/>
                <w:sz w:val="24"/>
                <w:szCs w:val="24"/>
              </w:rPr>
              <w:t xml:space="preserve"> et al., 2006; </w:t>
            </w:r>
            <w:r w:rsidRPr="00FF5A53">
              <w:rPr>
                <w:rFonts w:ascii="Times New Roman" w:eastAsia="Arial" w:hAnsi="Times New Roman" w:cs="Times New Roman"/>
                <w:sz w:val="24"/>
                <w:szCs w:val="24"/>
                <w:highlight w:val="white"/>
              </w:rPr>
              <w:t xml:space="preserve">Johnston, </w:t>
            </w:r>
            <w:r w:rsidRPr="00FF5A53">
              <w:rPr>
                <w:rFonts w:ascii="Times New Roman" w:eastAsia="Arial" w:hAnsi="Times New Roman" w:cs="Times New Roman"/>
                <w:sz w:val="24"/>
                <w:szCs w:val="24"/>
              </w:rPr>
              <w:t xml:space="preserve"> 2018; Malina, 2014; </w:t>
            </w:r>
            <w:proofErr w:type="spellStart"/>
            <w:r w:rsidRPr="00FF5A53">
              <w:rPr>
                <w:rFonts w:ascii="Times New Roman" w:eastAsia="Arial" w:hAnsi="Times New Roman" w:cs="Times New Roman"/>
                <w:sz w:val="24"/>
                <w:szCs w:val="24"/>
              </w:rPr>
              <w:t>Kramer</w:t>
            </w:r>
            <w:proofErr w:type="spellEnd"/>
            <w:r w:rsidRPr="00FF5A53">
              <w:rPr>
                <w:rFonts w:ascii="Times New Roman" w:eastAsia="Arial" w:hAnsi="Times New Roman" w:cs="Times New Roman"/>
                <w:sz w:val="24"/>
                <w:szCs w:val="24"/>
              </w:rPr>
              <w:t xml:space="preserve"> et al., 2017), y propiamente relacionado con el tenis de campo (</w:t>
            </w:r>
            <w:proofErr w:type="spellStart"/>
            <w:r w:rsidRPr="00FF5A53">
              <w:rPr>
                <w:rFonts w:ascii="Times New Roman" w:eastAsia="Arial" w:hAnsi="Times New Roman" w:cs="Times New Roman"/>
                <w:sz w:val="24"/>
                <w:szCs w:val="24"/>
              </w:rPr>
              <w:t>Sogut</w:t>
            </w:r>
            <w:proofErr w:type="spellEnd"/>
            <w:r w:rsidRPr="00FF5A53">
              <w:rPr>
                <w:rFonts w:ascii="Times New Roman" w:eastAsia="Arial" w:hAnsi="Times New Roman" w:cs="Times New Roman"/>
                <w:sz w:val="24"/>
                <w:szCs w:val="24"/>
              </w:rPr>
              <w:t xml:space="preserve">  et al., 2019; </w:t>
            </w:r>
            <w:proofErr w:type="spellStart"/>
            <w:r w:rsidRPr="00FF5A53">
              <w:rPr>
                <w:rFonts w:ascii="Times New Roman" w:eastAsia="Arial" w:hAnsi="Times New Roman" w:cs="Times New Roman"/>
                <w:sz w:val="24"/>
                <w:szCs w:val="24"/>
              </w:rPr>
              <w:t>Mygburgh</w:t>
            </w:r>
            <w:proofErr w:type="spellEnd"/>
            <w:r w:rsidRPr="00FF5A53">
              <w:rPr>
                <w:rFonts w:ascii="Times New Roman" w:eastAsia="Arial" w:hAnsi="Times New Roman" w:cs="Times New Roman"/>
                <w:sz w:val="24"/>
                <w:szCs w:val="24"/>
              </w:rPr>
              <w:t xml:space="preserve"> et al., 2016 a; 2016 b, 2019; </w:t>
            </w:r>
            <w:proofErr w:type="spellStart"/>
            <w:r w:rsidRPr="00FF5A53">
              <w:rPr>
                <w:rFonts w:ascii="Times New Roman" w:eastAsia="Arial" w:hAnsi="Times New Roman" w:cs="Times New Roman"/>
                <w:sz w:val="24"/>
                <w:szCs w:val="24"/>
              </w:rPr>
              <w:t>Kramer</w:t>
            </w:r>
            <w:proofErr w:type="spellEnd"/>
            <w:r w:rsidRPr="00FF5A53">
              <w:rPr>
                <w:rFonts w:ascii="Times New Roman" w:eastAsia="Arial" w:hAnsi="Times New Roman" w:cs="Times New Roman"/>
                <w:sz w:val="24"/>
                <w:szCs w:val="24"/>
              </w:rPr>
              <w:t xml:space="preserve"> et al., 2016a, 2016b; 2017).</w:t>
            </w:r>
          </w:p>
          <w:p w:rsidR="0048443C" w:rsidRPr="00FF5A53" w:rsidRDefault="0048443C" w:rsidP="00FF5A53">
            <w:pPr>
              <w:spacing w:after="0" w:line="276" w:lineRule="auto"/>
              <w:contextualSpacing/>
              <w:jc w:val="both"/>
              <w:rPr>
                <w:rFonts w:ascii="Times New Roman" w:eastAsia="Arial" w:hAnsi="Times New Roman" w:cs="Times New Roman"/>
                <w:sz w:val="24"/>
                <w:szCs w:val="24"/>
              </w:rPr>
            </w:pPr>
          </w:p>
          <w:p w:rsidR="00EC18A5" w:rsidRPr="001A457F" w:rsidRDefault="007830B4" w:rsidP="00FF5A53">
            <w:pPr>
              <w:spacing w:after="0" w:line="276" w:lineRule="auto"/>
              <w:contextualSpacing/>
              <w:jc w:val="both"/>
              <w:rPr>
                <w:rFonts w:ascii="Arial" w:eastAsia="Arial" w:hAnsi="Arial" w:cs="Arial"/>
                <w:sz w:val="24"/>
                <w:szCs w:val="24"/>
              </w:rPr>
            </w:pPr>
            <w:r w:rsidRPr="00FF5A53">
              <w:rPr>
                <w:rFonts w:ascii="Times New Roman" w:eastAsia="Arial" w:hAnsi="Times New Roman" w:cs="Times New Roman"/>
                <w:sz w:val="24"/>
                <w:szCs w:val="24"/>
              </w:rPr>
              <w:t>Es importante aclarar que no se ha realizado un estudio de tareas físicas  propiamente del desempeño anaeróbico en tenistas junior  y relacionado con maduración biológica en tenistas colombianos solo se ha ejecutado en revistas de bajo impacto (</w:t>
            </w:r>
            <w:proofErr w:type="spellStart"/>
            <w:r w:rsidRPr="00FF5A53">
              <w:rPr>
                <w:rFonts w:ascii="Times New Roman" w:eastAsia="Arial" w:hAnsi="Times New Roman" w:cs="Times New Roman"/>
                <w:sz w:val="24"/>
                <w:szCs w:val="24"/>
              </w:rPr>
              <w:t>Celis</w:t>
            </w:r>
            <w:proofErr w:type="spellEnd"/>
            <w:r w:rsidRPr="00FF5A53">
              <w:rPr>
                <w:rFonts w:ascii="Times New Roman" w:eastAsia="Arial" w:hAnsi="Times New Roman" w:cs="Times New Roman"/>
                <w:sz w:val="24"/>
                <w:szCs w:val="24"/>
              </w:rPr>
              <w:t xml:space="preserve">, 2018; </w:t>
            </w:r>
            <w:proofErr w:type="spellStart"/>
            <w:r w:rsidRPr="00FF5A53">
              <w:rPr>
                <w:rFonts w:ascii="Times New Roman" w:eastAsia="Arial" w:hAnsi="Times New Roman" w:cs="Times New Roman"/>
                <w:sz w:val="24"/>
                <w:szCs w:val="24"/>
              </w:rPr>
              <w:t>Celis</w:t>
            </w:r>
            <w:proofErr w:type="spellEnd"/>
            <w:r w:rsidRPr="00FF5A53">
              <w:rPr>
                <w:rFonts w:ascii="Times New Roman" w:eastAsia="Arial" w:hAnsi="Times New Roman" w:cs="Times New Roman"/>
                <w:sz w:val="24"/>
                <w:szCs w:val="24"/>
              </w:rPr>
              <w:t xml:space="preserve"> &amp; Sabogal , 2017) y en tesis de maestría no publicada (</w:t>
            </w:r>
            <w:proofErr w:type="spellStart"/>
            <w:r w:rsidRPr="00FF5A53">
              <w:rPr>
                <w:rFonts w:ascii="Times New Roman" w:eastAsia="Arial" w:hAnsi="Times New Roman" w:cs="Times New Roman"/>
                <w:sz w:val="24"/>
                <w:szCs w:val="24"/>
              </w:rPr>
              <w:t>Celis</w:t>
            </w:r>
            <w:proofErr w:type="spellEnd"/>
            <w:r w:rsidRPr="00FF5A53">
              <w:rPr>
                <w:rFonts w:ascii="Times New Roman" w:eastAsia="Arial" w:hAnsi="Times New Roman" w:cs="Times New Roman"/>
                <w:sz w:val="24"/>
                <w:szCs w:val="24"/>
              </w:rPr>
              <w:t xml:space="preserve">, 2017) que reposa en la estantería de la universidad de </w:t>
            </w:r>
            <w:r w:rsidR="00594AA7" w:rsidRPr="00FF5A53">
              <w:rPr>
                <w:rFonts w:ascii="Times New Roman" w:eastAsia="Arial" w:hAnsi="Times New Roman" w:cs="Times New Roman"/>
                <w:sz w:val="24"/>
                <w:szCs w:val="24"/>
              </w:rPr>
              <w:t>Coímbra</w:t>
            </w:r>
            <w:r w:rsidRPr="00FF5A53">
              <w:rPr>
                <w:rFonts w:ascii="Times New Roman" w:eastAsia="Arial" w:hAnsi="Times New Roman" w:cs="Times New Roman"/>
                <w:sz w:val="24"/>
                <w:szCs w:val="24"/>
              </w:rPr>
              <w:t>, Portugal.</w:t>
            </w:r>
          </w:p>
        </w:tc>
      </w:tr>
    </w:tbl>
    <w:p w:rsidR="0048443C" w:rsidRDefault="0048443C">
      <w:pPr>
        <w:spacing w:after="0" w:line="240" w:lineRule="auto"/>
        <w:rPr>
          <w:rFonts w:ascii="Times New Roman" w:eastAsia="Times New Roman" w:hAnsi="Times New Roman" w:cs="Times New Roman"/>
          <w:sz w:val="24"/>
          <w:szCs w:val="24"/>
        </w:rPr>
      </w:pPr>
    </w:p>
    <w:tbl>
      <w:tblPr>
        <w:tblStyle w:val="a7"/>
        <w:tblW w:w="14983" w:type="dxa"/>
        <w:tblInd w:w="0" w:type="dxa"/>
        <w:tblLayout w:type="fixed"/>
        <w:tblLook w:val="0400"/>
      </w:tblPr>
      <w:tblGrid>
        <w:gridCol w:w="14983"/>
      </w:tblGrid>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Metodología</w:t>
            </w:r>
          </w:p>
        </w:tc>
      </w:tr>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FF5A53" w:rsidRDefault="007830B4" w:rsidP="00FF5A53">
            <w:pPr>
              <w:spacing w:after="0" w:line="276" w:lineRule="auto"/>
              <w:contextualSpacing/>
              <w:rPr>
                <w:rFonts w:ascii="Times New Roman" w:eastAsia="Arial" w:hAnsi="Times New Roman" w:cs="Times New Roman"/>
                <w:i/>
                <w:sz w:val="24"/>
                <w:szCs w:val="24"/>
                <w:u w:val="single"/>
              </w:rPr>
            </w:pPr>
            <w:r w:rsidRPr="00FF5A53">
              <w:rPr>
                <w:rFonts w:ascii="Times New Roman" w:eastAsia="Arial" w:hAnsi="Times New Roman" w:cs="Times New Roman"/>
                <w:i/>
                <w:sz w:val="24"/>
                <w:szCs w:val="24"/>
                <w:u w:val="single"/>
              </w:rPr>
              <w:t>Participantes:</w:t>
            </w:r>
          </w:p>
          <w:p w:rsidR="0048443C" w:rsidRPr="00FF5A53" w:rsidRDefault="0048443C" w:rsidP="00FF5A53">
            <w:pPr>
              <w:spacing w:after="0" w:line="276" w:lineRule="auto"/>
              <w:contextualSpacing/>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rPr>
                <w:rFonts w:ascii="Times New Roman" w:eastAsia="Arial" w:hAnsi="Times New Roman" w:cs="Times New Roman"/>
                <w:sz w:val="24"/>
                <w:szCs w:val="24"/>
              </w:rPr>
            </w:pPr>
            <w:r w:rsidRPr="00FF5A53">
              <w:rPr>
                <w:rFonts w:ascii="Times New Roman" w:eastAsia="Arial" w:hAnsi="Times New Roman" w:cs="Times New Roman"/>
                <w:sz w:val="24"/>
                <w:szCs w:val="24"/>
              </w:rPr>
              <w:t>La muestra está compuesta por 200 tenistas (100 mujeres entre 10-13 años y 100 hombres entre 11-14 años) , inscritos en el ranking juvenil nacional colombiano categoría sub 12 y sub14 (Federación Colombiana de Tenis).</w:t>
            </w:r>
          </w:p>
          <w:p w:rsidR="00E044CE" w:rsidRPr="00FF5A53" w:rsidRDefault="00E044CE" w:rsidP="00FF5A53">
            <w:pPr>
              <w:spacing w:after="0" w:line="276" w:lineRule="auto"/>
              <w:contextualSpacing/>
              <w:rPr>
                <w:rFonts w:ascii="Times New Roman" w:eastAsia="Arial" w:hAnsi="Times New Roman" w:cs="Times New Roman"/>
                <w:sz w:val="24"/>
                <w:szCs w:val="24"/>
              </w:rPr>
            </w:pPr>
          </w:p>
          <w:p w:rsidR="0048443C" w:rsidRPr="00FF5A53" w:rsidRDefault="007830B4" w:rsidP="00FF5A53">
            <w:pPr>
              <w:spacing w:after="0" w:line="276" w:lineRule="auto"/>
              <w:contextualSpacing/>
              <w:rPr>
                <w:rFonts w:ascii="Times New Roman" w:eastAsia="Arial" w:hAnsi="Times New Roman" w:cs="Times New Roman"/>
                <w:i/>
                <w:sz w:val="24"/>
                <w:szCs w:val="24"/>
                <w:u w:val="single"/>
              </w:rPr>
            </w:pPr>
            <w:r w:rsidRPr="00FF5A53">
              <w:rPr>
                <w:rFonts w:ascii="Times New Roman" w:eastAsia="Arial" w:hAnsi="Times New Roman" w:cs="Times New Roman"/>
                <w:i/>
                <w:sz w:val="24"/>
                <w:szCs w:val="24"/>
                <w:u w:val="single"/>
              </w:rPr>
              <w:t>Procedimiento:</w:t>
            </w:r>
          </w:p>
          <w:p w:rsidR="0048443C" w:rsidRPr="00FF5A53" w:rsidRDefault="0048443C" w:rsidP="00FF5A53">
            <w:pPr>
              <w:spacing w:after="0" w:line="276" w:lineRule="auto"/>
              <w:contextualSpacing/>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 xml:space="preserve">La participación de los jugadores será voluntaria, también se obtendrá un consentimiento informado de los padres del jugador y del jugador (consentimiento y asentimiento) donde serán comunicados é informados sobre todo el procedimiento experimental. Este  proyecto será presentado en el comité de ética de la Universidad de Santo Tomás. </w:t>
            </w:r>
          </w:p>
          <w:p w:rsidR="0048443C" w:rsidRPr="00FF5A53" w:rsidRDefault="0048443C" w:rsidP="00FF5A53">
            <w:pPr>
              <w:spacing w:after="0" w:line="276" w:lineRule="auto"/>
              <w:contextualSpacing/>
              <w:rPr>
                <w:rFonts w:ascii="Times New Roman" w:eastAsia="Arial" w:hAnsi="Times New Roman" w:cs="Times New Roman"/>
                <w:sz w:val="24"/>
                <w:szCs w:val="24"/>
              </w:rPr>
            </w:pPr>
          </w:p>
          <w:p w:rsidR="00FA6319" w:rsidRPr="00FF5A53" w:rsidRDefault="00FA6319" w:rsidP="00FF5A53">
            <w:pPr>
              <w:spacing w:after="0" w:line="276" w:lineRule="auto"/>
              <w:contextualSpacing/>
              <w:rPr>
                <w:rFonts w:ascii="Times New Roman" w:eastAsia="Arial" w:hAnsi="Times New Roman" w:cs="Times New Roman"/>
                <w:i/>
                <w:sz w:val="24"/>
                <w:szCs w:val="24"/>
                <w:u w:val="single"/>
              </w:rPr>
            </w:pPr>
          </w:p>
          <w:p w:rsidR="00FA6319" w:rsidRPr="00FF5A53" w:rsidRDefault="00FA6319" w:rsidP="00FF5A53">
            <w:pPr>
              <w:spacing w:after="0" w:line="276" w:lineRule="auto"/>
              <w:contextualSpacing/>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rPr>
                <w:rFonts w:ascii="Times New Roman" w:eastAsia="Arial" w:hAnsi="Times New Roman" w:cs="Times New Roman"/>
                <w:i/>
                <w:sz w:val="24"/>
                <w:szCs w:val="24"/>
                <w:u w:val="single"/>
              </w:rPr>
            </w:pPr>
            <w:r w:rsidRPr="00FF5A53">
              <w:rPr>
                <w:rFonts w:ascii="Times New Roman" w:eastAsia="Arial" w:hAnsi="Times New Roman" w:cs="Times New Roman"/>
                <w:i/>
                <w:sz w:val="24"/>
                <w:szCs w:val="24"/>
                <w:u w:val="single"/>
              </w:rPr>
              <w:lastRenderedPageBreak/>
              <w:t>Edad esquelética:</w:t>
            </w:r>
          </w:p>
          <w:p w:rsidR="0048443C" w:rsidRPr="00FF5A53" w:rsidRDefault="0048443C" w:rsidP="00FF5A53">
            <w:pPr>
              <w:spacing w:after="0" w:line="276" w:lineRule="auto"/>
              <w:contextualSpacing/>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Se tomará una radiografía de mano de muñeca estándar para estimar la edad del esqueleto con los protocolos para el método TW3 de radio, cúbito y huesos cortos RUS (</w:t>
            </w:r>
            <w:proofErr w:type="spellStart"/>
            <w:r w:rsidRPr="00FF5A53">
              <w:rPr>
                <w:rFonts w:ascii="Times New Roman" w:eastAsia="Arial" w:hAnsi="Times New Roman" w:cs="Times New Roman"/>
                <w:sz w:val="24"/>
                <w:szCs w:val="24"/>
              </w:rPr>
              <w:t>Tanner</w:t>
            </w:r>
            <w:proofErr w:type="spellEnd"/>
            <w:r w:rsidRPr="00FF5A53">
              <w:rPr>
                <w:rFonts w:ascii="Times New Roman" w:eastAsia="Arial" w:hAnsi="Times New Roman" w:cs="Times New Roman"/>
                <w:sz w:val="24"/>
                <w:szCs w:val="24"/>
              </w:rPr>
              <w:t xml:space="preserve"> et al., 2001), y se realizará la respectiva clasificación de maduración atrasada, normo-maduro y maduración adelantada (Malina et al., 2004).</w:t>
            </w:r>
          </w:p>
          <w:p w:rsidR="0048443C" w:rsidRPr="00FF5A53" w:rsidRDefault="0048443C" w:rsidP="00FF5A53">
            <w:pPr>
              <w:spacing w:after="0" w:line="276" w:lineRule="auto"/>
              <w:contextualSpacing/>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rPr>
                <w:rFonts w:ascii="Times New Roman" w:eastAsia="Arial" w:hAnsi="Times New Roman" w:cs="Times New Roman"/>
                <w:i/>
                <w:sz w:val="24"/>
                <w:szCs w:val="24"/>
                <w:u w:val="single"/>
              </w:rPr>
            </w:pPr>
            <w:r w:rsidRPr="00FF5A53">
              <w:rPr>
                <w:rFonts w:ascii="Times New Roman" w:eastAsia="Arial" w:hAnsi="Times New Roman" w:cs="Times New Roman"/>
                <w:i/>
                <w:sz w:val="24"/>
                <w:szCs w:val="24"/>
                <w:u w:val="single"/>
              </w:rPr>
              <w:t>Maduración somática</w:t>
            </w:r>
            <w:r w:rsidR="00282949" w:rsidRPr="00FF5A53">
              <w:rPr>
                <w:rFonts w:ascii="Times New Roman" w:eastAsia="Arial" w:hAnsi="Times New Roman" w:cs="Times New Roman"/>
                <w:i/>
                <w:sz w:val="24"/>
                <w:szCs w:val="24"/>
                <w:u w:val="single"/>
              </w:rPr>
              <w:t>:</w:t>
            </w:r>
          </w:p>
          <w:p w:rsidR="0048443C" w:rsidRPr="00FF5A53" w:rsidRDefault="0048443C" w:rsidP="00FF5A53">
            <w:pPr>
              <w:spacing w:after="0" w:line="276" w:lineRule="auto"/>
              <w:contextualSpacing/>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 xml:space="preserve">Serán evaluadas la estatura, estatura sentado, peso y 2 pliegues cutáneos (tríceps, sub-escapular), las evaluaciones serán realizadas por un mismo  </w:t>
            </w:r>
            <w:proofErr w:type="spellStart"/>
            <w:r w:rsidRPr="00FF5A53">
              <w:rPr>
                <w:rFonts w:ascii="Times New Roman" w:eastAsia="Arial" w:hAnsi="Times New Roman" w:cs="Times New Roman"/>
                <w:sz w:val="24"/>
                <w:szCs w:val="24"/>
              </w:rPr>
              <w:t>antropometrista</w:t>
            </w:r>
            <w:proofErr w:type="spellEnd"/>
            <w:r w:rsidRPr="00FF5A53">
              <w:rPr>
                <w:rFonts w:ascii="Times New Roman" w:eastAsia="Arial" w:hAnsi="Times New Roman" w:cs="Times New Roman"/>
                <w:sz w:val="24"/>
                <w:szCs w:val="24"/>
              </w:rPr>
              <w:t xml:space="preserve"> </w:t>
            </w:r>
            <w:r w:rsidR="00282949" w:rsidRPr="00FF5A53">
              <w:rPr>
                <w:rFonts w:ascii="Times New Roman" w:eastAsia="Arial" w:hAnsi="Times New Roman" w:cs="Times New Roman"/>
                <w:sz w:val="24"/>
                <w:szCs w:val="24"/>
              </w:rPr>
              <w:t xml:space="preserve">(certificado por ISAK) </w:t>
            </w:r>
            <w:r w:rsidRPr="00FF5A53">
              <w:rPr>
                <w:rFonts w:ascii="Times New Roman" w:eastAsia="Arial" w:hAnsi="Times New Roman" w:cs="Times New Roman"/>
                <w:sz w:val="24"/>
                <w:szCs w:val="24"/>
              </w:rPr>
              <w:t>utilizando las referencias definidas para la estandarización de los procedimientos de medición. La edad cronológica será calculada con (fecha de nacimiento y el</w:t>
            </w:r>
            <w:r w:rsidR="00FA6319" w:rsidRPr="00FF5A53">
              <w:rPr>
                <w:rFonts w:ascii="Times New Roman" w:eastAsia="Arial" w:hAnsi="Times New Roman" w:cs="Times New Roman"/>
                <w:sz w:val="24"/>
                <w:szCs w:val="24"/>
              </w:rPr>
              <w:t xml:space="preserve"> día del examen de radiografía), y la estatura de</w:t>
            </w:r>
            <w:r w:rsidRPr="00FF5A53">
              <w:rPr>
                <w:rFonts w:ascii="Times New Roman" w:eastAsia="Arial" w:hAnsi="Times New Roman" w:cs="Times New Roman"/>
                <w:sz w:val="24"/>
                <w:szCs w:val="24"/>
              </w:rPr>
              <w:t xml:space="preserve"> padre y madre por medio de preguntas.</w:t>
            </w:r>
            <w:r w:rsidR="00FA6319" w:rsidRPr="00FF5A53">
              <w:rPr>
                <w:rFonts w:ascii="Times New Roman" w:eastAsia="Arial" w:hAnsi="Times New Roman" w:cs="Times New Roman"/>
                <w:sz w:val="24"/>
                <w:szCs w:val="24"/>
              </w:rPr>
              <w:t xml:space="preserve"> Para finalizar, l</w:t>
            </w:r>
            <w:r w:rsidRPr="00FF5A53">
              <w:rPr>
                <w:rFonts w:ascii="Times New Roman" w:eastAsia="Arial" w:hAnsi="Times New Roman" w:cs="Times New Roman"/>
                <w:sz w:val="24"/>
                <w:szCs w:val="24"/>
              </w:rPr>
              <w:t>a maduración somática será evaluada por los protocolos (</w:t>
            </w:r>
            <w:proofErr w:type="spellStart"/>
            <w:r w:rsidRPr="00FF5A53">
              <w:rPr>
                <w:rFonts w:ascii="Times New Roman" w:eastAsia="Arial" w:hAnsi="Times New Roman" w:cs="Times New Roman"/>
                <w:sz w:val="24"/>
                <w:szCs w:val="24"/>
              </w:rPr>
              <w:t>Mirwald</w:t>
            </w:r>
            <w:proofErr w:type="spellEnd"/>
            <w:r w:rsidRPr="00FF5A53">
              <w:rPr>
                <w:rFonts w:ascii="Times New Roman" w:eastAsia="Arial" w:hAnsi="Times New Roman" w:cs="Times New Roman"/>
                <w:sz w:val="24"/>
                <w:szCs w:val="24"/>
              </w:rPr>
              <w:t xml:space="preserve"> et al.,2002),    (</w:t>
            </w:r>
            <w:proofErr w:type="spellStart"/>
            <w:r w:rsidRPr="00FF5A53">
              <w:rPr>
                <w:rFonts w:ascii="Times New Roman" w:eastAsia="Arial" w:hAnsi="Times New Roman" w:cs="Times New Roman"/>
                <w:sz w:val="24"/>
                <w:szCs w:val="24"/>
              </w:rPr>
              <w:t>K</w:t>
            </w:r>
            <w:r w:rsidR="00594AA7" w:rsidRPr="00FF5A53">
              <w:rPr>
                <w:rFonts w:ascii="Times New Roman" w:eastAsia="Arial" w:hAnsi="Times New Roman" w:cs="Times New Roman"/>
                <w:sz w:val="24"/>
                <w:szCs w:val="24"/>
              </w:rPr>
              <w:t>h</w:t>
            </w:r>
            <w:r w:rsidRPr="00FF5A53">
              <w:rPr>
                <w:rFonts w:ascii="Times New Roman" w:eastAsia="Arial" w:hAnsi="Times New Roman" w:cs="Times New Roman"/>
                <w:sz w:val="24"/>
                <w:szCs w:val="24"/>
              </w:rPr>
              <w:t>amis</w:t>
            </w:r>
            <w:proofErr w:type="spellEnd"/>
            <w:r w:rsidRPr="00FF5A53">
              <w:rPr>
                <w:rFonts w:ascii="Times New Roman" w:eastAsia="Arial" w:hAnsi="Times New Roman" w:cs="Times New Roman"/>
                <w:sz w:val="24"/>
                <w:szCs w:val="24"/>
              </w:rPr>
              <w:t xml:space="preserve"> &amp; Roche,1994).</w:t>
            </w:r>
          </w:p>
          <w:p w:rsidR="00EC18A5" w:rsidRPr="00FF5A53" w:rsidRDefault="00EC18A5" w:rsidP="00FF5A53">
            <w:pPr>
              <w:spacing w:after="0" w:line="276" w:lineRule="auto"/>
              <w:contextualSpacing/>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rPr>
                <w:rFonts w:ascii="Times New Roman" w:eastAsia="Arial" w:hAnsi="Times New Roman" w:cs="Times New Roman"/>
                <w:i/>
                <w:sz w:val="24"/>
                <w:szCs w:val="24"/>
                <w:u w:val="single"/>
              </w:rPr>
            </w:pPr>
            <w:r w:rsidRPr="00FF5A53">
              <w:rPr>
                <w:rFonts w:ascii="Times New Roman" w:eastAsia="Arial" w:hAnsi="Times New Roman" w:cs="Times New Roman"/>
                <w:i/>
                <w:sz w:val="24"/>
                <w:szCs w:val="24"/>
                <w:u w:val="single"/>
              </w:rPr>
              <w:t>Pruebas físicas:</w:t>
            </w:r>
          </w:p>
          <w:p w:rsidR="0048443C" w:rsidRPr="00FF5A53" w:rsidRDefault="0048443C" w:rsidP="00FF5A53">
            <w:pPr>
              <w:spacing w:after="0" w:line="276" w:lineRule="auto"/>
              <w:contextualSpacing/>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 xml:space="preserve">Las pruebas físicas anaeróbicas a evaluar (5m, 10m, agilidad 10x5m, test de la araña,  </w:t>
            </w:r>
            <w:proofErr w:type="spellStart"/>
            <w:r w:rsidRPr="00FF5A53">
              <w:rPr>
                <w:rFonts w:ascii="Times New Roman" w:eastAsia="Arial" w:hAnsi="Times New Roman" w:cs="Times New Roman"/>
                <w:i/>
                <w:sz w:val="24"/>
                <w:szCs w:val="24"/>
              </w:rPr>
              <w:t>Counter</w:t>
            </w:r>
            <w:proofErr w:type="spellEnd"/>
            <w:r w:rsidRPr="00FF5A53">
              <w:rPr>
                <w:rFonts w:ascii="Times New Roman" w:eastAsia="Arial" w:hAnsi="Times New Roman" w:cs="Times New Roman"/>
                <w:i/>
                <w:sz w:val="24"/>
                <w:szCs w:val="24"/>
              </w:rPr>
              <w:t xml:space="preserve"> </w:t>
            </w:r>
            <w:proofErr w:type="spellStart"/>
            <w:r w:rsidRPr="00FF5A53">
              <w:rPr>
                <w:rFonts w:ascii="Times New Roman" w:eastAsia="Arial" w:hAnsi="Times New Roman" w:cs="Times New Roman"/>
                <w:i/>
                <w:sz w:val="24"/>
                <w:szCs w:val="24"/>
              </w:rPr>
              <w:t>Movement</w:t>
            </w:r>
            <w:proofErr w:type="spellEnd"/>
            <w:r w:rsidRPr="00FF5A53">
              <w:rPr>
                <w:rFonts w:ascii="Times New Roman" w:eastAsia="Arial" w:hAnsi="Times New Roman" w:cs="Times New Roman"/>
                <w:i/>
                <w:sz w:val="24"/>
                <w:szCs w:val="24"/>
              </w:rPr>
              <w:t xml:space="preserve"> </w:t>
            </w:r>
            <w:proofErr w:type="spellStart"/>
            <w:r w:rsidRPr="00FF5A53">
              <w:rPr>
                <w:rFonts w:ascii="Times New Roman" w:eastAsia="Arial" w:hAnsi="Times New Roman" w:cs="Times New Roman"/>
                <w:i/>
                <w:sz w:val="24"/>
                <w:szCs w:val="24"/>
              </w:rPr>
              <w:t>Jump</w:t>
            </w:r>
            <w:proofErr w:type="spellEnd"/>
            <w:r w:rsidRPr="00FF5A53">
              <w:rPr>
                <w:rFonts w:ascii="Times New Roman" w:eastAsia="Arial" w:hAnsi="Times New Roman" w:cs="Times New Roman"/>
                <w:sz w:val="24"/>
                <w:szCs w:val="24"/>
              </w:rPr>
              <w:t xml:space="preserve">  CMJ y </w:t>
            </w:r>
            <w:proofErr w:type="spellStart"/>
            <w:r w:rsidRPr="00FF5A53">
              <w:rPr>
                <w:rFonts w:ascii="Times New Roman" w:eastAsia="Arial" w:hAnsi="Times New Roman" w:cs="Times New Roman"/>
                <w:i/>
                <w:sz w:val="24"/>
                <w:szCs w:val="24"/>
              </w:rPr>
              <w:t>Repeated</w:t>
            </w:r>
            <w:proofErr w:type="spellEnd"/>
            <w:r w:rsidRPr="00FF5A53">
              <w:rPr>
                <w:rFonts w:ascii="Times New Roman" w:eastAsia="Arial" w:hAnsi="Times New Roman" w:cs="Times New Roman"/>
                <w:i/>
                <w:sz w:val="24"/>
                <w:szCs w:val="24"/>
              </w:rPr>
              <w:t xml:space="preserve"> Sprint </w:t>
            </w:r>
            <w:proofErr w:type="spellStart"/>
            <w:r w:rsidRPr="00FF5A53">
              <w:rPr>
                <w:rFonts w:ascii="Times New Roman" w:eastAsia="Arial" w:hAnsi="Times New Roman" w:cs="Times New Roman"/>
                <w:i/>
                <w:sz w:val="24"/>
                <w:szCs w:val="24"/>
              </w:rPr>
              <w:t>Ability</w:t>
            </w:r>
            <w:proofErr w:type="spellEnd"/>
            <w:r w:rsidRPr="00FF5A53">
              <w:rPr>
                <w:rFonts w:ascii="Times New Roman" w:eastAsia="Arial" w:hAnsi="Times New Roman" w:cs="Times New Roman"/>
                <w:sz w:val="24"/>
                <w:szCs w:val="24"/>
              </w:rPr>
              <w:t xml:space="preserve"> RSA 10x20m) </w:t>
            </w:r>
            <w:r w:rsidR="00A0461F" w:rsidRPr="00FF5A53">
              <w:rPr>
                <w:rFonts w:ascii="Times New Roman" w:eastAsia="Arial" w:hAnsi="Times New Roman" w:cs="Times New Roman"/>
                <w:sz w:val="24"/>
                <w:szCs w:val="24"/>
              </w:rPr>
              <w:t xml:space="preserve"> (ver anexo 2) </w:t>
            </w:r>
            <w:r w:rsidRPr="00FF5A53">
              <w:rPr>
                <w:rFonts w:ascii="Times New Roman" w:eastAsia="Arial" w:hAnsi="Times New Roman" w:cs="Times New Roman"/>
                <w:sz w:val="24"/>
                <w:szCs w:val="24"/>
              </w:rPr>
              <w:t>serán aplicadas por un equipo de trabajo entrenado para dicho fin, conformado por profesionales graduados en cultura física</w:t>
            </w:r>
            <w:r w:rsidR="00FA6319" w:rsidRPr="00FF5A53">
              <w:rPr>
                <w:rFonts w:ascii="Times New Roman" w:eastAsia="Arial" w:hAnsi="Times New Roman" w:cs="Times New Roman"/>
                <w:sz w:val="24"/>
                <w:szCs w:val="24"/>
              </w:rPr>
              <w:t>, deporte y recreación</w:t>
            </w:r>
            <w:r w:rsidR="00D74F2D" w:rsidRPr="00FF5A53">
              <w:rPr>
                <w:rFonts w:ascii="Times New Roman" w:eastAsia="Arial" w:hAnsi="Times New Roman" w:cs="Times New Roman"/>
                <w:sz w:val="24"/>
                <w:szCs w:val="24"/>
              </w:rPr>
              <w:t xml:space="preserve"> (ver anexo 3)</w:t>
            </w:r>
            <w:r w:rsidRPr="00FF5A53">
              <w:rPr>
                <w:rFonts w:ascii="Times New Roman" w:eastAsia="Arial" w:hAnsi="Times New Roman" w:cs="Times New Roman"/>
                <w:sz w:val="24"/>
                <w:szCs w:val="24"/>
              </w:rPr>
              <w:t>, fisioterapeu</w:t>
            </w:r>
            <w:r w:rsidR="00FA6319" w:rsidRPr="00FF5A53">
              <w:rPr>
                <w:rFonts w:ascii="Times New Roman" w:eastAsia="Arial" w:hAnsi="Times New Roman" w:cs="Times New Roman"/>
                <w:sz w:val="24"/>
                <w:szCs w:val="24"/>
              </w:rPr>
              <w:t>tas y estudiantes (semilleros de investigación).</w:t>
            </w:r>
          </w:p>
          <w:p w:rsidR="0048443C" w:rsidRPr="00FF5A53" w:rsidRDefault="0048443C" w:rsidP="00FF5A53">
            <w:pPr>
              <w:spacing w:after="0" w:line="276" w:lineRule="auto"/>
              <w:contextualSpacing/>
              <w:jc w:val="both"/>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jc w:val="both"/>
              <w:rPr>
                <w:rFonts w:ascii="Times New Roman" w:eastAsia="Arial" w:hAnsi="Times New Roman" w:cs="Times New Roman"/>
                <w:i/>
                <w:sz w:val="24"/>
                <w:szCs w:val="24"/>
                <w:u w:val="single"/>
                <w:lang w:val="pt-BR"/>
              </w:rPr>
            </w:pPr>
            <w:proofErr w:type="spellStart"/>
            <w:r w:rsidRPr="00FF5A53">
              <w:rPr>
                <w:rFonts w:ascii="Times New Roman" w:eastAsia="Arial" w:hAnsi="Times New Roman" w:cs="Times New Roman"/>
                <w:i/>
                <w:sz w:val="24"/>
                <w:szCs w:val="24"/>
                <w:u w:val="single"/>
                <w:lang w:val="pt-BR"/>
              </w:rPr>
              <w:t>Materiales</w:t>
            </w:r>
            <w:proofErr w:type="spellEnd"/>
            <w:r w:rsidRPr="00FF5A53">
              <w:rPr>
                <w:rFonts w:ascii="Times New Roman" w:eastAsia="Arial" w:hAnsi="Times New Roman" w:cs="Times New Roman"/>
                <w:i/>
                <w:sz w:val="24"/>
                <w:szCs w:val="24"/>
                <w:u w:val="single"/>
                <w:lang w:val="pt-BR"/>
              </w:rPr>
              <w:t>:</w:t>
            </w:r>
          </w:p>
          <w:p w:rsidR="0048443C" w:rsidRPr="00FF5A53" w:rsidRDefault="0048443C" w:rsidP="00FF5A53">
            <w:pPr>
              <w:spacing w:after="0" w:line="276" w:lineRule="auto"/>
              <w:contextualSpacing/>
              <w:jc w:val="both"/>
              <w:rPr>
                <w:rFonts w:ascii="Times New Roman" w:eastAsia="Arial" w:hAnsi="Times New Roman" w:cs="Times New Roman"/>
                <w:sz w:val="24"/>
                <w:szCs w:val="24"/>
                <w:lang w:val="pt-BR"/>
              </w:rPr>
            </w:pPr>
          </w:p>
          <w:p w:rsidR="0048443C" w:rsidRPr="00FF5A53" w:rsidRDefault="007830B4" w:rsidP="00FF5A53">
            <w:pPr>
              <w:spacing w:after="0" w:line="276" w:lineRule="auto"/>
              <w:contextualSpacing/>
              <w:rPr>
                <w:rFonts w:ascii="Times New Roman" w:eastAsia="Arial" w:hAnsi="Times New Roman" w:cs="Times New Roman"/>
                <w:sz w:val="24"/>
                <w:szCs w:val="24"/>
                <w:lang w:val="pt-BR"/>
              </w:rPr>
            </w:pPr>
            <w:r w:rsidRPr="00FF5A53">
              <w:rPr>
                <w:rFonts w:ascii="Times New Roman" w:eastAsia="Arial" w:hAnsi="Times New Roman" w:cs="Times New Roman"/>
                <w:sz w:val="24"/>
                <w:szCs w:val="24"/>
                <w:lang w:val="pt-BR"/>
              </w:rPr>
              <w:t xml:space="preserve">- Fotocélulas </w:t>
            </w:r>
            <w:proofErr w:type="spellStart"/>
            <w:r w:rsidRPr="00FF5A53">
              <w:rPr>
                <w:rFonts w:ascii="Times New Roman" w:eastAsia="Arial" w:hAnsi="Times New Roman" w:cs="Times New Roman"/>
                <w:i/>
                <w:sz w:val="24"/>
                <w:szCs w:val="24"/>
                <w:lang w:val="pt-BR"/>
              </w:rPr>
              <w:t>Polifemo</w:t>
            </w:r>
            <w:proofErr w:type="spellEnd"/>
            <w:r w:rsidRPr="00FF5A53">
              <w:rPr>
                <w:rFonts w:ascii="Times New Roman" w:eastAsia="Arial" w:hAnsi="Times New Roman" w:cs="Times New Roman"/>
                <w:i/>
                <w:sz w:val="24"/>
                <w:szCs w:val="24"/>
                <w:lang w:val="pt-BR"/>
              </w:rPr>
              <w:t xml:space="preserve"> Light </w:t>
            </w:r>
            <w:proofErr w:type="spellStart"/>
            <w:r w:rsidRPr="00FF5A53">
              <w:rPr>
                <w:rFonts w:ascii="Times New Roman" w:eastAsia="Arial" w:hAnsi="Times New Roman" w:cs="Times New Roman"/>
                <w:i/>
                <w:sz w:val="24"/>
                <w:szCs w:val="24"/>
                <w:lang w:val="pt-BR"/>
              </w:rPr>
              <w:t>Microgate</w:t>
            </w:r>
            <w:proofErr w:type="spellEnd"/>
            <w:r w:rsidRPr="00FF5A53">
              <w:rPr>
                <w:rFonts w:ascii="Times New Roman" w:eastAsia="Arial" w:hAnsi="Times New Roman" w:cs="Times New Roman"/>
                <w:sz w:val="24"/>
                <w:szCs w:val="24"/>
                <w:lang w:val="pt-BR"/>
              </w:rPr>
              <w:t xml:space="preserve">® (Bolzano, </w:t>
            </w:r>
            <w:proofErr w:type="spellStart"/>
            <w:r w:rsidRPr="00FF5A53">
              <w:rPr>
                <w:rFonts w:ascii="Times New Roman" w:eastAsia="Arial" w:hAnsi="Times New Roman" w:cs="Times New Roman"/>
                <w:sz w:val="24"/>
                <w:szCs w:val="24"/>
                <w:lang w:val="pt-BR"/>
              </w:rPr>
              <w:t>Italia</w:t>
            </w:r>
            <w:proofErr w:type="spellEnd"/>
            <w:r w:rsidRPr="00FF5A53">
              <w:rPr>
                <w:rFonts w:ascii="Times New Roman" w:eastAsia="Arial" w:hAnsi="Times New Roman" w:cs="Times New Roman"/>
                <w:sz w:val="24"/>
                <w:szCs w:val="24"/>
                <w:lang w:val="pt-BR"/>
              </w:rPr>
              <w:t>).</w:t>
            </w:r>
          </w:p>
          <w:p w:rsidR="0048443C" w:rsidRPr="00FF5A53" w:rsidRDefault="007830B4" w:rsidP="00FF5A53">
            <w:pPr>
              <w:spacing w:after="0" w:line="276" w:lineRule="auto"/>
              <w:contextualSpacing/>
              <w:rPr>
                <w:rFonts w:ascii="Times New Roman" w:eastAsia="Arial" w:hAnsi="Times New Roman" w:cs="Times New Roman"/>
                <w:sz w:val="24"/>
                <w:szCs w:val="24"/>
              </w:rPr>
            </w:pPr>
            <w:r w:rsidRPr="00FF5A53">
              <w:rPr>
                <w:rFonts w:ascii="Times New Roman" w:eastAsia="Arial" w:hAnsi="Times New Roman" w:cs="Times New Roman"/>
                <w:sz w:val="24"/>
                <w:szCs w:val="24"/>
              </w:rPr>
              <w:t xml:space="preserve">- Plataformas de salto </w:t>
            </w:r>
            <w:proofErr w:type="spellStart"/>
            <w:r w:rsidRPr="00FF5A53">
              <w:rPr>
                <w:rFonts w:ascii="Times New Roman" w:eastAsia="Arial" w:hAnsi="Times New Roman" w:cs="Times New Roman"/>
                <w:i/>
                <w:sz w:val="24"/>
                <w:szCs w:val="24"/>
              </w:rPr>
              <w:t>Axom</w:t>
            </w:r>
            <w:proofErr w:type="spellEnd"/>
            <w:r w:rsidRPr="00FF5A53">
              <w:rPr>
                <w:rFonts w:ascii="Times New Roman" w:eastAsia="Arial" w:hAnsi="Times New Roman" w:cs="Times New Roman"/>
                <w:i/>
                <w:sz w:val="24"/>
                <w:szCs w:val="24"/>
              </w:rPr>
              <w:t xml:space="preserve"> </w:t>
            </w:r>
            <w:proofErr w:type="spellStart"/>
            <w:r w:rsidRPr="00FF5A53">
              <w:rPr>
                <w:rFonts w:ascii="Times New Roman" w:eastAsia="Arial" w:hAnsi="Times New Roman" w:cs="Times New Roman"/>
                <w:i/>
                <w:sz w:val="24"/>
                <w:szCs w:val="24"/>
              </w:rPr>
              <w:t>Jump</w:t>
            </w:r>
            <w:proofErr w:type="spellEnd"/>
            <w:r w:rsidRPr="00FF5A53">
              <w:rPr>
                <w:rFonts w:ascii="Times New Roman" w:eastAsia="Arial" w:hAnsi="Times New Roman" w:cs="Times New Roman"/>
                <w:i/>
                <w:sz w:val="24"/>
                <w:szCs w:val="24"/>
              </w:rPr>
              <w:t xml:space="preserve"> </w:t>
            </w:r>
            <w:r w:rsidRPr="00FF5A53">
              <w:rPr>
                <w:rFonts w:ascii="Times New Roman" w:eastAsia="Arial" w:hAnsi="Times New Roman" w:cs="Times New Roman"/>
                <w:sz w:val="24"/>
                <w:szCs w:val="24"/>
              </w:rPr>
              <w:t xml:space="preserve">- Sistema </w:t>
            </w:r>
            <w:proofErr w:type="spellStart"/>
            <w:r w:rsidRPr="00FF5A53">
              <w:rPr>
                <w:rFonts w:ascii="Times New Roman" w:eastAsia="Arial" w:hAnsi="Times New Roman" w:cs="Times New Roman"/>
                <w:sz w:val="24"/>
                <w:szCs w:val="24"/>
              </w:rPr>
              <w:t>cinemático</w:t>
            </w:r>
            <w:proofErr w:type="spellEnd"/>
            <w:r w:rsidRPr="00FF5A53">
              <w:rPr>
                <w:rFonts w:ascii="Times New Roman" w:eastAsia="Arial" w:hAnsi="Times New Roman" w:cs="Times New Roman"/>
                <w:sz w:val="24"/>
                <w:szCs w:val="24"/>
              </w:rPr>
              <w:t xml:space="preserve"> de pruebas deportivas versión 2.01.</w:t>
            </w:r>
          </w:p>
          <w:p w:rsidR="0048443C" w:rsidRPr="00FF5A53" w:rsidRDefault="007830B4" w:rsidP="00FF5A53">
            <w:pPr>
              <w:spacing w:after="0" w:line="276" w:lineRule="auto"/>
              <w:contextualSpacing/>
              <w:rPr>
                <w:rFonts w:ascii="Times New Roman" w:eastAsia="Arial" w:hAnsi="Times New Roman" w:cs="Times New Roman"/>
                <w:sz w:val="24"/>
                <w:szCs w:val="24"/>
              </w:rPr>
            </w:pPr>
            <w:r w:rsidRPr="00FF5A53">
              <w:rPr>
                <w:rFonts w:ascii="Times New Roman" w:eastAsia="Arial" w:hAnsi="Times New Roman" w:cs="Times New Roman"/>
                <w:sz w:val="24"/>
                <w:szCs w:val="24"/>
              </w:rPr>
              <w:t xml:space="preserve">- Calibradores de pliegues cutáneos </w:t>
            </w:r>
            <w:proofErr w:type="spellStart"/>
            <w:r w:rsidRPr="00FF5A53">
              <w:rPr>
                <w:rFonts w:ascii="Times New Roman" w:eastAsia="Arial" w:hAnsi="Times New Roman" w:cs="Times New Roman"/>
                <w:sz w:val="24"/>
                <w:szCs w:val="24"/>
              </w:rPr>
              <w:t>Harpenden</w:t>
            </w:r>
            <w:proofErr w:type="spellEnd"/>
            <w:r w:rsidRPr="00FF5A53">
              <w:rPr>
                <w:rFonts w:ascii="Times New Roman" w:eastAsia="Arial" w:hAnsi="Times New Roman" w:cs="Times New Roman"/>
                <w:sz w:val="24"/>
                <w:szCs w:val="24"/>
              </w:rPr>
              <w:t xml:space="preserve"> FG1056.</w:t>
            </w: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 Analizador</w:t>
            </w:r>
            <w:r w:rsidR="005541B6" w:rsidRPr="00FF5A53">
              <w:rPr>
                <w:rFonts w:ascii="Times New Roman" w:eastAsia="Arial" w:hAnsi="Times New Roman" w:cs="Times New Roman"/>
                <w:sz w:val="24"/>
                <w:szCs w:val="24"/>
              </w:rPr>
              <w:t xml:space="preserve"> de lactato </w:t>
            </w:r>
            <w:r w:rsidR="005541B6" w:rsidRPr="00FF5A53">
              <w:rPr>
                <w:rFonts w:ascii="Times New Roman" w:eastAsia="Arial" w:hAnsi="Times New Roman" w:cs="Times New Roman"/>
                <w:i/>
                <w:sz w:val="24"/>
                <w:szCs w:val="24"/>
              </w:rPr>
              <w:t>scout 4.</w:t>
            </w:r>
          </w:p>
          <w:p w:rsidR="0048443C" w:rsidRPr="00FF5A53" w:rsidRDefault="007830B4" w:rsidP="00FF5A53">
            <w:pPr>
              <w:spacing w:after="0" w:line="276" w:lineRule="auto"/>
              <w:contextualSpacing/>
              <w:jc w:val="both"/>
              <w:rPr>
                <w:rFonts w:ascii="Times New Roman" w:eastAsia="Arial" w:hAnsi="Times New Roman" w:cs="Times New Roman"/>
                <w:i/>
                <w:sz w:val="24"/>
                <w:szCs w:val="24"/>
              </w:rPr>
            </w:pPr>
            <w:r w:rsidRPr="00FF5A53">
              <w:rPr>
                <w:rFonts w:ascii="Times New Roman" w:eastAsia="Arial" w:hAnsi="Times New Roman" w:cs="Times New Roman"/>
                <w:sz w:val="24"/>
                <w:szCs w:val="24"/>
              </w:rPr>
              <w:t xml:space="preserve">- Monitores de variabilidad de frecuencia cardiaca </w:t>
            </w:r>
            <w:proofErr w:type="spellStart"/>
            <w:r w:rsidRPr="00FF5A53">
              <w:rPr>
                <w:rFonts w:ascii="Times New Roman" w:eastAsia="Arial" w:hAnsi="Times New Roman" w:cs="Times New Roman"/>
                <w:sz w:val="24"/>
                <w:szCs w:val="24"/>
              </w:rPr>
              <w:t>Zephyr</w:t>
            </w:r>
            <w:r w:rsidRPr="00FF5A53">
              <w:rPr>
                <w:rFonts w:ascii="Times New Roman" w:eastAsia="Arial" w:hAnsi="Times New Roman" w:cs="Times New Roman"/>
                <w:sz w:val="24"/>
                <w:szCs w:val="24"/>
                <w:vertAlign w:val="superscript"/>
              </w:rPr>
              <w:t>TM</w:t>
            </w:r>
            <w:proofErr w:type="spellEnd"/>
            <w:r w:rsidRPr="00FF5A53">
              <w:rPr>
                <w:rFonts w:ascii="Times New Roman" w:eastAsia="Arial" w:hAnsi="Times New Roman" w:cs="Times New Roman"/>
                <w:sz w:val="24"/>
                <w:szCs w:val="24"/>
              </w:rPr>
              <w:t xml:space="preserve"> </w:t>
            </w:r>
            <w:r w:rsidRPr="00FF5A53">
              <w:rPr>
                <w:rFonts w:ascii="Times New Roman" w:eastAsia="Arial" w:hAnsi="Times New Roman" w:cs="Times New Roman"/>
                <w:i/>
                <w:sz w:val="24"/>
                <w:szCs w:val="24"/>
              </w:rPr>
              <w:t xml:space="preserve">performances </w:t>
            </w:r>
            <w:proofErr w:type="spellStart"/>
            <w:r w:rsidRPr="00FF5A53">
              <w:rPr>
                <w:rFonts w:ascii="Times New Roman" w:eastAsia="Arial" w:hAnsi="Times New Roman" w:cs="Times New Roman"/>
                <w:i/>
                <w:sz w:val="24"/>
                <w:szCs w:val="24"/>
              </w:rPr>
              <w:t>systems</w:t>
            </w:r>
            <w:proofErr w:type="spellEnd"/>
            <w:r w:rsidRPr="00FF5A53">
              <w:rPr>
                <w:rFonts w:ascii="Times New Roman" w:eastAsia="Arial" w:hAnsi="Times New Roman" w:cs="Times New Roman"/>
                <w:i/>
                <w:sz w:val="24"/>
                <w:szCs w:val="24"/>
              </w:rPr>
              <w:t>.</w:t>
            </w: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 xml:space="preserve">- Estadiómetros portátiles </w:t>
            </w:r>
            <w:r w:rsidR="005541B6" w:rsidRPr="00FF5A53">
              <w:rPr>
                <w:rFonts w:ascii="Times New Roman" w:eastAsia="Arial" w:hAnsi="Times New Roman" w:cs="Times New Roman"/>
                <w:sz w:val="24"/>
                <w:szCs w:val="24"/>
              </w:rPr>
              <w:t>SECA</w:t>
            </w:r>
            <w:r w:rsidRPr="00FF5A53">
              <w:rPr>
                <w:rFonts w:ascii="Times New Roman" w:eastAsia="Arial" w:hAnsi="Times New Roman" w:cs="Times New Roman"/>
                <w:sz w:val="24"/>
                <w:szCs w:val="24"/>
              </w:rPr>
              <w:t>.</w:t>
            </w:r>
          </w:p>
          <w:p w:rsidR="0048443C" w:rsidRPr="00FF5A53" w:rsidRDefault="007830B4" w:rsidP="00FF5A53">
            <w:pPr>
              <w:spacing w:after="0" w:line="276" w:lineRule="auto"/>
              <w:contextualSpacing/>
              <w:rPr>
                <w:rFonts w:ascii="Times New Roman" w:eastAsia="Arial" w:hAnsi="Times New Roman" w:cs="Times New Roman"/>
                <w:sz w:val="24"/>
                <w:szCs w:val="24"/>
              </w:rPr>
            </w:pPr>
            <w:r w:rsidRPr="00FF5A53">
              <w:rPr>
                <w:rFonts w:ascii="Times New Roman" w:eastAsia="Arial" w:hAnsi="Times New Roman" w:cs="Times New Roman"/>
                <w:sz w:val="24"/>
                <w:szCs w:val="24"/>
              </w:rPr>
              <w:t>- Balanza portátil S</w:t>
            </w:r>
            <w:r w:rsidR="005541B6" w:rsidRPr="00FF5A53">
              <w:rPr>
                <w:rFonts w:ascii="Times New Roman" w:eastAsia="Arial" w:hAnsi="Times New Roman" w:cs="Times New Roman"/>
                <w:sz w:val="24"/>
                <w:szCs w:val="24"/>
              </w:rPr>
              <w:t>ECA</w:t>
            </w:r>
            <w:r w:rsidRPr="00FF5A53">
              <w:rPr>
                <w:rFonts w:ascii="Times New Roman" w:eastAsia="Arial" w:hAnsi="Times New Roman" w:cs="Times New Roman"/>
                <w:sz w:val="24"/>
                <w:szCs w:val="24"/>
              </w:rPr>
              <w:t xml:space="preserve"> Escala 750</w:t>
            </w:r>
          </w:p>
          <w:p w:rsidR="0048443C" w:rsidRPr="00FF5A53" w:rsidRDefault="007830B4" w:rsidP="00FF5A53">
            <w:pPr>
              <w:spacing w:after="0" w:line="276" w:lineRule="auto"/>
              <w:contextualSpacing/>
              <w:rPr>
                <w:rFonts w:ascii="Times New Roman" w:eastAsia="Arial" w:hAnsi="Times New Roman" w:cs="Times New Roman"/>
                <w:sz w:val="24"/>
                <w:szCs w:val="24"/>
              </w:rPr>
            </w:pPr>
            <w:r w:rsidRPr="00FF5A53">
              <w:rPr>
                <w:rFonts w:ascii="Times New Roman" w:eastAsia="Arial" w:hAnsi="Times New Roman" w:cs="Times New Roman"/>
                <w:sz w:val="24"/>
                <w:szCs w:val="24"/>
              </w:rPr>
              <w:t xml:space="preserve">- </w:t>
            </w:r>
            <w:r w:rsidR="005541B6" w:rsidRPr="00FF5A53">
              <w:rPr>
                <w:rFonts w:ascii="Times New Roman" w:eastAsia="Arial" w:hAnsi="Times New Roman" w:cs="Times New Roman"/>
                <w:sz w:val="24"/>
                <w:szCs w:val="24"/>
              </w:rPr>
              <w:t>Cronómetros</w:t>
            </w:r>
            <w:r w:rsidRPr="00FF5A53">
              <w:rPr>
                <w:rFonts w:ascii="Times New Roman" w:eastAsia="Arial" w:hAnsi="Times New Roman" w:cs="Times New Roman"/>
                <w:sz w:val="24"/>
                <w:szCs w:val="24"/>
              </w:rPr>
              <w:t xml:space="preserve"> </w:t>
            </w:r>
            <w:proofErr w:type="spellStart"/>
            <w:r w:rsidRPr="00FF5A53">
              <w:rPr>
                <w:rFonts w:ascii="Times New Roman" w:eastAsia="Arial" w:hAnsi="Times New Roman" w:cs="Times New Roman"/>
                <w:sz w:val="24"/>
                <w:szCs w:val="24"/>
              </w:rPr>
              <w:t>Casio</w:t>
            </w:r>
            <w:proofErr w:type="spellEnd"/>
            <w:r w:rsidRPr="00FF5A53">
              <w:rPr>
                <w:rFonts w:ascii="Times New Roman" w:eastAsia="Arial" w:hAnsi="Times New Roman" w:cs="Times New Roman"/>
                <w:sz w:val="24"/>
                <w:szCs w:val="24"/>
              </w:rPr>
              <w:t xml:space="preserve"> Hs-70w</w:t>
            </w:r>
          </w:p>
          <w:p w:rsidR="0048443C" w:rsidRPr="00FF5A53" w:rsidRDefault="0048443C" w:rsidP="00FF5A53">
            <w:pPr>
              <w:spacing w:after="0" w:line="276" w:lineRule="auto"/>
              <w:contextualSpacing/>
              <w:rPr>
                <w:rFonts w:ascii="Times New Roman" w:eastAsia="Arial" w:hAnsi="Times New Roman" w:cs="Times New Roman"/>
                <w:i/>
                <w:sz w:val="24"/>
                <w:szCs w:val="24"/>
                <w:u w:val="single"/>
              </w:rPr>
            </w:pPr>
          </w:p>
          <w:p w:rsidR="00A71EAA" w:rsidRPr="00FF5A53" w:rsidRDefault="00A71EAA" w:rsidP="00FF5A53">
            <w:pPr>
              <w:spacing w:after="0" w:line="276" w:lineRule="auto"/>
              <w:contextualSpacing/>
              <w:rPr>
                <w:rFonts w:ascii="Times New Roman" w:eastAsia="Arial" w:hAnsi="Times New Roman" w:cs="Times New Roman"/>
                <w:i/>
                <w:sz w:val="24"/>
                <w:szCs w:val="24"/>
                <w:u w:val="single"/>
              </w:rPr>
            </w:pPr>
          </w:p>
          <w:p w:rsidR="00A71EAA" w:rsidRPr="00FF5A53" w:rsidRDefault="00A71EAA" w:rsidP="00FF5A53">
            <w:pPr>
              <w:spacing w:after="0" w:line="276" w:lineRule="auto"/>
              <w:contextualSpacing/>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rPr>
                <w:rFonts w:ascii="Times New Roman" w:eastAsia="Arial" w:hAnsi="Times New Roman" w:cs="Times New Roman"/>
                <w:i/>
                <w:sz w:val="24"/>
                <w:szCs w:val="24"/>
                <w:u w:val="single"/>
              </w:rPr>
            </w:pPr>
            <w:r w:rsidRPr="00FF5A53">
              <w:rPr>
                <w:rFonts w:ascii="Times New Roman" w:eastAsia="Arial" w:hAnsi="Times New Roman" w:cs="Times New Roman"/>
                <w:i/>
                <w:sz w:val="24"/>
                <w:szCs w:val="24"/>
                <w:u w:val="single"/>
              </w:rPr>
              <w:t>Análisis estadístico:</w:t>
            </w:r>
          </w:p>
          <w:p w:rsidR="0048443C" w:rsidRPr="00FF5A53" w:rsidRDefault="0048443C" w:rsidP="00FF5A53">
            <w:pPr>
              <w:spacing w:after="0" w:line="276" w:lineRule="auto"/>
              <w:contextualSpacing/>
              <w:rPr>
                <w:rFonts w:ascii="Times New Roman" w:eastAsia="Arial" w:hAnsi="Times New Roman" w:cs="Times New Roman"/>
                <w:i/>
                <w:sz w:val="24"/>
                <w:szCs w:val="24"/>
                <w:u w:val="single"/>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 xml:space="preserve">Se realizará una estadística descriptiva para el total de la muestra (media, desviación estándar, </w:t>
            </w:r>
            <w:r w:rsidRPr="00FF5A53">
              <w:rPr>
                <w:rFonts w:ascii="Times New Roman" w:eastAsia="Arial" w:hAnsi="Times New Roman" w:cs="Times New Roman"/>
                <w:color w:val="000000"/>
                <w:sz w:val="24"/>
                <w:szCs w:val="24"/>
                <w:highlight w:val="white"/>
              </w:rPr>
              <w:t>error estándar de medición,</w:t>
            </w:r>
            <w:r w:rsidRPr="00FF5A53">
              <w:rPr>
                <w:rFonts w:ascii="Times New Roman" w:eastAsia="Arial" w:hAnsi="Times New Roman" w:cs="Times New Roman"/>
                <w:color w:val="000000"/>
                <w:sz w:val="24"/>
                <w:szCs w:val="24"/>
              </w:rPr>
              <w:t xml:space="preserve"> intervalo de confianza de 95%) y se </w:t>
            </w:r>
            <w:r w:rsidRPr="00FF5A53">
              <w:rPr>
                <w:rFonts w:ascii="Times New Roman" w:eastAsia="Arial" w:hAnsi="Times New Roman" w:cs="Times New Roman"/>
                <w:sz w:val="24"/>
                <w:szCs w:val="24"/>
              </w:rPr>
              <w:t xml:space="preserve">realizara el análisis de covarianza ANCOVA para comparar variables, (Edad cronológica como </w:t>
            </w:r>
            <w:proofErr w:type="spellStart"/>
            <w:r w:rsidRPr="00FF5A53">
              <w:rPr>
                <w:rFonts w:ascii="Times New Roman" w:eastAsia="Arial" w:hAnsi="Times New Roman" w:cs="Times New Roman"/>
                <w:sz w:val="24"/>
                <w:szCs w:val="24"/>
              </w:rPr>
              <w:t>covariante</w:t>
            </w:r>
            <w:proofErr w:type="spellEnd"/>
            <w:r w:rsidRPr="00FF5A53">
              <w:rPr>
                <w:rFonts w:ascii="Times New Roman" w:eastAsia="Arial" w:hAnsi="Times New Roman" w:cs="Times New Roman"/>
                <w:sz w:val="24"/>
                <w:szCs w:val="24"/>
              </w:rPr>
              <w:t xml:space="preserve"> para comparar sexo,  diferencias morfológicas, edad esquelética y la pruebas físicas anaeróbicas), la estadística será trabajada en el programa </w:t>
            </w:r>
            <w:proofErr w:type="spellStart"/>
            <w:r w:rsidRPr="00FF5A53">
              <w:rPr>
                <w:rFonts w:ascii="Times New Roman" w:eastAsia="Arial" w:hAnsi="Times New Roman" w:cs="Times New Roman"/>
                <w:i/>
                <w:color w:val="000000"/>
                <w:sz w:val="24"/>
                <w:szCs w:val="24"/>
              </w:rPr>
              <w:t>Statistical</w:t>
            </w:r>
            <w:proofErr w:type="spellEnd"/>
            <w:r w:rsidRPr="00FF5A53">
              <w:rPr>
                <w:rFonts w:ascii="Times New Roman" w:eastAsia="Arial" w:hAnsi="Times New Roman" w:cs="Times New Roman"/>
                <w:i/>
                <w:color w:val="000000"/>
                <w:sz w:val="24"/>
                <w:szCs w:val="24"/>
              </w:rPr>
              <w:t xml:space="preserve"> </w:t>
            </w:r>
            <w:proofErr w:type="spellStart"/>
            <w:r w:rsidRPr="00FF5A53">
              <w:rPr>
                <w:rFonts w:ascii="Times New Roman" w:eastAsia="Arial" w:hAnsi="Times New Roman" w:cs="Times New Roman"/>
                <w:i/>
                <w:color w:val="000000"/>
                <w:sz w:val="24"/>
                <w:szCs w:val="24"/>
              </w:rPr>
              <w:t>Program</w:t>
            </w:r>
            <w:proofErr w:type="spellEnd"/>
            <w:r w:rsidRPr="00FF5A53">
              <w:rPr>
                <w:rFonts w:ascii="Times New Roman" w:eastAsia="Arial" w:hAnsi="Times New Roman" w:cs="Times New Roman"/>
                <w:i/>
                <w:color w:val="000000"/>
                <w:sz w:val="24"/>
                <w:szCs w:val="24"/>
              </w:rPr>
              <w:t xml:space="preserve"> </w:t>
            </w:r>
            <w:proofErr w:type="spellStart"/>
            <w:r w:rsidRPr="00FF5A53">
              <w:rPr>
                <w:rFonts w:ascii="Times New Roman" w:eastAsia="Arial" w:hAnsi="Times New Roman" w:cs="Times New Roman"/>
                <w:i/>
                <w:color w:val="000000"/>
                <w:sz w:val="24"/>
                <w:szCs w:val="24"/>
              </w:rPr>
              <w:t>for</w:t>
            </w:r>
            <w:proofErr w:type="spellEnd"/>
            <w:r w:rsidRPr="00FF5A53">
              <w:rPr>
                <w:rFonts w:ascii="Times New Roman" w:eastAsia="Arial" w:hAnsi="Times New Roman" w:cs="Times New Roman"/>
                <w:i/>
                <w:color w:val="000000"/>
                <w:sz w:val="24"/>
                <w:szCs w:val="24"/>
              </w:rPr>
              <w:t xml:space="preserve"> Social </w:t>
            </w:r>
            <w:proofErr w:type="spellStart"/>
            <w:r w:rsidRPr="00FF5A53">
              <w:rPr>
                <w:rFonts w:ascii="Times New Roman" w:eastAsia="Arial" w:hAnsi="Times New Roman" w:cs="Times New Roman"/>
                <w:i/>
                <w:color w:val="000000"/>
                <w:sz w:val="24"/>
                <w:szCs w:val="24"/>
              </w:rPr>
              <w:t>Sciences</w:t>
            </w:r>
            <w:proofErr w:type="spellEnd"/>
            <w:r w:rsidRPr="00FF5A53">
              <w:rPr>
                <w:rFonts w:ascii="Times New Roman" w:eastAsia="Arial" w:hAnsi="Times New Roman" w:cs="Times New Roman"/>
                <w:color w:val="000000"/>
                <w:sz w:val="24"/>
                <w:szCs w:val="24"/>
              </w:rPr>
              <w:t xml:space="preserve"> </w:t>
            </w:r>
            <w:r w:rsidRPr="00FF5A53">
              <w:rPr>
                <w:rFonts w:ascii="Times New Roman" w:eastAsia="Arial" w:hAnsi="Times New Roman" w:cs="Times New Roman"/>
                <w:sz w:val="24"/>
                <w:szCs w:val="24"/>
              </w:rPr>
              <w:t xml:space="preserve">SPSS versión 24 y las gráficas resultantes en el programa </w:t>
            </w:r>
            <w:proofErr w:type="spellStart"/>
            <w:r w:rsidRPr="00FF5A53">
              <w:rPr>
                <w:rFonts w:ascii="Times New Roman" w:eastAsia="Arial" w:hAnsi="Times New Roman" w:cs="Times New Roman"/>
                <w:i/>
                <w:sz w:val="24"/>
                <w:szCs w:val="24"/>
              </w:rPr>
              <w:t>Graphpad</w:t>
            </w:r>
            <w:proofErr w:type="spellEnd"/>
            <w:r w:rsidRPr="00FF5A53">
              <w:rPr>
                <w:rFonts w:ascii="Times New Roman" w:eastAsia="Arial" w:hAnsi="Times New Roman" w:cs="Times New Roman"/>
                <w:i/>
                <w:sz w:val="24"/>
                <w:szCs w:val="24"/>
              </w:rPr>
              <w:t xml:space="preserve"> </w:t>
            </w:r>
            <w:proofErr w:type="spellStart"/>
            <w:r w:rsidRPr="00FF5A53">
              <w:rPr>
                <w:rFonts w:ascii="Times New Roman" w:eastAsia="Arial" w:hAnsi="Times New Roman" w:cs="Times New Roman"/>
                <w:i/>
                <w:sz w:val="24"/>
                <w:szCs w:val="24"/>
              </w:rPr>
              <w:t>Prism</w:t>
            </w:r>
            <w:proofErr w:type="spellEnd"/>
            <w:r w:rsidRPr="00FF5A53">
              <w:rPr>
                <w:rFonts w:ascii="Times New Roman" w:eastAsia="Arial" w:hAnsi="Times New Roman" w:cs="Times New Roman"/>
                <w:sz w:val="24"/>
                <w:szCs w:val="24"/>
              </w:rPr>
              <w:t xml:space="preserve"> versión 5.</w:t>
            </w:r>
          </w:p>
          <w:p w:rsidR="0048443C" w:rsidRDefault="0048443C">
            <w:pPr>
              <w:spacing w:after="0" w:line="240" w:lineRule="auto"/>
              <w:jc w:val="both"/>
              <w:rPr>
                <w:rFonts w:ascii="Helvetica Neue" w:eastAsia="Helvetica Neue" w:hAnsi="Helvetica Neue" w:cs="Helvetica Neue"/>
                <w:color w:val="222222"/>
                <w:sz w:val="24"/>
                <w:szCs w:val="24"/>
              </w:rPr>
            </w:pPr>
          </w:p>
        </w:tc>
      </w:tr>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Resultados esperados</w:t>
            </w:r>
          </w:p>
        </w:tc>
      </w:tr>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541B6" w:rsidRDefault="005541B6" w:rsidP="00FF5A53">
            <w:pPr>
              <w:spacing w:after="0"/>
              <w:jc w:val="both"/>
              <w:rPr>
                <w:rFonts w:ascii="Arial" w:eastAsia="Arial" w:hAnsi="Arial" w:cs="Arial"/>
                <w:sz w:val="24"/>
                <w:szCs w:val="24"/>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 xml:space="preserve">En la parte </w:t>
            </w:r>
            <w:r w:rsidR="005541B6" w:rsidRPr="00FF5A53">
              <w:rPr>
                <w:rFonts w:ascii="Times New Roman" w:eastAsia="Arial" w:hAnsi="Times New Roman" w:cs="Times New Roman"/>
                <w:sz w:val="24"/>
                <w:szCs w:val="24"/>
              </w:rPr>
              <w:t>teórica</w:t>
            </w:r>
            <w:r w:rsidRPr="00FF5A53">
              <w:rPr>
                <w:rFonts w:ascii="Times New Roman" w:eastAsia="Arial" w:hAnsi="Times New Roman" w:cs="Times New Roman"/>
                <w:sz w:val="24"/>
                <w:szCs w:val="24"/>
              </w:rPr>
              <w:t xml:space="preserve"> después de la ejecución y el respectivo análisis de la información se esperan los siguientes resultados:</w:t>
            </w:r>
          </w:p>
          <w:p w:rsidR="0048443C" w:rsidRPr="00FF5A53" w:rsidRDefault="0048443C" w:rsidP="00FF5A53">
            <w:pPr>
              <w:spacing w:after="0" w:line="276" w:lineRule="auto"/>
              <w:contextualSpacing/>
              <w:jc w:val="both"/>
              <w:rPr>
                <w:rFonts w:ascii="Times New Roman" w:eastAsia="Arial" w:hAnsi="Times New Roman" w:cs="Times New Roman"/>
                <w:sz w:val="24"/>
                <w:szCs w:val="24"/>
              </w:rPr>
            </w:pPr>
          </w:p>
          <w:p w:rsidR="0048443C" w:rsidRPr="00FF5A53" w:rsidRDefault="007830B4" w:rsidP="00FF5A53">
            <w:pPr>
              <w:numPr>
                <w:ilvl w:val="0"/>
                <w:numId w:val="2"/>
              </w:numPr>
              <w:pBdr>
                <w:top w:val="nil"/>
                <w:left w:val="nil"/>
                <w:bottom w:val="nil"/>
                <w:right w:val="nil"/>
                <w:between w:val="nil"/>
              </w:pBdr>
              <w:spacing w:after="0" w:line="276" w:lineRule="auto"/>
              <w:contextualSpacing/>
              <w:jc w:val="both"/>
              <w:rPr>
                <w:rFonts w:ascii="Times New Roman" w:eastAsia="Arial" w:hAnsi="Times New Roman" w:cs="Times New Roman"/>
                <w:color w:val="000000"/>
                <w:sz w:val="24"/>
                <w:szCs w:val="24"/>
              </w:rPr>
            </w:pPr>
            <w:r w:rsidRPr="00FF5A53">
              <w:rPr>
                <w:rFonts w:ascii="Times New Roman" w:eastAsia="Arial" w:hAnsi="Times New Roman" w:cs="Times New Roman"/>
                <w:color w:val="000000"/>
                <w:sz w:val="24"/>
                <w:szCs w:val="24"/>
              </w:rPr>
              <w:t xml:space="preserve">Que los niños y niñas avanzados en maduración biológica sean más grandes y de mejor desempeño en las tareas anaeróbicas que sus contemporáneos en edad cronológica. </w:t>
            </w:r>
            <w:r w:rsidRPr="00FF5A53">
              <w:rPr>
                <w:rFonts w:ascii="Times New Roman" w:eastAsia="Arial" w:hAnsi="Times New Roman" w:cs="Times New Roman"/>
                <w:b/>
                <w:color w:val="000000"/>
                <w:sz w:val="24"/>
                <w:szCs w:val="24"/>
              </w:rPr>
              <w:t>2.</w:t>
            </w:r>
            <w:r w:rsidRPr="00FF5A53">
              <w:rPr>
                <w:rFonts w:ascii="Times New Roman" w:eastAsia="Arial" w:hAnsi="Times New Roman" w:cs="Times New Roman"/>
                <w:color w:val="000000"/>
                <w:sz w:val="24"/>
                <w:szCs w:val="24"/>
              </w:rPr>
              <w:t xml:space="preserve"> Que las niñas tengan la misma velocidad y potencia que los niños en edades de 10, 11 y 12 años, pero menores resultados en edades de 13 y 14 años de edad cronológica. </w:t>
            </w:r>
            <w:r w:rsidRPr="00FF5A53">
              <w:rPr>
                <w:rFonts w:ascii="Times New Roman" w:eastAsia="Arial" w:hAnsi="Times New Roman" w:cs="Times New Roman"/>
                <w:b/>
                <w:color w:val="000000"/>
                <w:sz w:val="24"/>
                <w:szCs w:val="24"/>
              </w:rPr>
              <w:t>3.</w:t>
            </w:r>
            <w:r w:rsidRPr="00FF5A53">
              <w:rPr>
                <w:rFonts w:ascii="Times New Roman" w:eastAsia="Arial" w:hAnsi="Times New Roman" w:cs="Times New Roman"/>
                <w:color w:val="000000"/>
                <w:sz w:val="24"/>
                <w:szCs w:val="24"/>
              </w:rPr>
              <w:t xml:space="preserve"> Que las niñas presenten un aumento de su masa grasa en edades de 13 y 14 años. </w:t>
            </w:r>
            <w:r w:rsidRPr="00FF5A53">
              <w:rPr>
                <w:rFonts w:ascii="Times New Roman" w:eastAsia="Arial" w:hAnsi="Times New Roman" w:cs="Times New Roman"/>
                <w:b/>
                <w:color w:val="000000"/>
                <w:sz w:val="24"/>
                <w:szCs w:val="24"/>
              </w:rPr>
              <w:t xml:space="preserve">4. </w:t>
            </w:r>
            <w:r w:rsidRPr="00FF5A53">
              <w:rPr>
                <w:rFonts w:ascii="Times New Roman" w:eastAsia="Arial" w:hAnsi="Times New Roman" w:cs="Times New Roman"/>
                <w:color w:val="000000"/>
                <w:sz w:val="24"/>
                <w:szCs w:val="24"/>
              </w:rPr>
              <w:t xml:space="preserve">Que se presente un aumento de estatura y de peso según aumenta la edad cronológica de los participantes. </w:t>
            </w:r>
            <w:r w:rsidRPr="00FF5A53">
              <w:rPr>
                <w:rFonts w:ascii="Times New Roman" w:eastAsia="Arial" w:hAnsi="Times New Roman" w:cs="Times New Roman"/>
                <w:b/>
                <w:color w:val="000000"/>
                <w:sz w:val="24"/>
                <w:szCs w:val="24"/>
              </w:rPr>
              <w:t xml:space="preserve">5. </w:t>
            </w:r>
            <w:r w:rsidRPr="00FF5A53">
              <w:rPr>
                <w:rFonts w:ascii="Times New Roman" w:eastAsia="Arial" w:hAnsi="Times New Roman" w:cs="Times New Roman"/>
                <w:color w:val="000000"/>
                <w:sz w:val="24"/>
                <w:szCs w:val="24"/>
              </w:rPr>
              <w:t>Evidenciar los niños que tienen facilidades para desarrollar tareas anaeróbicas propias del tenis de campo y un posible futuro de éxito deportivo.</w:t>
            </w:r>
          </w:p>
          <w:p w:rsidR="0048443C" w:rsidRPr="00FF5A53" w:rsidRDefault="0048443C" w:rsidP="00FF5A53">
            <w:pPr>
              <w:spacing w:after="0" w:line="276" w:lineRule="auto"/>
              <w:contextualSpacing/>
              <w:jc w:val="both"/>
              <w:rPr>
                <w:rFonts w:ascii="Times New Roman" w:eastAsia="Arial" w:hAnsi="Times New Roman" w:cs="Times New Roman"/>
                <w:sz w:val="24"/>
                <w:szCs w:val="24"/>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sz w:val="24"/>
                <w:szCs w:val="24"/>
              </w:rPr>
              <w:t>En la parte de generación de productos a</w:t>
            </w:r>
            <w:r w:rsidR="005541B6" w:rsidRPr="00FF5A53">
              <w:rPr>
                <w:rFonts w:ascii="Times New Roman" w:eastAsia="Arial" w:hAnsi="Times New Roman" w:cs="Times New Roman"/>
                <w:sz w:val="24"/>
                <w:szCs w:val="24"/>
              </w:rPr>
              <w:t xml:space="preserve"> través</w:t>
            </w:r>
            <w:r w:rsidRPr="00FF5A53">
              <w:rPr>
                <w:rFonts w:ascii="Times New Roman" w:eastAsia="Arial" w:hAnsi="Times New Roman" w:cs="Times New Roman"/>
                <w:sz w:val="24"/>
                <w:szCs w:val="24"/>
              </w:rPr>
              <w:t xml:space="preserve"> de este trabajo:</w:t>
            </w:r>
          </w:p>
          <w:p w:rsidR="0048443C" w:rsidRPr="00FF5A53" w:rsidRDefault="007830B4" w:rsidP="00FF5A53">
            <w:pPr>
              <w:numPr>
                <w:ilvl w:val="0"/>
                <w:numId w:val="1"/>
              </w:numPr>
              <w:pBdr>
                <w:top w:val="nil"/>
                <w:left w:val="nil"/>
                <w:bottom w:val="nil"/>
                <w:right w:val="nil"/>
                <w:between w:val="nil"/>
              </w:pBdr>
              <w:spacing w:after="0" w:line="276" w:lineRule="auto"/>
              <w:contextualSpacing/>
              <w:jc w:val="both"/>
              <w:rPr>
                <w:rFonts w:ascii="Times New Roman" w:eastAsia="Arial" w:hAnsi="Times New Roman" w:cs="Times New Roman"/>
                <w:color w:val="000000"/>
                <w:sz w:val="24"/>
                <w:szCs w:val="24"/>
              </w:rPr>
            </w:pPr>
            <w:r w:rsidRPr="00FF5A53">
              <w:rPr>
                <w:rFonts w:ascii="Times New Roman" w:eastAsia="Arial" w:hAnsi="Times New Roman" w:cs="Times New Roman"/>
                <w:color w:val="000000"/>
                <w:sz w:val="24"/>
                <w:szCs w:val="24"/>
              </w:rPr>
              <w:t xml:space="preserve">Un </w:t>
            </w:r>
            <w:r w:rsidR="005541B6" w:rsidRPr="00FF5A53">
              <w:rPr>
                <w:rFonts w:ascii="Times New Roman" w:eastAsia="Arial" w:hAnsi="Times New Roman" w:cs="Times New Roman"/>
                <w:color w:val="000000"/>
                <w:sz w:val="24"/>
                <w:szCs w:val="24"/>
              </w:rPr>
              <w:t>artículo</w:t>
            </w:r>
            <w:r w:rsidRPr="00FF5A53">
              <w:rPr>
                <w:rFonts w:ascii="Times New Roman" w:eastAsia="Arial" w:hAnsi="Times New Roman" w:cs="Times New Roman"/>
                <w:color w:val="000000"/>
                <w:sz w:val="24"/>
                <w:szCs w:val="24"/>
              </w:rPr>
              <w:t xml:space="preserve"> en revista especializada Q3 ó Q4. </w:t>
            </w:r>
            <w:r w:rsidRPr="00FF5A53">
              <w:rPr>
                <w:rFonts w:ascii="Times New Roman" w:eastAsia="Arial" w:hAnsi="Times New Roman" w:cs="Times New Roman"/>
                <w:b/>
                <w:color w:val="000000"/>
                <w:sz w:val="24"/>
                <w:szCs w:val="24"/>
              </w:rPr>
              <w:t>2</w:t>
            </w:r>
            <w:r w:rsidRPr="00FF5A53">
              <w:rPr>
                <w:rFonts w:ascii="Times New Roman" w:eastAsia="Arial" w:hAnsi="Times New Roman" w:cs="Times New Roman"/>
                <w:color w:val="000000"/>
                <w:sz w:val="24"/>
                <w:szCs w:val="24"/>
              </w:rPr>
              <w:t xml:space="preserve">. Dos trabajos de grado de pregrado. </w:t>
            </w:r>
            <w:r w:rsidRPr="00FF5A53">
              <w:rPr>
                <w:rFonts w:ascii="Times New Roman" w:eastAsia="Arial" w:hAnsi="Times New Roman" w:cs="Times New Roman"/>
                <w:b/>
                <w:color w:val="000000"/>
                <w:sz w:val="24"/>
                <w:szCs w:val="24"/>
              </w:rPr>
              <w:t xml:space="preserve">3. </w:t>
            </w:r>
            <w:r w:rsidRPr="00FF5A53">
              <w:rPr>
                <w:rFonts w:ascii="Times New Roman" w:eastAsia="Arial" w:hAnsi="Times New Roman" w:cs="Times New Roman"/>
                <w:color w:val="000000"/>
                <w:sz w:val="24"/>
                <w:szCs w:val="24"/>
              </w:rPr>
              <w:t xml:space="preserve">Participación en dos eventos </w:t>
            </w:r>
            <w:r w:rsidR="005541B6" w:rsidRPr="00FF5A53">
              <w:rPr>
                <w:rFonts w:ascii="Times New Roman" w:eastAsia="Arial" w:hAnsi="Times New Roman" w:cs="Times New Roman"/>
                <w:color w:val="000000"/>
                <w:sz w:val="24"/>
                <w:szCs w:val="24"/>
              </w:rPr>
              <w:t>científicos</w:t>
            </w:r>
            <w:r w:rsidRPr="00FF5A53">
              <w:rPr>
                <w:rFonts w:ascii="Times New Roman" w:eastAsia="Arial" w:hAnsi="Times New Roman" w:cs="Times New Roman"/>
                <w:color w:val="000000"/>
                <w:sz w:val="24"/>
                <w:szCs w:val="24"/>
              </w:rPr>
              <w:t>.</w:t>
            </w:r>
          </w:p>
          <w:p w:rsidR="0048443C" w:rsidRPr="00FF5A53" w:rsidRDefault="0048443C" w:rsidP="00FF5A53">
            <w:pPr>
              <w:spacing w:after="0" w:line="276" w:lineRule="auto"/>
              <w:contextualSpacing/>
              <w:jc w:val="both"/>
              <w:rPr>
                <w:rFonts w:ascii="Times New Roman" w:eastAsia="Arial" w:hAnsi="Times New Roman" w:cs="Times New Roman"/>
                <w:b/>
                <w:sz w:val="24"/>
                <w:szCs w:val="24"/>
              </w:rPr>
            </w:pPr>
          </w:p>
          <w:p w:rsidR="0048443C" w:rsidRPr="00FF5A53" w:rsidRDefault="007830B4" w:rsidP="00FF5A53">
            <w:pPr>
              <w:spacing w:after="0" w:line="276" w:lineRule="auto"/>
              <w:contextualSpacing/>
              <w:jc w:val="both"/>
              <w:rPr>
                <w:rFonts w:ascii="Times New Roman" w:eastAsia="Arial" w:hAnsi="Times New Roman" w:cs="Times New Roman"/>
                <w:sz w:val="24"/>
                <w:szCs w:val="24"/>
              </w:rPr>
            </w:pPr>
            <w:r w:rsidRPr="00FF5A53">
              <w:rPr>
                <w:rFonts w:ascii="Times New Roman" w:eastAsia="Arial" w:hAnsi="Times New Roman" w:cs="Times New Roman"/>
                <w:b/>
                <w:sz w:val="24"/>
                <w:szCs w:val="24"/>
              </w:rPr>
              <w:t xml:space="preserve">Nota: </w:t>
            </w:r>
            <w:r w:rsidRPr="00FF5A53">
              <w:rPr>
                <w:rFonts w:ascii="Times New Roman" w:eastAsia="Arial" w:hAnsi="Times New Roman" w:cs="Times New Roman"/>
                <w:sz w:val="24"/>
                <w:szCs w:val="24"/>
              </w:rPr>
              <w:t xml:space="preserve">Esta propuesta es la </w:t>
            </w:r>
            <w:r w:rsidRPr="00FF5A53">
              <w:rPr>
                <w:rFonts w:ascii="Times New Roman" w:eastAsia="Arial" w:hAnsi="Times New Roman" w:cs="Times New Roman"/>
                <w:b/>
                <w:sz w:val="24"/>
                <w:szCs w:val="24"/>
              </w:rPr>
              <w:t>fase 1</w:t>
            </w:r>
            <w:r w:rsidRPr="00FF5A53">
              <w:rPr>
                <w:rFonts w:ascii="Times New Roman" w:eastAsia="Arial" w:hAnsi="Times New Roman" w:cs="Times New Roman"/>
                <w:sz w:val="24"/>
                <w:szCs w:val="24"/>
              </w:rPr>
              <w:t xml:space="preserve"> de un </w:t>
            </w:r>
            <w:r w:rsidR="005541B6" w:rsidRPr="00FF5A53">
              <w:rPr>
                <w:rFonts w:ascii="Times New Roman" w:eastAsia="Arial" w:hAnsi="Times New Roman" w:cs="Times New Roman"/>
                <w:sz w:val="24"/>
                <w:szCs w:val="24"/>
              </w:rPr>
              <w:t>macro proyecto</w:t>
            </w:r>
            <w:r w:rsidRPr="00FF5A53">
              <w:rPr>
                <w:rFonts w:ascii="Times New Roman" w:eastAsia="Arial" w:hAnsi="Times New Roman" w:cs="Times New Roman"/>
                <w:sz w:val="24"/>
                <w:szCs w:val="24"/>
              </w:rPr>
              <w:t xml:space="preserve">, donde se </w:t>
            </w:r>
            <w:r w:rsidR="005541B6" w:rsidRPr="00FF5A53">
              <w:rPr>
                <w:rFonts w:ascii="Times New Roman" w:eastAsia="Arial" w:hAnsi="Times New Roman" w:cs="Times New Roman"/>
                <w:sz w:val="24"/>
                <w:szCs w:val="24"/>
              </w:rPr>
              <w:t>están</w:t>
            </w:r>
            <w:r w:rsidRPr="00FF5A53">
              <w:rPr>
                <w:rFonts w:ascii="Times New Roman" w:eastAsia="Arial" w:hAnsi="Times New Roman" w:cs="Times New Roman"/>
                <w:sz w:val="24"/>
                <w:szCs w:val="24"/>
              </w:rPr>
              <w:t xml:space="preserve"> recolectando los datos para una fase 2 y fase 3 (Para el 2021</w:t>
            </w:r>
            <w:r w:rsidR="00310697" w:rsidRPr="00FF5A53">
              <w:rPr>
                <w:rFonts w:ascii="Times New Roman" w:eastAsia="Arial" w:hAnsi="Times New Roman" w:cs="Times New Roman"/>
                <w:sz w:val="24"/>
                <w:szCs w:val="24"/>
              </w:rPr>
              <w:t xml:space="preserve"> y 2022</w:t>
            </w:r>
            <w:r w:rsidRPr="00FF5A53">
              <w:rPr>
                <w:rFonts w:ascii="Times New Roman" w:eastAsia="Arial" w:hAnsi="Times New Roman" w:cs="Times New Roman"/>
                <w:sz w:val="24"/>
                <w:szCs w:val="24"/>
              </w:rPr>
              <w:t xml:space="preserve">), que corresponden al trabajo </w:t>
            </w:r>
            <w:r w:rsidRPr="00FF5A53">
              <w:rPr>
                <w:rFonts w:ascii="Times New Roman" w:eastAsia="Arial" w:hAnsi="Times New Roman" w:cs="Times New Roman"/>
                <w:i/>
                <w:sz w:val="24"/>
                <w:szCs w:val="24"/>
              </w:rPr>
              <w:t>AUTONOMIC NERVOUS RESPONSES AND MATURATION STATE IN PUBERTAL COLOMBIAN TENNIS PLAYERS</w:t>
            </w:r>
            <w:r w:rsidRPr="00FF5A53">
              <w:rPr>
                <w:rFonts w:ascii="Times New Roman" w:eastAsia="Arial" w:hAnsi="Times New Roman" w:cs="Times New Roman"/>
                <w:sz w:val="24"/>
                <w:szCs w:val="24"/>
              </w:rPr>
              <w:t xml:space="preserve"> y al trabajo INTERELATIONSHIPS BETWEEN PROTOCOLS TO ESTIMATE SKELETAL AGE consecutivamente.</w:t>
            </w:r>
          </w:p>
          <w:p w:rsidR="0048443C" w:rsidRDefault="0048443C">
            <w:pPr>
              <w:spacing w:after="0"/>
              <w:rPr>
                <w:rFonts w:ascii="Arial" w:eastAsia="Arial" w:hAnsi="Arial" w:cs="Arial"/>
                <w:sz w:val="24"/>
                <w:szCs w:val="24"/>
              </w:rPr>
            </w:pPr>
          </w:p>
        </w:tc>
      </w:tr>
    </w:tbl>
    <w:p w:rsidR="0048443C" w:rsidRDefault="0048443C">
      <w:pPr>
        <w:spacing w:after="0" w:line="240" w:lineRule="auto"/>
        <w:rPr>
          <w:rFonts w:ascii="Times New Roman" w:eastAsia="Times New Roman" w:hAnsi="Times New Roman" w:cs="Times New Roman"/>
          <w:b/>
          <w:sz w:val="24"/>
          <w:szCs w:val="24"/>
        </w:rPr>
      </w:pPr>
    </w:p>
    <w:p w:rsidR="005541B6" w:rsidRDefault="005541B6">
      <w:pPr>
        <w:spacing w:after="0" w:line="240" w:lineRule="auto"/>
        <w:rPr>
          <w:rFonts w:ascii="Times New Roman" w:eastAsia="Times New Roman" w:hAnsi="Times New Roman" w:cs="Times New Roman"/>
          <w:b/>
          <w:sz w:val="24"/>
          <w:szCs w:val="24"/>
        </w:rPr>
      </w:pPr>
    </w:p>
    <w:p w:rsidR="005541B6" w:rsidRDefault="005541B6">
      <w:pPr>
        <w:spacing w:after="0" w:line="240" w:lineRule="auto"/>
        <w:rPr>
          <w:rFonts w:ascii="Times New Roman" w:eastAsia="Times New Roman" w:hAnsi="Times New Roman" w:cs="Times New Roman"/>
          <w:b/>
          <w:sz w:val="24"/>
          <w:szCs w:val="24"/>
        </w:rPr>
      </w:pPr>
    </w:p>
    <w:p w:rsidR="005541B6" w:rsidRDefault="005541B6">
      <w:pPr>
        <w:spacing w:after="0" w:line="240" w:lineRule="auto"/>
        <w:rPr>
          <w:rFonts w:ascii="Times New Roman" w:eastAsia="Times New Roman" w:hAnsi="Times New Roman" w:cs="Times New Roman"/>
          <w:b/>
          <w:sz w:val="24"/>
          <w:szCs w:val="24"/>
        </w:rPr>
      </w:pPr>
    </w:p>
    <w:p w:rsidR="005541B6" w:rsidRDefault="005541B6">
      <w:pPr>
        <w:spacing w:after="0" w:line="240" w:lineRule="auto"/>
        <w:rPr>
          <w:rFonts w:ascii="Times New Roman" w:eastAsia="Times New Roman" w:hAnsi="Times New Roman" w:cs="Times New Roman"/>
          <w:b/>
          <w:sz w:val="24"/>
          <w:szCs w:val="24"/>
        </w:rPr>
      </w:pPr>
    </w:p>
    <w:p w:rsidR="005541B6" w:rsidRDefault="005541B6">
      <w:pPr>
        <w:spacing w:after="0" w:line="240" w:lineRule="auto"/>
        <w:rPr>
          <w:rFonts w:ascii="Times New Roman" w:eastAsia="Times New Roman" w:hAnsi="Times New Roman" w:cs="Times New Roman"/>
          <w:b/>
          <w:sz w:val="24"/>
          <w:szCs w:val="24"/>
        </w:rPr>
      </w:pPr>
    </w:p>
    <w:p w:rsidR="005541B6" w:rsidRDefault="005541B6">
      <w:pPr>
        <w:spacing w:after="0" w:line="240" w:lineRule="auto"/>
        <w:rPr>
          <w:rFonts w:ascii="Times New Roman" w:eastAsia="Times New Roman" w:hAnsi="Times New Roman" w:cs="Times New Roman"/>
          <w:b/>
          <w:sz w:val="24"/>
          <w:szCs w:val="24"/>
        </w:rPr>
      </w:pPr>
    </w:p>
    <w:p w:rsidR="005541B6" w:rsidRDefault="005541B6">
      <w:pPr>
        <w:spacing w:after="0" w:line="240" w:lineRule="auto"/>
        <w:rPr>
          <w:rFonts w:ascii="Times New Roman" w:eastAsia="Times New Roman" w:hAnsi="Times New Roman" w:cs="Times New Roman"/>
          <w:b/>
          <w:sz w:val="24"/>
          <w:szCs w:val="24"/>
        </w:rPr>
      </w:pPr>
    </w:p>
    <w:p w:rsidR="005541B6" w:rsidRDefault="005541B6">
      <w:pPr>
        <w:spacing w:after="0" w:line="240" w:lineRule="auto"/>
        <w:rPr>
          <w:rFonts w:ascii="Times New Roman" w:eastAsia="Times New Roman" w:hAnsi="Times New Roman" w:cs="Times New Roman"/>
          <w:b/>
          <w:sz w:val="24"/>
          <w:szCs w:val="24"/>
        </w:rPr>
      </w:pPr>
    </w:p>
    <w:p w:rsidR="0048443C" w:rsidRPr="00F84474" w:rsidRDefault="007830B4">
      <w:pPr>
        <w:spacing w:after="0" w:line="240" w:lineRule="auto"/>
        <w:rPr>
          <w:rFonts w:ascii="Arial" w:eastAsia="Times New Roman" w:hAnsi="Arial" w:cs="Arial"/>
          <w:b/>
          <w:sz w:val="24"/>
          <w:szCs w:val="24"/>
        </w:rPr>
      </w:pPr>
      <w:r w:rsidRPr="00F84474">
        <w:rPr>
          <w:rFonts w:ascii="Arial" w:eastAsia="Times New Roman" w:hAnsi="Arial" w:cs="Arial"/>
          <w:b/>
          <w:sz w:val="24"/>
          <w:szCs w:val="24"/>
        </w:rPr>
        <w:t>Cronograma</w:t>
      </w:r>
    </w:p>
    <w:tbl>
      <w:tblPr>
        <w:tblStyle w:val="a8"/>
        <w:tblW w:w="14674" w:type="dxa"/>
        <w:tblInd w:w="0" w:type="dxa"/>
        <w:tblLayout w:type="fixed"/>
        <w:tblLook w:val="0400"/>
      </w:tblPr>
      <w:tblGrid>
        <w:gridCol w:w="1480"/>
        <w:gridCol w:w="1566"/>
        <w:gridCol w:w="724"/>
        <w:gridCol w:w="763"/>
        <w:gridCol w:w="196"/>
        <w:gridCol w:w="211"/>
        <w:gridCol w:w="211"/>
        <w:gridCol w:w="211"/>
        <w:gridCol w:w="212"/>
        <w:gridCol w:w="211"/>
        <w:gridCol w:w="211"/>
        <w:gridCol w:w="211"/>
        <w:gridCol w:w="212"/>
        <w:gridCol w:w="201"/>
        <w:gridCol w:w="171"/>
        <w:gridCol w:w="249"/>
        <w:gridCol w:w="249"/>
        <w:gridCol w:w="249"/>
        <w:gridCol w:w="249"/>
        <w:gridCol w:w="249"/>
        <w:gridCol w:w="249"/>
        <w:gridCol w:w="249"/>
        <w:gridCol w:w="249"/>
        <w:gridCol w:w="249"/>
        <w:gridCol w:w="249"/>
        <w:gridCol w:w="249"/>
        <w:gridCol w:w="9"/>
        <w:gridCol w:w="192"/>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48443C">
        <w:trPr>
          <w:trHeight w:val="3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48443C" w:rsidRDefault="007830B4">
            <w:pPr>
              <w:spacing w:after="0" w:line="240" w:lineRule="auto"/>
              <w:jc w:val="center"/>
              <w:rPr>
                <w:b/>
                <w:sz w:val="24"/>
                <w:szCs w:val="24"/>
              </w:rPr>
            </w:pPr>
            <w:r>
              <w:rPr>
                <w:b/>
                <w:sz w:val="24"/>
                <w:szCs w:val="24"/>
              </w:rPr>
              <w:t>ACTIVIDADES</w:t>
            </w:r>
          </w:p>
        </w:tc>
        <w:tc>
          <w:tcPr>
            <w:tcW w:w="1566"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48443C" w:rsidRDefault="007830B4">
            <w:pPr>
              <w:spacing w:after="0" w:line="240" w:lineRule="auto"/>
              <w:jc w:val="center"/>
              <w:rPr>
                <w:b/>
                <w:sz w:val="24"/>
                <w:szCs w:val="24"/>
              </w:rPr>
            </w:pPr>
            <w:r>
              <w:rPr>
                <w:b/>
                <w:sz w:val="24"/>
                <w:szCs w:val="24"/>
              </w:rPr>
              <w:t>RESPONSABLE</w:t>
            </w:r>
          </w:p>
        </w:tc>
        <w:tc>
          <w:tcPr>
            <w:tcW w:w="1487" w:type="dxa"/>
            <w:gridSpan w:val="2"/>
            <w:tcBorders>
              <w:top w:val="single" w:sz="8" w:space="0" w:color="000000"/>
              <w:left w:val="nil"/>
              <w:bottom w:val="single" w:sz="8" w:space="0" w:color="000000"/>
              <w:right w:val="nil"/>
            </w:tcBorders>
            <w:shd w:val="clear" w:color="auto" w:fill="FFCC99"/>
            <w:vAlign w:val="center"/>
          </w:tcPr>
          <w:p w:rsidR="0048443C" w:rsidRDefault="007830B4">
            <w:pPr>
              <w:spacing w:after="0" w:line="240" w:lineRule="auto"/>
              <w:jc w:val="center"/>
              <w:rPr>
                <w:rFonts w:ascii="Arial" w:eastAsia="Arial" w:hAnsi="Arial" w:cs="Arial"/>
                <w:b/>
                <w:sz w:val="24"/>
                <w:szCs w:val="24"/>
              </w:rPr>
            </w:pPr>
            <w:r>
              <w:rPr>
                <w:rFonts w:ascii="Arial" w:eastAsia="Arial" w:hAnsi="Arial" w:cs="Arial"/>
                <w:b/>
                <w:sz w:val="24"/>
                <w:szCs w:val="24"/>
              </w:rPr>
              <w:t>FECHA</w:t>
            </w:r>
          </w:p>
        </w:tc>
        <w:tc>
          <w:tcPr>
            <w:tcW w:w="196" w:type="dxa"/>
            <w:tcBorders>
              <w:top w:val="single" w:sz="8" w:space="0" w:color="000000"/>
              <w:left w:val="single" w:sz="4" w:space="0" w:color="000000"/>
              <w:bottom w:val="nil"/>
              <w:right w:val="single" w:sz="8" w:space="0" w:color="000000"/>
            </w:tcBorders>
            <w:shd w:val="clear" w:color="auto" w:fill="000000"/>
            <w:vAlign w:val="center"/>
          </w:tcPr>
          <w:p w:rsidR="0048443C" w:rsidRDefault="007830B4">
            <w:pPr>
              <w:spacing w:after="0" w:line="240" w:lineRule="auto"/>
              <w:jc w:val="center"/>
              <w:rPr>
                <w:rFonts w:ascii="Arial" w:eastAsia="Arial" w:hAnsi="Arial" w:cs="Arial"/>
                <w:sz w:val="20"/>
                <w:szCs w:val="20"/>
              </w:rPr>
            </w:pPr>
            <w:r>
              <w:rPr>
                <w:rFonts w:ascii="Arial" w:eastAsia="Arial" w:hAnsi="Arial" w:cs="Arial"/>
                <w:sz w:val="20"/>
                <w:szCs w:val="20"/>
              </w:rPr>
              <w:t> </w:t>
            </w:r>
          </w:p>
        </w:tc>
        <w:tc>
          <w:tcPr>
            <w:tcW w:w="845" w:type="dxa"/>
            <w:gridSpan w:val="4"/>
            <w:tcBorders>
              <w:top w:val="single" w:sz="8" w:space="0" w:color="000000"/>
              <w:left w:val="nil"/>
              <w:bottom w:val="single" w:sz="8" w:space="0" w:color="000000"/>
              <w:right w:val="single" w:sz="8" w:space="0" w:color="000000"/>
            </w:tcBorders>
            <w:shd w:val="clear" w:color="auto" w:fill="FFCC99"/>
            <w:vAlign w:val="center"/>
          </w:tcPr>
          <w:p w:rsidR="0048443C" w:rsidRDefault="007830B4">
            <w:pPr>
              <w:spacing w:after="0" w:line="240" w:lineRule="auto"/>
              <w:jc w:val="center"/>
              <w:rPr>
                <w:rFonts w:ascii="Arial" w:eastAsia="Arial" w:hAnsi="Arial" w:cs="Arial"/>
                <w:b/>
                <w:sz w:val="12"/>
                <w:szCs w:val="12"/>
              </w:rPr>
            </w:pPr>
            <w:r>
              <w:rPr>
                <w:rFonts w:ascii="Arial" w:eastAsia="Arial" w:hAnsi="Arial" w:cs="Arial"/>
                <w:b/>
                <w:sz w:val="12"/>
                <w:szCs w:val="12"/>
              </w:rPr>
              <w:t>FEBRERO</w:t>
            </w:r>
          </w:p>
        </w:tc>
        <w:tc>
          <w:tcPr>
            <w:tcW w:w="845" w:type="dxa"/>
            <w:gridSpan w:val="4"/>
            <w:tcBorders>
              <w:top w:val="single" w:sz="8" w:space="0" w:color="000000"/>
              <w:left w:val="single" w:sz="8" w:space="0" w:color="000000"/>
              <w:bottom w:val="nil"/>
              <w:right w:val="single" w:sz="8" w:space="0" w:color="000000"/>
            </w:tcBorders>
            <w:shd w:val="clear" w:color="auto" w:fill="FFCC99"/>
            <w:vAlign w:val="center"/>
          </w:tcPr>
          <w:p w:rsidR="0048443C" w:rsidRDefault="007830B4">
            <w:pPr>
              <w:spacing w:after="0" w:line="240" w:lineRule="auto"/>
              <w:jc w:val="center"/>
              <w:rPr>
                <w:rFonts w:ascii="Arial" w:eastAsia="Arial" w:hAnsi="Arial" w:cs="Arial"/>
                <w:b/>
                <w:sz w:val="12"/>
                <w:szCs w:val="12"/>
              </w:rPr>
            </w:pPr>
            <w:r>
              <w:rPr>
                <w:rFonts w:ascii="Arial" w:eastAsia="Arial" w:hAnsi="Arial" w:cs="Arial"/>
                <w:b/>
                <w:sz w:val="12"/>
                <w:szCs w:val="12"/>
              </w:rPr>
              <w:t>MARZO</w:t>
            </w:r>
          </w:p>
        </w:tc>
        <w:tc>
          <w:tcPr>
            <w:tcW w:w="1119" w:type="dxa"/>
            <w:gridSpan w:val="5"/>
            <w:tcBorders>
              <w:top w:val="single" w:sz="8" w:space="0" w:color="000000"/>
              <w:left w:val="single" w:sz="8" w:space="0" w:color="000000"/>
              <w:bottom w:val="nil"/>
              <w:right w:val="single" w:sz="8" w:space="0" w:color="000000"/>
            </w:tcBorders>
            <w:shd w:val="clear" w:color="auto" w:fill="FFCC99"/>
            <w:vAlign w:val="center"/>
          </w:tcPr>
          <w:p w:rsidR="0048443C" w:rsidRDefault="007830B4">
            <w:pPr>
              <w:spacing w:after="0" w:line="240" w:lineRule="auto"/>
              <w:jc w:val="center"/>
              <w:rPr>
                <w:rFonts w:ascii="Arial" w:eastAsia="Arial" w:hAnsi="Arial" w:cs="Arial"/>
                <w:b/>
                <w:sz w:val="12"/>
                <w:szCs w:val="12"/>
              </w:rPr>
            </w:pPr>
            <w:r>
              <w:rPr>
                <w:rFonts w:ascii="Arial" w:eastAsia="Arial" w:hAnsi="Arial" w:cs="Arial"/>
                <w:b/>
                <w:sz w:val="12"/>
                <w:szCs w:val="12"/>
              </w:rPr>
              <w:t>ABRIL</w:t>
            </w:r>
          </w:p>
        </w:tc>
        <w:tc>
          <w:tcPr>
            <w:tcW w:w="996" w:type="dxa"/>
            <w:gridSpan w:val="4"/>
            <w:tcBorders>
              <w:top w:val="single" w:sz="8" w:space="0" w:color="000000"/>
              <w:left w:val="single" w:sz="8" w:space="0" w:color="000000"/>
              <w:bottom w:val="nil"/>
              <w:right w:val="nil"/>
            </w:tcBorders>
            <w:shd w:val="clear" w:color="auto" w:fill="FFCC99"/>
            <w:vAlign w:val="center"/>
          </w:tcPr>
          <w:p w:rsidR="0048443C" w:rsidRDefault="007830B4">
            <w:pPr>
              <w:spacing w:after="0" w:line="240" w:lineRule="auto"/>
              <w:jc w:val="center"/>
              <w:rPr>
                <w:rFonts w:ascii="Arial" w:eastAsia="Arial" w:hAnsi="Arial" w:cs="Arial"/>
                <w:b/>
                <w:sz w:val="12"/>
                <w:szCs w:val="12"/>
              </w:rPr>
            </w:pPr>
            <w:r>
              <w:rPr>
                <w:rFonts w:ascii="Arial" w:eastAsia="Arial" w:hAnsi="Arial" w:cs="Arial"/>
                <w:b/>
                <w:sz w:val="12"/>
                <w:szCs w:val="12"/>
              </w:rPr>
              <w:t>MAYO</w:t>
            </w:r>
          </w:p>
        </w:tc>
        <w:tc>
          <w:tcPr>
            <w:tcW w:w="1005" w:type="dxa"/>
            <w:gridSpan w:val="5"/>
            <w:tcBorders>
              <w:top w:val="single" w:sz="8" w:space="0" w:color="000000"/>
              <w:left w:val="single" w:sz="8" w:space="0" w:color="000000"/>
              <w:bottom w:val="nil"/>
              <w:right w:val="single" w:sz="8" w:space="0" w:color="000000"/>
            </w:tcBorders>
            <w:shd w:val="clear" w:color="auto" w:fill="FFCC99"/>
            <w:vAlign w:val="center"/>
          </w:tcPr>
          <w:p w:rsidR="0048443C" w:rsidRDefault="007830B4">
            <w:pPr>
              <w:spacing w:after="0" w:line="240" w:lineRule="auto"/>
              <w:jc w:val="center"/>
              <w:rPr>
                <w:rFonts w:ascii="Arial" w:eastAsia="Arial" w:hAnsi="Arial" w:cs="Arial"/>
                <w:b/>
                <w:sz w:val="12"/>
                <w:szCs w:val="12"/>
              </w:rPr>
            </w:pPr>
            <w:r>
              <w:rPr>
                <w:rFonts w:ascii="Arial" w:eastAsia="Arial" w:hAnsi="Arial" w:cs="Arial"/>
                <w:b/>
                <w:sz w:val="12"/>
                <w:szCs w:val="12"/>
              </w:rPr>
              <w:t>JUNIO</w:t>
            </w:r>
          </w:p>
        </w:tc>
        <w:tc>
          <w:tcPr>
            <w:tcW w:w="1132" w:type="dxa"/>
            <w:gridSpan w:val="6"/>
            <w:tcBorders>
              <w:top w:val="single" w:sz="8" w:space="0" w:color="000000"/>
              <w:left w:val="single" w:sz="8" w:space="0" w:color="000000"/>
              <w:bottom w:val="nil"/>
              <w:right w:val="single" w:sz="8" w:space="0" w:color="000000"/>
            </w:tcBorders>
            <w:shd w:val="clear" w:color="auto" w:fill="FFCC99"/>
            <w:vAlign w:val="center"/>
          </w:tcPr>
          <w:p w:rsidR="0048443C" w:rsidRDefault="007830B4">
            <w:pPr>
              <w:spacing w:after="0" w:line="240" w:lineRule="auto"/>
              <w:jc w:val="center"/>
              <w:rPr>
                <w:rFonts w:ascii="Arial" w:eastAsia="Arial" w:hAnsi="Arial" w:cs="Arial"/>
                <w:b/>
                <w:sz w:val="12"/>
                <w:szCs w:val="12"/>
              </w:rPr>
            </w:pPr>
            <w:r>
              <w:rPr>
                <w:rFonts w:ascii="Arial" w:eastAsia="Arial" w:hAnsi="Arial" w:cs="Arial"/>
                <w:b/>
                <w:sz w:val="12"/>
                <w:szCs w:val="12"/>
              </w:rPr>
              <w:t>JULIO</w:t>
            </w:r>
          </w:p>
        </w:tc>
        <w:tc>
          <w:tcPr>
            <w:tcW w:w="989" w:type="dxa"/>
            <w:gridSpan w:val="4"/>
            <w:tcBorders>
              <w:top w:val="single" w:sz="8" w:space="0" w:color="000000"/>
              <w:left w:val="single" w:sz="8" w:space="0" w:color="000000"/>
              <w:bottom w:val="nil"/>
              <w:right w:val="nil"/>
            </w:tcBorders>
            <w:shd w:val="clear" w:color="auto" w:fill="FFCC99"/>
            <w:vAlign w:val="center"/>
          </w:tcPr>
          <w:p w:rsidR="0048443C" w:rsidRDefault="007830B4">
            <w:pPr>
              <w:spacing w:after="0" w:line="240" w:lineRule="auto"/>
              <w:jc w:val="center"/>
              <w:rPr>
                <w:rFonts w:ascii="Arial" w:eastAsia="Arial" w:hAnsi="Arial" w:cs="Arial"/>
                <w:b/>
                <w:sz w:val="12"/>
                <w:szCs w:val="12"/>
              </w:rPr>
            </w:pPr>
            <w:r>
              <w:rPr>
                <w:rFonts w:ascii="Arial" w:eastAsia="Arial" w:hAnsi="Arial" w:cs="Arial"/>
                <w:b/>
                <w:sz w:val="12"/>
                <w:szCs w:val="12"/>
              </w:rPr>
              <w:t>AGOSTO</w:t>
            </w:r>
          </w:p>
        </w:tc>
        <w:tc>
          <w:tcPr>
            <w:tcW w:w="1012"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48443C" w:rsidRDefault="007830B4">
            <w:pPr>
              <w:spacing w:after="0" w:line="240" w:lineRule="auto"/>
              <w:jc w:val="center"/>
              <w:rPr>
                <w:rFonts w:ascii="Arial" w:eastAsia="Arial" w:hAnsi="Arial" w:cs="Arial"/>
                <w:b/>
                <w:sz w:val="12"/>
                <w:szCs w:val="12"/>
              </w:rPr>
            </w:pPr>
            <w:r>
              <w:rPr>
                <w:rFonts w:ascii="Arial" w:eastAsia="Arial" w:hAnsi="Arial" w:cs="Arial"/>
                <w:b/>
                <w:sz w:val="12"/>
                <w:szCs w:val="12"/>
              </w:rPr>
              <w:t>SEPTIEMBRE</w:t>
            </w:r>
          </w:p>
        </w:tc>
        <w:tc>
          <w:tcPr>
            <w:tcW w:w="1004" w:type="dxa"/>
            <w:gridSpan w:val="5"/>
            <w:tcBorders>
              <w:top w:val="single" w:sz="8" w:space="0" w:color="000000"/>
              <w:left w:val="nil"/>
              <w:bottom w:val="single" w:sz="8" w:space="0" w:color="000000"/>
              <w:right w:val="single" w:sz="8" w:space="0" w:color="000000"/>
            </w:tcBorders>
            <w:shd w:val="clear" w:color="auto" w:fill="FFCC99"/>
            <w:vAlign w:val="bottom"/>
          </w:tcPr>
          <w:p w:rsidR="0048443C" w:rsidRDefault="007830B4">
            <w:pPr>
              <w:spacing w:after="0" w:line="240" w:lineRule="auto"/>
              <w:jc w:val="center"/>
              <w:rPr>
                <w:rFonts w:ascii="Arial" w:eastAsia="Arial" w:hAnsi="Arial" w:cs="Arial"/>
                <w:b/>
                <w:sz w:val="12"/>
                <w:szCs w:val="12"/>
              </w:rPr>
            </w:pPr>
            <w:r>
              <w:rPr>
                <w:rFonts w:ascii="Arial" w:eastAsia="Arial" w:hAnsi="Arial" w:cs="Arial"/>
                <w:b/>
                <w:sz w:val="12"/>
                <w:szCs w:val="12"/>
              </w:rPr>
              <w:t>OCTUBRE</w:t>
            </w:r>
          </w:p>
        </w:tc>
        <w:tc>
          <w:tcPr>
            <w:tcW w:w="998" w:type="dxa"/>
            <w:gridSpan w:val="5"/>
            <w:tcBorders>
              <w:top w:val="single" w:sz="8" w:space="0" w:color="000000"/>
              <w:left w:val="nil"/>
              <w:bottom w:val="single" w:sz="8" w:space="0" w:color="000000"/>
              <w:right w:val="single" w:sz="8" w:space="0" w:color="000000"/>
            </w:tcBorders>
            <w:shd w:val="clear" w:color="auto" w:fill="FFCC99"/>
            <w:vAlign w:val="bottom"/>
          </w:tcPr>
          <w:p w:rsidR="0048443C" w:rsidRDefault="007830B4">
            <w:pPr>
              <w:spacing w:after="0" w:line="240" w:lineRule="auto"/>
              <w:jc w:val="center"/>
              <w:rPr>
                <w:rFonts w:ascii="Arial" w:eastAsia="Arial" w:hAnsi="Arial" w:cs="Arial"/>
                <w:b/>
                <w:sz w:val="12"/>
                <w:szCs w:val="12"/>
              </w:rPr>
            </w:pPr>
            <w:r>
              <w:rPr>
                <w:rFonts w:ascii="Arial" w:eastAsia="Arial" w:hAnsi="Arial" w:cs="Arial"/>
                <w:b/>
                <w:sz w:val="12"/>
                <w:szCs w:val="12"/>
              </w:rPr>
              <w:t>NOVIEMBRE</w:t>
            </w:r>
          </w:p>
        </w:tc>
      </w:tr>
      <w:tr w:rsidR="00E00F64">
        <w:trPr>
          <w:gridAfter w:val="1"/>
          <w:wAfter w:w="10" w:type="dxa"/>
          <w:trHeight w:val="540"/>
        </w:trPr>
        <w:tc>
          <w:tcPr>
            <w:tcW w:w="1480"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48443C" w:rsidRDefault="0048443C">
            <w:pPr>
              <w:widowControl w:val="0"/>
              <w:pBdr>
                <w:top w:val="nil"/>
                <w:left w:val="nil"/>
                <w:bottom w:val="nil"/>
                <w:right w:val="nil"/>
                <w:between w:val="nil"/>
              </w:pBdr>
              <w:spacing w:after="0" w:line="276" w:lineRule="auto"/>
              <w:rPr>
                <w:rFonts w:ascii="Arial" w:eastAsia="Arial" w:hAnsi="Arial" w:cs="Arial"/>
                <w:b/>
                <w:sz w:val="12"/>
                <w:szCs w:val="12"/>
              </w:rPr>
            </w:pPr>
          </w:p>
        </w:tc>
        <w:tc>
          <w:tcPr>
            <w:tcW w:w="1566"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48443C" w:rsidRDefault="0048443C">
            <w:pPr>
              <w:widowControl w:val="0"/>
              <w:pBdr>
                <w:top w:val="nil"/>
                <w:left w:val="nil"/>
                <w:bottom w:val="nil"/>
                <w:right w:val="nil"/>
                <w:between w:val="nil"/>
              </w:pBdr>
              <w:spacing w:after="0" w:line="276" w:lineRule="auto"/>
              <w:rPr>
                <w:rFonts w:ascii="Arial" w:eastAsia="Arial" w:hAnsi="Arial" w:cs="Arial"/>
                <w:b/>
                <w:sz w:val="12"/>
                <w:szCs w:val="12"/>
              </w:rPr>
            </w:pPr>
          </w:p>
        </w:tc>
        <w:tc>
          <w:tcPr>
            <w:tcW w:w="724" w:type="dxa"/>
            <w:tcBorders>
              <w:top w:val="nil"/>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b/>
                <w:sz w:val="18"/>
                <w:szCs w:val="18"/>
              </w:rPr>
            </w:pPr>
            <w:r>
              <w:rPr>
                <w:b/>
                <w:sz w:val="18"/>
                <w:szCs w:val="18"/>
              </w:rPr>
              <w:t>Inicio</w:t>
            </w:r>
          </w:p>
        </w:tc>
        <w:tc>
          <w:tcPr>
            <w:tcW w:w="763" w:type="dxa"/>
            <w:tcBorders>
              <w:top w:val="nil"/>
              <w:left w:val="nil"/>
              <w:bottom w:val="single" w:sz="8" w:space="0" w:color="000000"/>
              <w:right w:val="nil"/>
            </w:tcBorders>
            <w:shd w:val="clear" w:color="auto" w:fill="FFCC00"/>
            <w:vAlign w:val="center"/>
          </w:tcPr>
          <w:p w:rsidR="0048443C" w:rsidRDefault="007830B4">
            <w:pPr>
              <w:spacing w:after="0" w:line="240" w:lineRule="auto"/>
              <w:jc w:val="center"/>
              <w:rPr>
                <w:b/>
                <w:sz w:val="18"/>
                <w:szCs w:val="18"/>
              </w:rPr>
            </w:pPr>
            <w:r>
              <w:rPr>
                <w:b/>
                <w:sz w:val="18"/>
                <w:szCs w:val="18"/>
              </w:rPr>
              <w:t>Fin.</w:t>
            </w:r>
          </w:p>
        </w:tc>
        <w:tc>
          <w:tcPr>
            <w:tcW w:w="196" w:type="dxa"/>
            <w:tcBorders>
              <w:top w:val="nil"/>
              <w:left w:val="single" w:sz="4" w:space="0" w:color="000000"/>
              <w:bottom w:val="single" w:sz="8" w:space="0" w:color="000000"/>
              <w:right w:val="single" w:sz="8" w:space="0" w:color="000000"/>
            </w:tcBorders>
            <w:shd w:val="clear" w:color="auto" w:fill="0000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w:t>
            </w:r>
          </w:p>
        </w:tc>
        <w:tc>
          <w:tcPr>
            <w:tcW w:w="211" w:type="dxa"/>
            <w:tcBorders>
              <w:top w:val="nil"/>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2</w:t>
            </w:r>
          </w:p>
        </w:tc>
        <w:tc>
          <w:tcPr>
            <w:tcW w:w="211" w:type="dxa"/>
            <w:tcBorders>
              <w:top w:val="nil"/>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w:t>
            </w:r>
          </w:p>
        </w:tc>
        <w:tc>
          <w:tcPr>
            <w:tcW w:w="212" w:type="dxa"/>
            <w:tcBorders>
              <w:top w:val="nil"/>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4</w:t>
            </w:r>
          </w:p>
        </w:tc>
        <w:tc>
          <w:tcPr>
            <w:tcW w:w="211" w:type="dxa"/>
            <w:tcBorders>
              <w:top w:val="single" w:sz="8" w:space="0" w:color="000000"/>
              <w:left w:val="single" w:sz="8" w:space="0" w:color="000000"/>
              <w:bottom w:val="single" w:sz="8" w:space="0" w:color="000000"/>
              <w:right w:val="nil"/>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5</w:t>
            </w:r>
          </w:p>
        </w:tc>
        <w:tc>
          <w:tcPr>
            <w:tcW w:w="211"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6</w:t>
            </w:r>
          </w:p>
        </w:tc>
        <w:tc>
          <w:tcPr>
            <w:tcW w:w="211"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7</w:t>
            </w:r>
          </w:p>
        </w:tc>
        <w:tc>
          <w:tcPr>
            <w:tcW w:w="212"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8</w:t>
            </w:r>
          </w:p>
        </w:tc>
        <w:tc>
          <w:tcPr>
            <w:tcW w:w="372"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9</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10</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11</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13</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14</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15</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16</w:t>
            </w:r>
          </w:p>
        </w:tc>
        <w:tc>
          <w:tcPr>
            <w:tcW w:w="249" w:type="dxa"/>
            <w:tcBorders>
              <w:top w:val="single" w:sz="8" w:space="0" w:color="000000"/>
              <w:left w:val="single" w:sz="8" w:space="0" w:color="000000"/>
              <w:bottom w:val="single" w:sz="8" w:space="0" w:color="000000"/>
              <w:right w:val="nil"/>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17</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18</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19</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20</w:t>
            </w:r>
          </w:p>
        </w:tc>
        <w:tc>
          <w:tcPr>
            <w:tcW w:w="387" w:type="dxa"/>
            <w:gridSpan w:val="3"/>
            <w:tcBorders>
              <w:top w:val="single" w:sz="8" w:space="0" w:color="000000"/>
              <w:left w:val="single" w:sz="8" w:space="0" w:color="000000"/>
              <w:bottom w:val="single" w:sz="8" w:space="0" w:color="000000"/>
              <w:right w:val="nil"/>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21</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22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23</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24</w:t>
            </w:r>
          </w:p>
        </w:tc>
        <w:tc>
          <w:tcPr>
            <w:tcW w:w="249" w:type="dxa"/>
            <w:gridSpan w:val="2"/>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25</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26</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28</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29</w:t>
            </w:r>
          </w:p>
        </w:tc>
        <w:tc>
          <w:tcPr>
            <w:tcW w:w="265" w:type="dxa"/>
            <w:tcBorders>
              <w:top w:val="nil"/>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30</w:t>
            </w:r>
          </w:p>
        </w:tc>
        <w:tc>
          <w:tcPr>
            <w:tcW w:w="249" w:type="dxa"/>
            <w:tcBorders>
              <w:top w:val="nil"/>
              <w:left w:val="single" w:sz="8" w:space="0" w:color="000000"/>
              <w:bottom w:val="single" w:sz="8" w:space="0" w:color="000000"/>
              <w:right w:val="nil"/>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31</w:t>
            </w:r>
          </w:p>
        </w:tc>
        <w:tc>
          <w:tcPr>
            <w:tcW w:w="249" w:type="dxa"/>
            <w:tcBorders>
              <w:top w:val="nil"/>
              <w:left w:val="single" w:sz="4" w:space="0" w:color="000000"/>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32</w:t>
            </w:r>
          </w:p>
        </w:tc>
        <w:tc>
          <w:tcPr>
            <w:tcW w:w="249" w:type="dxa"/>
            <w:tcBorders>
              <w:top w:val="nil"/>
              <w:left w:val="nil"/>
              <w:bottom w:val="single" w:sz="8" w:space="0" w:color="000000"/>
              <w:right w:val="single" w:sz="8"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33</w:t>
            </w:r>
          </w:p>
        </w:tc>
        <w:tc>
          <w:tcPr>
            <w:tcW w:w="249" w:type="dxa"/>
            <w:tcBorders>
              <w:top w:val="nil"/>
              <w:left w:val="nil"/>
              <w:bottom w:val="single" w:sz="8" w:space="0" w:color="000000"/>
              <w:right w:val="single" w:sz="4"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34</w:t>
            </w:r>
          </w:p>
        </w:tc>
        <w:tc>
          <w:tcPr>
            <w:tcW w:w="249" w:type="dxa"/>
            <w:tcBorders>
              <w:top w:val="nil"/>
              <w:left w:val="nil"/>
              <w:bottom w:val="single" w:sz="8" w:space="0" w:color="000000"/>
              <w:right w:val="nil"/>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35</w:t>
            </w:r>
          </w:p>
        </w:tc>
        <w:tc>
          <w:tcPr>
            <w:tcW w:w="249" w:type="dxa"/>
            <w:tcBorders>
              <w:top w:val="nil"/>
              <w:left w:val="single" w:sz="4" w:space="0" w:color="000000"/>
              <w:bottom w:val="single" w:sz="8" w:space="0" w:color="000000"/>
              <w:right w:val="nil"/>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36</w:t>
            </w:r>
          </w:p>
        </w:tc>
        <w:tc>
          <w:tcPr>
            <w:tcW w:w="249" w:type="dxa"/>
            <w:tcBorders>
              <w:top w:val="nil"/>
              <w:left w:val="single" w:sz="4" w:space="0" w:color="000000"/>
              <w:bottom w:val="single" w:sz="8" w:space="0" w:color="000000"/>
              <w:right w:val="single" w:sz="8"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37</w:t>
            </w:r>
          </w:p>
        </w:tc>
        <w:tc>
          <w:tcPr>
            <w:tcW w:w="249" w:type="dxa"/>
            <w:gridSpan w:val="2"/>
            <w:tcBorders>
              <w:top w:val="nil"/>
              <w:left w:val="nil"/>
              <w:bottom w:val="single" w:sz="8" w:space="0" w:color="000000"/>
              <w:right w:val="nil"/>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38</w:t>
            </w:r>
          </w:p>
        </w:tc>
        <w:tc>
          <w:tcPr>
            <w:tcW w:w="249" w:type="dxa"/>
            <w:tcBorders>
              <w:top w:val="nil"/>
              <w:left w:val="single" w:sz="4" w:space="0" w:color="000000"/>
              <w:bottom w:val="single" w:sz="8" w:space="0" w:color="000000"/>
              <w:right w:val="nil"/>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39</w:t>
            </w:r>
          </w:p>
        </w:tc>
        <w:tc>
          <w:tcPr>
            <w:tcW w:w="249" w:type="dxa"/>
            <w:tcBorders>
              <w:top w:val="nil"/>
              <w:left w:val="single" w:sz="4" w:space="0" w:color="000000"/>
              <w:bottom w:val="single" w:sz="8" w:space="0" w:color="000000"/>
              <w:right w:val="nil"/>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40</w:t>
            </w:r>
          </w:p>
        </w:tc>
        <w:tc>
          <w:tcPr>
            <w:tcW w:w="249" w:type="dxa"/>
            <w:tcBorders>
              <w:top w:val="nil"/>
              <w:left w:val="single" w:sz="4" w:space="0" w:color="000000"/>
              <w:bottom w:val="nil"/>
              <w:right w:val="single" w:sz="8" w:space="0" w:color="000000"/>
            </w:tcBorders>
            <w:shd w:val="clear" w:color="auto" w:fill="FFCC00"/>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41</w:t>
            </w:r>
          </w:p>
        </w:tc>
      </w:tr>
      <w:tr w:rsidR="0048443C">
        <w:trPr>
          <w:gridAfter w:val="1"/>
          <w:wAfter w:w="10" w:type="dxa"/>
          <w:trHeight w:val="34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Entrenamiento equipo de trabajo.</w:t>
            </w:r>
          </w:p>
        </w:tc>
        <w:tc>
          <w:tcPr>
            <w:tcW w:w="1566" w:type="dxa"/>
            <w:tcBorders>
              <w:top w:val="nil"/>
              <w:left w:val="nil"/>
              <w:bottom w:val="single" w:sz="4" w:space="0" w:color="000000"/>
              <w:right w:val="single" w:sz="8" w:space="0" w:color="000000"/>
            </w:tcBorders>
            <w:shd w:val="clear" w:color="auto" w:fill="auto"/>
            <w:vAlign w:val="center"/>
          </w:tcPr>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Autor y</w:t>
            </w:r>
          </w:p>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Co-autor</w:t>
            </w:r>
          </w:p>
        </w:tc>
        <w:tc>
          <w:tcPr>
            <w:tcW w:w="724" w:type="dxa"/>
            <w:tcBorders>
              <w:top w:val="single" w:sz="8" w:space="0" w:color="000000"/>
              <w:left w:val="single" w:sz="8" w:space="0" w:color="000000"/>
              <w:bottom w:val="nil"/>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02/02/20</w:t>
            </w:r>
          </w:p>
        </w:tc>
        <w:tc>
          <w:tcPr>
            <w:tcW w:w="763" w:type="dxa"/>
            <w:tcBorders>
              <w:top w:val="nil"/>
              <w:left w:val="nil"/>
              <w:bottom w:val="nil"/>
              <w:right w:val="nil"/>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20/02/20</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rPr>
                <w:rFonts w:ascii="Bodoni" w:eastAsia="Bodoni" w:hAnsi="Bodoni" w:cs="Bodoni"/>
                <w:sz w:val="16"/>
                <w:szCs w:val="16"/>
                <w:highlight w:val="blue"/>
              </w:rPr>
            </w:pPr>
            <w:r>
              <w:rPr>
                <w:rFonts w:ascii="Bodoni" w:eastAsia="Bodoni" w:hAnsi="Bodoni" w:cs="Bodoni"/>
                <w:sz w:val="16"/>
                <w:szCs w:val="16"/>
                <w:highlight w:val="blue"/>
              </w:rPr>
              <w:t>.</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r>
              <w:rPr>
                <w:rFonts w:ascii="Bodoni" w:eastAsia="Bodoni" w:hAnsi="Bodoni" w:cs="Bodoni"/>
                <w:sz w:val="16"/>
                <w:szCs w:val="16"/>
                <w:highlight w:val="blue"/>
              </w:rPr>
              <w:t>.</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372" w:type="dxa"/>
            <w:gridSpan w:val="2"/>
            <w:tcBorders>
              <w:top w:val="single" w:sz="8" w:space="0" w:color="000000"/>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387" w:type="dxa"/>
            <w:gridSpan w:val="3"/>
            <w:tcBorders>
              <w:top w:val="single" w:sz="8" w:space="0" w:color="000000"/>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single" w:sz="8" w:space="0" w:color="000000"/>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Conferencia para entrenadores y padres</w:t>
            </w:r>
          </w:p>
        </w:tc>
        <w:tc>
          <w:tcPr>
            <w:tcW w:w="1566" w:type="dxa"/>
            <w:tcBorders>
              <w:top w:val="nil"/>
              <w:left w:val="nil"/>
              <w:bottom w:val="single" w:sz="4" w:space="0" w:color="000000"/>
              <w:right w:val="single" w:sz="8" w:space="0" w:color="000000"/>
            </w:tcBorders>
            <w:shd w:val="clear" w:color="auto" w:fill="auto"/>
            <w:vAlign w:val="center"/>
          </w:tcPr>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Autor</w:t>
            </w:r>
          </w:p>
        </w:tc>
        <w:tc>
          <w:tcPr>
            <w:tcW w:w="72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28/02/20</w:t>
            </w:r>
          </w:p>
        </w:tc>
        <w:tc>
          <w:tcPr>
            <w:tcW w:w="763" w:type="dxa"/>
            <w:tcBorders>
              <w:top w:val="single" w:sz="4" w:space="0" w:color="000000"/>
              <w:left w:val="nil"/>
              <w:bottom w:val="single" w:sz="4" w:space="0" w:color="000000"/>
              <w:right w:val="single" w:sz="4" w:space="0" w:color="000000"/>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01/03/20</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 xml:space="preserve">Toma de </w:t>
            </w:r>
            <w:r w:rsidR="005541B6" w:rsidRPr="00B73862">
              <w:rPr>
                <w:rFonts w:ascii="Times New Roman" w:eastAsia="Arial" w:hAnsi="Times New Roman" w:cs="Times New Roman"/>
                <w:sz w:val="20"/>
                <w:szCs w:val="20"/>
              </w:rPr>
              <w:t>radiografías</w:t>
            </w:r>
          </w:p>
        </w:tc>
        <w:tc>
          <w:tcPr>
            <w:tcW w:w="1566" w:type="dxa"/>
            <w:tcBorders>
              <w:top w:val="nil"/>
              <w:left w:val="nil"/>
              <w:bottom w:val="single" w:sz="4" w:space="0" w:color="000000"/>
              <w:right w:val="single" w:sz="8" w:space="0" w:color="000000"/>
            </w:tcBorders>
            <w:shd w:val="clear" w:color="auto" w:fill="auto"/>
            <w:vAlign w:val="center"/>
          </w:tcPr>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 xml:space="preserve">Autor </w:t>
            </w:r>
          </w:p>
        </w:tc>
        <w:tc>
          <w:tcPr>
            <w:tcW w:w="72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15/03/20</w:t>
            </w:r>
          </w:p>
        </w:tc>
        <w:tc>
          <w:tcPr>
            <w:tcW w:w="763" w:type="dxa"/>
            <w:tcBorders>
              <w:top w:val="single" w:sz="4" w:space="0" w:color="000000"/>
              <w:left w:val="nil"/>
              <w:bottom w:val="single" w:sz="4" w:space="0" w:color="000000"/>
              <w:right w:val="single" w:sz="4" w:space="0" w:color="000000"/>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15/04/20 </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Pruebas físicas en campo</w:t>
            </w:r>
          </w:p>
        </w:tc>
        <w:tc>
          <w:tcPr>
            <w:tcW w:w="1566" w:type="dxa"/>
            <w:tcBorders>
              <w:top w:val="nil"/>
              <w:left w:val="nil"/>
              <w:bottom w:val="single" w:sz="4" w:space="0" w:color="000000"/>
              <w:right w:val="single" w:sz="8" w:space="0" w:color="000000"/>
            </w:tcBorders>
            <w:shd w:val="clear" w:color="auto" w:fill="auto"/>
            <w:vAlign w:val="center"/>
          </w:tcPr>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 xml:space="preserve">Autor y </w:t>
            </w:r>
          </w:p>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Co-Autor</w:t>
            </w:r>
          </w:p>
        </w:tc>
        <w:tc>
          <w:tcPr>
            <w:tcW w:w="72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22/03/20</w:t>
            </w:r>
          </w:p>
        </w:tc>
        <w:tc>
          <w:tcPr>
            <w:tcW w:w="763" w:type="dxa"/>
            <w:tcBorders>
              <w:top w:val="single" w:sz="4" w:space="0" w:color="000000"/>
              <w:left w:val="nil"/>
              <w:bottom w:val="single" w:sz="4" w:space="0" w:color="000000"/>
              <w:right w:val="single" w:sz="4" w:space="0" w:color="000000"/>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28/04/20</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Creación de la base de datos</w:t>
            </w:r>
          </w:p>
        </w:tc>
        <w:tc>
          <w:tcPr>
            <w:tcW w:w="1566" w:type="dxa"/>
            <w:tcBorders>
              <w:top w:val="nil"/>
              <w:left w:val="nil"/>
              <w:bottom w:val="single" w:sz="4" w:space="0" w:color="000000"/>
              <w:right w:val="single" w:sz="8" w:space="0" w:color="000000"/>
            </w:tcBorders>
            <w:shd w:val="clear" w:color="auto" w:fill="auto"/>
            <w:vAlign w:val="center"/>
          </w:tcPr>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Autor y</w:t>
            </w:r>
          </w:p>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Co-autor</w:t>
            </w:r>
          </w:p>
        </w:tc>
        <w:tc>
          <w:tcPr>
            <w:tcW w:w="72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02/05/20</w:t>
            </w:r>
          </w:p>
        </w:tc>
        <w:tc>
          <w:tcPr>
            <w:tcW w:w="763" w:type="dxa"/>
            <w:tcBorders>
              <w:top w:val="single" w:sz="4" w:space="0" w:color="000000"/>
              <w:left w:val="nil"/>
              <w:bottom w:val="single" w:sz="4" w:space="0" w:color="000000"/>
              <w:right w:val="single" w:sz="4" w:space="0" w:color="000000"/>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31/05/20 </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 Análisis estadístico</w:t>
            </w:r>
          </w:p>
        </w:tc>
        <w:tc>
          <w:tcPr>
            <w:tcW w:w="1566" w:type="dxa"/>
            <w:tcBorders>
              <w:top w:val="nil"/>
              <w:left w:val="nil"/>
              <w:bottom w:val="single" w:sz="4" w:space="0" w:color="000000"/>
              <w:right w:val="single" w:sz="8" w:space="0" w:color="000000"/>
            </w:tcBorders>
            <w:shd w:val="clear" w:color="auto" w:fill="auto"/>
            <w:vAlign w:val="center"/>
          </w:tcPr>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Autor y</w:t>
            </w:r>
          </w:p>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Co-autor</w:t>
            </w:r>
          </w:p>
        </w:tc>
        <w:tc>
          <w:tcPr>
            <w:tcW w:w="72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01/06/20 </w:t>
            </w:r>
          </w:p>
        </w:tc>
        <w:tc>
          <w:tcPr>
            <w:tcW w:w="763" w:type="dxa"/>
            <w:tcBorders>
              <w:top w:val="single" w:sz="4" w:space="0" w:color="000000"/>
              <w:left w:val="nil"/>
              <w:bottom w:val="single" w:sz="4" w:space="0" w:color="000000"/>
              <w:right w:val="single" w:sz="4" w:space="0" w:color="000000"/>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30/06/20 </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Creación de tablas y graficas</w:t>
            </w:r>
          </w:p>
        </w:tc>
        <w:tc>
          <w:tcPr>
            <w:tcW w:w="1566" w:type="dxa"/>
            <w:tcBorders>
              <w:top w:val="nil"/>
              <w:left w:val="nil"/>
              <w:bottom w:val="single" w:sz="4" w:space="0" w:color="000000"/>
              <w:right w:val="single" w:sz="8" w:space="0" w:color="000000"/>
            </w:tcBorders>
            <w:shd w:val="clear" w:color="auto" w:fill="auto"/>
            <w:vAlign w:val="center"/>
          </w:tcPr>
          <w:p w:rsidR="0048443C" w:rsidRPr="00B73862" w:rsidRDefault="005541B6">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Autor</w:t>
            </w:r>
          </w:p>
        </w:tc>
        <w:tc>
          <w:tcPr>
            <w:tcW w:w="72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25/06/20 </w:t>
            </w:r>
          </w:p>
        </w:tc>
        <w:tc>
          <w:tcPr>
            <w:tcW w:w="763" w:type="dxa"/>
            <w:tcBorders>
              <w:top w:val="single" w:sz="4" w:space="0" w:color="000000"/>
              <w:left w:val="nil"/>
              <w:bottom w:val="single" w:sz="4" w:space="0" w:color="000000"/>
              <w:right w:val="single" w:sz="4" w:space="0" w:color="000000"/>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15/07/20</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Escritura de articulo</w:t>
            </w:r>
          </w:p>
        </w:tc>
        <w:tc>
          <w:tcPr>
            <w:tcW w:w="1566" w:type="dxa"/>
            <w:tcBorders>
              <w:top w:val="nil"/>
              <w:left w:val="nil"/>
              <w:bottom w:val="single" w:sz="4" w:space="0" w:color="000000"/>
              <w:right w:val="single" w:sz="8" w:space="0" w:color="000000"/>
            </w:tcBorders>
            <w:shd w:val="clear" w:color="auto" w:fill="auto"/>
            <w:vAlign w:val="center"/>
          </w:tcPr>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Autor</w:t>
            </w:r>
          </w:p>
        </w:tc>
        <w:tc>
          <w:tcPr>
            <w:tcW w:w="72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15/07/20</w:t>
            </w:r>
          </w:p>
        </w:tc>
        <w:tc>
          <w:tcPr>
            <w:tcW w:w="763" w:type="dxa"/>
            <w:tcBorders>
              <w:top w:val="single" w:sz="4" w:space="0" w:color="000000"/>
              <w:left w:val="nil"/>
              <w:bottom w:val="single" w:sz="4" w:space="0" w:color="000000"/>
              <w:right w:val="single" w:sz="4" w:space="0" w:color="000000"/>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07/09/20 </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highlight w:val="blue"/>
              </w:rPr>
            </w:pPr>
            <w:r>
              <w:rPr>
                <w:rFonts w:ascii="Bodoni" w:eastAsia="Bodoni" w:hAnsi="Bodoni" w:cs="Bodoni"/>
                <w:sz w:val="16"/>
                <w:szCs w:val="16"/>
                <w:highlight w:val="blue"/>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Sometimiento del articulo.</w:t>
            </w:r>
          </w:p>
        </w:tc>
        <w:tc>
          <w:tcPr>
            <w:tcW w:w="1566" w:type="dxa"/>
            <w:tcBorders>
              <w:top w:val="nil"/>
              <w:left w:val="nil"/>
              <w:bottom w:val="single" w:sz="4" w:space="0" w:color="000000"/>
              <w:right w:val="single" w:sz="8" w:space="0" w:color="000000"/>
            </w:tcBorders>
            <w:shd w:val="clear" w:color="auto" w:fill="auto"/>
            <w:vAlign w:val="center"/>
          </w:tcPr>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Autor</w:t>
            </w:r>
          </w:p>
        </w:tc>
        <w:tc>
          <w:tcPr>
            <w:tcW w:w="72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15/09/20</w:t>
            </w:r>
          </w:p>
        </w:tc>
        <w:tc>
          <w:tcPr>
            <w:tcW w:w="763" w:type="dxa"/>
            <w:tcBorders>
              <w:top w:val="single" w:sz="4" w:space="0" w:color="000000"/>
              <w:left w:val="nil"/>
              <w:bottom w:val="single" w:sz="4" w:space="0" w:color="000000"/>
              <w:right w:val="single" w:sz="4" w:space="0" w:color="000000"/>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15/09/20</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highlight w:val="blue"/>
              </w:rPr>
              <w:t>.</w:t>
            </w: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00"/>
        </w:trPr>
        <w:tc>
          <w:tcPr>
            <w:tcW w:w="1480" w:type="dxa"/>
            <w:tcBorders>
              <w:top w:val="nil"/>
              <w:left w:val="single" w:sz="8" w:space="0" w:color="000000"/>
              <w:bottom w:val="single" w:sz="8"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 Participación de evento 1</w:t>
            </w:r>
          </w:p>
        </w:tc>
        <w:tc>
          <w:tcPr>
            <w:tcW w:w="1566" w:type="dxa"/>
            <w:tcBorders>
              <w:top w:val="nil"/>
              <w:left w:val="nil"/>
              <w:bottom w:val="single" w:sz="8" w:space="0" w:color="000000"/>
              <w:right w:val="single" w:sz="8" w:space="0" w:color="000000"/>
            </w:tcBorders>
            <w:shd w:val="clear" w:color="auto" w:fill="auto"/>
            <w:vAlign w:val="center"/>
          </w:tcPr>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Autor y</w:t>
            </w:r>
          </w:p>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Co-autor</w:t>
            </w:r>
          </w:p>
        </w:tc>
        <w:tc>
          <w:tcPr>
            <w:tcW w:w="724" w:type="dxa"/>
            <w:tcBorders>
              <w:top w:val="nil"/>
              <w:left w:val="single" w:sz="8" w:space="0" w:color="000000"/>
              <w:bottom w:val="single" w:sz="8" w:space="0" w:color="000000"/>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8/10/20</w:t>
            </w:r>
          </w:p>
        </w:tc>
        <w:tc>
          <w:tcPr>
            <w:tcW w:w="763" w:type="dxa"/>
            <w:tcBorders>
              <w:top w:val="nil"/>
              <w:left w:val="nil"/>
              <w:bottom w:val="single" w:sz="8" w:space="0" w:color="000000"/>
              <w:right w:val="nil"/>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8/10/20</w:t>
            </w:r>
          </w:p>
        </w:tc>
        <w:tc>
          <w:tcPr>
            <w:tcW w:w="196" w:type="dxa"/>
            <w:tcBorders>
              <w:top w:val="nil"/>
              <w:left w:val="single" w:sz="4" w:space="0" w:color="000000"/>
              <w:bottom w:val="single" w:sz="8" w:space="0" w:color="000000"/>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8"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8"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71" w:type="dxa"/>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gridSpan w:val="2"/>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8"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highlight w:val="blue"/>
              </w:rPr>
              <w:t>.</w:t>
            </w:r>
            <w:r>
              <w:rPr>
                <w:rFonts w:ascii="Bodoni" w:eastAsia="Bodoni" w:hAnsi="Bodoni" w:cs="Bodoni"/>
                <w:sz w:val="16"/>
                <w:szCs w:val="16"/>
              </w:rPr>
              <w:t> </w:t>
            </w:r>
          </w:p>
        </w:tc>
        <w:tc>
          <w:tcPr>
            <w:tcW w:w="249" w:type="dxa"/>
            <w:tcBorders>
              <w:top w:val="nil"/>
              <w:left w:val="single" w:sz="4" w:space="0" w:color="000000"/>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Pr="00B73862" w:rsidRDefault="007830B4">
            <w:pPr>
              <w:spacing w:after="0" w:line="240" w:lineRule="auto"/>
              <w:rPr>
                <w:rFonts w:ascii="Times New Roman" w:eastAsia="Arial" w:hAnsi="Times New Roman" w:cs="Times New Roman"/>
                <w:sz w:val="20"/>
                <w:szCs w:val="20"/>
              </w:rPr>
            </w:pPr>
            <w:r w:rsidRPr="00B73862">
              <w:rPr>
                <w:rFonts w:ascii="Times New Roman" w:eastAsia="Arial" w:hAnsi="Times New Roman" w:cs="Times New Roman"/>
                <w:sz w:val="20"/>
                <w:szCs w:val="20"/>
              </w:rPr>
              <w:t>Participación de evento 2</w:t>
            </w:r>
          </w:p>
        </w:tc>
        <w:tc>
          <w:tcPr>
            <w:tcW w:w="1566" w:type="dxa"/>
            <w:tcBorders>
              <w:top w:val="nil"/>
              <w:left w:val="nil"/>
              <w:bottom w:val="single" w:sz="4" w:space="0" w:color="000000"/>
              <w:right w:val="single" w:sz="8" w:space="0" w:color="000000"/>
            </w:tcBorders>
            <w:shd w:val="clear" w:color="auto" w:fill="auto"/>
            <w:vAlign w:val="center"/>
          </w:tcPr>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Autor y</w:t>
            </w:r>
          </w:p>
          <w:p w:rsidR="0048443C" w:rsidRPr="00B73862" w:rsidRDefault="007830B4">
            <w:pPr>
              <w:spacing w:after="0" w:line="240" w:lineRule="auto"/>
              <w:jc w:val="center"/>
              <w:rPr>
                <w:rFonts w:ascii="Times New Roman" w:eastAsia="Arial" w:hAnsi="Times New Roman" w:cs="Times New Roman"/>
                <w:sz w:val="20"/>
                <w:szCs w:val="20"/>
              </w:rPr>
            </w:pPr>
            <w:r w:rsidRPr="00B73862">
              <w:rPr>
                <w:rFonts w:ascii="Times New Roman" w:eastAsia="Arial" w:hAnsi="Times New Roman" w:cs="Times New Roman"/>
                <w:sz w:val="20"/>
                <w:szCs w:val="20"/>
              </w:rPr>
              <w:t>Co-autor</w:t>
            </w:r>
          </w:p>
        </w:tc>
        <w:tc>
          <w:tcPr>
            <w:tcW w:w="724" w:type="dxa"/>
            <w:tcBorders>
              <w:top w:val="single" w:sz="4" w:space="0" w:color="000000"/>
              <w:left w:val="single" w:sz="8" w:space="0" w:color="000000"/>
              <w:bottom w:val="nil"/>
              <w:right w:val="single" w:sz="8" w:space="0" w:color="000000"/>
            </w:tcBorders>
            <w:shd w:val="clear" w:color="auto" w:fill="C0C0C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11/11/20</w:t>
            </w:r>
          </w:p>
        </w:tc>
        <w:tc>
          <w:tcPr>
            <w:tcW w:w="763" w:type="dxa"/>
            <w:tcBorders>
              <w:top w:val="single" w:sz="4" w:space="0" w:color="000000"/>
              <w:left w:val="nil"/>
              <w:bottom w:val="nil"/>
              <w:right w:val="single" w:sz="4" w:space="0" w:color="000000"/>
            </w:tcBorders>
            <w:shd w:val="clear" w:color="auto" w:fill="FF8080"/>
            <w:vAlign w:val="center"/>
          </w:tcPr>
          <w:p w:rsidR="0048443C" w:rsidRPr="00B73862" w:rsidRDefault="007830B4">
            <w:pPr>
              <w:spacing w:after="0" w:line="240" w:lineRule="auto"/>
              <w:jc w:val="center"/>
              <w:rPr>
                <w:rFonts w:ascii="Times New Roman" w:eastAsia="Arial" w:hAnsi="Times New Roman" w:cs="Times New Roman"/>
                <w:b/>
                <w:sz w:val="14"/>
                <w:szCs w:val="14"/>
              </w:rPr>
            </w:pPr>
            <w:r w:rsidRPr="00B73862">
              <w:rPr>
                <w:rFonts w:ascii="Times New Roman" w:eastAsia="Arial" w:hAnsi="Times New Roman" w:cs="Times New Roman"/>
                <w:b/>
                <w:sz w:val="14"/>
                <w:szCs w:val="14"/>
              </w:rPr>
              <w:t> 11/11/20 </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highlight w:val="blue"/>
              </w:rPr>
              <w:t>.</w:t>
            </w: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Default="007830B4">
            <w:pPr>
              <w:spacing w:after="0" w:line="240" w:lineRule="auto"/>
              <w:rPr>
                <w:rFonts w:ascii="Arial" w:eastAsia="Arial" w:hAnsi="Arial" w:cs="Arial"/>
                <w:sz w:val="20"/>
                <w:szCs w:val="20"/>
              </w:rPr>
            </w:pPr>
            <w:r>
              <w:rPr>
                <w:rFonts w:ascii="Arial" w:eastAsia="Arial" w:hAnsi="Arial" w:cs="Arial"/>
                <w:sz w:val="20"/>
                <w:szCs w:val="20"/>
              </w:rPr>
              <w:t> </w:t>
            </w:r>
          </w:p>
        </w:tc>
        <w:tc>
          <w:tcPr>
            <w:tcW w:w="1566"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rPr>
                <w:rFonts w:ascii="Arial" w:eastAsia="Arial" w:hAnsi="Arial" w:cs="Arial"/>
                <w:sz w:val="20"/>
                <w:szCs w:val="20"/>
              </w:rPr>
            </w:pPr>
            <w:r>
              <w:rPr>
                <w:rFonts w:ascii="Arial" w:eastAsia="Arial" w:hAnsi="Arial" w:cs="Arial"/>
                <w:sz w:val="20"/>
                <w:szCs w:val="20"/>
              </w:rPr>
              <w:t> </w:t>
            </w:r>
          </w:p>
        </w:tc>
        <w:tc>
          <w:tcPr>
            <w:tcW w:w="72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8443C" w:rsidRDefault="007830B4">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763" w:type="dxa"/>
            <w:tcBorders>
              <w:top w:val="single" w:sz="4" w:space="0" w:color="000000"/>
              <w:left w:val="nil"/>
              <w:bottom w:val="single" w:sz="4" w:space="0" w:color="000000"/>
              <w:right w:val="single" w:sz="4" w:space="0" w:color="000000"/>
            </w:tcBorders>
            <w:shd w:val="clear" w:color="auto" w:fill="FF8080"/>
            <w:vAlign w:val="center"/>
          </w:tcPr>
          <w:p w:rsidR="0048443C" w:rsidRDefault="007830B4">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r w:rsidR="0048443C">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48443C" w:rsidRDefault="007830B4">
            <w:pPr>
              <w:spacing w:after="0" w:line="240" w:lineRule="auto"/>
              <w:rPr>
                <w:rFonts w:ascii="Arial" w:eastAsia="Arial" w:hAnsi="Arial" w:cs="Arial"/>
                <w:sz w:val="20"/>
                <w:szCs w:val="20"/>
              </w:rPr>
            </w:pPr>
            <w:r>
              <w:rPr>
                <w:rFonts w:ascii="Arial" w:eastAsia="Arial" w:hAnsi="Arial" w:cs="Arial"/>
                <w:sz w:val="20"/>
                <w:szCs w:val="20"/>
              </w:rPr>
              <w:t> </w:t>
            </w:r>
          </w:p>
        </w:tc>
        <w:tc>
          <w:tcPr>
            <w:tcW w:w="1566"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rPr>
                <w:rFonts w:ascii="Arial" w:eastAsia="Arial" w:hAnsi="Arial" w:cs="Arial"/>
                <w:sz w:val="20"/>
                <w:szCs w:val="20"/>
              </w:rPr>
            </w:pPr>
            <w:r>
              <w:rPr>
                <w:rFonts w:ascii="Arial" w:eastAsia="Arial" w:hAnsi="Arial" w:cs="Arial"/>
                <w:sz w:val="20"/>
                <w:szCs w:val="20"/>
              </w:rPr>
              <w:t> </w:t>
            </w:r>
          </w:p>
        </w:tc>
        <w:tc>
          <w:tcPr>
            <w:tcW w:w="72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8443C" w:rsidRDefault="007830B4">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763" w:type="dxa"/>
            <w:tcBorders>
              <w:top w:val="single" w:sz="4" w:space="0" w:color="000000"/>
              <w:left w:val="nil"/>
              <w:bottom w:val="single" w:sz="4" w:space="0" w:color="000000"/>
              <w:right w:val="single" w:sz="4" w:space="0" w:color="000000"/>
            </w:tcBorders>
            <w:shd w:val="clear" w:color="auto" w:fill="FF8080"/>
            <w:vAlign w:val="center"/>
          </w:tcPr>
          <w:p w:rsidR="0048443C" w:rsidRDefault="007830B4">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196" w:type="dxa"/>
            <w:tcBorders>
              <w:top w:val="nil"/>
              <w:left w:val="single" w:sz="4" w:space="0" w:color="000000"/>
              <w:bottom w:val="nil"/>
              <w:right w:val="single" w:sz="4" w:space="0" w:color="000000"/>
            </w:tcBorders>
            <w:shd w:val="clear" w:color="auto" w:fill="000000"/>
            <w:vAlign w:val="center"/>
          </w:tcPr>
          <w:p w:rsidR="0048443C" w:rsidRDefault="007830B4">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8"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71"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01"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186"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65"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gridSpan w:val="2"/>
            <w:tcBorders>
              <w:top w:val="nil"/>
              <w:left w:val="nil"/>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48443C" w:rsidRDefault="007830B4">
            <w:pPr>
              <w:spacing w:after="0" w:line="240" w:lineRule="auto"/>
              <w:jc w:val="center"/>
              <w:rPr>
                <w:rFonts w:ascii="Bodoni" w:eastAsia="Bodoni" w:hAnsi="Bodoni" w:cs="Bodoni"/>
                <w:sz w:val="16"/>
                <w:szCs w:val="16"/>
              </w:rPr>
            </w:pPr>
            <w:r>
              <w:rPr>
                <w:rFonts w:ascii="Bodoni" w:eastAsia="Bodoni" w:hAnsi="Bodoni" w:cs="Bodoni"/>
                <w:sz w:val="16"/>
                <w:szCs w:val="16"/>
              </w:rPr>
              <w:t> </w:t>
            </w:r>
          </w:p>
        </w:tc>
      </w:tr>
    </w:tbl>
    <w:p w:rsidR="0048443C" w:rsidRDefault="0048443C">
      <w:pPr>
        <w:spacing w:after="0" w:line="240" w:lineRule="auto"/>
        <w:rPr>
          <w:rFonts w:ascii="Times New Roman" w:eastAsia="Times New Roman" w:hAnsi="Times New Roman" w:cs="Times New Roman"/>
          <w:b/>
          <w:sz w:val="24"/>
          <w:szCs w:val="24"/>
        </w:rPr>
      </w:pPr>
    </w:p>
    <w:p w:rsidR="00B73862" w:rsidRDefault="00B73862">
      <w:pPr>
        <w:spacing w:after="0" w:line="240" w:lineRule="auto"/>
        <w:rPr>
          <w:rFonts w:ascii="Times New Roman" w:eastAsia="Times New Roman" w:hAnsi="Times New Roman" w:cs="Times New Roman"/>
          <w:b/>
          <w:sz w:val="24"/>
          <w:szCs w:val="24"/>
        </w:rPr>
      </w:pPr>
    </w:p>
    <w:p w:rsidR="00B73862" w:rsidRDefault="00B73862">
      <w:pPr>
        <w:spacing w:after="0" w:line="240" w:lineRule="auto"/>
        <w:rPr>
          <w:rFonts w:ascii="Times New Roman" w:eastAsia="Times New Roman" w:hAnsi="Times New Roman" w:cs="Times New Roman"/>
          <w:b/>
          <w:sz w:val="24"/>
          <w:szCs w:val="24"/>
        </w:rPr>
      </w:pPr>
    </w:p>
    <w:p w:rsidR="00772497" w:rsidRDefault="00772497">
      <w:pPr>
        <w:spacing w:after="0" w:line="240" w:lineRule="auto"/>
        <w:rPr>
          <w:rFonts w:ascii="Times New Roman" w:eastAsia="Times New Roman" w:hAnsi="Times New Roman" w:cs="Times New Roman"/>
          <w:b/>
          <w:sz w:val="24"/>
          <w:szCs w:val="24"/>
        </w:rPr>
      </w:pPr>
    </w:p>
    <w:tbl>
      <w:tblPr>
        <w:tblStyle w:val="a9"/>
        <w:tblW w:w="14730" w:type="dxa"/>
        <w:tblInd w:w="0" w:type="dxa"/>
        <w:tblLayout w:type="fixed"/>
        <w:tblLook w:val="0400"/>
      </w:tblPr>
      <w:tblGrid>
        <w:gridCol w:w="2454"/>
        <w:gridCol w:w="2454"/>
        <w:gridCol w:w="2454"/>
        <w:gridCol w:w="2454"/>
        <w:gridCol w:w="2454"/>
        <w:gridCol w:w="2460"/>
      </w:tblGrid>
      <w:tr w:rsidR="0048443C">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B73862" w:rsidRDefault="00B73862" w:rsidP="00B73862">
            <w:pPr>
              <w:spacing w:line="240" w:lineRule="auto"/>
              <w:rPr>
                <w:rFonts w:ascii="Arial" w:eastAsia="Arial" w:hAnsi="Arial" w:cs="Arial"/>
                <w:b/>
                <w:color w:val="222222"/>
                <w:sz w:val="24"/>
                <w:szCs w:val="24"/>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Presupuesto</w:t>
            </w:r>
          </w:p>
        </w:tc>
      </w:tr>
      <w:tr w:rsidR="0048443C">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48443C" w:rsidRDefault="0048443C">
            <w:pPr>
              <w:spacing w:line="240" w:lineRule="auto"/>
              <w:jc w:val="center"/>
              <w:rPr>
                <w:rFonts w:ascii="Arial" w:eastAsia="Arial" w:hAnsi="Arial" w:cs="Arial"/>
                <w:b/>
                <w:color w:val="222222"/>
                <w:sz w:val="24"/>
                <w:szCs w:val="24"/>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Horas nómina</w:t>
            </w:r>
          </w:p>
        </w:tc>
      </w:tr>
      <w:tr w:rsidR="0048443C">
        <w:trPr>
          <w:trHeight w:val="240"/>
        </w:trPr>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Concepto</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Nombre</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Escalafón</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48443C">
        <w:trPr>
          <w:trHeight w:val="460"/>
        </w:trPr>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B73862" w:rsidRDefault="007830B4">
            <w:pPr>
              <w:spacing w:after="0" w:line="240" w:lineRule="auto"/>
              <w:jc w:val="center"/>
              <w:rPr>
                <w:rFonts w:ascii="Times New Roman" w:eastAsia="Helvetica Neue" w:hAnsi="Times New Roman" w:cs="Times New Roman"/>
                <w:color w:val="222222"/>
                <w:sz w:val="24"/>
                <w:szCs w:val="24"/>
              </w:rPr>
            </w:pPr>
            <w:r w:rsidRPr="00B73862">
              <w:rPr>
                <w:rFonts w:ascii="Times New Roman" w:eastAsia="Helvetica Neue" w:hAnsi="Times New Roman" w:cs="Times New Roman"/>
                <w:color w:val="222222"/>
                <w:sz w:val="24"/>
                <w:szCs w:val="24"/>
              </w:rPr>
              <w:t xml:space="preserve">Horas </w:t>
            </w:r>
            <w:sdt>
              <w:sdtPr>
                <w:rPr>
                  <w:rFonts w:ascii="Times New Roman" w:hAnsi="Times New Roman" w:cs="Times New Roman"/>
                  <w:sz w:val="24"/>
                  <w:szCs w:val="24"/>
                </w:rPr>
                <w:tag w:val="goog_rdk_4"/>
                <w:id w:val="977887459"/>
                <w:showingPlcHdr/>
              </w:sdtPr>
              <w:sdtContent>
                <w:r w:rsidR="00B73862" w:rsidRPr="00B73862">
                  <w:rPr>
                    <w:rFonts w:ascii="Times New Roman" w:hAnsi="Times New Roman" w:cs="Times New Roman"/>
                    <w:sz w:val="24"/>
                    <w:szCs w:val="24"/>
                  </w:rPr>
                  <w:t xml:space="preserve">     </w:t>
                </w:r>
              </w:sdtContent>
            </w:sdt>
            <w:r w:rsidRPr="00B73862">
              <w:rPr>
                <w:rFonts w:ascii="Times New Roman" w:eastAsia="Helvetica Neue" w:hAnsi="Times New Roman" w:cs="Times New Roman"/>
                <w:color w:val="222222"/>
                <w:sz w:val="24"/>
                <w:szCs w:val="24"/>
              </w:rPr>
              <w:t>Nomina (Investigador Principal)</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B73862" w:rsidRDefault="00CE72E9">
            <w:pPr>
              <w:spacing w:after="0" w:line="240" w:lineRule="auto"/>
              <w:jc w:val="center"/>
              <w:rPr>
                <w:rFonts w:ascii="Times New Roman" w:eastAsia="Helvetica Neue" w:hAnsi="Times New Roman" w:cs="Times New Roman"/>
                <w:color w:val="222222"/>
                <w:sz w:val="24"/>
                <w:szCs w:val="24"/>
              </w:rPr>
            </w:pPr>
            <w:r w:rsidRPr="00B73862">
              <w:rPr>
                <w:rFonts w:ascii="Times New Roman" w:eastAsia="Helvetica Neue" w:hAnsi="Times New Roman" w:cs="Times New Roman"/>
                <w:color w:val="222222"/>
                <w:sz w:val="24"/>
                <w:szCs w:val="24"/>
              </w:rPr>
              <w:t xml:space="preserve">Jorge Mauricio </w:t>
            </w:r>
            <w:proofErr w:type="spellStart"/>
            <w:r w:rsidRPr="00B73862">
              <w:rPr>
                <w:rFonts w:ascii="Times New Roman" w:eastAsia="Helvetica Neue" w:hAnsi="Times New Roman" w:cs="Times New Roman"/>
                <w:color w:val="222222"/>
                <w:sz w:val="24"/>
                <w:szCs w:val="24"/>
              </w:rPr>
              <w:t>Celis</w:t>
            </w:r>
            <w:proofErr w:type="spellEnd"/>
            <w:r w:rsidRPr="00B73862">
              <w:rPr>
                <w:rFonts w:ascii="Times New Roman" w:eastAsia="Helvetica Neue" w:hAnsi="Times New Roman" w:cs="Times New Roman"/>
                <w:color w:val="222222"/>
                <w:sz w:val="24"/>
                <w:szCs w:val="24"/>
              </w:rPr>
              <w:t xml:space="preserve"> Moreno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B73862" w:rsidRDefault="00EC7BAF">
            <w:pPr>
              <w:spacing w:after="0" w:line="240" w:lineRule="auto"/>
              <w:jc w:val="center"/>
              <w:rPr>
                <w:rFonts w:ascii="Times New Roman" w:eastAsia="Helvetica Neue" w:hAnsi="Times New Roman" w:cs="Times New Roman"/>
                <w:color w:val="222222"/>
                <w:sz w:val="24"/>
                <w:szCs w:val="24"/>
              </w:rPr>
            </w:pPr>
            <w:r w:rsidRPr="00B73862">
              <w:rPr>
                <w:rFonts w:ascii="Times New Roman" w:eastAsia="Helvetica Neue" w:hAnsi="Times New Roman" w:cs="Times New Roman"/>
                <w:color w:val="222222"/>
                <w:sz w:val="24"/>
                <w:szCs w:val="24"/>
              </w:rPr>
              <w:t>1</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B73862" w:rsidRDefault="00DC49BB">
            <w:pPr>
              <w:spacing w:after="0" w:line="240" w:lineRule="auto"/>
              <w:jc w:val="center"/>
              <w:rPr>
                <w:rFonts w:ascii="Times New Roman" w:eastAsia="Helvetica Neue" w:hAnsi="Times New Roman" w:cs="Times New Roman"/>
                <w:color w:val="222222"/>
                <w:sz w:val="24"/>
                <w:szCs w:val="24"/>
              </w:rPr>
            </w:pPr>
            <w:r w:rsidRPr="00B73862">
              <w:rPr>
                <w:rFonts w:ascii="Times New Roman" w:eastAsia="Helvetica Neue" w:hAnsi="Times New Roman" w:cs="Times New Roman"/>
                <w:color w:val="222222"/>
                <w:sz w:val="24"/>
                <w:szCs w:val="24"/>
              </w:rPr>
              <w:t>3</w:t>
            </w:r>
            <w:r w:rsidR="00CE72E9" w:rsidRPr="00B73862">
              <w:rPr>
                <w:rFonts w:ascii="Times New Roman" w:eastAsia="Helvetica Neue" w:hAnsi="Times New Roman" w:cs="Times New Roman"/>
                <w:color w:val="222222"/>
                <w:sz w:val="24"/>
                <w:szCs w:val="24"/>
              </w:rPr>
              <w:t>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r>
      <w:tr w:rsidR="0048443C">
        <w:trPr>
          <w:trHeight w:val="240"/>
        </w:trPr>
        <w:tc>
          <w:tcPr>
            <w:tcW w:w="2454"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B73862" w:rsidRDefault="007830B4">
            <w:pPr>
              <w:spacing w:after="0" w:line="240" w:lineRule="auto"/>
              <w:jc w:val="center"/>
              <w:rPr>
                <w:rFonts w:ascii="Times New Roman" w:eastAsia="Helvetica Neue" w:hAnsi="Times New Roman" w:cs="Times New Roman"/>
                <w:color w:val="222222"/>
                <w:sz w:val="24"/>
                <w:szCs w:val="24"/>
              </w:rPr>
            </w:pPr>
            <w:r w:rsidRPr="00B73862">
              <w:rPr>
                <w:rFonts w:ascii="Times New Roman" w:eastAsia="Helvetica Neue" w:hAnsi="Times New Roman" w:cs="Times New Roman"/>
                <w:color w:val="222222"/>
                <w:sz w:val="24"/>
                <w:szCs w:val="24"/>
              </w:rPr>
              <w:t>Horas Nomina (Co-Investigadores)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B73862" w:rsidRDefault="00EC7BAF">
            <w:pPr>
              <w:spacing w:after="0" w:line="240" w:lineRule="auto"/>
              <w:jc w:val="center"/>
              <w:rPr>
                <w:rFonts w:ascii="Times New Roman" w:eastAsia="Helvetica Neue" w:hAnsi="Times New Roman" w:cs="Times New Roman"/>
                <w:color w:val="222222"/>
                <w:sz w:val="24"/>
                <w:szCs w:val="24"/>
              </w:rPr>
            </w:pPr>
            <w:proofErr w:type="spellStart"/>
            <w:r w:rsidRPr="00B73862">
              <w:rPr>
                <w:rFonts w:ascii="Times New Roman" w:eastAsia="Arial" w:hAnsi="Times New Roman" w:cs="Times New Roman"/>
                <w:color w:val="222222"/>
                <w:sz w:val="24"/>
                <w:szCs w:val="24"/>
                <w:highlight w:val="white"/>
              </w:rPr>
              <w:t>Jackeline</w:t>
            </w:r>
            <w:proofErr w:type="spellEnd"/>
            <w:r w:rsidRPr="00B73862">
              <w:rPr>
                <w:rFonts w:ascii="Times New Roman" w:eastAsia="Arial" w:hAnsi="Times New Roman" w:cs="Times New Roman"/>
                <w:color w:val="222222"/>
                <w:sz w:val="24"/>
                <w:szCs w:val="24"/>
                <w:highlight w:val="white"/>
              </w:rPr>
              <w:t xml:space="preserve"> </w:t>
            </w:r>
            <w:proofErr w:type="spellStart"/>
            <w:r w:rsidRPr="00B73862">
              <w:rPr>
                <w:rFonts w:ascii="Times New Roman" w:eastAsia="Arial" w:hAnsi="Times New Roman" w:cs="Times New Roman"/>
                <w:color w:val="222222"/>
                <w:sz w:val="24"/>
                <w:szCs w:val="24"/>
                <w:highlight w:val="white"/>
              </w:rPr>
              <w:t>Lizeth</w:t>
            </w:r>
            <w:proofErr w:type="spellEnd"/>
            <w:r w:rsidRPr="00B73862">
              <w:rPr>
                <w:rFonts w:ascii="Times New Roman" w:eastAsia="Arial" w:hAnsi="Times New Roman" w:cs="Times New Roman"/>
                <w:color w:val="222222"/>
                <w:sz w:val="24"/>
                <w:szCs w:val="24"/>
                <w:highlight w:val="white"/>
              </w:rPr>
              <w:t xml:space="preserve"> Tafur Oviedo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B73862" w:rsidRDefault="00EC7BAF">
            <w:pPr>
              <w:spacing w:after="0" w:line="240" w:lineRule="auto"/>
              <w:jc w:val="center"/>
              <w:rPr>
                <w:rFonts w:ascii="Times New Roman" w:eastAsia="Helvetica Neue" w:hAnsi="Times New Roman" w:cs="Times New Roman"/>
                <w:color w:val="222222"/>
                <w:sz w:val="24"/>
                <w:szCs w:val="24"/>
              </w:rPr>
            </w:pPr>
            <w:r w:rsidRPr="00B73862">
              <w:rPr>
                <w:rFonts w:ascii="Times New Roman" w:eastAsia="Helvetica Neue" w:hAnsi="Times New Roman" w:cs="Times New Roman"/>
                <w:color w:val="222222"/>
                <w:sz w:val="24"/>
                <w:szCs w:val="24"/>
              </w:rPr>
              <w:t>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B73862" w:rsidRDefault="00BC08AC">
            <w:pPr>
              <w:spacing w:after="0" w:line="240" w:lineRule="auto"/>
              <w:jc w:val="center"/>
              <w:rPr>
                <w:rFonts w:ascii="Times New Roman" w:eastAsia="Helvetica Neue" w:hAnsi="Times New Roman" w:cs="Times New Roman"/>
                <w:color w:val="222222"/>
                <w:sz w:val="24"/>
                <w:szCs w:val="24"/>
              </w:rPr>
            </w:pPr>
            <w:r w:rsidRPr="00B73862">
              <w:rPr>
                <w:rFonts w:ascii="Times New Roman" w:eastAsia="Helvetica Neue" w:hAnsi="Times New Roman" w:cs="Times New Roman"/>
                <w:color w:val="222222"/>
                <w:sz w:val="24"/>
                <w:szCs w:val="24"/>
              </w:rPr>
              <w:t>8</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r>
      <w:tr w:rsidR="0048443C">
        <w:trPr>
          <w:trHeight w:val="26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widowControl w:val="0"/>
              <w:pBdr>
                <w:top w:val="nil"/>
                <w:left w:val="nil"/>
                <w:bottom w:val="nil"/>
                <w:right w:val="nil"/>
                <w:between w:val="nil"/>
              </w:pBdr>
              <w:spacing w:after="0" w:line="276" w:lineRule="auto"/>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rsidP="00EC7BAF">
            <w:pPr>
              <w:spacing w:after="0" w:line="240" w:lineRule="auto"/>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rsidP="00EC7BAF">
            <w:pPr>
              <w:spacing w:after="0" w:line="240" w:lineRule="auto"/>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r>
      <w:tr w:rsidR="0048443C">
        <w:trPr>
          <w:trHeight w:val="28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widowControl w:val="0"/>
              <w:pBdr>
                <w:top w:val="nil"/>
                <w:left w:val="nil"/>
                <w:bottom w:val="nil"/>
                <w:right w:val="nil"/>
                <w:between w:val="nil"/>
              </w:pBdr>
              <w:spacing w:after="0" w:line="276" w:lineRule="auto"/>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r>
      <w:tr w:rsidR="0048443C" w:rsidTr="000A5141">
        <w:trPr>
          <w:trHeight w:val="44"/>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widowControl w:val="0"/>
              <w:pBdr>
                <w:top w:val="nil"/>
                <w:left w:val="nil"/>
                <w:bottom w:val="nil"/>
                <w:right w:val="nil"/>
                <w:between w:val="nil"/>
              </w:pBdr>
              <w:spacing w:after="0" w:line="276" w:lineRule="auto"/>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48443C" w:rsidRDefault="0048443C">
            <w:pPr>
              <w:spacing w:after="0" w:line="240" w:lineRule="auto"/>
              <w:jc w:val="center"/>
              <w:rPr>
                <w:rFonts w:ascii="Helvetica Neue" w:eastAsia="Helvetica Neue" w:hAnsi="Helvetica Neue" w:cs="Helvetica Neue"/>
                <w:color w:val="222222"/>
                <w:sz w:val="24"/>
                <w:szCs w:val="24"/>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Default="0048443C">
            <w:pPr>
              <w:spacing w:after="0" w:line="240" w:lineRule="auto"/>
              <w:jc w:val="center"/>
              <w:rPr>
                <w:rFonts w:ascii="Helvetica Neue" w:eastAsia="Helvetica Neue" w:hAnsi="Helvetica Neue" w:cs="Helvetica Neue"/>
                <w:color w:val="222222"/>
                <w:sz w:val="24"/>
                <w:szCs w:val="24"/>
              </w:rPr>
            </w:pPr>
          </w:p>
        </w:tc>
      </w:tr>
    </w:tbl>
    <w:p w:rsidR="0048443C" w:rsidRDefault="0048443C">
      <w:pPr>
        <w:spacing w:after="0" w:line="240" w:lineRule="auto"/>
        <w:rPr>
          <w:rFonts w:ascii="Times New Roman" w:eastAsia="Times New Roman" w:hAnsi="Times New Roman" w:cs="Times New Roman"/>
          <w:b/>
          <w:sz w:val="24"/>
          <w:szCs w:val="24"/>
        </w:rPr>
      </w:pPr>
    </w:p>
    <w:tbl>
      <w:tblPr>
        <w:tblStyle w:val="aa"/>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124"/>
        <w:gridCol w:w="2106"/>
        <w:gridCol w:w="6830"/>
        <w:gridCol w:w="1275"/>
        <w:gridCol w:w="1843"/>
        <w:gridCol w:w="1570"/>
      </w:tblGrid>
      <w:tr w:rsidR="0048443C">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tcPr>
          <w:p w:rsidR="0048443C" w:rsidRDefault="007830B4">
            <w:pPr>
              <w:ind w:right="-108"/>
              <w:rPr>
                <w:b/>
                <w:sz w:val="16"/>
                <w:szCs w:val="16"/>
              </w:rPr>
            </w:pPr>
            <w:r>
              <w:rPr>
                <w:b/>
                <w:sz w:val="16"/>
                <w:szCs w:val="16"/>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tcPr>
          <w:p w:rsidR="0048443C" w:rsidRDefault="007830B4">
            <w:pPr>
              <w:jc w:val="center"/>
              <w:rPr>
                <w:b/>
                <w:sz w:val="20"/>
                <w:szCs w:val="20"/>
              </w:rPr>
            </w:pPr>
            <w:r>
              <w:rPr>
                <w:b/>
                <w:sz w:val="20"/>
                <w:szCs w:val="20"/>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tcPr>
          <w:p w:rsidR="0048443C" w:rsidRDefault="007830B4">
            <w:pPr>
              <w:jc w:val="center"/>
              <w:rPr>
                <w:b/>
                <w:sz w:val="20"/>
                <w:szCs w:val="20"/>
              </w:rPr>
            </w:pPr>
            <w:r>
              <w:rPr>
                <w:b/>
                <w:sz w:val="20"/>
                <w:szCs w:val="20"/>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48443C" w:rsidRDefault="007830B4">
            <w:pPr>
              <w:jc w:val="center"/>
              <w:rPr>
                <w:rFonts w:ascii="Arial" w:eastAsia="Arial" w:hAnsi="Arial" w:cs="Arial"/>
                <w:b/>
                <w:color w:val="222222"/>
                <w:sz w:val="24"/>
                <w:szCs w:val="24"/>
              </w:rPr>
            </w:pPr>
            <w:r>
              <w:rPr>
                <w:rFonts w:ascii="Arial" w:eastAsia="Arial" w:hAnsi="Arial" w:cs="Arial"/>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48443C" w:rsidRDefault="007830B4">
            <w:pPr>
              <w:jc w:val="center"/>
              <w:rPr>
                <w:rFonts w:ascii="Arial" w:eastAsia="Arial" w:hAnsi="Arial" w:cs="Arial"/>
                <w:b/>
                <w:color w:val="222222"/>
                <w:sz w:val="24"/>
                <w:szCs w:val="24"/>
              </w:rPr>
            </w:pPr>
            <w:r>
              <w:rPr>
                <w:rFonts w:ascii="Arial" w:eastAsia="Arial" w:hAnsi="Arial" w:cs="Arial"/>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tcPr>
          <w:p w:rsidR="0048443C" w:rsidRDefault="007830B4">
            <w:pPr>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48443C">
        <w:trPr>
          <w:trHeight w:val="360"/>
        </w:trPr>
        <w:tc>
          <w:tcPr>
            <w:tcW w:w="1124" w:type="dxa"/>
            <w:vMerge w:val="restart"/>
            <w:tcBorders>
              <w:top w:val="single" w:sz="4" w:space="0" w:color="000000"/>
              <w:left w:val="single" w:sz="4" w:space="0" w:color="000000"/>
              <w:bottom w:val="single" w:sz="4" w:space="0" w:color="000000"/>
              <w:right w:val="single" w:sz="4" w:space="0" w:color="000000"/>
            </w:tcBorders>
          </w:tcPr>
          <w:p w:rsidR="0048443C" w:rsidRDefault="007830B4">
            <w:pPr>
              <w:jc w:val="center"/>
              <w:rPr>
                <w:b/>
                <w:sz w:val="20"/>
                <w:szCs w:val="20"/>
              </w:rPr>
            </w:pPr>
            <w:r>
              <w:rPr>
                <w:b/>
                <w:sz w:val="20"/>
                <w:szCs w:val="20"/>
              </w:rPr>
              <w:t>RUBROS</w:t>
            </w:r>
          </w:p>
        </w:tc>
        <w:tc>
          <w:tcPr>
            <w:tcW w:w="2106"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b/>
              </w:rPr>
            </w:pPr>
            <w:r w:rsidRPr="002E1B5E">
              <w:rPr>
                <w:b/>
              </w:rPr>
              <w:t>Servicios Técnicos</w:t>
            </w:r>
          </w:p>
        </w:tc>
        <w:tc>
          <w:tcPr>
            <w:tcW w:w="683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rFonts w:ascii="Times New Roman" w:hAnsi="Times New Roman" w:cs="Times New Roman"/>
              </w:rPr>
            </w:pPr>
            <w:r w:rsidRPr="002E1B5E">
              <w:rPr>
                <w:rFonts w:ascii="Times New Roman" w:hAnsi="Times New Roman" w:cs="Times New Roman"/>
              </w:rPr>
              <w:t>200 radiografías de mano y muñeca</w:t>
            </w:r>
            <w:r w:rsidR="002F535F" w:rsidRPr="002E1B5E">
              <w:rPr>
                <w:rFonts w:ascii="Times New Roman" w:hAnsi="Times New Roman" w:cs="Times New Roman"/>
              </w:rPr>
              <w:t xml:space="preserve"> con lectura de edad ósea (</w:t>
            </w:r>
            <w:r w:rsidRPr="002E1B5E">
              <w:rPr>
                <w:rFonts w:ascii="Times New Roman" w:hAnsi="Times New Roman" w:cs="Times New Roman"/>
              </w:rPr>
              <w:t xml:space="preserve">centro </w:t>
            </w:r>
            <w:r w:rsidR="002F535F" w:rsidRPr="002E1B5E">
              <w:rPr>
                <w:rFonts w:ascii="Times New Roman" w:hAnsi="Times New Roman" w:cs="Times New Roman"/>
              </w:rPr>
              <w:t xml:space="preserve">radiológico </w:t>
            </w:r>
            <w:r w:rsidRPr="002E1B5E">
              <w:rPr>
                <w:rFonts w:ascii="Times New Roman" w:hAnsi="Times New Roman" w:cs="Times New Roman"/>
              </w:rPr>
              <w:t>especializado</w:t>
            </w:r>
            <w:r w:rsidR="002F535F" w:rsidRPr="002E1B5E">
              <w:rPr>
                <w:rFonts w:ascii="Times New Roman" w:hAnsi="Times New Roman" w:cs="Times New Roman"/>
              </w:rPr>
              <w:t>).</w:t>
            </w:r>
            <w:r w:rsidRPr="002E1B5E">
              <w:rPr>
                <w:rFonts w:ascii="Times New Roman" w:hAnsi="Times New Roman" w:cs="Times New Roman"/>
              </w:rPr>
              <w:t xml:space="preserve"> Nutricionista</w:t>
            </w:r>
            <w:r w:rsidR="00F75EC1" w:rsidRPr="002E1B5E">
              <w:rPr>
                <w:rFonts w:ascii="Times New Roman" w:hAnsi="Times New Roman" w:cs="Times New Roman"/>
              </w:rPr>
              <w:t xml:space="preserve"> certificado ISAK</w:t>
            </w:r>
            <w:r w:rsidRPr="002E1B5E">
              <w:rPr>
                <w:rFonts w:ascii="Times New Roman" w:hAnsi="Times New Roman" w:cs="Times New Roman"/>
              </w:rPr>
              <w:t xml:space="preserve"> (</w:t>
            </w:r>
            <w:r w:rsidR="00F16379" w:rsidRPr="002E1B5E">
              <w:rPr>
                <w:rFonts w:ascii="Times New Roman" w:hAnsi="Times New Roman" w:cs="Times New Roman"/>
              </w:rPr>
              <w:t>Antropometría</w:t>
            </w:r>
            <w:r w:rsidRPr="002E1B5E">
              <w:rPr>
                <w:rFonts w:ascii="Times New Roman" w:hAnsi="Times New Roman" w:cs="Times New Roman"/>
              </w:rPr>
              <w:t>).</w:t>
            </w:r>
          </w:p>
        </w:tc>
        <w:tc>
          <w:tcPr>
            <w:tcW w:w="1275"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8.500.000</w:t>
            </w:r>
          </w:p>
        </w:tc>
        <w:tc>
          <w:tcPr>
            <w:tcW w:w="1843"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$ 8.500.000</w:t>
            </w:r>
          </w:p>
        </w:tc>
      </w:tr>
      <w:tr w:rsidR="0048443C">
        <w:trPr>
          <w:trHeight w:val="360"/>
        </w:trPr>
        <w:tc>
          <w:tcPr>
            <w:tcW w:w="1124" w:type="dxa"/>
            <w:vMerge/>
            <w:tcBorders>
              <w:top w:val="single" w:sz="4" w:space="0" w:color="000000"/>
              <w:left w:val="single" w:sz="4" w:space="0" w:color="000000"/>
              <w:bottom w:val="single" w:sz="4" w:space="0" w:color="000000"/>
              <w:right w:val="single" w:sz="4" w:space="0" w:color="000000"/>
            </w:tcBorders>
          </w:tcPr>
          <w:p w:rsidR="0048443C" w:rsidRDefault="0048443C">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b/>
              </w:rPr>
            </w:pPr>
            <w:r w:rsidRPr="002E1B5E">
              <w:rPr>
                <w:b/>
              </w:rPr>
              <w:t>Salidas de campo</w:t>
            </w:r>
          </w:p>
        </w:tc>
        <w:tc>
          <w:tcPr>
            <w:tcW w:w="6830"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both"/>
              <w:rPr>
                <w:rFonts w:ascii="Times New Roman" w:hAnsi="Times New Roman" w:cs="Times New Roman"/>
              </w:rPr>
            </w:pPr>
          </w:p>
        </w:tc>
        <w:tc>
          <w:tcPr>
            <w:tcW w:w="1275"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843"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$ 0</w:t>
            </w:r>
          </w:p>
        </w:tc>
      </w:tr>
      <w:tr w:rsidR="0048443C">
        <w:trPr>
          <w:trHeight w:val="360"/>
        </w:trPr>
        <w:tc>
          <w:tcPr>
            <w:tcW w:w="1124" w:type="dxa"/>
            <w:vMerge/>
            <w:tcBorders>
              <w:top w:val="single" w:sz="4" w:space="0" w:color="000000"/>
              <w:left w:val="single" w:sz="4" w:space="0" w:color="000000"/>
              <w:bottom w:val="single" w:sz="4" w:space="0" w:color="000000"/>
              <w:right w:val="single" w:sz="4" w:space="0" w:color="000000"/>
            </w:tcBorders>
          </w:tcPr>
          <w:p w:rsidR="0048443C" w:rsidRDefault="0048443C">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b/>
              </w:rPr>
            </w:pPr>
            <w:r w:rsidRPr="002E1B5E">
              <w:rPr>
                <w:b/>
              </w:rPr>
              <w:t>Equipos</w:t>
            </w:r>
          </w:p>
        </w:tc>
        <w:tc>
          <w:tcPr>
            <w:tcW w:w="683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rFonts w:ascii="Times New Roman" w:hAnsi="Times New Roman" w:cs="Times New Roman"/>
              </w:rPr>
            </w:pPr>
            <w:r w:rsidRPr="002E1B5E">
              <w:rPr>
                <w:rFonts w:ascii="Times New Roman" w:hAnsi="Times New Roman" w:cs="Times New Roman"/>
              </w:rPr>
              <w:t xml:space="preserve">Analizador de lactato en sangre </w:t>
            </w:r>
            <w:r w:rsidR="00CE72E9" w:rsidRPr="002E1B5E">
              <w:rPr>
                <w:rFonts w:ascii="Times New Roman" w:hAnsi="Times New Roman" w:cs="Times New Roman"/>
              </w:rPr>
              <w:t>scout 4.</w:t>
            </w:r>
          </w:p>
        </w:tc>
        <w:tc>
          <w:tcPr>
            <w:tcW w:w="1275"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3.</w:t>
            </w:r>
            <w:r w:rsidR="00CE72E9" w:rsidRPr="002E1B5E">
              <w:rPr>
                <w:rFonts w:ascii="Times New Roman" w:hAnsi="Times New Roman" w:cs="Times New Roman"/>
              </w:rPr>
              <w:t>0</w:t>
            </w:r>
            <w:r w:rsidRPr="002E1B5E">
              <w:rPr>
                <w:rFonts w:ascii="Times New Roman" w:hAnsi="Times New Roman" w:cs="Times New Roman"/>
              </w:rPr>
              <w:t>00.000</w:t>
            </w:r>
          </w:p>
        </w:tc>
        <w:tc>
          <w:tcPr>
            <w:tcW w:w="1843"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$ 3.000.000</w:t>
            </w:r>
          </w:p>
        </w:tc>
      </w:tr>
      <w:tr w:rsidR="0048443C">
        <w:trPr>
          <w:trHeight w:val="360"/>
        </w:trPr>
        <w:tc>
          <w:tcPr>
            <w:tcW w:w="1124" w:type="dxa"/>
            <w:vMerge/>
            <w:tcBorders>
              <w:top w:val="single" w:sz="4" w:space="0" w:color="000000"/>
              <w:left w:val="single" w:sz="4" w:space="0" w:color="000000"/>
              <w:bottom w:val="single" w:sz="4" w:space="0" w:color="000000"/>
              <w:right w:val="single" w:sz="4" w:space="0" w:color="000000"/>
            </w:tcBorders>
          </w:tcPr>
          <w:p w:rsidR="0048443C" w:rsidRDefault="0048443C">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b/>
              </w:rPr>
            </w:pPr>
            <w:r w:rsidRPr="002E1B5E">
              <w:rPr>
                <w:b/>
              </w:rPr>
              <w:t>Materiales, insumos y software</w:t>
            </w:r>
          </w:p>
        </w:tc>
        <w:tc>
          <w:tcPr>
            <w:tcW w:w="6830" w:type="dxa"/>
            <w:tcBorders>
              <w:top w:val="single" w:sz="4" w:space="0" w:color="000000"/>
              <w:left w:val="single" w:sz="4" w:space="0" w:color="000000"/>
              <w:bottom w:val="single" w:sz="4" w:space="0" w:color="000000"/>
              <w:right w:val="single" w:sz="4" w:space="0" w:color="000000"/>
            </w:tcBorders>
          </w:tcPr>
          <w:p w:rsidR="0048443C" w:rsidRPr="002E1B5E" w:rsidRDefault="007830B4">
            <w:pPr>
              <w:rPr>
                <w:rFonts w:ascii="Times New Roman" w:hAnsi="Times New Roman" w:cs="Times New Roman"/>
              </w:rPr>
            </w:pPr>
            <w:bookmarkStart w:id="1" w:name="_heading=h.gjdgxs" w:colFirst="0" w:colLast="0"/>
            <w:bookmarkEnd w:id="1"/>
            <w:r w:rsidRPr="002E1B5E">
              <w:rPr>
                <w:rFonts w:ascii="Times New Roman" w:hAnsi="Times New Roman" w:cs="Times New Roman"/>
              </w:rPr>
              <w:t>240 tiras reactivas de lactato, especificas para el analizador.</w:t>
            </w:r>
          </w:p>
        </w:tc>
        <w:tc>
          <w:tcPr>
            <w:tcW w:w="1275"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3.000.000</w:t>
            </w:r>
          </w:p>
        </w:tc>
        <w:tc>
          <w:tcPr>
            <w:tcW w:w="1843"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$ 3.000.000</w:t>
            </w:r>
          </w:p>
        </w:tc>
      </w:tr>
      <w:tr w:rsidR="0048443C">
        <w:trPr>
          <w:trHeight w:val="360"/>
        </w:trPr>
        <w:tc>
          <w:tcPr>
            <w:tcW w:w="1124" w:type="dxa"/>
            <w:vMerge w:val="restart"/>
            <w:tcBorders>
              <w:top w:val="single" w:sz="4" w:space="0" w:color="000000"/>
              <w:left w:val="single" w:sz="4" w:space="0" w:color="000000"/>
              <w:bottom w:val="single" w:sz="4" w:space="0" w:color="000000"/>
              <w:right w:val="single" w:sz="4" w:space="0" w:color="000000"/>
            </w:tcBorders>
          </w:tcPr>
          <w:p w:rsidR="0048443C" w:rsidRDefault="007830B4">
            <w:pPr>
              <w:jc w:val="center"/>
              <w:rPr>
                <w:b/>
                <w:sz w:val="20"/>
                <w:szCs w:val="20"/>
              </w:rPr>
            </w:pPr>
            <w:r>
              <w:rPr>
                <w:b/>
                <w:sz w:val="20"/>
                <w:szCs w:val="20"/>
              </w:rPr>
              <w:t>BOLSAS</w:t>
            </w:r>
          </w:p>
        </w:tc>
        <w:tc>
          <w:tcPr>
            <w:tcW w:w="2106"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b/>
              </w:rPr>
            </w:pPr>
            <w:r w:rsidRPr="002E1B5E">
              <w:rPr>
                <w:b/>
              </w:rPr>
              <w:t>Papelería</w:t>
            </w:r>
          </w:p>
        </w:tc>
        <w:tc>
          <w:tcPr>
            <w:tcW w:w="6830" w:type="dxa"/>
            <w:tcBorders>
              <w:top w:val="single" w:sz="4" w:space="0" w:color="000000"/>
              <w:left w:val="single" w:sz="4" w:space="0" w:color="000000"/>
              <w:bottom w:val="single" w:sz="4" w:space="0" w:color="000000"/>
              <w:right w:val="single" w:sz="4" w:space="0" w:color="000000"/>
            </w:tcBorders>
          </w:tcPr>
          <w:p w:rsidR="0048443C" w:rsidRPr="002E1B5E" w:rsidRDefault="0048443C">
            <w:pPr>
              <w:rPr>
                <w:rFonts w:ascii="Times New Roman" w:hAnsi="Times New Roman" w:cs="Times New Roman"/>
              </w:rPr>
            </w:pPr>
          </w:p>
        </w:tc>
        <w:tc>
          <w:tcPr>
            <w:tcW w:w="1275"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843"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  0</w:t>
            </w:r>
          </w:p>
        </w:tc>
      </w:tr>
      <w:tr w:rsidR="0048443C">
        <w:trPr>
          <w:trHeight w:val="360"/>
        </w:trPr>
        <w:tc>
          <w:tcPr>
            <w:tcW w:w="1124" w:type="dxa"/>
            <w:vMerge/>
            <w:tcBorders>
              <w:top w:val="single" w:sz="4" w:space="0" w:color="000000"/>
              <w:left w:val="single" w:sz="4" w:space="0" w:color="000000"/>
              <w:bottom w:val="single" w:sz="4" w:space="0" w:color="000000"/>
              <w:right w:val="single" w:sz="4" w:space="0" w:color="000000"/>
            </w:tcBorders>
          </w:tcPr>
          <w:p w:rsidR="0048443C" w:rsidRDefault="0048443C">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b/>
              </w:rPr>
            </w:pPr>
            <w:r w:rsidRPr="002E1B5E">
              <w:rPr>
                <w:b/>
              </w:rPr>
              <w:t>Fotocopias</w:t>
            </w:r>
          </w:p>
        </w:tc>
        <w:tc>
          <w:tcPr>
            <w:tcW w:w="6830" w:type="dxa"/>
            <w:tcBorders>
              <w:top w:val="single" w:sz="4" w:space="0" w:color="000000"/>
              <w:left w:val="single" w:sz="4" w:space="0" w:color="000000"/>
              <w:bottom w:val="single" w:sz="4" w:space="0" w:color="000000"/>
              <w:right w:val="single" w:sz="4" w:space="0" w:color="000000"/>
            </w:tcBorders>
          </w:tcPr>
          <w:p w:rsidR="0048443C" w:rsidRPr="002E1B5E" w:rsidRDefault="007830B4">
            <w:pPr>
              <w:rPr>
                <w:rFonts w:ascii="Times New Roman" w:hAnsi="Times New Roman" w:cs="Times New Roman"/>
              </w:rPr>
            </w:pPr>
            <w:r w:rsidRPr="002E1B5E">
              <w:rPr>
                <w:rFonts w:ascii="Times New Roman" w:hAnsi="Times New Roman" w:cs="Times New Roman"/>
              </w:rPr>
              <w:t>Impresiones y copias consentimientos y asentimientos informados, planillas para recolección de datos.</w:t>
            </w:r>
          </w:p>
        </w:tc>
        <w:tc>
          <w:tcPr>
            <w:tcW w:w="1275"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200.000</w:t>
            </w:r>
          </w:p>
        </w:tc>
        <w:tc>
          <w:tcPr>
            <w:tcW w:w="1843"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  200.000</w:t>
            </w:r>
          </w:p>
        </w:tc>
      </w:tr>
      <w:tr w:rsidR="0048443C">
        <w:trPr>
          <w:trHeight w:val="360"/>
        </w:trPr>
        <w:tc>
          <w:tcPr>
            <w:tcW w:w="1124" w:type="dxa"/>
            <w:vMerge/>
            <w:tcBorders>
              <w:top w:val="single" w:sz="4" w:space="0" w:color="000000"/>
              <w:left w:val="single" w:sz="4" w:space="0" w:color="000000"/>
              <w:bottom w:val="single" w:sz="4" w:space="0" w:color="000000"/>
              <w:right w:val="single" w:sz="4" w:space="0" w:color="000000"/>
            </w:tcBorders>
          </w:tcPr>
          <w:p w:rsidR="0048443C" w:rsidRDefault="0048443C">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b/>
              </w:rPr>
            </w:pPr>
            <w:r w:rsidRPr="002E1B5E">
              <w:rPr>
                <w:b/>
              </w:rPr>
              <w:t>Material bibliográfico</w:t>
            </w:r>
          </w:p>
        </w:tc>
        <w:tc>
          <w:tcPr>
            <w:tcW w:w="6830" w:type="dxa"/>
            <w:tcBorders>
              <w:top w:val="single" w:sz="4" w:space="0" w:color="000000"/>
              <w:left w:val="single" w:sz="4" w:space="0" w:color="000000"/>
              <w:bottom w:val="single" w:sz="4" w:space="0" w:color="000000"/>
              <w:right w:val="single" w:sz="4" w:space="0" w:color="000000"/>
            </w:tcBorders>
          </w:tcPr>
          <w:p w:rsidR="0048443C" w:rsidRPr="002E1B5E" w:rsidRDefault="0048443C">
            <w:pPr>
              <w:rPr>
                <w:rFonts w:ascii="Times New Roman" w:hAnsi="Times New Roman" w:cs="Times New Roman"/>
              </w:rPr>
            </w:pPr>
          </w:p>
        </w:tc>
        <w:tc>
          <w:tcPr>
            <w:tcW w:w="1275"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843"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r>
      <w:tr w:rsidR="0048443C">
        <w:trPr>
          <w:trHeight w:val="360"/>
        </w:trPr>
        <w:tc>
          <w:tcPr>
            <w:tcW w:w="1124" w:type="dxa"/>
            <w:vMerge/>
            <w:tcBorders>
              <w:top w:val="single" w:sz="4" w:space="0" w:color="000000"/>
              <w:left w:val="single" w:sz="4" w:space="0" w:color="000000"/>
              <w:bottom w:val="single" w:sz="4" w:space="0" w:color="000000"/>
              <w:right w:val="single" w:sz="4" w:space="0" w:color="000000"/>
            </w:tcBorders>
          </w:tcPr>
          <w:p w:rsidR="0048443C" w:rsidRDefault="0048443C">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b/>
              </w:rPr>
            </w:pPr>
            <w:r w:rsidRPr="002E1B5E">
              <w:rPr>
                <w:b/>
              </w:rPr>
              <w:t>Auxilio de transporte</w:t>
            </w:r>
          </w:p>
        </w:tc>
        <w:tc>
          <w:tcPr>
            <w:tcW w:w="6830"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both"/>
              <w:rPr>
                <w:rFonts w:ascii="Times New Roman" w:hAnsi="Times New Roman" w:cs="Times New Roman"/>
              </w:rPr>
            </w:pPr>
          </w:p>
        </w:tc>
        <w:tc>
          <w:tcPr>
            <w:tcW w:w="1275"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843"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$ 0</w:t>
            </w:r>
          </w:p>
        </w:tc>
      </w:tr>
      <w:tr w:rsidR="0048443C">
        <w:trPr>
          <w:trHeight w:val="360"/>
        </w:trPr>
        <w:tc>
          <w:tcPr>
            <w:tcW w:w="1124" w:type="dxa"/>
            <w:vMerge/>
            <w:tcBorders>
              <w:top w:val="single" w:sz="4" w:space="0" w:color="000000"/>
              <w:left w:val="single" w:sz="4" w:space="0" w:color="000000"/>
              <w:bottom w:val="single" w:sz="4" w:space="0" w:color="000000"/>
              <w:right w:val="single" w:sz="4" w:space="0" w:color="000000"/>
            </w:tcBorders>
          </w:tcPr>
          <w:p w:rsidR="0048443C" w:rsidRDefault="0048443C">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b/>
              </w:rPr>
            </w:pPr>
            <w:r w:rsidRPr="002E1B5E">
              <w:rPr>
                <w:b/>
              </w:rPr>
              <w:t xml:space="preserve">Movilidad </w:t>
            </w:r>
          </w:p>
        </w:tc>
        <w:tc>
          <w:tcPr>
            <w:tcW w:w="683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rFonts w:ascii="Times New Roman" w:hAnsi="Times New Roman" w:cs="Times New Roman"/>
              </w:rPr>
            </w:pPr>
            <w:r w:rsidRPr="002E1B5E">
              <w:rPr>
                <w:rFonts w:ascii="Times New Roman" w:hAnsi="Times New Roman" w:cs="Times New Roman"/>
              </w:rPr>
              <w:t>Salidas con el equipo de trabajo y equipos especializados a aplicación de pruebas y recolección de datos.</w:t>
            </w:r>
          </w:p>
        </w:tc>
        <w:tc>
          <w:tcPr>
            <w:tcW w:w="1275"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500.000</w:t>
            </w:r>
          </w:p>
        </w:tc>
        <w:tc>
          <w:tcPr>
            <w:tcW w:w="1843"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$ 500.000</w:t>
            </w:r>
          </w:p>
        </w:tc>
      </w:tr>
      <w:tr w:rsidR="0048443C">
        <w:trPr>
          <w:trHeight w:val="360"/>
        </w:trPr>
        <w:tc>
          <w:tcPr>
            <w:tcW w:w="1124" w:type="dxa"/>
            <w:vMerge/>
            <w:tcBorders>
              <w:top w:val="single" w:sz="4" w:space="0" w:color="000000"/>
              <w:left w:val="single" w:sz="4" w:space="0" w:color="000000"/>
              <w:bottom w:val="single" w:sz="4" w:space="0" w:color="000000"/>
              <w:right w:val="single" w:sz="4" w:space="0" w:color="000000"/>
            </w:tcBorders>
          </w:tcPr>
          <w:p w:rsidR="0048443C" w:rsidRDefault="0048443C">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b/>
              </w:rPr>
            </w:pPr>
            <w:r w:rsidRPr="002E1B5E">
              <w:rPr>
                <w:b/>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both"/>
              <w:rPr>
                <w:rFonts w:ascii="Times New Roman" w:hAnsi="Times New Roman" w:cs="Times New Roman"/>
              </w:rPr>
            </w:pPr>
            <w:r w:rsidRPr="002E1B5E">
              <w:rPr>
                <w:rFonts w:ascii="Times New Roman" w:hAnsi="Times New Roman" w:cs="Times New Roman"/>
              </w:rPr>
              <w:t>Publicación de art</w:t>
            </w:r>
            <w:r w:rsidR="00A264EE" w:rsidRPr="002E1B5E">
              <w:rPr>
                <w:rFonts w:ascii="Times New Roman" w:hAnsi="Times New Roman" w:cs="Times New Roman"/>
              </w:rPr>
              <w:t>í</w:t>
            </w:r>
            <w:r w:rsidRPr="002E1B5E">
              <w:rPr>
                <w:rFonts w:ascii="Times New Roman" w:hAnsi="Times New Roman" w:cs="Times New Roman"/>
              </w:rPr>
              <w:t>culo y revisión de idioma.</w:t>
            </w:r>
          </w:p>
        </w:tc>
        <w:tc>
          <w:tcPr>
            <w:tcW w:w="1275"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1.500.000</w:t>
            </w:r>
          </w:p>
        </w:tc>
        <w:tc>
          <w:tcPr>
            <w:tcW w:w="1843" w:type="dxa"/>
            <w:tcBorders>
              <w:top w:val="single" w:sz="4" w:space="0" w:color="000000"/>
              <w:left w:val="single" w:sz="4" w:space="0" w:color="000000"/>
              <w:bottom w:val="single" w:sz="4" w:space="0" w:color="000000"/>
              <w:right w:val="single" w:sz="4" w:space="0" w:color="000000"/>
            </w:tcBorders>
          </w:tcPr>
          <w:p w:rsidR="0048443C" w:rsidRPr="002E1B5E" w:rsidRDefault="0048443C">
            <w:pPr>
              <w:jc w:val="center"/>
              <w:rPr>
                <w:rFonts w:ascii="Times New Roman" w:hAnsi="Times New Roman" w:cs="Times New Roman"/>
              </w:rPr>
            </w:pP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$ 0</w:t>
            </w:r>
          </w:p>
        </w:tc>
      </w:tr>
      <w:tr w:rsidR="0048443C">
        <w:trPr>
          <w:trHeight w:val="360"/>
        </w:trPr>
        <w:tc>
          <w:tcPr>
            <w:tcW w:w="13178" w:type="dxa"/>
            <w:gridSpan w:val="5"/>
            <w:tcBorders>
              <w:top w:val="single" w:sz="4" w:space="0" w:color="000000"/>
              <w:left w:val="single" w:sz="4" w:space="0" w:color="000000"/>
              <w:bottom w:val="single" w:sz="4" w:space="0" w:color="000000"/>
              <w:right w:val="single" w:sz="4" w:space="0" w:color="000000"/>
            </w:tcBorders>
          </w:tcPr>
          <w:p w:rsidR="0048443C" w:rsidRPr="002E1B5E" w:rsidRDefault="007830B4">
            <w:pPr>
              <w:jc w:val="right"/>
              <w:rPr>
                <w:rFonts w:ascii="Times New Roman" w:hAnsi="Times New Roman" w:cs="Times New Roman"/>
              </w:rPr>
            </w:pPr>
            <w:r w:rsidRPr="002E1B5E">
              <w:rPr>
                <w:rFonts w:ascii="Times New Roman" w:hAnsi="Times New Roman" w:cs="Times New Roman"/>
                <w:b/>
              </w:rPr>
              <w:t>TOTAL DEL PROYECTO:</w:t>
            </w:r>
          </w:p>
        </w:tc>
        <w:tc>
          <w:tcPr>
            <w:tcW w:w="1570" w:type="dxa"/>
            <w:tcBorders>
              <w:top w:val="single" w:sz="4" w:space="0" w:color="000000"/>
              <w:left w:val="single" w:sz="4" w:space="0" w:color="000000"/>
              <w:bottom w:val="single" w:sz="4" w:space="0" w:color="000000"/>
              <w:right w:val="single" w:sz="4" w:space="0" w:color="000000"/>
            </w:tcBorders>
          </w:tcPr>
          <w:p w:rsidR="0048443C" w:rsidRPr="002E1B5E" w:rsidRDefault="007830B4">
            <w:pPr>
              <w:jc w:val="center"/>
              <w:rPr>
                <w:rFonts w:ascii="Times New Roman" w:hAnsi="Times New Roman" w:cs="Times New Roman"/>
              </w:rPr>
            </w:pPr>
            <w:r w:rsidRPr="002E1B5E">
              <w:rPr>
                <w:rFonts w:ascii="Times New Roman" w:hAnsi="Times New Roman" w:cs="Times New Roman"/>
              </w:rPr>
              <w:t>15.200.000</w:t>
            </w:r>
          </w:p>
        </w:tc>
      </w:tr>
    </w:tbl>
    <w:p w:rsidR="00F75EC1" w:rsidRDefault="00F75EC1">
      <w:pPr>
        <w:spacing w:after="0" w:line="240" w:lineRule="auto"/>
        <w:rPr>
          <w:rFonts w:ascii="Times New Roman" w:eastAsia="Times New Roman" w:hAnsi="Times New Roman" w:cs="Times New Roman"/>
          <w:sz w:val="24"/>
          <w:szCs w:val="24"/>
        </w:rPr>
      </w:pPr>
    </w:p>
    <w:tbl>
      <w:tblPr>
        <w:tblStyle w:val="ab"/>
        <w:tblW w:w="14983" w:type="dxa"/>
        <w:tblInd w:w="0" w:type="dxa"/>
        <w:tblLayout w:type="fixed"/>
        <w:tblLook w:val="0400"/>
      </w:tblPr>
      <w:tblGrid>
        <w:gridCol w:w="14983"/>
      </w:tblGrid>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8443C" w:rsidRDefault="007830B4">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Referencia bibliográficas</w:t>
            </w:r>
          </w:p>
        </w:tc>
      </w:tr>
      <w:tr w:rsidR="0048443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43C" w:rsidRPr="006C791B" w:rsidRDefault="0048443C">
            <w:pPr>
              <w:spacing w:after="0" w:line="240" w:lineRule="auto"/>
              <w:ind w:hanging="709"/>
              <w:rPr>
                <w:rFonts w:ascii="Arial" w:eastAsia="Arial" w:hAnsi="Arial" w:cs="Arial"/>
                <w:b/>
                <w:sz w:val="24"/>
                <w:szCs w:val="24"/>
                <w:lang w:val="en-US"/>
              </w:rPr>
            </w:pPr>
          </w:p>
          <w:p w:rsidR="0048443C" w:rsidRPr="005975B7" w:rsidRDefault="007830B4">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en-US"/>
              </w:rPr>
            </w:pPr>
            <w:r w:rsidRPr="005975B7">
              <w:rPr>
                <w:rFonts w:ascii="Times New Roman" w:eastAsia="Arial" w:hAnsi="Times New Roman" w:cs="Times New Roman"/>
                <w:color w:val="000000"/>
                <w:sz w:val="24"/>
                <w:szCs w:val="24"/>
                <w:lang w:val="en-US"/>
              </w:rPr>
              <w:t xml:space="preserve">Armstrong,  N. (2013). Developing of the Elite Young Athlete. </w:t>
            </w:r>
            <w:r w:rsidRPr="005975B7">
              <w:rPr>
                <w:rFonts w:ascii="Times New Roman" w:eastAsia="Arial" w:hAnsi="Times New Roman" w:cs="Times New Roman"/>
                <w:i/>
                <w:color w:val="000000"/>
                <w:sz w:val="24"/>
                <w:szCs w:val="24"/>
                <w:lang w:val="en-US"/>
              </w:rPr>
              <w:t>Children’s Health and Exercise Research</w:t>
            </w:r>
            <w:r w:rsidRPr="005975B7">
              <w:rPr>
                <w:rFonts w:ascii="Times New Roman" w:eastAsia="Arial" w:hAnsi="Times New Roman" w:cs="Times New Roman"/>
                <w:color w:val="000000"/>
                <w:sz w:val="24"/>
                <w:szCs w:val="24"/>
                <w:lang w:val="en-US"/>
              </w:rPr>
              <w:t xml:space="preserve"> JPASPEX 1(1),</w:t>
            </w:r>
            <w:r w:rsidRPr="005975B7">
              <w:rPr>
                <w:rFonts w:ascii="Times New Roman" w:eastAsia="Arial" w:hAnsi="Times New Roman" w:cs="Times New Roman"/>
                <w:b/>
                <w:color w:val="000000"/>
                <w:sz w:val="24"/>
                <w:szCs w:val="24"/>
                <w:lang w:val="en-US"/>
              </w:rPr>
              <w:t xml:space="preserve"> </w:t>
            </w:r>
            <w:r w:rsidRPr="005975B7">
              <w:rPr>
                <w:rFonts w:ascii="Times New Roman" w:eastAsia="Arial" w:hAnsi="Times New Roman" w:cs="Times New Roman"/>
                <w:color w:val="000000"/>
                <w:sz w:val="24"/>
                <w:szCs w:val="24"/>
                <w:lang w:val="en-US"/>
              </w:rPr>
              <w:t>1-8.</w:t>
            </w:r>
          </w:p>
          <w:p w:rsidR="0048443C" w:rsidRPr="005975B7" w:rsidRDefault="0048443C">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en-US"/>
              </w:rPr>
            </w:pPr>
          </w:p>
          <w:p w:rsidR="0048443C" w:rsidRPr="005975B7" w:rsidRDefault="007830B4">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en-US"/>
              </w:rPr>
            </w:pPr>
            <w:proofErr w:type="spellStart"/>
            <w:r w:rsidRPr="005975B7">
              <w:rPr>
                <w:rFonts w:ascii="Times New Roman" w:eastAsia="Arial" w:hAnsi="Times New Roman" w:cs="Times New Roman"/>
                <w:color w:val="000000"/>
                <w:sz w:val="24"/>
                <w:szCs w:val="24"/>
                <w:lang w:val="en-US"/>
              </w:rPr>
              <w:t>Balyi</w:t>
            </w:r>
            <w:proofErr w:type="spellEnd"/>
            <w:r w:rsidRPr="005975B7">
              <w:rPr>
                <w:rFonts w:ascii="Times New Roman" w:eastAsia="Arial" w:hAnsi="Times New Roman" w:cs="Times New Roman"/>
                <w:color w:val="000000"/>
                <w:sz w:val="24"/>
                <w:szCs w:val="24"/>
                <w:lang w:val="en-US"/>
              </w:rPr>
              <w:t>, I., &amp; Williams, C. (2009). Coaching the young developing performer, Tracking physical growth and development to inform coaching programs</w:t>
            </w:r>
            <w:r w:rsidRPr="005975B7">
              <w:rPr>
                <w:rFonts w:ascii="Times New Roman" w:eastAsia="Arial" w:hAnsi="Times New Roman" w:cs="Times New Roman"/>
                <w:i/>
                <w:color w:val="000000"/>
                <w:sz w:val="24"/>
                <w:szCs w:val="24"/>
                <w:lang w:val="en-US"/>
              </w:rPr>
              <w:t xml:space="preserve"> </w:t>
            </w:r>
            <w:r w:rsidRPr="005975B7">
              <w:rPr>
                <w:rFonts w:ascii="Times New Roman" w:eastAsia="Arial" w:hAnsi="Times New Roman" w:cs="Times New Roman"/>
                <w:color w:val="000000"/>
                <w:sz w:val="24"/>
                <w:szCs w:val="24"/>
                <w:lang w:val="en-US"/>
              </w:rPr>
              <w:t>ed. Sports coach UK.</w:t>
            </w:r>
          </w:p>
          <w:p w:rsidR="0048443C" w:rsidRPr="005975B7" w:rsidRDefault="0048443C">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en-US"/>
              </w:rPr>
            </w:pPr>
          </w:p>
          <w:p w:rsidR="0048443C" w:rsidRPr="005975B7" w:rsidRDefault="007830B4">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en-US"/>
              </w:rPr>
            </w:pPr>
            <w:r w:rsidRPr="005975B7">
              <w:rPr>
                <w:rFonts w:ascii="Times New Roman" w:eastAsia="Arial" w:hAnsi="Times New Roman" w:cs="Times New Roman"/>
                <w:color w:val="000000"/>
                <w:sz w:val="24"/>
                <w:szCs w:val="24"/>
                <w:lang w:val="en-US"/>
              </w:rPr>
              <w:t xml:space="preserve">Baxter-Jones,  A.D.G., Helms, P., </w:t>
            </w:r>
            <w:proofErr w:type="spellStart"/>
            <w:r w:rsidRPr="005975B7">
              <w:rPr>
                <w:rFonts w:ascii="Times New Roman" w:eastAsia="Arial" w:hAnsi="Times New Roman" w:cs="Times New Roman"/>
                <w:color w:val="000000"/>
                <w:sz w:val="24"/>
                <w:szCs w:val="24"/>
                <w:lang w:val="en-US"/>
              </w:rPr>
              <w:t>Maffulli</w:t>
            </w:r>
            <w:proofErr w:type="spellEnd"/>
            <w:r w:rsidRPr="005975B7">
              <w:rPr>
                <w:rFonts w:ascii="Times New Roman" w:eastAsia="Arial" w:hAnsi="Times New Roman" w:cs="Times New Roman"/>
                <w:color w:val="000000"/>
                <w:sz w:val="24"/>
                <w:szCs w:val="24"/>
                <w:lang w:val="en-US"/>
              </w:rPr>
              <w:t>, N., Baines-</w:t>
            </w:r>
            <w:proofErr w:type="spellStart"/>
            <w:r w:rsidRPr="005975B7">
              <w:rPr>
                <w:rFonts w:ascii="Times New Roman" w:eastAsia="Arial" w:hAnsi="Times New Roman" w:cs="Times New Roman"/>
                <w:color w:val="000000"/>
                <w:sz w:val="24"/>
                <w:szCs w:val="24"/>
                <w:lang w:val="en-US"/>
              </w:rPr>
              <w:t>Preece</w:t>
            </w:r>
            <w:proofErr w:type="spellEnd"/>
            <w:r w:rsidRPr="005975B7">
              <w:rPr>
                <w:rFonts w:ascii="Times New Roman" w:eastAsia="Arial" w:hAnsi="Times New Roman" w:cs="Times New Roman"/>
                <w:color w:val="000000"/>
                <w:sz w:val="24"/>
                <w:szCs w:val="24"/>
                <w:lang w:val="en-US"/>
              </w:rPr>
              <w:t xml:space="preserve">, J. C., &amp; </w:t>
            </w:r>
            <w:proofErr w:type="spellStart"/>
            <w:r w:rsidRPr="005975B7">
              <w:rPr>
                <w:rFonts w:ascii="Times New Roman" w:eastAsia="Arial" w:hAnsi="Times New Roman" w:cs="Times New Roman"/>
                <w:color w:val="000000"/>
                <w:sz w:val="24"/>
                <w:szCs w:val="24"/>
                <w:lang w:val="en-US"/>
              </w:rPr>
              <w:t>Preece</w:t>
            </w:r>
            <w:proofErr w:type="spellEnd"/>
            <w:r w:rsidRPr="005975B7">
              <w:rPr>
                <w:rFonts w:ascii="Times New Roman" w:eastAsia="Arial" w:hAnsi="Times New Roman" w:cs="Times New Roman"/>
                <w:color w:val="000000"/>
                <w:sz w:val="24"/>
                <w:szCs w:val="24"/>
                <w:lang w:val="en-US"/>
              </w:rPr>
              <w:t xml:space="preserve">, M. (1995). Growth and development of male gymnasts, swimmers, soccer and tennis players: a longitudinal study. </w:t>
            </w:r>
            <w:r w:rsidRPr="005975B7">
              <w:rPr>
                <w:rFonts w:ascii="Times New Roman" w:eastAsia="Arial" w:hAnsi="Times New Roman" w:cs="Times New Roman"/>
                <w:i/>
                <w:color w:val="000000"/>
                <w:sz w:val="24"/>
                <w:szCs w:val="24"/>
                <w:lang w:val="en-US"/>
              </w:rPr>
              <w:t>Annals of Human Biology</w:t>
            </w:r>
            <w:r w:rsidRPr="005975B7">
              <w:rPr>
                <w:rFonts w:ascii="Times New Roman" w:eastAsia="Arial" w:hAnsi="Times New Roman" w:cs="Times New Roman"/>
                <w:color w:val="000000"/>
                <w:sz w:val="24"/>
                <w:szCs w:val="24"/>
                <w:lang w:val="en-US"/>
              </w:rPr>
              <w:t xml:space="preserve">, </w:t>
            </w:r>
            <w:r w:rsidRPr="005975B7">
              <w:rPr>
                <w:rFonts w:ascii="Times New Roman" w:eastAsia="Arial" w:hAnsi="Times New Roman" w:cs="Times New Roman"/>
                <w:i/>
                <w:color w:val="000000"/>
                <w:sz w:val="24"/>
                <w:szCs w:val="24"/>
                <w:lang w:val="en-US"/>
              </w:rPr>
              <w:t>22</w:t>
            </w:r>
            <w:r w:rsidRPr="005975B7">
              <w:rPr>
                <w:rFonts w:ascii="Times New Roman" w:eastAsia="Arial" w:hAnsi="Times New Roman" w:cs="Times New Roman"/>
                <w:color w:val="000000"/>
                <w:sz w:val="24"/>
                <w:szCs w:val="24"/>
                <w:lang w:val="en-US"/>
              </w:rPr>
              <w:t>(5), 381–394. doi:10.1080/03014469500004072.</w:t>
            </w:r>
          </w:p>
          <w:p w:rsidR="0048443C" w:rsidRPr="005975B7" w:rsidRDefault="0048443C">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 xml:space="preserve">Baxter-Jones, A. D. G., Thompson, A. M., &amp; </w:t>
            </w:r>
            <w:proofErr w:type="spellStart"/>
            <w:r w:rsidRPr="005975B7">
              <w:rPr>
                <w:rFonts w:ascii="Times New Roman" w:eastAsia="Arial" w:hAnsi="Times New Roman" w:cs="Times New Roman"/>
                <w:sz w:val="24"/>
                <w:szCs w:val="24"/>
                <w:lang w:val="en-US"/>
              </w:rPr>
              <w:t>Malina</w:t>
            </w:r>
            <w:proofErr w:type="spellEnd"/>
            <w:r w:rsidRPr="005975B7">
              <w:rPr>
                <w:rFonts w:ascii="Times New Roman" w:eastAsia="Arial" w:hAnsi="Times New Roman" w:cs="Times New Roman"/>
                <w:sz w:val="24"/>
                <w:szCs w:val="24"/>
                <w:lang w:val="en-US"/>
              </w:rPr>
              <w:t xml:space="preserve">, R. M. (2002). Growth and Maturation in Elite Young Female Athletes. </w:t>
            </w:r>
            <w:r w:rsidRPr="005975B7">
              <w:rPr>
                <w:rFonts w:ascii="Times New Roman" w:eastAsia="Arial" w:hAnsi="Times New Roman" w:cs="Times New Roman"/>
                <w:i/>
                <w:sz w:val="24"/>
                <w:szCs w:val="24"/>
                <w:lang w:val="en-US"/>
              </w:rPr>
              <w:t>Sports Medicine and Arthroscopy Review</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10</w:t>
            </w:r>
            <w:r w:rsidRPr="005975B7">
              <w:rPr>
                <w:rFonts w:ascii="Times New Roman" w:eastAsia="Arial" w:hAnsi="Times New Roman" w:cs="Times New Roman"/>
                <w:sz w:val="24"/>
                <w:szCs w:val="24"/>
                <w:lang w:val="en-US"/>
              </w:rPr>
              <w:t>(1), 42–49. doi:10.1097/00132585-200210010-00007.</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i/>
                <w:sz w:val="24"/>
                <w:szCs w:val="24"/>
                <w:lang w:val="en-US"/>
              </w:rPr>
            </w:pPr>
            <w:proofErr w:type="spellStart"/>
            <w:r w:rsidRPr="005975B7">
              <w:rPr>
                <w:rFonts w:ascii="Times New Roman" w:eastAsia="Arial" w:hAnsi="Times New Roman" w:cs="Times New Roman"/>
                <w:sz w:val="24"/>
                <w:szCs w:val="24"/>
              </w:rPr>
              <w:t>Berdejo</w:t>
            </w:r>
            <w:proofErr w:type="spellEnd"/>
            <w:r w:rsidRPr="005975B7">
              <w:rPr>
                <w:rFonts w:ascii="Times New Roman" w:eastAsia="Arial" w:hAnsi="Times New Roman" w:cs="Times New Roman"/>
                <w:sz w:val="24"/>
                <w:szCs w:val="24"/>
              </w:rPr>
              <w:t xml:space="preserve">, D., &amp; González, J.M. (2009). Entrenamiento de la fuerza en jóvenes tenistas. </w:t>
            </w:r>
            <w:r w:rsidRPr="005975B7">
              <w:rPr>
                <w:rFonts w:ascii="Times New Roman" w:eastAsia="Arial" w:hAnsi="Times New Roman" w:cs="Times New Roman"/>
                <w:i/>
                <w:sz w:val="24"/>
                <w:szCs w:val="24"/>
                <w:lang w:val="en-US"/>
              </w:rPr>
              <w:t>Journal of Sport and Health Research, 1(1), 46-55.</w:t>
            </w:r>
          </w:p>
          <w:p w:rsidR="0048443C" w:rsidRPr="005975B7" w:rsidRDefault="0048443C">
            <w:pPr>
              <w:widowControl w:val="0"/>
              <w:spacing w:after="0" w:line="240" w:lineRule="auto"/>
              <w:ind w:left="709" w:hanging="709"/>
              <w:jc w:val="both"/>
              <w:rPr>
                <w:rFonts w:ascii="Times New Roman" w:eastAsia="Arial" w:hAnsi="Times New Roman" w:cs="Times New Roman"/>
                <w:i/>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highlight w:val="white"/>
                <w:lang w:val="en-US"/>
              </w:rPr>
              <w:t>Beunen</w:t>
            </w:r>
            <w:proofErr w:type="spellEnd"/>
            <w:r w:rsidRPr="005975B7">
              <w:rPr>
                <w:rFonts w:ascii="Times New Roman" w:eastAsia="Arial" w:hAnsi="Times New Roman" w:cs="Times New Roman"/>
                <w:sz w:val="24"/>
                <w:szCs w:val="24"/>
                <w:highlight w:val="white"/>
                <w:lang w:val="en-US"/>
              </w:rPr>
              <w:t xml:space="preserve">, G., </w:t>
            </w:r>
            <w:r w:rsidRPr="005975B7">
              <w:rPr>
                <w:rFonts w:ascii="Times New Roman" w:eastAsia="Arial" w:hAnsi="Times New Roman" w:cs="Times New Roman"/>
                <w:sz w:val="24"/>
                <w:szCs w:val="24"/>
                <w:lang w:val="en-US"/>
              </w:rPr>
              <w:t>&amp;</w:t>
            </w:r>
            <w:r w:rsidRPr="005975B7">
              <w:rPr>
                <w:rFonts w:ascii="Times New Roman" w:eastAsia="Arial" w:hAnsi="Times New Roman" w:cs="Times New Roman"/>
                <w:sz w:val="24"/>
                <w:szCs w:val="24"/>
                <w:highlight w:val="white"/>
                <w:lang w:val="en-US"/>
              </w:rPr>
              <w:t xml:space="preserve"> </w:t>
            </w:r>
            <w:proofErr w:type="spellStart"/>
            <w:r w:rsidRPr="005975B7">
              <w:rPr>
                <w:rFonts w:ascii="Times New Roman" w:eastAsia="Arial" w:hAnsi="Times New Roman" w:cs="Times New Roman"/>
                <w:sz w:val="24"/>
                <w:szCs w:val="24"/>
                <w:highlight w:val="white"/>
                <w:lang w:val="en-US"/>
              </w:rPr>
              <w:t>Malina</w:t>
            </w:r>
            <w:proofErr w:type="spellEnd"/>
            <w:r w:rsidRPr="005975B7">
              <w:rPr>
                <w:rFonts w:ascii="Times New Roman" w:eastAsia="Arial" w:hAnsi="Times New Roman" w:cs="Times New Roman"/>
                <w:sz w:val="24"/>
                <w:szCs w:val="24"/>
                <w:highlight w:val="white"/>
                <w:lang w:val="en-US"/>
              </w:rPr>
              <w:t xml:space="preserve">, R. M. (2007). Growth and Biologic Maturation: Relevance to Athletic Performance, in </w:t>
            </w:r>
            <w:r w:rsidRPr="005975B7">
              <w:rPr>
                <w:rFonts w:ascii="Times New Roman" w:eastAsia="Arial" w:hAnsi="Times New Roman" w:cs="Times New Roman"/>
                <w:i/>
                <w:sz w:val="24"/>
                <w:szCs w:val="24"/>
                <w:highlight w:val="white"/>
                <w:lang w:val="en-US"/>
              </w:rPr>
              <w:t>The Young Athlete</w:t>
            </w:r>
            <w:r w:rsidRPr="005975B7">
              <w:rPr>
                <w:rFonts w:ascii="Times New Roman" w:eastAsia="Arial" w:hAnsi="Times New Roman" w:cs="Times New Roman"/>
                <w:sz w:val="24"/>
                <w:szCs w:val="24"/>
                <w:highlight w:val="white"/>
                <w:lang w:val="en-US"/>
              </w:rPr>
              <w:t xml:space="preserve"> (</w:t>
            </w:r>
            <w:proofErr w:type="spellStart"/>
            <w:r w:rsidRPr="005975B7">
              <w:rPr>
                <w:rFonts w:ascii="Times New Roman" w:eastAsia="Arial" w:hAnsi="Times New Roman" w:cs="Times New Roman"/>
                <w:sz w:val="24"/>
                <w:szCs w:val="24"/>
                <w:highlight w:val="white"/>
                <w:lang w:val="en-US"/>
              </w:rPr>
              <w:t>eds</w:t>
            </w:r>
            <w:proofErr w:type="spellEnd"/>
            <w:r w:rsidRPr="005975B7">
              <w:rPr>
                <w:rFonts w:ascii="Times New Roman" w:eastAsia="Arial" w:hAnsi="Times New Roman" w:cs="Times New Roman"/>
                <w:sz w:val="24"/>
                <w:szCs w:val="24"/>
                <w:highlight w:val="white"/>
                <w:lang w:val="en-US"/>
              </w:rPr>
              <w:t xml:space="preserve"> H. </w:t>
            </w:r>
            <w:proofErr w:type="spellStart"/>
            <w:r w:rsidRPr="005975B7">
              <w:rPr>
                <w:rFonts w:ascii="Times New Roman" w:eastAsia="Arial" w:hAnsi="Times New Roman" w:cs="Times New Roman"/>
                <w:sz w:val="24"/>
                <w:szCs w:val="24"/>
                <w:highlight w:val="white"/>
                <w:lang w:val="en-US"/>
              </w:rPr>
              <w:t>Hebestreit</w:t>
            </w:r>
            <w:proofErr w:type="spellEnd"/>
            <w:r w:rsidRPr="005975B7">
              <w:rPr>
                <w:rFonts w:ascii="Times New Roman" w:eastAsia="Arial" w:hAnsi="Times New Roman" w:cs="Times New Roman"/>
                <w:sz w:val="24"/>
                <w:szCs w:val="24"/>
                <w:highlight w:val="white"/>
                <w:lang w:val="en-US"/>
              </w:rPr>
              <w:t xml:space="preserve"> and O. Bar-Or), Blackwell Publishing Ltd, Oxford, UK. </w:t>
            </w:r>
            <w:proofErr w:type="spellStart"/>
            <w:r w:rsidRPr="005975B7">
              <w:rPr>
                <w:rFonts w:ascii="Times New Roman" w:eastAsia="Arial" w:hAnsi="Times New Roman" w:cs="Times New Roman"/>
                <w:sz w:val="24"/>
                <w:szCs w:val="24"/>
                <w:highlight w:val="white"/>
                <w:lang w:val="en-US"/>
              </w:rPr>
              <w:t>doi</w:t>
            </w:r>
            <w:proofErr w:type="spellEnd"/>
            <w:r w:rsidRPr="005975B7">
              <w:rPr>
                <w:rFonts w:ascii="Times New Roman" w:eastAsia="Arial" w:hAnsi="Times New Roman" w:cs="Times New Roman"/>
                <w:sz w:val="24"/>
                <w:szCs w:val="24"/>
                <w:highlight w:val="white"/>
                <w:lang w:val="en-US"/>
              </w:rPr>
              <w:t>: 10.1002/9780470696255.ch1.</w:t>
            </w:r>
          </w:p>
          <w:p w:rsidR="0048443C" w:rsidRPr="005975B7" w:rsidRDefault="0048443C">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highlight w:val="white"/>
                <w:lang w:val="en-US"/>
              </w:rPr>
            </w:pPr>
          </w:p>
          <w:p w:rsidR="0048443C" w:rsidRPr="005975B7" w:rsidRDefault="007830B4">
            <w:pPr>
              <w:shd w:val="clear" w:color="auto" w:fill="FFFFFF"/>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en-US"/>
              </w:rPr>
              <w:t>Beunen</w:t>
            </w:r>
            <w:proofErr w:type="spellEnd"/>
            <w:r w:rsidRPr="005975B7">
              <w:rPr>
                <w:rFonts w:ascii="Times New Roman" w:eastAsia="Arial" w:hAnsi="Times New Roman" w:cs="Times New Roman"/>
                <w:sz w:val="24"/>
                <w:szCs w:val="24"/>
                <w:lang w:val="en-US"/>
              </w:rPr>
              <w:t>, G., </w:t>
            </w:r>
            <w:proofErr w:type="spellStart"/>
            <w:r w:rsidRPr="005975B7">
              <w:rPr>
                <w:rFonts w:ascii="Times New Roman" w:eastAsia="Arial" w:hAnsi="Times New Roman" w:cs="Times New Roman"/>
                <w:sz w:val="24"/>
                <w:szCs w:val="24"/>
                <w:lang w:val="en-US"/>
              </w:rPr>
              <w:t>Malina</w:t>
            </w:r>
            <w:proofErr w:type="spellEnd"/>
            <w:r w:rsidRPr="005975B7">
              <w:rPr>
                <w:rFonts w:ascii="Times New Roman" w:eastAsia="Arial" w:hAnsi="Times New Roman" w:cs="Times New Roman"/>
                <w:sz w:val="24"/>
                <w:szCs w:val="24"/>
                <w:lang w:val="en-US"/>
              </w:rPr>
              <w:t>, RM., </w:t>
            </w:r>
            <w:proofErr w:type="spellStart"/>
            <w:r w:rsidRPr="005975B7">
              <w:rPr>
                <w:rFonts w:ascii="Times New Roman" w:eastAsia="Arial" w:hAnsi="Times New Roman" w:cs="Times New Roman"/>
                <w:sz w:val="24"/>
                <w:szCs w:val="24"/>
                <w:lang w:val="en-US"/>
              </w:rPr>
              <w:t>Renson</w:t>
            </w:r>
            <w:proofErr w:type="spellEnd"/>
            <w:r w:rsidRPr="005975B7">
              <w:rPr>
                <w:rFonts w:ascii="Times New Roman" w:eastAsia="Arial" w:hAnsi="Times New Roman" w:cs="Times New Roman"/>
                <w:sz w:val="24"/>
                <w:szCs w:val="24"/>
                <w:lang w:val="en-US"/>
              </w:rPr>
              <w:t>, R., Simons, J., </w:t>
            </w:r>
            <w:proofErr w:type="spellStart"/>
            <w:r w:rsidRPr="005975B7">
              <w:rPr>
                <w:rFonts w:ascii="Times New Roman" w:eastAsia="Arial" w:hAnsi="Times New Roman" w:cs="Times New Roman"/>
                <w:sz w:val="24"/>
                <w:szCs w:val="24"/>
                <w:lang w:val="en-US"/>
              </w:rPr>
              <w:t>Ostyn</w:t>
            </w:r>
            <w:proofErr w:type="spellEnd"/>
            <w:r w:rsidRPr="005975B7">
              <w:rPr>
                <w:rFonts w:ascii="Times New Roman" w:eastAsia="Arial" w:hAnsi="Times New Roman" w:cs="Times New Roman"/>
                <w:sz w:val="24"/>
                <w:szCs w:val="24"/>
                <w:lang w:val="en-US"/>
              </w:rPr>
              <w:t>, M., &amp; </w:t>
            </w:r>
            <w:proofErr w:type="spellStart"/>
            <w:r w:rsidRPr="005975B7">
              <w:rPr>
                <w:rFonts w:ascii="Times New Roman" w:eastAsia="Arial" w:hAnsi="Times New Roman" w:cs="Times New Roman"/>
                <w:sz w:val="24"/>
                <w:szCs w:val="24"/>
                <w:lang w:val="en-US"/>
              </w:rPr>
              <w:t>Lefevre</w:t>
            </w:r>
            <w:proofErr w:type="spellEnd"/>
            <w:r w:rsidRPr="005975B7">
              <w:rPr>
                <w:rFonts w:ascii="Times New Roman" w:eastAsia="Arial" w:hAnsi="Times New Roman" w:cs="Times New Roman"/>
                <w:sz w:val="24"/>
                <w:szCs w:val="24"/>
                <w:lang w:val="en-US"/>
              </w:rPr>
              <w:t xml:space="preserve">, J. (1992). Physical activity and growth, maturation and performance: a longitudinal study. </w:t>
            </w:r>
            <w:r w:rsidRPr="005975B7">
              <w:rPr>
                <w:rFonts w:ascii="Times New Roman" w:eastAsia="Arial" w:hAnsi="Times New Roman" w:cs="Times New Roman"/>
                <w:i/>
                <w:sz w:val="24"/>
                <w:szCs w:val="24"/>
                <w:lang w:val="en-US"/>
              </w:rPr>
              <w:t xml:space="preserve">Med </w:t>
            </w:r>
            <w:proofErr w:type="spellStart"/>
            <w:r w:rsidRPr="005975B7">
              <w:rPr>
                <w:rFonts w:ascii="Times New Roman" w:eastAsia="Arial" w:hAnsi="Times New Roman" w:cs="Times New Roman"/>
                <w:i/>
                <w:sz w:val="24"/>
                <w:szCs w:val="24"/>
                <w:lang w:val="en-US"/>
              </w:rPr>
              <w:t>Sci</w:t>
            </w:r>
            <w:proofErr w:type="spellEnd"/>
            <w:r w:rsidRPr="005975B7">
              <w:rPr>
                <w:rFonts w:ascii="Times New Roman" w:eastAsia="Arial" w:hAnsi="Times New Roman" w:cs="Times New Roman"/>
                <w:i/>
                <w:sz w:val="24"/>
                <w:szCs w:val="24"/>
                <w:lang w:val="en-US"/>
              </w:rPr>
              <w:t xml:space="preserve"> Sports </w:t>
            </w:r>
            <w:proofErr w:type="spellStart"/>
            <w:r w:rsidRPr="005975B7">
              <w:rPr>
                <w:rFonts w:ascii="Times New Roman" w:eastAsia="Arial" w:hAnsi="Times New Roman" w:cs="Times New Roman"/>
                <w:i/>
                <w:sz w:val="24"/>
                <w:szCs w:val="24"/>
                <w:lang w:val="en-US"/>
              </w:rPr>
              <w:t>Exerc</w:t>
            </w:r>
            <w:proofErr w:type="spellEnd"/>
            <w:r w:rsidRPr="005975B7">
              <w:rPr>
                <w:rFonts w:ascii="Times New Roman" w:eastAsia="Arial" w:hAnsi="Times New Roman" w:cs="Times New Roman"/>
                <w:i/>
                <w:sz w:val="24"/>
                <w:szCs w:val="24"/>
                <w:lang w:val="en-US"/>
              </w:rPr>
              <w:t>.</w:t>
            </w:r>
            <w:r w:rsidRPr="005975B7">
              <w:rPr>
                <w:rFonts w:ascii="Times New Roman" w:eastAsia="Arial" w:hAnsi="Times New Roman" w:cs="Times New Roman"/>
                <w:sz w:val="24"/>
                <w:szCs w:val="24"/>
                <w:lang w:val="en-US"/>
              </w:rPr>
              <w:t>  24(5):576-85.</w:t>
            </w:r>
          </w:p>
          <w:p w:rsidR="0048443C" w:rsidRPr="005975B7" w:rsidRDefault="0048443C">
            <w:pPr>
              <w:shd w:val="clear" w:color="auto" w:fill="FFFFFF"/>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shd w:val="clear" w:color="auto" w:fill="FFFFFF"/>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 xml:space="preserve">Canada Sports. (2015). National tennis program LTAD http://www.tenniscanada.com/wpcontent/uploads/2015/01/LTADallenglish.pdf </w:t>
            </w:r>
            <w:r w:rsidRPr="005975B7">
              <w:rPr>
                <w:rFonts w:ascii="Times New Roman" w:eastAsia="Arial" w:hAnsi="Times New Roman" w:cs="Times New Roman"/>
                <w:color w:val="000000"/>
                <w:sz w:val="24"/>
                <w:szCs w:val="24"/>
                <w:lang w:val="en-US"/>
              </w:rPr>
              <w:t>[search in 16/06/2019].</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 xml:space="preserve">Carling, C., Le Gall, F., &amp; </w:t>
            </w:r>
            <w:proofErr w:type="spellStart"/>
            <w:r w:rsidRPr="005975B7">
              <w:rPr>
                <w:rFonts w:ascii="Times New Roman" w:eastAsia="Arial" w:hAnsi="Times New Roman" w:cs="Times New Roman"/>
                <w:sz w:val="24"/>
                <w:szCs w:val="24"/>
                <w:lang w:val="en-US"/>
              </w:rPr>
              <w:t>Malina</w:t>
            </w:r>
            <w:proofErr w:type="spellEnd"/>
            <w:r w:rsidRPr="005975B7">
              <w:rPr>
                <w:rFonts w:ascii="Times New Roman" w:eastAsia="Arial" w:hAnsi="Times New Roman" w:cs="Times New Roman"/>
                <w:sz w:val="24"/>
                <w:szCs w:val="24"/>
                <w:lang w:val="en-US"/>
              </w:rPr>
              <w:t xml:space="preserve">, R. M. (2012). Body size, skeletal maturity, and functional characteristics of elite academy soccer players on entry between 1992 and 2003. </w:t>
            </w:r>
            <w:r w:rsidRPr="005975B7">
              <w:rPr>
                <w:rFonts w:ascii="Times New Roman" w:eastAsia="Arial" w:hAnsi="Times New Roman" w:cs="Times New Roman"/>
                <w:i/>
                <w:sz w:val="24"/>
                <w:szCs w:val="24"/>
                <w:lang w:val="en-US"/>
              </w:rPr>
              <w:t>Journal of Sports Sciences</w:t>
            </w:r>
            <w:r w:rsidRPr="005975B7">
              <w:rPr>
                <w:rFonts w:ascii="Times New Roman" w:eastAsia="Arial" w:hAnsi="Times New Roman" w:cs="Times New Roman"/>
                <w:sz w:val="24"/>
                <w:szCs w:val="24"/>
                <w:lang w:val="en-US"/>
              </w:rPr>
              <w:t>, (November 2012), 1–11. doi:10.1080/02640414.2011.637950.</w:t>
            </w:r>
          </w:p>
          <w:p w:rsidR="0048443C" w:rsidRPr="005975B7" w:rsidRDefault="0048443C">
            <w:pPr>
              <w:widowControl w:val="0"/>
              <w:spacing w:after="0" w:line="240" w:lineRule="auto"/>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color w:val="000000"/>
                <w:sz w:val="24"/>
                <w:szCs w:val="24"/>
                <w:highlight w:val="white"/>
                <w:lang w:val="en-US"/>
              </w:rPr>
            </w:pPr>
            <w:proofErr w:type="spellStart"/>
            <w:r w:rsidRPr="005975B7">
              <w:rPr>
                <w:rFonts w:ascii="Times New Roman" w:eastAsia="Arial" w:hAnsi="Times New Roman" w:cs="Times New Roman"/>
                <w:color w:val="000000"/>
                <w:sz w:val="24"/>
                <w:szCs w:val="24"/>
                <w:highlight w:val="white"/>
                <w:lang w:val="en-US"/>
              </w:rPr>
              <w:t>Celis</w:t>
            </w:r>
            <w:proofErr w:type="spellEnd"/>
            <w:r w:rsidRPr="005975B7">
              <w:rPr>
                <w:rFonts w:ascii="Times New Roman" w:eastAsia="Arial" w:hAnsi="Times New Roman" w:cs="Times New Roman"/>
                <w:color w:val="000000"/>
                <w:sz w:val="24"/>
                <w:szCs w:val="24"/>
                <w:highlight w:val="white"/>
                <w:lang w:val="en-US"/>
              </w:rPr>
              <w:t>, JM. (2018).</w:t>
            </w:r>
            <w:proofErr w:type="spellStart"/>
            <w:r w:rsidRPr="005975B7">
              <w:rPr>
                <w:rFonts w:ascii="Times New Roman" w:eastAsia="Arial" w:hAnsi="Times New Roman" w:cs="Times New Roman"/>
                <w:color w:val="000000"/>
                <w:sz w:val="24"/>
                <w:szCs w:val="24"/>
                <w:highlight w:val="white"/>
                <w:lang w:val="en-US"/>
              </w:rPr>
              <w:t>Descripción</w:t>
            </w:r>
            <w:proofErr w:type="spellEnd"/>
            <w:r w:rsidRPr="005975B7">
              <w:rPr>
                <w:rFonts w:ascii="Times New Roman" w:eastAsia="Arial" w:hAnsi="Times New Roman" w:cs="Times New Roman"/>
                <w:color w:val="000000"/>
                <w:sz w:val="24"/>
                <w:szCs w:val="24"/>
                <w:highlight w:val="white"/>
                <w:lang w:val="en-US"/>
              </w:rPr>
              <w:t xml:space="preserve"> de </w:t>
            </w:r>
            <w:proofErr w:type="spellStart"/>
            <w:r w:rsidRPr="005975B7">
              <w:rPr>
                <w:rFonts w:ascii="Times New Roman" w:eastAsia="Arial" w:hAnsi="Times New Roman" w:cs="Times New Roman"/>
                <w:color w:val="000000"/>
                <w:sz w:val="24"/>
                <w:szCs w:val="24"/>
                <w:highlight w:val="white"/>
                <w:lang w:val="en-US"/>
              </w:rPr>
              <w:t>características</w:t>
            </w:r>
            <w:proofErr w:type="spellEnd"/>
            <w:r w:rsidRPr="005975B7">
              <w:rPr>
                <w:rFonts w:ascii="Times New Roman" w:eastAsia="Arial" w:hAnsi="Times New Roman" w:cs="Times New Roman"/>
                <w:color w:val="000000"/>
                <w:sz w:val="24"/>
                <w:szCs w:val="24"/>
                <w:highlight w:val="white"/>
                <w:lang w:val="en-US"/>
              </w:rPr>
              <w:t xml:space="preserve"> </w:t>
            </w:r>
            <w:proofErr w:type="spellStart"/>
            <w:r w:rsidRPr="005975B7">
              <w:rPr>
                <w:rFonts w:ascii="Times New Roman" w:eastAsia="Arial" w:hAnsi="Times New Roman" w:cs="Times New Roman"/>
                <w:color w:val="000000"/>
                <w:sz w:val="24"/>
                <w:szCs w:val="24"/>
                <w:highlight w:val="white"/>
                <w:lang w:val="en-US"/>
              </w:rPr>
              <w:t>morfo-funcionales</w:t>
            </w:r>
            <w:proofErr w:type="spellEnd"/>
            <w:r w:rsidRPr="005975B7">
              <w:rPr>
                <w:rFonts w:ascii="Times New Roman" w:eastAsia="Arial" w:hAnsi="Times New Roman" w:cs="Times New Roman"/>
                <w:color w:val="000000"/>
                <w:sz w:val="24"/>
                <w:szCs w:val="24"/>
                <w:highlight w:val="white"/>
                <w:lang w:val="en-US"/>
              </w:rPr>
              <w:t xml:space="preserve"> de </w:t>
            </w:r>
            <w:proofErr w:type="spellStart"/>
            <w:r w:rsidRPr="005975B7">
              <w:rPr>
                <w:rFonts w:ascii="Times New Roman" w:eastAsia="Arial" w:hAnsi="Times New Roman" w:cs="Times New Roman"/>
                <w:color w:val="000000"/>
                <w:sz w:val="24"/>
                <w:szCs w:val="24"/>
                <w:highlight w:val="white"/>
                <w:lang w:val="en-US"/>
              </w:rPr>
              <w:t>jugadores</w:t>
            </w:r>
            <w:proofErr w:type="spellEnd"/>
            <w:r w:rsidRPr="005975B7">
              <w:rPr>
                <w:rFonts w:ascii="Times New Roman" w:eastAsia="Arial" w:hAnsi="Times New Roman" w:cs="Times New Roman"/>
                <w:color w:val="000000"/>
                <w:sz w:val="24"/>
                <w:szCs w:val="24"/>
                <w:highlight w:val="white"/>
                <w:lang w:val="en-US"/>
              </w:rPr>
              <w:t xml:space="preserve"> de </w:t>
            </w:r>
            <w:proofErr w:type="spellStart"/>
            <w:r w:rsidRPr="005975B7">
              <w:rPr>
                <w:rFonts w:ascii="Times New Roman" w:eastAsia="Arial" w:hAnsi="Times New Roman" w:cs="Times New Roman"/>
                <w:color w:val="000000"/>
                <w:sz w:val="24"/>
                <w:szCs w:val="24"/>
                <w:highlight w:val="white"/>
                <w:lang w:val="en-US"/>
              </w:rPr>
              <w:t>tenis</w:t>
            </w:r>
            <w:proofErr w:type="spellEnd"/>
            <w:r w:rsidRPr="005975B7">
              <w:rPr>
                <w:rFonts w:ascii="Times New Roman" w:eastAsia="Arial" w:hAnsi="Times New Roman" w:cs="Times New Roman"/>
                <w:color w:val="000000"/>
                <w:sz w:val="24"/>
                <w:szCs w:val="24"/>
                <w:highlight w:val="white"/>
                <w:lang w:val="en-US"/>
              </w:rPr>
              <w:t xml:space="preserve"> junior.</w:t>
            </w:r>
            <w:r w:rsidRPr="005975B7">
              <w:rPr>
                <w:rFonts w:ascii="Times New Roman" w:eastAsia="Arial" w:hAnsi="Times New Roman" w:cs="Times New Roman"/>
                <w:i/>
                <w:color w:val="000000"/>
                <w:sz w:val="24"/>
                <w:szCs w:val="24"/>
                <w:highlight w:val="white"/>
                <w:lang w:val="en-US"/>
              </w:rPr>
              <w:t xml:space="preserve"> Coaching and Sport Science Review; 74 (25): 31-33. </w:t>
            </w:r>
            <w:r w:rsidRPr="005975B7">
              <w:rPr>
                <w:rFonts w:ascii="Times New Roman" w:eastAsia="Arial" w:hAnsi="Times New Roman" w:cs="Times New Roman"/>
                <w:color w:val="000000"/>
                <w:sz w:val="24"/>
                <w:szCs w:val="24"/>
                <w:highlight w:val="white"/>
                <w:lang w:val="en-US"/>
              </w:rPr>
              <w:t xml:space="preserve">ISSN 2225-4757. </w:t>
            </w:r>
          </w:p>
          <w:p w:rsidR="0048443C" w:rsidRPr="005975B7" w:rsidRDefault="0048443C">
            <w:pPr>
              <w:widowControl w:val="0"/>
              <w:spacing w:after="0" w:line="240" w:lineRule="auto"/>
              <w:ind w:left="709" w:hanging="709"/>
              <w:jc w:val="both"/>
              <w:rPr>
                <w:rFonts w:ascii="Times New Roman" w:eastAsia="Arial" w:hAnsi="Times New Roman" w:cs="Times New Roman"/>
                <w:color w:val="000000"/>
                <w:sz w:val="24"/>
                <w:szCs w:val="24"/>
                <w:highlight w:val="white"/>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color w:val="000000"/>
                <w:sz w:val="24"/>
                <w:szCs w:val="24"/>
                <w:highlight w:val="white"/>
              </w:rPr>
            </w:pPr>
            <w:proofErr w:type="spellStart"/>
            <w:r w:rsidRPr="005975B7">
              <w:rPr>
                <w:rFonts w:ascii="Times New Roman" w:eastAsia="Arial" w:hAnsi="Times New Roman" w:cs="Times New Roman"/>
                <w:color w:val="000000"/>
                <w:sz w:val="24"/>
                <w:szCs w:val="24"/>
                <w:highlight w:val="white"/>
                <w:lang w:val="en-US"/>
              </w:rPr>
              <w:t>Celis</w:t>
            </w:r>
            <w:proofErr w:type="spellEnd"/>
            <w:r w:rsidRPr="005975B7">
              <w:rPr>
                <w:rFonts w:ascii="Times New Roman" w:eastAsia="Arial" w:hAnsi="Times New Roman" w:cs="Times New Roman"/>
                <w:color w:val="000000"/>
                <w:sz w:val="24"/>
                <w:szCs w:val="24"/>
                <w:highlight w:val="white"/>
                <w:lang w:val="en-US"/>
              </w:rPr>
              <w:t xml:space="preserve">, JM. </w:t>
            </w:r>
            <w:r w:rsidRPr="005975B7">
              <w:rPr>
                <w:rFonts w:ascii="Times New Roman" w:eastAsia="Arial" w:hAnsi="Times New Roman" w:cs="Times New Roman"/>
                <w:i/>
                <w:color w:val="000000"/>
                <w:sz w:val="24"/>
                <w:szCs w:val="24"/>
                <w:lang w:val="en-US"/>
              </w:rPr>
              <w:t xml:space="preserve">GROWTH AND MATURATION IN MALE ADOLESCENT TENNIS PLAYERS: agreement between protocols to estimate skeletal age. </w:t>
            </w:r>
            <w:r w:rsidRPr="005975B7">
              <w:rPr>
                <w:rFonts w:ascii="Times New Roman" w:eastAsia="Arial" w:hAnsi="Times New Roman" w:cs="Times New Roman"/>
                <w:sz w:val="24"/>
                <w:szCs w:val="24"/>
                <w:lang w:val="en-US"/>
              </w:rPr>
              <w:t xml:space="preserve">Dissertation submitted to the Faculty of Sport Sciences and Physical Education of the University of Coimbra, for the degree of Master in Youth Sports Training. </w:t>
            </w:r>
            <w:r w:rsidRPr="005975B7">
              <w:rPr>
                <w:rFonts w:ascii="Times New Roman" w:eastAsia="Arial" w:hAnsi="Times New Roman" w:cs="Times New Roman"/>
                <w:sz w:val="24"/>
                <w:szCs w:val="24"/>
              </w:rPr>
              <w:t xml:space="preserve">(2017) </w:t>
            </w:r>
            <w:proofErr w:type="spellStart"/>
            <w:r w:rsidRPr="005975B7">
              <w:rPr>
                <w:rFonts w:ascii="Times New Roman" w:eastAsia="Arial" w:hAnsi="Times New Roman" w:cs="Times New Roman"/>
                <w:sz w:val="24"/>
                <w:szCs w:val="24"/>
              </w:rPr>
              <w:t>Unpublished</w:t>
            </w:r>
            <w:proofErr w:type="spellEnd"/>
            <w:r w:rsidRPr="005975B7">
              <w:rPr>
                <w:rFonts w:ascii="Times New Roman" w:eastAsia="Arial" w:hAnsi="Times New Roman" w:cs="Times New Roman"/>
                <w:sz w:val="24"/>
                <w:szCs w:val="24"/>
              </w:rPr>
              <w:t>.</w:t>
            </w:r>
          </w:p>
          <w:p w:rsidR="0048443C" w:rsidRPr="005975B7" w:rsidRDefault="0048443C">
            <w:pPr>
              <w:widowControl w:val="0"/>
              <w:spacing w:after="0" w:line="240" w:lineRule="auto"/>
              <w:ind w:left="709" w:hanging="709"/>
              <w:jc w:val="both"/>
              <w:rPr>
                <w:rFonts w:ascii="Times New Roman" w:eastAsia="Arial" w:hAnsi="Times New Roman" w:cs="Times New Roman"/>
                <w:color w:val="000000"/>
                <w:sz w:val="24"/>
                <w:szCs w:val="24"/>
                <w:highlight w:val="white"/>
              </w:rPr>
            </w:pPr>
          </w:p>
          <w:p w:rsidR="0048443C" w:rsidRPr="005975B7" w:rsidRDefault="007830B4">
            <w:pPr>
              <w:widowControl w:val="0"/>
              <w:spacing w:after="0" w:line="240" w:lineRule="auto"/>
              <w:ind w:left="709" w:hanging="709"/>
              <w:jc w:val="both"/>
              <w:rPr>
                <w:rFonts w:ascii="Times New Roman" w:eastAsia="Arial" w:hAnsi="Times New Roman" w:cs="Times New Roman"/>
                <w:i/>
                <w:color w:val="000000"/>
                <w:sz w:val="24"/>
                <w:szCs w:val="24"/>
                <w:highlight w:val="white"/>
                <w:lang w:val="pt-BR"/>
              </w:rPr>
            </w:pPr>
            <w:proofErr w:type="spellStart"/>
            <w:r w:rsidRPr="005975B7">
              <w:rPr>
                <w:rFonts w:ascii="Times New Roman" w:eastAsia="Arial" w:hAnsi="Times New Roman" w:cs="Times New Roman"/>
                <w:color w:val="000000"/>
                <w:sz w:val="24"/>
                <w:szCs w:val="24"/>
                <w:highlight w:val="white"/>
              </w:rPr>
              <w:t>Celis</w:t>
            </w:r>
            <w:proofErr w:type="spellEnd"/>
            <w:r w:rsidRPr="005975B7">
              <w:rPr>
                <w:rFonts w:ascii="Times New Roman" w:eastAsia="Arial" w:hAnsi="Times New Roman" w:cs="Times New Roman"/>
                <w:color w:val="000000"/>
                <w:sz w:val="24"/>
                <w:szCs w:val="24"/>
                <w:highlight w:val="white"/>
              </w:rPr>
              <w:t xml:space="preserve">, JM., &amp; Sabogal, E. (2017). Velocidad y </w:t>
            </w:r>
            <w:proofErr w:type="spellStart"/>
            <w:r w:rsidRPr="005975B7">
              <w:rPr>
                <w:rFonts w:ascii="Times New Roman" w:eastAsia="Arial" w:hAnsi="Times New Roman" w:cs="Times New Roman"/>
                <w:color w:val="000000"/>
                <w:sz w:val="24"/>
                <w:szCs w:val="24"/>
                <w:highlight w:val="white"/>
              </w:rPr>
              <w:t>pliometria</w:t>
            </w:r>
            <w:proofErr w:type="spellEnd"/>
            <w:r w:rsidRPr="005975B7">
              <w:rPr>
                <w:rFonts w:ascii="Times New Roman" w:eastAsia="Arial" w:hAnsi="Times New Roman" w:cs="Times New Roman"/>
                <w:color w:val="000000"/>
                <w:sz w:val="24"/>
                <w:szCs w:val="24"/>
                <w:highlight w:val="white"/>
              </w:rPr>
              <w:t xml:space="preserve"> en jóvenes tenistas. </w:t>
            </w:r>
            <w:r w:rsidRPr="005975B7">
              <w:rPr>
                <w:rFonts w:ascii="Times New Roman" w:eastAsia="Arial" w:hAnsi="Times New Roman" w:cs="Times New Roman"/>
                <w:i/>
                <w:color w:val="000000"/>
                <w:sz w:val="24"/>
                <w:szCs w:val="24"/>
                <w:highlight w:val="white"/>
              </w:rPr>
              <w:t xml:space="preserve">Revista de investigación Cuerpo Cultura y Movimiento. </w:t>
            </w:r>
            <w:proofErr w:type="spellStart"/>
            <w:r w:rsidRPr="005975B7">
              <w:rPr>
                <w:rFonts w:ascii="Times New Roman" w:eastAsia="Arial" w:hAnsi="Times New Roman" w:cs="Times New Roman"/>
                <w:i/>
                <w:color w:val="000000"/>
                <w:sz w:val="24"/>
                <w:szCs w:val="24"/>
                <w:highlight w:val="white"/>
              </w:rPr>
              <w:t>Vol</w:t>
            </w:r>
            <w:proofErr w:type="spellEnd"/>
            <w:r w:rsidRPr="005975B7">
              <w:rPr>
                <w:rFonts w:ascii="Times New Roman" w:eastAsia="Arial" w:hAnsi="Times New Roman" w:cs="Times New Roman"/>
                <w:i/>
                <w:color w:val="000000"/>
                <w:sz w:val="24"/>
                <w:szCs w:val="24"/>
                <w:highlight w:val="white"/>
              </w:rPr>
              <w:t xml:space="preserve"> 7 1 y2 </w:t>
            </w:r>
            <w:proofErr w:type="spellStart"/>
            <w:r w:rsidRPr="005975B7">
              <w:rPr>
                <w:rFonts w:ascii="Times New Roman" w:eastAsia="Arial" w:hAnsi="Times New Roman" w:cs="Times New Roman"/>
                <w:i/>
                <w:color w:val="000000"/>
                <w:sz w:val="24"/>
                <w:szCs w:val="24"/>
                <w:highlight w:val="white"/>
              </w:rPr>
              <w:t>pp</w:t>
            </w:r>
            <w:proofErr w:type="spellEnd"/>
            <w:r w:rsidRPr="005975B7">
              <w:rPr>
                <w:rFonts w:ascii="Times New Roman" w:eastAsia="Arial" w:hAnsi="Times New Roman" w:cs="Times New Roman"/>
                <w:i/>
                <w:color w:val="000000"/>
                <w:sz w:val="24"/>
                <w:szCs w:val="24"/>
                <w:highlight w:val="white"/>
              </w:rPr>
              <w:t xml:space="preserve"> 15-30. </w:t>
            </w:r>
            <w:r w:rsidRPr="005975B7">
              <w:rPr>
                <w:rFonts w:ascii="Times New Roman" w:eastAsia="Arial" w:hAnsi="Times New Roman" w:cs="Times New Roman"/>
                <w:i/>
                <w:color w:val="000000"/>
                <w:sz w:val="24"/>
                <w:szCs w:val="24"/>
                <w:highlight w:val="white"/>
                <w:lang w:val="pt-BR"/>
              </w:rPr>
              <w:t>ISSN:2248-4418.</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pt-BR"/>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pt-BR"/>
              </w:rPr>
              <w:t>Cunha, G., </w:t>
            </w:r>
            <w:proofErr w:type="spellStart"/>
            <w:r w:rsidRPr="005975B7">
              <w:rPr>
                <w:rFonts w:ascii="Times New Roman" w:eastAsia="Arial" w:hAnsi="Times New Roman" w:cs="Times New Roman"/>
                <w:sz w:val="24"/>
                <w:szCs w:val="24"/>
                <w:lang w:val="pt-BR"/>
              </w:rPr>
              <w:t>Cumming</w:t>
            </w:r>
            <w:proofErr w:type="spellEnd"/>
            <w:r w:rsidRPr="005975B7">
              <w:rPr>
                <w:rFonts w:ascii="Times New Roman" w:eastAsia="Arial" w:hAnsi="Times New Roman" w:cs="Times New Roman"/>
                <w:sz w:val="24"/>
                <w:szCs w:val="24"/>
                <w:lang w:val="pt-BR"/>
              </w:rPr>
              <w:t>, S., </w:t>
            </w:r>
            <w:proofErr w:type="spellStart"/>
            <w:r w:rsidRPr="005975B7">
              <w:rPr>
                <w:rFonts w:ascii="Times New Roman" w:eastAsia="Arial" w:hAnsi="Times New Roman" w:cs="Times New Roman"/>
                <w:sz w:val="24"/>
                <w:szCs w:val="24"/>
                <w:lang w:val="pt-BR"/>
              </w:rPr>
              <w:t>Valente-Dos-Santos</w:t>
            </w:r>
            <w:proofErr w:type="spellEnd"/>
            <w:r w:rsidRPr="005975B7">
              <w:rPr>
                <w:rFonts w:ascii="Times New Roman" w:eastAsia="Arial" w:hAnsi="Times New Roman" w:cs="Times New Roman"/>
                <w:sz w:val="24"/>
                <w:szCs w:val="24"/>
                <w:lang w:val="pt-BR"/>
              </w:rPr>
              <w:t>, J., Duarte, J., Silva, G., Dourado, A., Leites, G., </w:t>
            </w:r>
            <w:proofErr w:type="spellStart"/>
            <w:r w:rsidRPr="005975B7">
              <w:rPr>
                <w:rFonts w:ascii="Times New Roman" w:eastAsia="Arial" w:hAnsi="Times New Roman" w:cs="Times New Roman"/>
                <w:sz w:val="24"/>
                <w:szCs w:val="24"/>
                <w:lang w:val="pt-BR"/>
              </w:rPr>
              <w:t>Gaya</w:t>
            </w:r>
            <w:proofErr w:type="spellEnd"/>
            <w:r w:rsidRPr="005975B7">
              <w:rPr>
                <w:rFonts w:ascii="Times New Roman" w:eastAsia="Arial" w:hAnsi="Times New Roman" w:cs="Times New Roman"/>
                <w:sz w:val="24"/>
                <w:szCs w:val="24"/>
                <w:lang w:val="pt-BR"/>
              </w:rPr>
              <w:t>, A., </w:t>
            </w:r>
            <w:proofErr w:type="spellStart"/>
            <w:r w:rsidRPr="005975B7">
              <w:rPr>
                <w:rFonts w:ascii="Times New Roman" w:eastAsia="Arial" w:hAnsi="Times New Roman" w:cs="Times New Roman"/>
                <w:sz w:val="24"/>
                <w:szCs w:val="24"/>
                <w:lang w:val="pt-BR"/>
              </w:rPr>
              <w:t>Reischak-Oliveira</w:t>
            </w:r>
            <w:proofErr w:type="spellEnd"/>
            <w:r w:rsidRPr="005975B7">
              <w:rPr>
                <w:rFonts w:ascii="Times New Roman" w:eastAsia="Arial" w:hAnsi="Times New Roman" w:cs="Times New Roman"/>
                <w:sz w:val="24"/>
                <w:szCs w:val="24"/>
                <w:lang w:val="pt-BR"/>
              </w:rPr>
              <w:t>, A., &amp; </w:t>
            </w:r>
            <w:proofErr w:type="spellStart"/>
            <w:r w:rsidRPr="005975B7">
              <w:rPr>
                <w:rFonts w:ascii="Times New Roman" w:eastAsia="Arial" w:hAnsi="Times New Roman" w:cs="Times New Roman"/>
                <w:sz w:val="24"/>
                <w:szCs w:val="24"/>
                <w:lang w:val="pt-BR"/>
              </w:rPr>
              <w:t>Coelho-E-Silva</w:t>
            </w:r>
            <w:proofErr w:type="spellEnd"/>
            <w:r w:rsidRPr="005975B7">
              <w:rPr>
                <w:rFonts w:ascii="Times New Roman" w:eastAsia="Arial" w:hAnsi="Times New Roman" w:cs="Times New Roman"/>
                <w:sz w:val="24"/>
                <w:szCs w:val="24"/>
                <w:lang w:val="pt-BR"/>
              </w:rPr>
              <w:t xml:space="preserve">, M. (2017). </w:t>
            </w:r>
            <w:r w:rsidRPr="005975B7">
              <w:rPr>
                <w:rFonts w:ascii="Times New Roman" w:eastAsia="Arial" w:hAnsi="Times New Roman" w:cs="Times New Roman"/>
                <w:sz w:val="24"/>
                <w:szCs w:val="24"/>
                <w:lang w:val="en-US"/>
              </w:rPr>
              <w:t>Interrelationships among jumping power, sprinting power and pubertal status after controlling for size in young male soccer </w:t>
            </w:r>
            <w:proofErr w:type="spellStart"/>
            <w:r w:rsidRPr="005975B7">
              <w:rPr>
                <w:rFonts w:ascii="Times New Roman" w:eastAsia="Arial" w:hAnsi="Times New Roman" w:cs="Times New Roman"/>
                <w:sz w:val="24"/>
                <w:szCs w:val="24"/>
                <w:lang w:val="en-US"/>
              </w:rPr>
              <w:t>players.</w:t>
            </w:r>
            <w:r w:rsidRPr="005975B7">
              <w:rPr>
                <w:rFonts w:ascii="Times New Roman" w:eastAsia="Arial" w:hAnsi="Times New Roman" w:cs="Times New Roman"/>
                <w:i/>
                <w:sz w:val="24"/>
                <w:szCs w:val="24"/>
                <w:lang w:val="en-US"/>
              </w:rPr>
              <w:t>Percept</w:t>
            </w:r>
            <w:proofErr w:type="spellEnd"/>
            <w:r w:rsidRPr="005975B7">
              <w:rPr>
                <w:rFonts w:ascii="Times New Roman" w:eastAsia="Arial" w:hAnsi="Times New Roman" w:cs="Times New Roman"/>
                <w:i/>
                <w:sz w:val="24"/>
                <w:szCs w:val="24"/>
                <w:lang w:val="en-US"/>
              </w:rPr>
              <w:t xml:space="preserve"> Mot Skills ;124(2):329-350</w:t>
            </w:r>
            <w:r w:rsidRPr="005975B7">
              <w:rPr>
                <w:rFonts w:ascii="Times New Roman" w:eastAsia="Arial" w:hAnsi="Times New Roman" w:cs="Times New Roman"/>
                <w:sz w:val="24"/>
                <w:szCs w:val="24"/>
                <w:lang w:val="en-US"/>
              </w:rPr>
              <w:t xml:space="preserve">. </w:t>
            </w:r>
            <w:proofErr w:type="spellStart"/>
            <w:r w:rsidRPr="005975B7">
              <w:rPr>
                <w:rFonts w:ascii="Times New Roman" w:eastAsia="Arial" w:hAnsi="Times New Roman" w:cs="Times New Roman"/>
                <w:sz w:val="24"/>
                <w:szCs w:val="24"/>
                <w:lang w:val="en-US"/>
              </w:rPr>
              <w:t>doi</w:t>
            </w:r>
            <w:proofErr w:type="spellEnd"/>
            <w:r w:rsidRPr="005975B7">
              <w:rPr>
                <w:rFonts w:ascii="Times New Roman" w:eastAsia="Arial" w:hAnsi="Times New Roman" w:cs="Times New Roman"/>
                <w:sz w:val="24"/>
                <w:szCs w:val="24"/>
                <w:lang w:val="en-US"/>
              </w:rPr>
              <w:t xml:space="preserve">: 10.1177/0031512516686720. </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pt-BR"/>
              </w:rPr>
            </w:pPr>
            <w:r w:rsidRPr="005975B7">
              <w:rPr>
                <w:rFonts w:ascii="Times New Roman" w:eastAsia="Arial" w:hAnsi="Times New Roman" w:cs="Times New Roman"/>
                <w:sz w:val="24"/>
                <w:szCs w:val="24"/>
                <w:lang w:val="pt-BR"/>
              </w:rPr>
              <w:t xml:space="preserve">Duarte, J., </w:t>
            </w:r>
            <w:proofErr w:type="spellStart"/>
            <w:r w:rsidRPr="005975B7">
              <w:rPr>
                <w:rFonts w:ascii="Times New Roman" w:eastAsia="Arial" w:hAnsi="Times New Roman" w:cs="Times New Roman"/>
                <w:color w:val="000000"/>
                <w:sz w:val="24"/>
                <w:szCs w:val="24"/>
                <w:lang w:val="pt-BR"/>
              </w:rPr>
              <w:t>Valente-Dos-Santos</w:t>
            </w:r>
            <w:proofErr w:type="spellEnd"/>
            <w:r w:rsidRPr="005975B7">
              <w:rPr>
                <w:rFonts w:ascii="Times New Roman" w:eastAsia="Arial" w:hAnsi="Times New Roman" w:cs="Times New Roman"/>
                <w:color w:val="000000"/>
                <w:sz w:val="24"/>
                <w:szCs w:val="24"/>
                <w:lang w:val="pt-BR"/>
              </w:rPr>
              <w:t>, J., </w:t>
            </w:r>
            <w:r w:rsidRPr="005975B7">
              <w:rPr>
                <w:rFonts w:ascii="Times New Roman" w:eastAsia="Arial" w:hAnsi="Times New Roman" w:cs="Times New Roman"/>
                <w:sz w:val="24"/>
                <w:szCs w:val="24"/>
                <w:lang w:val="pt-BR"/>
              </w:rPr>
              <w:t>Costa, D.,</w:t>
            </w:r>
            <w:r w:rsidRPr="005975B7">
              <w:rPr>
                <w:rFonts w:ascii="Times New Roman" w:eastAsia="Arial" w:hAnsi="Times New Roman" w:cs="Times New Roman"/>
                <w:color w:val="000000"/>
                <w:sz w:val="24"/>
                <w:szCs w:val="24"/>
                <w:lang w:val="pt-BR"/>
              </w:rPr>
              <w:t> </w:t>
            </w:r>
            <w:proofErr w:type="spellStart"/>
            <w:r w:rsidRPr="005975B7">
              <w:rPr>
                <w:rFonts w:ascii="Times New Roman" w:eastAsia="Arial" w:hAnsi="Times New Roman" w:cs="Times New Roman"/>
                <w:color w:val="000000"/>
                <w:sz w:val="24"/>
                <w:szCs w:val="24"/>
                <w:lang w:val="pt-BR"/>
              </w:rPr>
              <w:t>Coelho-E-Silva</w:t>
            </w:r>
            <w:proofErr w:type="spellEnd"/>
            <w:r w:rsidRPr="005975B7">
              <w:rPr>
                <w:rFonts w:ascii="Times New Roman" w:eastAsia="Arial" w:hAnsi="Times New Roman" w:cs="Times New Roman"/>
                <w:color w:val="000000"/>
                <w:sz w:val="24"/>
                <w:szCs w:val="24"/>
                <w:lang w:val="pt-BR"/>
              </w:rPr>
              <w:t>, M.,  </w:t>
            </w:r>
            <w:proofErr w:type="spellStart"/>
            <w:r w:rsidRPr="005975B7">
              <w:rPr>
                <w:rFonts w:ascii="Times New Roman" w:eastAsia="Arial" w:hAnsi="Times New Roman" w:cs="Times New Roman"/>
                <w:color w:val="000000"/>
                <w:sz w:val="24"/>
                <w:szCs w:val="24"/>
                <w:lang w:val="pt-BR"/>
              </w:rPr>
              <w:t>Deprez</w:t>
            </w:r>
            <w:proofErr w:type="spellEnd"/>
            <w:r w:rsidRPr="005975B7">
              <w:rPr>
                <w:rFonts w:ascii="Times New Roman" w:eastAsia="Arial" w:hAnsi="Times New Roman" w:cs="Times New Roman"/>
                <w:color w:val="000000"/>
                <w:sz w:val="24"/>
                <w:szCs w:val="24"/>
                <w:lang w:val="pt-BR"/>
              </w:rPr>
              <w:t xml:space="preserve">, D., </w:t>
            </w:r>
            <w:proofErr w:type="spellStart"/>
            <w:r w:rsidRPr="005975B7">
              <w:rPr>
                <w:rFonts w:ascii="Times New Roman" w:eastAsia="Arial" w:hAnsi="Times New Roman" w:cs="Times New Roman"/>
                <w:color w:val="000000"/>
                <w:sz w:val="24"/>
                <w:szCs w:val="24"/>
                <w:lang w:val="pt-BR"/>
              </w:rPr>
              <w:t>Philippaerts</w:t>
            </w:r>
            <w:proofErr w:type="spellEnd"/>
            <w:r w:rsidRPr="005975B7">
              <w:rPr>
                <w:rFonts w:ascii="Times New Roman" w:eastAsia="Arial" w:hAnsi="Times New Roman" w:cs="Times New Roman"/>
                <w:color w:val="000000"/>
                <w:sz w:val="24"/>
                <w:szCs w:val="24"/>
                <w:lang w:val="pt-BR"/>
              </w:rPr>
              <w:t xml:space="preserve">, R., </w:t>
            </w:r>
            <w:proofErr w:type="spellStart"/>
            <w:r w:rsidRPr="005975B7">
              <w:rPr>
                <w:rFonts w:ascii="Times New Roman" w:eastAsia="Arial" w:hAnsi="Times New Roman" w:cs="Times New Roman"/>
                <w:color w:val="000000"/>
                <w:sz w:val="24"/>
                <w:szCs w:val="24"/>
                <w:lang w:val="pt-BR"/>
              </w:rPr>
              <w:t>Lenoir</w:t>
            </w:r>
            <w:proofErr w:type="spellEnd"/>
            <w:r w:rsidRPr="005975B7">
              <w:rPr>
                <w:rFonts w:ascii="Times New Roman" w:eastAsia="Arial" w:hAnsi="Times New Roman" w:cs="Times New Roman"/>
                <w:color w:val="000000"/>
                <w:sz w:val="24"/>
                <w:szCs w:val="24"/>
                <w:lang w:val="pt-BR"/>
              </w:rPr>
              <w:t>, M., </w:t>
            </w:r>
            <w:proofErr w:type="spellStart"/>
            <w:r w:rsidRPr="005975B7">
              <w:rPr>
                <w:rFonts w:ascii="Times New Roman" w:eastAsia="Arial" w:hAnsi="Times New Roman" w:cs="Times New Roman"/>
                <w:sz w:val="24"/>
                <w:szCs w:val="24"/>
                <w:lang w:val="pt-BR"/>
              </w:rPr>
              <w:t>Vaeyens</w:t>
            </w:r>
            <w:proofErr w:type="spellEnd"/>
            <w:r w:rsidRPr="005975B7">
              <w:rPr>
                <w:rFonts w:ascii="Times New Roman" w:eastAsia="Arial" w:hAnsi="Times New Roman" w:cs="Times New Roman"/>
                <w:sz w:val="24"/>
                <w:szCs w:val="24"/>
                <w:lang w:val="pt-BR"/>
              </w:rPr>
              <w:t>, R., &amp;</w:t>
            </w:r>
            <w:r w:rsidRPr="005975B7">
              <w:rPr>
                <w:rFonts w:ascii="Times New Roman" w:eastAsia="Arial" w:hAnsi="Times New Roman" w:cs="Times New Roman"/>
                <w:color w:val="000000"/>
                <w:sz w:val="24"/>
                <w:szCs w:val="24"/>
                <w:lang w:val="pt-BR"/>
              </w:rPr>
              <w:t>, </w:t>
            </w:r>
            <w:proofErr w:type="spellStart"/>
            <w:r w:rsidRPr="005975B7">
              <w:rPr>
                <w:rFonts w:ascii="Times New Roman" w:eastAsia="Arial" w:hAnsi="Times New Roman" w:cs="Times New Roman"/>
                <w:color w:val="000000"/>
                <w:sz w:val="24"/>
                <w:szCs w:val="24"/>
                <w:lang w:val="pt-BR"/>
              </w:rPr>
              <w:t>Malina</w:t>
            </w:r>
            <w:proofErr w:type="spellEnd"/>
            <w:r w:rsidRPr="005975B7">
              <w:rPr>
                <w:rFonts w:ascii="Times New Roman" w:eastAsia="Arial" w:hAnsi="Times New Roman" w:cs="Times New Roman"/>
                <w:color w:val="000000"/>
                <w:sz w:val="24"/>
                <w:szCs w:val="24"/>
                <w:lang w:val="pt-BR"/>
              </w:rPr>
              <w:t xml:space="preserve">, RM. </w:t>
            </w:r>
            <w:r w:rsidRPr="005975B7">
              <w:rPr>
                <w:rFonts w:ascii="Times New Roman" w:eastAsia="Arial" w:hAnsi="Times New Roman" w:cs="Times New Roman"/>
                <w:color w:val="000000"/>
                <w:sz w:val="24"/>
                <w:szCs w:val="24"/>
                <w:lang w:val="en-US"/>
              </w:rPr>
              <w:t xml:space="preserve">(2018). Multilevel </w:t>
            </w:r>
            <w:proofErr w:type="spellStart"/>
            <w:r w:rsidRPr="005975B7">
              <w:rPr>
                <w:rFonts w:ascii="Times New Roman" w:eastAsia="Arial" w:hAnsi="Times New Roman" w:cs="Times New Roman"/>
                <w:color w:val="000000"/>
                <w:sz w:val="24"/>
                <w:szCs w:val="24"/>
                <w:lang w:val="en-US"/>
              </w:rPr>
              <w:t>modelling</w:t>
            </w:r>
            <w:proofErr w:type="spellEnd"/>
            <w:r w:rsidRPr="005975B7">
              <w:rPr>
                <w:rFonts w:ascii="Times New Roman" w:eastAsia="Arial" w:hAnsi="Times New Roman" w:cs="Times New Roman"/>
                <w:color w:val="000000"/>
                <w:sz w:val="24"/>
                <w:szCs w:val="24"/>
                <w:lang w:val="en-US"/>
              </w:rPr>
              <w:t xml:space="preserve"> of longitudinal changes in </w:t>
            </w:r>
            <w:proofErr w:type="spellStart"/>
            <w:r w:rsidRPr="005975B7">
              <w:rPr>
                <w:rFonts w:ascii="Times New Roman" w:eastAsia="Arial" w:hAnsi="Times New Roman" w:cs="Times New Roman"/>
                <w:color w:val="000000"/>
                <w:sz w:val="24"/>
                <w:szCs w:val="24"/>
                <w:lang w:val="en-US"/>
              </w:rPr>
              <w:t>isokinetic</w:t>
            </w:r>
            <w:proofErr w:type="spellEnd"/>
            <w:r w:rsidRPr="005975B7">
              <w:rPr>
                <w:rFonts w:ascii="Times New Roman" w:eastAsia="Arial" w:hAnsi="Times New Roman" w:cs="Times New Roman"/>
                <w:color w:val="000000"/>
                <w:sz w:val="24"/>
                <w:szCs w:val="24"/>
                <w:lang w:val="en-US"/>
              </w:rPr>
              <w:t xml:space="preserve"> knee extensor and flexor strength in adolescent soccer players.</w:t>
            </w:r>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pt-BR"/>
              </w:rPr>
              <w:t>Ann</w:t>
            </w:r>
            <w:proofErr w:type="spellEnd"/>
            <w:r w:rsidRPr="005975B7">
              <w:rPr>
                <w:rFonts w:ascii="Times New Roman" w:eastAsia="Arial" w:hAnsi="Times New Roman" w:cs="Times New Roman"/>
                <w:i/>
                <w:sz w:val="24"/>
                <w:szCs w:val="24"/>
                <w:lang w:val="pt-BR"/>
              </w:rPr>
              <w:t xml:space="preserve"> Hum Biol.</w:t>
            </w:r>
            <w:r w:rsidRPr="005975B7">
              <w:rPr>
                <w:rFonts w:ascii="Times New Roman" w:eastAsia="Arial" w:hAnsi="Times New Roman" w:cs="Times New Roman"/>
                <w:i/>
                <w:color w:val="000000"/>
                <w:sz w:val="24"/>
                <w:szCs w:val="24"/>
                <w:lang w:val="pt-BR"/>
              </w:rPr>
              <w:t>;45(5):453-456</w:t>
            </w:r>
            <w:r w:rsidRPr="005975B7">
              <w:rPr>
                <w:rFonts w:ascii="Times New Roman" w:eastAsia="Arial" w:hAnsi="Times New Roman" w:cs="Times New Roman"/>
                <w:color w:val="000000"/>
                <w:sz w:val="24"/>
                <w:szCs w:val="24"/>
                <w:lang w:val="pt-BR"/>
              </w:rPr>
              <w:t xml:space="preserve">. </w:t>
            </w:r>
            <w:proofErr w:type="spellStart"/>
            <w:r w:rsidRPr="005975B7">
              <w:rPr>
                <w:rFonts w:ascii="Times New Roman" w:eastAsia="Arial" w:hAnsi="Times New Roman" w:cs="Times New Roman"/>
                <w:color w:val="000000"/>
                <w:sz w:val="24"/>
                <w:szCs w:val="24"/>
                <w:lang w:val="pt-BR"/>
              </w:rPr>
              <w:t>doi</w:t>
            </w:r>
            <w:proofErr w:type="spellEnd"/>
            <w:r w:rsidRPr="005975B7">
              <w:rPr>
                <w:rFonts w:ascii="Times New Roman" w:eastAsia="Arial" w:hAnsi="Times New Roman" w:cs="Times New Roman"/>
                <w:color w:val="000000"/>
                <w:sz w:val="24"/>
                <w:szCs w:val="24"/>
                <w:lang w:val="pt-BR"/>
              </w:rPr>
              <w:t>: 10.1080/03014460.2018.1521470.</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pt-BR"/>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pt-BR"/>
              </w:rPr>
            </w:pPr>
            <w:r w:rsidRPr="005975B7">
              <w:rPr>
                <w:rFonts w:ascii="Times New Roman" w:eastAsia="Arial" w:hAnsi="Times New Roman" w:cs="Times New Roman"/>
                <w:sz w:val="24"/>
                <w:szCs w:val="24"/>
                <w:lang w:val="pt-BR"/>
              </w:rPr>
              <w:t>Fernandez-Fernandez, J., </w:t>
            </w:r>
            <w:proofErr w:type="spellStart"/>
            <w:r w:rsidRPr="005975B7">
              <w:rPr>
                <w:rFonts w:ascii="Times New Roman" w:eastAsia="Arial" w:hAnsi="Times New Roman" w:cs="Times New Roman"/>
                <w:sz w:val="24"/>
                <w:szCs w:val="24"/>
                <w:lang w:val="pt-BR"/>
              </w:rPr>
              <w:t>Granacher</w:t>
            </w:r>
            <w:proofErr w:type="spellEnd"/>
            <w:r w:rsidRPr="005975B7">
              <w:rPr>
                <w:rFonts w:ascii="Times New Roman" w:eastAsia="Arial" w:hAnsi="Times New Roman" w:cs="Times New Roman"/>
                <w:sz w:val="24"/>
                <w:szCs w:val="24"/>
                <w:lang w:val="pt-BR"/>
              </w:rPr>
              <w:t>, U., </w:t>
            </w:r>
            <w:proofErr w:type="spellStart"/>
            <w:r w:rsidRPr="005975B7">
              <w:rPr>
                <w:rFonts w:ascii="Times New Roman" w:eastAsia="Arial" w:hAnsi="Times New Roman" w:cs="Times New Roman"/>
                <w:sz w:val="24"/>
                <w:szCs w:val="24"/>
                <w:lang w:val="pt-BR"/>
              </w:rPr>
              <w:t>Sanz-Rivas</w:t>
            </w:r>
            <w:proofErr w:type="spellEnd"/>
            <w:r w:rsidRPr="005975B7">
              <w:rPr>
                <w:rFonts w:ascii="Times New Roman" w:eastAsia="Arial" w:hAnsi="Times New Roman" w:cs="Times New Roman"/>
                <w:sz w:val="24"/>
                <w:szCs w:val="24"/>
                <w:lang w:val="pt-BR"/>
              </w:rPr>
              <w:t xml:space="preserve">, D., </w:t>
            </w:r>
            <w:proofErr w:type="spellStart"/>
            <w:r w:rsidRPr="005975B7">
              <w:rPr>
                <w:rFonts w:ascii="Times New Roman" w:eastAsia="Arial" w:hAnsi="Times New Roman" w:cs="Times New Roman"/>
                <w:sz w:val="24"/>
                <w:szCs w:val="24"/>
                <w:lang w:val="pt-BR"/>
              </w:rPr>
              <w:t>Sarabia</w:t>
            </w:r>
            <w:proofErr w:type="spellEnd"/>
            <w:r w:rsidRPr="005975B7">
              <w:rPr>
                <w:rFonts w:ascii="Times New Roman" w:eastAsia="Arial" w:hAnsi="Times New Roman" w:cs="Times New Roman"/>
                <w:sz w:val="24"/>
                <w:szCs w:val="24"/>
                <w:lang w:val="pt-BR"/>
              </w:rPr>
              <w:t>, J., </w:t>
            </w:r>
            <w:proofErr w:type="spellStart"/>
            <w:r w:rsidRPr="005975B7">
              <w:rPr>
                <w:rFonts w:ascii="Times New Roman" w:eastAsia="Arial" w:hAnsi="Times New Roman" w:cs="Times New Roman"/>
                <w:sz w:val="24"/>
                <w:szCs w:val="24"/>
                <w:lang w:val="pt-BR"/>
              </w:rPr>
              <w:t>Hernandez-Davo</w:t>
            </w:r>
            <w:proofErr w:type="spellEnd"/>
            <w:r w:rsidRPr="005975B7">
              <w:rPr>
                <w:rFonts w:ascii="Times New Roman" w:eastAsia="Arial" w:hAnsi="Times New Roman" w:cs="Times New Roman"/>
                <w:sz w:val="24"/>
                <w:szCs w:val="24"/>
                <w:lang w:val="pt-BR"/>
              </w:rPr>
              <w:t xml:space="preserve">, J., &amp; </w:t>
            </w:r>
            <w:proofErr w:type="spellStart"/>
            <w:r w:rsidRPr="005975B7">
              <w:rPr>
                <w:rFonts w:ascii="Times New Roman" w:eastAsia="Arial" w:hAnsi="Times New Roman" w:cs="Times New Roman"/>
                <w:sz w:val="24"/>
                <w:szCs w:val="24"/>
                <w:lang w:val="pt-BR"/>
              </w:rPr>
              <w:t>Moya</w:t>
            </w:r>
            <w:proofErr w:type="spellEnd"/>
            <w:r w:rsidRPr="005975B7">
              <w:rPr>
                <w:rFonts w:ascii="Times New Roman" w:eastAsia="Arial" w:hAnsi="Times New Roman" w:cs="Times New Roman"/>
                <w:sz w:val="24"/>
                <w:szCs w:val="24"/>
                <w:lang w:val="pt-BR"/>
              </w:rPr>
              <w:t xml:space="preserve">, M. (2018). </w:t>
            </w:r>
            <w:r w:rsidRPr="005975B7">
              <w:rPr>
                <w:rFonts w:ascii="Times New Roman" w:eastAsia="Arial" w:hAnsi="Times New Roman" w:cs="Times New Roman"/>
                <w:sz w:val="24"/>
                <w:szCs w:val="24"/>
                <w:lang w:val="en-US"/>
              </w:rPr>
              <w:t>Sequencing effects of neuromuscular training on physical fitness in youth elite tennis players.</w:t>
            </w:r>
            <w:r w:rsidRPr="005975B7">
              <w:rPr>
                <w:rFonts w:ascii="Times New Roman" w:eastAsia="Arial" w:hAnsi="Times New Roman" w:cs="Times New Roman"/>
                <w:i/>
                <w:sz w:val="24"/>
                <w:szCs w:val="24"/>
                <w:lang w:val="en-US"/>
              </w:rPr>
              <w:t xml:space="preserve"> </w:t>
            </w:r>
            <w:r w:rsidRPr="005975B7">
              <w:rPr>
                <w:rFonts w:ascii="Times New Roman" w:eastAsia="Arial" w:hAnsi="Times New Roman" w:cs="Times New Roman"/>
                <w:i/>
                <w:sz w:val="24"/>
                <w:szCs w:val="24"/>
                <w:lang w:val="pt-BR"/>
              </w:rPr>
              <w:t xml:space="preserve">J </w:t>
            </w:r>
            <w:proofErr w:type="spellStart"/>
            <w:r w:rsidRPr="005975B7">
              <w:rPr>
                <w:rFonts w:ascii="Times New Roman" w:eastAsia="Arial" w:hAnsi="Times New Roman" w:cs="Times New Roman"/>
                <w:i/>
                <w:sz w:val="24"/>
                <w:szCs w:val="24"/>
                <w:lang w:val="pt-BR"/>
              </w:rPr>
              <w:t>Strength</w:t>
            </w:r>
            <w:proofErr w:type="spellEnd"/>
            <w:r w:rsidRPr="005975B7">
              <w:rPr>
                <w:rFonts w:ascii="Times New Roman" w:eastAsia="Arial" w:hAnsi="Times New Roman" w:cs="Times New Roman"/>
                <w:i/>
                <w:sz w:val="24"/>
                <w:szCs w:val="24"/>
                <w:lang w:val="pt-BR"/>
              </w:rPr>
              <w:t xml:space="preserve"> </w:t>
            </w:r>
            <w:proofErr w:type="spellStart"/>
            <w:r w:rsidRPr="005975B7">
              <w:rPr>
                <w:rFonts w:ascii="Times New Roman" w:eastAsia="Arial" w:hAnsi="Times New Roman" w:cs="Times New Roman"/>
                <w:i/>
                <w:sz w:val="24"/>
                <w:szCs w:val="24"/>
                <w:lang w:val="pt-BR"/>
              </w:rPr>
              <w:t>Cond</w:t>
            </w:r>
            <w:proofErr w:type="spellEnd"/>
            <w:r w:rsidRPr="005975B7">
              <w:rPr>
                <w:rFonts w:ascii="Times New Roman" w:eastAsia="Arial" w:hAnsi="Times New Roman" w:cs="Times New Roman"/>
                <w:i/>
                <w:sz w:val="24"/>
                <w:szCs w:val="24"/>
                <w:lang w:val="pt-BR"/>
              </w:rPr>
              <w:t xml:space="preserve"> </w:t>
            </w:r>
            <w:proofErr w:type="spellStart"/>
            <w:r w:rsidRPr="005975B7">
              <w:rPr>
                <w:rFonts w:ascii="Times New Roman" w:eastAsia="Arial" w:hAnsi="Times New Roman" w:cs="Times New Roman"/>
                <w:i/>
                <w:sz w:val="24"/>
                <w:szCs w:val="24"/>
                <w:lang w:val="pt-BR"/>
              </w:rPr>
              <w:t>Res</w:t>
            </w:r>
            <w:proofErr w:type="spellEnd"/>
            <w:r w:rsidRPr="005975B7">
              <w:rPr>
                <w:rFonts w:ascii="Times New Roman" w:eastAsia="Arial" w:hAnsi="Times New Roman" w:cs="Times New Roman"/>
                <w:i/>
                <w:sz w:val="24"/>
                <w:szCs w:val="24"/>
                <w:lang w:val="pt-BR"/>
              </w:rPr>
              <w:t>;32(3):849-856</w:t>
            </w:r>
            <w:r w:rsidRPr="005975B7">
              <w:rPr>
                <w:rFonts w:ascii="Times New Roman" w:eastAsia="Arial" w:hAnsi="Times New Roman" w:cs="Times New Roman"/>
                <w:sz w:val="24"/>
                <w:szCs w:val="24"/>
                <w:lang w:val="pt-BR"/>
              </w:rPr>
              <w:t xml:space="preserve">. </w:t>
            </w:r>
            <w:proofErr w:type="spellStart"/>
            <w:r w:rsidRPr="005975B7">
              <w:rPr>
                <w:rFonts w:ascii="Times New Roman" w:eastAsia="Arial" w:hAnsi="Times New Roman" w:cs="Times New Roman"/>
                <w:sz w:val="24"/>
                <w:szCs w:val="24"/>
                <w:lang w:val="pt-BR"/>
              </w:rPr>
              <w:t>doi</w:t>
            </w:r>
            <w:proofErr w:type="spellEnd"/>
            <w:r w:rsidRPr="005975B7">
              <w:rPr>
                <w:rFonts w:ascii="Times New Roman" w:eastAsia="Arial" w:hAnsi="Times New Roman" w:cs="Times New Roman"/>
                <w:sz w:val="24"/>
                <w:szCs w:val="24"/>
                <w:lang w:val="pt-BR"/>
              </w:rPr>
              <w:t>: 10.1519/JSC.0000000000002319.</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pt-BR"/>
              </w:rPr>
            </w:pPr>
          </w:p>
          <w:p w:rsidR="0048443C" w:rsidRPr="005975B7" w:rsidRDefault="007830B4">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pt-BR"/>
              </w:rPr>
            </w:pPr>
            <w:r w:rsidRPr="005975B7">
              <w:rPr>
                <w:rFonts w:ascii="Times New Roman" w:eastAsia="Arial" w:hAnsi="Times New Roman" w:cs="Times New Roman"/>
                <w:color w:val="000000"/>
                <w:sz w:val="24"/>
                <w:szCs w:val="24"/>
                <w:lang w:val="pt-BR"/>
              </w:rPr>
              <w:t xml:space="preserve">Fernandez-Fernandez, J., </w:t>
            </w:r>
            <w:proofErr w:type="spellStart"/>
            <w:r w:rsidRPr="005975B7">
              <w:rPr>
                <w:rFonts w:ascii="Times New Roman" w:eastAsia="Arial" w:hAnsi="Times New Roman" w:cs="Times New Roman"/>
                <w:color w:val="000000"/>
                <w:sz w:val="24"/>
                <w:szCs w:val="24"/>
                <w:lang w:val="pt-BR"/>
              </w:rPr>
              <w:t>Mendez-Villanueva</w:t>
            </w:r>
            <w:proofErr w:type="spellEnd"/>
            <w:r w:rsidRPr="005975B7">
              <w:rPr>
                <w:rFonts w:ascii="Times New Roman" w:eastAsia="Arial" w:hAnsi="Times New Roman" w:cs="Times New Roman"/>
                <w:color w:val="000000"/>
                <w:sz w:val="24"/>
                <w:szCs w:val="24"/>
                <w:lang w:val="pt-BR"/>
              </w:rPr>
              <w:t xml:space="preserve">, A., &amp; </w:t>
            </w:r>
            <w:proofErr w:type="spellStart"/>
            <w:r w:rsidRPr="005975B7">
              <w:rPr>
                <w:rFonts w:ascii="Times New Roman" w:eastAsia="Arial" w:hAnsi="Times New Roman" w:cs="Times New Roman"/>
                <w:color w:val="000000"/>
                <w:sz w:val="24"/>
                <w:szCs w:val="24"/>
                <w:lang w:val="pt-BR"/>
              </w:rPr>
              <w:t>Pluim</w:t>
            </w:r>
            <w:proofErr w:type="spellEnd"/>
            <w:r w:rsidRPr="005975B7">
              <w:rPr>
                <w:rFonts w:ascii="Times New Roman" w:eastAsia="Arial" w:hAnsi="Times New Roman" w:cs="Times New Roman"/>
                <w:color w:val="000000"/>
                <w:sz w:val="24"/>
                <w:szCs w:val="24"/>
                <w:lang w:val="pt-BR"/>
              </w:rPr>
              <w:t xml:space="preserve">, BM. </w:t>
            </w:r>
            <w:r w:rsidRPr="005975B7">
              <w:rPr>
                <w:rFonts w:ascii="Times New Roman" w:eastAsia="Arial" w:hAnsi="Times New Roman" w:cs="Times New Roman"/>
                <w:color w:val="000000"/>
                <w:sz w:val="24"/>
                <w:szCs w:val="24"/>
                <w:lang w:val="en-US"/>
              </w:rPr>
              <w:t xml:space="preserve">(2006). Intensity of tennis match play. </w:t>
            </w:r>
            <w:proofErr w:type="spellStart"/>
            <w:r w:rsidRPr="005975B7">
              <w:rPr>
                <w:rFonts w:ascii="Times New Roman" w:eastAsia="Arial" w:hAnsi="Times New Roman" w:cs="Times New Roman"/>
                <w:i/>
                <w:color w:val="000000"/>
                <w:sz w:val="24"/>
                <w:szCs w:val="24"/>
                <w:lang w:val="pt-BR"/>
              </w:rPr>
              <w:t>Br</w:t>
            </w:r>
            <w:proofErr w:type="spellEnd"/>
            <w:r w:rsidRPr="005975B7">
              <w:rPr>
                <w:rFonts w:ascii="Times New Roman" w:eastAsia="Arial" w:hAnsi="Times New Roman" w:cs="Times New Roman"/>
                <w:i/>
                <w:color w:val="000000"/>
                <w:sz w:val="24"/>
                <w:szCs w:val="24"/>
                <w:lang w:val="pt-BR"/>
              </w:rPr>
              <w:t xml:space="preserve"> J </w:t>
            </w:r>
            <w:proofErr w:type="spellStart"/>
            <w:r w:rsidRPr="005975B7">
              <w:rPr>
                <w:rFonts w:ascii="Times New Roman" w:eastAsia="Arial" w:hAnsi="Times New Roman" w:cs="Times New Roman"/>
                <w:i/>
                <w:color w:val="000000"/>
                <w:sz w:val="24"/>
                <w:szCs w:val="24"/>
                <w:lang w:val="pt-BR"/>
              </w:rPr>
              <w:t>Sports</w:t>
            </w:r>
            <w:proofErr w:type="spellEnd"/>
            <w:r w:rsidRPr="005975B7">
              <w:rPr>
                <w:rFonts w:ascii="Times New Roman" w:eastAsia="Arial" w:hAnsi="Times New Roman" w:cs="Times New Roman"/>
                <w:i/>
                <w:color w:val="000000"/>
                <w:sz w:val="24"/>
                <w:szCs w:val="24"/>
                <w:lang w:val="pt-BR"/>
              </w:rPr>
              <w:t xml:space="preserve"> </w:t>
            </w:r>
            <w:proofErr w:type="spellStart"/>
            <w:r w:rsidRPr="005975B7">
              <w:rPr>
                <w:rFonts w:ascii="Times New Roman" w:eastAsia="Arial" w:hAnsi="Times New Roman" w:cs="Times New Roman"/>
                <w:i/>
                <w:color w:val="000000"/>
                <w:sz w:val="24"/>
                <w:szCs w:val="24"/>
                <w:lang w:val="pt-BR"/>
              </w:rPr>
              <w:t>Med</w:t>
            </w:r>
            <w:proofErr w:type="spellEnd"/>
            <w:r w:rsidRPr="005975B7">
              <w:rPr>
                <w:rFonts w:ascii="Times New Roman" w:eastAsia="Arial" w:hAnsi="Times New Roman" w:cs="Times New Roman"/>
                <w:color w:val="000000"/>
                <w:sz w:val="24"/>
                <w:szCs w:val="24"/>
                <w:lang w:val="pt-BR"/>
              </w:rPr>
              <w:t xml:space="preserve">;40:387–391. </w:t>
            </w:r>
            <w:proofErr w:type="spellStart"/>
            <w:r w:rsidRPr="005975B7">
              <w:rPr>
                <w:rFonts w:ascii="Times New Roman" w:eastAsia="Arial" w:hAnsi="Times New Roman" w:cs="Times New Roman"/>
                <w:color w:val="000000"/>
                <w:sz w:val="24"/>
                <w:szCs w:val="24"/>
                <w:lang w:val="pt-BR"/>
              </w:rPr>
              <w:t>doi</w:t>
            </w:r>
            <w:proofErr w:type="spellEnd"/>
            <w:r w:rsidRPr="005975B7">
              <w:rPr>
                <w:rFonts w:ascii="Times New Roman" w:eastAsia="Arial" w:hAnsi="Times New Roman" w:cs="Times New Roman"/>
                <w:color w:val="000000"/>
                <w:sz w:val="24"/>
                <w:szCs w:val="24"/>
                <w:lang w:val="pt-BR"/>
              </w:rPr>
              <w:t>: 10.1136/</w:t>
            </w:r>
            <w:proofErr w:type="spellStart"/>
            <w:r w:rsidRPr="005975B7">
              <w:rPr>
                <w:rFonts w:ascii="Times New Roman" w:eastAsia="Arial" w:hAnsi="Times New Roman" w:cs="Times New Roman"/>
                <w:color w:val="000000"/>
                <w:sz w:val="24"/>
                <w:szCs w:val="24"/>
                <w:lang w:val="pt-BR"/>
              </w:rPr>
              <w:t>bjsm</w:t>
            </w:r>
            <w:proofErr w:type="spellEnd"/>
            <w:r w:rsidRPr="005975B7">
              <w:rPr>
                <w:rFonts w:ascii="Times New Roman" w:eastAsia="Arial" w:hAnsi="Times New Roman" w:cs="Times New Roman"/>
                <w:color w:val="000000"/>
                <w:sz w:val="24"/>
                <w:szCs w:val="24"/>
                <w:lang w:val="pt-BR"/>
              </w:rPr>
              <w:t>.2005.023168.</w:t>
            </w:r>
          </w:p>
          <w:p w:rsidR="0048443C" w:rsidRPr="005975B7" w:rsidRDefault="0048443C">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pt-BR"/>
              </w:rPr>
            </w:pPr>
          </w:p>
          <w:p w:rsidR="0048443C" w:rsidRPr="005975B7" w:rsidRDefault="007830B4">
            <w:pPr>
              <w:pBdr>
                <w:top w:val="nil"/>
                <w:left w:val="nil"/>
                <w:bottom w:val="nil"/>
                <w:right w:val="nil"/>
                <w:between w:val="nil"/>
              </w:pBdr>
              <w:spacing w:after="0" w:line="240" w:lineRule="auto"/>
              <w:ind w:left="709" w:hanging="709"/>
              <w:jc w:val="both"/>
              <w:rPr>
                <w:rFonts w:ascii="Times New Roman" w:eastAsia="Arial" w:hAnsi="Times New Roman" w:cs="Times New Roman"/>
                <w:i/>
                <w:color w:val="000000"/>
                <w:sz w:val="24"/>
                <w:szCs w:val="24"/>
                <w:lang w:val="en-US"/>
              </w:rPr>
            </w:pPr>
            <w:r w:rsidRPr="005975B7">
              <w:rPr>
                <w:rFonts w:ascii="Times New Roman" w:eastAsia="Arial" w:hAnsi="Times New Roman" w:cs="Times New Roman"/>
                <w:color w:val="000000"/>
                <w:sz w:val="24"/>
                <w:szCs w:val="24"/>
                <w:lang w:val="pt-BR"/>
              </w:rPr>
              <w:t xml:space="preserve">Fernandez-Fernandez, J., </w:t>
            </w:r>
            <w:proofErr w:type="spellStart"/>
            <w:r w:rsidRPr="005975B7">
              <w:rPr>
                <w:rFonts w:ascii="Times New Roman" w:eastAsia="Arial" w:hAnsi="Times New Roman" w:cs="Times New Roman"/>
                <w:color w:val="000000"/>
                <w:sz w:val="24"/>
                <w:szCs w:val="24"/>
                <w:lang w:val="pt-BR"/>
              </w:rPr>
              <w:t>Sanz-Rivas</w:t>
            </w:r>
            <w:proofErr w:type="spellEnd"/>
            <w:r w:rsidRPr="005975B7">
              <w:rPr>
                <w:rFonts w:ascii="Times New Roman" w:eastAsia="Arial" w:hAnsi="Times New Roman" w:cs="Times New Roman"/>
                <w:color w:val="000000"/>
                <w:sz w:val="24"/>
                <w:szCs w:val="24"/>
                <w:lang w:val="pt-BR"/>
              </w:rPr>
              <w:t xml:space="preserve">, D., &amp; </w:t>
            </w:r>
            <w:proofErr w:type="spellStart"/>
            <w:r w:rsidRPr="005975B7">
              <w:rPr>
                <w:rFonts w:ascii="Times New Roman" w:eastAsia="Arial" w:hAnsi="Times New Roman" w:cs="Times New Roman"/>
                <w:color w:val="000000"/>
                <w:sz w:val="24"/>
                <w:szCs w:val="24"/>
                <w:lang w:val="pt-BR"/>
              </w:rPr>
              <w:t>Mendez-Villanueva</w:t>
            </w:r>
            <w:proofErr w:type="spellEnd"/>
            <w:r w:rsidRPr="005975B7">
              <w:rPr>
                <w:rFonts w:ascii="Times New Roman" w:eastAsia="Arial" w:hAnsi="Times New Roman" w:cs="Times New Roman"/>
                <w:color w:val="000000"/>
                <w:sz w:val="24"/>
                <w:szCs w:val="24"/>
                <w:lang w:val="pt-BR"/>
              </w:rPr>
              <w:t xml:space="preserve">, A. (2009). </w:t>
            </w:r>
            <w:r w:rsidRPr="005975B7">
              <w:rPr>
                <w:rFonts w:ascii="Times New Roman" w:eastAsia="Arial" w:hAnsi="Times New Roman" w:cs="Times New Roman"/>
                <w:color w:val="000000"/>
                <w:sz w:val="24"/>
                <w:szCs w:val="24"/>
                <w:lang w:val="en-US"/>
              </w:rPr>
              <w:t>A Review of the Activity Profile and Physiological Demands of Tennis Match Play</w:t>
            </w:r>
            <w:r w:rsidRPr="005975B7">
              <w:rPr>
                <w:rFonts w:ascii="Times New Roman" w:eastAsia="Arial" w:hAnsi="Times New Roman" w:cs="Times New Roman"/>
                <w:i/>
                <w:color w:val="000000"/>
                <w:sz w:val="24"/>
                <w:szCs w:val="24"/>
                <w:lang w:val="en-US"/>
              </w:rPr>
              <w:t>. Strength and Conditioning Journal, 31(4).</w:t>
            </w:r>
          </w:p>
          <w:p w:rsidR="0048443C" w:rsidRPr="005975B7" w:rsidRDefault="0048443C">
            <w:pPr>
              <w:pBdr>
                <w:top w:val="nil"/>
                <w:left w:val="nil"/>
                <w:bottom w:val="nil"/>
                <w:right w:val="nil"/>
                <w:between w:val="nil"/>
              </w:pBdr>
              <w:spacing w:after="0" w:line="240" w:lineRule="auto"/>
              <w:ind w:left="709" w:hanging="709"/>
              <w:jc w:val="both"/>
              <w:rPr>
                <w:rFonts w:ascii="Times New Roman" w:eastAsia="Arial" w:hAnsi="Times New Roman" w:cs="Times New Roman"/>
                <w:i/>
                <w:color w:val="000000"/>
                <w:sz w:val="24"/>
                <w:szCs w:val="24"/>
                <w:lang w:val="en-US"/>
              </w:rPr>
            </w:pPr>
          </w:p>
          <w:p w:rsidR="0048443C" w:rsidRPr="005975B7" w:rsidRDefault="005127CD">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pt-BR"/>
              </w:rPr>
            </w:pPr>
            <w:hyperlink r:id="rId15">
              <w:r w:rsidR="007830B4" w:rsidRPr="005975B7">
                <w:rPr>
                  <w:rFonts w:ascii="Times New Roman" w:eastAsia="Arial" w:hAnsi="Times New Roman" w:cs="Times New Roman"/>
                  <w:color w:val="000000"/>
                  <w:sz w:val="24"/>
                  <w:szCs w:val="24"/>
                  <w:lang w:val="en-US"/>
                </w:rPr>
                <w:t>Fernandez-Fernandez, J</w:t>
              </w:r>
            </w:hyperlink>
            <w:r w:rsidR="007830B4" w:rsidRPr="005975B7">
              <w:rPr>
                <w:rFonts w:ascii="Times New Roman" w:eastAsia="Arial" w:hAnsi="Times New Roman" w:cs="Times New Roman"/>
                <w:color w:val="000000"/>
                <w:sz w:val="24"/>
                <w:szCs w:val="24"/>
                <w:lang w:val="en-US"/>
              </w:rPr>
              <w:t>., </w:t>
            </w:r>
            <w:proofErr w:type="spellStart"/>
            <w:r w:rsidR="007830B4" w:rsidRPr="005975B7">
              <w:rPr>
                <w:rFonts w:ascii="Times New Roman" w:eastAsia="Arial" w:hAnsi="Times New Roman" w:cs="Times New Roman"/>
                <w:color w:val="000000"/>
                <w:sz w:val="24"/>
                <w:szCs w:val="24"/>
                <w:lang w:val="en-US"/>
              </w:rPr>
              <w:t>Saez</w:t>
            </w:r>
            <w:proofErr w:type="spellEnd"/>
            <w:r w:rsidR="007830B4" w:rsidRPr="005975B7">
              <w:rPr>
                <w:rFonts w:ascii="Times New Roman" w:eastAsia="Arial" w:hAnsi="Times New Roman" w:cs="Times New Roman"/>
                <w:color w:val="000000"/>
                <w:sz w:val="24"/>
                <w:szCs w:val="24"/>
                <w:lang w:val="en-US"/>
              </w:rPr>
              <w:t xml:space="preserve"> de Villarreal, E., </w:t>
            </w:r>
            <w:proofErr w:type="spellStart"/>
            <w:r w:rsidRPr="005975B7">
              <w:rPr>
                <w:rFonts w:ascii="Times New Roman" w:hAnsi="Times New Roman" w:cs="Times New Roman"/>
                <w:sz w:val="24"/>
                <w:szCs w:val="24"/>
              </w:rPr>
              <w:fldChar w:fldCharType="begin"/>
            </w:r>
            <w:r w:rsidR="00D4497F" w:rsidRPr="005975B7">
              <w:rPr>
                <w:rFonts w:ascii="Times New Roman" w:hAnsi="Times New Roman" w:cs="Times New Roman"/>
                <w:sz w:val="24"/>
                <w:szCs w:val="24"/>
                <w:lang w:val="en-US"/>
              </w:rPr>
              <w:instrText>HYPERLINK "http://www.ncbi.nlm.nih.gov/pubmed/?term=Sanz-Rivas%20D%5BAuthor%5D&amp;cauthor=true&amp;cauthor_uid=26252503" \h</w:instrText>
            </w:r>
            <w:r w:rsidRPr="005975B7">
              <w:rPr>
                <w:rFonts w:ascii="Times New Roman" w:hAnsi="Times New Roman" w:cs="Times New Roman"/>
                <w:sz w:val="24"/>
                <w:szCs w:val="24"/>
              </w:rPr>
              <w:fldChar w:fldCharType="separate"/>
            </w:r>
            <w:r w:rsidR="007830B4" w:rsidRPr="005975B7">
              <w:rPr>
                <w:rFonts w:ascii="Times New Roman" w:eastAsia="Arial" w:hAnsi="Times New Roman" w:cs="Times New Roman"/>
                <w:color w:val="000000"/>
                <w:sz w:val="24"/>
                <w:szCs w:val="24"/>
                <w:lang w:val="en-US"/>
              </w:rPr>
              <w:t>Sanz</w:t>
            </w:r>
            <w:proofErr w:type="spellEnd"/>
            <w:r w:rsidR="007830B4" w:rsidRPr="005975B7">
              <w:rPr>
                <w:rFonts w:ascii="Times New Roman" w:eastAsia="Arial" w:hAnsi="Times New Roman" w:cs="Times New Roman"/>
                <w:color w:val="000000"/>
                <w:sz w:val="24"/>
                <w:szCs w:val="24"/>
                <w:lang w:val="en-US"/>
              </w:rPr>
              <w:t>-Rivas, D</w:t>
            </w:r>
            <w:r w:rsidRPr="005975B7">
              <w:rPr>
                <w:rFonts w:ascii="Times New Roman" w:hAnsi="Times New Roman" w:cs="Times New Roman"/>
                <w:sz w:val="24"/>
                <w:szCs w:val="24"/>
              </w:rPr>
              <w:fldChar w:fldCharType="end"/>
            </w:r>
            <w:r w:rsidR="007830B4" w:rsidRPr="005975B7">
              <w:rPr>
                <w:rFonts w:ascii="Times New Roman" w:eastAsia="Arial" w:hAnsi="Times New Roman" w:cs="Times New Roman"/>
                <w:color w:val="000000"/>
                <w:sz w:val="24"/>
                <w:szCs w:val="24"/>
                <w:lang w:val="en-US"/>
              </w:rPr>
              <w:t>., &amp; </w:t>
            </w:r>
            <w:proofErr w:type="spellStart"/>
            <w:r w:rsidRPr="005975B7">
              <w:rPr>
                <w:rFonts w:ascii="Times New Roman" w:hAnsi="Times New Roman" w:cs="Times New Roman"/>
                <w:sz w:val="24"/>
                <w:szCs w:val="24"/>
              </w:rPr>
              <w:fldChar w:fldCharType="begin"/>
            </w:r>
            <w:r w:rsidR="00D4497F" w:rsidRPr="005975B7">
              <w:rPr>
                <w:rFonts w:ascii="Times New Roman" w:hAnsi="Times New Roman" w:cs="Times New Roman"/>
                <w:sz w:val="24"/>
                <w:szCs w:val="24"/>
                <w:lang w:val="en-US"/>
              </w:rPr>
              <w:instrText>HYPERLINK "http://www.ncbi.nlm.nih.gov/pubmed/?term=Moya%20M%5BAuthor%5D&amp;cauthor=true&amp;cauthor_uid=26252503" \h</w:instrText>
            </w:r>
            <w:r w:rsidRPr="005975B7">
              <w:rPr>
                <w:rFonts w:ascii="Times New Roman" w:hAnsi="Times New Roman" w:cs="Times New Roman"/>
                <w:sz w:val="24"/>
                <w:szCs w:val="24"/>
              </w:rPr>
              <w:fldChar w:fldCharType="separate"/>
            </w:r>
            <w:r w:rsidR="007830B4" w:rsidRPr="005975B7">
              <w:rPr>
                <w:rFonts w:ascii="Times New Roman" w:eastAsia="Arial" w:hAnsi="Times New Roman" w:cs="Times New Roman"/>
                <w:color w:val="000000"/>
                <w:sz w:val="24"/>
                <w:szCs w:val="24"/>
                <w:lang w:val="en-US"/>
              </w:rPr>
              <w:t>Moya</w:t>
            </w:r>
            <w:proofErr w:type="spellEnd"/>
            <w:r w:rsidR="007830B4" w:rsidRPr="005975B7">
              <w:rPr>
                <w:rFonts w:ascii="Times New Roman" w:eastAsia="Arial" w:hAnsi="Times New Roman" w:cs="Times New Roman"/>
                <w:color w:val="000000"/>
                <w:sz w:val="24"/>
                <w:szCs w:val="24"/>
                <w:lang w:val="en-US"/>
              </w:rPr>
              <w:t>, M</w:t>
            </w:r>
            <w:r w:rsidRPr="005975B7">
              <w:rPr>
                <w:rFonts w:ascii="Times New Roman" w:hAnsi="Times New Roman" w:cs="Times New Roman"/>
                <w:sz w:val="24"/>
                <w:szCs w:val="24"/>
              </w:rPr>
              <w:fldChar w:fldCharType="end"/>
            </w:r>
            <w:r w:rsidR="007830B4" w:rsidRPr="005975B7">
              <w:rPr>
                <w:rFonts w:ascii="Times New Roman" w:eastAsia="Arial" w:hAnsi="Times New Roman" w:cs="Times New Roman"/>
                <w:color w:val="000000"/>
                <w:sz w:val="24"/>
                <w:szCs w:val="24"/>
                <w:lang w:val="en-US"/>
              </w:rPr>
              <w:t xml:space="preserve">. (2016). The Effects of 8-Week </w:t>
            </w:r>
            <w:proofErr w:type="spellStart"/>
            <w:r w:rsidR="007830B4" w:rsidRPr="005975B7">
              <w:rPr>
                <w:rFonts w:ascii="Times New Roman" w:eastAsia="Arial" w:hAnsi="Times New Roman" w:cs="Times New Roman"/>
                <w:color w:val="000000"/>
                <w:sz w:val="24"/>
                <w:szCs w:val="24"/>
                <w:lang w:val="en-US"/>
              </w:rPr>
              <w:t>plyometric</w:t>
            </w:r>
            <w:proofErr w:type="spellEnd"/>
            <w:r w:rsidR="007830B4" w:rsidRPr="005975B7">
              <w:rPr>
                <w:rFonts w:ascii="Times New Roman" w:eastAsia="Arial" w:hAnsi="Times New Roman" w:cs="Times New Roman"/>
                <w:color w:val="000000"/>
                <w:sz w:val="24"/>
                <w:szCs w:val="24"/>
                <w:lang w:val="en-US"/>
              </w:rPr>
              <w:t xml:space="preserve"> training on physical performance in young tennis players. </w:t>
            </w:r>
            <w:hyperlink r:id="rId16">
              <w:proofErr w:type="spellStart"/>
              <w:r w:rsidR="007830B4" w:rsidRPr="005975B7">
                <w:rPr>
                  <w:rFonts w:ascii="Times New Roman" w:eastAsia="Arial" w:hAnsi="Times New Roman" w:cs="Times New Roman"/>
                  <w:i/>
                  <w:color w:val="000000"/>
                  <w:sz w:val="24"/>
                  <w:szCs w:val="24"/>
                  <w:lang w:val="pt-BR"/>
                </w:rPr>
                <w:t>Pediatr</w:t>
              </w:r>
              <w:proofErr w:type="spellEnd"/>
              <w:r w:rsidR="007830B4" w:rsidRPr="005975B7">
                <w:rPr>
                  <w:rFonts w:ascii="Times New Roman" w:eastAsia="Arial" w:hAnsi="Times New Roman" w:cs="Times New Roman"/>
                  <w:i/>
                  <w:color w:val="000000"/>
                  <w:sz w:val="24"/>
                  <w:szCs w:val="24"/>
                  <w:lang w:val="pt-BR"/>
                </w:rPr>
                <w:t xml:space="preserve"> </w:t>
              </w:r>
              <w:proofErr w:type="spellStart"/>
              <w:r w:rsidR="007830B4" w:rsidRPr="005975B7">
                <w:rPr>
                  <w:rFonts w:ascii="Times New Roman" w:eastAsia="Arial" w:hAnsi="Times New Roman" w:cs="Times New Roman"/>
                  <w:i/>
                  <w:color w:val="000000"/>
                  <w:sz w:val="24"/>
                  <w:szCs w:val="24"/>
                  <w:lang w:val="pt-BR"/>
                </w:rPr>
                <w:t>Exerc</w:t>
              </w:r>
              <w:proofErr w:type="spellEnd"/>
              <w:r w:rsidR="007830B4" w:rsidRPr="005975B7">
                <w:rPr>
                  <w:rFonts w:ascii="Times New Roman" w:eastAsia="Arial" w:hAnsi="Times New Roman" w:cs="Times New Roman"/>
                  <w:i/>
                  <w:color w:val="000000"/>
                  <w:sz w:val="24"/>
                  <w:szCs w:val="24"/>
                  <w:lang w:val="pt-BR"/>
                </w:rPr>
                <w:t xml:space="preserve"> </w:t>
              </w:r>
              <w:proofErr w:type="spellStart"/>
              <w:r w:rsidR="007830B4" w:rsidRPr="005975B7">
                <w:rPr>
                  <w:rFonts w:ascii="Times New Roman" w:eastAsia="Arial" w:hAnsi="Times New Roman" w:cs="Times New Roman"/>
                  <w:i/>
                  <w:color w:val="000000"/>
                  <w:sz w:val="24"/>
                  <w:szCs w:val="24"/>
                  <w:lang w:val="pt-BR"/>
                </w:rPr>
                <w:t>Sci</w:t>
              </w:r>
              <w:proofErr w:type="spellEnd"/>
              <w:r w:rsidR="007830B4" w:rsidRPr="005975B7">
                <w:rPr>
                  <w:rFonts w:ascii="Times New Roman" w:eastAsia="Arial" w:hAnsi="Times New Roman" w:cs="Times New Roman"/>
                  <w:i/>
                  <w:color w:val="000000"/>
                  <w:sz w:val="24"/>
                  <w:szCs w:val="24"/>
                  <w:lang w:val="pt-BR"/>
                </w:rPr>
                <w:t>.</w:t>
              </w:r>
            </w:hyperlink>
            <w:r w:rsidR="007830B4" w:rsidRPr="005975B7">
              <w:rPr>
                <w:rFonts w:ascii="Times New Roman" w:eastAsia="Arial" w:hAnsi="Times New Roman" w:cs="Times New Roman"/>
                <w:color w:val="000000"/>
                <w:sz w:val="24"/>
                <w:szCs w:val="24"/>
                <w:lang w:val="pt-BR"/>
              </w:rPr>
              <w:t xml:space="preserve">  (1):77-86. </w:t>
            </w:r>
            <w:proofErr w:type="spellStart"/>
            <w:r w:rsidR="007830B4" w:rsidRPr="005975B7">
              <w:rPr>
                <w:rFonts w:ascii="Times New Roman" w:eastAsia="Arial" w:hAnsi="Times New Roman" w:cs="Times New Roman"/>
                <w:color w:val="000000"/>
                <w:sz w:val="24"/>
                <w:szCs w:val="24"/>
                <w:lang w:val="pt-BR"/>
              </w:rPr>
              <w:t>doi</w:t>
            </w:r>
            <w:proofErr w:type="spellEnd"/>
            <w:r w:rsidR="007830B4" w:rsidRPr="005975B7">
              <w:rPr>
                <w:rFonts w:ascii="Times New Roman" w:eastAsia="Arial" w:hAnsi="Times New Roman" w:cs="Times New Roman"/>
                <w:color w:val="000000"/>
                <w:sz w:val="24"/>
                <w:szCs w:val="24"/>
                <w:lang w:val="pt-BR"/>
              </w:rPr>
              <w:t>: 10.1123/</w:t>
            </w:r>
            <w:proofErr w:type="spellStart"/>
            <w:r w:rsidR="007830B4" w:rsidRPr="005975B7">
              <w:rPr>
                <w:rFonts w:ascii="Times New Roman" w:eastAsia="Arial" w:hAnsi="Times New Roman" w:cs="Times New Roman"/>
                <w:color w:val="000000"/>
                <w:sz w:val="24"/>
                <w:szCs w:val="24"/>
                <w:lang w:val="pt-BR"/>
              </w:rPr>
              <w:t>pes</w:t>
            </w:r>
            <w:proofErr w:type="spellEnd"/>
            <w:r w:rsidR="007830B4" w:rsidRPr="005975B7">
              <w:rPr>
                <w:rFonts w:ascii="Times New Roman" w:eastAsia="Arial" w:hAnsi="Times New Roman" w:cs="Times New Roman"/>
                <w:color w:val="000000"/>
                <w:sz w:val="24"/>
                <w:szCs w:val="24"/>
                <w:lang w:val="pt-BR"/>
              </w:rPr>
              <w:t xml:space="preserve">.2015-0019. </w:t>
            </w:r>
          </w:p>
          <w:p w:rsidR="0048443C" w:rsidRPr="005975B7" w:rsidRDefault="0048443C">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pt-BR"/>
              </w:rPr>
            </w:pPr>
          </w:p>
          <w:p w:rsidR="0048443C" w:rsidRPr="005975B7" w:rsidRDefault="005127CD">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pt-BR"/>
              </w:rPr>
            </w:pPr>
            <w:hyperlink r:id="rId17">
              <w:r w:rsidR="007830B4" w:rsidRPr="005975B7">
                <w:rPr>
                  <w:rFonts w:ascii="Times New Roman" w:eastAsia="Arial" w:hAnsi="Times New Roman" w:cs="Times New Roman"/>
                  <w:color w:val="000000"/>
                  <w:sz w:val="24"/>
                  <w:szCs w:val="24"/>
                  <w:lang w:val="pt-BR"/>
                </w:rPr>
                <w:t>Fernandez-Fernandez, J</w:t>
              </w:r>
            </w:hyperlink>
            <w:r w:rsidR="007830B4" w:rsidRPr="005975B7">
              <w:rPr>
                <w:rFonts w:ascii="Times New Roman" w:eastAsia="Arial" w:hAnsi="Times New Roman" w:cs="Times New Roman"/>
                <w:color w:val="000000"/>
                <w:sz w:val="24"/>
                <w:szCs w:val="24"/>
                <w:lang w:val="pt-BR"/>
              </w:rPr>
              <w:t>., </w:t>
            </w:r>
            <w:proofErr w:type="spellStart"/>
            <w:r w:rsidRPr="005975B7">
              <w:rPr>
                <w:rFonts w:ascii="Times New Roman" w:hAnsi="Times New Roman" w:cs="Times New Roman"/>
                <w:sz w:val="24"/>
                <w:szCs w:val="24"/>
              </w:rPr>
              <w:fldChar w:fldCharType="begin"/>
            </w:r>
            <w:r w:rsidR="00D4497F" w:rsidRPr="005975B7">
              <w:rPr>
                <w:rFonts w:ascii="Times New Roman" w:hAnsi="Times New Roman" w:cs="Times New Roman"/>
                <w:sz w:val="24"/>
                <w:szCs w:val="24"/>
                <w:lang w:val="pt-BR"/>
              </w:rPr>
              <w:instrText>HYPERLINK "http://www.ncbi.nlm.nih.gov/pubmed/?term=Sanz-Rivas%20D%5BAuthor%5D&amp;cauthor=true&amp;cauthor_uid=25436636" \h</w:instrText>
            </w:r>
            <w:r w:rsidRPr="005975B7">
              <w:rPr>
                <w:rFonts w:ascii="Times New Roman" w:hAnsi="Times New Roman" w:cs="Times New Roman"/>
                <w:sz w:val="24"/>
                <w:szCs w:val="24"/>
              </w:rPr>
              <w:fldChar w:fldCharType="separate"/>
            </w:r>
            <w:r w:rsidR="007830B4" w:rsidRPr="005975B7">
              <w:rPr>
                <w:rFonts w:ascii="Times New Roman" w:eastAsia="Arial" w:hAnsi="Times New Roman" w:cs="Times New Roman"/>
                <w:color w:val="000000"/>
                <w:sz w:val="24"/>
                <w:szCs w:val="24"/>
                <w:lang w:val="pt-BR"/>
              </w:rPr>
              <w:t>Sanz-Rivas</w:t>
            </w:r>
            <w:proofErr w:type="spellEnd"/>
            <w:r w:rsidR="007830B4" w:rsidRPr="005975B7">
              <w:rPr>
                <w:rFonts w:ascii="Times New Roman" w:eastAsia="Arial" w:hAnsi="Times New Roman" w:cs="Times New Roman"/>
                <w:color w:val="000000"/>
                <w:sz w:val="24"/>
                <w:szCs w:val="24"/>
                <w:lang w:val="pt-BR"/>
              </w:rPr>
              <w:t>, D</w:t>
            </w:r>
            <w:r w:rsidRPr="005975B7">
              <w:rPr>
                <w:rFonts w:ascii="Times New Roman" w:hAnsi="Times New Roman" w:cs="Times New Roman"/>
                <w:sz w:val="24"/>
                <w:szCs w:val="24"/>
              </w:rPr>
              <w:fldChar w:fldCharType="end"/>
            </w:r>
            <w:r w:rsidR="007830B4" w:rsidRPr="005975B7">
              <w:rPr>
                <w:rFonts w:ascii="Times New Roman" w:eastAsia="Arial" w:hAnsi="Times New Roman" w:cs="Times New Roman"/>
                <w:color w:val="000000"/>
                <w:sz w:val="24"/>
                <w:szCs w:val="24"/>
                <w:lang w:val="pt-BR"/>
              </w:rPr>
              <w:t>., </w:t>
            </w:r>
            <w:proofErr w:type="spellStart"/>
            <w:r w:rsidRPr="005975B7">
              <w:rPr>
                <w:rFonts w:ascii="Times New Roman" w:hAnsi="Times New Roman" w:cs="Times New Roman"/>
                <w:sz w:val="24"/>
                <w:szCs w:val="24"/>
              </w:rPr>
              <w:fldChar w:fldCharType="begin"/>
            </w:r>
            <w:r w:rsidR="00D4497F" w:rsidRPr="005975B7">
              <w:rPr>
                <w:rFonts w:ascii="Times New Roman" w:hAnsi="Times New Roman" w:cs="Times New Roman"/>
                <w:sz w:val="24"/>
                <w:szCs w:val="24"/>
                <w:lang w:val="pt-BR"/>
              </w:rPr>
              <w:instrText>HYPERLINK "http://www.ncbi.nlm.nih.gov/pubmed/?term=Kovacs%20MS%5BAuthor%5D&amp;cauthor=true&amp;cauthor_uid=25436636" \h</w:instrText>
            </w:r>
            <w:r w:rsidRPr="005975B7">
              <w:rPr>
                <w:rFonts w:ascii="Times New Roman" w:hAnsi="Times New Roman" w:cs="Times New Roman"/>
                <w:sz w:val="24"/>
                <w:szCs w:val="24"/>
              </w:rPr>
              <w:fldChar w:fldCharType="separate"/>
            </w:r>
            <w:r w:rsidR="007830B4" w:rsidRPr="005975B7">
              <w:rPr>
                <w:rFonts w:ascii="Times New Roman" w:eastAsia="Arial" w:hAnsi="Times New Roman" w:cs="Times New Roman"/>
                <w:color w:val="000000"/>
                <w:sz w:val="24"/>
                <w:szCs w:val="24"/>
                <w:lang w:val="pt-BR"/>
              </w:rPr>
              <w:t>Kovacs</w:t>
            </w:r>
            <w:proofErr w:type="spellEnd"/>
            <w:r w:rsidR="007830B4" w:rsidRPr="005975B7">
              <w:rPr>
                <w:rFonts w:ascii="Times New Roman" w:eastAsia="Arial" w:hAnsi="Times New Roman" w:cs="Times New Roman"/>
                <w:color w:val="000000"/>
                <w:sz w:val="24"/>
                <w:szCs w:val="24"/>
                <w:lang w:val="pt-BR"/>
              </w:rPr>
              <w:t>, MS</w:t>
            </w:r>
            <w:r w:rsidRPr="005975B7">
              <w:rPr>
                <w:rFonts w:ascii="Times New Roman" w:hAnsi="Times New Roman" w:cs="Times New Roman"/>
                <w:sz w:val="24"/>
                <w:szCs w:val="24"/>
              </w:rPr>
              <w:fldChar w:fldCharType="end"/>
            </w:r>
            <w:r w:rsidR="007830B4" w:rsidRPr="005975B7">
              <w:rPr>
                <w:rFonts w:ascii="Times New Roman" w:eastAsia="Arial" w:hAnsi="Times New Roman" w:cs="Times New Roman"/>
                <w:color w:val="000000"/>
                <w:sz w:val="24"/>
                <w:szCs w:val="24"/>
                <w:lang w:val="pt-BR"/>
              </w:rPr>
              <w:t xml:space="preserve">., &amp; </w:t>
            </w:r>
            <w:hyperlink r:id="rId18">
              <w:proofErr w:type="spellStart"/>
              <w:r w:rsidR="007830B4" w:rsidRPr="005975B7">
                <w:rPr>
                  <w:rFonts w:ascii="Times New Roman" w:eastAsia="Arial" w:hAnsi="Times New Roman" w:cs="Times New Roman"/>
                  <w:color w:val="000000"/>
                  <w:sz w:val="24"/>
                  <w:szCs w:val="24"/>
                  <w:lang w:val="pt-BR"/>
                </w:rPr>
                <w:t>Moya</w:t>
              </w:r>
              <w:proofErr w:type="spellEnd"/>
              <w:r w:rsidR="007830B4" w:rsidRPr="005975B7">
                <w:rPr>
                  <w:rFonts w:ascii="Times New Roman" w:eastAsia="Arial" w:hAnsi="Times New Roman" w:cs="Times New Roman"/>
                  <w:color w:val="000000"/>
                  <w:sz w:val="24"/>
                  <w:szCs w:val="24"/>
                  <w:lang w:val="pt-BR"/>
                </w:rPr>
                <w:t>, M</w:t>
              </w:r>
            </w:hyperlink>
            <w:r w:rsidR="007830B4" w:rsidRPr="005975B7">
              <w:rPr>
                <w:rFonts w:ascii="Times New Roman" w:eastAsia="Arial" w:hAnsi="Times New Roman" w:cs="Times New Roman"/>
                <w:color w:val="000000"/>
                <w:sz w:val="24"/>
                <w:szCs w:val="24"/>
                <w:lang w:val="pt-BR"/>
              </w:rPr>
              <w:t xml:space="preserve">. </w:t>
            </w:r>
            <w:r w:rsidR="007830B4" w:rsidRPr="005975B7">
              <w:rPr>
                <w:rFonts w:ascii="Times New Roman" w:eastAsia="Arial" w:hAnsi="Times New Roman" w:cs="Times New Roman"/>
                <w:color w:val="000000"/>
                <w:sz w:val="24"/>
                <w:szCs w:val="24"/>
                <w:lang w:val="en-US"/>
              </w:rPr>
              <w:t>(2015). In-season effect of a combined repeated sprint and explosive strength training program on elite junior tennis players.</w:t>
            </w:r>
            <w:r w:rsidR="007830B4" w:rsidRPr="005975B7">
              <w:rPr>
                <w:rFonts w:ascii="Times New Roman" w:eastAsia="Arial" w:hAnsi="Times New Roman" w:cs="Times New Roman"/>
                <w:i/>
                <w:color w:val="000000"/>
                <w:sz w:val="24"/>
                <w:szCs w:val="24"/>
                <w:lang w:val="en-US"/>
              </w:rPr>
              <w:t xml:space="preserve"> </w:t>
            </w:r>
            <w:hyperlink r:id="rId19">
              <w:r w:rsidR="007830B4" w:rsidRPr="005975B7">
                <w:rPr>
                  <w:rFonts w:ascii="Times New Roman" w:eastAsia="Arial" w:hAnsi="Times New Roman" w:cs="Times New Roman"/>
                  <w:i/>
                  <w:color w:val="000000"/>
                  <w:sz w:val="24"/>
                  <w:szCs w:val="24"/>
                  <w:lang w:val="pt-BR"/>
                </w:rPr>
                <w:t xml:space="preserve">J </w:t>
              </w:r>
              <w:proofErr w:type="spellStart"/>
              <w:r w:rsidR="007830B4" w:rsidRPr="005975B7">
                <w:rPr>
                  <w:rFonts w:ascii="Times New Roman" w:eastAsia="Arial" w:hAnsi="Times New Roman" w:cs="Times New Roman"/>
                  <w:i/>
                  <w:color w:val="000000"/>
                  <w:sz w:val="24"/>
                  <w:szCs w:val="24"/>
                  <w:lang w:val="pt-BR"/>
                </w:rPr>
                <w:t>Strength</w:t>
              </w:r>
              <w:proofErr w:type="spellEnd"/>
              <w:r w:rsidR="007830B4" w:rsidRPr="005975B7">
                <w:rPr>
                  <w:rFonts w:ascii="Times New Roman" w:eastAsia="Arial" w:hAnsi="Times New Roman" w:cs="Times New Roman"/>
                  <w:i/>
                  <w:color w:val="000000"/>
                  <w:sz w:val="24"/>
                  <w:szCs w:val="24"/>
                  <w:lang w:val="pt-BR"/>
                </w:rPr>
                <w:t xml:space="preserve"> </w:t>
              </w:r>
              <w:proofErr w:type="spellStart"/>
              <w:r w:rsidR="007830B4" w:rsidRPr="005975B7">
                <w:rPr>
                  <w:rFonts w:ascii="Times New Roman" w:eastAsia="Arial" w:hAnsi="Times New Roman" w:cs="Times New Roman"/>
                  <w:i/>
                  <w:color w:val="000000"/>
                  <w:sz w:val="24"/>
                  <w:szCs w:val="24"/>
                  <w:lang w:val="pt-BR"/>
                </w:rPr>
                <w:t>Cond</w:t>
              </w:r>
              <w:proofErr w:type="spellEnd"/>
              <w:r w:rsidR="007830B4" w:rsidRPr="005975B7">
                <w:rPr>
                  <w:rFonts w:ascii="Times New Roman" w:eastAsia="Arial" w:hAnsi="Times New Roman" w:cs="Times New Roman"/>
                  <w:i/>
                  <w:color w:val="000000"/>
                  <w:sz w:val="24"/>
                  <w:szCs w:val="24"/>
                  <w:lang w:val="pt-BR"/>
                </w:rPr>
                <w:t xml:space="preserve"> </w:t>
              </w:r>
              <w:proofErr w:type="spellStart"/>
              <w:r w:rsidR="007830B4" w:rsidRPr="005975B7">
                <w:rPr>
                  <w:rFonts w:ascii="Times New Roman" w:eastAsia="Arial" w:hAnsi="Times New Roman" w:cs="Times New Roman"/>
                  <w:i/>
                  <w:color w:val="000000"/>
                  <w:sz w:val="24"/>
                  <w:szCs w:val="24"/>
                  <w:lang w:val="pt-BR"/>
                </w:rPr>
                <w:t>Res</w:t>
              </w:r>
              <w:proofErr w:type="spellEnd"/>
            </w:hyperlink>
            <w:r w:rsidR="007830B4" w:rsidRPr="005975B7">
              <w:rPr>
                <w:rFonts w:ascii="Times New Roman" w:eastAsia="Arial" w:hAnsi="Times New Roman" w:cs="Times New Roman"/>
                <w:color w:val="000000"/>
                <w:sz w:val="24"/>
                <w:szCs w:val="24"/>
                <w:lang w:val="pt-BR"/>
              </w:rPr>
              <w:t xml:space="preserve"> ;29(2):351-7. </w:t>
            </w:r>
            <w:proofErr w:type="spellStart"/>
            <w:r w:rsidR="007830B4" w:rsidRPr="005975B7">
              <w:rPr>
                <w:rFonts w:ascii="Times New Roman" w:eastAsia="Arial" w:hAnsi="Times New Roman" w:cs="Times New Roman"/>
                <w:color w:val="000000"/>
                <w:sz w:val="24"/>
                <w:szCs w:val="24"/>
                <w:lang w:val="pt-BR"/>
              </w:rPr>
              <w:t>doi</w:t>
            </w:r>
            <w:proofErr w:type="spellEnd"/>
            <w:r w:rsidR="007830B4" w:rsidRPr="005975B7">
              <w:rPr>
                <w:rFonts w:ascii="Times New Roman" w:eastAsia="Arial" w:hAnsi="Times New Roman" w:cs="Times New Roman"/>
                <w:color w:val="000000"/>
                <w:sz w:val="24"/>
                <w:szCs w:val="24"/>
                <w:lang w:val="pt-BR"/>
              </w:rPr>
              <w:t>: 10.1519/JSC.0000000000000759.</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pt-BR"/>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pt-BR"/>
              </w:rPr>
            </w:pPr>
            <w:r w:rsidRPr="005975B7">
              <w:rPr>
                <w:rFonts w:ascii="Times New Roman" w:eastAsia="Arial" w:hAnsi="Times New Roman" w:cs="Times New Roman"/>
                <w:sz w:val="24"/>
                <w:szCs w:val="24"/>
                <w:lang w:val="pt-BR"/>
              </w:rPr>
              <w:t>Figueiredo, A., </w:t>
            </w:r>
            <w:proofErr w:type="spellStart"/>
            <w:r w:rsidRPr="005975B7">
              <w:rPr>
                <w:rFonts w:ascii="Times New Roman" w:eastAsia="Arial" w:hAnsi="Times New Roman" w:cs="Times New Roman"/>
                <w:sz w:val="24"/>
                <w:szCs w:val="24"/>
                <w:lang w:val="pt-BR"/>
              </w:rPr>
              <w:t>Coelho-E-Silva</w:t>
            </w:r>
            <w:proofErr w:type="spellEnd"/>
            <w:r w:rsidRPr="005975B7">
              <w:rPr>
                <w:rFonts w:ascii="Times New Roman" w:eastAsia="Arial" w:hAnsi="Times New Roman" w:cs="Times New Roman"/>
                <w:sz w:val="24"/>
                <w:szCs w:val="24"/>
                <w:lang w:val="pt-BR"/>
              </w:rPr>
              <w:t>, M., </w:t>
            </w:r>
            <w:proofErr w:type="spellStart"/>
            <w:r w:rsidRPr="005975B7">
              <w:rPr>
                <w:rFonts w:ascii="Times New Roman" w:eastAsia="Arial" w:hAnsi="Times New Roman" w:cs="Times New Roman"/>
                <w:sz w:val="24"/>
                <w:szCs w:val="24"/>
                <w:lang w:val="pt-BR"/>
              </w:rPr>
              <w:t>Cumming</w:t>
            </w:r>
            <w:proofErr w:type="spellEnd"/>
            <w:r w:rsidRPr="005975B7">
              <w:rPr>
                <w:rFonts w:ascii="Times New Roman" w:eastAsia="Arial" w:hAnsi="Times New Roman" w:cs="Times New Roman"/>
                <w:sz w:val="24"/>
                <w:szCs w:val="24"/>
                <w:lang w:val="pt-BR"/>
              </w:rPr>
              <w:t>,</w:t>
            </w:r>
            <w:r w:rsidRPr="005975B7">
              <w:rPr>
                <w:rFonts w:ascii="Times New Roman" w:eastAsia="Arial" w:hAnsi="Times New Roman" w:cs="Times New Roman"/>
                <w:b/>
                <w:sz w:val="24"/>
                <w:szCs w:val="24"/>
                <w:lang w:val="pt-BR"/>
              </w:rPr>
              <w:t xml:space="preserve"> </w:t>
            </w:r>
            <w:r w:rsidRPr="005975B7">
              <w:rPr>
                <w:rFonts w:ascii="Times New Roman" w:eastAsia="Arial" w:hAnsi="Times New Roman" w:cs="Times New Roman"/>
                <w:sz w:val="24"/>
                <w:szCs w:val="24"/>
                <w:lang w:val="pt-BR"/>
              </w:rPr>
              <w:t>S., &amp; </w:t>
            </w:r>
            <w:proofErr w:type="spellStart"/>
            <w:r w:rsidRPr="005975B7">
              <w:rPr>
                <w:rFonts w:ascii="Times New Roman" w:eastAsia="Arial" w:hAnsi="Times New Roman" w:cs="Times New Roman"/>
                <w:sz w:val="24"/>
                <w:szCs w:val="24"/>
                <w:lang w:val="pt-BR"/>
              </w:rPr>
              <w:t>Malina</w:t>
            </w:r>
            <w:proofErr w:type="spellEnd"/>
            <w:r w:rsidRPr="005975B7">
              <w:rPr>
                <w:rFonts w:ascii="Times New Roman" w:eastAsia="Arial" w:hAnsi="Times New Roman" w:cs="Times New Roman"/>
                <w:sz w:val="24"/>
                <w:szCs w:val="24"/>
                <w:lang w:val="pt-BR"/>
              </w:rPr>
              <w:t xml:space="preserve">, </w:t>
            </w:r>
            <w:proofErr w:type="spellStart"/>
            <w:r w:rsidRPr="005975B7">
              <w:rPr>
                <w:rFonts w:ascii="Times New Roman" w:eastAsia="Arial" w:hAnsi="Times New Roman" w:cs="Times New Roman"/>
                <w:sz w:val="24"/>
                <w:szCs w:val="24"/>
                <w:lang w:val="pt-BR"/>
              </w:rPr>
              <w:t>R.M.</w:t>
            </w:r>
            <w:proofErr w:type="spellEnd"/>
            <w:r w:rsidRPr="005975B7">
              <w:rPr>
                <w:rFonts w:ascii="Times New Roman" w:eastAsia="Arial" w:hAnsi="Times New Roman" w:cs="Times New Roman"/>
                <w:sz w:val="24"/>
                <w:szCs w:val="24"/>
                <w:lang w:val="pt-BR"/>
              </w:rPr>
              <w:t xml:space="preserve">  </w:t>
            </w:r>
            <w:r w:rsidRPr="005975B7">
              <w:rPr>
                <w:rFonts w:ascii="Times New Roman" w:eastAsia="Arial" w:hAnsi="Times New Roman" w:cs="Times New Roman"/>
                <w:sz w:val="24"/>
                <w:szCs w:val="24"/>
                <w:lang w:val="en-US"/>
              </w:rPr>
              <w:t>(2019a). Relative age effect: Characteristics of youth soccer players by birth quarter and subsequent playing status.</w:t>
            </w:r>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pt-BR"/>
              </w:rPr>
              <w:t>Journal</w:t>
            </w:r>
            <w:proofErr w:type="spellEnd"/>
            <w:r w:rsidRPr="005975B7">
              <w:rPr>
                <w:rFonts w:ascii="Times New Roman" w:eastAsia="Arial" w:hAnsi="Times New Roman" w:cs="Times New Roman"/>
                <w:i/>
                <w:sz w:val="24"/>
                <w:szCs w:val="24"/>
                <w:lang w:val="pt-BR"/>
              </w:rPr>
              <w:t xml:space="preserve"> </w:t>
            </w:r>
            <w:proofErr w:type="spellStart"/>
            <w:r w:rsidRPr="005975B7">
              <w:rPr>
                <w:rFonts w:ascii="Times New Roman" w:eastAsia="Arial" w:hAnsi="Times New Roman" w:cs="Times New Roman"/>
                <w:i/>
                <w:sz w:val="24"/>
                <w:szCs w:val="24"/>
                <w:lang w:val="pt-BR"/>
              </w:rPr>
              <w:t>Sports</w:t>
            </w:r>
            <w:proofErr w:type="spellEnd"/>
            <w:r w:rsidRPr="005975B7">
              <w:rPr>
                <w:rFonts w:ascii="Times New Roman" w:eastAsia="Arial" w:hAnsi="Times New Roman" w:cs="Times New Roman"/>
                <w:i/>
                <w:sz w:val="24"/>
                <w:szCs w:val="24"/>
                <w:lang w:val="pt-BR"/>
              </w:rPr>
              <w:t xml:space="preserve"> </w:t>
            </w:r>
            <w:proofErr w:type="spellStart"/>
            <w:r w:rsidRPr="005975B7">
              <w:rPr>
                <w:rFonts w:ascii="Times New Roman" w:eastAsia="Arial" w:hAnsi="Times New Roman" w:cs="Times New Roman"/>
                <w:i/>
                <w:sz w:val="24"/>
                <w:szCs w:val="24"/>
                <w:lang w:val="pt-BR"/>
              </w:rPr>
              <w:t>Sciences</w:t>
            </w:r>
            <w:proofErr w:type="spellEnd"/>
            <w:r w:rsidRPr="005975B7">
              <w:rPr>
                <w:rFonts w:ascii="Times New Roman" w:eastAsia="Arial" w:hAnsi="Times New Roman" w:cs="Times New Roman"/>
                <w:i/>
                <w:sz w:val="24"/>
                <w:szCs w:val="24"/>
                <w:lang w:val="pt-BR"/>
              </w:rPr>
              <w:t>;37(6):677-684</w:t>
            </w:r>
            <w:r w:rsidRPr="005975B7">
              <w:rPr>
                <w:rFonts w:ascii="Times New Roman" w:eastAsia="Arial" w:hAnsi="Times New Roman" w:cs="Times New Roman"/>
                <w:sz w:val="24"/>
                <w:szCs w:val="24"/>
                <w:lang w:val="pt-BR"/>
              </w:rPr>
              <w:t xml:space="preserve">. </w:t>
            </w:r>
            <w:proofErr w:type="spellStart"/>
            <w:r w:rsidRPr="005975B7">
              <w:rPr>
                <w:rFonts w:ascii="Times New Roman" w:eastAsia="Arial" w:hAnsi="Times New Roman" w:cs="Times New Roman"/>
                <w:sz w:val="24"/>
                <w:szCs w:val="24"/>
                <w:lang w:val="pt-BR"/>
              </w:rPr>
              <w:t>doi</w:t>
            </w:r>
            <w:proofErr w:type="spellEnd"/>
            <w:r w:rsidRPr="005975B7">
              <w:rPr>
                <w:rFonts w:ascii="Times New Roman" w:eastAsia="Arial" w:hAnsi="Times New Roman" w:cs="Times New Roman"/>
                <w:sz w:val="24"/>
                <w:szCs w:val="24"/>
                <w:lang w:val="pt-BR"/>
              </w:rPr>
              <w:t>: 10.1080/02640414.2018.1522703.</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pt-BR"/>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pt-BR"/>
              </w:rPr>
            </w:pPr>
            <w:r w:rsidRPr="005975B7">
              <w:rPr>
                <w:rFonts w:ascii="Times New Roman" w:eastAsia="Arial" w:hAnsi="Times New Roman" w:cs="Times New Roman"/>
                <w:sz w:val="24"/>
                <w:szCs w:val="24"/>
                <w:lang w:val="pt-BR"/>
              </w:rPr>
              <w:t>Figueiredo, A., </w:t>
            </w:r>
            <w:proofErr w:type="spellStart"/>
            <w:r w:rsidRPr="005975B7">
              <w:rPr>
                <w:rFonts w:ascii="Times New Roman" w:eastAsia="Arial" w:hAnsi="Times New Roman" w:cs="Times New Roman"/>
                <w:sz w:val="24"/>
                <w:szCs w:val="24"/>
                <w:lang w:val="pt-BR"/>
              </w:rPr>
              <w:t>Coelho-E-Silva</w:t>
            </w:r>
            <w:proofErr w:type="spellEnd"/>
            <w:r w:rsidRPr="005975B7">
              <w:rPr>
                <w:rFonts w:ascii="Times New Roman" w:eastAsia="Arial" w:hAnsi="Times New Roman" w:cs="Times New Roman"/>
                <w:sz w:val="24"/>
                <w:szCs w:val="24"/>
                <w:lang w:val="pt-BR"/>
              </w:rPr>
              <w:t>, M., Sarmento, H., </w:t>
            </w:r>
            <w:proofErr w:type="spellStart"/>
            <w:r w:rsidRPr="005975B7">
              <w:rPr>
                <w:rFonts w:ascii="Times New Roman" w:eastAsia="Arial" w:hAnsi="Times New Roman" w:cs="Times New Roman"/>
                <w:sz w:val="24"/>
                <w:szCs w:val="24"/>
                <w:lang w:val="pt-BR"/>
              </w:rPr>
              <w:t>Moya</w:t>
            </w:r>
            <w:proofErr w:type="spellEnd"/>
            <w:r w:rsidRPr="005975B7">
              <w:rPr>
                <w:rFonts w:ascii="Times New Roman" w:eastAsia="Arial" w:hAnsi="Times New Roman" w:cs="Times New Roman"/>
                <w:sz w:val="24"/>
                <w:szCs w:val="24"/>
                <w:lang w:val="pt-BR"/>
              </w:rPr>
              <w:t>., &amp; </w:t>
            </w:r>
            <w:proofErr w:type="spellStart"/>
            <w:r w:rsidRPr="005975B7">
              <w:rPr>
                <w:rFonts w:ascii="Times New Roman" w:eastAsia="Arial" w:hAnsi="Times New Roman" w:cs="Times New Roman"/>
                <w:sz w:val="24"/>
                <w:szCs w:val="24"/>
                <w:lang w:val="pt-BR"/>
              </w:rPr>
              <w:t>Malina</w:t>
            </w:r>
            <w:proofErr w:type="spellEnd"/>
            <w:r w:rsidRPr="005975B7">
              <w:rPr>
                <w:rFonts w:ascii="Times New Roman" w:eastAsia="Arial" w:hAnsi="Times New Roman" w:cs="Times New Roman"/>
                <w:sz w:val="24"/>
                <w:szCs w:val="24"/>
                <w:lang w:val="pt-BR"/>
              </w:rPr>
              <w:t xml:space="preserve">, </w:t>
            </w:r>
            <w:proofErr w:type="spellStart"/>
            <w:r w:rsidRPr="005975B7">
              <w:rPr>
                <w:rFonts w:ascii="Times New Roman" w:eastAsia="Arial" w:hAnsi="Times New Roman" w:cs="Times New Roman"/>
                <w:sz w:val="24"/>
                <w:szCs w:val="24"/>
                <w:lang w:val="pt-BR"/>
              </w:rPr>
              <w:t>R.M.</w:t>
            </w:r>
            <w:proofErr w:type="spellEnd"/>
            <w:r w:rsidRPr="005975B7">
              <w:rPr>
                <w:rFonts w:ascii="Times New Roman" w:eastAsia="Arial" w:hAnsi="Times New Roman" w:cs="Times New Roman"/>
                <w:sz w:val="24"/>
                <w:szCs w:val="24"/>
                <w:lang w:val="pt-BR"/>
              </w:rPr>
              <w:t xml:space="preserve">  </w:t>
            </w:r>
            <w:r w:rsidRPr="005975B7">
              <w:rPr>
                <w:rFonts w:ascii="Times New Roman" w:eastAsia="Arial" w:hAnsi="Times New Roman" w:cs="Times New Roman"/>
                <w:sz w:val="24"/>
                <w:szCs w:val="24"/>
                <w:lang w:val="en-US"/>
              </w:rPr>
              <w:t>(2019b).  Adolescent characteristics of youth soccer players: do they vary with playing status in young adulthood?</w:t>
            </w:r>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pt-BR"/>
              </w:rPr>
              <w:t>Res</w:t>
            </w:r>
            <w:proofErr w:type="spellEnd"/>
            <w:r w:rsidRPr="005975B7">
              <w:rPr>
                <w:rFonts w:ascii="Times New Roman" w:eastAsia="Arial" w:hAnsi="Times New Roman" w:cs="Times New Roman"/>
                <w:i/>
                <w:sz w:val="24"/>
                <w:szCs w:val="24"/>
                <w:lang w:val="pt-BR"/>
              </w:rPr>
              <w:t xml:space="preserve"> </w:t>
            </w:r>
            <w:proofErr w:type="spellStart"/>
            <w:r w:rsidRPr="005975B7">
              <w:rPr>
                <w:rFonts w:ascii="Times New Roman" w:eastAsia="Arial" w:hAnsi="Times New Roman" w:cs="Times New Roman"/>
                <w:i/>
                <w:sz w:val="24"/>
                <w:szCs w:val="24"/>
                <w:lang w:val="pt-BR"/>
              </w:rPr>
              <w:t>Sports</w:t>
            </w:r>
            <w:proofErr w:type="spellEnd"/>
            <w:r w:rsidRPr="005975B7">
              <w:rPr>
                <w:rFonts w:ascii="Times New Roman" w:eastAsia="Arial" w:hAnsi="Times New Roman" w:cs="Times New Roman"/>
                <w:i/>
                <w:sz w:val="24"/>
                <w:szCs w:val="24"/>
                <w:lang w:val="pt-BR"/>
              </w:rPr>
              <w:t xml:space="preserve"> </w:t>
            </w:r>
            <w:proofErr w:type="spellStart"/>
            <w:r w:rsidRPr="005975B7">
              <w:rPr>
                <w:rFonts w:ascii="Times New Roman" w:eastAsia="Arial" w:hAnsi="Times New Roman" w:cs="Times New Roman"/>
                <w:i/>
                <w:sz w:val="24"/>
                <w:szCs w:val="24"/>
                <w:lang w:val="pt-BR"/>
              </w:rPr>
              <w:t>Med</w:t>
            </w:r>
            <w:proofErr w:type="spellEnd"/>
            <w:r w:rsidRPr="005975B7">
              <w:rPr>
                <w:rFonts w:ascii="Times New Roman" w:eastAsia="Arial" w:hAnsi="Times New Roman" w:cs="Times New Roman"/>
                <w:i/>
                <w:sz w:val="24"/>
                <w:szCs w:val="24"/>
                <w:lang w:val="pt-BR"/>
              </w:rPr>
              <w:t>; 6:1-12.</w:t>
            </w:r>
            <w:r w:rsidRPr="005975B7">
              <w:rPr>
                <w:rFonts w:ascii="Times New Roman" w:eastAsia="Arial" w:hAnsi="Times New Roman" w:cs="Times New Roman"/>
                <w:sz w:val="24"/>
                <w:szCs w:val="24"/>
                <w:lang w:val="pt-BR"/>
              </w:rPr>
              <w:t xml:space="preserve"> </w:t>
            </w:r>
            <w:proofErr w:type="spellStart"/>
            <w:r w:rsidRPr="005975B7">
              <w:rPr>
                <w:rFonts w:ascii="Times New Roman" w:eastAsia="Arial" w:hAnsi="Times New Roman" w:cs="Times New Roman"/>
                <w:sz w:val="24"/>
                <w:szCs w:val="24"/>
                <w:lang w:val="pt-BR"/>
              </w:rPr>
              <w:t>doi</w:t>
            </w:r>
            <w:proofErr w:type="spellEnd"/>
            <w:r w:rsidRPr="005975B7">
              <w:rPr>
                <w:rFonts w:ascii="Times New Roman" w:eastAsia="Arial" w:hAnsi="Times New Roman" w:cs="Times New Roman"/>
                <w:sz w:val="24"/>
                <w:szCs w:val="24"/>
                <w:lang w:val="pt-BR"/>
              </w:rPr>
              <w:t>: 10.1080/15438627.2019.1586704.</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pt-BR"/>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pt-BR"/>
              </w:rPr>
              <w:t xml:space="preserve">Figueiredo, A. J., Gonçalves, C. E., Coelho E Silva, M. J., &amp; </w:t>
            </w:r>
            <w:proofErr w:type="spellStart"/>
            <w:r w:rsidRPr="005975B7">
              <w:rPr>
                <w:rFonts w:ascii="Times New Roman" w:eastAsia="Arial" w:hAnsi="Times New Roman" w:cs="Times New Roman"/>
                <w:sz w:val="24"/>
                <w:szCs w:val="24"/>
                <w:lang w:val="pt-BR"/>
              </w:rPr>
              <w:t>Malina</w:t>
            </w:r>
            <w:proofErr w:type="spellEnd"/>
            <w:r w:rsidRPr="005975B7">
              <w:rPr>
                <w:rFonts w:ascii="Times New Roman" w:eastAsia="Arial" w:hAnsi="Times New Roman" w:cs="Times New Roman"/>
                <w:sz w:val="24"/>
                <w:szCs w:val="24"/>
                <w:lang w:val="pt-BR"/>
              </w:rPr>
              <w:t xml:space="preserve">, R. M. (2009). </w:t>
            </w:r>
            <w:r w:rsidRPr="005975B7">
              <w:rPr>
                <w:rFonts w:ascii="Times New Roman" w:eastAsia="Arial" w:hAnsi="Times New Roman" w:cs="Times New Roman"/>
                <w:sz w:val="24"/>
                <w:szCs w:val="24"/>
                <w:lang w:val="en-US"/>
              </w:rPr>
              <w:t xml:space="preserve">Youth soccer players, 11-14 years: maturity, size, function, skill and goal orientation. </w:t>
            </w:r>
            <w:r w:rsidRPr="005975B7">
              <w:rPr>
                <w:rFonts w:ascii="Times New Roman" w:eastAsia="Arial" w:hAnsi="Times New Roman" w:cs="Times New Roman"/>
                <w:i/>
                <w:sz w:val="24"/>
                <w:szCs w:val="24"/>
                <w:lang w:val="en-US"/>
              </w:rPr>
              <w:t>Annals of Human Biology</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36</w:t>
            </w:r>
            <w:r w:rsidRPr="005975B7">
              <w:rPr>
                <w:rFonts w:ascii="Times New Roman" w:eastAsia="Arial" w:hAnsi="Times New Roman" w:cs="Times New Roman"/>
                <w:sz w:val="24"/>
                <w:szCs w:val="24"/>
                <w:lang w:val="en-US"/>
              </w:rPr>
              <w:t>(1), 60–73. doi:10.1080/03014460802570584.</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 xml:space="preserve">Flores-Mir, C.,  Franco, M., </w:t>
            </w:r>
            <w:proofErr w:type="spellStart"/>
            <w:r w:rsidRPr="005975B7">
              <w:rPr>
                <w:rFonts w:ascii="Times New Roman" w:eastAsia="Arial" w:hAnsi="Times New Roman" w:cs="Times New Roman"/>
                <w:sz w:val="24"/>
                <w:szCs w:val="24"/>
                <w:lang w:val="en-US"/>
              </w:rPr>
              <w:t>Orellanad</w:t>
            </w:r>
            <w:proofErr w:type="spellEnd"/>
            <w:r w:rsidRPr="005975B7">
              <w:rPr>
                <w:rFonts w:ascii="Times New Roman" w:eastAsia="Arial" w:hAnsi="Times New Roman" w:cs="Times New Roman"/>
                <w:sz w:val="24"/>
                <w:szCs w:val="24"/>
                <w:lang w:val="en-US"/>
              </w:rPr>
              <w:t xml:space="preserve">, M., &amp; Major, P. (2005). Association between growth stunting with dental development and skeletal maturation stage. </w:t>
            </w:r>
            <w:r w:rsidRPr="005975B7">
              <w:rPr>
                <w:rFonts w:ascii="Times New Roman" w:eastAsia="Arial" w:hAnsi="Times New Roman" w:cs="Times New Roman"/>
                <w:i/>
                <w:sz w:val="24"/>
                <w:szCs w:val="24"/>
                <w:lang w:val="en-US"/>
              </w:rPr>
              <w:t xml:space="preserve">Angle Orthodontist, </w:t>
            </w:r>
            <w:proofErr w:type="spellStart"/>
            <w:r w:rsidRPr="005975B7">
              <w:rPr>
                <w:rFonts w:ascii="Times New Roman" w:eastAsia="Arial" w:hAnsi="Times New Roman" w:cs="Times New Roman"/>
                <w:sz w:val="24"/>
                <w:szCs w:val="24"/>
                <w:lang w:val="en-US"/>
              </w:rPr>
              <w:t>Vol</w:t>
            </w:r>
            <w:proofErr w:type="spellEnd"/>
            <w:r w:rsidRPr="005975B7">
              <w:rPr>
                <w:rFonts w:ascii="Times New Roman" w:eastAsia="Arial" w:hAnsi="Times New Roman" w:cs="Times New Roman"/>
                <w:sz w:val="24"/>
                <w:szCs w:val="24"/>
                <w:lang w:val="en-US"/>
              </w:rPr>
              <w:t xml:space="preserve"> 75, No 6.</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color w:val="000000"/>
                <w:sz w:val="24"/>
                <w:szCs w:val="24"/>
                <w:highlight w:val="white"/>
                <w:lang w:val="en-US"/>
              </w:rPr>
              <w:t xml:space="preserve">Ford, P., Croix, M., Lloyd, R, Meyers, R., </w:t>
            </w:r>
            <w:proofErr w:type="spellStart"/>
            <w:r w:rsidRPr="005975B7">
              <w:rPr>
                <w:rFonts w:ascii="Times New Roman" w:eastAsia="Arial" w:hAnsi="Times New Roman" w:cs="Times New Roman"/>
                <w:color w:val="000000"/>
                <w:sz w:val="24"/>
                <w:szCs w:val="24"/>
                <w:highlight w:val="white"/>
                <w:lang w:val="en-US"/>
              </w:rPr>
              <w:t>Moosavi</w:t>
            </w:r>
            <w:proofErr w:type="spellEnd"/>
            <w:r w:rsidRPr="005975B7">
              <w:rPr>
                <w:rFonts w:ascii="Times New Roman" w:eastAsia="Arial" w:hAnsi="Times New Roman" w:cs="Times New Roman"/>
                <w:color w:val="000000"/>
                <w:sz w:val="24"/>
                <w:szCs w:val="24"/>
                <w:highlight w:val="white"/>
                <w:lang w:val="en-US"/>
              </w:rPr>
              <w:t xml:space="preserve">, M., Oliver, J., Till, K., &amp; Craig, W. (2011). The long-term athlete Development model: Physiological evidence and application. </w:t>
            </w:r>
            <w:r w:rsidRPr="005975B7">
              <w:rPr>
                <w:rFonts w:ascii="Times New Roman" w:eastAsia="Arial" w:hAnsi="Times New Roman" w:cs="Times New Roman"/>
                <w:i/>
                <w:color w:val="000000"/>
                <w:sz w:val="24"/>
                <w:szCs w:val="24"/>
                <w:highlight w:val="white"/>
                <w:lang w:val="en-US"/>
              </w:rPr>
              <w:t>Journal of Sport Sciences; 29(4): 389-402.</w:t>
            </w:r>
            <w:r w:rsidRPr="005975B7">
              <w:rPr>
                <w:rFonts w:ascii="Times New Roman" w:eastAsia="Arial" w:hAnsi="Times New Roman" w:cs="Times New Roman"/>
                <w:sz w:val="24"/>
                <w:szCs w:val="24"/>
                <w:lang w:val="en-US"/>
              </w:rPr>
              <w:t xml:space="preserve"> doi:10.1080/02640414.2010536849.</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Gallo-Salazar, C., </w:t>
            </w:r>
            <w:proofErr w:type="spellStart"/>
            <w:r w:rsidRPr="005975B7">
              <w:rPr>
                <w:rFonts w:ascii="Times New Roman" w:eastAsia="Arial" w:hAnsi="Times New Roman" w:cs="Times New Roman"/>
                <w:sz w:val="24"/>
                <w:szCs w:val="24"/>
                <w:lang w:val="en-US"/>
              </w:rPr>
              <w:t>Coso</w:t>
            </w:r>
            <w:proofErr w:type="spellEnd"/>
            <w:r w:rsidRPr="005975B7">
              <w:rPr>
                <w:rFonts w:ascii="Times New Roman" w:eastAsia="Arial" w:hAnsi="Times New Roman" w:cs="Times New Roman"/>
                <w:sz w:val="24"/>
                <w:szCs w:val="24"/>
                <w:lang w:val="en-US"/>
              </w:rPr>
              <w:t>, J., </w:t>
            </w:r>
            <w:proofErr w:type="spellStart"/>
            <w:r w:rsidRPr="005975B7">
              <w:rPr>
                <w:rFonts w:ascii="Times New Roman" w:eastAsia="Arial" w:hAnsi="Times New Roman" w:cs="Times New Roman"/>
                <w:sz w:val="24"/>
                <w:szCs w:val="24"/>
                <w:lang w:val="en-US"/>
              </w:rPr>
              <w:t>Sanz</w:t>
            </w:r>
            <w:proofErr w:type="spellEnd"/>
            <w:r w:rsidRPr="005975B7">
              <w:rPr>
                <w:rFonts w:ascii="Times New Roman" w:eastAsia="Arial" w:hAnsi="Times New Roman" w:cs="Times New Roman"/>
                <w:sz w:val="24"/>
                <w:szCs w:val="24"/>
                <w:lang w:val="en-US"/>
              </w:rPr>
              <w:t xml:space="preserve">-Rivas, D., &amp; Fernandez-Fernandez, J. (2018). Game activity and physiological responses of young tennis players in a competition with two consecutive matches in a Day. </w:t>
            </w:r>
            <w:proofErr w:type="spellStart"/>
            <w:r w:rsidRPr="005975B7">
              <w:rPr>
                <w:rFonts w:ascii="Times New Roman" w:eastAsia="Arial" w:hAnsi="Times New Roman" w:cs="Times New Roman"/>
                <w:i/>
                <w:sz w:val="24"/>
                <w:szCs w:val="24"/>
                <w:lang w:val="en-US"/>
              </w:rPr>
              <w:t>Int</w:t>
            </w:r>
            <w:proofErr w:type="spellEnd"/>
            <w:r w:rsidRPr="005975B7">
              <w:rPr>
                <w:rFonts w:ascii="Times New Roman" w:eastAsia="Arial" w:hAnsi="Times New Roman" w:cs="Times New Roman"/>
                <w:i/>
                <w:sz w:val="24"/>
                <w:szCs w:val="24"/>
                <w:lang w:val="en-US"/>
              </w:rPr>
              <w:t xml:space="preserve"> J Sports </w:t>
            </w:r>
            <w:proofErr w:type="spellStart"/>
            <w:r w:rsidRPr="005975B7">
              <w:rPr>
                <w:rFonts w:ascii="Times New Roman" w:eastAsia="Arial" w:hAnsi="Times New Roman" w:cs="Times New Roman"/>
                <w:i/>
                <w:sz w:val="24"/>
                <w:szCs w:val="24"/>
                <w:lang w:val="en-US"/>
              </w:rPr>
              <w:t>Physiol</w:t>
            </w:r>
            <w:proofErr w:type="spellEnd"/>
            <w:r w:rsidRPr="005975B7">
              <w:rPr>
                <w:rFonts w:ascii="Times New Roman" w:eastAsia="Arial" w:hAnsi="Times New Roman" w:cs="Times New Roman"/>
                <w:i/>
                <w:sz w:val="24"/>
                <w:szCs w:val="24"/>
                <w:lang w:val="en-US"/>
              </w:rPr>
              <w:t xml:space="preserve"> Perform; 20:1-22.</w:t>
            </w:r>
            <w:r w:rsidRPr="005975B7">
              <w:rPr>
                <w:rFonts w:ascii="Times New Roman" w:eastAsia="Arial" w:hAnsi="Times New Roman" w:cs="Times New Roman"/>
                <w:sz w:val="24"/>
                <w:szCs w:val="24"/>
                <w:lang w:val="en-US"/>
              </w:rPr>
              <w:t xml:space="preserve"> </w:t>
            </w:r>
            <w:proofErr w:type="spellStart"/>
            <w:r w:rsidRPr="005975B7">
              <w:rPr>
                <w:rFonts w:ascii="Times New Roman" w:eastAsia="Arial" w:hAnsi="Times New Roman" w:cs="Times New Roman"/>
                <w:sz w:val="24"/>
                <w:szCs w:val="24"/>
                <w:lang w:val="en-US"/>
              </w:rPr>
              <w:t>doi</w:t>
            </w:r>
            <w:proofErr w:type="spellEnd"/>
            <w:r w:rsidRPr="005975B7">
              <w:rPr>
                <w:rFonts w:ascii="Times New Roman" w:eastAsia="Arial" w:hAnsi="Times New Roman" w:cs="Times New Roman"/>
                <w:sz w:val="24"/>
                <w:szCs w:val="24"/>
                <w:lang w:val="en-US"/>
              </w:rPr>
              <w:t>: 10.1123/ijspp.2018-0234.</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 xml:space="preserve">Girard, O., &amp; Millet, G. (2009). Physical determinants of tennis performance in competitive teenage players. </w:t>
            </w:r>
            <w:r w:rsidRPr="005975B7">
              <w:rPr>
                <w:rFonts w:ascii="Times New Roman" w:eastAsia="Arial" w:hAnsi="Times New Roman" w:cs="Times New Roman"/>
                <w:i/>
                <w:sz w:val="24"/>
                <w:szCs w:val="24"/>
                <w:lang w:val="en-US"/>
              </w:rPr>
              <w:t>Journal of Strength and Conditioning Research23(6)/1867–187.</w:t>
            </w:r>
          </w:p>
          <w:p w:rsidR="0048443C" w:rsidRPr="005975B7" w:rsidRDefault="0048443C">
            <w:pPr>
              <w:pBdr>
                <w:top w:val="nil"/>
                <w:left w:val="nil"/>
                <w:bottom w:val="nil"/>
                <w:right w:val="nil"/>
                <w:between w:val="nil"/>
              </w:pBdr>
              <w:spacing w:after="0" w:line="240" w:lineRule="auto"/>
              <w:ind w:left="709" w:hanging="709"/>
              <w:jc w:val="both"/>
              <w:rPr>
                <w:rFonts w:ascii="Times New Roman" w:eastAsia="Arial" w:hAnsi="Times New Roman" w:cs="Times New Roman"/>
                <w:color w:val="000000"/>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 xml:space="preserve">Hirose, N. (2009). Relationships among birth-month distribution, skeletal age and anthropometric characteristics in adolescent elite soccer players. </w:t>
            </w:r>
            <w:r w:rsidRPr="005975B7">
              <w:rPr>
                <w:rFonts w:ascii="Times New Roman" w:eastAsia="Arial" w:hAnsi="Times New Roman" w:cs="Times New Roman"/>
                <w:i/>
                <w:sz w:val="24"/>
                <w:szCs w:val="24"/>
                <w:lang w:val="en-US"/>
              </w:rPr>
              <w:t>Journal of Sports Sciences</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27</w:t>
            </w:r>
            <w:r w:rsidRPr="005975B7">
              <w:rPr>
                <w:rFonts w:ascii="Times New Roman" w:eastAsia="Arial" w:hAnsi="Times New Roman" w:cs="Times New Roman"/>
                <w:sz w:val="24"/>
                <w:szCs w:val="24"/>
                <w:lang w:val="en-US"/>
              </w:rPr>
              <w:t>(11), 1159–1166. doi:10.1080/02640410903225145.</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Johnston, K., </w:t>
            </w:r>
            <w:proofErr w:type="spellStart"/>
            <w:r w:rsidRPr="005975B7">
              <w:rPr>
                <w:rFonts w:ascii="Times New Roman" w:eastAsia="Arial" w:hAnsi="Times New Roman" w:cs="Times New Roman"/>
                <w:sz w:val="24"/>
                <w:szCs w:val="24"/>
                <w:lang w:val="en-US"/>
              </w:rPr>
              <w:t>Wattie</w:t>
            </w:r>
            <w:proofErr w:type="spellEnd"/>
            <w:r w:rsidRPr="005975B7">
              <w:rPr>
                <w:rFonts w:ascii="Times New Roman" w:eastAsia="Arial" w:hAnsi="Times New Roman" w:cs="Times New Roman"/>
                <w:sz w:val="24"/>
                <w:szCs w:val="24"/>
                <w:lang w:val="en-US"/>
              </w:rPr>
              <w:t>, N., </w:t>
            </w:r>
            <w:proofErr w:type="spellStart"/>
            <w:r w:rsidRPr="005975B7">
              <w:rPr>
                <w:rFonts w:ascii="Times New Roman" w:eastAsia="Arial" w:hAnsi="Times New Roman" w:cs="Times New Roman"/>
                <w:sz w:val="24"/>
                <w:szCs w:val="24"/>
                <w:lang w:val="en-US"/>
              </w:rPr>
              <w:t>Schorer</w:t>
            </w:r>
            <w:proofErr w:type="spellEnd"/>
            <w:r w:rsidRPr="005975B7">
              <w:rPr>
                <w:rFonts w:ascii="Times New Roman" w:eastAsia="Arial" w:hAnsi="Times New Roman" w:cs="Times New Roman"/>
                <w:sz w:val="24"/>
                <w:szCs w:val="24"/>
                <w:lang w:val="en-US"/>
              </w:rPr>
              <w:t>, J., &amp; Baker, J. (2018). Talent identification in sport: A systematic review.</w:t>
            </w:r>
            <w:r w:rsidRPr="005975B7">
              <w:rPr>
                <w:rFonts w:ascii="Times New Roman" w:eastAsia="Arial" w:hAnsi="Times New Roman" w:cs="Times New Roman"/>
                <w:i/>
                <w:sz w:val="24"/>
                <w:szCs w:val="24"/>
                <w:lang w:val="en-US"/>
              </w:rPr>
              <w:t xml:space="preserve"> Sports Med.;48(1):97-109</w:t>
            </w:r>
            <w:r w:rsidRPr="005975B7">
              <w:rPr>
                <w:rFonts w:ascii="Times New Roman" w:eastAsia="Arial" w:hAnsi="Times New Roman" w:cs="Times New Roman"/>
                <w:sz w:val="24"/>
                <w:szCs w:val="24"/>
                <w:lang w:val="en-US"/>
              </w:rPr>
              <w:t xml:space="preserve">. </w:t>
            </w:r>
            <w:proofErr w:type="spellStart"/>
            <w:r w:rsidRPr="005975B7">
              <w:rPr>
                <w:rFonts w:ascii="Times New Roman" w:eastAsia="Arial" w:hAnsi="Times New Roman" w:cs="Times New Roman"/>
                <w:sz w:val="24"/>
                <w:szCs w:val="24"/>
                <w:lang w:val="en-US"/>
              </w:rPr>
              <w:t>doi</w:t>
            </w:r>
            <w:proofErr w:type="spellEnd"/>
            <w:r w:rsidRPr="005975B7">
              <w:rPr>
                <w:rFonts w:ascii="Times New Roman" w:eastAsia="Arial" w:hAnsi="Times New Roman" w:cs="Times New Roman"/>
                <w:sz w:val="24"/>
                <w:szCs w:val="24"/>
                <w:lang w:val="en-US"/>
              </w:rPr>
              <w:t>: 10.1007/s40279-017-0803-2.</w:t>
            </w:r>
          </w:p>
          <w:p w:rsidR="0048443C" w:rsidRPr="005975B7" w:rsidRDefault="0048443C">
            <w:pPr>
              <w:widowControl w:val="0"/>
              <w:spacing w:after="0" w:line="240" w:lineRule="auto"/>
              <w:ind w:left="709" w:hanging="709"/>
              <w:jc w:val="both"/>
              <w:rPr>
                <w:rFonts w:ascii="Times New Roman" w:eastAsia="Arial" w:hAnsi="Times New Roman" w:cs="Times New Roman"/>
                <w:i/>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i/>
                <w:sz w:val="24"/>
                <w:szCs w:val="24"/>
                <w:lang w:val="en-US"/>
              </w:rPr>
            </w:pPr>
            <w:proofErr w:type="spellStart"/>
            <w:r w:rsidRPr="005975B7">
              <w:rPr>
                <w:rFonts w:ascii="Times New Roman" w:eastAsia="Arial" w:hAnsi="Times New Roman" w:cs="Times New Roman"/>
                <w:sz w:val="24"/>
                <w:szCs w:val="24"/>
                <w:lang w:val="en-US"/>
              </w:rPr>
              <w:t>Khamis</w:t>
            </w:r>
            <w:proofErr w:type="spellEnd"/>
            <w:r w:rsidRPr="005975B7">
              <w:rPr>
                <w:rFonts w:ascii="Times New Roman" w:eastAsia="Arial" w:hAnsi="Times New Roman" w:cs="Times New Roman"/>
                <w:sz w:val="24"/>
                <w:szCs w:val="24"/>
                <w:lang w:val="en-US"/>
              </w:rPr>
              <w:t xml:space="preserve">, H., &amp; Roche, M. (1994). Predicting adult stature without using skeletal age: The </w:t>
            </w:r>
            <w:proofErr w:type="spellStart"/>
            <w:r w:rsidRPr="005975B7">
              <w:rPr>
                <w:rFonts w:ascii="Times New Roman" w:eastAsia="Arial" w:hAnsi="Times New Roman" w:cs="Times New Roman"/>
                <w:sz w:val="24"/>
                <w:szCs w:val="24"/>
                <w:lang w:val="en-US"/>
              </w:rPr>
              <w:t>Khamis</w:t>
            </w:r>
            <w:proofErr w:type="spellEnd"/>
            <w:r w:rsidRPr="005975B7">
              <w:rPr>
                <w:rFonts w:ascii="Times New Roman" w:eastAsia="Arial" w:hAnsi="Times New Roman" w:cs="Times New Roman"/>
                <w:sz w:val="24"/>
                <w:szCs w:val="24"/>
                <w:lang w:val="en-US"/>
              </w:rPr>
              <w:t xml:space="preserve">-Roche Method. </w:t>
            </w:r>
            <w:r w:rsidRPr="005975B7">
              <w:rPr>
                <w:rFonts w:ascii="Times New Roman" w:eastAsia="Arial" w:hAnsi="Times New Roman" w:cs="Times New Roman"/>
                <w:i/>
                <w:sz w:val="24"/>
                <w:szCs w:val="24"/>
                <w:lang w:val="en-US"/>
              </w:rPr>
              <w:t>PEDIATRICS official journal of the American Academy of Pediatrics;94:504</w:t>
            </w:r>
          </w:p>
          <w:p w:rsidR="0048443C" w:rsidRPr="005975B7" w:rsidRDefault="0048443C">
            <w:pPr>
              <w:widowControl w:val="0"/>
              <w:spacing w:after="0" w:line="240" w:lineRule="auto"/>
              <w:ind w:left="709" w:hanging="709"/>
              <w:jc w:val="both"/>
              <w:rPr>
                <w:rFonts w:ascii="Times New Roman" w:eastAsia="Arial" w:hAnsi="Times New Roman" w:cs="Times New Roman"/>
                <w:i/>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i/>
                <w:sz w:val="24"/>
                <w:szCs w:val="24"/>
                <w:lang w:val="en-US"/>
              </w:rPr>
            </w:pPr>
            <w:r w:rsidRPr="005975B7">
              <w:rPr>
                <w:rFonts w:ascii="Times New Roman" w:eastAsia="Arial" w:hAnsi="Times New Roman" w:cs="Times New Roman"/>
                <w:sz w:val="24"/>
                <w:szCs w:val="24"/>
                <w:lang w:val="en-US"/>
              </w:rPr>
              <w:t xml:space="preserve">Kovacs, M. (2006). Applied physiology of tennis performance. </w:t>
            </w:r>
            <w:r w:rsidRPr="005975B7">
              <w:rPr>
                <w:rFonts w:ascii="Times New Roman" w:eastAsia="Arial" w:hAnsi="Times New Roman" w:cs="Times New Roman"/>
                <w:i/>
                <w:sz w:val="24"/>
                <w:szCs w:val="24"/>
                <w:lang w:val="en-US"/>
              </w:rPr>
              <w:t>British Journal of Sports Medicine</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40</w:t>
            </w:r>
            <w:r w:rsidRPr="005975B7">
              <w:rPr>
                <w:rFonts w:ascii="Times New Roman" w:eastAsia="Arial" w:hAnsi="Times New Roman" w:cs="Times New Roman"/>
                <w:sz w:val="24"/>
                <w:szCs w:val="24"/>
                <w:lang w:val="en-US"/>
              </w:rPr>
              <w:t>(5), 381–5; discussion 386. doi:10.1136/bjsm.2005.023309.</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 xml:space="preserve">Kovacs, M. (2007). Tennis Physiology Training the Competitive Athlete. </w:t>
            </w:r>
            <w:r w:rsidRPr="005975B7">
              <w:rPr>
                <w:rFonts w:ascii="Times New Roman" w:eastAsia="Arial" w:hAnsi="Times New Roman" w:cs="Times New Roman"/>
                <w:i/>
                <w:sz w:val="24"/>
                <w:szCs w:val="24"/>
                <w:lang w:val="en-US"/>
              </w:rPr>
              <w:t>Sports Med</w:t>
            </w:r>
            <w:r w:rsidRPr="005975B7">
              <w:rPr>
                <w:rFonts w:ascii="Times New Roman" w:eastAsia="Arial" w:hAnsi="Times New Roman" w:cs="Times New Roman"/>
                <w:sz w:val="24"/>
                <w:szCs w:val="24"/>
                <w:lang w:val="en-US"/>
              </w:rPr>
              <w:t>; 37 (3): 189-198. doi:10.2165/00007256-200737030-00001.</w:t>
            </w: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Kramer, T., </w:t>
            </w:r>
            <w:proofErr w:type="spellStart"/>
            <w:r w:rsidRPr="005975B7">
              <w:rPr>
                <w:rFonts w:ascii="Times New Roman" w:eastAsia="Arial" w:hAnsi="Times New Roman" w:cs="Times New Roman"/>
                <w:sz w:val="24"/>
                <w:szCs w:val="24"/>
                <w:lang w:val="en-US"/>
              </w:rPr>
              <w:t>Huijgen</w:t>
            </w:r>
            <w:proofErr w:type="spellEnd"/>
            <w:r w:rsidRPr="005975B7">
              <w:rPr>
                <w:rFonts w:ascii="Times New Roman" w:eastAsia="Arial" w:hAnsi="Times New Roman" w:cs="Times New Roman"/>
                <w:sz w:val="24"/>
                <w:szCs w:val="24"/>
                <w:lang w:val="en-US"/>
              </w:rPr>
              <w:t>, B., </w:t>
            </w:r>
            <w:proofErr w:type="spellStart"/>
            <w:r w:rsidRPr="005975B7">
              <w:rPr>
                <w:rFonts w:ascii="Times New Roman" w:eastAsia="Arial" w:hAnsi="Times New Roman" w:cs="Times New Roman"/>
                <w:sz w:val="24"/>
                <w:szCs w:val="24"/>
                <w:lang w:val="en-US"/>
              </w:rPr>
              <w:t>Elferink-Gemser</w:t>
            </w:r>
            <w:proofErr w:type="spellEnd"/>
            <w:r w:rsidRPr="005975B7">
              <w:rPr>
                <w:rFonts w:ascii="Times New Roman" w:eastAsia="Arial" w:hAnsi="Times New Roman" w:cs="Times New Roman"/>
                <w:sz w:val="24"/>
                <w:szCs w:val="24"/>
                <w:lang w:val="en-US"/>
              </w:rPr>
              <w:t xml:space="preserve">., M., &amp; </w:t>
            </w:r>
            <w:proofErr w:type="spellStart"/>
            <w:r w:rsidRPr="005975B7">
              <w:rPr>
                <w:rFonts w:ascii="Times New Roman" w:eastAsia="Arial" w:hAnsi="Times New Roman" w:cs="Times New Roman"/>
                <w:sz w:val="24"/>
                <w:szCs w:val="24"/>
                <w:lang w:val="en-US"/>
              </w:rPr>
              <w:t>Visscher</w:t>
            </w:r>
            <w:proofErr w:type="spellEnd"/>
            <w:r w:rsidRPr="005975B7">
              <w:rPr>
                <w:rFonts w:ascii="Times New Roman" w:eastAsia="Arial" w:hAnsi="Times New Roman" w:cs="Times New Roman"/>
                <w:sz w:val="24"/>
                <w:szCs w:val="24"/>
                <w:lang w:val="en-US"/>
              </w:rPr>
              <w:t>, C. (2016 a). A longitudinal study of physical fitness in elite junior tennis players.</w:t>
            </w:r>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en-US"/>
              </w:rPr>
              <w:t>Pediatr</w:t>
            </w:r>
            <w:proofErr w:type="spellEnd"/>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en-US"/>
              </w:rPr>
              <w:t>Exerc</w:t>
            </w:r>
            <w:proofErr w:type="spellEnd"/>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en-US"/>
              </w:rPr>
              <w:t>Sci</w:t>
            </w:r>
            <w:proofErr w:type="spellEnd"/>
            <w:r w:rsidRPr="005975B7">
              <w:rPr>
                <w:rFonts w:ascii="Times New Roman" w:eastAsia="Arial" w:hAnsi="Times New Roman" w:cs="Times New Roman"/>
                <w:i/>
                <w:sz w:val="24"/>
                <w:szCs w:val="24"/>
                <w:lang w:val="en-US"/>
              </w:rPr>
              <w:t>; 28(4):553-564.</w:t>
            </w:r>
            <w:r w:rsidRPr="005975B7">
              <w:rPr>
                <w:rFonts w:ascii="Times New Roman" w:eastAsia="Arial" w:hAnsi="Times New Roman" w:cs="Times New Roman"/>
                <w:sz w:val="24"/>
                <w:szCs w:val="24"/>
                <w:lang w:val="en-US"/>
              </w:rPr>
              <w:t xml:space="preserve"> doi:10.1123/pes.2016-0022.</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pt-BR"/>
              </w:rPr>
            </w:pPr>
            <w:r w:rsidRPr="005975B7">
              <w:rPr>
                <w:rFonts w:ascii="Times New Roman" w:eastAsia="Arial" w:hAnsi="Times New Roman" w:cs="Times New Roman"/>
                <w:sz w:val="24"/>
                <w:szCs w:val="24"/>
                <w:lang w:val="en-US"/>
              </w:rPr>
              <w:t>Kramer, T., </w:t>
            </w:r>
            <w:proofErr w:type="spellStart"/>
            <w:r w:rsidRPr="005975B7">
              <w:rPr>
                <w:rFonts w:ascii="Times New Roman" w:eastAsia="Arial" w:hAnsi="Times New Roman" w:cs="Times New Roman"/>
                <w:sz w:val="24"/>
                <w:szCs w:val="24"/>
                <w:lang w:val="en-US"/>
              </w:rPr>
              <w:t>Huijgen</w:t>
            </w:r>
            <w:proofErr w:type="spellEnd"/>
            <w:r w:rsidRPr="005975B7">
              <w:rPr>
                <w:rFonts w:ascii="Times New Roman" w:eastAsia="Arial" w:hAnsi="Times New Roman" w:cs="Times New Roman"/>
                <w:sz w:val="24"/>
                <w:szCs w:val="24"/>
                <w:lang w:val="en-US"/>
              </w:rPr>
              <w:t>, B., </w:t>
            </w:r>
            <w:proofErr w:type="spellStart"/>
            <w:r w:rsidRPr="005975B7">
              <w:rPr>
                <w:rFonts w:ascii="Times New Roman" w:eastAsia="Arial" w:hAnsi="Times New Roman" w:cs="Times New Roman"/>
                <w:sz w:val="24"/>
                <w:szCs w:val="24"/>
                <w:lang w:val="en-US"/>
              </w:rPr>
              <w:t>Elferink-Gemser</w:t>
            </w:r>
            <w:proofErr w:type="spellEnd"/>
            <w:r w:rsidRPr="005975B7">
              <w:rPr>
                <w:rFonts w:ascii="Times New Roman" w:eastAsia="Arial" w:hAnsi="Times New Roman" w:cs="Times New Roman"/>
                <w:sz w:val="24"/>
                <w:szCs w:val="24"/>
                <w:lang w:val="en-US"/>
              </w:rPr>
              <w:t xml:space="preserve">., M., &amp; </w:t>
            </w:r>
            <w:proofErr w:type="spellStart"/>
            <w:r w:rsidRPr="005975B7">
              <w:rPr>
                <w:rFonts w:ascii="Times New Roman" w:eastAsia="Arial" w:hAnsi="Times New Roman" w:cs="Times New Roman"/>
                <w:sz w:val="24"/>
                <w:szCs w:val="24"/>
                <w:lang w:val="en-US"/>
              </w:rPr>
              <w:t>Visscher</w:t>
            </w:r>
            <w:proofErr w:type="spellEnd"/>
            <w:r w:rsidRPr="005975B7">
              <w:rPr>
                <w:rFonts w:ascii="Times New Roman" w:eastAsia="Arial" w:hAnsi="Times New Roman" w:cs="Times New Roman"/>
                <w:sz w:val="24"/>
                <w:szCs w:val="24"/>
                <w:lang w:val="en-US"/>
              </w:rPr>
              <w:t>, C. (2017). Prediction of tennis performance in junior elite tennis players.</w:t>
            </w:r>
            <w:r w:rsidRPr="005975B7">
              <w:rPr>
                <w:rFonts w:ascii="Times New Roman" w:eastAsia="Arial" w:hAnsi="Times New Roman" w:cs="Times New Roman"/>
                <w:i/>
                <w:sz w:val="24"/>
                <w:szCs w:val="24"/>
                <w:lang w:val="en-US"/>
              </w:rPr>
              <w:t xml:space="preserve"> </w:t>
            </w:r>
            <w:r w:rsidRPr="005975B7">
              <w:rPr>
                <w:rFonts w:ascii="Times New Roman" w:eastAsia="Arial" w:hAnsi="Times New Roman" w:cs="Times New Roman"/>
                <w:i/>
                <w:sz w:val="24"/>
                <w:szCs w:val="24"/>
                <w:lang w:val="pt-BR"/>
              </w:rPr>
              <w:t xml:space="preserve">J </w:t>
            </w:r>
            <w:proofErr w:type="spellStart"/>
            <w:r w:rsidRPr="005975B7">
              <w:rPr>
                <w:rFonts w:ascii="Times New Roman" w:eastAsia="Arial" w:hAnsi="Times New Roman" w:cs="Times New Roman"/>
                <w:i/>
                <w:sz w:val="24"/>
                <w:szCs w:val="24"/>
                <w:lang w:val="pt-BR"/>
              </w:rPr>
              <w:t>Sports</w:t>
            </w:r>
            <w:proofErr w:type="spellEnd"/>
            <w:r w:rsidRPr="005975B7">
              <w:rPr>
                <w:rFonts w:ascii="Times New Roman" w:eastAsia="Arial" w:hAnsi="Times New Roman" w:cs="Times New Roman"/>
                <w:i/>
                <w:sz w:val="24"/>
                <w:szCs w:val="24"/>
                <w:lang w:val="pt-BR"/>
              </w:rPr>
              <w:t xml:space="preserve"> </w:t>
            </w:r>
            <w:proofErr w:type="spellStart"/>
            <w:r w:rsidRPr="005975B7">
              <w:rPr>
                <w:rFonts w:ascii="Times New Roman" w:eastAsia="Arial" w:hAnsi="Times New Roman" w:cs="Times New Roman"/>
                <w:i/>
                <w:sz w:val="24"/>
                <w:szCs w:val="24"/>
                <w:lang w:val="pt-BR"/>
              </w:rPr>
              <w:t>Sci</w:t>
            </w:r>
            <w:proofErr w:type="spellEnd"/>
            <w:r w:rsidRPr="005975B7">
              <w:rPr>
                <w:rFonts w:ascii="Times New Roman" w:eastAsia="Arial" w:hAnsi="Times New Roman" w:cs="Times New Roman"/>
                <w:i/>
                <w:sz w:val="24"/>
                <w:szCs w:val="24"/>
                <w:lang w:val="pt-BR"/>
              </w:rPr>
              <w:t xml:space="preserve"> </w:t>
            </w:r>
            <w:proofErr w:type="spellStart"/>
            <w:r w:rsidRPr="005975B7">
              <w:rPr>
                <w:rFonts w:ascii="Times New Roman" w:eastAsia="Arial" w:hAnsi="Times New Roman" w:cs="Times New Roman"/>
                <w:i/>
                <w:sz w:val="24"/>
                <w:szCs w:val="24"/>
                <w:lang w:val="pt-BR"/>
              </w:rPr>
              <w:t>Med</w:t>
            </w:r>
            <w:proofErr w:type="spellEnd"/>
            <w:r w:rsidRPr="005975B7">
              <w:rPr>
                <w:rFonts w:ascii="Times New Roman" w:eastAsia="Arial" w:hAnsi="Times New Roman" w:cs="Times New Roman"/>
                <w:i/>
                <w:sz w:val="24"/>
                <w:szCs w:val="24"/>
                <w:lang w:val="pt-BR"/>
              </w:rPr>
              <w:t>; 16(1):14-21.</w:t>
            </w:r>
          </w:p>
          <w:p w:rsidR="0048443C" w:rsidRPr="005975B7" w:rsidRDefault="0048443C">
            <w:pPr>
              <w:widowControl w:val="0"/>
              <w:spacing w:after="0" w:line="240" w:lineRule="auto"/>
              <w:ind w:left="709" w:hanging="709"/>
              <w:jc w:val="both"/>
              <w:rPr>
                <w:rFonts w:ascii="Times New Roman" w:eastAsia="Arial" w:hAnsi="Times New Roman" w:cs="Times New Roman"/>
                <w:i/>
                <w:sz w:val="24"/>
                <w:szCs w:val="24"/>
                <w:lang w:val="pt-BR"/>
              </w:rPr>
            </w:pPr>
          </w:p>
          <w:p w:rsidR="0048443C" w:rsidRPr="005975B7" w:rsidRDefault="007830B4">
            <w:pPr>
              <w:shd w:val="clear" w:color="auto" w:fill="FFFFFF"/>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pt-BR"/>
              </w:rPr>
              <w:t>Kramer, T., </w:t>
            </w:r>
            <w:proofErr w:type="spellStart"/>
            <w:r w:rsidRPr="005975B7">
              <w:rPr>
                <w:rFonts w:ascii="Times New Roman" w:eastAsia="Arial" w:hAnsi="Times New Roman" w:cs="Times New Roman"/>
                <w:sz w:val="24"/>
                <w:szCs w:val="24"/>
                <w:lang w:val="pt-BR"/>
              </w:rPr>
              <w:t>Valente-Dos-Santos</w:t>
            </w:r>
            <w:proofErr w:type="spellEnd"/>
            <w:r w:rsidRPr="005975B7">
              <w:rPr>
                <w:rFonts w:ascii="Times New Roman" w:eastAsia="Arial" w:hAnsi="Times New Roman" w:cs="Times New Roman"/>
                <w:sz w:val="24"/>
                <w:szCs w:val="24"/>
                <w:lang w:val="pt-BR"/>
              </w:rPr>
              <w:t>, J., </w:t>
            </w:r>
            <w:proofErr w:type="spellStart"/>
            <w:r w:rsidRPr="005975B7">
              <w:rPr>
                <w:rFonts w:ascii="Times New Roman" w:eastAsia="Arial" w:hAnsi="Times New Roman" w:cs="Times New Roman"/>
                <w:sz w:val="24"/>
                <w:szCs w:val="24"/>
                <w:lang w:val="pt-BR"/>
              </w:rPr>
              <w:t>Coelho-E-Silva</w:t>
            </w:r>
            <w:proofErr w:type="spellEnd"/>
            <w:r w:rsidRPr="005975B7">
              <w:rPr>
                <w:rFonts w:ascii="Times New Roman" w:eastAsia="Arial" w:hAnsi="Times New Roman" w:cs="Times New Roman"/>
                <w:sz w:val="24"/>
                <w:szCs w:val="24"/>
                <w:lang w:val="pt-BR"/>
              </w:rPr>
              <w:t>, MJ., </w:t>
            </w:r>
            <w:proofErr w:type="spellStart"/>
            <w:r w:rsidRPr="005975B7">
              <w:rPr>
                <w:rFonts w:ascii="Times New Roman" w:eastAsia="Arial" w:hAnsi="Times New Roman" w:cs="Times New Roman"/>
                <w:sz w:val="24"/>
                <w:szCs w:val="24"/>
                <w:lang w:val="pt-BR"/>
              </w:rPr>
              <w:t>Malina</w:t>
            </w:r>
            <w:proofErr w:type="spellEnd"/>
            <w:r w:rsidRPr="005975B7">
              <w:rPr>
                <w:rFonts w:ascii="Times New Roman" w:eastAsia="Arial" w:hAnsi="Times New Roman" w:cs="Times New Roman"/>
                <w:sz w:val="24"/>
                <w:szCs w:val="24"/>
                <w:lang w:val="pt-BR"/>
              </w:rPr>
              <w:t>, RM,. </w:t>
            </w:r>
            <w:proofErr w:type="spellStart"/>
            <w:r w:rsidRPr="005975B7">
              <w:rPr>
                <w:rFonts w:ascii="Times New Roman" w:eastAsia="Arial" w:hAnsi="Times New Roman" w:cs="Times New Roman"/>
                <w:sz w:val="24"/>
                <w:szCs w:val="24"/>
                <w:lang w:val="en-US"/>
              </w:rPr>
              <w:t>Huijgen</w:t>
            </w:r>
            <w:proofErr w:type="spellEnd"/>
            <w:r w:rsidRPr="005975B7">
              <w:rPr>
                <w:rFonts w:ascii="Times New Roman" w:eastAsia="Arial" w:hAnsi="Times New Roman" w:cs="Times New Roman"/>
                <w:sz w:val="24"/>
                <w:szCs w:val="24"/>
                <w:lang w:val="en-US"/>
              </w:rPr>
              <w:t>, BC., Smith, J., </w:t>
            </w:r>
            <w:proofErr w:type="spellStart"/>
            <w:r w:rsidRPr="005975B7">
              <w:rPr>
                <w:rFonts w:ascii="Times New Roman" w:eastAsia="Arial" w:hAnsi="Times New Roman" w:cs="Times New Roman"/>
                <w:sz w:val="24"/>
                <w:szCs w:val="24"/>
                <w:lang w:val="en-US"/>
              </w:rPr>
              <w:t>Elferink-Gemser</w:t>
            </w:r>
            <w:proofErr w:type="spellEnd"/>
            <w:r w:rsidRPr="005975B7">
              <w:rPr>
                <w:rFonts w:ascii="Times New Roman" w:eastAsia="Arial" w:hAnsi="Times New Roman" w:cs="Times New Roman"/>
                <w:sz w:val="24"/>
                <w:szCs w:val="24"/>
                <w:lang w:val="en-US"/>
              </w:rPr>
              <w:t>, MT., &amp; </w:t>
            </w:r>
            <w:proofErr w:type="spellStart"/>
            <w:r w:rsidRPr="005975B7">
              <w:rPr>
                <w:rFonts w:ascii="Times New Roman" w:eastAsia="Arial" w:hAnsi="Times New Roman" w:cs="Times New Roman"/>
                <w:sz w:val="24"/>
                <w:szCs w:val="24"/>
                <w:lang w:val="en-US"/>
              </w:rPr>
              <w:t>Visscher</w:t>
            </w:r>
            <w:proofErr w:type="spellEnd"/>
            <w:r w:rsidRPr="005975B7">
              <w:rPr>
                <w:rFonts w:ascii="Times New Roman" w:eastAsia="Arial" w:hAnsi="Times New Roman" w:cs="Times New Roman"/>
                <w:sz w:val="24"/>
                <w:szCs w:val="24"/>
                <w:lang w:val="en-US"/>
              </w:rPr>
              <w:t xml:space="preserve"> C. (2016 b). Modeling </w:t>
            </w:r>
            <w:r w:rsidRPr="005975B7">
              <w:rPr>
                <w:rFonts w:ascii="Times New Roman" w:eastAsia="Arial" w:hAnsi="Times New Roman" w:cs="Times New Roman"/>
                <w:sz w:val="24"/>
                <w:szCs w:val="24"/>
                <w:lang w:val="en-US"/>
              </w:rPr>
              <w:lastRenderedPageBreak/>
              <w:t>longitudinal changes in 5 m sprinting performance among young male tennis players.</w:t>
            </w:r>
            <w:r w:rsidRPr="005975B7">
              <w:rPr>
                <w:rFonts w:ascii="Times New Roman" w:eastAsia="Arial" w:hAnsi="Times New Roman" w:cs="Times New Roman"/>
                <w:sz w:val="24"/>
                <w:szCs w:val="24"/>
                <w:highlight w:val="white"/>
                <w:lang w:val="en-US"/>
              </w:rPr>
              <w:t xml:space="preserve"> </w:t>
            </w:r>
            <w:r w:rsidRPr="005975B7">
              <w:rPr>
                <w:rFonts w:ascii="Times New Roman" w:eastAsia="Arial" w:hAnsi="Times New Roman" w:cs="Times New Roman"/>
                <w:i/>
                <w:sz w:val="24"/>
                <w:szCs w:val="24"/>
                <w:highlight w:val="white"/>
                <w:lang w:val="en-US"/>
              </w:rPr>
              <w:t xml:space="preserve">Percept Mot Skills.  </w:t>
            </w:r>
            <w:r w:rsidRPr="005975B7">
              <w:rPr>
                <w:rFonts w:ascii="Times New Roman" w:eastAsia="Arial" w:hAnsi="Times New Roman" w:cs="Times New Roman"/>
                <w:sz w:val="24"/>
                <w:szCs w:val="24"/>
                <w:highlight w:val="white"/>
                <w:lang w:val="en-US"/>
              </w:rPr>
              <w:t>122(1):299-318.</w:t>
            </w:r>
            <w:r w:rsidRPr="005975B7">
              <w:rPr>
                <w:rFonts w:ascii="Times New Roman" w:eastAsia="Arial" w:hAnsi="Times New Roman" w:cs="Times New Roman"/>
                <w:sz w:val="24"/>
                <w:szCs w:val="24"/>
                <w:lang w:val="en-US"/>
              </w:rPr>
              <w:t xml:space="preserve"> DOI: 10.1177/0031512516628367.</w:t>
            </w:r>
          </w:p>
          <w:p w:rsidR="0048443C" w:rsidRPr="005975B7" w:rsidRDefault="0048443C">
            <w:pPr>
              <w:shd w:val="clear" w:color="auto" w:fill="FFFFFF"/>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Lovell, R., </w:t>
            </w:r>
            <w:proofErr w:type="spellStart"/>
            <w:r w:rsidRPr="005975B7">
              <w:rPr>
                <w:rFonts w:ascii="Times New Roman" w:eastAsia="Arial" w:hAnsi="Times New Roman" w:cs="Times New Roman"/>
                <w:sz w:val="24"/>
                <w:szCs w:val="24"/>
                <w:lang w:val="en-US"/>
              </w:rPr>
              <w:t>Fransen</w:t>
            </w:r>
            <w:proofErr w:type="spellEnd"/>
            <w:r w:rsidRPr="005975B7">
              <w:rPr>
                <w:rFonts w:ascii="Times New Roman" w:eastAsia="Arial" w:hAnsi="Times New Roman" w:cs="Times New Roman"/>
                <w:sz w:val="24"/>
                <w:szCs w:val="24"/>
                <w:lang w:val="en-US"/>
              </w:rPr>
              <w:t>, J., Ryan, R., </w:t>
            </w:r>
            <w:proofErr w:type="spellStart"/>
            <w:r w:rsidRPr="005975B7">
              <w:rPr>
                <w:rFonts w:ascii="Times New Roman" w:eastAsia="Arial" w:hAnsi="Times New Roman" w:cs="Times New Roman"/>
                <w:sz w:val="24"/>
                <w:szCs w:val="24"/>
                <w:lang w:val="en-US"/>
              </w:rPr>
              <w:t>Massard</w:t>
            </w:r>
            <w:proofErr w:type="spellEnd"/>
            <w:r w:rsidRPr="005975B7">
              <w:rPr>
                <w:rFonts w:ascii="Times New Roman" w:eastAsia="Arial" w:hAnsi="Times New Roman" w:cs="Times New Roman"/>
                <w:sz w:val="24"/>
                <w:szCs w:val="24"/>
                <w:lang w:val="en-US"/>
              </w:rPr>
              <w:t>, T., Cross, R., Eggers, T., &amp; Duffield, R. (2019). Biological maturation and match running performance: A national football (soccer) federation perspective.</w:t>
            </w:r>
            <w:r w:rsidRPr="005975B7">
              <w:rPr>
                <w:rFonts w:ascii="Times New Roman" w:eastAsia="Arial" w:hAnsi="Times New Roman" w:cs="Times New Roman"/>
                <w:i/>
                <w:sz w:val="24"/>
                <w:szCs w:val="24"/>
                <w:lang w:val="en-US"/>
              </w:rPr>
              <w:t xml:space="preserve"> J </w:t>
            </w:r>
            <w:proofErr w:type="spellStart"/>
            <w:r w:rsidRPr="005975B7">
              <w:rPr>
                <w:rFonts w:ascii="Times New Roman" w:eastAsia="Arial" w:hAnsi="Times New Roman" w:cs="Times New Roman"/>
                <w:i/>
                <w:sz w:val="24"/>
                <w:szCs w:val="24"/>
                <w:lang w:val="en-US"/>
              </w:rPr>
              <w:t>Sci</w:t>
            </w:r>
            <w:proofErr w:type="spellEnd"/>
            <w:r w:rsidRPr="005975B7">
              <w:rPr>
                <w:rFonts w:ascii="Times New Roman" w:eastAsia="Arial" w:hAnsi="Times New Roman" w:cs="Times New Roman"/>
                <w:i/>
                <w:sz w:val="24"/>
                <w:szCs w:val="24"/>
                <w:lang w:val="en-US"/>
              </w:rPr>
              <w:t xml:space="preserve"> Med Sport; </w:t>
            </w:r>
            <w:proofErr w:type="spellStart"/>
            <w:r w:rsidRPr="005975B7">
              <w:rPr>
                <w:rFonts w:ascii="Times New Roman" w:eastAsia="Arial" w:hAnsi="Times New Roman" w:cs="Times New Roman"/>
                <w:i/>
                <w:sz w:val="24"/>
                <w:szCs w:val="24"/>
                <w:lang w:val="en-US"/>
              </w:rPr>
              <w:t>pii</w:t>
            </w:r>
            <w:proofErr w:type="spellEnd"/>
            <w:r w:rsidRPr="005975B7">
              <w:rPr>
                <w:rFonts w:ascii="Times New Roman" w:eastAsia="Arial" w:hAnsi="Times New Roman" w:cs="Times New Roman"/>
                <w:i/>
                <w:sz w:val="24"/>
                <w:szCs w:val="24"/>
                <w:lang w:val="en-US"/>
              </w:rPr>
              <w:t>: S1440-2440(18)30984-8</w:t>
            </w:r>
            <w:r w:rsidRPr="005975B7">
              <w:rPr>
                <w:rFonts w:ascii="Times New Roman" w:eastAsia="Arial" w:hAnsi="Times New Roman" w:cs="Times New Roman"/>
                <w:sz w:val="24"/>
                <w:szCs w:val="24"/>
                <w:lang w:val="en-US"/>
              </w:rPr>
              <w:t xml:space="preserve">. </w:t>
            </w:r>
            <w:proofErr w:type="spellStart"/>
            <w:r w:rsidRPr="005975B7">
              <w:rPr>
                <w:rFonts w:ascii="Times New Roman" w:eastAsia="Arial" w:hAnsi="Times New Roman" w:cs="Times New Roman"/>
                <w:sz w:val="24"/>
                <w:szCs w:val="24"/>
                <w:lang w:val="en-US"/>
              </w:rPr>
              <w:t>doi</w:t>
            </w:r>
            <w:proofErr w:type="spellEnd"/>
            <w:r w:rsidRPr="005975B7">
              <w:rPr>
                <w:rFonts w:ascii="Times New Roman" w:eastAsia="Arial" w:hAnsi="Times New Roman" w:cs="Times New Roman"/>
                <w:sz w:val="24"/>
                <w:szCs w:val="24"/>
                <w:lang w:val="en-US"/>
              </w:rPr>
              <w:t>: 10.1016/</w:t>
            </w:r>
            <w:proofErr w:type="spellStart"/>
            <w:r w:rsidRPr="005975B7">
              <w:rPr>
                <w:rFonts w:ascii="Times New Roman" w:eastAsia="Arial" w:hAnsi="Times New Roman" w:cs="Times New Roman"/>
                <w:sz w:val="24"/>
                <w:szCs w:val="24"/>
                <w:lang w:val="en-US"/>
              </w:rPr>
              <w:t>j.jsams</w:t>
            </w:r>
            <w:proofErr w:type="spellEnd"/>
            <w:r w:rsidRPr="005975B7">
              <w:rPr>
                <w:rFonts w:ascii="Times New Roman" w:eastAsia="Arial" w:hAnsi="Times New Roman" w:cs="Times New Roman"/>
                <w:sz w:val="24"/>
                <w:szCs w:val="24"/>
                <w:lang w:val="en-US"/>
              </w:rPr>
              <w:t>.</w:t>
            </w:r>
          </w:p>
          <w:p w:rsidR="0048443C" w:rsidRPr="005975B7" w:rsidRDefault="0048443C">
            <w:pPr>
              <w:shd w:val="clear" w:color="auto" w:fill="FFFFFF"/>
              <w:spacing w:after="0" w:line="240" w:lineRule="auto"/>
              <w:jc w:val="both"/>
              <w:rPr>
                <w:rFonts w:ascii="Times New Roman" w:eastAsia="Arial" w:hAnsi="Times New Roman" w:cs="Times New Roman"/>
                <w:sz w:val="24"/>
                <w:szCs w:val="24"/>
                <w:lang w:val="en-US"/>
              </w:rPr>
            </w:pPr>
          </w:p>
          <w:p w:rsidR="0048443C" w:rsidRPr="005975B7" w:rsidRDefault="007830B4">
            <w:pPr>
              <w:shd w:val="clear" w:color="auto" w:fill="FFFFFF"/>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en-US"/>
              </w:rPr>
              <w:t>Malina</w:t>
            </w:r>
            <w:proofErr w:type="spellEnd"/>
            <w:r w:rsidRPr="005975B7">
              <w:rPr>
                <w:rFonts w:ascii="Times New Roman" w:eastAsia="Arial" w:hAnsi="Times New Roman" w:cs="Times New Roman"/>
                <w:sz w:val="24"/>
                <w:szCs w:val="24"/>
                <w:lang w:val="en-US"/>
              </w:rPr>
              <w:t xml:space="preserve">, RM. (1994). Physical growth and biological maturation of young athletes. </w:t>
            </w:r>
            <w:r w:rsidRPr="005975B7">
              <w:rPr>
                <w:rFonts w:ascii="Times New Roman" w:eastAsia="Arial" w:hAnsi="Times New Roman" w:cs="Times New Roman"/>
                <w:i/>
                <w:sz w:val="24"/>
                <w:szCs w:val="24"/>
                <w:lang w:val="en-US"/>
              </w:rPr>
              <w:t>Exercise and Sports Sciences</w:t>
            </w:r>
            <w:r w:rsidRPr="005975B7">
              <w:rPr>
                <w:rFonts w:ascii="Times New Roman" w:eastAsia="Arial" w:hAnsi="Times New Roman" w:cs="Times New Roman"/>
                <w:sz w:val="24"/>
                <w:szCs w:val="24"/>
                <w:lang w:val="en-US"/>
              </w:rPr>
              <w:t xml:space="preserve"> Reviews, 22, 389– 433Malina, RM. (1998). </w:t>
            </w:r>
            <w:r w:rsidRPr="005975B7">
              <w:rPr>
                <w:rFonts w:ascii="Times New Roman" w:eastAsia="Arial" w:hAnsi="Times New Roman" w:cs="Times New Roman"/>
                <w:i/>
                <w:sz w:val="24"/>
                <w:szCs w:val="24"/>
                <w:lang w:val="en-US"/>
              </w:rPr>
              <w:t xml:space="preserve">Sports and Children. </w:t>
            </w:r>
            <w:r w:rsidRPr="005975B7">
              <w:rPr>
                <w:rFonts w:ascii="Times New Roman" w:eastAsia="Arial" w:hAnsi="Times New Roman" w:cs="Times New Roman"/>
                <w:sz w:val="24"/>
                <w:szCs w:val="24"/>
                <w:lang w:val="en-US"/>
              </w:rPr>
              <w:t>Hong Kong: Williams and Wilkins Asia-Pacific;133–138.</w:t>
            </w:r>
          </w:p>
          <w:p w:rsidR="0048443C" w:rsidRPr="005975B7" w:rsidRDefault="0048443C">
            <w:pPr>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color w:val="000000"/>
                <w:sz w:val="24"/>
                <w:szCs w:val="24"/>
                <w:lang w:val="en-US"/>
              </w:rPr>
              <w:t>Malina</w:t>
            </w:r>
            <w:proofErr w:type="spellEnd"/>
            <w:r w:rsidRPr="005975B7">
              <w:rPr>
                <w:rFonts w:ascii="Times New Roman" w:eastAsia="Arial" w:hAnsi="Times New Roman" w:cs="Times New Roman"/>
                <w:color w:val="000000"/>
                <w:sz w:val="24"/>
                <w:szCs w:val="24"/>
                <w:lang w:val="en-US"/>
              </w:rPr>
              <w:t>, RM. (</w:t>
            </w:r>
            <w:r w:rsidRPr="005975B7">
              <w:rPr>
                <w:rFonts w:ascii="Times New Roman" w:eastAsia="Arial" w:hAnsi="Times New Roman" w:cs="Times New Roman"/>
                <w:sz w:val="24"/>
                <w:szCs w:val="24"/>
                <w:lang w:val="en-US"/>
              </w:rPr>
              <w:t>2011</w:t>
            </w:r>
            <w:r w:rsidRPr="005975B7">
              <w:rPr>
                <w:rFonts w:ascii="Times New Roman" w:eastAsia="Arial" w:hAnsi="Times New Roman" w:cs="Times New Roman"/>
                <w:color w:val="000000"/>
                <w:sz w:val="24"/>
                <w:szCs w:val="24"/>
                <w:lang w:val="en-US"/>
              </w:rPr>
              <w:t xml:space="preserve">). Skeletal age and age verification in youth sport. </w:t>
            </w:r>
            <w:r w:rsidRPr="005975B7">
              <w:rPr>
                <w:rFonts w:ascii="Times New Roman" w:eastAsia="Arial" w:hAnsi="Times New Roman" w:cs="Times New Roman"/>
                <w:i/>
                <w:color w:val="000000"/>
                <w:sz w:val="24"/>
                <w:szCs w:val="24"/>
                <w:lang w:val="en-US"/>
              </w:rPr>
              <w:t>Sports Medicine,</w:t>
            </w:r>
            <w:r w:rsidRPr="005975B7">
              <w:rPr>
                <w:rFonts w:ascii="Times New Roman" w:eastAsia="Arial" w:hAnsi="Times New Roman" w:cs="Times New Roman"/>
                <w:color w:val="000000"/>
                <w:sz w:val="24"/>
                <w:szCs w:val="24"/>
                <w:lang w:val="en-US"/>
              </w:rPr>
              <w:t xml:space="preserve"> 41(11), 925–947. doi:</w:t>
            </w:r>
            <w:r w:rsidRPr="005975B7">
              <w:rPr>
                <w:rFonts w:ascii="Times New Roman" w:eastAsia="Arial" w:hAnsi="Times New Roman" w:cs="Times New Roman"/>
                <w:sz w:val="24"/>
                <w:szCs w:val="24"/>
                <w:lang w:val="en-US"/>
              </w:rPr>
              <w:t>10.2165/11590300-000000000-00000.</w:t>
            </w:r>
          </w:p>
          <w:p w:rsidR="0048443C" w:rsidRPr="005975B7" w:rsidRDefault="0048443C">
            <w:pPr>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en-US"/>
              </w:rPr>
              <w:t>Malina</w:t>
            </w:r>
            <w:proofErr w:type="spellEnd"/>
            <w:r w:rsidRPr="005975B7">
              <w:rPr>
                <w:rFonts w:ascii="Times New Roman" w:eastAsia="Arial" w:hAnsi="Times New Roman" w:cs="Times New Roman"/>
                <w:sz w:val="24"/>
                <w:szCs w:val="24"/>
                <w:lang w:val="en-US"/>
              </w:rPr>
              <w:t xml:space="preserve">, RM. (2014). Top 10 Research questions related to growth and maturation of relevance to physical activity, performance, and fitness. </w:t>
            </w:r>
            <w:r w:rsidRPr="005975B7">
              <w:rPr>
                <w:rFonts w:ascii="Times New Roman" w:eastAsia="Arial" w:hAnsi="Times New Roman" w:cs="Times New Roman"/>
                <w:i/>
                <w:sz w:val="24"/>
                <w:szCs w:val="24"/>
                <w:lang w:val="en-US"/>
              </w:rPr>
              <w:t>Research Quarterly for Exercise and Sport</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85</w:t>
            </w:r>
            <w:r w:rsidRPr="005975B7">
              <w:rPr>
                <w:rFonts w:ascii="Times New Roman" w:eastAsia="Arial" w:hAnsi="Times New Roman" w:cs="Times New Roman"/>
                <w:sz w:val="24"/>
                <w:szCs w:val="24"/>
                <w:lang w:val="en-US"/>
              </w:rPr>
              <w:t>(2), 157–173. doi:10.1080/02701367.2014.897592.</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en-US"/>
              </w:rPr>
              <w:t>Malina</w:t>
            </w:r>
            <w:proofErr w:type="spellEnd"/>
            <w:r w:rsidRPr="005975B7">
              <w:rPr>
                <w:rFonts w:ascii="Times New Roman" w:eastAsia="Arial" w:hAnsi="Times New Roman" w:cs="Times New Roman"/>
                <w:sz w:val="24"/>
                <w:szCs w:val="24"/>
                <w:lang w:val="en-US"/>
              </w:rPr>
              <w:t xml:space="preserve">, RM., </w:t>
            </w:r>
            <w:proofErr w:type="spellStart"/>
            <w:r w:rsidRPr="005975B7">
              <w:rPr>
                <w:rFonts w:ascii="Times New Roman" w:eastAsia="Arial" w:hAnsi="Times New Roman" w:cs="Times New Roman"/>
                <w:sz w:val="24"/>
                <w:szCs w:val="24"/>
                <w:lang w:val="en-US"/>
              </w:rPr>
              <w:t>Beunen</w:t>
            </w:r>
            <w:proofErr w:type="spellEnd"/>
            <w:r w:rsidRPr="005975B7">
              <w:rPr>
                <w:rFonts w:ascii="Times New Roman" w:eastAsia="Arial" w:hAnsi="Times New Roman" w:cs="Times New Roman"/>
                <w:sz w:val="24"/>
                <w:szCs w:val="24"/>
                <w:lang w:val="en-US"/>
              </w:rPr>
              <w:t xml:space="preserve">, G., </w:t>
            </w:r>
            <w:proofErr w:type="spellStart"/>
            <w:r w:rsidRPr="005975B7">
              <w:rPr>
                <w:rFonts w:ascii="Times New Roman" w:eastAsia="Arial" w:hAnsi="Times New Roman" w:cs="Times New Roman"/>
                <w:sz w:val="24"/>
                <w:szCs w:val="24"/>
                <w:lang w:val="en-US"/>
              </w:rPr>
              <w:t>Wellens</w:t>
            </w:r>
            <w:proofErr w:type="spellEnd"/>
            <w:r w:rsidRPr="005975B7">
              <w:rPr>
                <w:rFonts w:ascii="Times New Roman" w:eastAsia="Arial" w:hAnsi="Times New Roman" w:cs="Times New Roman"/>
                <w:sz w:val="24"/>
                <w:szCs w:val="24"/>
                <w:lang w:val="en-US"/>
              </w:rPr>
              <w:t xml:space="preserve">, R., &amp; </w:t>
            </w:r>
            <w:proofErr w:type="spellStart"/>
            <w:r w:rsidRPr="005975B7">
              <w:rPr>
                <w:rFonts w:ascii="Times New Roman" w:eastAsia="Arial" w:hAnsi="Times New Roman" w:cs="Times New Roman"/>
                <w:sz w:val="24"/>
                <w:szCs w:val="24"/>
                <w:lang w:val="en-US"/>
              </w:rPr>
              <w:t>Claessens</w:t>
            </w:r>
            <w:proofErr w:type="spellEnd"/>
            <w:r w:rsidRPr="005975B7">
              <w:rPr>
                <w:rFonts w:ascii="Times New Roman" w:eastAsia="Arial" w:hAnsi="Times New Roman" w:cs="Times New Roman"/>
                <w:sz w:val="24"/>
                <w:szCs w:val="24"/>
                <w:lang w:val="en-US"/>
              </w:rPr>
              <w:t xml:space="preserve">,  a. (2009). Skeletal maturity and body size of teenage Belgian track and field athletes. </w:t>
            </w:r>
            <w:r w:rsidRPr="005975B7">
              <w:rPr>
                <w:rFonts w:ascii="Times New Roman" w:eastAsia="Arial" w:hAnsi="Times New Roman" w:cs="Times New Roman"/>
                <w:i/>
                <w:sz w:val="24"/>
                <w:szCs w:val="24"/>
                <w:lang w:val="en-US"/>
              </w:rPr>
              <w:t>Annals of Human Biology</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13</w:t>
            </w:r>
            <w:r w:rsidRPr="005975B7">
              <w:rPr>
                <w:rFonts w:ascii="Times New Roman" w:eastAsia="Arial" w:hAnsi="Times New Roman" w:cs="Times New Roman"/>
                <w:sz w:val="24"/>
                <w:szCs w:val="24"/>
                <w:lang w:val="en-US"/>
              </w:rPr>
              <w:t>(4), 331–339. doi:10.1080/03014468600008511.</w:t>
            </w:r>
          </w:p>
          <w:p w:rsidR="0048443C" w:rsidRPr="005975B7" w:rsidRDefault="0048443C">
            <w:pPr>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en-US"/>
              </w:rPr>
              <w:t>Malina</w:t>
            </w:r>
            <w:proofErr w:type="spellEnd"/>
            <w:r w:rsidRPr="005975B7">
              <w:rPr>
                <w:rFonts w:ascii="Times New Roman" w:eastAsia="Arial" w:hAnsi="Times New Roman" w:cs="Times New Roman"/>
                <w:sz w:val="24"/>
                <w:szCs w:val="24"/>
                <w:lang w:val="en-US"/>
              </w:rPr>
              <w:t>, RM., Bouchard, C., &amp; Bar, O., (2004). Growth, maturation  and physical activity, second edition. Human kinetics.</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en-US"/>
              </w:rPr>
              <w:t>Malina</w:t>
            </w:r>
            <w:proofErr w:type="spellEnd"/>
            <w:r w:rsidRPr="005975B7">
              <w:rPr>
                <w:rFonts w:ascii="Times New Roman" w:eastAsia="Arial" w:hAnsi="Times New Roman" w:cs="Times New Roman"/>
                <w:sz w:val="24"/>
                <w:szCs w:val="24"/>
                <w:lang w:val="en-US"/>
              </w:rPr>
              <w:t xml:space="preserve">, RM., </w:t>
            </w:r>
            <w:proofErr w:type="spellStart"/>
            <w:r w:rsidRPr="005975B7">
              <w:rPr>
                <w:rFonts w:ascii="Times New Roman" w:eastAsia="Arial" w:hAnsi="Times New Roman" w:cs="Times New Roman"/>
                <w:sz w:val="24"/>
                <w:szCs w:val="24"/>
                <w:lang w:val="en-US"/>
              </w:rPr>
              <w:t>Peña</w:t>
            </w:r>
            <w:proofErr w:type="spellEnd"/>
            <w:r w:rsidRPr="005975B7">
              <w:rPr>
                <w:rFonts w:ascii="Times New Roman" w:eastAsia="Arial" w:hAnsi="Times New Roman" w:cs="Times New Roman"/>
                <w:sz w:val="24"/>
                <w:szCs w:val="24"/>
                <w:lang w:val="en-US"/>
              </w:rPr>
              <w:t xml:space="preserve"> Reyes, M. E., </w:t>
            </w:r>
            <w:proofErr w:type="spellStart"/>
            <w:r w:rsidRPr="005975B7">
              <w:rPr>
                <w:rFonts w:ascii="Times New Roman" w:eastAsia="Arial" w:hAnsi="Times New Roman" w:cs="Times New Roman"/>
                <w:sz w:val="24"/>
                <w:szCs w:val="24"/>
                <w:lang w:val="en-US"/>
              </w:rPr>
              <w:t>Eisenmann</w:t>
            </w:r>
            <w:proofErr w:type="spellEnd"/>
            <w:r w:rsidRPr="005975B7">
              <w:rPr>
                <w:rFonts w:ascii="Times New Roman" w:eastAsia="Arial" w:hAnsi="Times New Roman" w:cs="Times New Roman"/>
                <w:sz w:val="24"/>
                <w:szCs w:val="24"/>
                <w:lang w:val="en-US"/>
              </w:rPr>
              <w:t xml:space="preserve">, J. C., </w:t>
            </w:r>
            <w:proofErr w:type="spellStart"/>
            <w:r w:rsidRPr="005975B7">
              <w:rPr>
                <w:rFonts w:ascii="Times New Roman" w:eastAsia="Arial" w:hAnsi="Times New Roman" w:cs="Times New Roman"/>
                <w:sz w:val="24"/>
                <w:szCs w:val="24"/>
                <w:lang w:val="en-US"/>
              </w:rPr>
              <w:t>Horta</w:t>
            </w:r>
            <w:proofErr w:type="spellEnd"/>
            <w:r w:rsidRPr="005975B7">
              <w:rPr>
                <w:rFonts w:ascii="Times New Roman" w:eastAsia="Arial" w:hAnsi="Times New Roman" w:cs="Times New Roman"/>
                <w:sz w:val="24"/>
                <w:szCs w:val="24"/>
                <w:lang w:val="en-US"/>
              </w:rPr>
              <w:t xml:space="preserve">, L., </w:t>
            </w:r>
            <w:proofErr w:type="spellStart"/>
            <w:r w:rsidRPr="005975B7">
              <w:rPr>
                <w:rFonts w:ascii="Times New Roman" w:eastAsia="Arial" w:hAnsi="Times New Roman" w:cs="Times New Roman"/>
                <w:sz w:val="24"/>
                <w:szCs w:val="24"/>
                <w:lang w:val="en-US"/>
              </w:rPr>
              <w:t>Rodrigues</w:t>
            </w:r>
            <w:proofErr w:type="spellEnd"/>
            <w:r w:rsidRPr="005975B7">
              <w:rPr>
                <w:rFonts w:ascii="Times New Roman" w:eastAsia="Arial" w:hAnsi="Times New Roman" w:cs="Times New Roman"/>
                <w:sz w:val="24"/>
                <w:szCs w:val="24"/>
                <w:lang w:val="en-US"/>
              </w:rPr>
              <w:t xml:space="preserve">, J., &amp; Miller, R. (2000). Height, mass and skeletal maturity of elite Portuguese soccer players aged 11-16 years. </w:t>
            </w:r>
            <w:r w:rsidRPr="005975B7">
              <w:rPr>
                <w:rFonts w:ascii="Times New Roman" w:eastAsia="Arial" w:hAnsi="Times New Roman" w:cs="Times New Roman"/>
                <w:i/>
                <w:sz w:val="24"/>
                <w:szCs w:val="24"/>
                <w:lang w:val="en-US"/>
              </w:rPr>
              <w:t>Journal of Sports Sciences</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18</w:t>
            </w:r>
            <w:r w:rsidRPr="005975B7">
              <w:rPr>
                <w:rFonts w:ascii="Times New Roman" w:eastAsia="Arial" w:hAnsi="Times New Roman" w:cs="Times New Roman"/>
                <w:sz w:val="24"/>
                <w:szCs w:val="24"/>
                <w:lang w:val="en-US"/>
              </w:rPr>
              <w:t>(9), 685–693. doi:10.1080/02640410050120069.</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spacing w:after="0" w:line="240" w:lineRule="auto"/>
              <w:ind w:left="709" w:hanging="709"/>
              <w:jc w:val="both"/>
              <w:rPr>
                <w:rFonts w:ascii="Times New Roman" w:eastAsia="Arial" w:hAnsi="Times New Roman" w:cs="Times New Roman"/>
                <w:i/>
                <w:sz w:val="24"/>
                <w:szCs w:val="24"/>
                <w:lang w:val="en-US"/>
              </w:rPr>
            </w:pPr>
            <w:proofErr w:type="spellStart"/>
            <w:r w:rsidRPr="005975B7">
              <w:rPr>
                <w:rFonts w:ascii="Times New Roman" w:eastAsia="Arial" w:hAnsi="Times New Roman" w:cs="Times New Roman"/>
                <w:sz w:val="24"/>
                <w:szCs w:val="24"/>
                <w:lang w:val="en-US"/>
              </w:rPr>
              <w:t>Mirwald</w:t>
            </w:r>
            <w:proofErr w:type="spellEnd"/>
            <w:r w:rsidRPr="005975B7">
              <w:rPr>
                <w:rFonts w:ascii="Times New Roman" w:eastAsia="Arial" w:hAnsi="Times New Roman" w:cs="Times New Roman"/>
                <w:sz w:val="24"/>
                <w:szCs w:val="24"/>
                <w:lang w:val="en-US"/>
              </w:rPr>
              <w:t xml:space="preserve">, R. L., Baxter-Jones, A. D. G., Bailey, D. A., &amp; </w:t>
            </w:r>
            <w:proofErr w:type="spellStart"/>
            <w:r w:rsidRPr="005975B7">
              <w:rPr>
                <w:rFonts w:ascii="Times New Roman" w:eastAsia="Arial" w:hAnsi="Times New Roman" w:cs="Times New Roman"/>
                <w:sz w:val="24"/>
                <w:szCs w:val="24"/>
                <w:lang w:val="en-US"/>
              </w:rPr>
              <w:t>Beunen</w:t>
            </w:r>
            <w:proofErr w:type="spellEnd"/>
            <w:r w:rsidRPr="005975B7">
              <w:rPr>
                <w:rFonts w:ascii="Times New Roman" w:eastAsia="Arial" w:hAnsi="Times New Roman" w:cs="Times New Roman"/>
                <w:sz w:val="24"/>
                <w:szCs w:val="24"/>
                <w:lang w:val="en-US"/>
              </w:rPr>
              <w:t xml:space="preserve">, G. P. (2002). An assessment of maturity from anthropometric measurements. </w:t>
            </w:r>
            <w:r w:rsidRPr="005975B7">
              <w:rPr>
                <w:rFonts w:ascii="Times New Roman" w:eastAsia="Arial" w:hAnsi="Times New Roman" w:cs="Times New Roman"/>
                <w:i/>
                <w:sz w:val="24"/>
                <w:szCs w:val="24"/>
                <w:lang w:val="en-US"/>
              </w:rPr>
              <w:t>Medicine and Science in Sports and Exercise, 34</w:t>
            </w:r>
            <w:r w:rsidRPr="005975B7">
              <w:rPr>
                <w:rFonts w:ascii="Times New Roman" w:eastAsia="Arial" w:hAnsi="Times New Roman" w:cs="Times New Roman"/>
                <w:sz w:val="24"/>
                <w:szCs w:val="24"/>
                <w:lang w:val="en-US"/>
              </w:rPr>
              <w:t>, 689–694.</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pt-BR"/>
              </w:rPr>
              <w:t>Myburgh</w:t>
            </w:r>
            <w:proofErr w:type="spellEnd"/>
            <w:r w:rsidRPr="005975B7">
              <w:rPr>
                <w:rFonts w:ascii="Times New Roman" w:eastAsia="Arial" w:hAnsi="Times New Roman" w:cs="Times New Roman"/>
                <w:sz w:val="24"/>
                <w:szCs w:val="24"/>
                <w:lang w:val="pt-BR"/>
              </w:rPr>
              <w:t xml:space="preserve">, G. K., </w:t>
            </w:r>
            <w:proofErr w:type="spellStart"/>
            <w:r w:rsidRPr="005975B7">
              <w:rPr>
                <w:rFonts w:ascii="Times New Roman" w:eastAsia="Arial" w:hAnsi="Times New Roman" w:cs="Times New Roman"/>
                <w:sz w:val="24"/>
                <w:szCs w:val="24"/>
                <w:lang w:val="pt-BR"/>
              </w:rPr>
              <w:t>Cumming</w:t>
            </w:r>
            <w:proofErr w:type="spellEnd"/>
            <w:r w:rsidRPr="005975B7">
              <w:rPr>
                <w:rFonts w:ascii="Times New Roman" w:eastAsia="Arial" w:hAnsi="Times New Roman" w:cs="Times New Roman"/>
                <w:sz w:val="24"/>
                <w:szCs w:val="24"/>
                <w:lang w:val="pt-BR"/>
              </w:rPr>
              <w:t xml:space="preserve">, S. P., Coelho E Silva, M., </w:t>
            </w:r>
            <w:proofErr w:type="spellStart"/>
            <w:r w:rsidRPr="005975B7">
              <w:rPr>
                <w:rFonts w:ascii="Times New Roman" w:eastAsia="Arial" w:hAnsi="Times New Roman" w:cs="Times New Roman"/>
                <w:sz w:val="24"/>
                <w:szCs w:val="24"/>
                <w:lang w:val="pt-BR"/>
              </w:rPr>
              <w:t>Cooke</w:t>
            </w:r>
            <w:proofErr w:type="spellEnd"/>
            <w:r w:rsidRPr="005975B7">
              <w:rPr>
                <w:rFonts w:ascii="Times New Roman" w:eastAsia="Arial" w:hAnsi="Times New Roman" w:cs="Times New Roman"/>
                <w:sz w:val="24"/>
                <w:szCs w:val="24"/>
                <w:lang w:val="pt-BR"/>
              </w:rPr>
              <w:t xml:space="preserve">, K., &amp; </w:t>
            </w:r>
            <w:proofErr w:type="spellStart"/>
            <w:r w:rsidRPr="005975B7">
              <w:rPr>
                <w:rFonts w:ascii="Times New Roman" w:eastAsia="Arial" w:hAnsi="Times New Roman" w:cs="Times New Roman"/>
                <w:sz w:val="24"/>
                <w:szCs w:val="24"/>
                <w:lang w:val="pt-BR"/>
              </w:rPr>
              <w:t>Malina</w:t>
            </w:r>
            <w:proofErr w:type="spellEnd"/>
            <w:r w:rsidRPr="005975B7">
              <w:rPr>
                <w:rFonts w:ascii="Times New Roman" w:eastAsia="Arial" w:hAnsi="Times New Roman" w:cs="Times New Roman"/>
                <w:sz w:val="24"/>
                <w:szCs w:val="24"/>
                <w:lang w:val="pt-BR"/>
              </w:rPr>
              <w:t xml:space="preserve">, RM.  </w:t>
            </w:r>
            <w:r w:rsidRPr="005975B7">
              <w:rPr>
                <w:rFonts w:ascii="Times New Roman" w:eastAsia="Arial" w:hAnsi="Times New Roman" w:cs="Times New Roman"/>
                <w:sz w:val="24"/>
                <w:szCs w:val="24"/>
                <w:lang w:val="en-US"/>
              </w:rPr>
              <w:t xml:space="preserve">(2016a).  Growth and maturity status of elite British junior tennis players. </w:t>
            </w:r>
            <w:r w:rsidRPr="005975B7">
              <w:rPr>
                <w:rFonts w:ascii="Times New Roman" w:eastAsia="Arial" w:hAnsi="Times New Roman" w:cs="Times New Roman"/>
                <w:i/>
                <w:sz w:val="24"/>
                <w:szCs w:val="24"/>
                <w:lang w:val="en-US"/>
              </w:rPr>
              <w:t>Journal of Sports Sciences</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0414</w:t>
            </w:r>
            <w:r w:rsidRPr="005975B7">
              <w:rPr>
                <w:rFonts w:ascii="Times New Roman" w:eastAsia="Arial" w:hAnsi="Times New Roman" w:cs="Times New Roman"/>
                <w:sz w:val="24"/>
                <w:szCs w:val="24"/>
                <w:lang w:val="en-US"/>
              </w:rPr>
              <w:t>,1–8. doi:10.1080/02640414.2016.1149213.</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en-US"/>
              </w:rPr>
              <w:t>Myburgh</w:t>
            </w:r>
            <w:proofErr w:type="spellEnd"/>
            <w:r w:rsidRPr="005975B7">
              <w:rPr>
                <w:rFonts w:ascii="Times New Roman" w:eastAsia="Arial" w:hAnsi="Times New Roman" w:cs="Times New Roman"/>
                <w:sz w:val="24"/>
                <w:szCs w:val="24"/>
                <w:lang w:val="en-US"/>
              </w:rPr>
              <w:t xml:space="preserve">, G. K., Cumming, S. P., Coelho E Silva, M., Cooke, K., &amp; </w:t>
            </w:r>
            <w:proofErr w:type="spellStart"/>
            <w:r w:rsidRPr="005975B7">
              <w:rPr>
                <w:rFonts w:ascii="Times New Roman" w:eastAsia="Arial" w:hAnsi="Times New Roman" w:cs="Times New Roman"/>
                <w:sz w:val="24"/>
                <w:szCs w:val="24"/>
                <w:lang w:val="en-US"/>
              </w:rPr>
              <w:t>Malina</w:t>
            </w:r>
            <w:proofErr w:type="spellEnd"/>
            <w:r w:rsidRPr="005975B7">
              <w:rPr>
                <w:rFonts w:ascii="Times New Roman" w:eastAsia="Arial" w:hAnsi="Times New Roman" w:cs="Times New Roman"/>
                <w:sz w:val="24"/>
                <w:szCs w:val="24"/>
                <w:lang w:val="en-US"/>
              </w:rPr>
              <w:t xml:space="preserve">, RM. (2016b).     </w:t>
            </w:r>
            <w:proofErr w:type="spellStart"/>
            <w:r w:rsidRPr="005975B7">
              <w:rPr>
                <w:rFonts w:ascii="Times New Roman" w:eastAsia="Arial" w:hAnsi="Times New Roman" w:cs="Times New Roman"/>
                <w:sz w:val="24"/>
                <w:szCs w:val="24"/>
                <w:lang w:val="en-US"/>
              </w:rPr>
              <w:t>Maturity_associated</w:t>
            </w:r>
            <w:proofErr w:type="spellEnd"/>
            <w:r w:rsidRPr="005975B7">
              <w:rPr>
                <w:rFonts w:ascii="Times New Roman" w:eastAsia="Arial" w:hAnsi="Times New Roman" w:cs="Times New Roman"/>
                <w:sz w:val="24"/>
                <w:szCs w:val="24"/>
                <w:lang w:val="en-US"/>
              </w:rPr>
              <w:t xml:space="preserve"> variation in </w:t>
            </w:r>
            <w:proofErr w:type="spellStart"/>
            <w:r w:rsidRPr="005975B7">
              <w:rPr>
                <w:rFonts w:ascii="Times New Roman" w:eastAsia="Arial" w:hAnsi="Times New Roman" w:cs="Times New Roman"/>
                <w:sz w:val="24"/>
                <w:szCs w:val="24"/>
                <w:lang w:val="en-US"/>
              </w:rPr>
              <w:t>fuctional</w:t>
            </w:r>
            <w:proofErr w:type="spellEnd"/>
            <w:r w:rsidRPr="005975B7">
              <w:rPr>
                <w:rFonts w:ascii="Times New Roman" w:eastAsia="Arial" w:hAnsi="Times New Roman" w:cs="Times New Roman"/>
                <w:sz w:val="24"/>
                <w:szCs w:val="24"/>
                <w:lang w:val="en-US"/>
              </w:rPr>
              <w:t xml:space="preserve"> characteristics of elite youth tennis players.</w:t>
            </w:r>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en-US"/>
              </w:rPr>
              <w:t>Pediatr</w:t>
            </w:r>
            <w:proofErr w:type="spellEnd"/>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en-US"/>
              </w:rPr>
              <w:t>Exerc</w:t>
            </w:r>
            <w:proofErr w:type="spellEnd"/>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en-US"/>
              </w:rPr>
              <w:t>Sci</w:t>
            </w:r>
            <w:proofErr w:type="spellEnd"/>
            <w:r w:rsidRPr="005975B7">
              <w:rPr>
                <w:rFonts w:ascii="Times New Roman" w:eastAsia="Arial" w:hAnsi="Times New Roman" w:cs="Times New Roman"/>
                <w:i/>
                <w:sz w:val="24"/>
                <w:szCs w:val="24"/>
                <w:lang w:val="en-US"/>
              </w:rPr>
              <w:t>; 28(4)</w:t>
            </w:r>
            <w:r w:rsidRPr="005975B7">
              <w:rPr>
                <w:rFonts w:ascii="Times New Roman" w:eastAsia="Arial" w:hAnsi="Times New Roman" w:cs="Times New Roman"/>
                <w:sz w:val="24"/>
                <w:szCs w:val="24"/>
                <w:lang w:val="en-US"/>
              </w:rPr>
              <w:t>:542-552.</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en-US"/>
              </w:rPr>
              <w:t>Myburgh</w:t>
            </w:r>
            <w:proofErr w:type="spellEnd"/>
            <w:r w:rsidRPr="005975B7">
              <w:rPr>
                <w:rFonts w:ascii="Times New Roman" w:eastAsia="Arial" w:hAnsi="Times New Roman" w:cs="Times New Roman"/>
                <w:sz w:val="24"/>
                <w:szCs w:val="24"/>
                <w:lang w:val="en-US"/>
              </w:rPr>
              <w:t xml:space="preserve">, G., Cumming, S., &amp; </w:t>
            </w:r>
            <w:proofErr w:type="spellStart"/>
            <w:r w:rsidRPr="005975B7">
              <w:rPr>
                <w:rFonts w:ascii="Times New Roman" w:eastAsia="Arial" w:hAnsi="Times New Roman" w:cs="Times New Roman"/>
                <w:sz w:val="24"/>
                <w:szCs w:val="24"/>
                <w:lang w:val="en-US"/>
              </w:rPr>
              <w:t>Malina</w:t>
            </w:r>
            <w:proofErr w:type="spellEnd"/>
            <w:r w:rsidRPr="005975B7">
              <w:rPr>
                <w:rFonts w:ascii="Times New Roman" w:eastAsia="Arial" w:hAnsi="Times New Roman" w:cs="Times New Roman"/>
                <w:sz w:val="24"/>
                <w:szCs w:val="24"/>
                <w:lang w:val="en-US"/>
              </w:rPr>
              <w:t>, RM</w:t>
            </w:r>
            <w:r w:rsidRPr="005975B7">
              <w:rPr>
                <w:rFonts w:ascii="Times New Roman" w:eastAsia="Arial" w:hAnsi="Times New Roman" w:cs="Times New Roman"/>
                <w:sz w:val="24"/>
                <w:szCs w:val="24"/>
                <w:vertAlign w:val="superscript"/>
                <w:lang w:val="en-US"/>
              </w:rPr>
              <w:t xml:space="preserve">. </w:t>
            </w:r>
            <w:r w:rsidRPr="005975B7">
              <w:rPr>
                <w:rFonts w:ascii="Times New Roman" w:eastAsia="Arial" w:hAnsi="Times New Roman" w:cs="Times New Roman"/>
                <w:sz w:val="24"/>
                <w:szCs w:val="24"/>
                <w:lang w:val="en-US"/>
              </w:rPr>
              <w:t xml:space="preserve">(2019). Cross-sectional analysis investigating the concordance of maturity status classifications in elite </w:t>
            </w:r>
            <w:proofErr w:type="spellStart"/>
            <w:r w:rsidRPr="005975B7">
              <w:rPr>
                <w:rFonts w:ascii="Times New Roman" w:eastAsia="Arial" w:hAnsi="Times New Roman" w:cs="Times New Roman"/>
                <w:sz w:val="24"/>
                <w:szCs w:val="24"/>
                <w:lang w:val="en-US"/>
              </w:rPr>
              <w:t>caucasian</w:t>
            </w:r>
            <w:proofErr w:type="spellEnd"/>
            <w:r w:rsidRPr="005975B7">
              <w:rPr>
                <w:rFonts w:ascii="Times New Roman" w:eastAsia="Arial" w:hAnsi="Times New Roman" w:cs="Times New Roman"/>
                <w:sz w:val="24"/>
                <w:szCs w:val="24"/>
                <w:lang w:val="en-US"/>
              </w:rPr>
              <w:t xml:space="preserve"> youth tennis players.</w:t>
            </w:r>
            <w:r w:rsidRPr="005975B7">
              <w:rPr>
                <w:rFonts w:ascii="Times New Roman" w:eastAsia="Arial" w:hAnsi="Times New Roman" w:cs="Times New Roman"/>
                <w:color w:val="000000"/>
                <w:sz w:val="24"/>
                <w:szCs w:val="24"/>
                <w:lang w:val="en-US"/>
              </w:rPr>
              <w:t xml:space="preserve"> </w:t>
            </w:r>
            <w:r w:rsidRPr="005975B7">
              <w:rPr>
                <w:rFonts w:ascii="Times New Roman" w:eastAsia="Arial" w:hAnsi="Times New Roman" w:cs="Times New Roman"/>
                <w:i/>
                <w:sz w:val="24"/>
                <w:szCs w:val="24"/>
                <w:lang w:val="en-US"/>
              </w:rPr>
              <w:t>Sports Med Open;5(1):27</w:t>
            </w:r>
            <w:r w:rsidRPr="005975B7">
              <w:rPr>
                <w:rFonts w:ascii="Times New Roman" w:eastAsia="Arial" w:hAnsi="Times New Roman" w:cs="Times New Roman"/>
                <w:sz w:val="24"/>
                <w:szCs w:val="24"/>
                <w:lang w:val="en-US"/>
              </w:rPr>
              <w:t xml:space="preserve">. </w:t>
            </w:r>
            <w:proofErr w:type="spellStart"/>
            <w:r w:rsidRPr="005975B7">
              <w:rPr>
                <w:rFonts w:ascii="Times New Roman" w:eastAsia="Arial" w:hAnsi="Times New Roman" w:cs="Times New Roman"/>
                <w:sz w:val="24"/>
                <w:szCs w:val="24"/>
                <w:lang w:val="en-US"/>
              </w:rPr>
              <w:t>doi</w:t>
            </w:r>
            <w:proofErr w:type="spellEnd"/>
            <w:r w:rsidRPr="005975B7">
              <w:rPr>
                <w:rFonts w:ascii="Times New Roman" w:eastAsia="Arial" w:hAnsi="Times New Roman" w:cs="Times New Roman"/>
                <w:sz w:val="24"/>
                <w:szCs w:val="24"/>
                <w:lang w:val="en-US"/>
              </w:rPr>
              <w:t>: 10.1186/s40798-019-0198-8.</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 xml:space="preserve">Pearson, D. T., </w:t>
            </w:r>
            <w:proofErr w:type="spellStart"/>
            <w:r w:rsidRPr="005975B7">
              <w:rPr>
                <w:rFonts w:ascii="Times New Roman" w:eastAsia="Arial" w:hAnsi="Times New Roman" w:cs="Times New Roman"/>
                <w:sz w:val="24"/>
                <w:szCs w:val="24"/>
                <w:lang w:val="en-US"/>
              </w:rPr>
              <w:t>Naughton</w:t>
            </w:r>
            <w:proofErr w:type="spellEnd"/>
            <w:r w:rsidRPr="005975B7">
              <w:rPr>
                <w:rFonts w:ascii="Times New Roman" w:eastAsia="Arial" w:hAnsi="Times New Roman" w:cs="Times New Roman"/>
                <w:sz w:val="24"/>
                <w:szCs w:val="24"/>
                <w:lang w:val="en-US"/>
              </w:rPr>
              <w:t xml:space="preserve">, G. a., &amp; </w:t>
            </w:r>
            <w:proofErr w:type="spellStart"/>
            <w:r w:rsidRPr="005975B7">
              <w:rPr>
                <w:rFonts w:ascii="Times New Roman" w:eastAsia="Arial" w:hAnsi="Times New Roman" w:cs="Times New Roman"/>
                <w:sz w:val="24"/>
                <w:szCs w:val="24"/>
                <w:lang w:val="en-US"/>
              </w:rPr>
              <w:t>Torode</w:t>
            </w:r>
            <w:proofErr w:type="spellEnd"/>
            <w:r w:rsidRPr="005975B7">
              <w:rPr>
                <w:rFonts w:ascii="Times New Roman" w:eastAsia="Arial" w:hAnsi="Times New Roman" w:cs="Times New Roman"/>
                <w:sz w:val="24"/>
                <w:szCs w:val="24"/>
                <w:lang w:val="en-US"/>
              </w:rPr>
              <w:t xml:space="preserve">, M. (2006). Predictability of physiological testing and the role of maturation in talent identification for adolescent team sports. </w:t>
            </w:r>
            <w:r w:rsidRPr="005975B7">
              <w:rPr>
                <w:rFonts w:ascii="Times New Roman" w:eastAsia="Arial" w:hAnsi="Times New Roman" w:cs="Times New Roman"/>
                <w:i/>
                <w:sz w:val="24"/>
                <w:szCs w:val="24"/>
                <w:lang w:val="en-US"/>
              </w:rPr>
              <w:t>Journal of Science and Medicine in Sport</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9</w:t>
            </w:r>
            <w:r w:rsidRPr="005975B7">
              <w:rPr>
                <w:rFonts w:ascii="Times New Roman" w:eastAsia="Arial" w:hAnsi="Times New Roman" w:cs="Times New Roman"/>
                <w:sz w:val="24"/>
                <w:szCs w:val="24"/>
                <w:lang w:val="en-US"/>
              </w:rPr>
              <w:t>(4), 277–287. doi:10.1016/j.jsams.2006.05.020.</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Ramirez-</w:t>
            </w:r>
            <w:proofErr w:type="spellStart"/>
            <w:r w:rsidRPr="005975B7">
              <w:rPr>
                <w:rFonts w:ascii="Times New Roman" w:eastAsia="Arial" w:hAnsi="Times New Roman" w:cs="Times New Roman"/>
                <w:sz w:val="24"/>
                <w:szCs w:val="24"/>
                <w:lang w:val="en-US"/>
              </w:rPr>
              <w:t>Campillo</w:t>
            </w:r>
            <w:proofErr w:type="spellEnd"/>
            <w:r w:rsidRPr="005975B7">
              <w:rPr>
                <w:rFonts w:ascii="Times New Roman" w:eastAsia="Arial" w:hAnsi="Times New Roman" w:cs="Times New Roman"/>
                <w:sz w:val="24"/>
                <w:szCs w:val="24"/>
                <w:lang w:val="en-US"/>
              </w:rPr>
              <w:t>, R., Alvarez, C., Sanchez-Sanchez, J., </w:t>
            </w:r>
            <w:proofErr w:type="spellStart"/>
            <w:r w:rsidRPr="005975B7">
              <w:rPr>
                <w:rFonts w:ascii="Times New Roman" w:eastAsia="Arial" w:hAnsi="Times New Roman" w:cs="Times New Roman"/>
                <w:sz w:val="24"/>
                <w:szCs w:val="24"/>
                <w:lang w:val="en-US"/>
              </w:rPr>
              <w:t>Slimani</w:t>
            </w:r>
            <w:proofErr w:type="spellEnd"/>
            <w:r w:rsidRPr="005975B7">
              <w:rPr>
                <w:rFonts w:ascii="Times New Roman" w:eastAsia="Arial" w:hAnsi="Times New Roman" w:cs="Times New Roman"/>
                <w:sz w:val="24"/>
                <w:szCs w:val="24"/>
                <w:lang w:val="en-US"/>
              </w:rPr>
              <w:t>, M., </w:t>
            </w:r>
            <w:proofErr w:type="spellStart"/>
            <w:r w:rsidRPr="005975B7">
              <w:rPr>
                <w:rFonts w:ascii="Times New Roman" w:eastAsia="Arial" w:hAnsi="Times New Roman" w:cs="Times New Roman"/>
                <w:sz w:val="24"/>
                <w:szCs w:val="24"/>
                <w:lang w:val="en-US"/>
              </w:rPr>
              <w:t>Gentil</w:t>
            </w:r>
            <w:proofErr w:type="spellEnd"/>
            <w:r w:rsidRPr="005975B7">
              <w:rPr>
                <w:rFonts w:ascii="Times New Roman" w:eastAsia="Arial" w:hAnsi="Times New Roman" w:cs="Times New Roman"/>
                <w:sz w:val="24"/>
                <w:szCs w:val="24"/>
                <w:lang w:val="en-US"/>
              </w:rPr>
              <w:t>, P., </w:t>
            </w:r>
            <w:proofErr w:type="spellStart"/>
            <w:r w:rsidRPr="005975B7">
              <w:rPr>
                <w:rFonts w:ascii="Times New Roman" w:eastAsia="Arial" w:hAnsi="Times New Roman" w:cs="Times New Roman"/>
                <w:sz w:val="24"/>
                <w:szCs w:val="24"/>
                <w:lang w:val="en-US"/>
              </w:rPr>
              <w:t>Chelly</w:t>
            </w:r>
            <w:proofErr w:type="spellEnd"/>
            <w:r w:rsidRPr="005975B7">
              <w:rPr>
                <w:rFonts w:ascii="Times New Roman" w:eastAsia="Arial" w:hAnsi="Times New Roman" w:cs="Times New Roman"/>
                <w:sz w:val="24"/>
                <w:szCs w:val="24"/>
                <w:lang w:val="en-US"/>
              </w:rPr>
              <w:t>, M., &amp; </w:t>
            </w:r>
            <w:proofErr w:type="spellStart"/>
            <w:r w:rsidRPr="005975B7">
              <w:rPr>
                <w:rFonts w:ascii="Times New Roman" w:eastAsia="Arial" w:hAnsi="Times New Roman" w:cs="Times New Roman"/>
                <w:sz w:val="24"/>
                <w:szCs w:val="24"/>
                <w:lang w:val="en-US"/>
              </w:rPr>
              <w:t>Shephard</w:t>
            </w:r>
            <w:proofErr w:type="spellEnd"/>
            <w:r w:rsidRPr="005975B7">
              <w:rPr>
                <w:rFonts w:ascii="Times New Roman" w:eastAsia="Arial" w:hAnsi="Times New Roman" w:cs="Times New Roman"/>
                <w:sz w:val="24"/>
                <w:szCs w:val="24"/>
                <w:lang w:val="en-US"/>
              </w:rPr>
              <w:t xml:space="preserve">, R. (2019). Effects of </w:t>
            </w:r>
            <w:proofErr w:type="spellStart"/>
            <w:r w:rsidRPr="005975B7">
              <w:rPr>
                <w:rFonts w:ascii="Times New Roman" w:eastAsia="Arial" w:hAnsi="Times New Roman" w:cs="Times New Roman"/>
                <w:sz w:val="24"/>
                <w:szCs w:val="24"/>
                <w:lang w:val="en-US"/>
              </w:rPr>
              <w:t>plyometric</w:t>
            </w:r>
            <w:proofErr w:type="spellEnd"/>
            <w:r w:rsidRPr="005975B7">
              <w:rPr>
                <w:rFonts w:ascii="Times New Roman" w:eastAsia="Arial" w:hAnsi="Times New Roman" w:cs="Times New Roman"/>
                <w:sz w:val="24"/>
                <w:szCs w:val="24"/>
                <w:lang w:val="en-US"/>
              </w:rPr>
              <w:t xml:space="preserve"> jump training on the physical fitness of young male soccer players: Modulation of response by inter-set recovery interval and maturation status.</w:t>
            </w:r>
            <w:r w:rsidRPr="005975B7">
              <w:rPr>
                <w:rFonts w:ascii="Times New Roman" w:eastAsia="Arial" w:hAnsi="Times New Roman" w:cs="Times New Roman"/>
                <w:i/>
                <w:sz w:val="24"/>
                <w:szCs w:val="24"/>
                <w:lang w:val="en-US"/>
              </w:rPr>
              <w:t xml:space="preserve"> J Sports </w:t>
            </w:r>
            <w:proofErr w:type="spellStart"/>
            <w:r w:rsidRPr="005975B7">
              <w:rPr>
                <w:rFonts w:ascii="Times New Roman" w:eastAsia="Arial" w:hAnsi="Times New Roman" w:cs="Times New Roman"/>
                <w:i/>
                <w:sz w:val="24"/>
                <w:szCs w:val="24"/>
                <w:lang w:val="en-US"/>
              </w:rPr>
              <w:t>Sci</w:t>
            </w:r>
            <w:proofErr w:type="spellEnd"/>
            <w:r w:rsidRPr="005975B7">
              <w:rPr>
                <w:rFonts w:ascii="Times New Roman" w:eastAsia="Arial" w:hAnsi="Times New Roman" w:cs="Times New Roman"/>
                <w:i/>
                <w:sz w:val="24"/>
                <w:szCs w:val="24"/>
                <w:lang w:val="en-US"/>
              </w:rPr>
              <w:t>; 3:1-8.</w:t>
            </w:r>
            <w:r w:rsidRPr="005975B7">
              <w:rPr>
                <w:rFonts w:ascii="Times New Roman" w:eastAsia="Arial" w:hAnsi="Times New Roman" w:cs="Times New Roman"/>
                <w:sz w:val="24"/>
                <w:szCs w:val="24"/>
                <w:lang w:val="en-US"/>
              </w:rPr>
              <w:t xml:space="preserve"> </w:t>
            </w:r>
            <w:proofErr w:type="spellStart"/>
            <w:r w:rsidRPr="005975B7">
              <w:rPr>
                <w:rFonts w:ascii="Times New Roman" w:eastAsia="Arial" w:hAnsi="Times New Roman" w:cs="Times New Roman"/>
                <w:sz w:val="24"/>
                <w:szCs w:val="24"/>
                <w:lang w:val="en-US"/>
              </w:rPr>
              <w:t>doi</w:t>
            </w:r>
            <w:proofErr w:type="spellEnd"/>
            <w:r w:rsidRPr="005975B7">
              <w:rPr>
                <w:rFonts w:ascii="Times New Roman" w:eastAsia="Arial" w:hAnsi="Times New Roman" w:cs="Times New Roman"/>
                <w:sz w:val="24"/>
                <w:szCs w:val="24"/>
                <w:lang w:val="en-US"/>
              </w:rPr>
              <w:t xml:space="preserve">: 10.1080/02640414.2019.1626049. </w:t>
            </w: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 xml:space="preserve"> </w:t>
            </w:r>
          </w:p>
          <w:p w:rsidR="0048443C" w:rsidRPr="005975B7" w:rsidRDefault="007830B4">
            <w:pPr>
              <w:spacing w:after="0" w:line="240" w:lineRule="auto"/>
              <w:ind w:left="709" w:hanging="709"/>
              <w:jc w:val="both"/>
              <w:rPr>
                <w:rFonts w:ascii="Times New Roman" w:eastAsia="Arial" w:hAnsi="Times New Roman" w:cs="Times New Roman"/>
                <w:color w:val="292526"/>
                <w:sz w:val="24"/>
                <w:szCs w:val="24"/>
                <w:lang w:val="en-US"/>
              </w:rPr>
            </w:pPr>
            <w:r w:rsidRPr="005975B7">
              <w:rPr>
                <w:rFonts w:ascii="Times New Roman" w:eastAsia="Arial" w:hAnsi="Times New Roman" w:cs="Times New Roman"/>
                <w:sz w:val="24"/>
                <w:szCs w:val="24"/>
                <w:lang w:val="en-US"/>
              </w:rPr>
              <w:t xml:space="preserve">Roche, AF., </w:t>
            </w:r>
            <w:proofErr w:type="spellStart"/>
            <w:r w:rsidRPr="005975B7">
              <w:rPr>
                <w:rFonts w:ascii="Times New Roman" w:eastAsia="Arial" w:hAnsi="Times New Roman" w:cs="Times New Roman"/>
                <w:sz w:val="24"/>
                <w:szCs w:val="24"/>
                <w:lang w:val="en-US"/>
              </w:rPr>
              <w:t>Chumlea</w:t>
            </w:r>
            <w:proofErr w:type="spellEnd"/>
            <w:r w:rsidRPr="005975B7">
              <w:rPr>
                <w:rFonts w:ascii="Times New Roman" w:eastAsia="Arial" w:hAnsi="Times New Roman" w:cs="Times New Roman"/>
                <w:sz w:val="24"/>
                <w:szCs w:val="24"/>
                <w:lang w:val="en-US"/>
              </w:rPr>
              <w:t xml:space="preserve">, WC., </w:t>
            </w:r>
            <w:proofErr w:type="spellStart"/>
            <w:r w:rsidRPr="005975B7">
              <w:rPr>
                <w:rFonts w:ascii="Times New Roman" w:eastAsia="Arial" w:hAnsi="Times New Roman" w:cs="Times New Roman"/>
                <w:sz w:val="24"/>
                <w:szCs w:val="24"/>
                <w:lang w:val="en-US"/>
              </w:rPr>
              <w:t>Thissen</w:t>
            </w:r>
            <w:proofErr w:type="spellEnd"/>
            <w:r w:rsidRPr="005975B7">
              <w:rPr>
                <w:rFonts w:ascii="Times New Roman" w:eastAsia="Arial" w:hAnsi="Times New Roman" w:cs="Times New Roman"/>
                <w:sz w:val="24"/>
                <w:szCs w:val="24"/>
                <w:lang w:val="en-US"/>
              </w:rPr>
              <w:t xml:space="preserve">, D. (1988). Assessing the skeletal maturity of the hand-wrist: </w:t>
            </w:r>
            <w:proofErr w:type="spellStart"/>
            <w:r w:rsidRPr="005975B7">
              <w:rPr>
                <w:rFonts w:ascii="Times New Roman" w:eastAsia="Arial" w:hAnsi="Times New Roman" w:cs="Times New Roman"/>
                <w:sz w:val="24"/>
                <w:szCs w:val="24"/>
                <w:lang w:val="en-US"/>
              </w:rPr>
              <w:t>Fels</w:t>
            </w:r>
            <w:proofErr w:type="spellEnd"/>
            <w:r w:rsidRPr="005975B7">
              <w:rPr>
                <w:rFonts w:ascii="Times New Roman" w:eastAsia="Arial" w:hAnsi="Times New Roman" w:cs="Times New Roman"/>
                <w:sz w:val="24"/>
                <w:szCs w:val="24"/>
                <w:lang w:val="en-US"/>
              </w:rPr>
              <w:t xml:space="preserve"> method. Springfield (IL): CC Thomas</w:t>
            </w:r>
            <w:r w:rsidRPr="005975B7">
              <w:rPr>
                <w:rFonts w:ascii="Times New Roman" w:eastAsia="Arial" w:hAnsi="Times New Roman" w:cs="Times New Roman"/>
                <w:color w:val="292526"/>
                <w:sz w:val="24"/>
                <w:szCs w:val="24"/>
                <w:lang w:val="en-US"/>
              </w:rPr>
              <w:t xml:space="preserve">. </w:t>
            </w:r>
          </w:p>
          <w:p w:rsidR="0048443C" w:rsidRPr="005975B7" w:rsidRDefault="0048443C">
            <w:pPr>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 xml:space="preserve">Sanchez </w:t>
            </w:r>
            <w:proofErr w:type="spellStart"/>
            <w:r w:rsidRPr="005975B7">
              <w:rPr>
                <w:rFonts w:ascii="Times New Roman" w:eastAsia="Arial" w:hAnsi="Times New Roman" w:cs="Times New Roman"/>
                <w:sz w:val="24"/>
                <w:szCs w:val="24"/>
                <w:lang w:val="en-US"/>
              </w:rPr>
              <w:t>Muñoz</w:t>
            </w:r>
            <w:proofErr w:type="spellEnd"/>
            <w:r w:rsidRPr="005975B7">
              <w:rPr>
                <w:rFonts w:ascii="Times New Roman" w:eastAsia="Arial" w:hAnsi="Times New Roman" w:cs="Times New Roman"/>
                <w:sz w:val="24"/>
                <w:szCs w:val="24"/>
                <w:lang w:val="en-US"/>
              </w:rPr>
              <w:t xml:space="preserve">, C., </w:t>
            </w:r>
            <w:proofErr w:type="spellStart"/>
            <w:r w:rsidRPr="005975B7">
              <w:rPr>
                <w:rFonts w:ascii="Times New Roman" w:eastAsia="Arial" w:hAnsi="Times New Roman" w:cs="Times New Roman"/>
                <w:sz w:val="24"/>
                <w:szCs w:val="24"/>
                <w:lang w:val="en-US"/>
              </w:rPr>
              <w:t>Sanz</w:t>
            </w:r>
            <w:proofErr w:type="spellEnd"/>
            <w:r w:rsidRPr="005975B7">
              <w:rPr>
                <w:rFonts w:ascii="Times New Roman" w:eastAsia="Arial" w:hAnsi="Times New Roman" w:cs="Times New Roman"/>
                <w:sz w:val="24"/>
                <w:szCs w:val="24"/>
                <w:lang w:val="en-US"/>
              </w:rPr>
              <w:t xml:space="preserve">, D., &amp; </w:t>
            </w:r>
            <w:proofErr w:type="spellStart"/>
            <w:r w:rsidRPr="005975B7">
              <w:rPr>
                <w:rFonts w:ascii="Times New Roman" w:eastAsia="Arial" w:hAnsi="Times New Roman" w:cs="Times New Roman"/>
                <w:sz w:val="24"/>
                <w:szCs w:val="24"/>
                <w:lang w:val="en-US"/>
              </w:rPr>
              <w:t>Zabala</w:t>
            </w:r>
            <w:proofErr w:type="spellEnd"/>
            <w:r w:rsidRPr="005975B7">
              <w:rPr>
                <w:rFonts w:ascii="Times New Roman" w:eastAsia="Arial" w:hAnsi="Times New Roman" w:cs="Times New Roman"/>
                <w:sz w:val="24"/>
                <w:szCs w:val="24"/>
                <w:lang w:val="en-US"/>
              </w:rPr>
              <w:t xml:space="preserve">, M. (2007). Anthropometric characteristics, body composition and </w:t>
            </w:r>
            <w:proofErr w:type="spellStart"/>
            <w:r w:rsidRPr="005975B7">
              <w:rPr>
                <w:rFonts w:ascii="Times New Roman" w:eastAsia="Arial" w:hAnsi="Times New Roman" w:cs="Times New Roman"/>
                <w:sz w:val="24"/>
                <w:szCs w:val="24"/>
                <w:lang w:val="en-US"/>
              </w:rPr>
              <w:t>somatotype</w:t>
            </w:r>
            <w:proofErr w:type="spellEnd"/>
            <w:r w:rsidRPr="005975B7">
              <w:rPr>
                <w:rFonts w:ascii="Times New Roman" w:eastAsia="Arial" w:hAnsi="Times New Roman" w:cs="Times New Roman"/>
                <w:sz w:val="24"/>
                <w:szCs w:val="24"/>
                <w:lang w:val="en-US"/>
              </w:rPr>
              <w:t xml:space="preserve"> of elite junior tennis players. </w:t>
            </w:r>
            <w:r w:rsidRPr="005975B7">
              <w:rPr>
                <w:rFonts w:ascii="Times New Roman" w:eastAsia="Arial" w:hAnsi="Times New Roman" w:cs="Times New Roman"/>
                <w:i/>
                <w:sz w:val="24"/>
                <w:szCs w:val="24"/>
                <w:lang w:val="en-US"/>
              </w:rPr>
              <w:t>British Journal of Sports Medicine</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41</w:t>
            </w:r>
            <w:r w:rsidRPr="005975B7">
              <w:rPr>
                <w:rFonts w:ascii="Times New Roman" w:eastAsia="Arial" w:hAnsi="Times New Roman" w:cs="Times New Roman"/>
                <w:sz w:val="24"/>
                <w:szCs w:val="24"/>
                <w:lang w:val="en-US"/>
              </w:rPr>
              <w:t>(11), 793–799. doi:10.1136/bjsm.2007.037119.</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en-US"/>
              </w:rPr>
              <w:t>Sherar</w:t>
            </w:r>
            <w:proofErr w:type="spellEnd"/>
            <w:r w:rsidRPr="005975B7">
              <w:rPr>
                <w:rFonts w:ascii="Times New Roman" w:eastAsia="Arial" w:hAnsi="Times New Roman" w:cs="Times New Roman"/>
                <w:sz w:val="24"/>
                <w:szCs w:val="24"/>
                <w:lang w:val="en-US"/>
              </w:rPr>
              <w:t xml:space="preserve">, L.,  Baxter-Jones, A., Faulkner, R., &amp; Russell, K. (2007). </w:t>
            </w:r>
            <w:r w:rsidRPr="005975B7">
              <w:rPr>
                <w:rFonts w:ascii="Times New Roman" w:eastAsia="Arial" w:hAnsi="Times New Roman" w:cs="Times New Roman"/>
                <w:color w:val="000000"/>
                <w:sz w:val="24"/>
                <w:szCs w:val="24"/>
                <w:lang w:val="en-US"/>
              </w:rPr>
              <w:t>Do physical maturity and birth date predict talent in male youth ice hockey players?</w:t>
            </w:r>
            <w:r w:rsidRPr="005975B7">
              <w:rPr>
                <w:rFonts w:ascii="Times New Roman" w:eastAsia="Arial" w:hAnsi="Times New Roman" w:cs="Times New Roman"/>
                <w:sz w:val="24"/>
                <w:szCs w:val="24"/>
                <w:lang w:val="en-US"/>
              </w:rPr>
              <w:t xml:space="preserve">  </w:t>
            </w:r>
            <w:r w:rsidRPr="005975B7">
              <w:rPr>
                <w:rFonts w:ascii="Times New Roman" w:eastAsia="Arial" w:hAnsi="Times New Roman" w:cs="Times New Roman"/>
                <w:i/>
                <w:sz w:val="24"/>
                <w:szCs w:val="24"/>
                <w:lang w:val="en-US"/>
              </w:rPr>
              <w:t>Journal of Sports Sciences</w:t>
            </w:r>
            <w:r w:rsidRPr="005975B7">
              <w:rPr>
                <w:rFonts w:ascii="Times New Roman" w:eastAsia="Arial" w:hAnsi="Times New Roman" w:cs="Times New Roman"/>
                <w:sz w:val="24"/>
                <w:szCs w:val="24"/>
                <w:lang w:val="en-US"/>
              </w:rPr>
              <w:t xml:space="preserve">, 25(8): 879 – 886. </w:t>
            </w:r>
          </w:p>
          <w:p w:rsidR="0048443C" w:rsidRPr="005975B7" w:rsidRDefault="0048443C">
            <w:pPr>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proofErr w:type="spellStart"/>
            <w:r w:rsidRPr="005975B7">
              <w:rPr>
                <w:rFonts w:ascii="Times New Roman" w:eastAsia="Arial" w:hAnsi="Times New Roman" w:cs="Times New Roman"/>
                <w:sz w:val="24"/>
                <w:szCs w:val="24"/>
                <w:lang w:val="en-US"/>
              </w:rPr>
              <w:t>Söğüt</w:t>
            </w:r>
            <w:proofErr w:type="spellEnd"/>
            <w:r w:rsidRPr="005975B7">
              <w:rPr>
                <w:rFonts w:ascii="Times New Roman" w:eastAsia="Arial" w:hAnsi="Times New Roman" w:cs="Times New Roman"/>
                <w:sz w:val="24"/>
                <w:szCs w:val="24"/>
                <w:lang w:val="en-US"/>
              </w:rPr>
              <w:t xml:space="preserve">, M., Luz, L., </w:t>
            </w:r>
            <w:proofErr w:type="spellStart"/>
            <w:r w:rsidRPr="005975B7">
              <w:rPr>
                <w:rFonts w:ascii="Times New Roman" w:eastAsia="Arial" w:hAnsi="Times New Roman" w:cs="Times New Roman"/>
                <w:sz w:val="24"/>
                <w:szCs w:val="24"/>
                <w:lang w:val="en-US"/>
              </w:rPr>
              <w:t>Kaya</w:t>
            </w:r>
            <w:proofErr w:type="spellEnd"/>
            <w:r w:rsidRPr="005975B7">
              <w:rPr>
                <w:rFonts w:ascii="Times New Roman" w:eastAsia="Arial" w:hAnsi="Times New Roman" w:cs="Times New Roman"/>
                <w:sz w:val="24"/>
                <w:szCs w:val="24"/>
                <w:lang w:val="en-US"/>
              </w:rPr>
              <w:t xml:space="preserve">, O., </w:t>
            </w:r>
            <w:proofErr w:type="spellStart"/>
            <w:r w:rsidRPr="005975B7">
              <w:rPr>
                <w:rFonts w:ascii="Times New Roman" w:eastAsia="Arial" w:hAnsi="Times New Roman" w:cs="Times New Roman"/>
                <w:sz w:val="24"/>
                <w:szCs w:val="24"/>
                <w:lang w:val="en-US"/>
              </w:rPr>
              <w:t>Altunsoy</w:t>
            </w:r>
            <w:proofErr w:type="spellEnd"/>
            <w:r w:rsidRPr="005975B7">
              <w:rPr>
                <w:rFonts w:ascii="Times New Roman" w:eastAsia="Arial" w:hAnsi="Times New Roman" w:cs="Times New Roman"/>
                <w:sz w:val="24"/>
                <w:szCs w:val="24"/>
                <w:lang w:val="en-US"/>
              </w:rPr>
              <w:t>, K.,  </w:t>
            </w:r>
            <w:proofErr w:type="spellStart"/>
            <w:r w:rsidRPr="005975B7">
              <w:rPr>
                <w:rFonts w:ascii="Times New Roman" w:eastAsia="Arial" w:hAnsi="Times New Roman" w:cs="Times New Roman"/>
                <w:sz w:val="24"/>
                <w:szCs w:val="24"/>
                <w:lang w:val="en-US"/>
              </w:rPr>
              <w:t>Doğan</w:t>
            </w:r>
            <w:proofErr w:type="spellEnd"/>
            <w:r w:rsidRPr="005975B7">
              <w:rPr>
                <w:rFonts w:ascii="Times New Roman" w:eastAsia="Arial" w:hAnsi="Times New Roman" w:cs="Times New Roman"/>
                <w:sz w:val="24"/>
                <w:szCs w:val="24"/>
                <w:lang w:val="en-US"/>
              </w:rPr>
              <w:t>, A., </w:t>
            </w:r>
            <w:proofErr w:type="spellStart"/>
            <w:r w:rsidRPr="005975B7">
              <w:rPr>
                <w:rFonts w:ascii="Times New Roman" w:eastAsia="Arial" w:hAnsi="Times New Roman" w:cs="Times New Roman"/>
                <w:sz w:val="24"/>
                <w:szCs w:val="24"/>
                <w:lang w:val="en-US"/>
              </w:rPr>
              <w:t>Kirazci</w:t>
            </w:r>
            <w:proofErr w:type="spellEnd"/>
            <w:r w:rsidRPr="005975B7">
              <w:rPr>
                <w:rFonts w:ascii="Times New Roman" w:eastAsia="Arial" w:hAnsi="Times New Roman" w:cs="Times New Roman"/>
                <w:sz w:val="24"/>
                <w:szCs w:val="24"/>
                <w:lang w:val="en-US"/>
              </w:rPr>
              <w:t>, S., Clemente, F., </w:t>
            </w:r>
            <w:proofErr w:type="spellStart"/>
            <w:r w:rsidRPr="005975B7">
              <w:rPr>
                <w:rFonts w:ascii="Times New Roman" w:eastAsia="Arial" w:hAnsi="Times New Roman" w:cs="Times New Roman"/>
                <w:sz w:val="24"/>
                <w:szCs w:val="24"/>
                <w:lang w:val="en-US"/>
              </w:rPr>
              <w:t>Nikolaidis</w:t>
            </w:r>
            <w:proofErr w:type="spellEnd"/>
            <w:r w:rsidRPr="005975B7">
              <w:rPr>
                <w:rFonts w:ascii="Times New Roman" w:eastAsia="Arial" w:hAnsi="Times New Roman" w:cs="Times New Roman"/>
                <w:sz w:val="24"/>
                <w:szCs w:val="24"/>
                <w:lang w:val="en-US"/>
              </w:rPr>
              <w:t>, P., </w:t>
            </w:r>
            <w:proofErr w:type="spellStart"/>
            <w:r w:rsidRPr="005975B7">
              <w:rPr>
                <w:rFonts w:ascii="Times New Roman" w:eastAsia="Arial" w:hAnsi="Times New Roman" w:cs="Times New Roman"/>
                <w:sz w:val="24"/>
                <w:szCs w:val="24"/>
                <w:lang w:val="en-US"/>
              </w:rPr>
              <w:t>Rosemann</w:t>
            </w:r>
            <w:proofErr w:type="spellEnd"/>
            <w:r w:rsidRPr="005975B7">
              <w:rPr>
                <w:rFonts w:ascii="Times New Roman" w:eastAsia="Arial" w:hAnsi="Times New Roman" w:cs="Times New Roman"/>
                <w:sz w:val="24"/>
                <w:szCs w:val="24"/>
                <w:lang w:val="en-US"/>
              </w:rPr>
              <w:t>, T., &amp; </w:t>
            </w:r>
            <w:proofErr w:type="spellStart"/>
            <w:r w:rsidRPr="005975B7">
              <w:rPr>
                <w:rFonts w:ascii="Times New Roman" w:eastAsia="Arial" w:hAnsi="Times New Roman" w:cs="Times New Roman"/>
                <w:sz w:val="24"/>
                <w:szCs w:val="24"/>
                <w:lang w:val="en-US"/>
              </w:rPr>
              <w:t>Knechtle</w:t>
            </w:r>
            <w:proofErr w:type="spellEnd"/>
            <w:r w:rsidRPr="005975B7">
              <w:rPr>
                <w:rFonts w:ascii="Times New Roman" w:eastAsia="Arial" w:hAnsi="Times New Roman" w:cs="Times New Roman"/>
                <w:sz w:val="24"/>
                <w:szCs w:val="24"/>
                <w:lang w:val="en-US"/>
              </w:rPr>
              <w:t>, B. (2019). Age- and maturity-related variations in morphology, body composition, and motor fitness among young female tennis players.</w:t>
            </w:r>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en-US"/>
              </w:rPr>
              <w:t>Int</w:t>
            </w:r>
            <w:proofErr w:type="spellEnd"/>
            <w:r w:rsidRPr="005975B7">
              <w:rPr>
                <w:rFonts w:ascii="Times New Roman" w:eastAsia="Arial" w:hAnsi="Times New Roman" w:cs="Times New Roman"/>
                <w:i/>
                <w:sz w:val="24"/>
                <w:szCs w:val="24"/>
                <w:lang w:val="en-US"/>
              </w:rPr>
              <w:t xml:space="preserve"> J Environ Res Public Health.7;16(13).</w:t>
            </w:r>
            <w:r w:rsidRPr="005975B7">
              <w:rPr>
                <w:rFonts w:ascii="Times New Roman" w:eastAsia="Arial" w:hAnsi="Times New Roman" w:cs="Times New Roman"/>
                <w:sz w:val="24"/>
                <w:szCs w:val="24"/>
                <w:lang w:val="en-US"/>
              </w:rPr>
              <w:t xml:space="preserve"> </w:t>
            </w:r>
            <w:proofErr w:type="spellStart"/>
            <w:r w:rsidRPr="005975B7">
              <w:rPr>
                <w:rFonts w:ascii="Times New Roman" w:eastAsia="Arial" w:hAnsi="Times New Roman" w:cs="Times New Roman"/>
                <w:sz w:val="24"/>
                <w:szCs w:val="24"/>
                <w:lang w:val="en-US"/>
              </w:rPr>
              <w:t>doi</w:t>
            </w:r>
            <w:proofErr w:type="spellEnd"/>
            <w:r w:rsidRPr="005975B7">
              <w:rPr>
                <w:rFonts w:ascii="Times New Roman" w:eastAsia="Arial" w:hAnsi="Times New Roman" w:cs="Times New Roman"/>
                <w:sz w:val="24"/>
                <w:szCs w:val="24"/>
                <w:lang w:val="en-US"/>
              </w:rPr>
              <w:t>: 10.3390/ijerph16132412</w:t>
            </w: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w:t>
            </w:r>
          </w:p>
          <w:p w:rsidR="0048443C" w:rsidRPr="005975B7" w:rsidRDefault="007830B4">
            <w:pPr>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color w:val="000000"/>
                <w:sz w:val="24"/>
                <w:szCs w:val="24"/>
                <w:highlight w:val="white"/>
                <w:lang w:val="en-US"/>
              </w:rPr>
              <w:t>Tanner, J.M. (1962). Growth at adolescence. 2nd Edition, Blackwell Scientific Publications, Oxford.</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pt-BR"/>
              </w:rPr>
            </w:pPr>
            <w:r w:rsidRPr="005975B7">
              <w:rPr>
                <w:rFonts w:ascii="Times New Roman" w:eastAsia="Arial" w:hAnsi="Times New Roman" w:cs="Times New Roman"/>
                <w:sz w:val="24"/>
                <w:szCs w:val="24"/>
                <w:lang w:val="en-US"/>
              </w:rPr>
              <w:t xml:space="preserve">Tanner, JM., Healy, MJR., Goldstein, H., et al. ( 2001). Assessment of skeletal maturity and prediction of adult height (TW3 method). </w:t>
            </w:r>
            <w:r w:rsidRPr="005975B7">
              <w:rPr>
                <w:rFonts w:ascii="Times New Roman" w:eastAsia="Arial" w:hAnsi="Times New Roman" w:cs="Times New Roman"/>
                <w:sz w:val="24"/>
                <w:szCs w:val="24"/>
                <w:lang w:val="pt-BR"/>
              </w:rPr>
              <w:t xml:space="preserve">3rd ed. </w:t>
            </w:r>
            <w:proofErr w:type="spellStart"/>
            <w:r w:rsidRPr="005975B7">
              <w:rPr>
                <w:rFonts w:ascii="Times New Roman" w:eastAsia="Arial" w:hAnsi="Times New Roman" w:cs="Times New Roman"/>
                <w:sz w:val="24"/>
                <w:szCs w:val="24"/>
                <w:lang w:val="pt-BR"/>
              </w:rPr>
              <w:t>London</w:t>
            </w:r>
            <w:proofErr w:type="spellEnd"/>
            <w:r w:rsidRPr="005975B7">
              <w:rPr>
                <w:rFonts w:ascii="Times New Roman" w:eastAsia="Arial" w:hAnsi="Times New Roman" w:cs="Times New Roman"/>
                <w:sz w:val="24"/>
                <w:szCs w:val="24"/>
                <w:lang w:val="pt-BR"/>
              </w:rPr>
              <w:t xml:space="preserve">: </w:t>
            </w:r>
            <w:proofErr w:type="spellStart"/>
            <w:r w:rsidRPr="005975B7">
              <w:rPr>
                <w:rFonts w:ascii="Times New Roman" w:eastAsia="Arial" w:hAnsi="Times New Roman" w:cs="Times New Roman"/>
                <w:sz w:val="24"/>
                <w:szCs w:val="24"/>
                <w:lang w:val="pt-BR"/>
              </w:rPr>
              <w:t>Saunders</w:t>
            </w:r>
            <w:proofErr w:type="spellEnd"/>
            <w:r w:rsidRPr="005975B7">
              <w:rPr>
                <w:rFonts w:ascii="Times New Roman" w:eastAsia="Arial" w:hAnsi="Times New Roman" w:cs="Times New Roman"/>
                <w:sz w:val="24"/>
                <w:szCs w:val="24"/>
                <w:lang w:val="pt-BR"/>
              </w:rPr>
              <w:t>.</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pt-BR"/>
              </w:rPr>
            </w:pPr>
          </w:p>
          <w:p w:rsidR="0048443C" w:rsidRPr="005975B7" w:rsidRDefault="007830B4">
            <w:pPr>
              <w:widowControl w:val="0"/>
              <w:spacing w:after="0" w:line="240" w:lineRule="auto"/>
              <w:ind w:left="709" w:hanging="709"/>
              <w:jc w:val="both"/>
              <w:rPr>
                <w:rFonts w:ascii="Times New Roman" w:eastAsia="Arial" w:hAnsi="Times New Roman" w:cs="Times New Roman"/>
                <w:color w:val="000000"/>
                <w:sz w:val="24"/>
                <w:szCs w:val="24"/>
                <w:lang w:val="pt-BR"/>
              </w:rPr>
            </w:pPr>
            <w:r w:rsidRPr="005975B7">
              <w:rPr>
                <w:rFonts w:ascii="Times New Roman" w:eastAsia="Arial" w:hAnsi="Times New Roman" w:cs="Times New Roman"/>
                <w:sz w:val="24"/>
                <w:szCs w:val="24"/>
                <w:lang w:val="pt-BR"/>
              </w:rPr>
              <w:t xml:space="preserve">Teixeira, A., </w:t>
            </w:r>
            <w:r w:rsidRPr="005975B7">
              <w:rPr>
                <w:rFonts w:ascii="Times New Roman" w:eastAsia="Arial" w:hAnsi="Times New Roman" w:cs="Times New Roman"/>
                <w:color w:val="000000"/>
                <w:sz w:val="24"/>
                <w:szCs w:val="24"/>
                <w:lang w:val="pt-BR"/>
              </w:rPr>
              <w:t> </w:t>
            </w:r>
            <w:proofErr w:type="spellStart"/>
            <w:r w:rsidRPr="005975B7">
              <w:rPr>
                <w:rFonts w:ascii="Times New Roman" w:eastAsia="Arial" w:hAnsi="Times New Roman" w:cs="Times New Roman"/>
                <w:color w:val="000000"/>
                <w:sz w:val="24"/>
                <w:szCs w:val="24"/>
                <w:lang w:val="pt-BR"/>
              </w:rPr>
              <w:t>Guglielmo</w:t>
            </w:r>
            <w:proofErr w:type="spellEnd"/>
            <w:r w:rsidRPr="005975B7">
              <w:rPr>
                <w:rFonts w:ascii="Times New Roman" w:eastAsia="Arial" w:hAnsi="Times New Roman" w:cs="Times New Roman"/>
                <w:color w:val="000000"/>
                <w:sz w:val="24"/>
                <w:szCs w:val="24"/>
                <w:lang w:val="pt-BR"/>
              </w:rPr>
              <w:t>, L.,  </w:t>
            </w:r>
            <w:proofErr w:type="spellStart"/>
            <w:r w:rsidRPr="005975B7">
              <w:rPr>
                <w:rFonts w:ascii="Times New Roman" w:eastAsia="Arial" w:hAnsi="Times New Roman" w:cs="Times New Roman"/>
                <w:color w:val="000000"/>
                <w:sz w:val="24"/>
                <w:szCs w:val="24"/>
                <w:lang w:val="pt-BR"/>
              </w:rPr>
              <w:t>Fernandes-da-Silva</w:t>
            </w:r>
            <w:proofErr w:type="spellEnd"/>
            <w:r w:rsidRPr="005975B7">
              <w:rPr>
                <w:rFonts w:ascii="Times New Roman" w:eastAsia="Arial" w:hAnsi="Times New Roman" w:cs="Times New Roman"/>
                <w:color w:val="000000"/>
                <w:sz w:val="24"/>
                <w:szCs w:val="24"/>
                <w:lang w:val="pt-BR"/>
              </w:rPr>
              <w:t>, J.,  </w:t>
            </w:r>
            <w:proofErr w:type="spellStart"/>
            <w:r w:rsidRPr="005975B7">
              <w:rPr>
                <w:rFonts w:ascii="Times New Roman" w:eastAsia="Arial" w:hAnsi="Times New Roman" w:cs="Times New Roman"/>
                <w:color w:val="000000"/>
                <w:sz w:val="24"/>
                <w:szCs w:val="24"/>
                <w:lang w:val="pt-BR"/>
              </w:rPr>
              <w:t>Konarski</w:t>
            </w:r>
            <w:proofErr w:type="spellEnd"/>
            <w:r w:rsidRPr="005975B7">
              <w:rPr>
                <w:rFonts w:ascii="Times New Roman" w:eastAsia="Arial" w:hAnsi="Times New Roman" w:cs="Times New Roman"/>
                <w:color w:val="000000"/>
                <w:sz w:val="24"/>
                <w:szCs w:val="24"/>
                <w:lang w:val="pt-BR"/>
              </w:rPr>
              <w:t>, J., </w:t>
            </w:r>
            <w:r w:rsidRPr="005975B7">
              <w:rPr>
                <w:rFonts w:ascii="Times New Roman" w:eastAsia="Arial" w:hAnsi="Times New Roman" w:cs="Times New Roman"/>
                <w:sz w:val="24"/>
                <w:szCs w:val="24"/>
                <w:lang w:val="pt-BR"/>
              </w:rPr>
              <w:t xml:space="preserve">Costa, D., </w:t>
            </w:r>
            <w:r w:rsidRPr="005975B7">
              <w:rPr>
                <w:rFonts w:ascii="Times New Roman" w:eastAsia="Arial" w:hAnsi="Times New Roman" w:cs="Times New Roman"/>
                <w:color w:val="000000"/>
                <w:sz w:val="24"/>
                <w:szCs w:val="24"/>
                <w:lang w:val="pt-BR"/>
              </w:rPr>
              <w:t> </w:t>
            </w:r>
            <w:r w:rsidRPr="005975B7">
              <w:rPr>
                <w:rFonts w:ascii="Times New Roman" w:eastAsia="Arial" w:hAnsi="Times New Roman" w:cs="Times New Roman"/>
                <w:sz w:val="24"/>
                <w:szCs w:val="24"/>
                <w:lang w:val="pt-BR"/>
              </w:rPr>
              <w:t>Duarte J.</w:t>
            </w:r>
            <w:r w:rsidRPr="005975B7">
              <w:rPr>
                <w:rFonts w:ascii="Times New Roman" w:eastAsia="Arial" w:hAnsi="Times New Roman" w:cs="Times New Roman"/>
                <w:color w:val="000000"/>
                <w:sz w:val="24"/>
                <w:szCs w:val="24"/>
                <w:lang w:val="pt-BR"/>
              </w:rPr>
              <w:t>, </w:t>
            </w:r>
            <w:r w:rsidRPr="005975B7">
              <w:rPr>
                <w:rFonts w:ascii="Times New Roman" w:eastAsia="Arial" w:hAnsi="Times New Roman" w:cs="Times New Roman"/>
                <w:sz w:val="24"/>
                <w:szCs w:val="24"/>
                <w:lang w:val="pt-BR"/>
              </w:rPr>
              <w:t>Conde, J.,</w:t>
            </w:r>
            <w:r w:rsidRPr="005975B7">
              <w:rPr>
                <w:rFonts w:ascii="Times New Roman" w:eastAsia="Arial" w:hAnsi="Times New Roman" w:cs="Times New Roman"/>
                <w:color w:val="000000"/>
                <w:sz w:val="24"/>
                <w:szCs w:val="24"/>
                <w:lang w:val="pt-BR"/>
              </w:rPr>
              <w:t> </w:t>
            </w:r>
            <w:proofErr w:type="spellStart"/>
            <w:r w:rsidRPr="005975B7">
              <w:rPr>
                <w:rFonts w:ascii="Times New Roman" w:eastAsia="Arial" w:hAnsi="Times New Roman" w:cs="Times New Roman"/>
                <w:color w:val="000000"/>
                <w:sz w:val="24"/>
                <w:szCs w:val="24"/>
                <w:lang w:val="pt-BR"/>
              </w:rPr>
              <w:t>Valente-Dos-Santos</w:t>
            </w:r>
            <w:proofErr w:type="spellEnd"/>
            <w:r w:rsidRPr="005975B7">
              <w:rPr>
                <w:rFonts w:ascii="Times New Roman" w:eastAsia="Arial" w:hAnsi="Times New Roman" w:cs="Times New Roman"/>
                <w:color w:val="000000"/>
                <w:sz w:val="24"/>
                <w:szCs w:val="24"/>
                <w:lang w:val="pt-BR"/>
              </w:rPr>
              <w:t>, J., </w:t>
            </w:r>
            <w:proofErr w:type="spellStart"/>
            <w:r w:rsidRPr="005975B7">
              <w:rPr>
                <w:rFonts w:ascii="Times New Roman" w:eastAsia="Arial" w:hAnsi="Times New Roman" w:cs="Times New Roman"/>
                <w:color w:val="000000"/>
                <w:sz w:val="24"/>
                <w:szCs w:val="24"/>
                <w:lang w:val="pt-BR"/>
              </w:rPr>
              <w:t>Coelho-E-Silva</w:t>
            </w:r>
            <w:proofErr w:type="spellEnd"/>
            <w:r w:rsidRPr="005975B7">
              <w:rPr>
                <w:rFonts w:ascii="Times New Roman" w:eastAsia="Arial" w:hAnsi="Times New Roman" w:cs="Times New Roman"/>
                <w:color w:val="000000"/>
                <w:sz w:val="24"/>
                <w:szCs w:val="24"/>
                <w:lang w:val="pt-BR"/>
              </w:rPr>
              <w:t>, M., &amp; </w:t>
            </w:r>
            <w:proofErr w:type="spellStart"/>
            <w:r w:rsidRPr="005975B7">
              <w:rPr>
                <w:rFonts w:ascii="Times New Roman" w:eastAsia="Arial" w:hAnsi="Times New Roman" w:cs="Times New Roman"/>
                <w:color w:val="000000"/>
                <w:sz w:val="24"/>
                <w:szCs w:val="24"/>
                <w:lang w:val="pt-BR"/>
              </w:rPr>
              <w:t>Malina</w:t>
            </w:r>
            <w:proofErr w:type="spellEnd"/>
            <w:r w:rsidRPr="005975B7">
              <w:rPr>
                <w:rFonts w:ascii="Times New Roman" w:eastAsia="Arial" w:hAnsi="Times New Roman" w:cs="Times New Roman"/>
                <w:color w:val="000000"/>
                <w:sz w:val="24"/>
                <w:szCs w:val="24"/>
                <w:lang w:val="pt-BR"/>
              </w:rPr>
              <w:t xml:space="preserve"> RM. </w:t>
            </w:r>
            <w:r w:rsidRPr="005975B7">
              <w:rPr>
                <w:rFonts w:ascii="Times New Roman" w:eastAsia="Arial" w:hAnsi="Times New Roman" w:cs="Times New Roman"/>
                <w:color w:val="000000"/>
                <w:sz w:val="24"/>
                <w:szCs w:val="24"/>
                <w:lang w:val="en-US"/>
              </w:rPr>
              <w:t>(2018). Skeletal maturity and oxygen uptake in youth soccer controlling for concurrent size descriptors.</w:t>
            </w:r>
            <w:r w:rsidRPr="005975B7">
              <w:rPr>
                <w:rFonts w:ascii="Times New Roman" w:eastAsia="Arial" w:hAnsi="Times New Roman" w:cs="Times New Roman"/>
                <w:i/>
                <w:sz w:val="24"/>
                <w:szCs w:val="24"/>
                <w:lang w:val="en-US"/>
              </w:rPr>
              <w:t xml:space="preserve"> </w:t>
            </w:r>
            <w:proofErr w:type="spellStart"/>
            <w:r w:rsidRPr="005975B7">
              <w:rPr>
                <w:rFonts w:ascii="Times New Roman" w:eastAsia="Arial" w:hAnsi="Times New Roman" w:cs="Times New Roman"/>
                <w:i/>
                <w:sz w:val="24"/>
                <w:szCs w:val="24"/>
                <w:lang w:val="pt-BR"/>
              </w:rPr>
              <w:t>PLoS</w:t>
            </w:r>
            <w:proofErr w:type="spellEnd"/>
            <w:r w:rsidRPr="005975B7">
              <w:rPr>
                <w:rFonts w:ascii="Times New Roman" w:eastAsia="Arial" w:hAnsi="Times New Roman" w:cs="Times New Roman"/>
                <w:i/>
                <w:sz w:val="24"/>
                <w:szCs w:val="24"/>
                <w:lang w:val="pt-BR"/>
              </w:rPr>
              <w:t xml:space="preserve"> </w:t>
            </w:r>
            <w:proofErr w:type="spellStart"/>
            <w:r w:rsidRPr="005975B7">
              <w:rPr>
                <w:rFonts w:ascii="Times New Roman" w:eastAsia="Arial" w:hAnsi="Times New Roman" w:cs="Times New Roman"/>
                <w:i/>
                <w:sz w:val="24"/>
                <w:szCs w:val="24"/>
                <w:lang w:val="pt-BR"/>
              </w:rPr>
              <w:t>One</w:t>
            </w:r>
            <w:proofErr w:type="spellEnd"/>
            <w:r w:rsidRPr="005975B7">
              <w:rPr>
                <w:rFonts w:ascii="Times New Roman" w:eastAsia="Arial" w:hAnsi="Times New Roman" w:cs="Times New Roman"/>
                <w:i/>
                <w:sz w:val="24"/>
                <w:szCs w:val="24"/>
                <w:lang w:val="pt-BR"/>
              </w:rPr>
              <w:t>.</w:t>
            </w:r>
            <w:r w:rsidRPr="005975B7">
              <w:rPr>
                <w:rFonts w:ascii="Times New Roman" w:eastAsia="Arial" w:hAnsi="Times New Roman" w:cs="Times New Roman"/>
                <w:i/>
                <w:color w:val="000000"/>
                <w:sz w:val="24"/>
                <w:szCs w:val="24"/>
                <w:lang w:val="pt-BR"/>
              </w:rPr>
              <w:t>;13(10):e0205976</w:t>
            </w:r>
            <w:r w:rsidRPr="005975B7">
              <w:rPr>
                <w:rFonts w:ascii="Times New Roman" w:eastAsia="Arial" w:hAnsi="Times New Roman" w:cs="Times New Roman"/>
                <w:color w:val="000000"/>
                <w:sz w:val="24"/>
                <w:szCs w:val="24"/>
                <w:lang w:val="pt-BR"/>
              </w:rPr>
              <w:t xml:space="preserve">. </w:t>
            </w:r>
            <w:proofErr w:type="spellStart"/>
            <w:r w:rsidRPr="005975B7">
              <w:rPr>
                <w:rFonts w:ascii="Times New Roman" w:eastAsia="Arial" w:hAnsi="Times New Roman" w:cs="Times New Roman"/>
                <w:color w:val="000000"/>
                <w:sz w:val="24"/>
                <w:szCs w:val="24"/>
                <w:lang w:val="pt-BR"/>
              </w:rPr>
              <w:t>doi</w:t>
            </w:r>
            <w:proofErr w:type="spellEnd"/>
            <w:r w:rsidRPr="005975B7">
              <w:rPr>
                <w:rFonts w:ascii="Times New Roman" w:eastAsia="Arial" w:hAnsi="Times New Roman" w:cs="Times New Roman"/>
                <w:color w:val="000000"/>
                <w:sz w:val="24"/>
                <w:szCs w:val="24"/>
                <w:lang w:val="pt-BR"/>
              </w:rPr>
              <w:t>: 10.1371/</w:t>
            </w:r>
            <w:proofErr w:type="spellStart"/>
            <w:r w:rsidRPr="005975B7">
              <w:rPr>
                <w:rFonts w:ascii="Times New Roman" w:eastAsia="Arial" w:hAnsi="Times New Roman" w:cs="Times New Roman"/>
                <w:color w:val="000000"/>
                <w:sz w:val="24"/>
                <w:szCs w:val="24"/>
                <w:lang w:val="pt-BR"/>
              </w:rPr>
              <w:t>journal</w:t>
            </w:r>
            <w:proofErr w:type="spellEnd"/>
            <w:r w:rsidRPr="005975B7">
              <w:rPr>
                <w:rFonts w:ascii="Times New Roman" w:eastAsia="Arial" w:hAnsi="Times New Roman" w:cs="Times New Roman"/>
                <w:color w:val="000000"/>
                <w:sz w:val="24"/>
                <w:szCs w:val="24"/>
                <w:lang w:val="pt-BR"/>
              </w:rPr>
              <w:t>.</w:t>
            </w:r>
            <w:proofErr w:type="spellStart"/>
            <w:r w:rsidRPr="005975B7">
              <w:rPr>
                <w:rFonts w:ascii="Times New Roman" w:eastAsia="Arial" w:hAnsi="Times New Roman" w:cs="Times New Roman"/>
                <w:color w:val="000000"/>
                <w:sz w:val="24"/>
                <w:szCs w:val="24"/>
                <w:lang w:val="pt-BR"/>
              </w:rPr>
              <w:t>pone</w:t>
            </w:r>
            <w:proofErr w:type="spellEnd"/>
            <w:r w:rsidRPr="005975B7">
              <w:rPr>
                <w:rFonts w:ascii="Times New Roman" w:eastAsia="Arial" w:hAnsi="Times New Roman" w:cs="Times New Roman"/>
                <w:color w:val="000000"/>
                <w:sz w:val="24"/>
                <w:szCs w:val="24"/>
                <w:lang w:val="pt-BR"/>
              </w:rPr>
              <w:t>.0205976.</w:t>
            </w:r>
          </w:p>
          <w:p w:rsidR="0048443C" w:rsidRPr="005975B7" w:rsidRDefault="0048443C">
            <w:pPr>
              <w:widowControl w:val="0"/>
              <w:spacing w:after="0" w:line="240" w:lineRule="auto"/>
              <w:ind w:left="709" w:hanging="709"/>
              <w:jc w:val="both"/>
              <w:rPr>
                <w:rFonts w:ascii="Times New Roman" w:eastAsia="Arial" w:hAnsi="Times New Roman" w:cs="Times New Roman"/>
                <w:color w:val="000000"/>
                <w:sz w:val="24"/>
                <w:szCs w:val="24"/>
                <w:lang w:val="pt-BR"/>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pt-BR"/>
              </w:rPr>
              <w:t>Teixeira, AS., </w:t>
            </w:r>
            <w:proofErr w:type="spellStart"/>
            <w:r w:rsidRPr="005975B7">
              <w:rPr>
                <w:rFonts w:ascii="Times New Roman" w:eastAsia="Arial" w:hAnsi="Times New Roman" w:cs="Times New Roman"/>
                <w:sz w:val="24"/>
                <w:szCs w:val="24"/>
                <w:lang w:val="pt-BR"/>
              </w:rPr>
              <w:t>Valente-dos-Santos</w:t>
            </w:r>
            <w:proofErr w:type="spellEnd"/>
            <w:r w:rsidRPr="005975B7">
              <w:rPr>
                <w:rFonts w:ascii="Times New Roman" w:eastAsia="Arial" w:hAnsi="Times New Roman" w:cs="Times New Roman"/>
                <w:sz w:val="24"/>
                <w:szCs w:val="24"/>
                <w:lang w:val="pt-BR"/>
              </w:rPr>
              <w:t>, J., </w:t>
            </w:r>
            <w:proofErr w:type="spellStart"/>
            <w:r w:rsidRPr="005975B7">
              <w:rPr>
                <w:rFonts w:ascii="Times New Roman" w:eastAsia="Arial" w:hAnsi="Times New Roman" w:cs="Times New Roman"/>
                <w:sz w:val="24"/>
                <w:szCs w:val="24"/>
                <w:lang w:val="pt-BR"/>
              </w:rPr>
              <w:t>Coelho-E-Silva</w:t>
            </w:r>
            <w:proofErr w:type="spellEnd"/>
            <w:r w:rsidRPr="005975B7">
              <w:rPr>
                <w:rFonts w:ascii="Times New Roman" w:eastAsia="Arial" w:hAnsi="Times New Roman" w:cs="Times New Roman"/>
                <w:sz w:val="24"/>
                <w:szCs w:val="24"/>
                <w:lang w:val="pt-BR"/>
              </w:rPr>
              <w:t>, MJ., </w:t>
            </w:r>
            <w:proofErr w:type="spellStart"/>
            <w:r w:rsidRPr="005975B7">
              <w:rPr>
                <w:rFonts w:ascii="Times New Roman" w:eastAsia="Arial" w:hAnsi="Times New Roman" w:cs="Times New Roman"/>
                <w:sz w:val="24"/>
                <w:szCs w:val="24"/>
                <w:lang w:val="pt-BR"/>
              </w:rPr>
              <w:t>Malina</w:t>
            </w:r>
            <w:proofErr w:type="spellEnd"/>
            <w:r w:rsidRPr="005975B7">
              <w:rPr>
                <w:rFonts w:ascii="Times New Roman" w:eastAsia="Arial" w:hAnsi="Times New Roman" w:cs="Times New Roman"/>
                <w:sz w:val="24"/>
                <w:szCs w:val="24"/>
                <w:lang w:val="pt-BR"/>
              </w:rPr>
              <w:t>, RM., </w:t>
            </w:r>
            <w:proofErr w:type="spellStart"/>
            <w:r w:rsidRPr="005975B7">
              <w:rPr>
                <w:rFonts w:ascii="Times New Roman" w:eastAsia="Arial" w:hAnsi="Times New Roman" w:cs="Times New Roman"/>
                <w:sz w:val="24"/>
                <w:szCs w:val="24"/>
                <w:lang w:val="pt-BR"/>
              </w:rPr>
              <w:t>Fernandes-da-Silva</w:t>
            </w:r>
            <w:proofErr w:type="spellEnd"/>
            <w:r w:rsidRPr="005975B7">
              <w:rPr>
                <w:rFonts w:ascii="Times New Roman" w:eastAsia="Arial" w:hAnsi="Times New Roman" w:cs="Times New Roman"/>
                <w:sz w:val="24"/>
                <w:szCs w:val="24"/>
                <w:lang w:val="pt-BR"/>
              </w:rPr>
              <w:t>, J., Cesar do Nascimento Salvador, P., De Lucas, RD., </w:t>
            </w:r>
            <w:proofErr w:type="spellStart"/>
            <w:r w:rsidRPr="005975B7">
              <w:rPr>
                <w:rFonts w:ascii="Times New Roman" w:eastAsia="Arial" w:hAnsi="Times New Roman" w:cs="Times New Roman"/>
                <w:sz w:val="24"/>
                <w:szCs w:val="24"/>
                <w:lang w:val="pt-BR"/>
              </w:rPr>
              <w:t>Wayhs</w:t>
            </w:r>
            <w:proofErr w:type="spellEnd"/>
            <w:r w:rsidRPr="005975B7">
              <w:rPr>
                <w:rFonts w:ascii="Times New Roman" w:eastAsia="Arial" w:hAnsi="Times New Roman" w:cs="Times New Roman"/>
                <w:sz w:val="24"/>
                <w:szCs w:val="24"/>
                <w:lang w:val="pt-BR"/>
              </w:rPr>
              <w:t xml:space="preserve">, MC., &amp; </w:t>
            </w:r>
            <w:proofErr w:type="spellStart"/>
            <w:r w:rsidRPr="005975B7">
              <w:rPr>
                <w:rFonts w:ascii="Times New Roman" w:eastAsia="Arial" w:hAnsi="Times New Roman" w:cs="Times New Roman"/>
                <w:sz w:val="24"/>
                <w:szCs w:val="24"/>
                <w:lang w:val="pt-BR"/>
              </w:rPr>
              <w:t>Guglielmo</w:t>
            </w:r>
            <w:proofErr w:type="spellEnd"/>
            <w:r w:rsidRPr="005975B7">
              <w:rPr>
                <w:rFonts w:ascii="Times New Roman" w:eastAsia="Arial" w:hAnsi="Times New Roman" w:cs="Times New Roman"/>
                <w:sz w:val="24"/>
                <w:szCs w:val="24"/>
                <w:lang w:val="pt-BR"/>
              </w:rPr>
              <w:t xml:space="preserve">, LG. </w:t>
            </w:r>
            <w:r w:rsidRPr="005975B7">
              <w:rPr>
                <w:rFonts w:ascii="Times New Roman" w:eastAsia="Arial" w:hAnsi="Times New Roman" w:cs="Times New Roman"/>
                <w:sz w:val="24"/>
                <w:szCs w:val="24"/>
                <w:lang w:val="en-US"/>
              </w:rPr>
              <w:t xml:space="preserve">(2015). Skeletal maturation and aerobic performance in young soccer players from professional academies. </w:t>
            </w:r>
            <w:proofErr w:type="spellStart"/>
            <w:r w:rsidRPr="005975B7">
              <w:rPr>
                <w:rFonts w:ascii="Times New Roman" w:eastAsia="Arial" w:hAnsi="Times New Roman" w:cs="Times New Roman"/>
                <w:i/>
                <w:sz w:val="24"/>
                <w:szCs w:val="24"/>
                <w:lang w:val="en-US"/>
              </w:rPr>
              <w:t>Int</w:t>
            </w:r>
            <w:proofErr w:type="spellEnd"/>
            <w:r w:rsidRPr="005975B7">
              <w:rPr>
                <w:rFonts w:ascii="Times New Roman" w:eastAsia="Arial" w:hAnsi="Times New Roman" w:cs="Times New Roman"/>
                <w:i/>
                <w:sz w:val="24"/>
                <w:szCs w:val="24"/>
                <w:lang w:val="en-US"/>
              </w:rPr>
              <w:t xml:space="preserve"> J Sports Med</w:t>
            </w:r>
            <w:r w:rsidRPr="005975B7">
              <w:rPr>
                <w:rFonts w:ascii="Times New Roman" w:eastAsia="Arial" w:hAnsi="Times New Roman" w:cs="Times New Roman"/>
                <w:sz w:val="24"/>
                <w:szCs w:val="24"/>
                <w:lang w:val="en-US"/>
              </w:rPr>
              <w:t xml:space="preserve"> Nov;36(13):1069-75. </w:t>
            </w:r>
            <w:proofErr w:type="spellStart"/>
            <w:r w:rsidRPr="005975B7">
              <w:rPr>
                <w:rFonts w:ascii="Times New Roman" w:eastAsia="Arial" w:hAnsi="Times New Roman" w:cs="Times New Roman"/>
                <w:sz w:val="24"/>
                <w:szCs w:val="24"/>
                <w:lang w:val="en-US"/>
              </w:rPr>
              <w:t>doi</w:t>
            </w:r>
            <w:proofErr w:type="spellEnd"/>
            <w:r w:rsidRPr="005975B7">
              <w:rPr>
                <w:rFonts w:ascii="Times New Roman" w:eastAsia="Arial" w:hAnsi="Times New Roman" w:cs="Times New Roman"/>
                <w:sz w:val="24"/>
                <w:szCs w:val="24"/>
                <w:lang w:val="en-US"/>
              </w:rPr>
              <w:t>: 10.1055/s-0035-1549922.</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sz w:val="24"/>
                <w:szCs w:val="24"/>
                <w:lang w:val="en-US"/>
              </w:rPr>
            </w:pPr>
            <w:r w:rsidRPr="005975B7">
              <w:rPr>
                <w:rFonts w:ascii="Times New Roman" w:eastAsia="Arial" w:hAnsi="Times New Roman" w:cs="Times New Roman"/>
                <w:sz w:val="24"/>
                <w:szCs w:val="24"/>
                <w:lang w:val="en-US"/>
              </w:rPr>
              <w:t>Torres-</w:t>
            </w:r>
            <w:proofErr w:type="spellStart"/>
            <w:r w:rsidRPr="005975B7">
              <w:rPr>
                <w:rFonts w:ascii="Times New Roman" w:eastAsia="Arial" w:hAnsi="Times New Roman" w:cs="Times New Roman"/>
                <w:sz w:val="24"/>
                <w:szCs w:val="24"/>
                <w:lang w:val="en-US"/>
              </w:rPr>
              <w:t>Luque</w:t>
            </w:r>
            <w:proofErr w:type="spellEnd"/>
            <w:r w:rsidRPr="005975B7">
              <w:rPr>
                <w:rFonts w:ascii="Times New Roman" w:eastAsia="Arial" w:hAnsi="Times New Roman" w:cs="Times New Roman"/>
                <w:sz w:val="24"/>
                <w:szCs w:val="24"/>
                <w:lang w:val="en-US"/>
              </w:rPr>
              <w:t>, G., Cabello-</w:t>
            </w:r>
            <w:proofErr w:type="spellStart"/>
            <w:r w:rsidRPr="005975B7">
              <w:rPr>
                <w:rFonts w:ascii="Times New Roman" w:eastAsia="Arial" w:hAnsi="Times New Roman" w:cs="Times New Roman"/>
                <w:sz w:val="24"/>
                <w:szCs w:val="24"/>
                <w:lang w:val="en-US"/>
              </w:rPr>
              <w:t>Manrique</w:t>
            </w:r>
            <w:proofErr w:type="spellEnd"/>
            <w:r w:rsidRPr="005975B7">
              <w:rPr>
                <w:rFonts w:ascii="Times New Roman" w:eastAsia="Arial" w:hAnsi="Times New Roman" w:cs="Times New Roman"/>
                <w:sz w:val="24"/>
                <w:szCs w:val="24"/>
                <w:lang w:val="en-US"/>
              </w:rPr>
              <w:t xml:space="preserve">, D., Hernandez-Garcia, R., &amp; </w:t>
            </w:r>
            <w:proofErr w:type="spellStart"/>
            <w:r w:rsidRPr="005975B7">
              <w:rPr>
                <w:rFonts w:ascii="Times New Roman" w:eastAsia="Arial" w:hAnsi="Times New Roman" w:cs="Times New Roman"/>
                <w:sz w:val="24"/>
                <w:szCs w:val="24"/>
                <w:lang w:val="en-US"/>
              </w:rPr>
              <w:t>Garatachea</w:t>
            </w:r>
            <w:proofErr w:type="spellEnd"/>
            <w:r w:rsidRPr="005975B7">
              <w:rPr>
                <w:rFonts w:ascii="Times New Roman" w:eastAsia="Arial" w:hAnsi="Times New Roman" w:cs="Times New Roman"/>
                <w:sz w:val="24"/>
                <w:szCs w:val="24"/>
                <w:lang w:val="en-US"/>
              </w:rPr>
              <w:t xml:space="preserve">, N.  (2011). An analysis of competition in young tennis players </w:t>
            </w:r>
            <w:r w:rsidRPr="005975B7">
              <w:rPr>
                <w:rFonts w:ascii="Times New Roman" w:eastAsia="Arial" w:hAnsi="Times New Roman" w:cs="Times New Roman"/>
                <w:i/>
                <w:sz w:val="24"/>
                <w:szCs w:val="24"/>
                <w:lang w:val="en-US"/>
              </w:rPr>
              <w:t>European Journal of Sport Science</w:t>
            </w:r>
            <w:r w:rsidRPr="005975B7">
              <w:rPr>
                <w:rFonts w:ascii="Times New Roman" w:eastAsia="Arial" w:hAnsi="Times New Roman" w:cs="Times New Roman"/>
                <w:sz w:val="24"/>
                <w:szCs w:val="24"/>
                <w:lang w:val="en-US"/>
              </w:rPr>
              <w:t>, 11(1): 39_43 doi:10.1080/17461391003770533.</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en-US"/>
              </w:rPr>
            </w:pPr>
          </w:p>
          <w:p w:rsidR="0048443C" w:rsidRPr="005975B7" w:rsidRDefault="007830B4">
            <w:pPr>
              <w:widowControl w:val="0"/>
              <w:spacing w:after="0" w:line="240" w:lineRule="auto"/>
              <w:ind w:left="709" w:hanging="709"/>
              <w:jc w:val="both"/>
              <w:rPr>
                <w:rFonts w:ascii="Times New Roman" w:eastAsia="Arial" w:hAnsi="Times New Roman" w:cs="Times New Roman"/>
                <w:color w:val="000000"/>
                <w:sz w:val="24"/>
                <w:szCs w:val="24"/>
                <w:lang w:val="pt-BR"/>
              </w:rPr>
            </w:pPr>
            <w:proofErr w:type="spellStart"/>
            <w:r w:rsidRPr="005975B7">
              <w:rPr>
                <w:rFonts w:ascii="Times New Roman" w:eastAsia="Arial" w:hAnsi="Times New Roman" w:cs="Times New Roman"/>
                <w:color w:val="000000"/>
                <w:sz w:val="24"/>
                <w:szCs w:val="24"/>
                <w:lang w:val="en-US"/>
              </w:rPr>
              <w:t>Vaeyens</w:t>
            </w:r>
            <w:proofErr w:type="spellEnd"/>
            <w:r w:rsidRPr="005975B7">
              <w:rPr>
                <w:rFonts w:ascii="Times New Roman" w:eastAsia="Arial" w:hAnsi="Times New Roman" w:cs="Times New Roman"/>
                <w:color w:val="000000"/>
                <w:sz w:val="24"/>
                <w:szCs w:val="24"/>
                <w:lang w:val="en-US"/>
              </w:rPr>
              <w:t xml:space="preserve">, R., Lenoir, M., Williams, M.,&amp; </w:t>
            </w:r>
            <w:proofErr w:type="spellStart"/>
            <w:r w:rsidRPr="005975B7">
              <w:rPr>
                <w:rFonts w:ascii="Times New Roman" w:eastAsia="Arial" w:hAnsi="Times New Roman" w:cs="Times New Roman"/>
                <w:color w:val="000000"/>
                <w:sz w:val="24"/>
                <w:szCs w:val="24"/>
                <w:lang w:val="en-US"/>
              </w:rPr>
              <w:t>Philippaerts</w:t>
            </w:r>
            <w:proofErr w:type="spellEnd"/>
            <w:r w:rsidRPr="005975B7">
              <w:rPr>
                <w:rFonts w:ascii="Times New Roman" w:eastAsia="Arial" w:hAnsi="Times New Roman" w:cs="Times New Roman"/>
                <w:color w:val="000000"/>
                <w:sz w:val="24"/>
                <w:szCs w:val="24"/>
                <w:lang w:val="en-US"/>
              </w:rPr>
              <w:t xml:space="preserve">, R. (2008). Talent identification and development </w:t>
            </w:r>
            <w:proofErr w:type="spellStart"/>
            <w:r w:rsidRPr="005975B7">
              <w:rPr>
                <w:rFonts w:ascii="Times New Roman" w:eastAsia="Arial" w:hAnsi="Times New Roman" w:cs="Times New Roman"/>
                <w:color w:val="000000"/>
                <w:sz w:val="24"/>
                <w:szCs w:val="24"/>
                <w:lang w:val="en-US"/>
              </w:rPr>
              <w:t>Programmes</w:t>
            </w:r>
            <w:proofErr w:type="spellEnd"/>
            <w:r w:rsidRPr="005975B7">
              <w:rPr>
                <w:rFonts w:ascii="Times New Roman" w:eastAsia="Arial" w:hAnsi="Times New Roman" w:cs="Times New Roman"/>
                <w:color w:val="000000"/>
                <w:sz w:val="24"/>
                <w:szCs w:val="24"/>
                <w:lang w:val="en-US"/>
              </w:rPr>
              <w:t xml:space="preserve"> in sport: Current models and future directions. </w:t>
            </w:r>
            <w:proofErr w:type="spellStart"/>
            <w:r w:rsidRPr="005975B7">
              <w:rPr>
                <w:rFonts w:ascii="Times New Roman" w:eastAsia="Arial" w:hAnsi="Times New Roman" w:cs="Times New Roman"/>
                <w:color w:val="000000"/>
                <w:sz w:val="24"/>
                <w:szCs w:val="24"/>
                <w:lang w:val="pt-BR"/>
              </w:rPr>
              <w:t>Sports</w:t>
            </w:r>
            <w:proofErr w:type="spellEnd"/>
            <w:r w:rsidRPr="005975B7">
              <w:rPr>
                <w:rFonts w:ascii="Times New Roman" w:eastAsia="Arial" w:hAnsi="Times New Roman" w:cs="Times New Roman"/>
                <w:color w:val="000000"/>
                <w:sz w:val="24"/>
                <w:szCs w:val="24"/>
                <w:lang w:val="pt-BR"/>
              </w:rPr>
              <w:t xml:space="preserve"> </w:t>
            </w:r>
            <w:proofErr w:type="spellStart"/>
            <w:r w:rsidRPr="005975B7">
              <w:rPr>
                <w:rFonts w:ascii="Times New Roman" w:eastAsia="Arial" w:hAnsi="Times New Roman" w:cs="Times New Roman"/>
                <w:color w:val="000000"/>
                <w:sz w:val="24"/>
                <w:szCs w:val="24"/>
                <w:lang w:val="pt-BR"/>
              </w:rPr>
              <w:t>Med</w:t>
            </w:r>
            <w:proofErr w:type="spellEnd"/>
            <w:r w:rsidRPr="005975B7">
              <w:rPr>
                <w:rFonts w:ascii="Times New Roman" w:eastAsia="Arial" w:hAnsi="Times New Roman" w:cs="Times New Roman"/>
                <w:color w:val="000000"/>
                <w:sz w:val="24"/>
                <w:szCs w:val="24"/>
                <w:lang w:val="pt-BR"/>
              </w:rPr>
              <w:t>;38 (9) 703-714.</w:t>
            </w:r>
          </w:p>
          <w:p w:rsidR="0048443C" w:rsidRPr="005975B7" w:rsidRDefault="0048443C">
            <w:pPr>
              <w:widowControl w:val="0"/>
              <w:spacing w:after="0" w:line="240" w:lineRule="auto"/>
              <w:ind w:left="709" w:hanging="709"/>
              <w:jc w:val="both"/>
              <w:rPr>
                <w:rFonts w:ascii="Times New Roman" w:eastAsia="Arial" w:hAnsi="Times New Roman" w:cs="Times New Roman"/>
                <w:sz w:val="24"/>
                <w:szCs w:val="24"/>
                <w:lang w:val="pt-BR"/>
              </w:rPr>
            </w:pPr>
          </w:p>
          <w:p w:rsidR="0048443C" w:rsidRDefault="007830B4">
            <w:pPr>
              <w:widowControl w:val="0"/>
              <w:spacing w:after="0" w:line="240" w:lineRule="auto"/>
              <w:ind w:left="709" w:hanging="709"/>
              <w:jc w:val="both"/>
              <w:rPr>
                <w:rFonts w:ascii="Arial" w:eastAsia="Arial" w:hAnsi="Arial" w:cs="Arial"/>
                <w:sz w:val="24"/>
                <w:szCs w:val="24"/>
              </w:rPr>
            </w:pPr>
            <w:proofErr w:type="spellStart"/>
            <w:r w:rsidRPr="005975B7">
              <w:rPr>
                <w:rFonts w:ascii="Times New Roman" w:eastAsia="Arial" w:hAnsi="Times New Roman" w:cs="Times New Roman"/>
                <w:sz w:val="24"/>
                <w:szCs w:val="24"/>
                <w:lang w:val="pt-BR"/>
              </w:rPr>
              <w:lastRenderedPageBreak/>
              <w:t>Valente-Dos-Santos</w:t>
            </w:r>
            <w:proofErr w:type="spellEnd"/>
            <w:r w:rsidRPr="005975B7">
              <w:rPr>
                <w:rFonts w:ascii="Times New Roman" w:eastAsia="Arial" w:hAnsi="Times New Roman" w:cs="Times New Roman"/>
                <w:sz w:val="24"/>
                <w:szCs w:val="24"/>
                <w:lang w:val="pt-BR"/>
              </w:rPr>
              <w:t>, J., </w:t>
            </w:r>
            <w:proofErr w:type="spellStart"/>
            <w:r w:rsidRPr="005975B7">
              <w:rPr>
                <w:rFonts w:ascii="Times New Roman" w:eastAsia="Arial" w:hAnsi="Times New Roman" w:cs="Times New Roman"/>
                <w:sz w:val="24"/>
                <w:szCs w:val="24"/>
                <w:lang w:val="pt-BR"/>
              </w:rPr>
              <w:t>Coelho-E-Silva</w:t>
            </w:r>
            <w:proofErr w:type="spellEnd"/>
            <w:r w:rsidRPr="005975B7">
              <w:rPr>
                <w:rFonts w:ascii="Times New Roman" w:eastAsia="Arial" w:hAnsi="Times New Roman" w:cs="Times New Roman"/>
                <w:sz w:val="24"/>
                <w:szCs w:val="24"/>
                <w:lang w:val="pt-BR"/>
              </w:rPr>
              <w:t>, M.,,Severino, V., Duarte, J., Martins, R., Figueiredo, A., </w:t>
            </w:r>
            <w:proofErr w:type="spellStart"/>
            <w:r w:rsidRPr="005975B7">
              <w:rPr>
                <w:rFonts w:ascii="Times New Roman" w:eastAsia="Arial" w:hAnsi="Times New Roman" w:cs="Times New Roman"/>
                <w:sz w:val="24"/>
                <w:szCs w:val="24"/>
                <w:lang w:val="pt-BR"/>
              </w:rPr>
              <w:t>Seabra</w:t>
            </w:r>
            <w:proofErr w:type="spellEnd"/>
            <w:r w:rsidRPr="005975B7">
              <w:rPr>
                <w:rFonts w:ascii="Times New Roman" w:eastAsia="Arial" w:hAnsi="Times New Roman" w:cs="Times New Roman"/>
                <w:sz w:val="24"/>
                <w:szCs w:val="24"/>
                <w:lang w:val="pt-BR"/>
              </w:rPr>
              <w:t>, A., </w:t>
            </w:r>
            <w:proofErr w:type="spellStart"/>
            <w:r w:rsidRPr="005975B7">
              <w:rPr>
                <w:rFonts w:ascii="Times New Roman" w:eastAsia="Arial" w:hAnsi="Times New Roman" w:cs="Times New Roman"/>
                <w:sz w:val="24"/>
                <w:szCs w:val="24"/>
                <w:lang w:val="pt-BR"/>
              </w:rPr>
              <w:t>Philippaerts</w:t>
            </w:r>
            <w:proofErr w:type="spellEnd"/>
            <w:r w:rsidRPr="005975B7">
              <w:rPr>
                <w:rFonts w:ascii="Times New Roman" w:eastAsia="Arial" w:hAnsi="Times New Roman" w:cs="Times New Roman"/>
                <w:sz w:val="24"/>
                <w:szCs w:val="24"/>
                <w:lang w:val="pt-BR"/>
              </w:rPr>
              <w:t>, R., </w:t>
            </w:r>
            <w:proofErr w:type="spellStart"/>
            <w:r w:rsidRPr="005975B7">
              <w:rPr>
                <w:rFonts w:ascii="Times New Roman" w:eastAsia="Arial" w:hAnsi="Times New Roman" w:cs="Times New Roman"/>
                <w:sz w:val="24"/>
                <w:szCs w:val="24"/>
                <w:lang w:val="pt-BR"/>
              </w:rPr>
              <w:t>Cumming</w:t>
            </w:r>
            <w:proofErr w:type="spellEnd"/>
            <w:r w:rsidRPr="005975B7">
              <w:rPr>
                <w:rFonts w:ascii="Times New Roman" w:eastAsia="Arial" w:hAnsi="Times New Roman" w:cs="Times New Roman"/>
                <w:sz w:val="24"/>
                <w:szCs w:val="24"/>
                <w:lang w:val="pt-BR"/>
              </w:rPr>
              <w:t>, S., </w:t>
            </w:r>
            <w:proofErr w:type="spellStart"/>
            <w:r w:rsidRPr="005975B7">
              <w:rPr>
                <w:rFonts w:ascii="Times New Roman" w:eastAsia="Arial" w:hAnsi="Times New Roman" w:cs="Times New Roman"/>
                <w:sz w:val="24"/>
                <w:szCs w:val="24"/>
                <w:lang w:val="pt-BR"/>
              </w:rPr>
              <w:t>Elferink-Gemser</w:t>
            </w:r>
            <w:proofErr w:type="spellEnd"/>
            <w:r w:rsidRPr="005975B7">
              <w:rPr>
                <w:rFonts w:ascii="Times New Roman" w:eastAsia="Arial" w:hAnsi="Times New Roman" w:cs="Times New Roman"/>
                <w:sz w:val="24"/>
                <w:szCs w:val="24"/>
                <w:lang w:val="pt-BR"/>
              </w:rPr>
              <w:t xml:space="preserve">, M., &amp; </w:t>
            </w:r>
            <w:proofErr w:type="spellStart"/>
            <w:r w:rsidRPr="005975B7">
              <w:rPr>
                <w:rFonts w:ascii="Times New Roman" w:eastAsia="Arial" w:hAnsi="Times New Roman" w:cs="Times New Roman"/>
                <w:sz w:val="24"/>
                <w:szCs w:val="24"/>
                <w:lang w:val="pt-BR"/>
              </w:rPr>
              <w:t>Malina</w:t>
            </w:r>
            <w:proofErr w:type="spellEnd"/>
            <w:r w:rsidRPr="005975B7">
              <w:rPr>
                <w:rFonts w:ascii="Times New Roman" w:eastAsia="Arial" w:hAnsi="Times New Roman" w:cs="Times New Roman"/>
                <w:sz w:val="24"/>
                <w:szCs w:val="24"/>
                <w:lang w:val="pt-BR"/>
              </w:rPr>
              <w:t xml:space="preserve">, </w:t>
            </w:r>
            <w:proofErr w:type="spellStart"/>
            <w:r w:rsidRPr="005975B7">
              <w:rPr>
                <w:rFonts w:ascii="Times New Roman" w:eastAsia="Arial" w:hAnsi="Times New Roman" w:cs="Times New Roman"/>
                <w:sz w:val="24"/>
                <w:szCs w:val="24"/>
                <w:lang w:val="pt-BR"/>
              </w:rPr>
              <w:t>R.M.</w:t>
            </w:r>
            <w:proofErr w:type="spellEnd"/>
            <w:r w:rsidRPr="005975B7">
              <w:rPr>
                <w:rFonts w:ascii="Times New Roman" w:eastAsia="Arial" w:hAnsi="Times New Roman" w:cs="Times New Roman"/>
                <w:sz w:val="24"/>
                <w:szCs w:val="24"/>
                <w:lang w:val="pt-BR"/>
              </w:rPr>
              <w:t xml:space="preserve"> (2012). </w:t>
            </w:r>
            <w:r w:rsidRPr="005975B7">
              <w:rPr>
                <w:rFonts w:ascii="Times New Roman" w:eastAsia="Arial" w:hAnsi="Times New Roman" w:cs="Times New Roman"/>
                <w:sz w:val="24"/>
                <w:szCs w:val="24"/>
                <w:lang w:val="en-US"/>
              </w:rPr>
              <w:t>Longitudinal study of repeated sprint performance in youth soccer players of contrasting skeletal maturity status.</w:t>
            </w:r>
            <w:r w:rsidRPr="005975B7">
              <w:rPr>
                <w:rFonts w:ascii="Times New Roman" w:eastAsia="Arial" w:hAnsi="Times New Roman" w:cs="Times New Roman"/>
                <w:i/>
                <w:sz w:val="24"/>
                <w:szCs w:val="24"/>
                <w:lang w:val="en-US"/>
              </w:rPr>
              <w:t xml:space="preserve"> </w:t>
            </w:r>
            <w:r w:rsidRPr="005975B7">
              <w:rPr>
                <w:rFonts w:ascii="Times New Roman" w:eastAsia="Arial" w:hAnsi="Times New Roman" w:cs="Times New Roman"/>
                <w:i/>
                <w:sz w:val="24"/>
                <w:szCs w:val="24"/>
              </w:rPr>
              <w:t xml:space="preserve">J </w:t>
            </w:r>
            <w:proofErr w:type="spellStart"/>
            <w:r w:rsidRPr="005975B7">
              <w:rPr>
                <w:rFonts w:ascii="Times New Roman" w:eastAsia="Arial" w:hAnsi="Times New Roman" w:cs="Times New Roman"/>
                <w:i/>
                <w:sz w:val="24"/>
                <w:szCs w:val="24"/>
              </w:rPr>
              <w:t>Sports</w:t>
            </w:r>
            <w:proofErr w:type="spellEnd"/>
            <w:r w:rsidRPr="005975B7">
              <w:rPr>
                <w:rFonts w:ascii="Times New Roman" w:eastAsia="Arial" w:hAnsi="Times New Roman" w:cs="Times New Roman"/>
                <w:i/>
                <w:sz w:val="24"/>
                <w:szCs w:val="24"/>
              </w:rPr>
              <w:t xml:space="preserve"> </w:t>
            </w:r>
            <w:proofErr w:type="spellStart"/>
            <w:r w:rsidRPr="005975B7">
              <w:rPr>
                <w:rFonts w:ascii="Times New Roman" w:eastAsia="Arial" w:hAnsi="Times New Roman" w:cs="Times New Roman"/>
                <w:i/>
                <w:sz w:val="24"/>
                <w:szCs w:val="24"/>
              </w:rPr>
              <w:t>Sci</w:t>
            </w:r>
            <w:proofErr w:type="spellEnd"/>
            <w:r w:rsidRPr="005975B7">
              <w:rPr>
                <w:rFonts w:ascii="Times New Roman" w:eastAsia="Arial" w:hAnsi="Times New Roman" w:cs="Times New Roman"/>
                <w:i/>
                <w:sz w:val="24"/>
                <w:szCs w:val="24"/>
              </w:rPr>
              <w:t xml:space="preserve"> Med;11(3):371-9.</w:t>
            </w:r>
            <w:r>
              <w:rPr>
                <w:rFonts w:ascii="Arial" w:eastAsia="Arial" w:hAnsi="Arial" w:cs="Arial"/>
                <w:i/>
                <w:sz w:val="24"/>
                <w:szCs w:val="24"/>
              </w:rPr>
              <w:t xml:space="preserve"> </w:t>
            </w:r>
          </w:p>
        </w:tc>
      </w:tr>
      <w:tr w:rsidR="00FC236F">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C236F" w:rsidRDefault="00FC236F">
            <w:pPr>
              <w:spacing w:after="0" w:line="240" w:lineRule="auto"/>
              <w:ind w:hanging="709"/>
              <w:rPr>
                <w:rFonts w:ascii="Arial" w:eastAsia="Arial" w:hAnsi="Arial" w:cs="Arial"/>
                <w:b/>
                <w:sz w:val="24"/>
                <w:szCs w:val="24"/>
              </w:rPr>
            </w:pPr>
          </w:p>
          <w:p w:rsidR="00FC236F" w:rsidRDefault="00FC236F">
            <w:pPr>
              <w:spacing w:after="0" w:line="240" w:lineRule="auto"/>
              <w:ind w:hanging="709"/>
              <w:rPr>
                <w:rFonts w:ascii="Arial" w:eastAsia="Arial" w:hAnsi="Arial" w:cs="Arial"/>
                <w:b/>
                <w:sz w:val="24"/>
                <w:szCs w:val="24"/>
              </w:rPr>
            </w:pPr>
          </w:p>
        </w:tc>
      </w:tr>
    </w:tbl>
    <w:p w:rsidR="0048443C" w:rsidRDefault="0048443C"/>
    <w:p w:rsidR="00082C36" w:rsidRDefault="00082C36" w:rsidP="00B60798">
      <w:pPr>
        <w:spacing w:after="0" w:line="240" w:lineRule="auto"/>
      </w:pPr>
    </w:p>
    <w:sectPr w:rsidR="00082C36" w:rsidSect="00D4497F">
      <w:headerReference w:type="even" r:id="rId20"/>
      <w:headerReference w:type="default" r:id="rId21"/>
      <w:footerReference w:type="default" r:id="rId22"/>
      <w:headerReference w:type="first" r:id="rId23"/>
      <w:footerReference w:type="first" r:id="rId24"/>
      <w:pgSz w:w="15840" w:h="12240"/>
      <w:pgMar w:top="567" w:right="567" w:bottom="567" w:left="567" w:header="709" w:footer="709" w:gutter="0"/>
      <w:pgNumType w:start="1"/>
      <w:cols w:space="720"/>
      <w:titlePg/>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00004E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00004E8" w16cid:durableId="20EF4895"/>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3364" w:rsidRDefault="00E63364">
      <w:pPr>
        <w:spacing w:after="0" w:line="240" w:lineRule="auto"/>
      </w:pPr>
      <w:r>
        <w:separator/>
      </w:r>
    </w:p>
  </w:endnote>
  <w:endnote w:type="continuationSeparator" w:id="0">
    <w:p w:rsidR="00E63364" w:rsidRDefault="00E6336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altName w:val="Sylfaen"/>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Neue">
    <w:altName w:val="Malgun Gothic"/>
    <w:charset w:val="00"/>
    <w:family w:val="auto"/>
    <w:pitch w:val="variable"/>
    <w:sig w:usb0="00000003" w:usb1="500079DB" w:usb2="00000010" w:usb3="00000000" w:csb0="00000001" w:csb1="00000000"/>
  </w:font>
  <w:font w:name="Bodoni">
    <w:altName w:val="Calibri"/>
    <w:charset w:val="00"/>
    <w:family w:val="auto"/>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2E3" w:rsidRDefault="000672E3">
    <w:pPr>
      <w:pBdr>
        <w:top w:val="nil"/>
        <w:left w:val="nil"/>
        <w:bottom w:val="nil"/>
        <w:right w:val="nil"/>
        <w:between w:val="nil"/>
      </w:pBdr>
      <w:tabs>
        <w:tab w:val="center" w:pos="4419"/>
        <w:tab w:val="right" w:pos="8838"/>
      </w:tabs>
      <w:spacing w:after="0" w:line="240" w:lineRule="auto"/>
      <w:rPr>
        <w:color w:val="000000"/>
      </w:rPr>
    </w:pPr>
    <w:r>
      <w:rPr>
        <w:noProof/>
        <w:lang w:val="pt-BR" w:eastAsia="pt-BR"/>
      </w:rPr>
      <w:drawing>
        <wp:anchor distT="0" distB="0" distL="114300" distR="114300" simplePos="0" relativeHeight="251660288" behindDoc="0" locked="0" layoutInCell="1" allowOverlap="1">
          <wp:simplePos x="0" y="0"/>
          <wp:positionH relativeFrom="column">
            <wp:posOffset>2107981</wp:posOffset>
          </wp:positionH>
          <wp:positionV relativeFrom="paragraph">
            <wp:posOffset>-222709</wp:posOffset>
          </wp:positionV>
          <wp:extent cx="5748834" cy="761478"/>
          <wp:effectExtent l="0" t="0" r="0" b="0"/>
          <wp:wrapNone/>
          <wp:docPr id="61"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2E3" w:rsidRDefault="000672E3">
    <w:pPr>
      <w:pBdr>
        <w:top w:val="nil"/>
        <w:left w:val="nil"/>
        <w:bottom w:val="nil"/>
        <w:right w:val="nil"/>
        <w:between w:val="nil"/>
      </w:pBdr>
      <w:tabs>
        <w:tab w:val="center" w:pos="4419"/>
        <w:tab w:val="right" w:pos="8838"/>
      </w:tabs>
      <w:spacing w:after="0" w:line="240" w:lineRule="auto"/>
      <w:rPr>
        <w:color w:val="000000"/>
      </w:rPr>
    </w:pPr>
    <w:r>
      <w:rPr>
        <w:noProof/>
        <w:lang w:val="pt-BR" w:eastAsia="pt-BR"/>
      </w:rPr>
      <w:drawing>
        <wp:anchor distT="0" distB="0" distL="114300" distR="114300" simplePos="0" relativeHeight="251661312" behindDoc="0" locked="0" layoutInCell="1" allowOverlap="1">
          <wp:simplePos x="0" y="0"/>
          <wp:positionH relativeFrom="column">
            <wp:posOffset>2040254</wp:posOffset>
          </wp:positionH>
          <wp:positionV relativeFrom="paragraph">
            <wp:posOffset>-216533</wp:posOffset>
          </wp:positionV>
          <wp:extent cx="5748834" cy="761478"/>
          <wp:effectExtent l="0" t="0" r="0" b="0"/>
          <wp:wrapNone/>
          <wp:docPr id="59"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3364" w:rsidRDefault="00E63364">
      <w:pPr>
        <w:spacing w:after="0" w:line="240" w:lineRule="auto"/>
      </w:pPr>
      <w:r>
        <w:separator/>
      </w:r>
    </w:p>
  </w:footnote>
  <w:footnote w:type="continuationSeparator" w:id="0">
    <w:p w:rsidR="00E63364" w:rsidRDefault="00E6336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2E3" w:rsidRDefault="000672E3">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2E3" w:rsidRDefault="000672E3">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lang w:val="pt-BR" w:eastAsia="pt-BR"/>
      </w:rPr>
      <w:drawing>
        <wp:anchor distT="0" distB="0" distL="114300" distR="114300" simplePos="0" relativeHeight="251658240" behindDoc="0" locked="0" layoutInCell="1" allowOverlap="1">
          <wp:simplePos x="0" y="0"/>
          <wp:positionH relativeFrom="column">
            <wp:posOffset>1860331</wp:posOffset>
          </wp:positionH>
          <wp:positionV relativeFrom="paragraph">
            <wp:posOffset>-456389</wp:posOffset>
          </wp:positionV>
          <wp:extent cx="5908040" cy="917196"/>
          <wp:effectExtent l="0" t="0" r="0" b="0"/>
          <wp:wrapNone/>
          <wp:docPr id="60"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0672E3" w:rsidRDefault="000672E3">
    <w:pPr>
      <w:pBdr>
        <w:top w:val="nil"/>
        <w:left w:val="nil"/>
        <w:bottom w:val="nil"/>
        <w:right w:val="nil"/>
        <w:between w:val="nil"/>
      </w:pBdr>
      <w:tabs>
        <w:tab w:val="center" w:pos="4419"/>
        <w:tab w:val="right" w:pos="8838"/>
      </w:tabs>
      <w:spacing w:after="0" w:line="240" w:lineRule="auto"/>
      <w:jc w:val="right"/>
      <w:rPr>
        <w:color w:val="000000"/>
        <w:sz w:val="14"/>
        <w:szCs w:val="14"/>
      </w:rPr>
    </w:pPr>
  </w:p>
  <w:p w:rsidR="000672E3" w:rsidRDefault="000672E3">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sidR="005127CD">
      <w:rPr>
        <w:b/>
        <w:color w:val="000000"/>
        <w:sz w:val="14"/>
        <w:szCs w:val="14"/>
      </w:rPr>
      <w:fldChar w:fldCharType="begin"/>
    </w:r>
    <w:r>
      <w:rPr>
        <w:b/>
        <w:color w:val="000000"/>
        <w:sz w:val="14"/>
        <w:szCs w:val="14"/>
      </w:rPr>
      <w:instrText>PAGE</w:instrText>
    </w:r>
    <w:r w:rsidR="005127CD">
      <w:rPr>
        <w:b/>
        <w:color w:val="000000"/>
        <w:sz w:val="14"/>
        <w:szCs w:val="14"/>
      </w:rPr>
      <w:fldChar w:fldCharType="separate"/>
    </w:r>
    <w:r w:rsidR="00E00F64">
      <w:rPr>
        <w:b/>
        <w:noProof/>
        <w:color w:val="000000"/>
        <w:sz w:val="14"/>
        <w:szCs w:val="14"/>
      </w:rPr>
      <w:t>2</w:t>
    </w:r>
    <w:r w:rsidR="005127CD">
      <w:rPr>
        <w:b/>
        <w:color w:val="000000"/>
        <w:sz w:val="14"/>
        <w:szCs w:val="14"/>
      </w:rPr>
      <w:fldChar w:fldCharType="end"/>
    </w:r>
    <w:r>
      <w:rPr>
        <w:color w:val="000000"/>
        <w:sz w:val="14"/>
        <w:szCs w:val="14"/>
      </w:rPr>
      <w:t xml:space="preserve"> de </w:t>
    </w:r>
    <w:r w:rsidR="005127CD">
      <w:rPr>
        <w:b/>
        <w:color w:val="000000"/>
        <w:sz w:val="14"/>
        <w:szCs w:val="14"/>
      </w:rPr>
      <w:fldChar w:fldCharType="begin"/>
    </w:r>
    <w:r>
      <w:rPr>
        <w:b/>
        <w:color w:val="000000"/>
        <w:sz w:val="14"/>
        <w:szCs w:val="14"/>
      </w:rPr>
      <w:instrText>NUMPAGES</w:instrText>
    </w:r>
    <w:r w:rsidR="005127CD">
      <w:rPr>
        <w:b/>
        <w:color w:val="000000"/>
        <w:sz w:val="14"/>
        <w:szCs w:val="14"/>
      </w:rPr>
      <w:fldChar w:fldCharType="separate"/>
    </w:r>
    <w:r w:rsidR="00E00F64">
      <w:rPr>
        <w:b/>
        <w:noProof/>
        <w:color w:val="000000"/>
        <w:sz w:val="14"/>
        <w:szCs w:val="14"/>
      </w:rPr>
      <w:t>17</w:t>
    </w:r>
    <w:r w:rsidR="005127CD">
      <w:rPr>
        <w:b/>
        <w:color w:val="000000"/>
        <w:sz w:val="14"/>
        <w:szCs w:val="14"/>
      </w:rPr>
      <w:fldChar w:fldCharType="end"/>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2E3" w:rsidRDefault="000672E3">
    <w:pPr>
      <w:spacing w:after="0" w:line="240" w:lineRule="auto"/>
      <w:jc w:val="center"/>
    </w:pPr>
    <w:r>
      <w:rPr>
        <w:noProof/>
        <w:lang w:val="pt-BR" w:eastAsia="pt-BR"/>
      </w:rPr>
      <w:drawing>
        <wp:anchor distT="0" distB="0" distL="114300" distR="114300" simplePos="0" relativeHeight="251659264" behindDoc="0" locked="0" layoutInCell="1" allowOverlap="1">
          <wp:simplePos x="0" y="0"/>
          <wp:positionH relativeFrom="column">
            <wp:posOffset>1792604</wp:posOffset>
          </wp:positionH>
          <wp:positionV relativeFrom="paragraph">
            <wp:posOffset>-450214</wp:posOffset>
          </wp:positionV>
          <wp:extent cx="5908040" cy="917196"/>
          <wp:effectExtent l="0" t="0" r="0" b="0"/>
          <wp:wrapNone/>
          <wp:docPr id="58"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0672E3" w:rsidRDefault="000672E3">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sidR="005127CD">
      <w:rPr>
        <w:b/>
        <w:color w:val="000000"/>
        <w:sz w:val="14"/>
        <w:szCs w:val="14"/>
      </w:rPr>
      <w:fldChar w:fldCharType="begin"/>
    </w:r>
    <w:r>
      <w:rPr>
        <w:b/>
        <w:color w:val="000000"/>
        <w:sz w:val="14"/>
        <w:szCs w:val="14"/>
      </w:rPr>
      <w:instrText>PAGE</w:instrText>
    </w:r>
    <w:r w:rsidR="005127CD">
      <w:rPr>
        <w:b/>
        <w:color w:val="000000"/>
        <w:sz w:val="14"/>
        <w:szCs w:val="14"/>
      </w:rPr>
      <w:fldChar w:fldCharType="separate"/>
    </w:r>
    <w:r w:rsidR="00E00F64">
      <w:rPr>
        <w:b/>
        <w:noProof/>
        <w:color w:val="000000"/>
        <w:sz w:val="14"/>
        <w:szCs w:val="14"/>
      </w:rPr>
      <w:t>1</w:t>
    </w:r>
    <w:r w:rsidR="005127CD">
      <w:rPr>
        <w:b/>
        <w:color w:val="000000"/>
        <w:sz w:val="14"/>
        <w:szCs w:val="14"/>
      </w:rPr>
      <w:fldChar w:fldCharType="end"/>
    </w:r>
    <w:r>
      <w:rPr>
        <w:color w:val="000000"/>
        <w:sz w:val="14"/>
        <w:szCs w:val="14"/>
      </w:rPr>
      <w:t xml:space="preserve"> de </w:t>
    </w:r>
    <w:r w:rsidR="005127CD">
      <w:rPr>
        <w:b/>
        <w:color w:val="000000"/>
        <w:sz w:val="14"/>
        <w:szCs w:val="14"/>
      </w:rPr>
      <w:fldChar w:fldCharType="begin"/>
    </w:r>
    <w:r>
      <w:rPr>
        <w:b/>
        <w:color w:val="000000"/>
        <w:sz w:val="14"/>
        <w:szCs w:val="14"/>
      </w:rPr>
      <w:instrText>NUMPAGES</w:instrText>
    </w:r>
    <w:r w:rsidR="005127CD">
      <w:rPr>
        <w:b/>
        <w:color w:val="000000"/>
        <w:sz w:val="14"/>
        <w:szCs w:val="14"/>
      </w:rPr>
      <w:fldChar w:fldCharType="separate"/>
    </w:r>
    <w:r w:rsidR="00E00F64">
      <w:rPr>
        <w:b/>
        <w:noProof/>
        <w:color w:val="000000"/>
        <w:sz w:val="14"/>
        <w:szCs w:val="14"/>
      </w:rPr>
      <w:t>1</w:t>
    </w:r>
    <w:r w:rsidR="005127CD">
      <w:rPr>
        <w:b/>
        <w:color w:val="000000"/>
        <w:sz w:val="14"/>
        <w:szCs w:val="14"/>
      </w:rPr>
      <w:fldChar w:fldCharType="end"/>
    </w:r>
  </w:p>
  <w:p w:rsidR="000672E3" w:rsidRDefault="000672E3">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365BC"/>
    <w:multiLevelType w:val="hybridMultilevel"/>
    <w:tmpl w:val="30DE017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nsid w:val="19A61E79"/>
    <w:multiLevelType w:val="multilevel"/>
    <w:tmpl w:val="952C1BF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BCA04CE"/>
    <w:multiLevelType w:val="multilevel"/>
    <w:tmpl w:val="148A79B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7"/>
  <w:proofState w:spelling="clean"/>
  <w:defaultTabStop w:val="720"/>
  <w:hyphenationZone w:val="425"/>
  <w:characterSpacingControl w:val="doNotCompress"/>
  <w:footnotePr>
    <w:footnote w:id="-1"/>
    <w:footnote w:id="0"/>
  </w:footnotePr>
  <w:endnotePr>
    <w:endnote w:id="-1"/>
    <w:endnote w:id="0"/>
  </w:endnotePr>
  <w:compat/>
  <w:rsids>
    <w:rsidRoot w:val="0048443C"/>
    <w:rsid w:val="00015933"/>
    <w:rsid w:val="00017FF8"/>
    <w:rsid w:val="0003298D"/>
    <w:rsid w:val="0003621C"/>
    <w:rsid w:val="000672E3"/>
    <w:rsid w:val="000720FE"/>
    <w:rsid w:val="00082C36"/>
    <w:rsid w:val="00097CD2"/>
    <w:rsid w:val="000A4674"/>
    <w:rsid w:val="000A5141"/>
    <w:rsid w:val="000A7C85"/>
    <w:rsid w:val="000B0660"/>
    <w:rsid w:val="000B1166"/>
    <w:rsid w:val="000F0846"/>
    <w:rsid w:val="000F4BE4"/>
    <w:rsid w:val="0012425A"/>
    <w:rsid w:val="00133413"/>
    <w:rsid w:val="0017713C"/>
    <w:rsid w:val="001A457F"/>
    <w:rsid w:val="001F77B9"/>
    <w:rsid w:val="0022050F"/>
    <w:rsid w:val="00282949"/>
    <w:rsid w:val="002D01E7"/>
    <w:rsid w:val="002D2B7F"/>
    <w:rsid w:val="002E1B5E"/>
    <w:rsid w:val="002F535F"/>
    <w:rsid w:val="00310697"/>
    <w:rsid w:val="0031102C"/>
    <w:rsid w:val="003453B8"/>
    <w:rsid w:val="00347050"/>
    <w:rsid w:val="00354F3D"/>
    <w:rsid w:val="0036226A"/>
    <w:rsid w:val="003655DA"/>
    <w:rsid w:val="00395C86"/>
    <w:rsid w:val="003B6A1A"/>
    <w:rsid w:val="003F383D"/>
    <w:rsid w:val="00454F18"/>
    <w:rsid w:val="0048150A"/>
    <w:rsid w:val="0048443C"/>
    <w:rsid w:val="0048549B"/>
    <w:rsid w:val="00495B20"/>
    <w:rsid w:val="004A5558"/>
    <w:rsid w:val="004B1898"/>
    <w:rsid w:val="004E3AB0"/>
    <w:rsid w:val="004F6D96"/>
    <w:rsid w:val="005127CD"/>
    <w:rsid w:val="00520D73"/>
    <w:rsid w:val="005312A1"/>
    <w:rsid w:val="00546258"/>
    <w:rsid w:val="005541B6"/>
    <w:rsid w:val="00594AA7"/>
    <w:rsid w:val="005975B7"/>
    <w:rsid w:val="005A1780"/>
    <w:rsid w:val="005C5A24"/>
    <w:rsid w:val="005C72A6"/>
    <w:rsid w:val="005D48AD"/>
    <w:rsid w:val="005D50B3"/>
    <w:rsid w:val="005D666D"/>
    <w:rsid w:val="005F3A90"/>
    <w:rsid w:val="006039ED"/>
    <w:rsid w:val="00615751"/>
    <w:rsid w:val="00627FBE"/>
    <w:rsid w:val="0064186B"/>
    <w:rsid w:val="00643FE9"/>
    <w:rsid w:val="0065768B"/>
    <w:rsid w:val="00674A50"/>
    <w:rsid w:val="006A1754"/>
    <w:rsid w:val="006B2D56"/>
    <w:rsid w:val="006C791B"/>
    <w:rsid w:val="006D51C3"/>
    <w:rsid w:val="006F66F5"/>
    <w:rsid w:val="00741F07"/>
    <w:rsid w:val="007446D9"/>
    <w:rsid w:val="00747F5A"/>
    <w:rsid w:val="0077169E"/>
    <w:rsid w:val="00772497"/>
    <w:rsid w:val="007830B4"/>
    <w:rsid w:val="00861BF5"/>
    <w:rsid w:val="00890BF7"/>
    <w:rsid w:val="008D2C51"/>
    <w:rsid w:val="009043F7"/>
    <w:rsid w:val="00913DFD"/>
    <w:rsid w:val="0097681C"/>
    <w:rsid w:val="00993B2D"/>
    <w:rsid w:val="009A0B72"/>
    <w:rsid w:val="009C7B74"/>
    <w:rsid w:val="009D62FF"/>
    <w:rsid w:val="00A0461F"/>
    <w:rsid w:val="00A264EE"/>
    <w:rsid w:val="00A376E6"/>
    <w:rsid w:val="00A4270F"/>
    <w:rsid w:val="00A71EAA"/>
    <w:rsid w:val="00AB14A7"/>
    <w:rsid w:val="00AC63AA"/>
    <w:rsid w:val="00AD14ED"/>
    <w:rsid w:val="00AF3E79"/>
    <w:rsid w:val="00B60798"/>
    <w:rsid w:val="00B73862"/>
    <w:rsid w:val="00BA39BA"/>
    <w:rsid w:val="00BA68B5"/>
    <w:rsid w:val="00BB575E"/>
    <w:rsid w:val="00BC08AC"/>
    <w:rsid w:val="00BC147F"/>
    <w:rsid w:val="00BD5CFB"/>
    <w:rsid w:val="00C021CA"/>
    <w:rsid w:val="00C22312"/>
    <w:rsid w:val="00C6774B"/>
    <w:rsid w:val="00C82D76"/>
    <w:rsid w:val="00C84097"/>
    <w:rsid w:val="00CB6E9F"/>
    <w:rsid w:val="00CE635D"/>
    <w:rsid w:val="00CE72E9"/>
    <w:rsid w:val="00CF442F"/>
    <w:rsid w:val="00D01324"/>
    <w:rsid w:val="00D32425"/>
    <w:rsid w:val="00D41633"/>
    <w:rsid w:val="00D4497F"/>
    <w:rsid w:val="00D74F2D"/>
    <w:rsid w:val="00DB18D2"/>
    <w:rsid w:val="00DC49BB"/>
    <w:rsid w:val="00E00F64"/>
    <w:rsid w:val="00E044CE"/>
    <w:rsid w:val="00E63364"/>
    <w:rsid w:val="00EC18A5"/>
    <w:rsid w:val="00EC7BAF"/>
    <w:rsid w:val="00EF0D20"/>
    <w:rsid w:val="00F161E2"/>
    <w:rsid w:val="00F16379"/>
    <w:rsid w:val="00F321FF"/>
    <w:rsid w:val="00F339F1"/>
    <w:rsid w:val="00F41D29"/>
    <w:rsid w:val="00F715CB"/>
    <w:rsid w:val="00F75EC1"/>
    <w:rsid w:val="00F8183D"/>
    <w:rsid w:val="00F84474"/>
    <w:rsid w:val="00F87996"/>
    <w:rsid w:val="00F87D7B"/>
    <w:rsid w:val="00FA3415"/>
    <w:rsid w:val="00FA6319"/>
    <w:rsid w:val="00FB2274"/>
    <w:rsid w:val="00FC236F"/>
    <w:rsid w:val="00FF5A5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s-CO" w:eastAsia="es-ES_tradnl"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1">
    <w:name w:val="heading 1"/>
    <w:basedOn w:val="Normal"/>
    <w:next w:val="Normal"/>
    <w:uiPriority w:val="9"/>
    <w:qFormat/>
    <w:rsid w:val="00D4497F"/>
    <w:pPr>
      <w:keepNext/>
      <w:keepLines/>
      <w:spacing w:before="480" w:after="120"/>
      <w:outlineLvl w:val="0"/>
    </w:pPr>
    <w:rPr>
      <w:b/>
      <w:sz w:val="48"/>
      <w:szCs w:val="48"/>
    </w:rPr>
  </w:style>
  <w:style w:type="paragraph" w:styleId="Ttulo2">
    <w:name w:val="heading 2"/>
    <w:basedOn w:val="Normal"/>
    <w:next w:val="Normal"/>
    <w:uiPriority w:val="9"/>
    <w:semiHidden/>
    <w:unhideWhenUsed/>
    <w:qFormat/>
    <w:rsid w:val="00D4497F"/>
    <w:pPr>
      <w:keepNext/>
      <w:keepLines/>
      <w:spacing w:before="360" w:after="80"/>
      <w:outlineLvl w:val="1"/>
    </w:pPr>
    <w:rPr>
      <w:b/>
      <w:sz w:val="36"/>
      <w:szCs w:val="36"/>
    </w:rPr>
  </w:style>
  <w:style w:type="paragraph" w:styleId="Ttulo3">
    <w:name w:val="heading 3"/>
    <w:basedOn w:val="Normal"/>
    <w:next w:val="Normal"/>
    <w:uiPriority w:val="9"/>
    <w:semiHidden/>
    <w:unhideWhenUsed/>
    <w:qFormat/>
    <w:rsid w:val="00D4497F"/>
    <w:pPr>
      <w:keepNext/>
      <w:keepLines/>
      <w:spacing w:before="280" w:after="80"/>
      <w:outlineLvl w:val="2"/>
    </w:pPr>
    <w:rPr>
      <w:b/>
      <w:sz w:val="28"/>
      <w:szCs w:val="28"/>
    </w:rPr>
  </w:style>
  <w:style w:type="paragraph" w:styleId="Ttulo4">
    <w:name w:val="heading 4"/>
    <w:basedOn w:val="Normal"/>
    <w:next w:val="Normal"/>
    <w:uiPriority w:val="9"/>
    <w:semiHidden/>
    <w:unhideWhenUsed/>
    <w:qFormat/>
    <w:rsid w:val="00D4497F"/>
    <w:pPr>
      <w:keepNext/>
      <w:keepLines/>
      <w:spacing w:before="240" w:after="40"/>
      <w:outlineLvl w:val="3"/>
    </w:pPr>
    <w:rPr>
      <w:b/>
      <w:sz w:val="24"/>
      <w:szCs w:val="24"/>
    </w:rPr>
  </w:style>
  <w:style w:type="paragraph" w:styleId="Ttulo5">
    <w:name w:val="heading 5"/>
    <w:basedOn w:val="Normal"/>
    <w:next w:val="Normal"/>
    <w:uiPriority w:val="9"/>
    <w:semiHidden/>
    <w:unhideWhenUsed/>
    <w:qFormat/>
    <w:rsid w:val="00D4497F"/>
    <w:pPr>
      <w:keepNext/>
      <w:keepLines/>
      <w:spacing w:before="220" w:after="40"/>
      <w:outlineLvl w:val="4"/>
    </w:pPr>
    <w:rPr>
      <w:b/>
    </w:rPr>
  </w:style>
  <w:style w:type="paragraph" w:styleId="Ttulo6">
    <w:name w:val="heading 6"/>
    <w:basedOn w:val="Normal"/>
    <w:next w:val="Normal"/>
    <w:uiPriority w:val="9"/>
    <w:semiHidden/>
    <w:unhideWhenUsed/>
    <w:qFormat/>
    <w:rsid w:val="00D4497F"/>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D4497F"/>
    <w:tblPr>
      <w:tblCellMar>
        <w:top w:w="0" w:type="dxa"/>
        <w:left w:w="0" w:type="dxa"/>
        <w:bottom w:w="0" w:type="dxa"/>
        <w:right w:w="0" w:type="dxa"/>
      </w:tblCellMar>
    </w:tblPr>
  </w:style>
  <w:style w:type="paragraph" w:styleId="Ttulo">
    <w:name w:val="Title"/>
    <w:basedOn w:val="Normal"/>
    <w:next w:val="Normal"/>
    <w:uiPriority w:val="10"/>
    <w:qFormat/>
    <w:rsid w:val="00D4497F"/>
    <w:pPr>
      <w:keepNext/>
      <w:keepLines/>
      <w:spacing w:before="480" w:after="120"/>
    </w:pPr>
    <w:rPr>
      <w:b/>
      <w:sz w:val="72"/>
      <w:szCs w:val="72"/>
    </w:r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apple-converted-space">
    <w:name w:val="apple-converted-space"/>
    <w:basedOn w:val="Fuentedeprrafopredeter"/>
    <w:rsid w:val="00FF4059"/>
  </w:style>
  <w:style w:type="character" w:customStyle="1" w:styleId="highlight">
    <w:name w:val="highlight"/>
    <w:basedOn w:val="Fuentedeprrafopredeter"/>
    <w:rsid w:val="00FF4059"/>
  </w:style>
  <w:style w:type="character" w:customStyle="1" w:styleId="orcid-id-https">
    <w:name w:val="orcid-id-https"/>
    <w:basedOn w:val="Fuentedeprrafopredeter"/>
    <w:rsid w:val="0065506F"/>
  </w:style>
  <w:style w:type="character" w:styleId="Hipervnculovisitado">
    <w:name w:val="FollowedHyperlink"/>
    <w:basedOn w:val="Fuentedeprrafopredeter"/>
    <w:uiPriority w:val="99"/>
    <w:semiHidden/>
    <w:unhideWhenUsed/>
    <w:rsid w:val="00A421B1"/>
    <w:rPr>
      <w:color w:val="954F72" w:themeColor="followedHyperlink"/>
      <w:u w:val="single"/>
    </w:rPr>
  </w:style>
  <w:style w:type="paragraph" w:styleId="Subttulo">
    <w:name w:val="Subtitle"/>
    <w:basedOn w:val="Normal"/>
    <w:next w:val="Normal"/>
    <w:uiPriority w:val="11"/>
    <w:qFormat/>
    <w:rsid w:val="00D4497F"/>
    <w:pPr>
      <w:keepNext/>
      <w:keepLines/>
      <w:spacing w:before="360" w:after="80"/>
    </w:pPr>
    <w:rPr>
      <w:rFonts w:ascii="Georgia" w:eastAsia="Georgia" w:hAnsi="Georgia" w:cs="Georgia"/>
      <w:i/>
      <w:color w:val="666666"/>
      <w:sz w:val="48"/>
      <w:szCs w:val="48"/>
    </w:rPr>
  </w:style>
  <w:style w:type="table" w:customStyle="1" w:styleId="a">
    <w:basedOn w:val="TableNormal"/>
    <w:rsid w:val="00D4497F"/>
    <w:tblPr>
      <w:tblStyleRowBandSize w:val="1"/>
      <w:tblStyleColBandSize w:val="1"/>
      <w:tblCellMar>
        <w:top w:w="0" w:type="dxa"/>
        <w:left w:w="115" w:type="dxa"/>
        <w:bottom w:w="0" w:type="dxa"/>
        <w:right w:w="115" w:type="dxa"/>
      </w:tblCellMar>
    </w:tblPr>
  </w:style>
  <w:style w:type="table" w:customStyle="1" w:styleId="a0">
    <w:basedOn w:val="TableNormal"/>
    <w:rsid w:val="00D4497F"/>
    <w:tblPr>
      <w:tblStyleRowBandSize w:val="1"/>
      <w:tblStyleColBandSize w:val="1"/>
      <w:tblCellMar>
        <w:top w:w="0" w:type="dxa"/>
        <w:left w:w="115" w:type="dxa"/>
        <w:bottom w:w="0" w:type="dxa"/>
        <w:right w:w="115" w:type="dxa"/>
      </w:tblCellMar>
    </w:tblPr>
  </w:style>
  <w:style w:type="table" w:customStyle="1" w:styleId="a1">
    <w:basedOn w:val="TableNormal"/>
    <w:rsid w:val="00D4497F"/>
    <w:tblPr>
      <w:tblStyleRowBandSize w:val="1"/>
      <w:tblStyleColBandSize w:val="1"/>
      <w:tblCellMar>
        <w:top w:w="0" w:type="dxa"/>
        <w:left w:w="115" w:type="dxa"/>
        <w:bottom w:w="0" w:type="dxa"/>
        <w:right w:w="115" w:type="dxa"/>
      </w:tblCellMar>
    </w:tblPr>
  </w:style>
  <w:style w:type="table" w:customStyle="1" w:styleId="a2">
    <w:basedOn w:val="TableNormal"/>
    <w:rsid w:val="00D4497F"/>
    <w:tblPr>
      <w:tblStyleRowBandSize w:val="1"/>
      <w:tblStyleColBandSize w:val="1"/>
      <w:tblCellMar>
        <w:top w:w="0" w:type="dxa"/>
        <w:left w:w="115" w:type="dxa"/>
        <w:bottom w:w="0" w:type="dxa"/>
        <w:right w:w="115" w:type="dxa"/>
      </w:tblCellMar>
    </w:tblPr>
  </w:style>
  <w:style w:type="table" w:customStyle="1" w:styleId="a3">
    <w:basedOn w:val="TableNormal"/>
    <w:rsid w:val="00D4497F"/>
    <w:tblPr>
      <w:tblStyleRowBandSize w:val="1"/>
      <w:tblStyleColBandSize w:val="1"/>
      <w:tblCellMar>
        <w:top w:w="0" w:type="dxa"/>
        <w:left w:w="115" w:type="dxa"/>
        <w:bottom w:w="0" w:type="dxa"/>
        <w:right w:w="115" w:type="dxa"/>
      </w:tblCellMar>
    </w:tblPr>
  </w:style>
  <w:style w:type="table" w:customStyle="1" w:styleId="a4">
    <w:basedOn w:val="TableNormal"/>
    <w:rsid w:val="00D4497F"/>
    <w:tblPr>
      <w:tblStyleRowBandSize w:val="1"/>
      <w:tblStyleColBandSize w:val="1"/>
      <w:tblCellMar>
        <w:top w:w="0" w:type="dxa"/>
        <w:left w:w="115" w:type="dxa"/>
        <w:bottom w:w="0" w:type="dxa"/>
        <w:right w:w="115" w:type="dxa"/>
      </w:tblCellMar>
    </w:tblPr>
  </w:style>
  <w:style w:type="table" w:customStyle="1" w:styleId="a5">
    <w:basedOn w:val="TableNormal"/>
    <w:rsid w:val="00D4497F"/>
    <w:tblPr>
      <w:tblStyleRowBandSize w:val="1"/>
      <w:tblStyleColBandSize w:val="1"/>
      <w:tblCellMar>
        <w:top w:w="0" w:type="dxa"/>
        <w:left w:w="115" w:type="dxa"/>
        <w:bottom w:w="0" w:type="dxa"/>
        <w:right w:w="115" w:type="dxa"/>
      </w:tblCellMar>
    </w:tblPr>
  </w:style>
  <w:style w:type="table" w:customStyle="1" w:styleId="a6">
    <w:basedOn w:val="TableNormal"/>
    <w:rsid w:val="00D4497F"/>
    <w:tblPr>
      <w:tblStyleRowBandSize w:val="1"/>
      <w:tblStyleColBandSize w:val="1"/>
      <w:tblCellMar>
        <w:top w:w="0" w:type="dxa"/>
        <w:left w:w="115" w:type="dxa"/>
        <w:bottom w:w="0" w:type="dxa"/>
        <w:right w:w="115" w:type="dxa"/>
      </w:tblCellMar>
    </w:tblPr>
  </w:style>
  <w:style w:type="table" w:customStyle="1" w:styleId="a7">
    <w:basedOn w:val="TableNormal"/>
    <w:rsid w:val="00D4497F"/>
    <w:tblPr>
      <w:tblStyleRowBandSize w:val="1"/>
      <w:tblStyleColBandSize w:val="1"/>
      <w:tblCellMar>
        <w:top w:w="0" w:type="dxa"/>
        <w:left w:w="115" w:type="dxa"/>
        <w:bottom w:w="0" w:type="dxa"/>
        <w:right w:w="115" w:type="dxa"/>
      </w:tblCellMar>
    </w:tblPr>
  </w:style>
  <w:style w:type="table" w:customStyle="1" w:styleId="a8">
    <w:basedOn w:val="TableNormal"/>
    <w:rsid w:val="00D4497F"/>
    <w:tblPr>
      <w:tblStyleRowBandSize w:val="1"/>
      <w:tblStyleColBandSize w:val="1"/>
      <w:tblCellMar>
        <w:top w:w="0" w:type="dxa"/>
        <w:left w:w="70" w:type="dxa"/>
        <w:bottom w:w="0" w:type="dxa"/>
        <w:right w:w="70" w:type="dxa"/>
      </w:tblCellMar>
    </w:tblPr>
  </w:style>
  <w:style w:type="table" w:customStyle="1" w:styleId="a9">
    <w:basedOn w:val="TableNormal"/>
    <w:rsid w:val="00D4497F"/>
    <w:tblPr>
      <w:tblStyleRowBandSize w:val="1"/>
      <w:tblStyleColBandSize w:val="1"/>
      <w:tblCellMar>
        <w:top w:w="0" w:type="dxa"/>
        <w:left w:w="115" w:type="dxa"/>
        <w:bottom w:w="0" w:type="dxa"/>
        <w:right w:w="115" w:type="dxa"/>
      </w:tblCellMar>
    </w:tblPr>
  </w:style>
  <w:style w:type="table" w:customStyle="1" w:styleId="aa">
    <w:basedOn w:val="TableNormal"/>
    <w:rsid w:val="00D4497F"/>
    <w:pPr>
      <w:spacing w:after="0" w:line="240" w:lineRule="auto"/>
    </w:pPr>
    <w:tblPr>
      <w:tblStyleRowBandSize w:val="1"/>
      <w:tblStyleColBandSize w:val="1"/>
      <w:tblCellMar>
        <w:top w:w="0" w:type="dxa"/>
        <w:left w:w="108" w:type="dxa"/>
        <w:bottom w:w="0" w:type="dxa"/>
        <w:right w:w="108" w:type="dxa"/>
      </w:tblCellMar>
    </w:tblPr>
  </w:style>
  <w:style w:type="table" w:customStyle="1" w:styleId="ab">
    <w:basedOn w:val="TableNormal"/>
    <w:rsid w:val="00D4497F"/>
    <w:tblPr>
      <w:tblStyleRowBandSize w:val="1"/>
      <w:tblStyleColBandSize w:val="1"/>
      <w:tblCellMar>
        <w:top w:w="0" w:type="dxa"/>
        <w:left w:w="115" w:type="dxa"/>
        <w:bottom w:w="0" w:type="dxa"/>
        <w:right w:w="115" w:type="dxa"/>
      </w:tblCellMar>
    </w:tblPr>
  </w:style>
  <w:style w:type="paragraph" w:styleId="Asuntodelcomentario">
    <w:name w:val="annotation subject"/>
    <w:basedOn w:val="Textocomentario"/>
    <w:next w:val="Textocomentario"/>
    <w:link w:val="AsuntodelcomentarioCar"/>
    <w:uiPriority w:val="99"/>
    <w:semiHidden/>
    <w:unhideWhenUsed/>
    <w:rsid w:val="005A1780"/>
    <w:rPr>
      <w:b/>
      <w:bCs/>
    </w:rPr>
  </w:style>
  <w:style w:type="character" w:customStyle="1" w:styleId="AsuntodelcomentarioCar">
    <w:name w:val="Asunto del comentario Car"/>
    <w:basedOn w:val="TextocomentarioCar"/>
    <w:link w:val="Asuntodelcomentario"/>
    <w:uiPriority w:val="99"/>
    <w:semiHidden/>
    <w:rsid w:val="005A1780"/>
    <w:rPr>
      <w:b/>
      <w:bCs/>
      <w:sz w:val="20"/>
      <w:szCs w:val="20"/>
    </w:rPr>
  </w:style>
</w:styles>
</file>

<file path=word/webSettings.xml><?xml version="1.0" encoding="utf-8"?>
<w:webSettings xmlns:r="http://schemas.openxmlformats.org/officeDocument/2006/relationships" xmlns:w="http://schemas.openxmlformats.org/wordprocessingml/2006/main">
  <w:divs>
    <w:div w:id="13185368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orcid.org/0000-0002-3520-7621" TargetMode="External"/><Relationship Id="rId18" Type="http://schemas.openxmlformats.org/officeDocument/2006/relationships/hyperlink" Target="http://www.ncbi.nlm.nih.gov/pubmed/?term=Moya%20M%5BAuthor%5D&amp;cauthor=true&amp;cauthor_uid=25436636"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scienti.colciencias.gov.co/cvlac/visualizador/generarCurriculoCv.do?cod_rh=0001633354" TargetMode="External"/><Relationship Id="rId17" Type="http://schemas.openxmlformats.org/officeDocument/2006/relationships/hyperlink" Target="http://www.ncbi.nlm.nih.gov/pubmed/?term=Fernandez-Fernandez%20J%5BAuthor%5D&amp;cauthor=true&amp;cauthor_uid=25436636"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ncbi.nlm.nih.gov/pubmed/2625250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cholar.google.es/citations?hl=es&amp;authuser=1&amp;user=JjjpOOwAAAAJ"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ncbi.nlm.nih.gov/pubmed/?term=Fernandez-Fernandez%20J%5BAuthor%5D&amp;cauthor=true&amp;cauthor_uid=26252503" TargetMode="External"/><Relationship Id="rId23" Type="http://schemas.openxmlformats.org/officeDocument/2006/relationships/header" Target="header3.xml"/><Relationship Id="rId28" Type="http://schemas.microsoft.com/office/2016/09/relationships/commentsIds" Target="commentsIds.xml"/><Relationship Id="rId10" Type="http://schemas.openxmlformats.org/officeDocument/2006/relationships/hyperlink" Target="https://orcid.org/0000-0002-2023-490X" TargetMode="External"/><Relationship Id="rId19" Type="http://schemas.openxmlformats.org/officeDocument/2006/relationships/hyperlink" Target="http://www.ncbi.nlm.nih.gov/pubmed/25436636" TargetMode="External"/><Relationship Id="rId4" Type="http://schemas.openxmlformats.org/officeDocument/2006/relationships/styles" Target="styles.xml"/><Relationship Id="rId9" Type="http://schemas.openxmlformats.org/officeDocument/2006/relationships/hyperlink" Target="https://scienti.colciencias.gov.co/cvlac/visualizador/generarCurriculoCv.do?cod_rh=0001356996" TargetMode="External"/><Relationship Id="rId14" Type="http://schemas.openxmlformats.org/officeDocument/2006/relationships/hyperlink" Target="https://scholar.google.com/citations?hl=es&amp;user=07CuZKMAAAAJ" TargetMode="External"/><Relationship Id="rId22" Type="http://schemas.openxmlformats.org/officeDocument/2006/relationships/footer" Target="footer1.xml"/><Relationship Id="rId27"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G3O4Lv9CWBM0I2ucCKsyT1fFdPQ==">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2C737C7-8571-43BB-AF9C-99B2F0E43F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358</TotalTime>
  <Pages>17</Pages>
  <Words>6073</Words>
  <Characters>32796</Characters>
  <Application>Microsoft Office Word</Application>
  <DocSecurity>0</DocSecurity>
  <Lines>273</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Jorge Mauricio Celis Moreno</cp:lastModifiedBy>
  <cp:revision>151</cp:revision>
  <dcterms:created xsi:type="dcterms:W3CDTF">2019-08-03T04:42:00Z</dcterms:created>
  <dcterms:modified xsi:type="dcterms:W3CDTF">2019-08-09T01:18:00Z</dcterms:modified>
</cp:coreProperties>
</file>