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D08" w:rsidRPr="00B82160" w:rsidRDefault="00B82160" w:rsidP="00B821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Anexo 1</w:t>
      </w:r>
    </w:p>
    <w:p w:rsidR="00B82160" w:rsidRPr="00B82160" w:rsidRDefault="00B82160" w:rsidP="00B821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Convocatoria de innovación para semilleros de investigación</w:t>
      </w:r>
    </w:p>
    <w:p w:rsidR="00B82160" w:rsidRPr="00B82160" w:rsidRDefault="00B82160" w:rsidP="00B821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Banco de ideas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</w:p>
    <w:p w:rsidR="00B82160" w:rsidRPr="00B82160" w:rsidRDefault="00B82160" w:rsidP="002E0BCA">
      <w:pPr>
        <w:tabs>
          <w:tab w:val="left" w:pos="2025"/>
          <w:tab w:val="left" w:pos="2130"/>
        </w:tabs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División</w:t>
      </w:r>
      <w:r w:rsidRPr="00B82160">
        <w:rPr>
          <w:rFonts w:ascii="Times New Roman" w:hAnsi="Times New Roman" w:cs="Times New Roman"/>
          <w:sz w:val="24"/>
          <w:szCs w:val="24"/>
        </w:rPr>
        <w:t>:</w:t>
      </w:r>
      <w:r w:rsidR="002E0BCA">
        <w:rPr>
          <w:rFonts w:ascii="Times New Roman" w:hAnsi="Times New Roman" w:cs="Times New Roman"/>
          <w:sz w:val="24"/>
          <w:szCs w:val="24"/>
        </w:rPr>
        <w:t xml:space="preserve"> Ciencias Económicas </w:t>
      </w:r>
      <w:r w:rsidR="002E0BCA">
        <w:rPr>
          <w:rFonts w:ascii="Times New Roman" w:hAnsi="Times New Roman" w:cs="Times New Roman"/>
          <w:sz w:val="24"/>
          <w:szCs w:val="24"/>
        </w:rPr>
        <w:tab/>
      </w:r>
      <w:r w:rsidR="002E0BC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Facultad</w:t>
      </w:r>
      <w:r w:rsidRPr="00B82160">
        <w:rPr>
          <w:rFonts w:ascii="Times New Roman" w:hAnsi="Times New Roman" w:cs="Times New Roman"/>
          <w:sz w:val="24"/>
          <w:szCs w:val="24"/>
        </w:rPr>
        <w:t>:</w:t>
      </w:r>
      <w:r w:rsidR="002E0BCA">
        <w:rPr>
          <w:rFonts w:ascii="Times New Roman" w:hAnsi="Times New Roman" w:cs="Times New Roman"/>
          <w:sz w:val="24"/>
          <w:szCs w:val="24"/>
        </w:rPr>
        <w:t xml:space="preserve"> Facultad de Administración de empresas. 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Título de la propuesta</w:t>
      </w:r>
      <w:r w:rsidRPr="00B82160">
        <w:rPr>
          <w:rFonts w:ascii="Times New Roman" w:hAnsi="Times New Roman" w:cs="Times New Roman"/>
          <w:sz w:val="24"/>
          <w:szCs w:val="24"/>
        </w:rPr>
        <w:t>:</w:t>
      </w:r>
      <w:r w:rsidR="002E0BCA">
        <w:rPr>
          <w:rFonts w:ascii="Times New Roman" w:hAnsi="Times New Roman" w:cs="Times New Roman"/>
          <w:sz w:val="24"/>
          <w:szCs w:val="24"/>
        </w:rPr>
        <w:t xml:space="preserve"> Fortalecimiento de las organizaciones de personas con discapacidad visual, baja visión y ceguera en el territorio colombiano, a través de una serie multimedia de </w:t>
      </w:r>
      <w:r w:rsidR="009872D3">
        <w:rPr>
          <w:rFonts w:ascii="Times New Roman" w:hAnsi="Times New Roman" w:cs="Times New Roman"/>
          <w:sz w:val="24"/>
          <w:szCs w:val="24"/>
        </w:rPr>
        <w:t>5 capítulos de 10 minutos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Nombre del semillero</w:t>
      </w:r>
      <w:r w:rsidRPr="00B82160">
        <w:rPr>
          <w:rFonts w:ascii="Times New Roman" w:hAnsi="Times New Roman" w:cs="Times New Roman"/>
          <w:sz w:val="24"/>
          <w:szCs w:val="24"/>
        </w:rPr>
        <w:t>:</w:t>
      </w:r>
      <w:r w:rsidR="002E0BCA">
        <w:rPr>
          <w:rFonts w:ascii="Times New Roman" w:hAnsi="Times New Roman" w:cs="Times New Roman"/>
          <w:sz w:val="24"/>
          <w:szCs w:val="24"/>
        </w:rPr>
        <w:t xml:space="preserve"> OIKOS. Facultad de Administración de Empresas </w:t>
      </w:r>
    </w:p>
    <w:p w:rsid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Autores de la propuesta</w:t>
      </w:r>
      <w:r w:rsidRPr="00B82160">
        <w:rPr>
          <w:rFonts w:ascii="Times New Roman" w:hAnsi="Times New Roman" w:cs="Times New Roman"/>
          <w:sz w:val="24"/>
          <w:szCs w:val="24"/>
        </w:rPr>
        <w:t xml:space="preserve">: </w:t>
      </w:r>
      <w:r w:rsidR="00945720">
        <w:rPr>
          <w:rFonts w:ascii="Times New Roman" w:hAnsi="Times New Roman" w:cs="Times New Roman"/>
          <w:sz w:val="24"/>
          <w:szCs w:val="24"/>
        </w:rPr>
        <w:t xml:space="preserve">Carlos </w:t>
      </w:r>
      <w:r w:rsidR="00D05EAF">
        <w:rPr>
          <w:rFonts w:ascii="Times New Roman" w:hAnsi="Times New Roman" w:cs="Times New Roman"/>
          <w:sz w:val="24"/>
          <w:szCs w:val="24"/>
        </w:rPr>
        <w:t xml:space="preserve">Daniel </w:t>
      </w:r>
      <w:proofErr w:type="spellStart"/>
      <w:r w:rsidR="00D05EAF">
        <w:rPr>
          <w:rFonts w:ascii="Times New Roman" w:hAnsi="Times New Roman" w:cs="Times New Roman"/>
          <w:sz w:val="24"/>
          <w:szCs w:val="24"/>
        </w:rPr>
        <w:t>Dominguez</w:t>
      </w:r>
      <w:proofErr w:type="spellEnd"/>
      <w:r w:rsidR="00D05EAF">
        <w:rPr>
          <w:rFonts w:ascii="Times New Roman" w:hAnsi="Times New Roman" w:cs="Times New Roman"/>
          <w:sz w:val="24"/>
          <w:szCs w:val="24"/>
        </w:rPr>
        <w:t xml:space="preserve"> Rincón</w:t>
      </w:r>
      <w:r w:rsidR="00945720">
        <w:rPr>
          <w:rFonts w:ascii="Times New Roman" w:hAnsi="Times New Roman" w:cs="Times New Roman"/>
          <w:sz w:val="24"/>
          <w:szCs w:val="24"/>
        </w:rPr>
        <w:t xml:space="preserve"> -Administración de Empresas</w:t>
      </w:r>
    </w:p>
    <w:p w:rsidR="00D05EAF" w:rsidRDefault="00D05E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45720">
        <w:rPr>
          <w:rFonts w:ascii="Times New Roman" w:hAnsi="Times New Roman" w:cs="Times New Roman"/>
          <w:sz w:val="24"/>
          <w:szCs w:val="24"/>
        </w:rPr>
        <w:t xml:space="preserve">                      Camilo Andrés David Yanet- Administración de Empresas </w:t>
      </w:r>
    </w:p>
    <w:p w:rsidR="00945720" w:rsidRDefault="0094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Sofía </w:t>
      </w:r>
      <w:proofErr w:type="spellStart"/>
      <w:r>
        <w:rPr>
          <w:rFonts w:ascii="Times New Roman" w:hAnsi="Times New Roman" w:cs="Times New Roman"/>
          <w:sz w:val="24"/>
          <w:szCs w:val="24"/>
        </w:rPr>
        <w:t>Viracacha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Administración de Empresas</w:t>
      </w:r>
    </w:p>
    <w:p w:rsidR="00B82160" w:rsidRPr="00B82160" w:rsidRDefault="0094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Milena Solano – Administración de Empresa           </w:t>
      </w:r>
      <w:r w:rsidR="00B82160" w:rsidRPr="00B82160">
        <w:rPr>
          <w:rFonts w:ascii="Times New Roman" w:hAnsi="Times New Roman" w:cs="Times New Roman"/>
          <w:b/>
          <w:sz w:val="24"/>
          <w:szCs w:val="24"/>
        </w:rPr>
        <w:t>Tutor/director del semillero</w:t>
      </w:r>
      <w:r>
        <w:rPr>
          <w:rFonts w:ascii="Times New Roman" w:hAnsi="Times New Roman" w:cs="Times New Roman"/>
          <w:sz w:val="24"/>
          <w:szCs w:val="24"/>
        </w:rPr>
        <w:t>:</w:t>
      </w:r>
      <w:r w:rsidR="00CA03F8">
        <w:rPr>
          <w:rFonts w:ascii="Times New Roman" w:hAnsi="Times New Roman" w:cs="Times New Roman"/>
          <w:sz w:val="24"/>
          <w:szCs w:val="24"/>
        </w:rPr>
        <w:t xml:space="preserve"> Julián Francisco Figueroa Espinel. Docente de acompañamiento: </w:t>
      </w:r>
      <w:r>
        <w:rPr>
          <w:rFonts w:ascii="Times New Roman" w:hAnsi="Times New Roman" w:cs="Times New Roman"/>
          <w:sz w:val="24"/>
          <w:szCs w:val="24"/>
        </w:rPr>
        <w:t>Andrés Paz Ortega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Grupo de investigación al que se encuentra vinculado el docente</w:t>
      </w:r>
      <w:r w:rsidRPr="00B82160">
        <w:rPr>
          <w:rFonts w:ascii="Times New Roman" w:hAnsi="Times New Roman" w:cs="Times New Roman"/>
          <w:sz w:val="24"/>
          <w:szCs w:val="24"/>
        </w:rPr>
        <w:t>:</w:t>
      </w:r>
      <w:r w:rsidR="00CA03F8">
        <w:rPr>
          <w:rFonts w:ascii="Times New Roman" w:hAnsi="Times New Roman" w:cs="Times New Roman"/>
          <w:sz w:val="24"/>
          <w:szCs w:val="24"/>
        </w:rPr>
        <w:t xml:space="preserve"> GIRSA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Resumen de la propuesta</w:t>
      </w:r>
      <w:r w:rsidRPr="00B82160">
        <w:rPr>
          <w:rFonts w:ascii="Times New Roman" w:hAnsi="Times New Roman" w:cs="Times New Roman"/>
          <w:sz w:val="24"/>
          <w:szCs w:val="24"/>
        </w:rPr>
        <w:t xml:space="preserve">: </w:t>
      </w:r>
      <w:r w:rsidR="001B4DA4">
        <w:rPr>
          <w:rFonts w:ascii="Times New Roman" w:hAnsi="Times New Roman" w:cs="Times New Roman"/>
          <w:sz w:val="24"/>
          <w:szCs w:val="24"/>
        </w:rPr>
        <w:t>C</w:t>
      </w:r>
      <w:r w:rsidR="00042924">
        <w:rPr>
          <w:rFonts w:ascii="Times New Roman" w:hAnsi="Times New Roman" w:cs="Times New Roman"/>
          <w:sz w:val="24"/>
          <w:szCs w:val="24"/>
        </w:rPr>
        <w:t xml:space="preserve">onsiste en elaborar material audio-visual </w:t>
      </w:r>
      <w:r w:rsidR="00042924">
        <w:rPr>
          <w:lang w:val="es-MX"/>
        </w:rPr>
        <w:t xml:space="preserve">para el </w:t>
      </w:r>
      <w:r w:rsidR="00042924" w:rsidRPr="00042924">
        <w:rPr>
          <w:rFonts w:ascii="Times New Roman" w:hAnsi="Times New Roman" w:cs="Times New Roman"/>
          <w:sz w:val="24"/>
          <w:szCs w:val="24"/>
          <w:lang w:val="es-MX"/>
        </w:rPr>
        <w:t>fortalecimiento de las organizaciones</w:t>
      </w:r>
      <w:r w:rsidR="00CA03F8">
        <w:rPr>
          <w:rFonts w:ascii="Times New Roman" w:hAnsi="Times New Roman" w:cs="Times New Roman"/>
          <w:sz w:val="24"/>
          <w:szCs w:val="24"/>
          <w:lang w:val="es-MX"/>
        </w:rPr>
        <w:t xml:space="preserve"> de personas con discapacidad visual en Colombia, abordando los aspectos </w:t>
      </w:r>
      <w:r w:rsidR="00042924" w:rsidRPr="00042924">
        <w:rPr>
          <w:rFonts w:ascii="Times New Roman" w:hAnsi="Times New Roman" w:cs="Times New Roman"/>
          <w:sz w:val="24"/>
          <w:szCs w:val="24"/>
          <w:lang w:val="es-MX"/>
        </w:rPr>
        <w:t>económico</w:t>
      </w:r>
      <w:r w:rsidR="00CA03F8">
        <w:rPr>
          <w:rFonts w:ascii="Times New Roman" w:hAnsi="Times New Roman" w:cs="Times New Roman"/>
          <w:sz w:val="24"/>
          <w:szCs w:val="24"/>
          <w:lang w:val="es-MX"/>
        </w:rPr>
        <w:t>s, de</w:t>
      </w:r>
      <w:r w:rsidR="00042924" w:rsidRPr="00042924">
        <w:rPr>
          <w:rFonts w:ascii="Times New Roman" w:hAnsi="Times New Roman" w:cs="Times New Roman"/>
          <w:sz w:val="24"/>
          <w:szCs w:val="24"/>
          <w:lang w:val="es-MX"/>
        </w:rPr>
        <w:t xml:space="preserve"> vid</w:t>
      </w:r>
      <w:r w:rsidR="00CA03F8">
        <w:rPr>
          <w:rFonts w:ascii="Times New Roman" w:hAnsi="Times New Roman" w:cs="Times New Roman"/>
          <w:sz w:val="24"/>
          <w:szCs w:val="24"/>
          <w:lang w:val="es-MX"/>
        </w:rPr>
        <w:t>a digna y la independencia financiera de este grupo de interés. El proyecto se preocupa por los</w:t>
      </w:r>
      <w:r w:rsidR="00042924" w:rsidRPr="00042924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CA03F8">
        <w:rPr>
          <w:rFonts w:ascii="Times New Roman" w:hAnsi="Times New Roman" w:cs="Times New Roman"/>
          <w:sz w:val="24"/>
          <w:szCs w:val="24"/>
          <w:lang w:val="es-MX"/>
        </w:rPr>
        <w:t>“m</w:t>
      </w:r>
      <w:r w:rsidR="00042924" w:rsidRPr="00042924">
        <w:rPr>
          <w:rFonts w:ascii="Times New Roman" w:hAnsi="Times New Roman" w:cs="Times New Roman"/>
          <w:sz w:val="24"/>
          <w:szCs w:val="24"/>
          <w:lang w:val="es-MX"/>
        </w:rPr>
        <w:t>ov</w:t>
      </w:r>
      <w:r w:rsidR="00CA03F8">
        <w:rPr>
          <w:rFonts w:ascii="Times New Roman" w:hAnsi="Times New Roman" w:cs="Times New Roman"/>
          <w:sz w:val="24"/>
          <w:szCs w:val="24"/>
          <w:lang w:val="es-MX"/>
        </w:rPr>
        <w:t>imientos de vida independiente”, y considera</w:t>
      </w:r>
      <w:r w:rsidR="00042924" w:rsidRPr="00042924">
        <w:rPr>
          <w:rFonts w:ascii="Times New Roman" w:hAnsi="Times New Roman" w:cs="Times New Roman"/>
          <w:sz w:val="24"/>
          <w:szCs w:val="24"/>
          <w:lang w:val="es-MX"/>
        </w:rPr>
        <w:t xml:space="preserve"> la dinámica del mercado laboral y las pr</w:t>
      </w:r>
      <w:r w:rsidR="00042924">
        <w:rPr>
          <w:rFonts w:ascii="Times New Roman" w:hAnsi="Times New Roman" w:cs="Times New Roman"/>
          <w:sz w:val="24"/>
          <w:szCs w:val="24"/>
          <w:lang w:val="es-MX"/>
        </w:rPr>
        <w:t>eocupaciones de los empresarios</w:t>
      </w:r>
      <w:r w:rsidR="001B4DA4">
        <w:rPr>
          <w:rFonts w:ascii="Times New Roman" w:hAnsi="Times New Roman" w:cs="Times New Roman"/>
          <w:sz w:val="24"/>
          <w:szCs w:val="24"/>
          <w:lang w:val="es-MX"/>
        </w:rPr>
        <w:t xml:space="preserve"> frente a la inclusión ocupacional de grupos históricamente vulnerables</w:t>
      </w:r>
      <w:r w:rsidR="00042924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b/>
          <w:sz w:val="24"/>
          <w:szCs w:val="24"/>
        </w:rPr>
        <w:t>Presupuesto solicitado</w:t>
      </w:r>
      <w:r w:rsidRPr="00B82160">
        <w:rPr>
          <w:rFonts w:ascii="Times New Roman" w:hAnsi="Times New Roman" w:cs="Times New Roman"/>
          <w:sz w:val="24"/>
          <w:szCs w:val="24"/>
        </w:rPr>
        <w:t>: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sz w:val="24"/>
          <w:szCs w:val="24"/>
        </w:rPr>
        <w:t>Movilidad académica:</w:t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  <w:t>$ (</w:t>
      </w:r>
      <w:r w:rsidR="00D05EAF">
        <w:rPr>
          <w:rFonts w:ascii="Times New Roman" w:hAnsi="Times New Roman" w:cs="Times New Roman"/>
          <w:sz w:val="24"/>
          <w:szCs w:val="24"/>
        </w:rPr>
        <w:t>5´000.000.oo</w:t>
      </w:r>
      <w:r w:rsidRPr="00B82160">
        <w:rPr>
          <w:rFonts w:ascii="Times New Roman" w:hAnsi="Times New Roman" w:cs="Times New Roman"/>
          <w:sz w:val="24"/>
          <w:szCs w:val="24"/>
        </w:rPr>
        <w:t>)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sz w:val="24"/>
          <w:szCs w:val="24"/>
        </w:rPr>
        <w:t>Otros rubros:</w:t>
      </w:r>
      <w:r w:rsidR="00D05EAF">
        <w:rPr>
          <w:rFonts w:ascii="Times New Roman" w:hAnsi="Times New Roman" w:cs="Times New Roman"/>
          <w:sz w:val="24"/>
          <w:szCs w:val="24"/>
        </w:rPr>
        <w:t xml:space="preserve"> Alquiler recursos multimedia para grabación.</w:t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="00D05EAF">
        <w:rPr>
          <w:rFonts w:ascii="Times New Roman" w:hAnsi="Times New Roman" w:cs="Times New Roman"/>
          <w:sz w:val="24"/>
          <w:szCs w:val="24"/>
        </w:rPr>
        <w:t>$ (1´500.000.oo</w:t>
      </w:r>
      <w:r w:rsidRPr="00B82160">
        <w:rPr>
          <w:rFonts w:ascii="Times New Roman" w:hAnsi="Times New Roman" w:cs="Times New Roman"/>
          <w:sz w:val="24"/>
          <w:szCs w:val="24"/>
        </w:rPr>
        <w:t>)</w:t>
      </w:r>
    </w:p>
    <w:p w:rsidR="00B82160" w:rsidRPr="00B82160" w:rsidRDefault="00042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Edición del material audio-visual</w:t>
      </w:r>
      <w:r w:rsidR="00B82160" w:rsidRPr="00B82160">
        <w:rPr>
          <w:rFonts w:ascii="Times New Roman" w:hAnsi="Times New Roman" w:cs="Times New Roman"/>
          <w:sz w:val="24"/>
          <w:szCs w:val="24"/>
        </w:rPr>
        <w:tab/>
      </w:r>
      <w:r w:rsidR="00B82160" w:rsidRPr="00B82160">
        <w:rPr>
          <w:rFonts w:ascii="Times New Roman" w:hAnsi="Times New Roman" w:cs="Times New Roman"/>
          <w:sz w:val="24"/>
          <w:szCs w:val="24"/>
        </w:rPr>
        <w:tab/>
      </w:r>
      <w:r w:rsidR="00B82160" w:rsidRPr="00B82160">
        <w:rPr>
          <w:rFonts w:ascii="Times New Roman" w:hAnsi="Times New Roman" w:cs="Times New Roman"/>
          <w:sz w:val="24"/>
          <w:szCs w:val="24"/>
        </w:rPr>
        <w:tab/>
      </w:r>
      <w:r w:rsidR="00B82160">
        <w:rPr>
          <w:rFonts w:ascii="Times New Roman" w:hAnsi="Times New Roman" w:cs="Times New Roman"/>
          <w:sz w:val="24"/>
          <w:szCs w:val="24"/>
        </w:rPr>
        <w:tab/>
      </w:r>
      <w:r w:rsidR="00D05EAF">
        <w:rPr>
          <w:rFonts w:ascii="Times New Roman" w:hAnsi="Times New Roman" w:cs="Times New Roman"/>
          <w:sz w:val="24"/>
          <w:szCs w:val="24"/>
        </w:rPr>
        <w:t>$ (1´500.000.o</w:t>
      </w:r>
      <w:r w:rsidR="00945720">
        <w:rPr>
          <w:rFonts w:ascii="Times New Roman" w:hAnsi="Times New Roman" w:cs="Times New Roman"/>
          <w:sz w:val="24"/>
          <w:szCs w:val="24"/>
        </w:rPr>
        <w:t>o)</w:t>
      </w:r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  <w:r w:rsidRPr="00B82160">
        <w:rPr>
          <w:rFonts w:ascii="Times New Roman" w:hAnsi="Times New Roman" w:cs="Times New Roman"/>
          <w:sz w:val="24"/>
          <w:szCs w:val="24"/>
        </w:rPr>
        <w:t xml:space="preserve">Total </w:t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2160">
        <w:rPr>
          <w:rFonts w:ascii="Times New Roman" w:hAnsi="Times New Roman" w:cs="Times New Roman"/>
          <w:sz w:val="24"/>
          <w:szCs w:val="24"/>
        </w:rPr>
        <w:t>$ (</w:t>
      </w:r>
      <w:r w:rsidR="00D05EAF">
        <w:rPr>
          <w:rFonts w:ascii="Times New Roman" w:hAnsi="Times New Roman" w:cs="Times New Roman"/>
          <w:sz w:val="24"/>
          <w:szCs w:val="24"/>
        </w:rPr>
        <w:t>8´000.000.oo</w:t>
      </w:r>
      <w:r w:rsidRPr="00B82160">
        <w:rPr>
          <w:rFonts w:ascii="Times New Roman" w:hAnsi="Times New Roman" w:cs="Times New Roman"/>
          <w:sz w:val="24"/>
          <w:szCs w:val="24"/>
        </w:rPr>
        <w:t>)</w:t>
      </w:r>
    </w:p>
    <w:p w:rsidR="00323326" w:rsidRPr="00B82160" w:rsidRDefault="00323326" w:rsidP="00323326">
      <w:pPr>
        <w:rPr>
          <w:rFonts w:ascii="Times New Roman" w:hAnsi="Times New Roman" w:cs="Times New Roman"/>
          <w:sz w:val="24"/>
          <w:szCs w:val="24"/>
        </w:rPr>
      </w:pPr>
      <w:r w:rsidRPr="00323326">
        <w:rPr>
          <w:rFonts w:ascii="Times New Roman" w:hAnsi="Times New Roman" w:cs="Times New Roman"/>
          <w:sz w:val="24"/>
          <w:szCs w:val="24"/>
          <w:highlight w:val="yellow"/>
        </w:rPr>
        <w:t>Aprobado</w:t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ab/>
        <w:t>$ (</w:t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Pr="00323326">
        <w:rPr>
          <w:rFonts w:ascii="Times New Roman" w:hAnsi="Times New Roman" w:cs="Times New Roman"/>
          <w:sz w:val="24"/>
          <w:szCs w:val="24"/>
          <w:highlight w:val="yellow"/>
        </w:rPr>
        <w:t>´000.000.oo)</w:t>
      </w:r>
      <w:bookmarkStart w:id="0" w:name="_GoBack"/>
      <w:bookmarkEnd w:id="0"/>
    </w:p>
    <w:p w:rsidR="00B82160" w:rsidRPr="00B82160" w:rsidRDefault="00B82160">
      <w:pPr>
        <w:rPr>
          <w:rFonts w:ascii="Times New Roman" w:hAnsi="Times New Roman" w:cs="Times New Roman"/>
          <w:sz w:val="24"/>
          <w:szCs w:val="24"/>
        </w:rPr>
      </w:pPr>
    </w:p>
    <w:sectPr w:rsidR="00B82160" w:rsidRPr="00B82160" w:rsidSect="00B82160">
      <w:headerReference w:type="default" r:id="rId6"/>
      <w:footerReference w:type="default" r:id="rId7"/>
      <w:pgSz w:w="12240" w:h="15840"/>
      <w:pgMar w:top="1418" w:right="170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4B7" w:rsidRDefault="005724B7" w:rsidP="00B82160">
      <w:pPr>
        <w:spacing w:after="0" w:line="240" w:lineRule="auto"/>
      </w:pPr>
      <w:r>
        <w:separator/>
      </w:r>
    </w:p>
  </w:endnote>
  <w:endnote w:type="continuationSeparator" w:id="0">
    <w:p w:rsidR="005724B7" w:rsidRDefault="005724B7" w:rsidP="00B82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720" w:rsidRDefault="00945720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-1072791</wp:posOffset>
          </wp:positionH>
          <wp:positionV relativeFrom="paragraph">
            <wp:posOffset>-906034</wp:posOffset>
          </wp:positionV>
          <wp:extent cx="7779385" cy="1499870"/>
          <wp:effectExtent l="0" t="0" r="0" b="508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9385" cy="1499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4B7" w:rsidRDefault="005724B7" w:rsidP="00B82160">
      <w:pPr>
        <w:spacing w:after="0" w:line="240" w:lineRule="auto"/>
      </w:pPr>
      <w:r>
        <w:separator/>
      </w:r>
    </w:p>
  </w:footnote>
  <w:footnote w:type="continuationSeparator" w:id="0">
    <w:p w:rsidR="005724B7" w:rsidRDefault="005724B7" w:rsidP="00B82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720" w:rsidRDefault="00945720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66257C0D" wp14:editId="4714DABC">
          <wp:simplePos x="0" y="0"/>
          <wp:positionH relativeFrom="margin">
            <wp:align>left</wp:align>
          </wp:positionH>
          <wp:positionV relativeFrom="paragraph">
            <wp:posOffset>-430005</wp:posOffset>
          </wp:positionV>
          <wp:extent cx="5667375" cy="914400"/>
          <wp:effectExtent l="0" t="0" r="9525" b="0"/>
          <wp:wrapNone/>
          <wp:docPr id="4" name="Imagen 4" descr="Descripción: Macintosh HD:Users:ComunicacionesyMarcadeo:Desktop:2015:Febrero:10. membrete acreditacion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ción: Macintosh HD:Users:ComunicacionesyMarcadeo:Desktop:2015:Febrero:10. membrete acreditacion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60"/>
    <w:rsid w:val="00042924"/>
    <w:rsid w:val="000B4D08"/>
    <w:rsid w:val="001B4DA4"/>
    <w:rsid w:val="002E0BCA"/>
    <w:rsid w:val="00323326"/>
    <w:rsid w:val="005724B7"/>
    <w:rsid w:val="006934E5"/>
    <w:rsid w:val="0086520B"/>
    <w:rsid w:val="00945720"/>
    <w:rsid w:val="009872D3"/>
    <w:rsid w:val="00A956BF"/>
    <w:rsid w:val="00AC62C8"/>
    <w:rsid w:val="00B82160"/>
    <w:rsid w:val="00CA03F8"/>
    <w:rsid w:val="00CF492B"/>
    <w:rsid w:val="00D05EAF"/>
    <w:rsid w:val="00D1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31AF5C0-5E10-4624-BAAA-79278F0D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21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2160"/>
  </w:style>
  <w:style w:type="paragraph" w:styleId="Piedepgina">
    <w:name w:val="footer"/>
    <w:basedOn w:val="Normal"/>
    <w:link w:val="PiedepginaCar"/>
    <w:uiPriority w:val="99"/>
    <w:unhideWhenUsed/>
    <w:rsid w:val="00B821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Guiovana Camila Suarez Acevedo</dc:creator>
  <cp:keywords/>
  <dc:description/>
  <cp:lastModifiedBy>Carlos Eduardo Marcucci Díaz</cp:lastModifiedBy>
  <cp:revision>5</cp:revision>
  <dcterms:created xsi:type="dcterms:W3CDTF">2017-11-10T02:46:00Z</dcterms:created>
  <dcterms:modified xsi:type="dcterms:W3CDTF">2018-04-18T21:16:00Z</dcterms:modified>
</cp:coreProperties>
</file>