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173" w:rsidRPr="00206976" w:rsidRDefault="005D6173">
      <w:pPr>
        <w:pStyle w:val="Textoindependiente"/>
        <w:rPr>
          <w:b w:val="0"/>
          <w:sz w:val="18"/>
          <w:szCs w:val="18"/>
        </w:rPr>
      </w:pPr>
    </w:p>
    <w:p w:rsidR="005D6173" w:rsidRPr="00206976" w:rsidRDefault="005D6173">
      <w:pPr>
        <w:pStyle w:val="Textoindependiente"/>
        <w:spacing w:before="3" w:after="1"/>
        <w:rPr>
          <w:b w:val="0"/>
          <w:sz w:val="18"/>
          <w:szCs w:val="18"/>
        </w:rPr>
      </w:pPr>
    </w:p>
    <w:p w:rsidR="005D6173" w:rsidRPr="00206976" w:rsidRDefault="007357A7">
      <w:pPr>
        <w:pStyle w:val="Textoindependiente"/>
        <w:ind w:left="139"/>
        <w:rPr>
          <w:b w:val="0"/>
          <w:sz w:val="18"/>
          <w:szCs w:val="18"/>
        </w:rPr>
      </w:pPr>
      <w:r>
        <w:rPr>
          <w:b w:val="0"/>
          <w:sz w:val="18"/>
          <w:szCs w:val="18"/>
        </w:rPr>
      </w:r>
      <w:r>
        <w:rPr>
          <w:b w:val="0"/>
          <w:sz w:val="18"/>
          <w:szCs w:val="18"/>
        </w:rPr>
        <w:pict>
          <v:shapetype id="_x0000_t202" coordsize="21600,21600" o:spt="202" path="m,l,21600r21600,l21600,xe">
            <v:stroke joinstyle="miter"/>
            <v:path gradientshapeok="t" o:connecttype="rect"/>
          </v:shapetype>
          <v:shape id="_x0000_s1026" type="#_x0000_t202" style="width:553.3pt;height:27.4pt;mso-left-percent:-10001;mso-top-percent:-10001;mso-position-horizontal:absolute;mso-position-horizontal-relative:char;mso-position-vertical:absolute;mso-position-vertical-relative:line;mso-left-percent:-10001;mso-top-percent:-10001" fillcolor="#bebebe" strokeweight=".48pt">
            <v:textbox style="mso-next-textbox:#_x0000_s1026" inset="0,0,0,0">
              <w:txbxContent>
                <w:p w:rsidR="00F77E59" w:rsidRDefault="00F77E59">
                  <w:pPr>
                    <w:pStyle w:val="Textoindependiente"/>
                    <w:spacing w:before="122"/>
                    <w:ind w:left="2388" w:right="2394"/>
                    <w:jc w:val="center"/>
                  </w:pPr>
                  <w:r>
                    <w:t>INFORMACIÓN DEL PROYECTO DE INVESTIGACIÓN</w:t>
                  </w:r>
                </w:p>
              </w:txbxContent>
            </v:textbox>
            <w10:anchorlock/>
          </v:shape>
        </w:pict>
      </w:r>
    </w:p>
    <w:p w:rsidR="005D6173" w:rsidRPr="00206976" w:rsidRDefault="005D6173">
      <w:pPr>
        <w:pStyle w:val="Textoindependiente"/>
        <w:spacing w:before="5" w:after="1"/>
        <w:rPr>
          <w:b w:val="0"/>
          <w:sz w:val="18"/>
          <w:szCs w:val="18"/>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7"/>
        <w:gridCol w:w="903"/>
        <w:gridCol w:w="2725"/>
        <w:gridCol w:w="2766"/>
        <w:gridCol w:w="2685"/>
      </w:tblGrid>
      <w:tr w:rsidR="005D6173" w:rsidRPr="00206976">
        <w:trPr>
          <w:trHeight w:val="383"/>
        </w:trPr>
        <w:tc>
          <w:tcPr>
            <w:tcW w:w="2910" w:type="dxa"/>
            <w:gridSpan w:val="2"/>
            <w:shd w:val="clear" w:color="auto" w:fill="F1F1F1"/>
          </w:tcPr>
          <w:p w:rsidR="005D6173" w:rsidRPr="00206976" w:rsidRDefault="00F77E59">
            <w:pPr>
              <w:pStyle w:val="TableParagraph"/>
              <w:spacing w:before="83"/>
              <w:ind w:left="107"/>
              <w:rPr>
                <w:b/>
                <w:sz w:val="18"/>
                <w:szCs w:val="18"/>
              </w:rPr>
            </w:pPr>
            <w:r w:rsidRPr="00206976">
              <w:rPr>
                <w:b/>
                <w:sz w:val="18"/>
                <w:szCs w:val="18"/>
              </w:rPr>
              <w:t>CÓDIGO DEL PROYECTO</w:t>
            </w:r>
          </w:p>
        </w:tc>
        <w:tc>
          <w:tcPr>
            <w:tcW w:w="8176" w:type="dxa"/>
            <w:gridSpan w:val="3"/>
          </w:tcPr>
          <w:sdt>
            <w:sdtPr>
              <w:rPr>
                <w:sz w:val="18"/>
                <w:szCs w:val="18"/>
              </w:rPr>
              <w:tag w:val="goog_rdk_5"/>
              <w:id w:val="578872875"/>
            </w:sdtPr>
            <w:sdtEndPr/>
            <w:sdtContent>
              <w:p w:rsidR="00F15364" w:rsidRPr="00206976" w:rsidRDefault="00F15364" w:rsidP="00F15364">
                <w:pPr>
                  <w:pBdr>
                    <w:top w:val="nil"/>
                    <w:left w:val="nil"/>
                    <w:bottom w:val="nil"/>
                    <w:right w:val="nil"/>
                    <w:between w:val="nil"/>
                  </w:pBdr>
                  <w:jc w:val="center"/>
                  <w:rPr>
                    <w:sz w:val="18"/>
                    <w:szCs w:val="18"/>
                  </w:rPr>
                </w:pPr>
                <w:r w:rsidRPr="00206976">
                  <w:rPr>
                    <w:color w:val="000000"/>
                    <w:sz w:val="18"/>
                    <w:szCs w:val="18"/>
                  </w:rPr>
                  <w:t>010438</w:t>
                </w:r>
              </w:p>
            </w:sdtContent>
          </w:sdt>
          <w:p w:rsidR="005D6173" w:rsidRPr="00206976" w:rsidRDefault="005D6173">
            <w:pPr>
              <w:pStyle w:val="TableParagraph"/>
              <w:rPr>
                <w:sz w:val="18"/>
                <w:szCs w:val="18"/>
              </w:rPr>
            </w:pPr>
          </w:p>
        </w:tc>
      </w:tr>
      <w:tr w:rsidR="005D6173" w:rsidRPr="00206976">
        <w:trPr>
          <w:trHeight w:val="1130"/>
        </w:trPr>
        <w:tc>
          <w:tcPr>
            <w:tcW w:w="2910" w:type="dxa"/>
            <w:gridSpan w:val="2"/>
            <w:shd w:val="clear" w:color="auto" w:fill="F1F1F1"/>
          </w:tcPr>
          <w:p w:rsidR="005D6173" w:rsidRPr="00206976" w:rsidRDefault="005D6173">
            <w:pPr>
              <w:pStyle w:val="TableParagraph"/>
              <w:rPr>
                <w:sz w:val="18"/>
                <w:szCs w:val="18"/>
              </w:rPr>
            </w:pPr>
          </w:p>
          <w:p w:rsidR="005D6173" w:rsidRPr="00206976" w:rsidRDefault="005D6173">
            <w:pPr>
              <w:pStyle w:val="TableParagraph"/>
              <w:spacing w:before="9"/>
              <w:rPr>
                <w:sz w:val="18"/>
                <w:szCs w:val="18"/>
              </w:rPr>
            </w:pPr>
          </w:p>
          <w:p w:rsidR="005D6173" w:rsidRPr="00206976" w:rsidRDefault="00F77E59">
            <w:pPr>
              <w:pStyle w:val="TableParagraph"/>
              <w:ind w:left="107"/>
              <w:rPr>
                <w:b/>
                <w:sz w:val="18"/>
                <w:szCs w:val="18"/>
              </w:rPr>
            </w:pPr>
            <w:r w:rsidRPr="00206976">
              <w:rPr>
                <w:b/>
                <w:sz w:val="18"/>
                <w:szCs w:val="18"/>
              </w:rPr>
              <w:t>TÍTULO DEL PROYECTO</w:t>
            </w:r>
          </w:p>
        </w:tc>
        <w:tc>
          <w:tcPr>
            <w:tcW w:w="8176" w:type="dxa"/>
            <w:gridSpan w:val="3"/>
          </w:tcPr>
          <w:sdt>
            <w:sdtPr>
              <w:rPr>
                <w:sz w:val="18"/>
                <w:szCs w:val="18"/>
              </w:rPr>
              <w:tag w:val="goog_rdk_13"/>
              <w:id w:val="-1543432431"/>
            </w:sdtPr>
            <w:sdtEndPr/>
            <w:sdtContent>
              <w:p w:rsidR="00F15364" w:rsidRPr="00206976" w:rsidRDefault="00F15364" w:rsidP="00F15364">
                <w:pPr>
                  <w:pBdr>
                    <w:top w:val="nil"/>
                    <w:left w:val="nil"/>
                    <w:bottom w:val="nil"/>
                    <w:right w:val="nil"/>
                    <w:between w:val="nil"/>
                  </w:pBdr>
                  <w:ind w:left="211"/>
                  <w:rPr>
                    <w:sz w:val="18"/>
                    <w:szCs w:val="18"/>
                  </w:rPr>
                </w:pPr>
                <w:r w:rsidRPr="00206976">
                  <w:rPr>
                    <w:color w:val="000000"/>
                    <w:sz w:val="18"/>
                    <w:szCs w:val="18"/>
                  </w:rPr>
                  <w:t xml:space="preserve">Adecuación e implementación de huertas urbanas, dentro del programa Escuelas protectoras, estrategia 5 (cuidado del medio ambiente), en el Jardín Infantil Loma Linda de la comuna 4 de Altos de Cazucá, Soacha.  </w:t>
                </w:r>
              </w:p>
            </w:sdtContent>
          </w:sdt>
          <w:p w:rsidR="005D6173" w:rsidRPr="00206976" w:rsidRDefault="005D6173">
            <w:pPr>
              <w:pStyle w:val="TableParagraph"/>
              <w:rPr>
                <w:sz w:val="18"/>
                <w:szCs w:val="18"/>
              </w:rPr>
            </w:pPr>
          </w:p>
        </w:tc>
      </w:tr>
      <w:tr w:rsidR="005D6173" w:rsidRPr="00206976">
        <w:trPr>
          <w:trHeight w:val="516"/>
        </w:trPr>
        <w:tc>
          <w:tcPr>
            <w:tcW w:w="2910" w:type="dxa"/>
            <w:gridSpan w:val="2"/>
            <w:shd w:val="clear" w:color="auto" w:fill="F1F1F1"/>
          </w:tcPr>
          <w:p w:rsidR="005D6173" w:rsidRPr="00206976" w:rsidRDefault="00F77E59">
            <w:pPr>
              <w:pStyle w:val="TableParagraph"/>
              <w:spacing w:before="148"/>
              <w:ind w:left="107"/>
              <w:rPr>
                <w:b/>
                <w:sz w:val="18"/>
                <w:szCs w:val="18"/>
              </w:rPr>
            </w:pPr>
            <w:r w:rsidRPr="00206976">
              <w:rPr>
                <w:b/>
                <w:sz w:val="18"/>
                <w:szCs w:val="18"/>
              </w:rPr>
              <w:t>PROGRAMA/S ACADÉMICOS</w:t>
            </w:r>
          </w:p>
        </w:tc>
        <w:tc>
          <w:tcPr>
            <w:tcW w:w="8176" w:type="dxa"/>
            <w:gridSpan w:val="3"/>
          </w:tcPr>
          <w:sdt>
            <w:sdtPr>
              <w:rPr>
                <w:sz w:val="18"/>
                <w:szCs w:val="18"/>
              </w:rPr>
              <w:tag w:val="goog_rdk_17"/>
              <w:id w:val="-141663470"/>
            </w:sdtPr>
            <w:sdtEndPr/>
            <w:sdtContent>
              <w:p w:rsidR="00F15364" w:rsidRPr="00206976" w:rsidRDefault="00F15364" w:rsidP="00F15364">
                <w:pPr>
                  <w:pBdr>
                    <w:top w:val="nil"/>
                    <w:left w:val="nil"/>
                    <w:bottom w:val="nil"/>
                    <w:right w:val="nil"/>
                    <w:between w:val="nil"/>
                  </w:pBdr>
                  <w:ind w:left="211"/>
                  <w:rPr>
                    <w:sz w:val="18"/>
                    <w:szCs w:val="18"/>
                  </w:rPr>
                </w:pPr>
                <w:r w:rsidRPr="00206976">
                  <w:rPr>
                    <w:color w:val="000000"/>
                    <w:sz w:val="18"/>
                    <w:szCs w:val="18"/>
                  </w:rPr>
                  <w:t>Administración de Empresas Agropecuarias y Área de Ciencias Básicas</w:t>
                </w:r>
              </w:p>
            </w:sdtContent>
          </w:sdt>
          <w:p w:rsidR="005D6173" w:rsidRPr="00206976" w:rsidRDefault="005D6173">
            <w:pPr>
              <w:pStyle w:val="TableParagraph"/>
              <w:rPr>
                <w:sz w:val="18"/>
                <w:szCs w:val="18"/>
              </w:rPr>
            </w:pPr>
          </w:p>
        </w:tc>
      </w:tr>
      <w:tr w:rsidR="00F15364" w:rsidRPr="00206976" w:rsidTr="00F77E59">
        <w:trPr>
          <w:trHeight w:val="433"/>
        </w:trPr>
        <w:tc>
          <w:tcPr>
            <w:tcW w:w="2910" w:type="dxa"/>
            <w:gridSpan w:val="2"/>
            <w:shd w:val="clear" w:color="auto" w:fill="F1F1F1"/>
          </w:tcPr>
          <w:p w:rsidR="00F15364" w:rsidRPr="00206976" w:rsidRDefault="00F15364" w:rsidP="00F15364">
            <w:pPr>
              <w:pStyle w:val="TableParagraph"/>
              <w:tabs>
                <w:tab w:val="left" w:pos="2553"/>
              </w:tabs>
              <w:spacing w:line="217" w:lineRule="exact"/>
              <w:ind w:left="107"/>
              <w:rPr>
                <w:b/>
                <w:sz w:val="18"/>
                <w:szCs w:val="18"/>
              </w:rPr>
            </w:pPr>
            <w:r w:rsidRPr="00206976">
              <w:rPr>
                <w:b/>
                <w:sz w:val="18"/>
                <w:szCs w:val="18"/>
              </w:rPr>
              <w:t>GRUPO/S</w:t>
            </w:r>
            <w:r w:rsidRPr="00206976">
              <w:rPr>
                <w:b/>
                <w:sz w:val="18"/>
                <w:szCs w:val="18"/>
              </w:rPr>
              <w:tab/>
              <w:t>DE</w:t>
            </w:r>
          </w:p>
          <w:p w:rsidR="00F15364" w:rsidRPr="00206976" w:rsidRDefault="00F15364" w:rsidP="00F15364">
            <w:pPr>
              <w:pStyle w:val="TableParagraph"/>
              <w:spacing w:before="1" w:line="196" w:lineRule="exact"/>
              <w:ind w:left="107"/>
              <w:rPr>
                <w:b/>
                <w:sz w:val="18"/>
                <w:szCs w:val="18"/>
              </w:rPr>
            </w:pPr>
            <w:r w:rsidRPr="00206976">
              <w:rPr>
                <w:b/>
                <w:sz w:val="18"/>
                <w:szCs w:val="18"/>
              </w:rPr>
              <w:t>INVESTIGACIÓN</w:t>
            </w:r>
          </w:p>
        </w:tc>
        <w:tc>
          <w:tcPr>
            <w:tcW w:w="8176" w:type="dxa"/>
            <w:gridSpan w:val="3"/>
            <w:vAlign w:val="center"/>
          </w:tcPr>
          <w:sdt>
            <w:sdtPr>
              <w:rPr>
                <w:sz w:val="18"/>
                <w:szCs w:val="18"/>
              </w:rPr>
              <w:tag w:val="goog_rdk_21"/>
              <w:id w:val="-1992174554"/>
            </w:sdtPr>
            <w:sdtEndPr/>
            <w:sdtContent>
              <w:p w:rsidR="00F15364" w:rsidRPr="00206976" w:rsidRDefault="00F15364" w:rsidP="00F15364">
                <w:pPr>
                  <w:pBdr>
                    <w:top w:val="nil"/>
                    <w:left w:val="nil"/>
                    <w:bottom w:val="nil"/>
                    <w:right w:val="nil"/>
                    <w:between w:val="nil"/>
                  </w:pBdr>
                  <w:ind w:left="211"/>
                  <w:rPr>
                    <w:color w:val="000000"/>
                    <w:sz w:val="18"/>
                    <w:szCs w:val="18"/>
                  </w:rPr>
                </w:pPr>
                <w:r w:rsidRPr="00206976">
                  <w:rPr>
                    <w:color w:val="000000"/>
                    <w:sz w:val="18"/>
                    <w:szCs w:val="18"/>
                  </w:rPr>
                  <w:t>Gestión en Ciencia, Innovación, Tecnologías y Organizaciones</w:t>
                </w:r>
              </w:p>
            </w:sdtContent>
          </w:sdt>
        </w:tc>
      </w:tr>
      <w:tr w:rsidR="00F15364" w:rsidRPr="00206976" w:rsidTr="00F77E59">
        <w:trPr>
          <w:trHeight w:val="393"/>
        </w:trPr>
        <w:tc>
          <w:tcPr>
            <w:tcW w:w="2910" w:type="dxa"/>
            <w:gridSpan w:val="2"/>
            <w:shd w:val="clear" w:color="auto" w:fill="F1F1F1"/>
          </w:tcPr>
          <w:p w:rsidR="00F15364" w:rsidRPr="00206976" w:rsidRDefault="00F15364" w:rsidP="00F15364">
            <w:pPr>
              <w:pStyle w:val="TableParagraph"/>
              <w:spacing w:before="88"/>
              <w:ind w:left="107"/>
              <w:rPr>
                <w:b/>
                <w:sz w:val="18"/>
                <w:szCs w:val="18"/>
              </w:rPr>
            </w:pPr>
            <w:r w:rsidRPr="00206976">
              <w:rPr>
                <w:b/>
                <w:sz w:val="18"/>
                <w:szCs w:val="18"/>
              </w:rPr>
              <w:t>ÁREA DEL CONOCIMIENTO</w:t>
            </w:r>
          </w:p>
        </w:tc>
        <w:tc>
          <w:tcPr>
            <w:tcW w:w="8176" w:type="dxa"/>
            <w:gridSpan w:val="3"/>
            <w:vAlign w:val="center"/>
          </w:tcPr>
          <w:sdt>
            <w:sdtPr>
              <w:rPr>
                <w:sz w:val="18"/>
                <w:szCs w:val="18"/>
              </w:rPr>
              <w:tag w:val="goog_rdk_25"/>
              <w:id w:val="-389501309"/>
            </w:sdtPr>
            <w:sdtEndPr/>
            <w:sdtContent>
              <w:p w:rsidR="00F15364" w:rsidRPr="00206976" w:rsidRDefault="00F15364" w:rsidP="00F15364">
                <w:pPr>
                  <w:pBdr>
                    <w:top w:val="nil"/>
                    <w:left w:val="nil"/>
                    <w:bottom w:val="nil"/>
                    <w:right w:val="nil"/>
                    <w:between w:val="nil"/>
                  </w:pBdr>
                  <w:ind w:left="211"/>
                  <w:rPr>
                    <w:color w:val="000000"/>
                    <w:sz w:val="18"/>
                    <w:szCs w:val="18"/>
                  </w:rPr>
                </w:pPr>
                <w:r w:rsidRPr="00206976">
                  <w:rPr>
                    <w:color w:val="000000"/>
                    <w:sz w:val="18"/>
                    <w:szCs w:val="18"/>
                  </w:rPr>
                  <w:t>Agronomía, Veterinaria y afines</w:t>
                </w:r>
              </w:p>
            </w:sdtContent>
          </w:sdt>
        </w:tc>
      </w:tr>
      <w:tr w:rsidR="00F15364" w:rsidRPr="00206976">
        <w:trPr>
          <w:trHeight w:val="434"/>
        </w:trPr>
        <w:tc>
          <w:tcPr>
            <w:tcW w:w="2910" w:type="dxa"/>
            <w:gridSpan w:val="2"/>
            <w:shd w:val="clear" w:color="auto" w:fill="F1F1F1"/>
          </w:tcPr>
          <w:p w:rsidR="00F15364" w:rsidRPr="00206976" w:rsidRDefault="00F15364" w:rsidP="00F15364">
            <w:pPr>
              <w:pStyle w:val="TableParagraph"/>
              <w:spacing w:before="107"/>
              <w:ind w:left="107"/>
              <w:rPr>
                <w:b/>
                <w:sz w:val="18"/>
                <w:szCs w:val="18"/>
              </w:rPr>
            </w:pPr>
            <w:r w:rsidRPr="00206976">
              <w:rPr>
                <w:b/>
                <w:sz w:val="18"/>
                <w:szCs w:val="18"/>
              </w:rPr>
              <w:t>FECHA INICIO PROYECTO</w:t>
            </w:r>
          </w:p>
        </w:tc>
        <w:tc>
          <w:tcPr>
            <w:tcW w:w="2725" w:type="dxa"/>
          </w:tcPr>
          <w:p w:rsidR="00F15364" w:rsidRPr="00206976" w:rsidRDefault="00F15364" w:rsidP="00F15364">
            <w:pPr>
              <w:pStyle w:val="TableParagraph"/>
              <w:rPr>
                <w:sz w:val="18"/>
                <w:szCs w:val="18"/>
              </w:rPr>
            </w:pPr>
            <w:r w:rsidRPr="00206976">
              <w:rPr>
                <w:sz w:val="18"/>
                <w:szCs w:val="18"/>
              </w:rPr>
              <w:t>01 febrero 2019</w:t>
            </w:r>
          </w:p>
        </w:tc>
        <w:tc>
          <w:tcPr>
            <w:tcW w:w="2766" w:type="dxa"/>
            <w:shd w:val="clear" w:color="auto" w:fill="F1F1F1"/>
          </w:tcPr>
          <w:p w:rsidR="00F15364" w:rsidRPr="00206976" w:rsidRDefault="00F15364" w:rsidP="00F15364">
            <w:pPr>
              <w:pStyle w:val="TableParagraph"/>
              <w:tabs>
                <w:tab w:val="left" w:pos="1291"/>
              </w:tabs>
              <w:spacing w:before="7" w:line="216" w:lineRule="exact"/>
              <w:ind w:left="106" w:right="99"/>
              <w:rPr>
                <w:b/>
                <w:sz w:val="18"/>
                <w:szCs w:val="18"/>
              </w:rPr>
            </w:pPr>
            <w:r w:rsidRPr="00206976">
              <w:rPr>
                <w:b/>
                <w:sz w:val="18"/>
                <w:szCs w:val="18"/>
              </w:rPr>
              <w:t>FECHA</w:t>
            </w:r>
            <w:r w:rsidRPr="00206976">
              <w:rPr>
                <w:b/>
                <w:sz w:val="18"/>
                <w:szCs w:val="18"/>
              </w:rPr>
              <w:tab/>
            </w:r>
            <w:r w:rsidRPr="00206976">
              <w:rPr>
                <w:b/>
                <w:spacing w:val="-3"/>
                <w:sz w:val="18"/>
                <w:szCs w:val="18"/>
              </w:rPr>
              <w:t xml:space="preserve">FINALIZACIÓN </w:t>
            </w:r>
            <w:r w:rsidRPr="00206976">
              <w:rPr>
                <w:b/>
                <w:sz w:val="18"/>
                <w:szCs w:val="18"/>
              </w:rPr>
              <w:t>PROYECTO</w:t>
            </w:r>
          </w:p>
        </w:tc>
        <w:tc>
          <w:tcPr>
            <w:tcW w:w="2685" w:type="dxa"/>
          </w:tcPr>
          <w:p w:rsidR="00F15364" w:rsidRPr="00206976" w:rsidRDefault="00F15364" w:rsidP="00F15364">
            <w:pPr>
              <w:pStyle w:val="TableParagraph"/>
              <w:rPr>
                <w:sz w:val="18"/>
                <w:szCs w:val="18"/>
              </w:rPr>
            </w:pPr>
            <w:r w:rsidRPr="00206976">
              <w:rPr>
                <w:sz w:val="18"/>
                <w:szCs w:val="18"/>
              </w:rPr>
              <w:t>30 noviembre 2019</w:t>
            </w:r>
          </w:p>
        </w:tc>
      </w:tr>
      <w:tr w:rsidR="00F15364" w:rsidRPr="00206976">
        <w:trPr>
          <w:trHeight w:val="165"/>
        </w:trPr>
        <w:tc>
          <w:tcPr>
            <w:tcW w:w="11086" w:type="dxa"/>
            <w:gridSpan w:val="5"/>
            <w:tcBorders>
              <w:left w:val="nil"/>
              <w:right w:val="nil"/>
            </w:tcBorders>
          </w:tcPr>
          <w:p w:rsidR="00F15364" w:rsidRPr="00206976" w:rsidRDefault="00F15364" w:rsidP="00F15364">
            <w:pPr>
              <w:pStyle w:val="TableParagraph"/>
              <w:rPr>
                <w:sz w:val="18"/>
                <w:szCs w:val="18"/>
              </w:rPr>
            </w:pPr>
          </w:p>
        </w:tc>
      </w:tr>
      <w:tr w:rsidR="00F15364" w:rsidRPr="00206976">
        <w:trPr>
          <w:trHeight w:val="3335"/>
        </w:trPr>
        <w:tc>
          <w:tcPr>
            <w:tcW w:w="2007" w:type="dxa"/>
            <w:shd w:val="clear" w:color="auto" w:fill="F1F1F1"/>
          </w:tcPr>
          <w:p w:rsidR="00F15364" w:rsidRPr="00206976" w:rsidRDefault="00F15364" w:rsidP="00F15364">
            <w:pPr>
              <w:pStyle w:val="TableParagraph"/>
              <w:rPr>
                <w:sz w:val="18"/>
                <w:szCs w:val="18"/>
              </w:rPr>
            </w:pPr>
          </w:p>
          <w:p w:rsidR="00F15364" w:rsidRPr="00206976" w:rsidRDefault="00F15364" w:rsidP="00F15364">
            <w:pPr>
              <w:pStyle w:val="TableParagraph"/>
              <w:rPr>
                <w:sz w:val="18"/>
                <w:szCs w:val="18"/>
              </w:rPr>
            </w:pPr>
          </w:p>
          <w:p w:rsidR="00F15364" w:rsidRPr="00206976" w:rsidRDefault="00F15364" w:rsidP="00F15364">
            <w:pPr>
              <w:pStyle w:val="TableParagraph"/>
              <w:rPr>
                <w:sz w:val="18"/>
                <w:szCs w:val="18"/>
              </w:rPr>
            </w:pPr>
          </w:p>
          <w:p w:rsidR="00F15364" w:rsidRPr="00206976" w:rsidRDefault="00F15364" w:rsidP="00F15364">
            <w:pPr>
              <w:pStyle w:val="TableParagraph"/>
              <w:rPr>
                <w:sz w:val="18"/>
                <w:szCs w:val="18"/>
              </w:rPr>
            </w:pPr>
          </w:p>
          <w:p w:rsidR="00F15364" w:rsidRPr="00206976" w:rsidRDefault="00F15364" w:rsidP="00F15364">
            <w:pPr>
              <w:pStyle w:val="TableParagraph"/>
              <w:spacing w:before="200"/>
              <w:ind w:left="107" w:right="145"/>
              <w:rPr>
                <w:b/>
                <w:sz w:val="18"/>
                <w:szCs w:val="18"/>
              </w:rPr>
            </w:pPr>
            <w:r w:rsidRPr="00206976">
              <w:rPr>
                <w:b/>
                <w:sz w:val="18"/>
                <w:szCs w:val="18"/>
              </w:rPr>
              <w:t>RESUMEN Y PALABRAS CLAVES</w:t>
            </w:r>
          </w:p>
        </w:tc>
        <w:tc>
          <w:tcPr>
            <w:tcW w:w="9079" w:type="dxa"/>
            <w:gridSpan w:val="4"/>
          </w:tcPr>
          <w:sdt>
            <w:sdtPr>
              <w:rPr>
                <w:sz w:val="18"/>
                <w:szCs w:val="18"/>
              </w:rPr>
              <w:tag w:val="goog_rdk_77"/>
              <w:id w:val="-1749801727"/>
            </w:sdtPr>
            <w:sdtEndPr/>
            <w:sdtContent>
              <w:p w:rsidR="00F15364" w:rsidRPr="00206976" w:rsidRDefault="00F15364" w:rsidP="00F255CD">
                <w:pPr>
                  <w:pBdr>
                    <w:top w:val="nil"/>
                    <w:left w:val="nil"/>
                    <w:bottom w:val="nil"/>
                    <w:right w:val="nil"/>
                    <w:between w:val="nil"/>
                  </w:pBdr>
                  <w:rPr>
                    <w:color w:val="000000"/>
                    <w:sz w:val="18"/>
                    <w:szCs w:val="18"/>
                  </w:rPr>
                </w:pPr>
                <w:r w:rsidRPr="00206976">
                  <w:rPr>
                    <w:color w:val="000000"/>
                    <w:sz w:val="18"/>
                    <w:szCs w:val="18"/>
                  </w:rPr>
                  <w:t>El presente proyecto, plantea aplicar las metodologías y técnicas de Investigación Acción Participativa (IAP), para lograr identificar cuáles son los productos de la canasta familiar, que se puedan producir bajo un modelo de agricultura urbana y de forma orgánica, teniendo en cuenta las características de la población de padres de familia y estudiantes del Jardín Infantil Loma Linda ubicado en la comuna 4, Altos de Cazuza, del municipio de Soacha.</w:t>
                </w:r>
              </w:p>
            </w:sdtContent>
          </w:sdt>
          <w:sdt>
            <w:sdtPr>
              <w:rPr>
                <w:sz w:val="18"/>
                <w:szCs w:val="18"/>
              </w:rPr>
              <w:tag w:val="goog_rdk_78"/>
              <w:id w:val="-261529961"/>
            </w:sdtPr>
            <w:sdtEndPr/>
            <w:sdtContent>
              <w:p w:rsidR="00F15364" w:rsidRPr="00206976" w:rsidRDefault="007357A7" w:rsidP="00F15364">
                <w:pPr>
                  <w:pBdr>
                    <w:top w:val="nil"/>
                    <w:left w:val="nil"/>
                    <w:bottom w:val="nil"/>
                    <w:right w:val="nil"/>
                    <w:between w:val="nil"/>
                  </w:pBdr>
                  <w:ind w:left="211"/>
                  <w:rPr>
                    <w:color w:val="000000"/>
                    <w:sz w:val="18"/>
                    <w:szCs w:val="18"/>
                  </w:rPr>
                </w:pPr>
              </w:p>
            </w:sdtContent>
          </w:sdt>
          <w:sdt>
            <w:sdtPr>
              <w:rPr>
                <w:sz w:val="18"/>
                <w:szCs w:val="18"/>
              </w:rPr>
              <w:tag w:val="goog_rdk_79"/>
              <w:id w:val="757713974"/>
            </w:sdtPr>
            <w:sdtEndPr/>
            <w:sdtContent>
              <w:p w:rsidR="00F15364" w:rsidRPr="00206976" w:rsidRDefault="00F15364" w:rsidP="00F255CD">
                <w:pPr>
                  <w:pBdr>
                    <w:top w:val="nil"/>
                    <w:left w:val="nil"/>
                    <w:bottom w:val="nil"/>
                    <w:right w:val="nil"/>
                    <w:between w:val="nil"/>
                  </w:pBdr>
                  <w:rPr>
                    <w:color w:val="000000"/>
                    <w:sz w:val="18"/>
                    <w:szCs w:val="18"/>
                  </w:rPr>
                </w:pPr>
                <w:r w:rsidRPr="00206976">
                  <w:rPr>
                    <w:color w:val="000000"/>
                    <w:sz w:val="18"/>
                    <w:szCs w:val="18"/>
                  </w:rPr>
                  <w:t>Altos de Cazucá y sus comunas, se ven afectadas por el conflicto armado de Colombia, como resultado del desplazamiento forzado de la población; entre la repercusión de este desplazamiento se tiene como resultado el aumento de los cinturones de miseria del municipio, encontrándose afectado por problemas de malnutrición, es así como la tasa de malnutrición crónica en niños entre los pacientes vistos en las clínicas es de un 30%, comparado con la media nacional del 8%.  En este tipo de población, al ser obligados a su desplazamiento de sus lugares donde obtenían sus ingreso económicos, pasan a sumar los niveles críticos de la economía del municipio, es así como se encontró que los ingresos son inferiores en un 50% al salario mínimo y los niveles de indigencia se hacen evidentes en un 20% de la población con ingresos promedio de $ 179.000 para el año 2014.</w:t>
                </w:r>
              </w:p>
            </w:sdtContent>
          </w:sdt>
          <w:sdt>
            <w:sdtPr>
              <w:rPr>
                <w:sz w:val="18"/>
                <w:szCs w:val="18"/>
              </w:rPr>
              <w:tag w:val="goog_rdk_80"/>
              <w:id w:val="-1649899839"/>
            </w:sdtPr>
            <w:sdtEndPr/>
            <w:sdtContent>
              <w:p w:rsidR="00F15364" w:rsidRPr="00206976" w:rsidRDefault="007357A7" w:rsidP="00F15364">
                <w:pPr>
                  <w:pBdr>
                    <w:top w:val="nil"/>
                    <w:left w:val="nil"/>
                    <w:bottom w:val="nil"/>
                    <w:right w:val="nil"/>
                    <w:between w:val="nil"/>
                  </w:pBdr>
                  <w:ind w:left="211"/>
                  <w:rPr>
                    <w:color w:val="000000"/>
                    <w:sz w:val="18"/>
                    <w:szCs w:val="18"/>
                  </w:rPr>
                </w:pPr>
              </w:p>
            </w:sdtContent>
          </w:sdt>
          <w:sdt>
            <w:sdtPr>
              <w:rPr>
                <w:sz w:val="18"/>
                <w:szCs w:val="18"/>
              </w:rPr>
              <w:tag w:val="goog_rdk_81"/>
              <w:id w:val="-354893437"/>
            </w:sdtPr>
            <w:sdtEndPr/>
            <w:sdtContent>
              <w:p w:rsidR="00F15364" w:rsidRPr="00206976" w:rsidRDefault="00F15364" w:rsidP="00F15364">
                <w:pPr>
                  <w:pStyle w:val="TableParagraph"/>
                  <w:rPr>
                    <w:sz w:val="18"/>
                    <w:szCs w:val="18"/>
                  </w:rPr>
                </w:pPr>
                <w:r w:rsidRPr="00206976">
                  <w:rPr>
                    <w:color w:val="000000"/>
                    <w:sz w:val="18"/>
                    <w:szCs w:val="18"/>
                  </w:rPr>
                  <w:t>Una posible mitigación de las características mencionadas podría ser la aplicación de métodos y técnicas que desarrollen aspecto de la sostenibilidad agrícola, de la cual hace parte la agricultura urbana, que contribuye a la producción de especies vegetales que favorecen a la soberanía alimentaria y nutricional, que disminuya de una manera creciente los problemas mencionados; es por ello que el proyecto plantea implementar y adecuar la siembra de camas de productos agrícolas de mayor consumo de la población de padres de familia y estudiantes del Jardín Infantil Loma Linda, esta implementación y adecuación estarán alineados con los preceptos de la sostenibilidad y seguridad alimentaria y nutricional, sin dejar de lado la filosofía Tomasina de ver, juzgar y actuar.</w:t>
                </w:r>
              </w:p>
            </w:sdtContent>
          </w:sdt>
          <w:p w:rsidR="00F15364" w:rsidRPr="00206976" w:rsidRDefault="00F15364" w:rsidP="00F15364">
            <w:pPr>
              <w:pStyle w:val="TableParagraph"/>
              <w:rPr>
                <w:sz w:val="18"/>
                <w:szCs w:val="18"/>
              </w:rPr>
            </w:pPr>
          </w:p>
          <w:sdt>
            <w:sdtPr>
              <w:rPr>
                <w:sz w:val="18"/>
                <w:szCs w:val="18"/>
              </w:rPr>
              <w:tag w:val="goog_rdk_89"/>
              <w:id w:val="1411422531"/>
            </w:sdtPr>
            <w:sdtEndPr/>
            <w:sdtContent>
              <w:p w:rsidR="00F15364" w:rsidRPr="00206976" w:rsidRDefault="00F15364" w:rsidP="00F15364">
                <w:pPr>
                  <w:pBdr>
                    <w:top w:val="nil"/>
                    <w:left w:val="nil"/>
                    <w:bottom w:val="nil"/>
                    <w:right w:val="nil"/>
                    <w:between w:val="nil"/>
                  </w:pBdr>
                  <w:ind w:left="211"/>
                  <w:rPr>
                    <w:sz w:val="18"/>
                    <w:szCs w:val="18"/>
                  </w:rPr>
                </w:pPr>
                <w:r w:rsidRPr="00206976">
                  <w:rPr>
                    <w:color w:val="000000"/>
                    <w:sz w:val="18"/>
                    <w:szCs w:val="18"/>
                  </w:rPr>
                  <w:t>Población vulnerable, agricultura urbana, seguridad alimentaria.</w:t>
                </w:r>
              </w:p>
            </w:sdtContent>
          </w:sdt>
          <w:p w:rsidR="00F15364" w:rsidRPr="00206976" w:rsidRDefault="00F15364" w:rsidP="00F15364">
            <w:pPr>
              <w:pStyle w:val="TableParagraph"/>
              <w:rPr>
                <w:sz w:val="18"/>
                <w:szCs w:val="18"/>
              </w:rPr>
            </w:pPr>
            <w:r w:rsidRPr="00206976">
              <w:rPr>
                <w:sz w:val="18"/>
                <w:szCs w:val="18"/>
              </w:rPr>
              <w:t xml:space="preserve"> </w:t>
            </w:r>
          </w:p>
          <w:p w:rsidR="00F15364" w:rsidRPr="00206976" w:rsidRDefault="00F15364" w:rsidP="00F15364">
            <w:pPr>
              <w:pStyle w:val="TableParagraph"/>
              <w:rPr>
                <w:sz w:val="18"/>
                <w:szCs w:val="18"/>
              </w:rPr>
            </w:pPr>
          </w:p>
        </w:tc>
      </w:tr>
      <w:tr w:rsidR="00F15364" w:rsidRPr="00206976">
        <w:trPr>
          <w:trHeight w:val="1502"/>
        </w:trPr>
        <w:tc>
          <w:tcPr>
            <w:tcW w:w="2007" w:type="dxa"/>
            <w:shd w:val="clear" w:color="auto" w:fill="F1F1F1"/>
          </w:tcPr>
          <w:p w:rsidR="00F15364" w:rsidRPr="00206976" w:rsidRDefault="00F15364" w:rsidP="00F15364">
            <w:pPr>
              <w:pStyle w:val="TableParagraph"/>
              <w:rPr>
                <w:sz w:val="18"/>
                <w:szCs w:val="18"/>
              </w:rPr>
            </w:pPr>
          </w:p>
          <w:p w:rsidR="00F15364" w:rsidRPr="00206976" w:rsidRDefault="00F15364" w:rsidP="00F15364">
            <w:pPr>
              <w:pStyle w:val="TableParagraph"/>
              <w:spacing w:before="9"/>
              <w:rPr>
                <w:sz w:val="18"/>
                <w:szCs w:val="18"/>
              </w:rPr>
            </w:pPr>
          </w:p>
          <w:p w:rsidR="00F15364" w:rsidRPr="00206976" w:rsidRDefault="00F15364" w:rsidP="00F15364">
            <w:pPr>
              <w:pStyle w:val="TableParagraph"/>
              <w:ind w:left="107"/>
              <w:rPr>
                <w:b/>
                <w:sz w:val="18"/>
                <w:szCs w:val="18"/>
              </w:rPr>
            </w:pPr>
            <w:r w:rsidRPr="00206976">
              <w:rPr>
                <w:b/>
                <w:sz w:val="18"/>
                <w:szCs w:val="18"/>
              </w:rPr>
              <w:t>PROBLEMA</w:t>
            </w:r>
          </w:p>
        </w:tc>
        <w:tc>
          <w:tcPr>
            <w:tcW w:w="9079" w:type="dxa"/>
            <w:gridSpan w:val="4"/>
          </w:tcPr>
          <w:p w:rsidR="00CB104C" w:rsidRPr="00206976" w:rsidRDefault="00CB104C" w:rsidP="00CB104C">
            <w:pPr>
              <w:pStyle w:val="Cuadrculamedia21"/>
              <w:jc w:val="both"/>
              <w:rPr>
                <w:rFonts w:ascii="Tahoma" w:hAnsi="Tahoma" w:cs="Tahoma"/>
                <w:sz w:val="18"/>
                <w:szCs w:val="18"/>
              </w:rPr>
            </w:pPr>
            <w:r w:rsidRPr="00206976">
              <w:rPr>
                <w:rFonts w:ascii="Tahoma" w:hAnsi="Tahoma" w:cs="Tahoma"/>
                <w:sz w:val="18"/>
                <w:szCs w:val="18"/>
              </w:rPr>
              <w:t xml:space="preserve">Bajo la coyuntura en que se encuentra Colombia, se pueden apreciar varios contrastes sobre todo en lo que tienen que ver en el sector económico, afectando a la población y por ende la zona geográfica donde habitan, este tipo apreciaciones se pueden presentar por violencia, precarios servicios básicos y falta de un ingreso económico estable, cuya población se establece por debajo de la línea de  pobreza.  </w:t>
            </w:r>
          </w:p>
          <w:p w:rsidR="00CB104C" w:rsidRPr="00206976" w:rsidRDefault="00CB104C" w:rsidP="00CB104C">
            <w:pPr>
              <w:pStyle w:val="Cuadrculamedia21"/>
              <w:jc w:val="both"/>
              <w:rPr>
                <w:rFonts w:ascii="Tahoma" w:hAnsi="Tahoma" w:cs="Tahoma"/>
                <w:sz w:val="18"/>
                <w:szCs w:val="18"/>
              </w:rPr>
            </w:pPr>
          </w:p>
          <w:p w:rsidR="00CB104C" w:rsidRPr="00206976" w:rsidRDefault="00CB104C" w:rsidP="00CB104C">
            <w:pPr>
              <w:pStyle w:val="Cuadrculamedia21"/>
              <w:jc w:val="both"/>
              <w:rPr>
                <w:rFonts w:ascii="Tahoma" w:hAnsi="Tahoma" w:cs="Tahoma"/>
                <w:sz w:val="18"/>
                <w:szCs w:val="18"/>
              </w:rPr>
            </w:pPr>
            <w:r w:rsidRPr="00206976">
              <w:rPr>
                <w:rFonts w:ascii="Tahoma" w:hAnsi="Tahoma" w:cs="Tahoma"/>
                <w:sz w:val="18"/>
                <w:szCs w:val="18"/>
              </w:rPr>
              <w:t xml:space="preserve">En el caso de Altos de Cazucá, que pertenece a la comuna 4, del municipio de Soacha, se ve afectada por el conflicto armado de Colombia, como resultado del desplazamiento forzado de la población, sufrido en cada uno de sus territorios.  Este tipo de  población se ha desplazado a los suburbios en los cinturones de miseria de las grandes ciudades como Bogotá y el municipio de Soacha; este tipo de población se ve afectada socioculturalmente, psicológicamente y físicamente, es así como en el 2003, la mitad de los casos de hepatitis A en el Departamento donde se ubica el Distrito Capital, fue registrada en Soacha, uno de los municipios de estas características. La tasa de malnutrición crónica en niños entre los pacientes vistos en las clínicas es de un 30%, comparado con la media nacional del 8%. (ACNUR, 2003, p.2). </w:t>
            </w:r>
          </w:p>
          <w:p w:rsidR="00CB104C" w:rsidRPr="00206976" w:rsidRDefault="00CB104C" w:rsidP="00CB104C">
            <w:pPr>
              <w:pStyle w:val="Cuadrculamedia21"/>
              <w:jc w:val="both"/>
              <w:rPr>
                <w:rFonts w:ascii="Tahoma" w:hAnsi="Tahoma" w:cs="Tahoma"/>
                <w:sz w:val="18"/>
                <w:szCs w:val="18"/>
              </w:rPr>
            </w:pPr>
          </w:p>
          <w:p w:rsidR="00CB104C" w:rsidRPr="00206976" w:rsidRDefault="00CB104C" w:rsidP="00CB104C">
            <w:pPr>
              <w:pStyle w:val="Cuadrculamedia21"/>
              <w:jc w:val="both"/>
              <w:rPr>
                <w:rFonts w:ascii="Tahoma" w:hAnsi="Tahoma" w:cs="Tahoma"/>
                <w:sz w:val="18"/>
                <w:szCs w:val="18"/>
              </w:rPr>
            </w:pPr>
            <w:r w:rsidRPr="00206976">
              <w:rPr>
                <w:rFonts w:ascii="Tahoma" w:hAnsi="Tahoma" w:cs="Tahoma"/>
                <w:sz w:val="18"/>
                <w:szCs w:val="18"/>
              </w:rPr>
              <w:lastRenderedPageBreak/>
              <w:t>En cuanto a los factores de malnutrición de este tipo de población, se ha visto afectada coyunturalmente por el conflicto armado, ya que no se logran realizar programas gubernamentales adecuados para buscar soluciones a este tipo de problemas, ya que al ser obligatorio el registro de los pacientes de forma detallada, para evitar fraude y abuso, se corre el riegos que este tipo de información se filtre a ciertos actores armados y se coloque en riesgo la vida de la población, comprensiblemente, muchos optan por no entrar en este tipo de programas.</w:t>
            </w:r>
          </w:p>
          <w:p w:rsidR="00CB104C" w:rsidRPr="00206976" w:rsidRDefault="00CB104C" w:rsidP="00CB104C">
            <w:pPr>
              <w:pStyle w:val="Cuadrculamedia21"/>
              <w:jc w:val="both"/>
              <w:rPr>
                <w:rFonts w:ascii="Tahoma" w:hAnsi="Tahoma" w:cs="Tahoma"/>
                <w:sz w:val="18"/>
                <w:szCs w:val="18"/>
              </w:rPr>
            </w:pPr>
          </w:p>
          <w:p w:rsidR="00CB104C" w:rsidRPr="00206976" w:rsidRDefault="00CB104C" w:rsidP="00CB104C">
            <w:pPr>
              <w:pStyle w:val="Cuadrculamedia21"/>
              <w:jc w:val="both"/>
              <w:rPr>
                <w:rFonts w:ascii="Tahoma" w:hAnsi="Tahoma" w:cs="Tahoma"/>
                <w:sz w:val="18"/>
                <w:szCs w:val="18"/>
              </w:rPr>
            </w:pPr>
            <w:r w:rsidRPr="00206976">
              <w:rPr>
                <w:rFonts w:ascii="Tahoma" w:hAnsi="Tahoma" w:cs="Tahoma"/>
                <w:sz w:val="18"/>
                <w:szCs w:val="18"/>
              </w:rPr>
              <w:t>Es así donde instituciones no gubernamentales, como la Universidad Santo Tomas, entran a actuar en este tipo de población contribuyendo a la solución de los problemas encontrados en este tipo de  comunidades; con la característica que la Universidad no actúa de forma paternalista, sino al contrario busca la solución a través de acciones participativas  de la comunidad como gestores  del proyecto, orientada por el docente de semillero y  los estudiantes  del  programa  de  Administración de Empresas Agropecuarias.</w:t>
            </w:r>
          </w:p>
          <w:p w:rsidR="00CB104C" w:rsidRPr="00206976" w:rsidRDefault="00CB104C" w:rsidP="00CB104C">
            <w:pPr>
              <w:pStyle w:val="Cuadrculamedia21"/>
              <w:jc w:val="both"/>
              <w:rPr>
                <w:rFonts w:ascii="Tahoma" w:hAnsi="Tahoma" w:cs="Tahoma"/>
                <w:sz w:val="18"/>
                <w:szCs w:val="18"/>
              </w:rPr>
            </w:pPr>
          </w:p>
          <w:p w:rsidR="00CB104C" w:rsidRPr="00206976" w:rsidRDefault="00CB104C" w:rsidP="00CB104C">
            <w:pPr>
              <w:pStyle w:val="Cuadrculamedia21"/>
              <w:jc w:val="both"/>
              <w:rPr>
                <w:rFonts w:ascii="Tahoma" w:hAnsi="Tahoma" w:cs="Tahoma"/>
                <w:sz w:val="18"/>
                <w:szCs w:val="18"/>
              </w:rPr>
            </w:pPr>
            <w:r w:rsidRPr="00206976">
              <w:rPr>
                <w:rFonts w:ascii="Tahoma" w:hAnsi="Tahoma" w:cs="Tahoma"/>
                <w:sz w:val="18"/>
                <w:szCs w:val="18"/>
              </w:rPr>
              <w:t>Como ya se mencionó, uno de los mayores problemas que enfrenta este tipo de población es la malnutrición presente en tanto en adultos como en la población infantil; el difícil acceso a los productos básicos de la canasta familiar y a un sistema salud adecuado ahondan este tipo de problemas; a pesar que Colombia es un país netamente agrícola, este tipo de productos no son de fácil acceso para la población vulnerable por su costos y además no se encuentran un proceso de inocuidad para el consumo humano.</w:t>
            </w:r>
          </w:p>
          <w:p w:rsidR="00CB104C" w:rsidRPr="00206976" w:rsidRDefault="00CB104C" w:rsidP="00CB104C">
            <w:pPr>
              <w:pStyle w:val="Cuadrculamedia21"/>
              <w:jc w:val="both"/>
              <w:rPr>
                <w:rFonts w:ascii="Tahoma" w:hAnsi="Tahoma" w:cs="Tahoma"/>
                <w:sz w:val="18"/>
                <w:szCs w:val="18"/>
              </w:rPr>
            </w:pPr>
          </w:p>
          <w:p w:rsidR="00CB104C" w:rsidRPr="00206976" w:rsidRDefault="00CB104C" w:rsidP="00CB104C">
            <w:pPr>
              <w:pStyle w:val="Cuadrculamedia21"/>
              <w:jc w:val="both"/>
              <w:rPr>
                <w:rFonts w:ascii="Tahoma" w:hAnsi="Tahoma" w:cs="Tahoma"/>
                <w:sz w:val="18"/>
                <w:szCs w:val="18"/>
              </w:rPr>
            </w:pPr>
            <w:r w:rsidRPr="00206976">
              <w:rPr>
                <w:rFonts w:ascii="Tahoma" w:hAnsi="Tahoma" w:cs="Tahoma"/>
                <w:sz w:val="18"/>
                <w:szCs w:val="18"/>
              </w:rPr>
              <w:t xml:space="preserve">En el estudio de caracterización de la población vulnerable de la Comuna 4, Altos de Cazucá (2013), se encontró que los ingresos son inferiores en un 50% al salario mínimo y los niveles de indigencia se hacen evidentes en un 20% de la población con ingresos promedio de $ 179.000. Restrepo, P.,B.,R &amp; Sierra, J. B, M.,(2014 p. 23).  De igual manera,   se aprovechan los datos demográficos del estudio que nos permiten dimensionar el problema alimentario. </w:t>
            </w:r>
          </w:p>
          <w:p w:rsidR="00CB104C" w:rsidRPr="00206976" w:rsidRDefault="00CB104C" w:rsidP="00CB104C">
            <w:pPr>
              <w:pStyle w:val="Cuadrculamedia21"/>
              <w:jc w:val="both"/>
              <w:rPr>
                <w:rFonts w:ascii="Tahoma" w:hAnsi="Tahoma" w:cs="Tahoma"/>
                <w:sz w:val="18"/>
                <w:szCs w:val="18"/>
              </w:rPr>
            </w:pPr>
          </w:p>
          <w:p w:rsidR="00CB104C" w:rsidRPr="00206976" w:rsidRDefault="00CB104C" w:rsidP="00CB104C">
            <w:pPr>
              <w:pStyle w:val="Cuadrculamedia21"/>
              <w:jc w:val="both"/>
              <w:rPr>
                <w:rFonts w:ascii="Tahoma" w:hAnsi="Tahoma" w:cs="Tahoma"/>
                <w:sz w:val="18"/>
                <w:szCs w:val="18"/>
              </w:rPr>
            </w:pPr>
            <w:r w:rsidRPr="00206976">
              <w:rPr>
                <w:rFonts w:ascii="Tahoma" w:hAnsi="Tahoma" w:cs="Tahoma"/>
                <w:sz w:val="18"/>
                <w:szCs w:val="18"/>
              </w:rPr>
              <w:t>A pesar de que el mas del 80 por ciento del municipio de Soacha es rural, solo se encuentra habitado por el 1% del total de la población en más de 1500 predios, se da a entender que la explotación agrícola es explotada de forma masiva por un pequeño porcentaje de población, en la producción de frutas y hortalizas que corresponden a clima frio, la cual no hace parte de la mayoría de la población vulnerable del municipio.</w:t>
            </w:r>
          </w:p>
          <w:p w:rsidR="00CB104C" w:rsidRPr="00206976" w:rsidRDefault="00CB104C" w:rsidP="00CB104C">
            <w:pPr>
              <w:pStyle w:val="Cuadrculamedia21"/>
              <w:jc w:val="both"/>
              <w:rPr>
                <w:rFonts w:ascii="Tahoma" w:hAnsi="Tahoma" w:cs="Tahoma"/>
                <w:sz w:val="18"/>
                <w:szCs w:val="18"/>
              </w:rPr>
            </w:pPr>
          </w:p>
          <w:p w:rsidR="00CB104C" w:rsidRPr="00206976" w:rsidRDefault="00CB104C" w:rsidP="00CB104C">
            <w:pPr>
              <w:pStyle w:val="Cuadrculamedia21"/>
              <w:jc w:val="both"/>
              <w:rPr>
                <w:rFonts w:ascii="Tahoma" w:hAnsi="Tahoma" w:cs="Tahoma"/>
                <w:sz w:val="18"/>
                <w:szCs w:val="18"/>
              </w:rPr>
            </w:pPr>
            <w:r w:rsidRPr="00206976">
              <w:rPr>
                <w:rFonts w:ascii="Tahoma" w:hAnsi="Tahoma" w:cs="Tahoma"/>
                <w:sz w:val="18"/>
                <w:szCs w:val="18"/>
              </w:rPr>
              <w:t xml:space="preserve">Dada las características mencionadas anteriormente es necesario la implementación de un modelo de producción de agricultura urbana, en la cual participe la comunidad de forma activa a través de diferentes metodologías, métodos y técnicas, teniendo en cuenta con el tipo de logística que presenta la comunidad, este tipo de procesos de establecimiento y producción de siembra de especies vegetales, estarán enmarcados bajo los componentes de lo ecológico, económico y social, que hacen parte del desarrollo sustentable y seguridad alimentaria.    </w:t>
            </w:r>
          </w:p>
          <w:p w:rsidR="00CB104C" w:rsidRPr="00206976" w:rsidRDefault="00CB104C" w:rsidP="00CB104C">
            <w:pPr>
              <w:pStyle w:val="Cuadrculamedia21"/>
              <w:jc w:val="both"/>
              <w:rPr>
                <w:rFonts w:ascii="Tahoma" w:hAnsi="Tahoma" w:cs="Tahoma"/>
                <w:sz w:val="18"/>
                <w:szCs w:val="18"/>
              </w:rPr>
            </w:pPr>
          </w:p>
          <w:p w:rsidR="00F15364" w:rsidRPr="00206976" w:rsidRDefault="00CB104C" w:rsidP="00CB104C">
            <w:pPr>
              <w:pStyle w:val="Cuadrculamedia21"/>
              <w:jc w:val="both"/>
              <w:rPr>
                <w:rFonts w:ascii="Tahoma" w:hAnsi="Tahoma" w:cs="Tahoma"/>
                <w:sz w:val="18"/>
                <w:szCs w:val="18"/>
              </w:rPr>
            </w:pPr>
            <w:r w:rsidRPr="00206976">
              <w:rPr>
                <w:rFonts w:ascii="Tahoma" w:hAnsi="Tahoma" w:cs="Tahoma"/>
                <w:sz w:val="18"/>
                <w:szCs w:val="18"/>
              </w:rPr>
              <w:t>Uno de los mayores problemas que enfrenta el municipio de Soacha es el gran crecimiento urbanístico, sin un plan adecuado y la minería presente, este tipo de actividades se ven reflejadas en una pérdida de los humedales y recursos hídricos  presentes en el sector, afectando el medio ambiente y por ende a la calidad de vida de sus habitantes. (El espectador. (2014).  Es por eso que bajo los enfoques del desarrollo sostenible en la agricultura urbano, las actividades del proyecto contribuyan en la disminución en la contaminación del medio ambiente, ya que se procura con la reutilización de productos y el reciclaje, fomentando técnicas de producción limpia.</w:t>
            </w:r>
          </w:p>
        </w:tc>
      </w:tr>
      <w:tr w:rsidR="00F15364" w:rsidRPr="00206976">
        <w:trPr>
          <w:trHeight w:val="2018"/>
        </w:trPr>
        <w:tc>
          <w:tcPr>
            <w:tcW w:w="2007" w:type="dxa"/>
            <w:shd w:val="clear" w:color="auto" w:fill="F1F1F1"/>
          </w:tcPr>
          <w:p w:rsidR="00F15364" w:rsidRPr="00206976" w:rsidRDefault="00F15364" w:rsidP="00F15364">
            <w:pPr>
              <w:pStyle w:val="TableParagraph"/>
              <w:rPr>
                <w:sz w:val="18"/>
                <w:szCs w:val="18"/>
              </w:rPr>
            </w:pPr>
          </w:p>
          <w:p w:rsidR="00F15364" w:rsidRPr="00206976" w:rsidRDefault="00F15364" w:rsidP="00F15364">
            <w:pPr>
              <w:pStyle w:val="TableParagraph"/>
              <w:rPr>
                <w:sz w:val="18"/>
                <w:szCs w:val="18"/>
              </w:rPr>
            </w:pPr>
          </w:p>
          <w:p w:rsidR="00F15364" w:rsidRPr="00206976" w:rsidRDefault="00F15364" w:rsidP="00F15364">
            <w:pPr>
              <w:pStyle w:val="TableParagraph"/>
              <w:spacing w:before="2"/>
              <w:rPr>
                <w:sz w:val="18"/>
                <w:szCs w:val="18"/>
              </w:rPr>
            </w:pPr>
          </w:p>
          <w:p w:rsidR="00F15364" w:rsidRPr="00206976" w:rsidRDefault="00F15364" w:rsidP="00F15364">
            <w:pPr>
              <w:pStyle w:val="TableParagraph"/>
              <w:ind w:left="107"/>
              <w:rPr>
                <w:b/>
                <w:sz w:val="18"/>
                <w:szCs w:val="18"/>
              </w:rPr>
            </w:pPr>
            <w:r w:rsidRPr="00206976">
              <w:rPr>
                <w:b/>
                <w:sz w:val="18"/>
                <w:szCs w:val="18"/>
              </w:rPr>
              <w:t>JUSTIFICACIÓN</w:t>
            </w:r>
          </w:p>
        </w:tc>
        <w:tc>
          <w:tcPr>
            <w:tcW w:w="9079" w:type="dxa"/>
            <w:gridSpan w:val="4"/>
          </w:tcPr>
          <w:p w:rsidR="002575EE" w:rsidRPr="00206976" w:rsidRDefault="002575EE" w:rsidP="002575EE">
            <w:pPr>
              <w:pStyle w:val="Cuadrculamedia21"/>
              <w:jc w:val="both"/>
              <w:rPr>
                <w:rFonts w:ascii="Tahoma" w:hAnsi="Tahoma" w:cs="Tahoma"/>
                <w:sz w:val="18"/>
                <w:szCs w:val="18"/>
              </w:rPr>
            </w:pPr>
            <w:r w:rsidRPr="00206976">
              <w:rPr>
                <w:rFonts w:ascii="Tahoma" w:hAnsi="Tahoma" w:cs="Tahoma"/>
                <w:sz w:val="18"/>
                <w:szCs w:val="18"/>
              </w:rPr>
              <w:t>El proyecto va encaminado a la intervención de la comunidad de estudiantes y padres de familia del Jardín Infantil Loma Linda; esta comunidad está caracterizada por presentar bajos niveles económicos por las condiciones en la cuales se ven obligadas a vivir, a causa en su gran mayoría al desplazamiento forzado, esto repercute en que la población se vea afectada social, económica y físicamente; en cuanto a su afectación física, se encuentra la salud, reflejada en la mayoría de los casos por mostrar niveles bajos de nutrición, por falta de una dieta apropiada.</w:t>
            </w:r>
          </w:p>
          <w:p w:rsidR="002575EE" w:rsidRPr="00206976" w:rsidRDefault="002575EE" w:rsidP="002575EE">
            <w:pPr>
              <w:pStyle w:val="Cuadrculamedia21"/>
              <w:jc w:val="both"/>
              <w:rPr>
                <w:rFonts w:ascii="Tahoma" w:hAnsi="Tahoma" w:cs="Tahoma"/>
                <w:sz w:val="18"/>
                <w:szCs w:val="18"/>
              </w:rPr>
            </w:pPr>
          </w:p>
          <w:p w:rsidR="002575EE" w:rsidRPr="00206976" w:rsidRDefault="002575EE" w:rsidP="002575EE">
            <w:pPr>
              <w:pStyle w:val="Cuadrculamedia21"/>
              <w:jc w:val="both"/>
              <w:rPr>
                <w:rFonts w:ascii="Tahoma" w:hAnsi="Tahoma" w:cs="Tahoma"/>
                <w:sz w:val="18"/>
                <w:szCs w:val="18"/>
              </w:rPr>
            </w:pPr>
            <w:r w:rsidRPr="00206976">
              <w:rPr>
                <w:rFonts w:ascii="Tahoma" w:hAnsi="Tahoma" w:cs="Tahoma"/>
                <w:sz w:val="18"/>
                <w:szCs w:val="18"/>
              </w:rPr>
              <w:t>De acuerdo a lo planteado anteriormente es necesario que la Universidad Santo Tomás a través de programa como el de Administración de Empresas Agropecuarias y Ciencias Básicas, se involucren de forma activa en los procesos sociales a través de la experticia de sus docentes en temas relacionados con la producción agrícola y análisis estadístico de datos y de los estudiantes pertenecientes al semillero de investigación Transformadores de La Realidad, los cuales realizaran actividades de recolección de datos, adecuación y producción de especies vegetales, que se consideren necesarios en la canastas familiar, los cuales contribuyan a la solución de la necesidades básicas nutricionales de la población a intervenir.</w:t>
            </w:r>
          </w:p>
          <w:p w:rsidR="002575EE" w:rsidRPr="00206976" w:rsidRDefault="002575EE" w:rsidP="002575EE">
            <w:pPr>
              <w:pStyle w:val="Cuadrculamedia21"/>
              <w:jc w:val="both"/>
              <w:rPr>
                <w:rFonts w:ascii="Tahoma" w:hAnsi="Tahoma" w:cs="Tahoma"/>
                <w:sz w:val="18"/>
                <w:szCs w:val="18"/>
              </w:rPr>
            </w:pPr>
          </w:p>
          <w:p w:rsidR="002575EE" w:rsidRPr="00206976" w:rsidRDefault="002575EE" w:rsidP="002575EE">
            <w:pPr>
              <w:pStyle w:val="Cuadrculamedia21"/>
              <w:jc w:val="both"/>
              <w:rPr>
                <w:rFonts w:ascii="Tahoma" w:hAnsi="Tahoma" w:cs="Tahoma"/>
                <w:sz w:val="18"/>
                <w:szCs w:val="18"/>
              </w:rPr>
            </w:pPr>
            <w:r w:rsidRPr="00206976">
              <w:rPr>
                <w:rFonts w:ascii="Tahoma" w:hAnsi="Tahoma" w:cs="Tahoma"/>
                <w:sz w:val="18"/>
                <w:szCs w:val="18"/>
              </w:rPr>
              <w:t>Es así como de acuerdo al documento Compes Social II, el proyecto está enmarcado bajo las cuatro dimensiones que lo rige, la disponibilidad, la accesibilidad, el consumo y el aprovechamiento de alimentos que sean producidos por la propia comunidad, ya que el esquema de abastecimiento actual de alimentos en el municipio de Soacha se está dando por el sector informal alimentario que opera como un proceso comercial de alimentos frescos, prelistos o preparados in situ, dentro de un sistema de abastecimiento y distribución de alimentos precario o espontáneo (PNUD, 2011, p. 24 ).</w:t>
            </w:r>
          </w:p>
          <w:p w:rsidR="002575EE" w:rsidRPr="00206976" w:rsidRDefault="002575EE" w:rsidP="002575EE">
            <w:pPr>
              <w:pStyle w:val="Cuadrculamedia21"/>
              <w:jc w:val="both"/>
              <w:rPr>
                <w:rFonts w:ascii="Tahoma" w:hAnsi="Tahoma" w:cs="Tahoma"/>
                <w:sz w:val="18"/>
                <w:szCs w:val="18"/>
              </w:rPr>
            </w:pPr>
          </w:p>
          <w:p w:rsidR="002575EE" w:rsidRPr="00206976" w:rsidRDefault="002575EE" w:rsidP="002575EE">
            <w:pPr>
              <w:pStyle w:val="Cuadrculamedia21"/>
              <w:jc w:val="both"/>
              <w:rPr>
                <w:rFonts w:ascii="Tahoma" w:hAnsi="Tahoma" w:cs="Tahoma"/>
                <w:sz w:val="18"/>
                <w:szCs w:val="18"/>
              </w:rPr>
            </w:pPr>
            <w:r w:rsidRPr="00206976">
              <w:rPr>
                <w:rFonts w:ascii="Tahoma" w:hAnsi="Tahoma" w:cs="Tahoma"/>
                <w:sz w:val="18"/>
                <w:szCs w:val="18"/>
              </w:rPr>
              <w:lastRenderedPageBreak/>
              <w:t>De igual forma el PNUD (2011, p. 25), informa que la accesibilidad implica que los alimentos disponibles y los recursos productivos estén al alcance de los hogares y las familias –y de cada uno de sus integrantes– y no existan restricciones físicas, económicas o culturales para conseguir los alimentos y consumirlos de manera autónoma, en cantidad y calidad suficientes. A su vez, el acceso a los alimentos no puede sacrificar o menguar el goce de otros derechos humanos.</w:t>
            </w:r>
          </w:p>
          <w:p w:rsidR="002575EE" w:rsidRPr="00206976" w:rsidRDefault="002575EE" w:rsidP="002575EE">
            <w:pPr>
              <w:pStyle w:val="Cuadrculamedia21"/>
              <w:jc w:val="both"/>
              <w:rPr>
                <w:rFonts w:ascii="Tahoma" w:hAnsi="Tahoma" w:cs="Tahoma"/>
                <w:sz w:val="18"/>
                <w:szCs w:val="18"/>
              </w:rPr>
            </w:pPr>
          </w:p>
          <w:p w:rsidR="002575EE" w:rsidRPr="00206976" w:rsidRDefault="002575EE" w:rsidP="002575EE">
            <w:pPr>
              <w:pStyle w:val="Cuadrculamedia21"/>
              <w:jc w:val="both"/>
              <w:rPr>
                <w:rFonts w:ascii="Tahoma" w:hAnsi="Tahoma" w:cs="Tahoma"/>
                <w:sz w:val="18"/>
                <w:szCs w:val="18"/>
              </w:rPr>
            </w:pPr>
            <w:r w:rsidRPr="00206976">
              <w:rPr>
                <w:rFonts w:ascii="Tahoma" w:hAnsi="Tahoma" w:cs="Tahoma"/>
                <w:sz w:val="18"/>
                <w:szCs w:val="18"/>
              </w:rPr>
              <w:t>Este tipo de propuesta está enmarcada en la filosofía de Tomás de Aquino, la cual plantea que hay que ver la realidad tal y como es, sin adornos ni excusas; juzgar “acudiendo a los consejos de los prudentes” y finalmente, actuar, que permita contribuir al mejoramiento  de la realidad vista y juzgada, es así que bajo estos conceptos el proyecto planteado va encaminado a la contribución de experiencias y conocimientos de acuerdo a la realidad encontrada en un tipo de población específica, esta contribución será adelantada por estudiantes de pregrado haciendo parte del semillero de investigación y dos docentes tutores que hacen parte del programa de Administración de Empresas Agropecuarias y Ciencias Básicas.</w:t>
            </w:r>
          </w:p>
          <w:p w:rsidR="002575EE" w:rsidRPr="00206976" w:rsidRDefault="002575EE" w:rsidP="002575EE">
            <w:pPr>
              <w:pStyle w:val="Cuadrculamedia21"/>
              <w:jc w:val="both"/>
              <w:rPr>
                <w:rFonts w:ascii="Tahoma" w:hAnsi="Tahoma" w:cs="Tahoma"/>
                <w:sz w:val="18"/>
                <w:szCs w:val="18"/>
              </w:rPr>
            </w:pPr>
          </w:p>
          <w:p w:rsidR="002575EE" w:rsidRPr="00206976" w:rsidRDefault="002575EE" w:rsidP="002575EE">
            <w:pPr>
              <w:pStyle w:val="TableParagraph"/>
              <w:rPr>
                <w:sz w:val="18"/>
                <w:szCs w:val="18"/>
              </w:rPr>
            </w:pPr>
            <w:r w:rsidRPr="00206976">
              <w:rPr>
                <w:sz w:val="18"/>
                <w:szCs w:val="18"/>
              </w:rPr>
              <w:t>Este tipo de interacción tendrá como resultado la suma de saberes por parte de los docentes tutores, de los estudiantes que hacen parte del semillero y de la comunidad participe del proyecto, además será una oportunidad para que los estudiantes coloquen en práctica los conocimientos adquiridos a través de las aulas virtuales y las diferentes tutorías en los distintos campos del conocimiento, es así como a través de estas actividades los estudiantes junto con los docentes validaran en campo los diferentes métodos, metodologías y técnicas vistas en extensión rural, trabajo comunitario, estadística y diferentes sistemas de producción bajo condiciones urbanas específicas.</w:t>
            </w:r>
          </w:p>
          <w:p w:rsidR="002575EE" w:rsidRPr="00206976" w:rsidRDefault="002575EE" w:rsidP="002575EE">
            <w:pPr>
              <w:pStyle w:val="TableParagraph"/>
              <w:rPr>
                <w:sz w:val="18"/>
                <w:szCs w:val="18"/>
              </w:rPr>
            </w:pPr>
          </w:p>
          <w:p w:rsidR="002575EE" w:rsidRPr="00206976" w:rsidRDefault="002575EE" w:rsidP="002575EE">
            <w:pPr>
              <w:pStyle w:val="Sinespaciado"/>
              <w:jc w:val="both"/>
              <w:rPr>
                <w:rFonts w:ascii="Tahoma" w:hAnsi="Tahoma" w:cs="Tahoma"/>
                <w:sz w:val="18"/>
                <w:szCs w:val="18"/>
              </w:rPr>
            </w:pPr>
            <w:r w:rsidRPr="00206976">
              <w:rPr>
                <w:rFonts w:ascii="Tahoma" w:hAnsi="Tahoma" w:cs="Tahoma"/>
                <w:sz w:val="18"/>
                <w:szCs w:val="18"/>
              </w:rPr>
              <w:t>Teniendo en cuenta que los campos de acción están enmarcado bajo las líneas modular y activa de investigación, se permitirá el desarrollo del currículo del programa, el cual hace énfasis a responder a las necesidades sociales de la comunidad tanto local como regional.</w:t>
            </w:r>
          </w:p>
          <w:p w:rsidR="002575EE" w:rsidRPr="00206976" w:rsidRDefault="002575EE" w:rsidP="002575EE">
            <w:pPr>
              <w:pStyle w:val="Sinespaciado"/>
              <w:jc w:val="both"/>
              <w:rPr>
                <w:rFonts w:ascii="Tahoma" w:hAnsi="Tahoma" w:cs="Tahoma"/>
                <w:sz w:val="18"/>
                <w:szCs w:val="18"/>
              </w:rPr>
            </w:pPr>
          </w:p>
          <w:p w:rsidR="00F15364" w:rsidRPr="00206976" w:rsidRDefault="002575EE" w:rsidP="002575EE">
            <w:pPr>
              <w:pStyle w:val="TableParagraph"/>
              <w:rPr>
                <w:sz w:val="18"/>
                <w:szCs w:val="18"/>
              </w:rPr>
            </w:pPr>
            <w:r w:rsidRPr="00206976">
              <w:rPr>
                <w:sz w:val="18"/>
                <w:szCs w:val="18"/>
              </w:rPr>
              <w:t>El proyecto se enmarcara bajo las metodologías y técnicas de la Investigación acción participativa, donde tanto los docentes, estudiantes y la comunidad participante no serán unos simples espectadores sino serán unos trasformadores de su realidad, a través de la producción de un conocimiento propositivo mediante un proceso de debate, reflexión y construcción colectiva de saberes entre los diferentes actores con el fin de lograr la transformación social.</w:t>
            </w:r>
          </w:p>
        </w:tc>
      </w:tr>
      <w:tr w:rsidR="00F15364" w:rsidRPr="00206976">
        <w:trPr>
          <w:trHeight w:val="1305"/>
        </w:trPr>
        <w:tc>
          <w:tcPr>
            <w:tcW w:w="2007" w:type="dxa"/>
            <w:shd w:val="clear" w:color="auto" w:fill="F1F1F1"/>
          </w:tcPr>
          <w:p w:rsidR="00F15364" w:rsidRPr="00206976" w:rsidRDefault="00F15364" w:rsidP="00F15364">
            <w:pPr>
              <w:pStyle w:val="TableParagraph"/>
              <w:spacing w:before="9"/>
              <w:rPr>
                <w:sz w:val="18"/>
                <w:szCs w:val="18"/>
              </w:rPr>
            </w:pPr>
          </w:p>
          <w:p w:rsidR="00F15364" w:rsidRPr="00206976" w:rsidRDefault="00F15364" w:rsidP="00F15364">
            <w:pPr>
              <w:pStyle w:val="TableParagraph"/>
              <w:ind w:left="107" w:right="145"/>
              <w:rPr>
                <w:b/>
                <w:sz w:val="18"/>
                <w:szCs w:val="18"/>
              </w:rPr>
            </w:pPr>
            <w:r w:rsidRPr="00206976">
              <w:rPr>
                <w:b/>
                <w:w w:val="95"/>
                <w:sz w:val="18"/>
                <w:szCs w:val="18"/>
              </w:rPr>
              <w:t xml:space="preserve">OBJETIVO </w:t>
            </w:r>
            <w:r w:rsidRPr="00206976">
              <w:rPr>
                <w:b/>
                <w:sz w:val="18"/>
                <w:szCs w:val="18"/>
              </w:rPr>
              <w:t>GENERAL</w:t>
            </w:r>
          </w:p>
        </w:tc>
        <w:tc>
          <w:tcPr>
            <w:tcW w:w="9079" w:type="dxa"/>
            <w:gridSpan w:val="4"/>
          </w:tcPr>
          <w:sdt>
            <w:sdtPr>
              <w:rPr>
                <w:sz w:val="18"/>
                <w:szCs w:val="18"/>
              </w:rPr>
              <w:tag w:val="goog_rdk_93"/>
              <w:id w:val="-517078880"/>
            </w:sdtPr>
            <w:sdtEndPr/>
            <w:sdtContent>
              <w:p w:rsidR="00CB104C" w:rsidRPr="00206976" w:rsidRDefault="00CB104C" w:rsidP="00F255CD">
                <w:pPr>
                  <w:pBdr>
                    <w:top w:val="nil"/>
                    <w:left w:val="nil"/>
                    <w:bottom w:val="nil"/>
                    <w:right w:val="nil"/>
                    <w:between w:val="nil"/>
                  </w:pBdr>
                  <w:rPr>
                    <w:sz w:val="18"/>
                    <w:szCs w:val="18"/>
                  </w:rPr>
                </w:pPr>
                <w:r w:rsidRPr="00206976">
                  <w:rPr>
                    <w:color w:val="000000"/>
                    <w:sz w:val="18"/>
                    <w:szCs w:val="18"/>
                  </w:rPr>
                  <w:t>Adecuar e implementar huertas urbanas, dentro del programa Escuelas protectoras, estrategia 5, cuidado del medio ambiente, en el Jardín Infantil Loma Linda de la comuna 4 de Altos de Cazucá, Soacha.</w:t>
                </w:r>
              </w:p>
            </w:sdtContent>
          </w:sdt>
          <w:p w:rsidR="00F15364" w:rsidRPr="00206976" w:rsidRDefault="00F15364" w:rsidP="00F15364">
            <w:pPr>
              <w:pStyle w:val="TableParagraph"/>
              <w:rPr>
                <w:sz w:val="18"/>
                <w:szCs w:val="18"/>
              </w:rPr>
            </w:pPr>
          </w:p>
        </w:tc>
      </w:tr>
    </w:tbl>
    <w:p w:rsidR="005D6173" w:rsidRPr="00206976" w:rsidRDefault="005D6173">
      <w:pPr>
        <w:rPr>
          <w:sz w:val="18"/>
          <w:szCs w:val="18"/>
        </w:rPr>
        <w:sectPr w:rsidR="005D6173" w:rsidRPr="00206976">
          <w:headerReference w:type="default" r:id="rId7"/>
          <w:type w:val="continuous"/>
          <w:pgSz w:w="12240" w:h="15840"/>
          <w:pgMar w:top="1760" w:right="320" w:bottom="280" w:left="580" w:header="276" w:footer="720" w:gutter="0"/>
          <w:pgNumType w:start="1"/>
          <w:cols w:space="720"/>
        </w:sectPr>
      </w:pPr>
    </w:p>
    <w:p w:rsidR="005D6173" w:rsidRPr="00206976" w:rsidRDefault="005D6173">
      <w:pPr>
        <w:pStyle w:val="Textoindependiente"/>
        <w:spacing w:before="7"/>
        <w:rPr>
          <w:b w:val="0"/>
          <w:sz w:val="18"/>
          <w:szCs w:val="18"/>
        </w:r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7"/>
        <w:gridCol w:w="9076"/>
      </w:tblGrid>
      <w:tr w:rsidR="005D6173" w:rsidRPr="00206976">
        <w:trPr>
          <w:trHeight w:val="1650"/>
        </w:trPr>
        <w:tc>
          <w:tcPr>
            <w:tcW w:w="2007" w:type="dxa"/>
            <w:shd w:val="clear" w:color="auto" w:fill="F1F1F1"/>
          </w:tcPr>
          <w:p w:rsidR="005D6173" w:rsidRPr="00206976" w:rsidRDefault="005D6173">
            <w:pPr>
              <w:pStyle w:val="TableParagraph"/>
              <w:rPr>
                <w:sz w:val="18"/>
                <w:szCs w:val="18"/>
              </w:rPr>
            </w:pPr>
          </w:p>
          <w:p w:rsidR="005D6173" w:rsidRPr="00206976" w:rsidRDefault="005D6173">
            <w:pPr>
              <w:pStyle w:val="TableParagraph"/>
              <w:spacing w:before="9"/>
              <w:rPr>
                <w:sz w:val="18"/>
                <w:szCs w:val="18"/>
              </w:rPr>
            </w:pPr>
          </w:p>
          <w:p w:rsidR="005D6173" w:rsidRPr="00206976" w:rsidRDefault="00F77E59">
            <w:pPr>
              <w:pStyle w:val="TableParagraph"/>
              <w:ind w:left="107" w:right="145"/>
              <w:rPr>
                <w:b/>
                <w:sz w:val="18"/>
                <w:szCs w:val="18"/>
              </w:rPr>
            </w:pPr>
            <w:r w:rsidRPr="00206976">
              <w:rPr>
                <w:b/>
                <w:sz w:val="18"/>
                <w:szCs w:val="18"/>
              </w:rPr>
              <w:t xml:space="preserve">OBJETIVOS </w:t>
            </w:r>
            <w:r w:rsidRPr="00206976">
              <w:rPr>
                <w:b/>
                <w:w w:val="95"/>
                <w:sz w:val="18"/>
                <w:szCs w:val="18"/>
              </w:rPr>
              <w:t>ESPECÍFICOS</w:t>
            </w:r>
          </w:p>
        </w:tc>
        <w:tc>
          <w:tcPr>
            <w:tcW w:w="9076" w:type="dxa"/>
          </w:tcPr>
          <w:p w:rsidR="0000668C" w:rsidRPr="00206976" w:rsidRDefault="0000668C" w:rsidP="0000668C">
            <w:pPr>
              <w:rPr>
                <w:sz w:val="18"/>
                <w:szCs w:val="18"/>
              </w:rPr>
            </w:pPr>
            <w:r w:rsidRPr="00206976">
              <w:rPr>
                <w:sz w:val="18"/>
                <w:szCs w:val="18"/>
              </w:rPr>
              <w:t xml:space="preserve">Identificar los principales productos agrícolas a implementar, los cuales hacen parte del consumo de la canasta familiar de la población del Jardín Infantil Loma Linda. </w:t>
            </w:r>
          </w:p>
          <w:p w:rsidR="0000668C" w:rsidRPr="00206976" w:rsidRDefault="0000668C" w:rsidP="0000668C">
            <w:pPr>
              <w:rPr>
                <w:sz w:val="18"/>
                <w:szCs w:val="18"/>
              </w:rPr>
            </w:pPr>
          </w:p>
          <w:p w:rsidR="0000668C" w:rsidRPr="00206976" w:rsidRDefault="0000668C" w:rsidP="0000668C">
            <w:pPr>
              <w:rPr>
                <w:sz w:val="18"/>
                <w:szCs w:val="18"/>
              </w:rPr>
            </w:pPr>
            <w:r w:rsidRPr="00206976">
              <w:rPr>
                <w:sz w:val="18"/>
                <w:szCs w:val="18"/>
              </w:rPr>
              <w:t xml:space="preserve">Capacitar en el manejo sostenible, la producción de especies agrícolas bajo la modalidad de huertas urbana acorde con la disponibilidad de recursos físicos de la población a intervenir. </w:t>
            </w:r>
          </w:p>
          <w:p w:rsidR="0000668C" w:rsidRPr="00206976" w:rsidRDefault="0000668C" w:rsidP="0000668C">
            <w:pPr>
              <w:rPr>
                <w:sz w:val="18"/>
                <w:szCs w:val="18"/>
              </w:rPr>
            </w:pPr>
          </w:p>
          <w:p w:rsidR="0000668C" w:rsidRPr="00206976" w:rsidRDefault="0000668C" w:rsidP="0000668C">
            <w:pPr>
              <w:rPr>
                <w:sz w:val="18"/>
                <w:szCs w:val="18"/>
              </w:rPr>
            </w:pPr>
            <w:r w:rsidRPr="00206976">
              <w:rPr>
                <w:sz w:val="18"/>
                <w:szCs w:val="18"/>
              </w:rPr>
              <w:t>Implementar en las instalaciones del jardín, unidades productivas bajo los parámetros de la agricultura urbana.</w:t>
            </w:r>
          </w:p>
          <w:p w:rsidR="005D6173" w:rsidRPr="00206976" w:rsidRDefault="005D6173">
            <w:pPr>
              <w:pStyle w:val="TableParagraph"/>
              <w:rPr>
                <w:sz w:val="18"/>
                <w:szCs w:val="18"/>
              </w:rPr>
            </w:pPr>
          </w:p>
        </w:tc>
      </w:tr>
      <w:tr w:rsidR="00122048" w:rsidRPr="00206976">
        <w:trPr>
          <w:trHeight w:val="1704"/>
        </w:trPr>
        <w:tc>
          <w:tcPr>
            <w:tcW w:w="2007" w:type="dxa"/>
            <w:shd w:val="clear" w:color="auto" w:fill="F1F1F1"/>
          </w:tcPr>
          <w:p w:rsidR="00122048" w:rsidRPr="00206976" w:rsidRDefault="00122048" w:rsidP="00122048">
            <w:pPr>
              <w:pStyle w:val="TableParagraph"/>
              <w:rPr>
                <w:sz w:val="18"/>
                <w:szCs w:val="18"/>
              </w:rPr>
            </w:pPr>
          </w:p>
          <w:p w:rsidR="00122048" w:rsidRPr="00206976" w:rsidRDefault="00122048" w:rsidP="00122048">
            <w:pPr>
              <w:pStyle w:val="TableParagraph"/>
              <w:rPr>
                <w:sz w:val="18"/>
                <w:szCs w:val="18"/>
              </w:rPr>
            </w:pPr>
          </w:p>
          <w:p w:rsidR="00122048" w:rsidRPr="00206976" w:rsidRDefault="00122048" w:rsidP="00122048">
            <w:pPr>
              <w:pStyle w:val="TableParagraph"/>
              <w:spacing w:before="179"/>
              <w:ind w:left="107"/>
              <w:rPr>
                <w:b/>
                <w:sz w:val="18"/>
                <w:szCs w:val="18"/>
              </w:rPr>
            </w:pPr>
            <w:r w:rsidRPr="00206976">
              <w:rPr>
                <w:b/>
                <w:sz w:val="18"/>
                <w:szCs w:val="18"/>
              </w:rPr>
              <w:t>METODOLOGÍA</w:t>
            </w:r>
          </w:p>
        </w:tc>
        <w:tc>
          <w:tcPr>
            <w:tcW w:w="9076" w:type="dxa"/>
          </w:tcPr>
          <w:p w:rsidR="00122048" w:rsidRPr="00206976" w:rsidRDefault="00122048" w:rsidP="00122048">
            <w:pPr>
              <w:pStyle w:val="Sinespaciado"/>
              <w:jc w:val="both"/>
              <w:rPr>
                <w:rFonts w:ascii="Tahoma" w:hAnsi="Tahoma" w:cs="Tahoma"/>
                <w:sz w:val="18"/>
                <w:szCs w:val="18"/>
              </w:rPr>
            </w:pPr>
            <w:r w:rsidRPr="00206976">
              <w:rPr>
                <w:rFonts w:ascii="Tahoma" w:hAnsi="Tahoma" w:cs="Tahoma"/>
                <w:sz w:val="18"/>
                <w:szCs w:val="18"/>
              </w:rPr>
              <w:t>Teniendo en cuenta que los campos de acción están enmarcado bajo las líneas modular y activa de investigación, se permitirá el desarrollo del currículo del programa, el cual hace énfasis a responder a las necesidades sociales de la comunidad tanto local como regional.</w:t>
            </w:r>
          </w:p>
          <w:p w:rsidR="00122048" w:rsidRPr="00206976" w:rsidRDefault="00122048" w:rsidP="00122048">
            <w:pPr>
              <w:pStyle w:val="Sinespaciado"/>
              <w:jc w:val="both"/>
              <w:rPr>
                <w:rFonts w:ascii="Tahoma" w:hAnsi="Tahoma" w:cs="Tahoma"/>
                <w:sz w:val="18"/>
                <w:szCs w:val="18"/>
              </w:rPr>
            </w:pPr>
          </w:p>
          <w:p w:rsidR="00122048" w:rsidRPr="00206976" w:rsidRDefault="00F255CD" w:rsidP="00122048">
            <w:pPr>
              <w:pStyle w:val="Cuadrculamedia21"/>
              <w:jc w:val="both"/>
              <w:rPr>
                <w:rFonts w:ascii="Tahoma" w:hAnsi="Tahoma" w:cs="Tahoma"/>
                <w:sz w:val="18"/>
                <w:szCs w:val="18"/>
              </w:rPr>
            </w:pPr>
            <w:r>
              <w:rPr>
                <w:rFonts w:ascii="Tahoma" w:hAnsi="Tahoma" w:cs="Tahoma"/>
                <w:sz w:val="18"/>
                <w:szCs w:val="18"/>
              </w:rPr>
              <w:t>El proyecto se enmarcó</w:t>
            </w:r>
            <w:r w:rsidR="00122048" w:rsidRPr="00206976">
              <w:rPr>
                <w:rFonts w:ascii="Tahoma" w:hAnsi="Tahoma" w:cs="Tahoma"/>
                <w:sz w:val="18"/>
                <w:szCs w:val="18"/>
              </w:rPr>
              <w:t xml:space="preserve"> bajo las metodologías y técnicas de la Investigación acción participativa, donde tanto los docentes, estudiantes y la comunidad participante no serán unos simples espectadores sino serán unos trasformadores de su realidad, a través de la producción de un conocimiento propositivo mediante un proceso de debate, reflexión y construcción colectiva de saberes entre los diferentes actores con el fin de lograr la transformación social.</w:t>
            </w:r>
          </w:p>
          <w:p w:rsidR="00122048" w:rsidRPr="00206976" w:rsidRDefault="00122048" w:rsidP="00122048">
            <w:pPr>
              <w:pStyle w:val="Cuadrculamedia21"/>
              <w:jc w:val="both"/>
              <w:rPr>
                <w:rFonts w:ascii="Tahoma" w:hAnsi="Tahoma" w:cs="Tahoma"/>
                <w:b/>
                <w:sz w:val="18"/>
                <w:szCs w:val="18"/>
              </w:rPr>
            </w:pPr>
          </w:p>
          <w:p w:rsidR="00122048" w:rsidRPr="00206976" w:rsidRDefault="00122048" w:rsidP="00122048">
            <w:pPr>
              <w:jc w:val="both"/>
              <w:rPr>
                <w:b/>
                <w:color w:val="000000"/>
                <w:sz w:val="18"/>
                <w:szCs w:val="18"/>
              </w:rPr>
            </w:pPr>
            <w:r w:rsidRPr="00206976">
              <w:rPr>
                <w:b/>
                <w:color w:val="000000"/>
                <w:sz w:val="18"/>
                <w:szCs w:val="18"/>
              </w:rPr>
              <w:t>2.3 Metodología</w:t>
            </w:r>
          </w:p>
          <w:p w:rsidR="00122048" w:rsidRPr="00206976" w:rsidRDefault="00F255CD" w:rsidP="00122048">
            <w:pPr>
              <w:jc w:val="both"/>
              <w:rPr>
                <w:color w:val="000000"/>
                <w:sz w:val="18"/>
                <w:szCs w:val="18"/>
              </w:rPr>
            </w:pPr>
            <w:r>
              <w:rPr>
                <w:color w:val="000000"/>
                <w:sz w:val="18"/>
                <w:szCs w:val="18"/>
              </w:rPr>
              <w:t>La metodología fue</w:t>
            </w:r>
            <w:r w:rsidR="00122048" w:rsidRPr="00206976">
              <w:rPr>
                <w:color w:val="000000"/>
                <w:sz w:val="18"/>
                <w:szCs w:val="18"/>
              </w:rPr>
              <w:t xml:space="preserve"> enmarcada en la investigación  acción participativa – IAP, a través de una investigación cualitativa; la metodología para para identificar los componentes de mayor consumo la  canasta  familiar y que se puedan producir bajo las condiciones de la comunidad a intervenir, se la tomara de la población constituida por los padres de familia de 140 niños del Jardín Infantil Loma Linda, con una edad que oscilan entre los 6 meses y 5 años (Fundación social por Bogotá, 2018), con la base datos consultada se define a la unidad de análisis al padre de familia y se tomara una muestra representativa de la población aplicando la formula estadística para poblaciones finitas.</w:t>
            </w:r>
          </w:p>
          <w:p w:rsidR="00122048" w:rsidRPr="00206976" w:rsidRDefault="00122048" w:rsidP="00122048">
            <w:pPr>
              <w:rPr>
                <w:sz w:val="18"/>
                <w:szCs w:val="18"/>
              </w:rPr>
            </w:pPr>
          </w:p>
          <w:tbl>
            <w:tblPr>
              <w:tblW w:w="2657" w:type="dxa"/>
              <w:jc w:val="center"/>
              <w:tblLayout w:type="fixed"/>
              <w:tblCellMar>
                <w:left w:w="70" w:type="dxa"/>
                <w:right w:w="70" w:type="dxa"/>
              </w:tblCellMar>
              <w:tblLook w:val="04A0" w:firstRow="1" w:lastRow="0" w:firstColumn="1" w:lastColumn="0" w:noHBand="0" w:noVBand="1"/>
            </w:tblPr>
            <w:tblGrid>
              <w:gridCol w:w="2657"/>
            </w:tblGrid>
            <w:tr w:rsidR="00122048" w:rsidRPr="00206976" w:rsidTr="00F77E59">
              <w:trPr>
                <w:trHeight w:val="285"/>
                <w:jc w:val="center"/>
              </w:trPr>
              <w:tc>
                <w:tcPr>
                  <w:tcW w:w="2657" w:type="dxa"/>
                  <w:tcBorders>
                    <w:top w:val="nil"/>
                    <w:left w:val="nil"/>
                    <w:bottom w:val="nil"/>
                    <w:right w:val="nil"/>
                  </w:tcBorders>
                  <w:shd w:val="clear" w:color="auto" w:fill="auto"/>
                  <w:noWrap/>
                  <w:vAlign w:val="bottom"/>
                  <w:hideMark/>
                </w:tcPr>
                <w:p w:rsidR="00122048" w:rsidRPr="00206976" w:rsidRDefault="00122048" w:rsidP="00122048">
                  <w:pPr>
                    <w:rPr>
                      <w:sz w:val="18"/>
                      <w:szCs w:val="18"/>
                    </w:rPr>
                  </w:pPr>
                  <w:r w:rsidRPr="00206976">
                    <w:rPr>
                      <w:sz w:val="18"/>
                      <w:szCs w:val="18"/>
                    </w:rPr>
                    <w:t xml:space="preserve">            N x Z</w:t>
                  </w:r>
                  <w:r w:rsidRPr="00206976">
                    <w:rPr>
                      <w:sz w:val="18"/>
                      <w:szCs w:val="18"/>
                      <w:vertAlign w:val="superscript"/>
                    </w:rPr>
                    <w:t>2</w:t>
                  </w:r>
                  <w:r w:rsidRPr="00206976">
                    <w:rPr>
                      <w:sz w:val="18"/>
                      <w:szCs w:val="18"/>
                    </w:rPr>
                    <w:t xml:space="preserve"> x PxQ</w:t>
                  </w:r>
                </w:p>
              </w:tc>
            </w:tr>
            <w:tr w:rsidR="00122048" w:rsidRPr="00206976" w:rsidTr="00F77E59">
              <w:trPr>
                <w:trHeight w:val="255"/>
                <w:jc w:val="center"/>
              </w:trPr>
              <w:tc>
                <w:tcPr>
                  <w:tcW w:w="2657" w:type="dxa"/>
                  <w:tcBorders>
                    <w:top w:val="nil"/>
                    <w:left w:val="nil"/>
                    <w:bottom w:val="nil"/>
                    <w:right w:val="nil"/>
                  </w:tcBorders>
                  <w:shd w:val="clear" w:color="auto" w:fill="auto"/>
                  <w:noWrap/>
                  <w:vAlign w:val="bottom"/>
                  <w:hideMark/>
                </w:tcPr>
                <w:p w:rsidR="00122048" w:rsidRPr="00206976" w:rsidRDefault="00122048" w:rsidP="00122048">
                  <w:pPr>
                    <w:rPr>
                      <w:sz w:val="18"/>
                      <w:szCs w:val="18"/>
                    </w:rPr>
                  </w:pPr>
                  <w:r w:rsidRPr="00206976">
                    <w:rPr>
                      <w:sz w:val="18"/>
                      <w:szCs w:val="18"/>
                    </w:rPr>
                    <w:t>n =     --------------------</w:t>
                  </w:r>
                </w:p>
              </w:tc>
            </w:tr>
            <w:tr w:rsidR="00122048" w:rsidRPr="00206976" w:rsidTr="00F77E59">
              <w:trPr>
                <w:trHeight w:val="285"/>
                <w:jc w:val="center"/>
              </w:trPr>
              <w:tc>
                <w:tcPr>
                  <w:tcW w:w="2657" w:type="dxa"/>
                  <w:tcBorders>
                    <w:top w:val="nil"/>
                    <w:left w:val="nil"/>
                    <w:bottom w:val="nil"/>
                    <w:right w:val="nil"/>
                  </w:tcBorders>
                  <w:shd w:val="clear" w:color="auto" w:fill="auto"/>
                  <w:noWrap/>
                  <w:vAlign w:val="bottom"/>
                  <w:hideMark/>
                </w:tcPr>
                <w:p w:rsidR="00122048" w:rsidRPr="00206976" w:rsidRDefault="00122048" w:rsidP="00122048">
                  <w:pPr>
                    <w:rPr>
                      <w:sz w:val="18"/>
                      <w:szCs w:val="18"/>
                    </w:rPr>
                  </w:pPr>
                  <w:r w:rsidRPr="00206976">
                    <w:rPr>
                      <w:sz w:val="18"/>
                      <w:szCs w:val="18"/>
                    </w:rPr>
                    <w:t xml:space="preserve">            Z</w:t>
                  </w:r>
                  <w:r w:rsidRPr="00206976">
                    <w:rPr>
                      <w:sz w:val="18"/>
                      <w:szCs w:val="18"/>
                      <w:vertAlign w:val="superscript"/>
                    </w:rPr>
                    <w:t>2</w:t>
                  </w:r>
                  <w:r w:rsidRPr="00206976">
                    <w:rPr>
                      <w:sz w:val="18"/>
                      <w:szCs w:val="18"/>
                    </w:rPr>
                    <w:t xml:space="preserve"> x PxQ + NE</w:t>
                  </w:r>
                  <w:r w:rsidRPr="00206976">
                    <w:rPr>
                      <w:sz w:val="18"/>
                      <w:szCs w:val="18"/>
                      <w:vertAlign w:val="superscript"/>
                    </w:rPr>
                    <w:t>2</w:t>
                  </w:r>
                  <w:r w:rsidRPr="00206976">
                    <w:rPr>
                      <w:sz w:val="18"/>
                      <w:szCs w:val="18"/>
                    </w:rPr>
                    <w:t xml:space="preserve">  </w:t>
                  </w:r>
                </w:p>
              </w:tc>
            </w:tr>
          </w:tbl>
          <w:p w:rsidR="00122048" w:rsidRPr="00206976" w:rsidRDefault="00122048" w:rsidP="00122048">
            <w:pPr>
              <w:rPr>
                <w:sz w:val="18"/>
                <w:szCs w:val="18"/>
              </w:rPr>
            </w:pPr>
          </w:p>
          <w:p w:rsidR="00122048" w:rsidRPr="00206976" w:rsidRDefault="00122048" w:rsidP="00122048">
            <w:pPr>
              <w:rPr>
                <w:sz w:val="18"/>
                <w:szCs w:val="18"/>
              </w:rPr>
            </w:pPr>
            <w:r w:rsidRPr="00206976">
              <w:rPr>
                <w:sz w:val="18"/>
                <w:szCs w:val="18"/>
              </w:rPr>
              <w:t>N=total de la población = 140</w:t>
            </w:r>
          </w:p>
          <w:p w:rsidR="00122048" w:rsidRPr="00206976" w:rsidRDefault="00122048" w:rsidP="00122048">
            <w:pPr>
              <w:jc w:val="both"/>
              <w:rPr>
                <w:sz w:val="18"/>
                <w:szCs w:val="18"/>
              </w:rPr>
            </w:pPr>
            <w:r w:rsidRPr="00206976">
              <w:rPr>
                <w:sz w:val="18"/>
                <w:szCs w:val="18"/>
              </w:rPr>
              <w:t xml:space="preserve">Z = 1.96 que corresponde a un nivel de confianza del 95% y ubicado en la tabla de la distribución normal </w:t>
            </w:r>
          </w:p>
          <w:p w:rsidR="00122048" w:rsidRPr="00206976" w:rsidRDefault="00122048" w:rsidP="00122048">
            <w:pPr>
              <w:jc w:val="both"/>
              <w:rPr>
                <w:sz w:val="18"/>
                <w:szCs w:val="18"/>
              </w:rPr>
            </w:pPr>
            <w:r w:rsidRPr="00206976">
              <w:rPr>
                <w:sz w:val="18"/>
                <w:szCs w:val="18"/>
              </w:rPr>
              <w:t>P= 0.50 proporción       Q= 1-P= 0.50</w:t>
            </w:r>
          </w:p>
          <w:p w:rsidR="00122048" w:rsidRPr="00206976" w:rsidRDefault="00122048" w:rsidP="00122048">
            <w:pPr>
              <w:jc w:val="both"/>
              <w:rPr>
                <w:sz w:val="18"/>
                <w:szCs w:val="18"/>
              </w:rPr>
            </w:pPr>
            <w:r w:rsidRPr="00206976">
              <w:rPr>
                <w:sz w:val="18"/>
                <w:szCs w:val="18"/>
              </w:rPr>
              <w:t xml:space="preserve">PxQ= 0.50 x 0.50 máxima varianza para proporciones, </w:t>
            </w:r>
          </w:p>
          <w:p w:rsidR="00122048" w:rsidRPr="00206976" w:rsidRDefault="00122048" w:rsidP="00122048">
            <w:pPr>
              <w:jc w:val="both"/>
              <w:rPr>
                <w:b/>
                <w:sz w:val="18"/>
                <w:szCs w:val="18"/>
              </w:rPr>
            </w:pPr>
            <w:r w:rsidRPr="00206976">
              <w:rPr>
                <w:sz w:val="18"/>
                <w:szCs w:val="18"/>
              </w:rPr>
              <w:t xml:space="preserve">E = margen de error = 0,10 </w:t>
            </w:r>
          </w:p>
          <w:p w:rsidR="00122048" w:rsidRPr="00206976" w:rsidRDefault="00122048" w:rsidP="00122048">
            <w:pPr>
              <w:jc w:val="both"/>
              <w:rPr>
                <w:sz w:val="18"/>
                <w:szCs w:val="18"/>
              </w:rPr>
            </w:pPr>
            <w:r w:rsidRPr="00206976">
              <w:rPr>
                <w:sz w:val="18"/>
                <w:szCs w:val="18"/>
              </w:rPr>
              <w:t>n= total tamaño de muestra = 57</w:t>
            </w:r>
          </w:p>
          <w:p w:rsidR="00C92783" w:rsidRPr="00206976" w:rsidRDefault="00C92783" w:rsidP="00122048">
            <w:pPr>
              <w:jc w:val="both"/>
              <w:rPr>
                <w:sz w:val="18"/>
                <w:szCs w:val="18"/>
              </w:rPr>
            </w:pPr>
          </w:p>
          <w:p w:rsidR="00C92783" w:rsidRPr="00206976" w:rsidRDefault="00C92783" w:rsidP="00C92783">
            <w:pPr>
              <w:jc w:val="both"/>
              <w:rPr>
                <w:b/>
                <w:color w:val="000000"/>
                <w:sz w:val="18"/>
                <w:szCs w:val="18"/>
              </w:rPr>
            </w:pPr>
            <w:r w:rsidRPr="00206976">
              <w:rPr>
                <w:b/>
                <w:color w:val="000000"/>
                <w:sz w:val="18"/>
                <w:szCs w:val="18"/>
              </w:rPr>
              <w:t>Fuentes de información</w:t>
            </w:r>
          </w:p>
          <w:p w:rsidR="00C92783" w:rsidRPr="00206976" w:rsidRDefault="00C92783" w:rsidP="00C92783">
            <w:pPr>
              <w:jc w:val="both"/>
              <w:rPr>
                <w:color w:val="000000"/>
                <w:sz w:val="18"/>
                <w:szCs w:val="18"/>
              </w:rPr>
            </w:pPr>
            <w:r w:rsidRPr="00206976">
              <w:rPr>
                <w:b/>
                <w:color w:val="000000"/>
                <w:sz w:val="18"/>
                <w:szCs w:val="18"/>
              </w:rPr>
              <w:t>Primaria</w:t>
            </w:r>
            <w:r w:rsidRPr="00206976">
              <w:rPr>
                <w:color w:val="000000"/>
                <w:sz w:val="18"/>
                <w:szCs w:val="18"/>
              </w:rPr>
              <w:t xml:space="preserve">:   Comunidad participante, Encuentros y reuniones  de trabajo  con  el  Director  y grupo de trabajo del Centro de Pastoral Social  Santo Domingo, Comunidad vulnerable entrevistada, instituciones, la Alcaldía Municipal , Jardín  Botánico. </w:t>
            </w:r>
          </w:p>
          <w:p w:rsidR="00C92783" w:rsidRPr="00206976" w:rsidRDefault="00C92783" w:rsidP="00C92783">
            <w:pPr>
              <w:jc w:val="both"/>
              <w:rPr>
                <w:b/>
                <w:sz w:val="18"/>
                <w:szCs w:val="18"/>
              </w:rPr>
            </w:pPr>
            <w:r w:rsidRPr="00206976">
              <w:rPr>
                <w:b/>
                <w:color w:val="000000"/>
                <w:sz w:val="18"/>
                <w:szCs w:val="18"/>
              </w:rPr>
              <w:t>Secundarias</w:t>
            </w:r>
            <w:r w:rsidRPr="00206976">
              <w:rPr>
                <w:color w:val="000000"/>
                <w:sz w:val="18"/>
                <w:szCs w:val="18"/>
              </w:rPr>
              <w:t>: Revisión documental de los  archivos  del Centro de proyección social de la universidad,   proyectos  de  investigación  de la universidad llevados en la  zona de la Comuna IV,  proyectos  de otras  instituciones educativas. Textos de consulta, archivos en instituciones que realizan trabajo de producción agrícola en  condiciones de agricultura urbana, las entidades municipales, nacionales e internacionales,  Internet consultado.</w:t>
            </w:r>
          </w:p>
          <w:p w:rsidR="00C92783" w:rsidRPr="00206976" w:rsidRDefault="00C92783" w:rsidP="00C92783">
            <w:pPr>
              <w:pStyle w:val="Cuadrculamedia21"/>
              <w:jc w:val="both"/>
              <w:rPr>
                <w:rFonts w:ascii="Tahoma" w:hAnsi="Tahoma" w:cs="Tahoma"/>
                <w:b/>
                <w:sz w:val="18"/>
                <w:szCs w:val="18"/>
              </w:rPr>
            </w:pPr>
          </w:p>
          <w:p w:rsidR="00C92783" w:rsidRPr="00206976" w:rsidRDefault="00C92783" w:rsidP="00C92783">
            <w:pPr>
              <w:pStyle w:val="Cuadrculamedia21"/>
              <w:jc w:val="both"/>
              <w:rPr>
                <w:rFonts w:ascii="Tahoma" w:hAnsi="Tahoma" w:cs="Tahoma"/>
                <w:b/>
                <w:sz w:val="18"/>
                <w:szCs w:val="18"/>
              </w:rPr>
            </w:pPr>
            <w:r w:rsidRPr="00206976">
              <w:rPr>
                <w:rFonts w:ascii="Tahoma" w:hAnsi="Tahoma" w:cs="Tahoma"/>
                <w:b/>
                <w:sz w:val="18"/>
                <w:szCs w:val="18"/>
              </w:rPr>
              <w:t xml:space="preserve">Instrumentos. </w:t>
            </w:r>
          </w:p>
          <w:p w:rsidR="00C92783" w:rsidRPr="00206976" w:rsidRDefault="00C92783" w:rsidP="00C92783">
            <w:pPr>
              <w:pStyle w:val="Cuadrculamedia21"/>
              <w:jc w:val="both"/>
              <w:rPr>
                <w:rFonts w:ascii="Tahoma" w:hAnsi="Tahoma" w:cs="Tahoma"/>
                <w:sz w:val="18"/>
                <w:szCs w:val="18"/>
              </w:rPr>
            </w:pPr>
          </w:p>
          <w:p w:rsidR="00C92783" w:rsidRPr="00206976" w:rsidRDefault="00C92783" w:rsidP="00C92783">
            <w:pPr>
              <w:pStyle w:val="Cuadrculamedia21"/>
              <w:jc w:val="both"/>
              <w:rPr>
                <w:rFonts w:ascii="Tahoma" w:hAnsi="Tahoma" w:cs="Tahoma"/>
                <w:sz w:val="18"/>
                <w:szCs w:val="18"/>
              </w:rPr>
            </w:pPr>
            <w:r w:rsidRPr="00206976">
              <w:rPr>
                <w:rFonts w:ascii="Tahoma" w:hAnsi="Tahoma" w:cs="Tahoma"/>
                <w:sz w:val="18"/>
                <w:szCs w:val="18"/>
              </w:rPr>
              <w:t>Para la recopilaci</w:t>
            </w:r>
            <w:r w:rsidR="00F255CD">
              <w:rPr>
                <w:rFonts w:ascii="Tahoma" w:hAnsi="Tahoma" w:cs="Tahoma"/>
                <w:sz w:val="18"/>
                <w:szCs w:val="18"/>
              </w:rPr>
              <w:t>ón de la información  se llevó</w:t>
            </w:r>
            <w:r w:rsidRPr="00206976">
              <w:rPr>
                <w:rFonts w:ascii="Tahoma" w:hAnsi="Tahoma" w:cs="Tahoma"/>
                <w:sz w:val="18"/>
                <w:szCs w:val="18"/>
              </w:rPr>
              <w:t xml:space="preserve"> a cabo lo siguiente</w:t>
            </w:r>
          </w:p>
          <w:p w:rsidR="00C92783" w:rsidRPr="00206976" w:rsidRDefault="00C92783" w:rsidP="00C92783">
            <w:pPr>
              <w:pStyle w:val="Cuadrculamedia21"/>
              <w:jc w:val="both"/>
              <w:rPr>
                <w:rFonts w:ascii="Tahoma" w:hAnsi="Tahoma" w:cs="Tahoma"/>
                <w:sz w:val="18"/>
                <w:szCs w:val="18"/>
              </w:rPr>
            </w:pPr>
          </w:p>
          <w:p w:rsidR="00C92783" w:rsidRPr="00206976" w:rsidRDefault="00C92783" w:rsidP="00C92783">
            <w:pPr>
              <w:pStyle w:val="Cuadrculamedia21"/>
              <w:jc w:val="both"/>
              <w:rPr>
                <w:rFonts w:ascii="Tahoma" w:hAnsi="Tahoma" w:cs="Tahoma"/>
                <w:sz w:val="18"/>
                <w:szCs w:val="18"/>
              </w:rPr>
            </w:pPr>
            <w:r w:rsidRPr="00206976">
              <w:rPr>
                <w:rFonts w:ascii="Tahoma" w:hAnsi="Tahoma" w:cs="Tahoma"/>
                <w:sz w:val="18"/>
                <w:szCs w:val="18"/>
              </w:rPr>
              <w:t>1. Encuentro para realizar un diagnóstico para identificar el producto agrícola o el alimento de mayor consumo y que se pueda producir en las condiciones del Jardín.</w:t>
            </w:r>
          </w:p>
          <w:p w:rsidR="00C92783" w:rsidRPr="00206976" w:rsidRDefault="00C92783" w:rsidP="00C92783">
            <w:pPr>
              <w:pStyle w:val="Cuadrculamedia21"/>
              <w:jc w:val="both"/>
              <w:rPr>
                <w:rFonts w:ascii="Tahoma" w:hAnsi="Tahoma" w:cs="Tahoma"/>
                <w:sz w:val="18"/>
                <w:szCs w:val="18"/>
              </w:rPr>
            </w:pPr>
            <w:r w:rsidRPr="00206976">
              <w:rPr>
                <w:rFonts w:ascii="Tahoma" w:hAnsi="Tahoma" w:cs="Tahoma"/>
                <w:sz w:val="18"/>
                <w:szCs w:val="18"/>
              </w:rPr>
              <w:t xml:space="preserve">2. Encuesta impresa que se entregará a cada Padre de Familia de la muestra. </w:t>
            </w:r>
          </w:p>
          <w:p w:rsidR="00C92783" w:rsidRPr="00206976" w:rsidRDefault="00C92783" w:rsidP="00C92783">
            <w:pPr>
              <w:pStyle w:val="Cuadrculamedia21"/>
              <w:jc w:val="both"/>
              <w:rPr>
                <w:rFonts w:ascii="Tahoma" w:hAnsi="Tahoma" w:cs="Tahoma"/>
                <w:sz w:val="18"/>
                <w:szCs w:val="18"/>
              </w:rPr>
            </w:pPr>
            <w:r w:rsidRPr="00206976">
              <w:rPr>
                <w:rFonts w:ascii="Tahoma" w:hAnsi="Tahoma" w:cs="Tahoma"/>
                <w:sz w:val="18"/>
                <w:szCs w:val="18"/>
              </w:rPr>
              <w:t xml:space="preserve">3. Entrevista a través de un video para que den sus experiencias de la actividad realizada.  </w:t>
            </w:r>
          </w:p>
          <w:p w:rsidR="00C92783" w:rsidRPr="00206976" w:rsidRDefault="00C92783" w:rsidP="00C92783">
            <w:pPr>
              <w:pStyle w:val="Cuadrculamedia21"/>
              <w:jc w:val="both"/>
              <w:rPr>
                <w:rFonts w:ascii="Tahoma" w:hAnsi="Tahoma" w:cs="Tahoma"/>
                <w:sz w:val="18"/>
                <w:szCs w:val="18"/>
              </w:rPr>
            </w:pPr>
          </w:p>
          <w:p w:rsidR="00C92783" w:rsidRPr="00206976" w:rsidRDefault="00C92783" w:rsidP="00C92783">
            <w:pPr>
              <w:pStyle w:val="Cuadrculamedia21"/>
              <w:jc w:val="both"/>
              <w:rPr>
                <w:rFonts w:ascii="Tahoma" w:hAnsi="Tahoma" w:cs="Tahoma"/>
                <w:sz w:val="18"/>
                <w:szCs w:val="18"/>
              </w:rPr>
            </w:pPr>
          </w:p>
          <w:p w:rsidR="00C92783" w:rsidRPr="00206976" w:rsidRDefault="00C92783" w:rsidP="00C92783">
            <w:pPr>
              <w:pStyle w:val="Cuadrculamedia21"/>
              <w:jc w:val="both"/>
              <w:rPr>
                <w:rFonts w:ascii="Tahoma" w:hAnsi="Tahoma" w:cs="Tahoma"/>
                <w:sz w:val="18"/>
                <w:szCs w:val="18"/>
              </w:rPr>
            </w:pPr>
            <w:r w:rsidRPr="00206976">
              <w:rPr>
                <w:rFonts w:ascii="Tahoma" w:hAnsi="Tahoma" w:cs="Tahoma"/>
                <w:sz w:val="18"/>
                <w:szCs w:val="18"/>
              </w:rPr>
              <w:t>•</w:t>
            </w:r>
            <w:r w:rsidRPr="00206976">
              <w:rPr>
                <w:rFonts w:ascii="Tahoma" w:hAnsi="Tahoma" w:cs="Tahoma"/>
                <w:sz w:val="18"/>
                <w:szCs w:val="18"/>
              </w:rPr>
              <w:tab/>
            </w:r>
            <w:r w:rsidRPr="00206976">
              <w:rPr>
                <w:rFonts w:ascii="Tahoma" w:hAnsi="Tahoma" w:cs="Tahoma"/>
                <w:b/>
                <w:sz w:val="18"/>
                <w:szCs w:val="18"/>
              </w:rPr>
              <w:t>Periodo de recolección</w:t>
            </w:r>
            <w:r w:rsidRPr="00206976">
              <w:rPr>
                <w:rFonts w:ascii="Tahoma" w:hAnsi="Tahoma" w:cs="Tahoma"/>
                <w:sz w:val="18"/>
                <w:szCs w:val="18"/>
              </w:rPr>
              <w:t xml:space="preserve">: </w:t>
            </w:r>
          </w:p>
          <w:p w:rsidR="00C92783" w:rsidRPr="00206976" w:rsidRDefault="00C92783" w:rsidP="00C92783">
            <w:pPr>
              <w:pStyle w:val="Cuadrculamedia21"/>
              <w:jc w:val="both"/>
              <w:rPr>
                <w:rFonts w:ascii="Tahoma" w:hAnsi="Tahoma" w:cs="Tahoma"/>
                <w:sz w:val="18"/>
                <w:szCs w:val="18"/>
              </w:rPr>
            </w:pPr>
          </w:p>
          <w:p w:rsidR="00C92783" w:rsidRPr="00206976" w:rsidRDefault="00C92783" w:rsidP="00C92783">
            <w:pPr>
              <w:pStyle w:val="Cuadrculamedia21"/>
              <w:jc w:val="both"/>
              <w:rPr>
                <w:rFonts w:ascii="Tahoma" w:hAnsi="Tahoma" w:cs="Tahoma"/>
                <w:sz w:val="18"/>
                <w:szCs w:val="18"/>
              </w:rPr>
            </w:pPr>
            <w:r w:rsidRPr="00206976">
              <w:rPr>
                <w:rFonts w:ascii="Tahoma" w:hAnsi="Tahoma" w:cs="Tahoma"/>
                <w:sz w:val="18"/>
                <w:szCs w:val="18"/>
              </w:rPr>
              <w:t>La información se recolectar durante el mes de agosto, septiembre, octubre y noviembre de 2018</w:t>
            </w:r>
          </w:p>
          <w:p w:rsidR="00C92783" w:rsidRPr="00206976" w:rsidRDefault="00C92783" w:rsidP="00C92783">
            <w:pPr>
              <w:pStyle w:val="Cuadrculamedia21"/>
              <w:jc w:val="both"/>
              <w:rPr>
                <w:rFonts w:ascii="Tahoma" w:hAnsi="Tahoma" w:cs="Tahoma"/>
                <w:sz w:val="18"/>
                <w:szCs w:val="18"/>
              </w:rPr>
            </w:pPr>
          </w:p>
          <w:p w:rsidR="00C92783" w:rsidRPr="00206976" w:rsidRDefault="00C92783" w:rsidP="00C92783">
            <w:pPr>
              <w:pStyle w:val="Cuadrculamedia21"/>
              <w:jc w:val="both"/>
              <w:rPr>
                <w:rFonts w:ascii="Tahoma" w:hAnsi="Tahoma" w:cs="Tahoma"/>
                <w:sz w:val="18"/>
                <w:szCs w:val="18"/>
              </w:rPr>
            </w:pPr>
            <w:r w:rsidRPr="00206976">
              <w:rPr>
                <w:rFonts w:ascii="Tahoma" w:hAnsi="Tahoma" w:cs="Tahoma"/>
                <w:sz w:val="18"/>
                <w:szCs w:val="18"/>
              </w:rPr>
              <w:t>•</w:t>
            </w:r>
            <w:r w:rsidRPr="00206976">
              <w:rPr>
                <w:rFonts w:ascii="Tahoma" w:hAnsi="Tahoma" w:cs="Tahoma"/>
                <w:sz w:val="18"/>
                <w:szCs w:val="18"/>
              </w:rPr>
              <w:tab/>
            </w:r>
            <w:r w:rsidRPr="00206976">
              <w:rPr>
                <w:rFonts w:ascii="Tahoma" w:hAnsi="Tahoma" w:cs="Tahoma"/>
                <w:b/>
                <w:sz w:val="18"/>
                <w:szCs w:val="18"/>
              </w:rPr>
              <w:t>Tipo de información recolectada</w:t>
            </w:r>
            <w:r w:rsidRPr="00206976">
              <w:rPr>
                <w:rFonts w:ascii="Tahoma" w:hAnsi="Tahoma" w:cs="Tahoma"/>
                <w:sz w:val="18"/>
                <w:szCs w:val="18"/>
              </w:rPr>
              <w:t>.</w:t>
            </w:r>
          </w:p>
          <w:p w:rsidR="00C92783" w:rsidRPr="00206976" w:rsidRDefault="00C92783" w:rsidP="00C92783">
            <w:pPr>
              <w:pStyle w:val="Cuadrculamedia21"/>
              <w:jc w:val="both"/>
              <w:rPr>
                <w:rFonts w:ascii="Tahoma" w:hAnsi="Tahoma" w:cs="Tahoma"/>
                <w:sz w:val="18"/>
                <w:szCs w:val="18"/>
              </w:rPr>
            </w:pPr>
          </w:p>
          <w:p w:rsidR="00C92783" w:rsidRPr="00206976" w:rsidRDefault="00C92783" w:rsidP="00C92783">
            <w:pPr>
              <w:pStyle w:val="Cuadrculamedia21"/>
              <w:jc w:val="both"/>
              <w:rPr>
                <w:rFonts w:ascii="Tahoma" w:hAnsi="Tahoma" w:cs="Tahoma"/>
                <w:sz w:val="18"/>
                <w:szCs w:val="18"/>
              </w:rPr>
            </w:pPr>
            <w:r w:rsidRPr="00206976">
              <w:rPr>
                <w:rFonts w:ascii="Tahoma" w:hAnsi="Tahoma" w:cs="Tahoma"/>
                <w:sz w:val="18"/>
                <w:szCs w:val="18"/>
              </w:rPr>
              <w:t>Variables de tipo cuantitativo y cualitativo entre las cuales tenemos:</w:t>
            </w:r>
          </w:p>
          <w:p w:rsidR="00C92783" w:rsidRPr="00206976" w:rsidRDefault="00C92783" w:rsidP="00C92783">
            <w:pPr>
              <w:pStyle w:val="Cuadrculamedia21"/>
              <w:jc w:val="both"/>
              <w:rPr>
                <w:rFonts w:ascii="Tahoma" w:hAnsi="Tahoma" w:cs="Tahoma"/>
                <w:sz w:val="18"/>
                <w:szCs w:val="18"/>
              </w:rPr>
            </w:pPr>
          </w:p>
          <w:p w:rsidR="00C92783" w:rsidRPr="00206976" w:rsidRDefault="00C92783" w:rsidP="00C92783">
            <w:pPr>
              <w:pStyle w:val="Cuadrculamedia21"/>
              <w:jc w:val="both"/>
              <w:rPr>
                <w:rFonts w:ascii="Tahoma" w:hAnsi="Tahoma" w:cs="Tahoma"/>
                <w:sz w:val="18"/>
                <w:szCs w:val="18"/>
              </w:rPr>
            </w:pPr>
            <w:r w:rsidRPr="00206976">
              <w:rPr>
                <w:rFonts w:ascii="Tahoma" w:hAnsi="Tahoma" w:cs="Tahoma"/>
                <w:sz w:val="18"/>
                <w:szCs w:val="18"/>
              </w:rPr>
              <w:t>-</w:t>
            </w:r>
            <w:r w:rsidRPr="00206976">
              <w:rPr>
                <w:rFonts w:ascii="Tahoma" w:hAnsi="Tahoma" w:cs="Tahoma"/>
                <w:sz w:val="18"/>
                <w:szCs w:val="18"/>
              </w:rPr>
              <w:tab/>
              <w:t>Tipo de producto</w:t>
            </w:r>
          </w:p>
          <w:p w:rsidR="00C92783" w:rsidRPr="00206976" w:rsidRDefault="00C92783" w:rsidP="00C92783">
            <w:pPr>
              <w:pStyle w:val="Cuadrculamedia21"/>
              <w:jc w:val="both"/>
              <w:rPr>
                <w:rFonts w:ascii="Tahoma" w:hAnsi="Tahoma" w:cs="Tahoma"/>
                <w:sz w:val="18"/>
                <w:szCs w:val="18"/>
              </w:rPr>
            </w:pPr>
            <w:r w:rsidRPr="00206976">
              <w:rPr>
                <w:rFonts w:ascii="Tahoma" w:hAnsi="Tahoma" w:cs="Tahoma"/>
                <w:sz w:val="18"/>
                <w:szCs w:val="18"/>
              </w:rPr>
              <w:t>-</w:t>
            </w:r>
            <w:r w:rsidRPr="00206976">
              <w:rPr>
                <w:rFonts w:ascii="Tahoma" w:hAnsi="Tahoma" w:cs="Tahoma"/>
                <w:sz w:val="18"/>
                <w:szCs w:val="18"/>
              </w:rPr>
              <w:tab/>
              <w:t>Frecuencia de consumo</w:t>
            </w:r>
          </w:p>
          <w:p w:rsidR="00C92783" w:rsidRPr="00206976" w:rsidRDefault="00C92783" w:rsidP="00C92783">
            <w:pPr>
              <w:pStyle w:val="Cuadrculamedia21"/>
              <w:jc w:val="both"/>
              <w:rPr>
                <w:rFonts w:ascii="Tahoma" w:hAnsi="Tahoma" w:cs="Tahoma"/>
                <w:sz w:val="18"/>
                <w:szCs w:val="18"/>
              </w:rPr>
            </w:pPr>
            <w:r w:rsidRPr="00206976">
              <w:rPr>
                <w:rFonts w:ascii="Tahoma" w:hAnsi="Tahoma" w:cs="Tahoma"/>
                <w:sz w:val="18"/>
                <w:szCs w:val="18"/>
              </w:rPr>
              <w:t>-</w:t>
            </w:r>
            <w:r w:rsidRPr="00206976">
              <w:rPr>
                <w:rFonts w:ascii="Tahoma" w:hAnsi="Tahoma" w:cs="Tahoma"/>
                <w:sz w:val="18"/>
                <w:szCs w:val="18"/>
              </w:rPr>
              <w:tab/>
              <w:t>Tipo de consumo</w:t>
            </w:r>
          </w:p>
          <w:p w:rsidR="00C92783" w:rsidRPr="00206976" w:rsidRDefault="00C92783" w:rsidP="00C92783">
            <w:pPr>
              <w:pStyle w:val="Cuadrculamedia21"/>
              <w:jc w:val="both"/>
              <w:rPr>
                <w:rFonts w:ascii="Tahoma" w:hAnsi="Tahoma" w:cs="Tahoma"/>
                <w:sz w:val="18"/>
                <w:szCs w:val="18"/>
              </w:rPr>
            </w:pPr>
            <w:r w:rsidRPr="00206976">
              <w:rPr>
                <w:rFonts w:ascii="Tahoma" w:hAnsi="Tahoma" w:cs="Tahoma"/>
                <w:sz w:val="18"/>
                <w:szCs w:val="18"/>
              </w:rPr>
              <w:t>-</w:t>
            </w:r>
            <w:r w:rsidRPr="00206976">
              <w:rPr>
                <w:rFonts w:ascii="Tahoma" w:hAnsi="Tahoma" w:cs="Tahoma"/>
                <w:sz w:val="18"/>
                <w:szCs w:val="18"/>
              </w:rPr>
              <w:tab/>
              <w:t>Cantidad de plantas</w:t>
            </w:r>
          </w:p>
          <w:p w:rsidR="00C92783" w:rsidRPr="00206976" w:rsidRDefault="00C92783" w:rsidP="00C92783">
            <w:pPr>
              <w:pStyle w:val="Cuadrculamedia21"/>
              <w:jc w:val="both"/>
              <w:rPr>
                <w:rFonts w:ascii="Tahoma" w:hAnsi="Tahoma" w:cs="Tahoma"/>
                <w:sz w:val="18"/>
                <w:szCs w:val="18"/>
              </w:rPr>
            </w:pPr>
            <w:r w:rsidRPr="00206976">
              <w:rPr>
                <w:rFonts w:ascii="Tahoma" w:hAnsi="Tahoma" w:cs="Tahoma"/>
                <w:sz w:val="18"/>
                <w:szCs w:val="18"/>
              </w:rPr>
              <w:t>-</w:t>
            </w:r>
            <w:r w:rsidRPr="00206976">
              <w:rPr>
                <w:rFonts w:ascii="Tahoma" w:hAnsi="Tahoma" w:cs="Tahoma"/>
                <w:sz w:val="18"/>
                <w:szCs w:val="18"/>
              </w:rPr>
              <w:tab/>
              <w:t>Producción y rendimiento</w:t>
            </w:r>
          </w:p>
          <w:p w:rsidR="00C92783" w:rsidRPr="00206976" w:rsidRDefault="00C92783" w:rsidP="00C92783">
            <w:pPr>
              <w:pStyle w:val="Cuadrculamedia21"/>
              <w:jc w:val="both"/>
              <w:rPr>
                <w:rFonts w:ascii="Tahoma" w:hAnsi="Tahoma" w:cs="Tahoma"/>
                <w:sz w:val="18"/>
                <w:szCs w:val="18"/>
              </w:rPr>
            </w:pPr>
          </w:p>
          <w:p w:rsidR="00C92783" w:rsidRPr="00206976" w:rsidRDefault="00C92783" w:rsidP="00C92783">
            <w:pPr>
              <w:pStyle w:val="Cuadrculamedia21"/>
              <w:jc w:val="both"/>
              <w:rPr>
                <w:rFonts w:ascii="Tahoma" w:hAnsi="Tahoma" w:cs="Tahoma"/>
                <w:sz w:val="18"/>
                <w:szCs w:val="18"/>
              </w:rPr>
            </w:pPr>
          </w:p>
          <w:p w:rsidR="00C92783" w:rsidRPr="00206976" w:rsidRDefault="00C92783" w:rsidP="00C92783">
            <w:pPr>
              <w:pStyle w:val="Cuadrculamedia21"/>
              <w:jc w:val="both"/>
              <w:rPr>
                <w:rFonts w:ascii="Tahoma" w:hAnsi="Tahoma" w:cs="Tahoma"/>
                <w:sz w:val="18"/>
                <w:szCs w:val="18"/>
              </w:rPr>
            </w:pPr>
            <w:r w:rsidRPr="00206976">
              <w:rPr>
                <w:rFonts w:ascii="Tahoma" w:hAnsi="Tahoma" w:cs="Tahoma"/>
                <w:b/>
                <w:sz w:val="18"/>
                <w:szCs w:val="18"/>
              </w:rPr>
              <w:t>Técnicas de investigación</w:t>
            </w:r>
            <w:r w:rsidRPr="00206976">
              <w:rPr>
                <w:rFonts w:ascii="Tahoma" w:hAnsi="Tahoma" w:cs="Tahoma"/>
                <w:sz w:val="18"/>
                <w:szCs w:val="18"/>
              </w:rPr>
              <w:t xml:space="preserve">: Recopilación de información con la  participación de la  comunidad, aplicando la acción comunicativa y el dialogo de saberes  a través  de  talleres  estructurados. </w:t>
            </w:r>
          </w:p>
          <w:p w:rsidR="00C92783" w:rsidRPr="00206976" w:rsidRDefault="00C92783" w:rsidP="00C92783">
            <w:pPr>
              <w:pStyle w:val="Cuadrculamedia21"/>
              <w:jc w:val="both"/>
              <w:rPr>
                <w:rFonts w:ascii="Tahoma" w:hAnsi="Tahoma" w:cs="Tahoma"/>
                <w:sz w:val="18"/>
                <w:szCs w:val="18"/>
              </w:rPr>
            </w:pPr>
          </w:p>
          <w:p w:rsidR="00122048" w:rsidRPr="00206976" w:rsidRDefault="00C92783" w:rsidP="00C92783">
            <w:pPr>
              <w:pStyle w:val="Cuadrculamedia21"/>
              <w:jc w:val="both"/>
              <w:rPr>
                <w:rFonts w:ascii="Tahoma" w:hAnsi="Tahoma" w:cs="Tahoma"/>
                <w:b/>
                <w:sz w:val="18"/>
                <w:szCs w:val="18"/>
              </w:rPr>
            </w:pPr>
            <w:r w:rsidRPr="00206976">
              <w:rPr>
                <w:rFonts w:ascii="Tahoma" w:hAnsi="Tahoma" w:cs="Tahoma"/>
                <w:sz w:val="18"/>
                <w:szCs w:val="18"/>
              </w:rPr>
              <w:t xml:space="preserve">Diseño de  capacitación y de asistencia  técnica para la producción de  productos  agrícolas en  las  condiciones agroecológicas  de Altos de Cazucá, a través de la interpretación y análisis de la  información recolectada. </w:t>
            </w:r>
          </w:p>
        </w:tc>
      </w:tr>
      <w:tr w:rsidR="00122048" w:rsidRPr="00206976">
        <w:trPr>
          <w:trHeight w:val="4684"/>
        </w:trPr>
        <w:tc>
          <w:tcPr>
            <w:tcW w:w="2007" w:type="dxa"/>
            <w:shd w:val="clear" w:color="auto" w:fill="F1F1F1"/>
          </w:tcPr>
          <w:p w:rsidR="00122048" w:rsidRPr="00206976" w:rsidRDefault="00122048" w:rsidP="00122048">
            <w:pPr>
              <w:pStyle w:val="TableParagraph"/>
              <w:rPr>
                <w:sz w:val="18"/>
                <w:szCs w:val="18"/>
              </w:rPr>
            </w:pPr>
          </w:p>
          <w:p w:rsidR="00122048" w:rsidRPr="00206976" w:rsidRDefault="00122048" w:rsidP="00122048">
            <w:pPr>
              <w:pStyle w:val="TableParagraph"/>
              <w:rPr>
                <w:sz w:val="18"/>
                <w:szCs w:val="18"/>
              </w:rPr>
            </w:pPr>
          </w:p>
          <w:p w:rsidR="00122048" w:rsidRPr="00206976" w:rsidRDefault="00122048" w:rsidP="00122048">
            <w:pPr>
              <w:pStyle w:val="TableParagraph"/>
              <w:rPr>
                <w:sz w:val="18"/>
                <w:szCs w:val="18"/>
              </w:rPr>
            </w:pPr>
          </w:p>
          <w:p w:rsidR="00122048" w:rsidRPr="00206976" w:rsidRDefault="00122048" w:rsidP="00122048">
            <w:pPr>
              <w:pStyle w:val="TableParagraph"/>
              <w:rPr>
                <w:sz w:val="18"/>
                <w:szCs w:val="18"/>
              </w:rPr>
            </w:pPr>
          </w:p>
          <w:p w:rsidR="00122048" w:rsidRPr="00206976" w:rsidRDefault="00122048" w:rsidP="00122048">
            <w:pPr>
              <w:pStyle w:val="TableParagraph"/>
              <w:rPr>
                <w:sz w:val="18"/>
                <w:szCs w:val="18"/>
              </w:rPr>
            </w:pPr>
          </w:p>
          <w:p w:rsidR="00122048" w:rsidRPr="00206976" w:rsidRDefault="00122048" w:rsidP="00122048">
            <w:pPr>
              <w:pStyle w:val="TableParagraph"/>
              <w:rPr>
                <w:sz w:val="18"/>
                <w:szCs w:val="18"/>
              </w:rPr>
            </w:pPr>
          </w:p>
          <w:p w:rsidR="00122048" w:rsidRPr="00206976" w:rsidRDefault="00122048" w:rsidP="00122048">
            <w:pPr>
              <w:pStyle w:val="TableParagraph"/>
              <w:rPr>
                <w:sz w:val="18"/>
                <w:szCs w:val="18"/>
              </w:rPr>
            </w:pPr>
          </w:p>
          <w:p w:rsidR="00122048" w:rsidRPr="00206976" w:rsidRDefault="00122048" w:rsidP="00122048">
            <w:pPr>
              <w:pStyle w:val="TableParagraph"/>
              <w:spacing w:before="169"/>
              <w:ind w:left="107" w:right="145"/>
              <w:rPr>
                <w:b/>
                <w:sz w:val="18"/>
                <w:szCs w:val="18"/>
              </w:rPr>
            </w:pPr>
            <w:r w:rsidRPr="00206976">
              <w:rPr>
                <w:b/>
                <w:sz w:val="18"/>
                <w:szCs w:val="18"/>
              </w:rPr>
              <w:t>RESULTADOS Y DISCUSIÓN</w:t>
            </w:r>
          </w:p>
        </w:tc>
        <w:tc>
          <w:tcPr>
            <w:tcW w:w="9076" w:type="dxa"/>
          </w:tcPr>
          <w:p w:rsidR="00C87D4D" w:rsidRPr="00206976" w:rsidRDefault="00C87D4D" w:rsidP="00C87D4D">
            <w:pPr>
              <w:jc w:val="center"/>
              <w:rPr>
                <w:b/>
                <w:sz w:val="18"/>
                <w:szCs w:val="18"/>
              </w:rPr>
            </w:pPr>
            <w:r w:rsidRPr="00206976">
              <w:rPr>
                <w:b/>
                <w:sz w:val="18"/>
                <w:szCs w:val="18"/>
              </w:rPr>
              <w:t>PARTICIPACIÓN DE LA COMUNIDAD</w:t>
            </w:r>
          </w:p>
          <w:p w:rsidR="00C87D4D" w:rsidRPr="00206976" w:rsidRDefault="00C87D4D" w:rsidP="00C87D4D">
            <w:pPr>
              <w:jc w:val="center"/>
              <w:rPr>
                <w:b/>
                <w:sz w:val="18"/>
                <w:szCs w:val="18"/>
              </w:rPr>
            </w:pPr>
          </w:p>
          <w:p w:rsidR="00C87D4D" w:rsidRPr="00206976" w:rsidRDefault="00C87D4D" w:rsidP="00C87D4D">
            <w:pPr>
              <w:jc w:val="center"/>
              <w:rPr>
                <w:b/>
                <w:sz w:val="18"/>
                <w:szCs w:val="18"/>
              </w:rPr>
            </w:pPr>
            <w:r w:rsidRPr="00206976">
              <w:rPr>
                <w:b/>
                <w:noProof/>
                <w:sz w:val="18"/>
                <w:szCs w:val="18"/>
                <w:lang w:val="es-CO" w:eastAsia="es-CO" w:bidi="ar-SA"/>
              </w:rPr>
              <w:drawing>
                <wp:inline distT="0" distB="0" distL="0" distR="0" wp14:anchorId="427011D2" wp14:editId="60688CFD">
                  <wp:extent cx="5612130" cy="3538855"/>
                  <wp:effectExtent l="0" t="0" r="7620" b="4445"/>
                  <wp:docPr id="6" name="Imagen 5">
                    <a:extLst xmlns:a="http://schemas.openxmlformats.org/drawingml/2006/main">
                      <a:ext uri="{FF2B5EF4-FFF2-40B4-BE49-F238E27FC236}">
                        <a16:creationId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7EBE6B5E-6034-4369-A2CD-D013B5E944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7EBE6B5E-6034-4369-A2CD-D013B5E944CF}"/>
                              </a:ext>
                            </a:extLst>
                          </pic:cNvPr>
                          <pic:cNvPicPr>
                            <a:picLocks noChangeAspect="1"/>
                          </pic:cNvPicPr>
                        </pic:nvPicPr>
                        <pic:blipFill>
                          <a:blip r:embed="rId8"/>
                          <a:stretch>
                            <a:fillRect/>
                          </a:stretch>
                        </pic:blipFill>
                        <pic:spPr>
                          <a:xfrm>
                            <a:off x="0" y="0"/>
                            <a:ext cx="5612130" cy="3538855"/>
                          </a:xfrm>
                          <a:prstGeom prst="rect">
                            <a:avLst/>
                          </a:prstGeom>
                        </pic:spPr>
                      </pic:pic>
                    </a:graphicData>
                  </a:graphic>
                </wp:inline>
              </w:drawing>
            </w:r>
          </w:p>
          <w:p w:rsidR="00C87D4D" w:rsidRPr="00206976" w:rsidRDefault="00C87D4D" w:rsidP="00C87D4D">
            <w:pPr>
              <w:jc w:val="center"/>
              <w:rPr>
                <w:b/>
                <w:sz w:val="18"/>
                <w:szCs w:val="18"/>
              </w:rPr>
            </w:pPr>
          </w:p>
          <w:p w:rsidR="00C87D4D" w:rsidRPr="00206976" w:rsidRDefault="00C87D4D" w:rsidP="00C87D4D">
            <w:pPr>
              <w:jc w:val="both"/>
              <w:rPr>
                <w:sz w:val="18"/>
                <w:szCs w:val="18"/>
              </w:rPr>
            </w:pPr>
            <w:r w:rsidRPr="00206976">
              <w:rPr>
                <w:sz w:val="18"/>
                <w:szCs w:val="18"/>
              </w:rPr>
              <w:t>El proyecto inicia actividades en el mes de agosto, con una convocatoria previa de 50 personas de la comunidad que hace parte del jardín infantil Loma Linda; hasta la fecha se cuenta con un promedio de participación de 26 personas, entre las que se cuentan niños, adultos y adultos mayores, la participación de la comunidad se enfocó en la capacitación de aprender haciendo, donde la teoría que se dicta en el aula se aplica en las camas de siembra.</w:t>
            </w:r>
          </w:p>
          <w:p w:rsidR="00C87D4D" w:rsidRPr="00206976" w:rsidRDefault="00C87D4D" w:rsidP="00C87D4D">
            <w:pPr>
              <w:jc w:val="both"/>
              <w:rPr>
                <w:sz w:val="18"/>
                <w:szCs w:val="18"/>
              </w:rPr>
            </w:pPr>
          </w:p>
          <w:p w:rsidR="00C87D4D" w:rsidRPr="00206976" w:rsidRDefault="00C87D4D" w:rsidP="00C87D4D">
            <w:pPr>
              <w:jc w:val="both"/>
              <w:rPr>
                <w:sz w:val="18"/>
                <w:szCs w:val="18"/>
              </w:rPr>
            </w:pPr>
            <w:r w:rsidRPr="00206976">
              <w:rPr>
                <w:sz w:val="18"/>
                <w:szCs w:val="18"/>
              </w:rPr>
              <w:t>Hasta el momento se han realizado actividades como reconocimiento del área, diagnóstico y Logística para implementación del proyecto, Socialización del proyecto, aplicación de la encuesta, capacitación en adecuación de terrenos, preparación de semilleros y siembra, manejo fitosanitario, elaboración de abonos orgánicos y  plantación de especies vegetales seleccionadas.</w:t>
            </w:r>
          </w:p>
          <w:p w:rsidR="00C87D4D" w:rsidRPr="00206976" w:rsidRDefault="00C87D4D" w:rsidP="00C87D4D">
            <w:pPr>
              <w:jc w:val="both"/>
              <w:rPr>
                <w:sz w:val="18"/>
                <w:szCs w:val="18"/>
              </w:rPr>
            </w:pPr>
          </w:p>
          <w:p w:rsidR="00C87D4D" w:rsidRPr="00206976" w:rsidRDefault="00C87D4D" w:rsidP="00C87D4D">
            <w:pPr>
              <w:jc w:val="both"/>
              <w:rPr>
                <w:sz w:val="18"/>
                <w:szCs w:val="18"/>
              </w:rPr>
            </w:pPr>
          </w:p>
          <w:p w:rsidR="00C87D4D" w:rsidRPr="00206976" w:rsidRDefault="00C87D4D" w:rsidP="00C87D4D">
            <w:pPr>
              <w:jc w:val="both"/>
              <w:rPr>
                <w:sz w:val="18"/>
                <w:szCs w:val="18"/>
              </w:rPr>
            </w:pPr>
          </w:p>
          <w:p w:rsidR="00C87D4D" w:rsidRPr="00206976" w:rsidRDefault="00C87D4D" w:rsidP="00C87D4D">
            <w:pPr>
              <w:jc w:val="both"/>
              <w:rPr>
                <w:sz w:val="18"/>
                <w:szCs w:val="18"/>
              </w:rPr>
            </w:pPr>
          </w:p>
          <w:p w:rsidR="00C87D4D" w:rsidRPr="00206976" w:rsidRDefault="00C87D4D" w:rsidP="00C87D4D">
            <w:pPr>
              <w:jc w:val="both"/>
              <w:rPr>
                <w:sz w:val="18"/>
                <w:szCs w:val="18"/>
              </w:rPr>
            </w:pPr>
          </w:p>
          <w:p w:rsidR="00C87D4D" w:rsidRPr="00206976" w:rsidRDefault="00C87D4D" w:rsidP="00C87D4D">
            <w:pPr>
              <w:jc w:val="both"/>
              <w:rPr>
                <w:sz w:val="18"/>
                <w:szCs w:val="18"/>
              </w:rPr>
            </w:pPr>
          </w:p>
          <w:p w:rsidR="00C87D4D" w:rsidRPr="00206976" w:rsidRDefault="00C87D4D" w:rsidP="00C87D4D">
            <w:pPr>
              <w:jc w:val="center"/>
              <w:rPr>
                <w:b/>
                <w:sz w:val="18"/>
                <w:szCs w:val="18"/>
              </w:rPr>
            </w:pPr>
            <w:r w:rsidRPr="00206976">
              <w:rPr>
                <w:b/>
                <w:sz w:val="18"/>
                <w:szCs w:val="18"/>
              </w:rPr>
              <w:t>ADECUACIÓN E IMPLEMENTACIÓN DE CAMAS PARA PRODUCCIÓN DE ESPECIES VEGETALES</w:t>
            </w:r>
          </w:p>
          <w:p w:rsidR="00C87D4D" w:rsidRPr="00206976" w:rsidRDefault="00C87D4D" w:rsidP="00C87D4D">
            <w:pPr>
              <w:jc w:val="center"/>
              <w:rPr>
                <w:b/>
                <w:sz w:val="18"/>
                <w:szCs w:val="18"/>
              </w:rPr>
            </w:pPr>
          </w:p>
          <w:p w:rsidR="00C87D4D" w:rsidRPr="00206976" w:rsidRDefault="00C87D4D" w:rsidP="00C87D4D">
            <w:pPr>
              <w:jc w:val="both"/>
              <w:rPr>
                <w:sz w:val="18"/>
                <w:szCs w:val="18"/>
              </w:rPr>
            </w:pPr>
            <w:r w:rsidRPr="00206976">
              <w:rPr>
                <w:sz w:val="18"/>
                <w:szCs w:val="18"/>
              </w:rPr>
              <w:t>De acuerdo al reconocimiento del área de siembra se encontraron 9 camas para siembra de diferentes especies (figura 1), las cuales fueron asignadas por grupos al total del número de asistentes,  asignándoles diferentes nombres como “nuevo fruto”, “sembrando con amor” “sembrando esperanzas” “una tierra de sueños” “revivir” “casera”, con los cuales se da sentido de pertenencia a las actividades realizadas.</w:t>
            </w:r>
          </w:p>
          <w:p w:rsidR="00C87D4D" w:rsidRPr="00206976" w:rsidRDefault="00C87D4D" w:rsidP="00C87D4D">
            <w:pPr>
              <w:jc w:val="both"/>
              <w:rPr>
                <w:sz w:val="18"/>
                <w:szCs w:val="18"/>
              </w:rPr>
            </w:pPr>
          </w:p>
          <w:p w:rsidR="00C87D4D" w:rsidRPr="00206976" w:rsidRDefault="00C87D4D" w:rsidP="00C87D4D">
            <w:pPr>
              <w:jc w:val="both"/>
              <w:rPr>
                <w:sz w:val="18"/>
                <w:szCs w:val="18"/>
              </w:rPr>
            </w:pPr>
            <w:r w:rsidRPr="00206976">
              <w:rPr>
                <w:sz w:val="18"/>
                <w:szCs w:val="18"/>
              </w:rPr>
              <w:t xml:space="preserve">Para la actividad de siembra se realizó la compra de plántulas, las cuales se sembraron directamente en las camas, previa a una adecuación de cada una, la cual consistió en arreglar semilleros, desyerbar, incorporar materia orgánica, aflojar suelo, remover rocas, entre otras. </w:t>
            </w:r>
          </w:p>
          <w:p w:rsidR="00C87D4D" w:rsidRPr="00206976" w:rsidRDefault="00C87D4D" w:rsidP="00C87D4D">
            <w:pPr>
              <w:jc w:val="center"/>
              <w:rPr>
                <w:b/>
                <w:sz w:val="18"/>
                <w:szCs w:val="18"/>
              </w:rPr>
            </w:pPr>
          </w:p>
          <w:p w:rsidR="00C87D4D" w:rsidRPr="00206976" w:rsidRDefault="00C87D4D" w:rsidP="00C87D4D">
            <w:pPr>
              <w:jc w:val="center"/>
              <w:rPr>
                <w:b/>
                <w:sz w:val="18"/>
                <w:szCs w:val="18"/>
              </w:rPr>
            </w:pPr>
          </w:p>
          <w:p w:rsidR="00C87D4D" w:rsidRPr="00206976" w:rsidRDefault="00C87D4D" w:rsidP="00C87D4D">
            <w:pPr>
              <w:jc w:val="center"/>
              <w:rPr>
                <w:b/>
                <w:sz w:val="18"/>
                <w:szCs w:val="18"/>
              </w:rPr>
            </w:pPr>
          </w:p>
          <w:p w:rsidR="00C87D4D" w:rsidRPr="00206976" w:rsidRDefault="00C87D4D" w:rsidP="00C87D4D">
            <w:pPr>
              <w:jc w:val="center"/>
              <w:rPr>
                <w:b/>
                <w:sz w:val="18"/>
                <w:szCs w:val="18"/>
              </w:rPr>
            </w:pPr>
            <w:r w:rsidRPr="00206976">
              <w:rPr>
                <w:b/>
                <w:sz w:val="18"/>
                <w:szCs w:val="18"/>
              </w:rPr>
              <w:t>FIGURA 1. PLANO DE LA DISTRIBUCIÓN DE LAS CAMAS DE SIEMBRA EN EL JARDÍN INFANTIL LOMA LINDA</w:t>
            </w:r>
          </w:p>
          <w:p w:rsidR="00C87D4D" w:rsidRPr="00206976" w:rsidRDefault="00C87D4D" w:rsidP="00C87D4D">
            <w:pPr>
              <w:jc w:val="center"/>
              <w:rPr>
                <w:b/>
                <w:sz w:val="18"/>
                <w:szCs w:val="18"/>
              </w:rPr>
            </w:pPr>
          </w:p>
          <w:p w:rsidR="00C87D4D" w:rsidRPr="00206976" w:rsidRDefault="00C87D4D" w:rsidP="00C87D4D">
            <w:pPr>
              <w:jc w:val="center"/>
              <w:rPr>
                <w:b/>
                <w:sz w:val="18"/>
                <w:szCs w:val="18"/>
              </w:rPr>
            </w:pPr>
            <w:r w:rsidRPr="00206976">
              <w:rPr>
                <w:b/>
                <w:noProof/>
                <w:sz w:val="18"/>
                <w:szCs w:val="18"/>
                <w:lang w:val="es-CO" w:eastAsia="es-CO" w:bidi="ar-SA"/>
              </w:rPr>
              <w:drawing>
                <wp:inline distT="0" distB="0" distL="0" distR="0" wp14:anchorId="25F5AEBD" wp14:editId="5D3D408E">
                  <wp:extent cx="2441050" cy="2384799"/>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51140" cy="2394657"/>
                          </a:xfrm>
                          <a:prstGeom prst="rect">
                            <a:avLst/>
                          </a:prstGeom>
                          <a:noFill/>
                        </pic:spPr>
                      </pic:pic>
                    </a:graphicData>
                  </a:graphic>
                </wp:inline>
              </w:drawing>
            </w:r>
          </w:p>
          <w:p w:rsidR="00C87D4D" w:rsidRPr="00206976" w:rsidRDefault="00C87D4D" w:rsidP="00C87D4D">
            <w:pPr>
              <w:jc w:val="center"/>
              <w:rPr>
                <w:b/>
                <w:sz w:val="18"/>
                <w:szCs w:val="18"/>
              </w:rPr>
            </w:pPr>
          </w:p>
          <w:p w:rsidR="00C87D4D" w:rsidRPr="00206976" w:rsidRDefault="00C87D4D" w:rsidP="00C87D4D">
            <w:pPr>
              <w:jc w:val="both"/>
              <w:rPr>
                <w:sz w:val="18"/>
                <w:szCs w:val="18"/>
              </w:rPr>
            </w:pPr>
            <w:r w:rsidRPr="00206976">
              <w:rPr>
                <w:sz w:val="18"/>
                <w:szCs w:val="18"/>
              </w:rPr>
              <w:t>La cantidad de plantas obtenidas fueron las siguientes:</w:t>
            </w:r>
          </w:p>
          <w:p w:rsidR="00C87D4D" w:rsidRPr="00206976" w:rsidRDefault="00C87D4D" w:rsidP="00C87D4D">
            <w:pPr>
              <w:jc w:val="both"/>
              <w:rPr>
                <w:sz w:val="18"/>
                <w:szCs w:val="18"/>
              </w:rPr>
            </w:pPr>
          </w:p>
          <w:p w:rsidR="00C87D4D" w:rsidRPr="00206976" w:rsidRDefault="00C87D4D" w:rsidP="00C87D4D">
            <w:pPr>
              <w:jc w:val="both"/>
              <w:rPr>
                <w:sz w:val="18"/>
                <w:szCs w:val="18"/>
              </w:rPr>
            </w:pPr>
            <w:r w:rsidRPr="00206976">
              <w:rPr>
                <w:sz w:val="18"/>
                <w:szCs w:val="18"/>
              </w:rPr>
              <w:t>90 plantas de lechuga verde crespa</w:t>
            </w:r>
          </w:p>
          <w:p w:rsidR="00C87D4D" w:rsidRPr="00206976" w:rsidRDefault="00C87D4D" w:rsidP="00C87D4D">
            <w:pPr>
              <w:jc w:val="both"/>
              <w:rPr>
                <w:sz w:val="18"/>
                <w:szCs w:val="18"/>
              </w:rPr>
            </w:pPr>
            <w:r w:rsidRPr="00206976">
              <w:rPr>
                <w:sz w:val="18"/>
                <w:szCs w:val="18"/>
              </w:rPr>
              <w:t>70 plantas de acelga común</w:t>
            </w:r>
          </w:p>
          <w:p w:rsidR="00C87D4D" w:rsidRPr="00206976" w:rsidRDefault="00C87D4D" w:rsidP="00C87D4D">
            <w:pPr>
              <w:jc w:val="both"/>
              <w:rPr>
                <w:sz w:val="18"/>
                <w:szCs w:val="18"/>
              </w:rPr>
            </w:pPr>
            <w:r w:rsidRPr="00206976">
              <w:rPr>
                <w:sz w:val="18"/>
                <w:szCs w:val="18"/>
              </w:rPr>
              <w:t>160 plantas de espinaca</w:t>
            </w:r>
          </w:p>
          <w:p w:rsidR="00C87D4D" w:rsidRPr="00206976" w:rsidRDefault="00C87D4D" w:rsidP="00C87D4D">
            <w:pPr>
              <w:jc w:val="both"/>
              <w:rPr>
                <w:sz w:val="18"/>
                <w:szCs w:val="18"/>
              </w:rPr>
            </w:pPr>
            <w:r w:rsidRPr="00206976">
              <w:rPr>
                <w:sz w:val="18"/>
                <w:szCs w:val="18"/>
              </w:rPr>
              <w:t xml:space="preserve">60 de plantas de </w:t>
            </w:r>
            <w:r w:rsidR="005139D1" w:rsidRPr="00206976">
              <w:rPr>
                <w:sz w:val="18"/>
                <w:szCs w:val="18"/>
              </w:rPr>
              <w:t>brócoli</w:t>
            </w:r>
          </w:p>
          <w:p w:rsidR="00C87D4D" w:rsidRPr="00206976" w:rsidRDefault="00C87D4D" w:rsidP="00C87D4D">
            <w:pPr>
              <w:jc w:val="both"/>
              <w:rPr>
                <w:sz w:val="18"/>
                <w:szCs w:val="18"/>
              </w:rPr>
            </w:pPr>
            <w:r w:rsidRPr="00206976">
              <w:rPr>
                <w:sz w:val="18"/>
                <w:szCs w:val="18"/>
              </w:rPr>
              <w:t>40 de plantas de coliflor</w:t>
            </w:r>
          </w:p>
          <w:p w:rsidR="00C87D4D" w:rsidRPr="00206976" w:rsidRDefault="00C87D4D" w:rsidP="00C87D4D">
            <w:pPr>
              <w:jc w:val="both"/>
              <w:rPr>
                <w:sz w:val="18"/>
                <w:szCs w:val="18"/>
              </w:rPr>
            </w:pPr>
            <w:r w:rsidRPr="00206976">
              <w:rPr>
                <w:sz w:val="18"/>
                <w:szCs w:val="18"/>
              </w:rPr>
              <w:t>60 de plantas de repollo morado</w:t>
            </w:r>
          </w:p>
          <w:p w:rsidR="00C87D4D" w:rsidRPr="00206976" w:rsidRDefault="00C87D4D" w:rsidP="00C87D4D">
            <w:pPr>
              <w:jc w:val="both"/>
              <w:rPr>
                <w:sz w:val="18"/>
                <w:szCs w:val="18"/>
              </w:rPr>
            </w:pPr>
            <w:r w:rsidRPr="00206976">
              <w:rPr>
                <w:sz w:val="18"/>
                <w:szCs w:val="18"/>
              </w:rPr>
              <w:t>240 de plantas de rábano rojo</w:t>
            </w:r>
          </w:p>
          <w:p w:rsidR="00C87D4D" w:rsidRPr="00206976" w:rsidRDefault="00C87D4D" w:rsidP="00C87D4D">
            <w:pPr>
              <w:jc w:val="both"/>
              <w:rPr>
                <w:sz w:val="18"/>
                <w:szCs w:val="18"/>
              </w:rPr>
            </w:pPr>
            <w:r w:rsidRPr="00206976">
              <w:rPr>
                <w:sz w:val="18"/>
                <w:szCs w:val="18"/>
              </w:rPr>
              <w:t>180 de plantas de perejil crespo</w:t>
            </w:r>
          </w:p>
          <w:p w:rsidR="00C87D4D" w:rsidRPr="00206976" w:rsidRDefault="00C87D4D" w:rsidP="00C87D4D">
            <w:pPr>
              <w:jc w:val="both"/>
              <w:rPr>
                <w:sz w:val="18"/>
                <w:szCs w:val="18"/>
              </w:rPr>
            </w:pPr>
            <w:r w:rsidRPr="00206976">
              <w:rPr>
                <w:sz w:val="18"/>
                <w:szCs w:val="18"/>
              </w:rPr>
              <w:t>110 de plantas de cilantro</w:t>
            </w:r>
          </w:p>
          <w:p w:rsidR="00C87D4D" w:rsidRPr="00206976" w:rsidRDefault="00C87D4D" w:rsidP="00C87D4D">
            <w:pPr>
              <w:jc w:val="both"/>
              <w:rPr>
                <w:sz w:val="18"/>
                <w:szCs w:val="18"/>
              </w:rPr>
            </w:pPr>
            <w:r w:rsidRPr="00206976">
              <w:rPr>
                <w:sz w:val="18"/>
                <w:szCs w:val="18"/>
              </w:rPr>
              <w:t>30 de plantas de hinojo</w:t>
            </w:r>
          </w:p>
          <w:p w:rsidR="00C87D4D" w:rsidRPr="00206976" w:rsidRDefault="00C87D4D" w:rsidP="00C87D4D">
            <w:pPr>
              <w:jc w:val="both"/>
              <w:rPr>
                <w:sz w:val="18"/>
                <w:szCs w:val="18"/>
              </w:rPr>
            </w:pPr>
            <w:r w:rsidRPr="00206976">
              <w:rPr>
                <w:sz w:val="18"/>
                <w:szCs w:val="18"/>
              </w:rPr>
              <w:t>30 de plantas de albaca</w:t>
            </w:r>
          </w:p>
          <w:p w:rsidR="00C87D4D" w:rsidRPr="00206976" w:rsidRDefault="00C87D4D" w:rsidP="00C87D4D">
            <w:pPr>
              <w:jc w:val="both"/>
              <w:rPr>
                <w:sz w:val="18"/>
                <w:szCs w:val="18"/>
              </w:rPr>
            </w:pPr>
          </w:p>
          <w:p w:rsidR="00C87D4D" w:rsidRPr="00206976" w:rsidRDefault="00C87D4D" w:rsidP="00C87D4D">
            <w:pPr>
              <w:jc w:val="both"/>
              <w:rPr>
                <w:sz w:val="18"/>
                <w:szCs w:val="18"/>
              </w:rPr>
            </w:pPr>
            <w:r w:rsidRPr="00206976">
              <w:rPr>
                <w:sz w:val="18"/>
                <w:szCs w:val="18"/>
              </w:rPr>
              <w:t>Las cuales fueron distribuidas de la siguiente manera</w:t>
            </w:r>
          </w:p>
          <w:p w:rsidR="00C87D4D" w:rsidRPr="00206976" w:rsidRDefault="00C87D4D" w:rsidP="00C87D4D">
            <w:pPr>
              <w:jc w:val="both"/>
              <w:rPr>
                <w:sz w:val="18"/>
                <w:szCs w:val="18"/>
              </w:rPr>
            </w:pPr>
          </w:p>
          <w:p w:rsidR="00C87D4D" w:rsidRPr="00206976" w:rsidRDefault="00C87D4D" w:rsidP="00C87D4D">
            <w:pPr>
              <w:jc w:val="both"/>
              <w:rPr>
                <w:sz w:val="18"/>
                <w:szCs w:val="18"/>
              </w:rPr>
            </w:pPr>
            <w:r w:rsidRPr="00206976">
              <w:rPr>
                <w:sz w:val="18"/>
                <w:szCs w:val="18"/>
              </w:rPr>
              <w:t>Cama 1: espinaca</w:t>
            </w:r>
          </w:p>
          <w:p w:rsidR="00C87D4D" w:rsidRPr="00206976" w:rsidRDefault="00C87D4D" w:rsidP="00C87D4D">
            <w:pPr>
              <w:jc w:val="both"/>
              <w:rPr>
                <w:sz w:val="18"/>
                <w:szCs w:val="18"/>
              </w:rPr>
            </w:pPr>
            <w:r w:rsidRPr="00206976">
              <w:rPr>
                <w:sz w:val="18"/>
                <w:szCs w:val="18"/>
              </w:rPr>
              <w:t>Cama 2: coliflor y rábano</w:t>
            </w:r>
          </w:p>
          <w:p w:rsidR="00C87D4D" w:rsidRPr="00206976" w:rsidRDefault="00C87D4D" w:rsidP="00C87D4D">
            <w:pPr>
              <w:jc w:val="both"/>
              <w:rPr>
                <w:sz w:val="18"/>
                <w:szCs w:val="18"/>
              </w:rPr>
            </w:pPr>
            <w:r w:rsidRPr="00206976">
              <w:rPr>
                <w:sz w:val="18"/>
                <w:szCs w:val="18"/>
              </w:rPr>
              <w:t>Cama 3: papa cultivo ya establecido con anterioridad</w:t>
            </w:r>
          </w:p>
          <w:p w:rsidR="00C87D4D" w:rsidRPr="00206976" w:rsidRDefault="00C87D4D" w:rsidP="00C87D4D">
            <w:pPr>
              <w:jc w:val="both"/>
              <w:rPr>
                <w:sz w:val="18"/>
                <w:szCs w:val="18"/>
              </w:rPr>
            </w:pPr>
            <w:r w:rsidRPr="00206976">
              <w:rPr>
                <w:sz w:val="18"/>
                <w:szCs w:val="18"/>
              </w:rPr>
              <w:t>Cama 4: cilantro y perejil</w:t>
            </w:r>
          </w:p>
          <w:p w:rsidR="00C87D4D" w:rsidRPr="00206976" w:rsidRDefault="00C87D4D" w:rsidP="00C87D4D">
            <w:pPr>
              <w:jc w:val="both"/>
              <w:rPr>
                <w:sz w:val="18"/>
                <w:szCs w:val="18"/>
              </w:rPr>
            </w:pPr>
            <w:r w:rsidRPr="00206976">
              <w:rPr>
                <w:sz w:val="18"/>
                <w:szCs w:val="18"/>
              </w:rPr>
              <w:t>Cama 5: repollo y albaca</w:t>
            </w:r>
          </w:p>
          <w:p w:rsidR="00C87D4D" w:rsidRPr="00206976" w:rsidRDefault="00C87D4D" w:rsidP="00C87D4D">
            <w:pPr>
              <w:jc w:val="both"/>
              <w:rPr>
                <w:sz w:val="18"/>
                <w:szCs w:val="18"/>
              </w:rPr>
            </w:pPr>
            <w:r w:rsidRPr="00206976">
              <w:rPr>
                <w:sz w:val="18"/>
                <w:szCs w:val="18"/>
              </w:rPr>
              <w:t>Cama 6: lechuga e hinojo</w:t>
            </w:r>
          </w:p>
          <w:p w:rsidR="00C87D4D" w:rsidRPr="00206976" w:rsidRDefault="00C87D4D" w:rsidP="00C87D4D">
            <w:pPr>
              <w:jc w:val="both"/>
              <w:rPr>
                <w:sz w:val="18"/>
                <w:szCs w:val="18"/>
              </w:rPr>
            </w:pPr>
            <w:r w:rsidRPr="00206976">
              <w:rPr>
                <w:sz w:val="18"/>
                <w:szCs w:val="18"/>
              </w:rPr>
              <w:t>Cama 7: perejil, lechuga y brócoli</w:t>
            </w:r>
          </w:p>
          <w:p w:rsidR="00C87D4D" w:rsidRPr="00206976" w:rsidRDefault="00C87D4D" w:rsidP="00C87D4D">
            <w:pPr>
              <w:jc w:val="both"/>
              <w:rPr>
                <w:sz w:val="18"/>
                <w:szCs w:val="18"/>
              </w:rPr>
            </w:pPr>
            <w:r w:rsidRPr="00206976">
              <w:rPr>
                <w:sz w:val="18"/>
                <w:szCs w:val="18"/>
              </w:rPr>
              <w:t>Cama 8: brócoli y perejil</w:t>
            </w:r>
          </w:p>
          <w:p w:rsidR="00C87D4D" w:rsidRPr="00206976" w:rsidRDefault="00C87D4D" w:rsidP="00C87D4D">
            <w:pPr>
              <w:jc w:val="both"/>
              <w:rPr>
                <w:sz w:val="18"/>
                <w:szCs w:val="18"/>
              </w:rPr>
            </w:pPr>
            <w:r w:rsidRPr="00206976">
              <w:rPr>
                <w:sz w:val="18"/>
                <w:szCs w:val="18"/>
              </w:rPr>
              <w:t>Cama 9: acelga y rábano.</w:t>
            </w:r>
          </w:p>
          <w:p w:rsidR="00C87D4D" w:rsidRPr="00206976" w:rsidRDefault="00C87D4D" w:rsidP="00C87D4D">
            <w:pPr>
              <w:jc w:val="both"/>
              <w:rPr>
                <w:sz w:val="18"/>
                <w:szCs w:val="18"/>
              </w:rPr>
            </w:pPr>
          </w:p>
          <w:p w:rsidR="00C87D4D" w:rsidRPr="00206976" w:rsidRDefault="00C87D4D" w:rsidP="00C87D4D">
            <w:pPr>
              <w:jc w:val="both"/>
              <w:rPr>
                <w:sz w:val="18"/>
                <w:szCs w:val="18"/>
              </w:rPr>
            </w:pPr>
            <w:r w:rsidRPr="00206976">
              <w:rPr>
                <w:sz w:val="18"/>
                <w:szCs w:val="18"/>
              </w:rPr>
              <w:t>Los rendimientos obtenidos se obtendrán al final del ciclo productivo de cada uno de las especies sembradas y estarán sujetas a las condiciones medioambientales, fitosanitarias y del espacio.</w:t>
            </w:r>
          </w:p>
          <w:p w:rsidR="00C87D4D" w:rsidRPr="00206976" w:rsidRDefault="00C87D4D" w:rsidP="00C87D4D">
            <w:pPr>
              <w:jc w:val="both"/>
              <w:rPr>
                <w:sz w:val="18"/>
                <w:szCs w:val="18"/>
              </w:rPr>
            </w:pPr>
          </w:p>
          <w:p w:rsidR="00C87D4D" w:rsidRPr="00206976" w:rsidRDefault="00C87D4D" w:rsidP="00C87D4D">
            <w:pPr>
              <w:jc w:val="center"/>
              <w:rPr>
                <w:sz w:val="18"/>
                <w:szCs w:val="18"/>
              </w:rPr>
            </w:pPr>
            <w:r w:rsidRPr="00206976">
              <w:rPr>
                <w:noProof/>
                <w:sz w:val="18"/>
                <w:szCs w:val="18"/>
                <w:lang w:val="es-CO" w:eastAsia="es-CO" w:bidi="ar-SA"/>
              </w:rPr>
              <w:lastRenderedPageBreak/>
              <w:drawing>
                <wp:inline distT="0" distB="0" distL="0" distR="0" wp14:anchorId="11E274C2" wp14:editId="37A602E7">
                  <wp:extent cx="3571875" cy="200902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20181012-WA000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80902" cy="2014105"/>
                          </a:xfrm>
                          <a:prstGeom prst="rect">
                            <a:avLst/>
                          </a:prstGeom>
                        </pic:spPr>
                      </pic:pic>
                    </a:graphicData>
                  </a:graphic>
                </wp:inline>
              </w:drawing>
            </w:r>
            <w:r w:rsidRPr="00206976">
              <w:rPr>
                <w:noProof/>
                <w:sz w:val="18"/>
                <w:szCs w:val="18"/>
                <w:lang w:val="es-CO" w:eastAsia="es-CO" w:bidi="ar-SA"/>
              </w:rPr>
              <w:drawing>
                <wp:inline distT="0" distB="0" distL="0" distR="0" wp14:anchorId="76CA3C3E" wp14:editId="47761F0B">
                  <wp:extent cx="3562350" cy="2003671"/>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20181012-WA000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85377" cy="2016623"/>
                          </a:xfrm>
                          <a:prstGeom prst="rect">
                            <a:avLst/>
                          </a:prstGeom>
                        </pic:spPr>
                      </pic:pic>
                    </a:graphicData>
                  </a:graphic>
                </wp:inline>
              </w:drawing>
            </w:r>
            <w:r w:rsidRPr="00206976">
              <w:rPr>
                <w:noProof/>
                <w:sz w:val="18"/>
                <w:szCs w:val="18"/>
                <w:lang w:val="es-CO" w:eastAsia="es-CO" w:bidi="ar-SA"/>
              </w:rPr>
              <w:drawing>
                <wp:inline distT="0" distB="0" distL="0" distR="0" wp14:anchorId="1991C10A" wp14:editId="07A76086">
                  <wp:extent cx="3624007" cy="20383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20181012-WA0008.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32356" cy="2043046"/>
                          </a:xfrm>
                          <a:prstGeom prst="rect">
                            <a:avLst/>
                          </a:prstGeom>
                        </pic:spPr>
                      </pic:pic>
                    </a:graphicData>
                  </a:graphic>
                </wp:inline>
              </w:drawing>
            </w:r>
            <w:r w:rsidRPr="00206976">
              <w:rPr>
                <w:noProof/>
                <w:sz w:val="18"/>
                <w:szCs w:val="18"/>
                <w:lang w:val="es-CO" w:eastAsia="es-CO" w:bidi="ar-SA"/>
              </w:rPr>
              <w:drawing>
                <wp:inline distT="0" distB="0" distL="0" distR="0" wp14:anchorId="3B2E9786" wp14:editId="0577B4EB">
                  <wp:extent cx="3607072" cy="202882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20181012-WA000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17144" cy="2034490"/>
                          </a:xfrm>
                          <a:prstGeom prst="rect">
                            <a:avLst/>
                          </a:prstGeom>
                        </pic:spPr>
                      </pic:pic>
                    </a:graphicData>
                  </a:graphic>
                </wp:inline>
              </w:drawing>
            </w:r>
          </w:p>
          <w:p w:rsidR="00C87D4D" w:rsidRPr="00206976" w:rsidRDefault="00C87D4D" w:rsidP="00C87D4D">
            <w:pPr>
              <w:jc w:val="both"/>
              <w:rPr>
                <w:sz w:val="18"/>
                <w:szCs w:val="18"/>
              </w:rPr>
            </w:pPr>
          </w:p>
          <w:p w:rsidR="00C87D4D" w:rsidRPr="00206976" w:rsidRDefault="00C87D4D" w:rsidP="00C87D4D">
            <w:pPr>
              <w:jc w:val="both"/>
              <w:rPr>
                <w:sz w:val="18"/>
                <w:szCs w:val="18"/>
              </w:rPr>
            </w:pPr>
          </w:p>
          <w:p w:rsidR="00C87D4D" w:rsidRPr="00206976" w:rsidRDefault="00C87D4D" w:rsidP="00C87D4D">
            <w:pPr>
              <w:jc w:val="center"/>
              <w:rPr>
                <w:b/>
                <w:sz w:val="18"/>
                <w:szCs w:val="18"/>
              </w:rPr>
            </w:pPr>
            <w:r w:rsidRPr="00206976">
              <w:rPr>
                <w:b/>
                <w:sz w:val="18"/>
                <w:szCs w:val="18"/>
              </w:rPr>
              <w:t>SENSIBILIZACIÓN DEL PROYECTO A LA COMUNIDAD</w:t>
            </w:r>
          </w:p>
          <w:p w:rsidR="00C87D4D" w:rsidRPr="00206976" w:rsidRDefault="00C87D4D" w:rsidP="00C87D4D">
            <w:pPr>
              <w:jc w:val="center"/>
              <w:rPr>
                <w:b/>
                <w:sz w:val="18"/>
                <w:szCs w:val="18"/>
              </w:rPr>
            </w:pPr>
          </w:p>
          <w:p w:rsidR="00C87D4D" w:rsidRPr="00206976" w:rsidRDefault="00C87D4D" w:rsidP="00C87D4D">
            <w:pPr>
              <w:jc w:val="both"/>
              <w:rPr>
                <w:sz w:val="18"/>
                <w:szCs w:val="18"/>
              </w:rPr>
            </w:pPr>
            <w:r w:rsidRPr="00206976">
              <w:rPr>
                <w:sz w:val="18"/>
                <w:szCs w:val="18"/>
              </w:rPr>
              <w:lastRenderedPageBreak/>
              <w:t xml:space="preserve">El enfoque  metodológico está  enmarcado por la  investigación  acción participativa – IAP, en el que  se  constituye  un semillero de investigación, integrado por estudiantes del programa de Administración de Empresas Agropecuarias, dos docentes tutor y la participación activa de la comunidad integrantes del jardín infantil Loma Linda (Padres de familia, estudiantes, profesoras y personal administrativo), los cuales serán los propios gestores del  proyecto,   protagonistas  de las  transformaciones  de su propia  realidad  y constructores de  su mejoramiento de  vida. </w:t>
            </w:r>
          </w:p>
          <w:p w:rsidR="00C87D4D" w:rsidRPr="00206976" w:rsidRDefault="00C87D4D" w:rsidP="00C87D4D">
            <w:pPr>
              <w:jc w:val="both"/>
              <w:rPr>
                <w:sz w:val="18"/>
                <w:szCs w:val="18"/>
              </w:rPr>
            </w:pPr>
          </w:p>
          <w:p w:rsidR="00C87D4D" w:rsidRPr="00206976" w:rsidRDefault="00C87D4D" w:rsidP="00C87D4D">
            <w:pPr>
              <w:jc w:val="both"/>
              <w:rPr>
                <w:sz w:val="18"/>
                <w:szCs w:val="18"/>
              </w:rPr>
            </w:pPr>
            <w:r w:rsidRPr="00206976">
              <w:rPr>
                <w:sz w:val="18"/>
                <w:szCs w:val="18"/>
              </w:rPr>
              <w:t>A través de la participación, tanto del grupo de semilleros, docentes y comunidad del jardín infantil, se adelantan procesos de autoconocimiento, transformación de sí mismo, como también la  realidad  estudiada, comunicación y retroalimentación de procesos  prácticos  en el  que  todos  aprenden  y  cooperan con los demás  para el desarrollo de productos. De igual manera, se desarrolla la  conciencia autónoma reflexiva y crítica, para el mejoramiento permanente  de los  procesos. El grupo de  facilitadores  interdisciplinarios  orientan  y contribuyen al éxito de las  actividades  prácticas, para la  obtención de información, experiencias y resultados exitosos de las  acciones en beneficio del jardín infantil.</w:t>
            </w:r>
          </w:p>
          <w:p w:rsidR="00C87D4D" w:rsidRPr="00206976" w:rsidRDefault="00C87D4D" w:rsidP="00C87D4D">
            <w:pPr>
              <w:jc w:val="both"/>
              <w:rPr>
                <w:sz w:val="18"/>
                <w:szCs w:val="18"/>
              </w:rPr>
            </w:pPr>
          </w:p>
          <w:p w:rsidR="00C87D4D" w:rsidRPr="00206976" w:rsidRDefault="00C87D4D" w:rsidP="00C87D4D">
            <w:pPr>
              <w:jc w:val="both"/>
              <w:rPr>
                <w:sz w:val="18"/>
                <w:szCs w:val="18"/>
              </w:rPr>
            </w:pPr>
          </w:p>
          <w:p w:rsidR="00C87D4D" w:rsidRPr="00206976" w:rsidRDefault="00C87D4D" w:rsidP="00C87D4D">
            <w:pPr>
              <w:jc w:val="both"/>
              <w:rPr>
                <w:sz w:val="18"/>
                <w:szCs w:val="18"/>
              </w:rPr>
            </w:pPr>
          </w:p>
          <w:p w:rsidR="00C87D4D" w:rsidRPr="00206976" w:rsidRDefault="00C87D4D" w:rsidP="00C87D4D">
            <w:pPr>
              <w:jc w:val="both"/>
              <w:rPr>
                <w:sz w:val="18"/>
                <w:szCs w:val="18"/>
              </w:rPr>
            </w:pPr>
            <w:r w:rsidRPr="00206976">
              <w:rPr>
                <w:noProof/>
                <w:sz w:val="18"/>
                <w:szCs w:val="18"/>
                <w:lang w:val="es-CO" w:eastAsia="es-CO" w:bidi="ar-SA"/>
              </w:rPr>
              <w:drawing>
                <wp:anchor distT="0" distB="0" distL="114300" distR="114300" simplePos="0" relativeHeight="251574272" behindDoc="0" locked="0" layoutInCell="1" allowOverlap="1" wp14:anchorId="69F4A8CA" wp14:editId="69FC4963">
                  <wp:simplePos x="0" y="0"/>
                  <wp:positionH relativeFrom="column">
                    <wp:posOffset>-3810</wp:posOffset>
                  </wp:positionH>
                  <wp:positionV relativeFrom="paragraph">
                    <wp:posOffset>1270</wp:posOffset>
                  </wp:positionV>
                  <wp:extent cx="2549503" cy="3739661"/>
                  <wp:effectExtent l="0" t="0" r="3810" b="0"/>
                  <wp:wrapSquare wrapText="bothSides"/>
                  <wp:docPr id="12" name="Imagen 2">
                    <a:extLst xmlns:a="http://schemas.openxmlformats.org/drawingml/2006/main">
                      <a:ext uri="{FF2B5EF4-FFF2-40B4-BE49-F238E27FC236}">
                        <a16:creationId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1CC932AB-DD64-44E6-9E0E-776C8107DE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1CC932AB-DD64-44E6-9E0E-776C8107DEC1}"/>
                              </a:ext>
                            </a:extLst>
                          </pic:cNvPr>
                          <pic:cNvPicPr>
                            <a:picLocks noChangeAspect="1"/>
                          </pic:cNvPicPr>
                        </pic:nvPicPr>
                        <pic:blipFill>
                          <a:blip r:embed="rId14"/>
                          <a:stretch>
                            <a:fillRect/>
                          </a:stretch>
                        </pic:blipFill>
                        <pic:spPr>
                          <a:xfrm>
                            <a:off x="0" y="0"/>
                            <a:ext cx="2549503" cy="3739661"/>
                          </a:xfrm>
                          <a:prstGeom prst="rect">
                            <a:avLst/>
                          </a:prstGeom>
                        </pic:spPr>
                      </pic:pic>
                    </a:graphicData>
                  </a:graphic>
                </wp:anchor>
              </w:drawing>
            </w:r>
          </w:p>
          <w:p w:rsidR="00C87D4D" w:rsidRPr="00206976" w:rsidRDefault="00C87D4D" w:rsidP="00C87D4D">
            <w:pPr>
              <w:jc w:val="both"/>
              <w:rPr>
                <w:sz w:val="18"/>
                <w:szCs w:val="18"/>
              </w:rPr>
            </w:pPr>
            <w:r w:rsidRPr="00206976">
              <w:rPr>
                <w:noProof/>
                <w:sz w:val="18"/>
                <w:szCs w:val="18"/>
                <w:lang w:val="es-CO" w:eastAsia="es-CO" w:bidi="ar-SA"/>
              </w:rPr>
              <w:drawing>
                <wp:anchor distT="0" distB="0" distL="114300" distR="114300" simplePos="0" relativeHeight="251578368" behindDoc="0" locked="0" layoutInCell="1" allowOverlap="1" wp14:anchorId="0E984C69" wp14:editId="03B80BC6">
                  <wp:simplePos x="0" y="0"/>
                  <wp:positionH relativeFrom="page">
                    <wp:posOffset>3905250</wp:posOffset>
                  </wp:positionH>
                  <wp:positionV relativeFrom="paragraph">
                    <wp:posOffset>736600</wp:posOffset>
                  </wp:positionV>
                  <wp:extent cx="2649220" cy="1781175"/>
                  <wp:effectExtent l="0" t="0" r="0" b="9525"/>
                  <wp:wrapSquare wrapText="bothSides"/>
                  <wp:docPr id="13" name="Imagen 3">
                    <a:extLst xmlns:a="http://schemas.openxmlformats.org/drawingml/2006/main">
                      <a:ext uri="{FF2B5EF4-FFF2-40B4-BE49-F238E27FC236}">
                        <a16:creationId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B9889F48-C8C2-4E31-9563-9A4E82602A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B9889F48-C8C2-4E31-9563-9A4E82602A13}"/>
                              </a:ext>
                            </a:extLst>
                          </pic:cNvPr>
                          <pic:cNvPicPr>
                            <a:picLocks noChangeAspect="1"/>
                          </pic:cNvPicPr>
                        </pic:nvPicPr>
                        <pic:blipFill rotWithShape="1">
                          <a:blip r:embed="rId15"/>
                          <a:srcRect t="2641"/>
                          <a:stretch/>
                        </pic:blipFill>
                        <pic:spPr>
                          <a:xfrm>
                            <a:off x="0" y="0"/>
                            <a:ext cx="2649220" cy="1781175"/>
                          </a:xfrm>
                          <a:prstGeom prst="rect">
                            <a:avLst/>
                          </a:prstGeom>
                        </pic:spPr>
                      </pic:pic>
                    </a:graphicData>
                  </a:graphic>
                  <wp14:sizeRelH relativeFrom="margin">
                    <wp14:pctWidth>0</wp14:pctWidth>
                  </wp14:sizeRelH>
                  <wp14:sizeRelV relativeFrom="margin">
                    <wp14:pctHeight>0</wp14:pctHeight>
                  </wp14:sizeRelV>
                </wp:anchor>
              </w:drawing>
            </w:r>
          </w:p>
          <w:p w:rsidR="00C87D4D" w:rsidRPr="00206976" w:rsidRDefault="00C87D4D" w:rsidP="00C87D4D">
            <w:pPr>
              <w:rPr>
                <w:sz w:val="18"/>
                <w:szCs w:val="18"/>
              </w:rPr>
            </w:pPr>
          </w:p>
          <w:p w:rsidR="00C87D4D" w:rsidRPr="00206976" w:rsidRDefault="00C87D4D" w:rsidP="00C87D4D">
            <w:pPr>
              <w:rPr>
                <w:sz w:val="18"/>
                <w:szCs w:val="18"/>
              </w:rPr>
            </w:pPr>
          </w:p>
          <w:p w:rsidR="00C87D4D" w:rsidRPr="00206976" w:rsidRDefault="00C87D4D" w:rsidP="00C87D4D">
            <w:pPr>
              <w:rPr>
                <w:sz w:val="18"/>
                <w:szCs w:val="18"/>
              </w:rPr>
            </w:pPr>
          </w:p>
          <w:p w:rsidR="00C87D4D" w:rsidRPr="00206976" w:rsidRDefault="00C87D4D" w:rsidP="00C87D4D">
            <w:pPr>
              <w:rPr>
                <w:sz w:val="18"/>
                <w:szCs w:val="18"/>
              </w:rPr>
            </w:pPr>
          </w:p>
          <w:p w:rsidR="00C87D4D" w:rsidRPr="00206976" w:rsidRDefault="00C87D4D" w:rsidP="00C87D4D">
            <w:pPr>
              <w:rPr>
                <w:sz w:val="18"/>
                <w:szCs w:val="18"/>
              </w:rPr>
            </w:pPr>
          </w:p>
          <w:p w:rsidR="00C87D4D" w:rsidRPr="00206976" w:rsidRDefault="00C87D4D" w:rsidP="00C87D4D">
            <w:pPr>
              <w:rPr>
                <w:sz w:val="18"/>
                <w:szCs w:val="18"/>
              </w:rPr>
            </w:pPr>
          </w:p>
          <w:p w:rsidR="00C87D4D" w:rsidRPr="00206976" w:rsidRDefault="00C87D4D" w:rsidP="00C87D4D">
            <w:pPr>
              <w:rPr>
                <w:sz w:val="18"/>
                <w:szCs w:val="18"/>
              </w:rPr>
            </w:pPr>
          </w:p>
          <w:p w:rsidR="00C87D4D" w:rsidRPr="00206976" w:rsidRDefault="00C87D4D" w:rsidP="00C87D4D">
            <w:pPr>
              <w:rPr>
                <w:sz w:val="18"/>
                <w:szCs w:val="18"/>
              </w:rPr>
            </w:pPr>
          </w:p>
          <w:p w:rsidR="00C87D4D" w:rsidRPr="00206976" w:rsidRDefault="00C87D4D" w:rsidP="00C87D4D">
            <w:pPr>
              <w:rPr>
                <w:sz w:val="18"/>
                <w:szCs w:val="18"/>
              </w:rPr>
            </w:pPr>
          </w:p>
          <w:p w:rsidR="00C87D4D" w:rsidRPr="00206976" w:rsidRDefault="00C87D4D" w:rsidP="00C87D4D">
            <w:pPr>
              <w:rPr>
                <w:sz w:val="18"/>
                <w:szCs w:val="18"/>
              </w:rPr>
            </w:pPr>
          </w:p>
          <w:p w:rsidR="00C87D4D" w:rsidRPr="00206976" w:rsidRDefault="00C87D4D" w:rsidP="00C87D4D">
            <w:pPr>
              <w:rPr>
                <w:sz w:val="18"/>
                <w:szCs w:val="18"/>
              </w:rPr>
            </w:pPr>
          </w:p>
          <w:p w:rsidR="00C87D4D" w:rsidRPr="00206976" w:rsidRDefault="00C87D4D" w:rsidP="00C87D4D">
            <w:pPr>
              <w:tabs>
                <w:tab w:val="left" w:pos="2910"/>
              </w:tabs>
              <w:rPr>
                <w:sz w:val="18"/>
                <w:szCs w:val="18"/>
              </w:rPr>
            </w:pPr>
          </w:p>
          <w:p w:rsidR="00C87D4D" w:rsidRPr="00206976" w:rsidRDefault="00C87D4D" w:rsidP="00C87D4D">
            <w:pPr>
              <w:tabs>
                <w:tab w:val="left" w:pos="2910"/>
              </w:tabs>
              <w:rPr>
                <w:sz w:val="18"/>
                <w:szCs w:val="18"/>
              </w:rPr>
            </w:pPr>
          </w:p>
          <w:p w:rsidR="00C87D4D" w:rsidRPr="00206976" w:rsidRDefault="00C87D4D" w:rsidP="00C87D4D">
            <w:pPr>
              <w:tabs>
                <w:tab w:val="left" w:pos="2910"/>
              </w:tabs>
              <w:rPr>
                <w:sz w:val="18"/>
                <w:szCs w:val="18"/>
              </w:rPr>
            </w:pPr>
          </w:p>
          <w:p w:rsidR="00C87D4D" w:rsidRPr="00206976" w:rsidRDefault="00C87D4D" w:rsidP="00C87D4D">
            <w:pPr>
              <w:tabs>
                <w:tab w:val="left" w:pos="2910"/>
              </w:tabs>
              <w:rPr>
                <w:sz w:val="18"/>
                <w:szCs w:val="18"/>
              </w:rPr>
            </w:pPr>
          </w:p>
          <w:p w:rsidR="00C87D4D" w:rsidRPr="00206976" w:rsidRDefault="00C87D4D" w:rsidP="00C87D4D">
            <w:pPr>
              <w:tabs>
                <w:tab w:val="left" w:pos="2910"/>
              </w:tabs>
              <w:rPr>
                <w:sz w:val="18"/>
                <w:szCs w:val="18"/>
              </w:rPr>
            </w:pPr>
          </w:p>
          <w:p w:rsidR="00C87D4D" w:rsidRPr="00206976" w:rsidRDefault="00C87D4D" w:rsidP="00C87D4D">
            <w:pPr>
              <w:tabs>
                <w:tab w:val="left" w:pos="2910"/>
              </w:tabs>
              <w:rPr>
                <w:sz w:val="18"/>
                <w:szCs w:val="18"/>
              </w:rPr>
            </w:pPr>
          </w:p>
          <w:p w:rsidR="00C87D4D" w:rsidRPr="00206976" w:rsidRDefault="00C87D4D" w:rsidP="00C87D4D">
            <w:pPr>
              <w:tabs>
                <w:tab w:val="left" w:pos="2910"/>
              </w:tabs>
              <w:rPr>
                <w:sz w:val="18"/>
                <w:szCs w:val="18"/>
              </w:rPr>
            </w:pPr>
          </w:p>
          <w:p w:rsidR="00C87D4D" w:rsidRPr="00206976" w:rsidRDefault="00C87D4D" w:rsidP="00C87D4D">
            <w:pPr>
              <w:tabs>
                <w:tab w:val="left" w:pos="2910"/>
              </w:tabs>
              <w:rPr>
                <w:sz w:val="18"/>
                <w:szCs w:val="18"/>
              </w:rPr>
            </w:pPr>
          </w:p>
          <w:p w:rsidR="00C87D4D" w:rsidRPr="00206976" w:rsidRDefault="00C87D4D" w:rsidP="00C87D4D">
            <w:pPr>
              <w:tabs>
                <w:tab w:val="left" w:pos="2910"/>
              </w:tabs>
              <w:rPr>
                <w:sz w:val="18"/>
                <w:szCs w:val="18"/>
              </w:rPr>
            </w:pPr>
          </w:p>
          <w:p w:rsidR="00C87D4D" w:rsidRPr="00206976" w:rsidRDefault="00C87D4D" w:rsidP="00C87D4D">
            <w:pPr>
              <w:tabs>
                <w:tab w:val="left" w:pos="2910"/>
              </w:tabs>
              <w:rPr>
                <w:sz w:val="18"/>
                <w:szCs w:val="18"/>
              </w:rPr>
            </w:pPr>
          </w:p>
          <w:p w:rsidR="00C87D4D" w:rsidRPr="00206976" w:rsidRDefault="00C87D4D" w:rsidP="00C87D4D">
            <w:pPr>
              <w:tabs>
                <w:tab w:val="left" w:pos="2910"/>
              </w:tabs>
              <w:rPr>
                <w:sz w:val="18"/>
                <w:szCs w:val="18"/>
              </w:rPr>
            </w:pPr>
            <w:r w:rsidRPr="00206976">
              <w:rPr>
                <w:sz w:val="18"/>
                <w:szCs w:val="18"/>
              </w:rPr>
              <w:t>Compromisos simbólicos realizados por los participantes, donde se comprometen de palabra con las acciones programadas por el proyecto.</w:t>
            </w:r>
          </w:p>
          <w:p w:rsidR="00C87D4D" w:rsidRPr="00206976" w:rsidRDefault="00C87D4D" w:rsidP="00C87D4D">
            <w:pPr>
              <w:tabs>
                <w:tab w:val="left" w:pos="2910"/>
              </w:tabs>
              <w:rPr>
                <w:sz w:val="18"/>
                <w:szCs w:val="18"/>
              </w:rPr>
            </w:pPr>
          </w:p>
          <w:p w:rsidR="00C87D4D" w:rsidRPr="00206976" w:rsidRDefault="00C87D4D" w:rsidP="00C87D4D">
            <w:pPr>
              <w:jc w:val="center"/>
              <w:rPr>
                <w:b/>
                <w:sz w:val="18"/>
                <w:szCs w:val="18"/>
              </w:rPr>
            </w:pPr>
            <w:r w:rsidRPr="00206976">
              <w:rPr>
                <w:b/>
                <w:sz w:val="18"/>
                <w:szCs w:val="18"/>
              </w:rPr>
              <w:t>ENCUESTA PREFERENCIAS CONSUMO DE VERDURAS</w:t>
            </w:r>
          </w:p>
          <w:p w:rsidR="00C87D4D" w:rsidRPr="00206976" w:rsidRDefault="00C87D4D" w:rsidP="00C87D4D">
            <w:pPr>
              <w:jc w:val="center"/>
              <w:rPr>
                <w:b/>
                <w:sz w:val="18"/>
                <w:szCs w:val="18"/>
              </w:rPr>
            </w:pPr>
          </w:p>
          <w:p w:rsidR="00C87D4D" w:rsidRPr="00206976" w:rsidRDefault="00C87D4D" w:rsidP="00C87D4D">
            <w:pPr>
              <w:jc w:val="both"/>
              <w:rPr>
                <w:sz w:val="18"/>
                <w:szCs w:val="18"/>
              </w:rPr>
            </w:pPr>
            <w:r w:rsidRPr="00206976">
              <w:rPr>
                <w:sz w:val="18"/>
                <w:szCs w:val="18"/>
              </w:rPr>
              <w:t>La Encuesta fue realizada el 1 de septiembre de 2018, participaron 26 personas de la Comunidad del Jardín Infantil Loma Linda de la Comuna 4 Altos de Cazucá,   quienes respondieron a diferentes preguntas tanto personales como temas asociados a la experiencia de cultivos y consumo de verduras.</w:t>
            </w:r>
          </w:p>
          <w:p w:rsidR="00C87D4D" w:rsidRPr="00206976" w:rsidRDefault="00C87D4D" w:rsidP="00C87D4D">
            <w:pPr>
              <w:jc w:val="both"/>
              <w:rPr>
                <w:sz w:val="18"/>
                <w:szCs w:val="18"/>
              </w:rPr>
            </w:pPr>
          </w:p>
          <w:p w:rsidR="00C87D4D" w:rsidRPr="00206976" w:rsidRDefault="00C87D4D" w:rsidP="00C87D4D">
            <w:pPr>
              <w:pStyle w:val="Prrafodelista"/>
              <w:widowControl/>
              <w:numPr>
                <w:ilvl w:val="0"/>
                <w:numId w:val="1"/>
              </w:numPr>
              <w:autoSpaceDE/>
              <w:autoSpaceDN/>
              <w:spacing w:after="160" w:line="259" w:lineRule="auto"/>
              <w:contextualSpacing/>
              <w:jc w:val="both"/>
              <w:rPr>
                <w:b/>
                <w:sz w:val="18"/>
                <w:szCs w:val="18"/>
              </w:rPr>
            </w:pPr>
            <w:r w:rsidRPr="00206976">
              <w:rPr>
                <w:b/>
                <w:sz w:val="18"/>
                <w:szCs w:val="18"/>
              </w:rPr>
              <w:t>ANÁLISIS DESCRIPTIVO</w:t>
            </w:r>
          </w:p>
          <w:p w:rsidR="00C87D4D" w:rsidRPr="00206976" w:rsidRDefault="00C87D4D" w:rsidP="00C87D4D">
            <w:pPr>
              <w:ind w:left="708"/>
              <w:jc w:val="both"/>
              <w:rPr>
                <w:sz w:val="18"/>
                <w:szCs w:val="18"/>
              </w:rPr>
            </w:pPr>
            <w:r w:rsidRPr="00206976">
              <w:rPr>
                <w:sz w:val="18"/>
                <w:szCs w:val="18"/>
              </w:rPr>
              <w:t>En primera medida se detallan las variables de información de la persona como el género, edad, tipo de trabajo, nivel educativo y años residiendo en el barrio:</w:t>
            </w:r>
          </w:p>
          <w:p w:rsidR="00C87D4D" w:rsidRPr="00206976" w:rsidRDefault="00C87D4D" w:rsidP="00C87D4D">
            <w:pPr>
              <w:ind w:left="708"/>
              <w:jc w:val="both"/>
              <w:rPr>
                <w:sz w:val="18"/>
                <w:szCs w:val="18"/>
              </w:rPr>
            </w:pPr>
            <w:r w:rsidRPr="00206976">
              <w:rPr>
                <w:noProof/>
                <w:sz w:val="18"/>
                <w:szCs w:val="18"/>
                <w:lang w:val="es-CO" w:eastAsia="es-CO" w:bidi="ar-SA"/>
              </w:rPr>
              <w:drawing>
                <wp:anchor distT="0" distB="0" distL="114300" distR="114300" simplePos="0" relativeHeight="251582464" behindDoc="0" locked="0" layoutInCell="1" allowOverlap="1" wp14:anchorId="598080F7" wp14:editId="31E065F6">
                  <wp:simplePos x="0" y="0"/>
                  <wp:positionH relativeFrom="column">
                    <wp:posOffset>1733550</wp:posOffset>
                  </wp:positionH>
                  <wp:positionV relativeFrom="paragraph">
                    <wp:posOffset>3810</wp:posOffset>
                  </wp:positionV>
                  <wp:extent cx="2549797" cy="2152650"/>
                  <wp:effectExtent l="0" t="0" r="3175" b="0"/>
                  <wp:wrapSquare wrapText="bothSides"/>
                  <wp:docPr id="14" name="Imagen 14" descr="C:\Users\luis.torres.ap\Desktop\Consultoria\CULTIVOS\Imagenes\gene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uis.torres.ap\Desktop\Consultoria\CULTIVOS\Imagenes\genero.png"/>
                          <pic:cNvPicPr>
                            <a:picLocks noChangeAspect="1" noChangeArrowheads="1"/>
                          </pic:cNvPicPr>
                        </pic:nvPicPr>
                        <pic:blipFill rotWithShape="1">
                          <a:blip r:embed="rId16">
                            <a:extLst>
                              <a:ext uri="{28A0092B-C50C-407E-A947-70E740481C1C}">
                                <a14:useLocalDpi xmlns:a14="http://schemas.microsoft.com/office/drawing/2010/main" val="0"/>
                              </a:ext>
                            </a:extLst>
                          </a:blip>
                          <a:srcRect l="7708" t="7084" b="15000"/>
                          <a:stretch/>
                        </pic:blipFill>
                        <pic:spPr bwMode="auto">
                          <a:xfrm>
                            <a:off x="0" y="0"/>
                            <a:ext cx="2549797" cy="2152650"/>
                          </a:xfrm>
                          <a:prstGeom prst="rect">
                            <a:avLst/>
                          </a:prstGeom>
                          <a:noFill/>
                          <a:ln>
                            <a:noFill/>
                          </a:ln>
                          <a:extLst>
                            <a:ext uri="{53640926-AAD7-44D8-BBD7-CCE9431645EC}">
                              <a14:shadowObscured xmlns:a14="http://schemas.microsoft.com/office/drawing/2010/main"/>
                            </a:ext>
                          </a:extLst>
                        </pic:spPr>
                      </pic:pic>
                    </a:graphicData>
                  </a:graphic>
                </wp:anchor>
              </w:drawing>
            </w:r>
          </w:p>
          <w:p w:rsidR="00622FC4" w:rsidRPr="00206976" w:rsidRDefault="00622FC4" w:rsidP="00C87D4D">
            <w:pPr>
              <w:ind w:left="708"/>
              <w:jc w:val="both"/>
              <w:rPr>
                <w:sz w:val="18"/>
                <w:szCs w:val="18"/>
              </w:rPr>
            </w:pPr>
          </w:p>
          <w:p w:rsidR="00622FC4" w:rsidRPr="00206976" w:rsidRDefault="00622FC4" w:rsidP="00C87D4D">
            <w:pPr>
              <w:ind w:left="708"/>
              <w:jc w:val="both"/>
              <w:rPr>
                <w:sz w:val="18"/>
                <w:szCs w:val="18"/>
              </w:rPr>
            </w:pPr>
          </w:p>
          <w:p w:rsidR="00622FC4" w:rsidRPr="00206976" w:rsidRDefault="00622FC4" w:rsidP="00C87D4D">
            <w:pPr>
              <w:ind w:left="708"/>
              <w:jc w:val="both"/>
              <w:rPr>
                <w:sz w:val="18"/>
                <w:szCs w:val="18"/>
              </w:rPr>
            </w:pPr>
          </w:p>
          <w:p w:rsidR="00622FC4" w:rsidRPr="00206976" w:rsidRDefault="00622FC4" w:rsidP="00C87D4D">
            <w:pPr>
              <w:ind w:left="708"/>
              <w:jc w:val="both"/>
              <w:rPr>
                <w:sz w:val="18"/>
                <w:szCs w:val="18"/>
              </w:rPr>
            </w:pPr>
          </w:p>
          <w:p w:rsidR="00622FC4" w:rsidRPr="00206976" w:rsidRDefault="00622FC4" w:rsidP="00C87D4D">
            <w:pPr>
              <w:ind w:left="708"/>
              <w:jc w:val="both"/>
              <w:rPr>
                <w:sz w:val="18"/>
                <w:szCs w:val="18"/>
              </w:rPr>
            </w:pPr>
          </w:p>
          <w:p w:rsidR="00622FC4" w:rsidRPr="00206976" w:rsidRDefault="00622FC4" w:rsidP="00C87D4D">
            <w:pPr>
              <w:ind w:left="708"/>
              <w:jc w:val="both"/>
              <w:rPr>
                <w:sz w:val="18"/>
                <w:szCs w:val="18"/>
              </w:rPr>
            </w:pPr>
          </w:p>
          <w:p w:rsidR="00622FC4" w:rsidRPr="00206976" w:rsidRDefault="00622FC4" w:rsidP="00C87D4D">
            <w:pPr>
              <w:ind w:left="708"/>
              <w:jc w:val="both"/>
              <w:rPr>
                <w:sz w:val="18"/>
                <w:szCs w:val="18"/>
              </w:rPr>
            </w:pPr>
          </w:p>
          <w:p w:rsidR="00622FC4" w:rsidRPr="00206976" w:rsidRDefault="00622FC4" w:rsidP="00C87D4D">
            <w:pPr>
              <w:ind w:left="708"/>
              <w:jc w:val="both"/>
              <w:rPr>
                <w:sz w:val="18"/>
                <w:szCs w:val="18"/>
              </w:rPr>
            </w:pPr>
          </w:p>
          <w:p w:rsidR="00622FC4" w:rsidRPr="00206976" w:rsidRDefault="00622FC4" w:rsidP="00C87D4D">
            <w:pPr>
              <w:ind w:left="708"/>
              <w:jc w:val="both"/>
              <w:rPr>
                <w:sz w:val="18"/>
                <w:szCs w:val="18"/>
              </w:rPr>
            </w:pPr>
          </w:p>
          <w:p w:rsidR="00622FC4" w:rsidRPr="00206976" w:rsidRDefault="00622FC4" w:rsidP="00C87D4D">
            <w:pPr>
              <w:ind w:left="708"/>
              <w:jc w:val="both"/>
              <w:rPr>
                <w:sz w:val="18"/>
                <w:szCs w:val="18"/>
              </w:rPr>
            </w:pPr>
          </w:p>
          <w:p w:rsidR="00622FC4" w:rsidRPr="00206976" w:rsidRDefault="00622FC4" w:rsidP="00C87D4D">
            <w:pPr>
              <w:ind w:left="708"/>
              <w:jc w:val="both"/>
              <w:rPr>
                <w:sz w:val="18"/>
                <w:szCs w:val="18"/>
              </w:rPr>
            </w:pPr>
          </w:p>
          <w:p w:rsidR="00622FC4" w:rsidRPr="00206976" w:rsidRDefault="00622FC4" w:rsidP="00C87D4D">
            <w:pPr>
              <w:ind w:left="708"/>
              <w:jc w:val="both"/>
              <w:rPr>
                <w:sz w:val="18"/>
                <w:szCs w:val="18"/>
              </w:rPr>
            </w:pPr>
          </w:p>
          <w:p w:rsidR="00C87D4D" w:rsidRPr="00206976" w:rsidRDefault="00C87D4D" w:rsidP="00C87D4D">
            <w:pPr>
              <w:ind w:left="708"/>
              <w:jc w:val="both"/>
              <w:rPr>
                <w:sz w:val="18"/>
                <w:szCs w:val="18"/>
              </w:rPr>
            </w:pPr>
            <w:r w:rsidRPr="00206976">
              <w:rPr>
                <w:sz w:val="18"/>
                <w:szCs w:val="18"/>
              </w:rPr>
              <w:t xml:space="preserve">El estudio se caracteriza por obtener respuesta en su mayoría de mujeres, donde el 92% de los encuestados pertenecen a este género. Por otro lado, se tienen solo dos hombres que contestaron esta encuesta. </w:t>
            </w:r>
          </w:p>
          <w:p w:rsidR="00622FC4" w:rsidRPr="00206976" w:rsidRDefault="00622FC4" w:rsidP="00C87D4D">
            <w:pPr>
              <w:ind w:left="708"/>
              <w:jc w:val="both"/>
              <w:rPr>
                <w:sz w:val="18"/>
                <w:szCs w:val="18"/>
              </w:rPr>
            </w:pPr>
          </w:p>
          <w:p w:rsidR="00622FC4" w:rsidRPr="00206976" w:rsidRDefault="00622FC4" w:rsidP="00622FC4">
            <w:pPr>
              <w:ind w:left="708"/>
              <w:jc w:val="both"/>
              <w:rPr>
                <w:sz w:val="18"/>
                <w:szCs w:val="18"/>
              </w:rPr>
            </w:pPr>
            <w:r w:rsidRPr="00206976">
              <w:rPr>
                <w:noProof/>
                <w:sz w:val="18"/>
                <w:szCs w:val="18"/>
                <w:lang w:val="es-CO" w:eastAsia="es-CO" w:bidi="ar-SA"/>
              </w:rPr>
              <w:drawing>
                <wp:anchor distT="0" distB="0" distL="114300" distR="114300" simplePos="0" relativeHeight="251611136" behindDoc="0" locked="0" layoutInCell="1" allowOverlap="1" wp14:anchorId="045661C1" wp14:editId="00F0CEBB">
                  <wp:simplePos x="0" y="0"/>
                  <wp:positionH relativeFrom="margin">
                    <wp:posOffset>1543685</wp:posOffset>
                  </wp:positionH>
                  <wp:positionV relativeFrom="paragraph">
                    <wp:posOffset>942340</wp:posOffset>
                  </wp:positionV>
                  <wp:extent cx="2514600" cy="1905000"/>
                  <wp:effectExtent l="0" t="0" r="0" b="0"/>
                  <wp:wrapSquare wrapText="bothSides"/>
                  <wp:docPr id="15" name="Imagen 15" descr="C:\Users\luis.torres.ap\Desktop\Consultoria\CULTIVOS\Imagenes\ed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uis.torres.ap\Desktop\Consultoria\CULTIVOS\Imagenes\edad.png"/>
                          <pic:cNvPicPr>
                            <a:picLocks noChangeAspect="1" noChangeArrowheads="1"/>
                          </pic:cNvPicPr>
                        </pic:nvPicPr>
                        <pic:blipFill rotWithShape="1">
                          <a:blip r:embed="rId17">
                            <a:extLst>
                              <a:ext uri="{28A0092B-C50C-407E-A947-70E740481C1C}">
                                <a14:useLocalDpi xmlns:a14="http://schemas.microsoft.com/office/drawing/2010/main" val="0"/>
                              </a:ext>
                            </a:extLst>
                          </a:blip>
                          <a:srcRect l="5833" t="13125" b="19375"/>
                          <a:stretch/>
                        </pic:blipFill>
                        <pic:spPr bwMode="auto">
                          <a:xfrm>
                            <a:off x="0" y="0"/>
                            <a:ext cx="2514600" cy="1905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06976">
              <w:rPr>
                <w:sz w:val="18"/>
                <w:szCs w:val="18"/>
              </w:rPr>
              <w:t>El 50% de los encuestados son personas Adultas que tienen entre 27 y 59 años, siendo el grupo más grande en contestar esta encuesta según la clasificación. Por otro lado, se tienen personas jóvenes desde los 20 años que respondieron la encuesta, este grupo comprende el 20,8% de los encuestados; por último, se muestran las personas que pertenecen a la tercera edad con una participación del 29,2%.</w:t>
            </w:r>
          </w:p>
          <w:p w:rsidR="00622FC4" w:rsidRPr="00206976" w:rsidRDefault="00622FC4" w:rsidP="00C87D4D">
            <w:pPr>
              <w:ind w:left="708"/>
              <w:jc w:val="both"/>
              <w:rPr>
                <w:sz w:val="18"/>
                <w:szCs w:val="18"/>
              </w:rPr>
            </w:pPr>
          </w:p>
          <w:p w:rsidR="00622FC4" w:rsidRPr="00206976" w:rsidRDefault="00622FC4" w:rsidP="00C87D4D">
            <w:pPr>
              <w:ind w:left="708"/>
              <w:jc w:val="both"/>
              <w:rPr>
                <w:sz w:val="18"/>
                <w:szCs w:val="18"/>
              </w:rPr>
            </w:pPr>
          </w:p>
          <w:p w:rsidR="00C87D4D" w:rsidRPr="00206976" w:rsidRDefault="00C87D4D" w:rsidP="00C87D4D">
            <w:pPr>
              <w:ind w:left="708"/>
              <w:jc w:val="both"/>
              <w:rPr>
                <w:sz w:val="18"/>
                <w:szCs w:val="18"/>
              </w:rPr>
            </w:pPr>
          </w:p>
          <w:p w:rsidR="00C87D4D" w:rsidRPr="00206976" w:rsidRDefault="00C87D4D" w:rsidP="00C87D4D">
            <w:pPr>
              <w:ind w:left="708"/>
              <w:jc w:val="both"/>
              <w:rPr>
                <w:sz w:val="18"/>
                <w:szCs w:val="18"/>
              </w:rPr>
            </w:pPr>
          </w:p>
          <w:p w:rsidR="00C87D4D" w:rsidRPr="00206976" w:rsidRDefault="00C87D4D" w:rsidP="00C87D4D">
            <w:pPr>
              <w:tabs>
                <w:tab w:val="left" w:pos="2910"/>
              </w:tabs>
              <w:rPr>
                <w:sz w:val="18"/>
                <w:szCs w:val="18"/>
              </w:rPr>
            </w:pPr>
          </w:p>
          <w:p w:rsidR="00C87D4D" w:rsidRPr="00206976" w:rsidRDefault="00C87D4D" w:rsidP="00C87D4D">
            <w:pPr>
              <w:jc w:val="both"/>
              <w:rPr>
                <w:sz w:val="18"/>
                <w:szCs w:val="18"/>
              </w:rPr>
            </w:pPr>
          </w:p>
          <w:p w:rsidR="00122048" w:rsidRPr="00206976" w:rsidRDefault="00122048" w:rsidP="00122048">
            <w:pPr>
              <w:pStyle w:val="Cuadrculamedia21"/>
              <w:jc w:val="both"/>
              <w:rPr>
                <w:rFonts w:ascii="Tahoma" w:hAnsi="Tahoma" w:cs="Tahoma"/>
                <w:b/>
                <w:color w:val="FF0000"/>
                <w:sz w:val="18"/>
                <w:szCs w:val="18"/>
              </w:rPr>
            </w:pPr>
          </w:p>
          <w:p w:rsidR="00122048" w:rsidRPr="00206976" w:rsidRDefault="00122048" w:rsidP="00122048">
            <w:pPr>
              <w:pStyle w:val="Cuadrculamedia21"/>
              <w:jc w:val="both"/>
              <w:rPr>
                <w:rFonts w:ascii="Tahoma" w:hAnsi="Tahoma" w:cs="Tahoma"/>
                <w:b/>
                <w:color w:val="FF0000"/>
                <w:sz w:val="18"/>
                <w:szCs w:val="18"/>
              </w:rPr>
            </w:pPr>
          </w:p>
          <w:p w:rsidR="00122048" w:rsidRPr="00206976" w:rsidRDefault="00122048" w:rsidP="00122048">
            <w:pPr>
              <w:pStyle w:val="Cuadrculamedia21"/>
              <w:jc w:val="both"/>
              <w:rPr>
                <w:rFonts w:ascii="Tahoma" w:hAnsi="Tahoma" w:cs="Tahoma"/>
                <w:b/>
                <w:color w:val="FF0000"/>
                <w:sz w:val="18"/>
                <w:szCs w:val="18"/>
              </w:rPr>
            </w:pPr>
          </w:p>
          <w:p w:rsidR="00122048" w:rsidRPr="00206976" w:rsidRDefault="00122048" w:rsidP="00122048">
            <w:pPr>
              <w:pStyle w:val="Cuadrculamedia21"/>
              <w:jc w:val="both"/>
              <w:rPr>
                <w:rFonts w:ascii="Tahoma" w:hAnsi="Tahoma" w:cs="Tahoma"/>
                <w:b/>
                <w:color w:val="FF0000"/>
                <w:sz w:val="18"/>
                <w:szCs w:val="18"/>
              </w:rPr>
            </w:pPr>
          </w:p>
          <w:p w:rsidR="00122048" w:rsidRPr="00206976" w:rsidRDefault="00122048" w:rsidP="00122048">
            <w:pPr>
              <w:pStyle w:val="Cuadrculamedia21"/>
              <w:jc w:val="both"/>
              <w:rPr>
                <w:rFonts w:ascii="Tahoma" w:hAnsi="Tahoma" w:cs="Tahoma"/>
                <w:b/>
                <w:color w:val="FF0000"/>
                <w:sz w:val="18"/>
                <w:szCs w:val="18"/>
              </w:rPr>
            </w:pPr>
          </w:p>
          <w:p w:rsidR="00622FC4" w:rsidRPr="00206976" w:rsidRDefault="00622FC4" w:rsidP="00122048">
            <w:pPr>
              <w:pStyle w:val="Cuadrculamedia21"/>
              <w:jc w:val="both"/>
              <w:rPr>
                <w:rFonts w:ascii="Tahoma" w:hAnsi="Tahoma" w:cs="Tahoma"/>
                <w:b/>
                <w:color w:val="FF0000"/>
                <w:sz w:val="18"/>
                <w:szCs w:val="18"/>
              </w:rPr>
            </w:pPr>
          </w:p>
          <w:p w:rsidR="00622FC4" w:rsidRPr="00206976" w:rsidRDefault="00622FC4" w:rsidP="00122048">
            <w:pPr>
              <w:pStyle w:val="Cuadrculamedia21"/>
              <w:jc w:val="both"/>
              <w:rPr>
                <w:rFonts w:ascii="Tahoma" w:hAnsi="Tahoma" w:cs="Tahoma"/>
                <w:b/>
                <w:color w:val="FF0000"/>
                <w:sz w:val="18"/>
                <w:szCs w:val="18"/>
              </w:rPr>
            </w:pPr>
          </w:p>
          <w:p w:rsidR="00622FC4" w:rsidRPr="00206976" w:rsidRDefault="00622FC4" w:rsidP="00622FC4">
            <w:pPr>
              <w:ind w:left="708"/>
              <w:jc w:val="both"/>
              <w:rPr>
                <w:sz w:val="18"/>
                <w:szCs w:val="18"/>
              </w:rPr>
            </w:pPr>
            <w:r w:rsidRPr="00206976">
              <w:rPr>
                <w:sz w:val="18"/>
                <w:szCs w:val="18"/>
              </w:rPr>
              <w:t>El nivel educativo que tienen las personas encuestadas son profesionales y bachilleres teniendo una participación del 34,6% para cada uno. Por otro lado, hay una parte de los encuestados que están realizando sus estudios de universidad y representan el 7,7%, mientras que un 23% no han empezado un estudio de pregrado, conformado por personas que solo cuentan con la primaria (11,5%) y otros que no la completaron (11,5%).</w:t>
            </w:r>
          </w:p>
          <w:p w:rsidR="00622FC4" w:rsidRPr="00206976" w:rsidRDefault="00622FC4" w:rsidP="00622FC4">
            <w:pPr>
              <w:ind w:left="708"/>
              <w:jc w:val="both"/>
              <w:rPr>
                <w:sz w:val="18"/>
                <w:szCs w:val="18"/>
              </w:rPr>
            </w:pPr>
            <w:r w:rsidRPr="00206976">
              <w:rPr>
                <w:noProof/>
                <w:sz w:val="18"/>
                <w:szCs w:val="18"/>
                <w:lang w:val="es-CO" w:eastAsia="es-CO" w:bidi="ar-SA"/>
              </w:rPr>
              <w:drawing>
                <wp:anchor distT="0" distB="0" distL="114300" distR="114300" simplePos="0" relativeHeight="251626496" behindDoc="0" locked="0" layoutInCell="1" allowOverlap="1" wp14:anchorId="3DADFBCC" wp14:editId="56A188E4">
                  <wp:simplePos x="0" y="0"/>
                  <wp:positionH relativeFrom="column">
                    <wp:posOffset>1748510</wp:posOffset>
                  </wp:positionH>
                  <wp:positionV relativeFrom="paragraph">
                    <wp:posOffset>59258</wp:posOffset>
                  </wp:positionV>
                  <wp:extent cx="2743200" cy="2533015"/>
                  <wp:effectExtent l="0" t="0" r="0" b="635"/>
                  <wp:wrapSquare wrapText="bothSides"/>
                  <wp:docPr id="8" name="Imagen 8" descr="C:\Users\luis.torres.ap\Desktop\Consultoria\CULTIVOS\Imagenes\niveleduca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uis.torres.ap\Desktop\Consultoria\CULTIVOS\Imagenes\niveleducativo.png"/>
                          <pic:cNvPicPr>
                            <a:picLocks noChangeAspect="1" noChangeArrowheads="1"/>
                          </pic:cNvPicPr>
                        </pic:nvPicPr>
                        <pic:blipFill rotWithShape="1">
                          <a:blip r:embed="rId18">
                            <a:extLst>
                              <a:ext uri="{28A0092B-C50C-407E-A947-70E740481C1C}">
                                <a14:useLocalDpi xmlns:a14="http://schemas.microsoft.com/office/drawing/2010/main" val="0"/>
                              </a:ext>
                            </a:extLst>
                          </a:blip>
                          <a:srcRect l="7292" t="7500" b="6875"/>
                          <a:stretch/>
                        </pic:blipFill>
                        <pic:spPr bwMode="auto">
                          <a:xfrm>
                            <a:off x="0" y="0"/>
                            <a:ext cx="2743200" cy="25330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22FC4" w:rsidRPr="00206976" w:rsidRDefault="00622FC4" w:rsidP="00622FC4">
            <w:pPr>
              <w:ind w:left="708"/>
              <w:jc w:val="both"/>
              <w:rPr>
                <w:sz w:val="18"/>
                <w:szCs w:val="18"/>
              </w:rPr>
            </w:pPr>
          </w:p>
          <w:p w:rsidR="00622FC4" w:rsidRPr="00206976" w:rsidRDefault="00622FC4" w:rsidP="00622FC4">
            <w:pPr>
              <w:ind w:left="708"/>
              <w:jc w:val="both"/>
              <w:rPr>
                <w:sz w:val="18"/>
                <w:szCs w:val="18"/>
              </w:rPr>
            </w:pPr>
          </w:p>
          <w:p w:rsidR="00622FC4" w:rsidRPr="00206976" w:rsidRDefault="00622FC4" w:rsidP="00622FC4">
            <w:pPr>
              <w:ind w:left="708"/>
              <w:jc w:val="both"/>
              <w:rPr>
                <w:sz w:val="18"/>
                <w:szCs w:val="18"/>
              </w:rPr>
            </w:pPr>
          </w:p>
          <w:p w:rsidR="00622FC4" w:rsidRPr="00206976" w:rsidRDefault="00622FC4" w:rsidP="00622FC4">
            <w:pPr>
              <w:ind w:left="708"/>
              <w:jc w:val="both"/>
              <w:rPr>
                <w:sz w:val="18"/>
                <w:szCs w:val="18"/>
              </w:rPr>
            </w:pPr>
          </w:p>
          <w:p w:rsidR="00622FC4" w:rsidRPr="00206976" w:rsidRDefault="00622FC4" w:rsidP="00622FC4">
            <w:pPr>
              <w:ind w:left="708"/>
              <w:jc w:val="both"/>
              <w:rPr>
                <w:sz w:val="18"/>
                <w:szCs w:val="18"/>
              </w:rPr>
            </w:pPr>
          </w:p>
          <w:p w:rsidR="00622FC4" w:rsidRPr="00206976" w:rsidRDefault="00622FC4" w:rsidP="00622FC4">
            <w:pPr>
              <w:ind w:left="708"/>
              <w:jc w:val="both"/>
              <w:rPr>
                <w:sz w:val="18"/>
                <w:szCs w:val="18"/>
              </w:rPr>
            </w:pPr>
          </w:p>
          <w:p w:rsidR="00622FC4" w:rsidRPr="00206976" w:rsidRDefault="00622FC4" w:rsidP="00622FC4">
            <w:pPr>
              <w:ind w:left="708"/>
              <w:jc w:val="both"/>
              <w:rPr>
                <w:sz w:val="18"/>
                <w:szCs w:val="18"/>
              </w:rPr>
            </w:pPr>
          </w:p>
          <w:p w:rsidR="00622FC4" w:rsidRPr="00206976" w:rsidRDefault="00622FC4" w:rsidP="00622FC4">
            <w:pPr>
              <w:ind w:left="708"/>
              <w:jc w:val="both"/>
              <w:rPr>
                <w:sz w:val="18"/>
                <w:szCs w:val="18"/>
              </w:rPr>
            </w:pPr>
          </w:p>
          <w:p w:rsidR="00622FC4" w:rsidRPr="00206976" w:rsidRDefault="00622FC4" w:rsidP="00622FC4">
            <w:pPr>
              <w:ind w:left="708"/>
              <w:jc w:val="both"/>
              <w:rPr>
                <w:sz w:val="18"/>
                <w:szCs w:val="18"/>
              </w:rPr>
            </w:pPr>
          </w:p>
          <w:p w:rsidR="00622FC4" w:rsidRPr="00206976" w:rsidRDefault="00622FC4" w:rsidP="00122048">
            <w:pPr>
              <w:pStyle w:val="Cuadrculamedia21"/>
              <w:jc w:val="both"/>
              <w:rPr>
                <w:rFonts w:ascii="Tahoma" w:hAnsi="Tahoma" w:cs="Tahoma"/>
                <w:b/>
                <w:color w:val="FF0000"/>
                <w:sz w:val="18"/>
                <w:szCs w:val="18"/>
              </w:rPr>
            </w:pPr>
          </w:p>
          <w:p w:rsidR="00622FC4" w:rsidRPr="00206976" w:rsidRDefault="00622FC4" w:rsidP="00122048">
            <w:pPr>
              <w:pStyle w:val="Cuadrculamedia21"/>
              <w:jc w:val="both"/>
              <w:rPr>
                <w:rFonts w:ascii="Tahoma" w:hAnsi="Tahoma" w:cs="Tahoma"/>
                <w:b/>
                <w:color w:val="FF0000"/>
                <w:sz w:val="18"/>
                <w:szCs w:val="18"/>
              </w:rPr>
            </w:pPr>
          </w:p>
          <w:p w:rsidR="00622FC4" w:rsidRPr="00206976" w:rsidRDefault="00622FC4" w:rsidP="00122048">
            <w:pPr>
              <w:pStyle w:val="Cuadrculamedia21"/>
              <w:jc w:val="both"/>
              <w:rPr>
                <w:rFonts w:ascii="Tahoma" w:hAnsi="Tahoma" w:cs="Tahoma"/>
                <w:b/>
                <w:color w:val="FF0000"/>
                <w:sz w:val="18"/>
                <w:szCs w:val="18"/>
              </w:rPr>
            </w:pPr>
          </w:p>
          <w:p w:rsidR="00622FC4" w:rsidRPr="00206976" w:rsidRDefault="00622FC4" w:rsidP="00122048">
            <w:pPr>
              <w:pStyle w:val="Cuadrculamedia21"/>
              <w:jc w:val="both"/>
              <w:rPr>
                <w:rFonts w:ascii="Tahoma" w:hAnsi="Tahoma" w:cs="Tahoma"/>
                <w:b/>
                <w:color w:val="FF0000"/>
                <w:sz w:val="18"/>
                <w:szCs w:val="18"/>
              </w:rPr>
            </w:pPr>
          </w:p>
          <w:p w:rsidR="00622FC4" w:rsidRPr="00206976" w:rsidRDefault="00622FC4" w:rsidP="00122048">
            <w:pPr>
              <w:pStyle w:val="Cuadrculamedia21"/>
              <w:jc w:val="both"/>
              <w:rPr>
                <w:rFonts w:ascii="Tahoma" w:hAnsi="Tahoma" w:cs="Tahoma"/>
                <w:b/>
                <w:color w:val="FF0000"/>
                <w:sz w:val="18"/>
                <w:szCs w:val="18"/>
              </w:rPr>
            </w:pPr>
          </w:p>
          <w:p w:rsidR="00622FC4" w:rsidRPr="00206976" w:rsidRDefault="00622FC4" w:rsidP="00122048">
            <w:pPr>
              <w:pStyle w:val="Cuadrculamedia21"/>
              <w:jc w:val="both"/>
              <w:rPr>
                <w:rFonts w:ascii="Tahoma" w:hAnsi="Tahoma" w:cs="Tahoma"/>
                <w:b/>
                <w:color w:val="FF0000"/>
                <w:sz w:val="18"/>
                <w:szCs w:val="18"/>
              </w:rPr>
            </w:pPr>
          </w:p>
          <w:p w:rsidR="00622FC4" w:rsidRPr="00206976" w:rsidRDefault="00622FC4" w:rsidP="00122048">
            <w:pPr>
              <w:pStyle w:val="Cuadrculamedia21"/>
              <w:jc w:val="both"/>
              <w:rPr>
                <w:rFonts w:ascii="Tahoma" w:hAnsi="Tahoma" w:cs="Tahoma"/>
                <w:b/>
                <w:color w:val="FF0000"/>
                <w:sz w:val="18"/>
                <w:szCs w:val="18"/>
              </w:rPr>
            </w:pPr>
          </w:p>
          <w:p w:rsidR="00622FC4" w:rsidRPr="00206976" w:rsidRDefault="00622FC4" w:rsidP="00622FC4">
            <w:pPr>
              <w:ind w:left="708"/>
              <w:jc w:val="both"/>
              <w:rPr>
                <w:sz w:val="18"/>
                <w:szCs w:val="18"/>
              </w:rPr>
            </w:pPr>
            <w:r w:rsidRPr="00206976">
              <w:rPr>
                <w:sz w:val="18"/>
                <w:szCs w:val="18"/>
              </w:rPr>
              <w:t>El nivel educativo que tienen las personas encuestadas son profesionales y bachilleres teniendo una participación del 34,6% para cada uno. Por otro lado, hay una parte de los encuestados que están realizando sus estudios de universidad y representan el 7,7%, mientras que un 23% no han empezado un estudio de pregrado, conformado por personas que solo cuentan con la primaria (11,5%) y otros que no la completaron (11,5%).</w:t>
            </w:r>
          </w:p>
          <w:p w:rsidR="00622FC4" w:rsidRPr="00206976" w:rsidRDefault="00622FC4" w:rsidP="00122048">
            <w:pPr>
              <w:pStyle w:val="Cuadrculamedia21"/>
              <w:jc w:val="both"/>
              <w:rPr>
                <w:rFonts w:ascii="Tahoma" w:hAnsi="Tahoma" w:cs="Tahoma"/>
                <w:b/>
                <w:color w:val="FF0000"/>
                <w:sz w:val="18"/>
                <w:szCs w:val="18"/>
              </w:rPr>
            </w:pPr>
          </w:p>
          <w:p w:rsidR="00622FC4" w:rsidRPr="00206976" w:rsidRDefault="00622FC4" w:rsidP="00122048">
            <w:pPr>
              <w:pStyle w:val="Cuadrculamedia21"/>
              <w:jc w:val="both"/>
              <w:rPr>
                <w:rFonts w:ascii="Tahoma" w:hAnsi="Tahoma" w:cs="Tahoma"/>
                <w:b/>
                <w:color w:val="FF0000"/>
                <w:sz w:val="18"/>
                <w:szCs w:val="18"/>
              </w:rPr>
            </w:pPr>
            <w:r w:rsidRPr="00206976">
              <w:rPr>
                <w:rFonts w:ascii="Tahoma" w:hAnsi="Tahoma" w:cs="Tahoma"/>
                <w:noProof/>
                <w:sz w:val="18"/>
                <w:szCs w:val="18"/>
                <w:lang w:eastAsia="es-CO"/>
              </w:rPr>
              <w:lastRenderedPageBreak/>
              <w:drawing>
                <wp:anchor distT="0" distB="0" distL="114300" distR="114300" simplePos="0" relativeHeight="251630592" behindDoc="0" locked="0" layoutInCell="1" allowOverlap="1" wp14:anchorId="05D20D01" wp14:editId="66499B27">
                  <wp:simplePos x="0" y="0"/>
                  <wp:positionH relativeFrom="margin">
                    <wp:posOffset>635</wp:posOffset>
                  </wp:positionH>
                  <wp:positionV relativeFrom="paragraph">
                    <wp:posOffset>150495</wp:posOffset>
                  </wp:positionV>
                  <wp:extent cx="2471420" cy="1990725"/>
                  <wp:effectExtent l="0" t="0" r="5080" b="9525"/>
                  <wp:wrapSquare wrapText="bothSides"/>
                  <wp:docPr id="16" name="Imagen 16" descr="C:\Users\luis.torres.ap\Desktop\Consultoria\CULTIVOS\Imagenes\tipotrabaj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uis.torres.ap\Desktop\Consultoria\CULTIVOS\Imagenes\tipotrabajo.png"/>
                          <pic:cNvPicPr>
                            <a:picLocks noChangeAspect="1" noChangeArrowheads="1"/>
                          </pic:cNvPicPr>
                        </pic:nvPicPr>
                        <pic:blipFill rotWithShape="1">
                          <a:blip r:embed="rId19">
                            <a:extLst>
                              <a:ext uri="{28A0092B-C50C-407E-A947-70E740481C1C}">
                                <a14:useLocalDpi xmlns:a14="http://schemas.microsoft.com/office/drawing/2010/main" val="0"/>
                              </a:ext>
                            </a:extLst>
                          </a:blip>
                          <a:srcRect l="7917" t="9583" b="16250"/>
                          <a:stretch/>
                        </pic:blipFill>
                        <pic:spPr bwMode="auto">
                          <a:xfrm>
                            <a:off x="0" y="0"/>
                            <a:ext cx="2471420" cy="1990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22FC4" w:rsidRPr="00206976" w:rsidRDefault="00622FC4" w:rsidP="00122048">
            <w:pPr>
              <w:pStyle w:val="Cuadrculamedia21"/>
              <w:jc w:val="both"/>
              <w:rPr>
                <w:rFonts w:ascii="Tahoma" w:hAnsi="Tahoma" w:cs="Tahoma"/>
                <w:b/>
                <w:color w:val="FF0000"/>
                <w:sz w:val="18"/>
                <w:szCs w:val="18"/>
              </w:rPr>
            </w:pPr>
          </w:p>
          <w:p w:rsidR="00622FC4" w:rsidRPr="00206976" w:rsidRDefault="00622FC4" w:rsidP="00122048">
            <w:pPr>
              <w:pStyle w:val="Cuadrculamedia21"/>
              <w:jc w:val="both"/>
              <w:rPr>
                <w:rFonts w:ascii="Tahoma" w:hAnsi="Tahoma" w:cs="Tahoma"/>
                <w:b/>
                <w:color w:val="FF0000"/>
                <w:sz w:val="18"/>
                <w:szCs w:val="18"/>
              </w:rPr>
            </w:pPr>
          </w:p>
          <w:p w:rsidR="00622FC4" w:rsidRPr="00206976" w:rsidRDefault="00622FC4" w:rsidP="00122048">
            <w:pPr>
              <w:pStyle w:val="Cuadrculamedia21"/>
              <w:jc w:val="both"/>
              <w:rPr>
                <w:rFonts w:ascii="Tahoma" w:hAnsi="Tahoma" w:cs="Tahoma"/>
                <w:b/>
                <w:color w:val="FF0000"/>
                <w:sz w:val="18"/>
                <w:szCs w:val="18"/>
              </w:rPr>
            </w:pPr>
          </w:p>
          <w:p w:rsidR="00622FC4" w:rsidRPr="00206976" w:rsidRDefault="00622FC4" w:rsidP="00122048">
            <w:pPr>
              <w:pStyle w:val="Cuadrculamedia21"/>
              <w:jc w:val="both"/>
              <w:rPr>
                <w:rFonts w:ascii="Tahoma" w:hAnsi="Tahoma" w:cs="Tahoma"/>
                <w:b/>
                <w:color w:val="FF0000"/>
                <w:sz w:val="18"/>
                <w:szCs w:val="18"/>
              </w:rPr>
            </w:pPr>
          </w:p>
          <w:p w:rsidR="00622FC4" w:rsidRPr="00206976" w:rsidRDefault="00622FC4" w:rsidP="00122048">
            <w:pPr>
              <w:pStyle w:val="Cuadrculamedia21"/>
              <w:jc w:val="both"/>
              <w:rPr>
                <w:rFonts w:ascii="Tahoma" w:hAnsi="Tahoma" w:cs="Tahoma"/>
                <w:b/>
                <w:color w:val="FF0000"/>
                <w:sz w:val="18"/>
                <w:szCs w:val="18"/>
              </w:rPr>
            </w:pPr>
          </w:p>
          <w:p w:rsidR="00622FC4" w:rsidRPr="00206976" w:rsidRDefault="00622FC4" w:rsidP="00122048">
            <w:pPr>
              <w:pStyle w:val="Cuadrculamedia21"/>
              <w:jc w:val="both"/>
              <w:rPr>
                <w:rFonts w:ascii="Tahoma" w:hAnsi="Tahoma" w:cs="Tahoma"/>
                <w:b/>
                <w:color w:val="FF0000"/>
                <w:sz w:val="18"/>
                <w:szCs w:val="18"/>
              </w:rPr>
            </w:pPr>
          </w:p>
          <w:p w:rsidR="00622FC4" w:rsidRPr="00206976" w:rsidRDefault="00622FC4" w:rsidP="00122048">
            <w:pPr>
              <w:pStyle w:val="Cuadrculamedia21"/>
              <w:jc w:val="both"/>
              <w:rPr>
                <w:rFonts w:ascii="Tahoma" w:hAnsi="Tahoma" w:cs="Tahoma"/>
                <w:b/>
                <w:color w:val="FF0000"/>
                <w:sz w:val="18"/>
                <w:szCs w:val="18"/>
              </w:rPr>
            </w:pPr>
          </w:p>
          <w:p w:rsidR="00622FC4" w:rsidRPr="00206976" w:rsidRDefault="00622FC4" w:rsidP="00122048">
            <w:pPr>
              <w:pStyle w:val="Cuadrculamedia21"/>
              <w:jc w:val="both"/>
              <w:rPr>
                <w:rFonts w:ascii="Tahoma" w:hAnsi="Tahoma" w:cs="Tahoma"/>
                <w:b/>
                <w:color w:val="FF0000"/>
                <w:sz w:val="18"/>
                <w:szCs w:val="18"/>
              </w:rPr>
            </w:pPr>
          </w:p>
          <w:p w:rsidR="00622FC4" w:rsidRPr="00206976" w:rsidRDefault="00622FC4" w:rsidP="00122048">
            <w:pPr>
              <w:pStyle w:val="Cuadrculamedia21"/>
              <w:jc w:val="both"/>
              <w:rPr>
                <w:rFonts w:ascii="Tahoma" w:hAnsi="Tahoma" w:cs="Tahoma"/>
                <w:b/>
                <w:color w:val="FF0000"/>
                <w:sz w:val="18"/>
                <w:szCs w:val="18"/>
              </w:rPr>
            </w:pPr>
          </w:p>
          <w:p w:rsidR="00622FC4" w:rsidRPr="00206976" w:rsidRDefault="00622FC4" w:rsidP="00122048">
            <w:pPr>
              <w:pStyle w:val="Cuadrculamedia21"/>
              <w:jc w:val="both"/>
              <w:rPr>
                <w:rFonts w:ascii="Tahoma" w:hAnsi="Tahoma" w:cs="Tahoma"/>
                <w:b/>
                <w:color w:val="FF0000"/>
                <w:sz w:val="18"/>
                <w:szCs w:val="18"/>
              </w:rPr>
            </w:pPr>
          </w:p>
          <w:p w:rsidR="00622FC4" w:rsidRPr="00206976" w:rsidRDefault="00622FC4" w:rsidP="00122048">
            <w:pPr>
              <w:pStyle w:val="Cuadrculamedia21"/>
              <w:jc w:val="both"/>
              <w:rPr>
                <w:rFonts w:ascii="Tahoma" w:hAnsi="Tahoma" w:cs="Tahoma"/>
                <w:b/>
                <w:color w:val="FF0000"/>
                <w:sz w:val="18"/>
                <w:szCs w:val="18"/>
              </w:rPr>
            </w:pPr>
          </w:p>
          <w:p w:rsidR="00622FC4" w:rsidRPr="00206976" w:rsidRDefault="00622FC4" w:rsidP="00122048">
            <w:pPr>
              <w:pStyle w:val="Cuadrculamedia21"/>
              <w:jc w:val="both"/>
              <w:rPr>
                <w:rFonts w:ascii="Tahoma" w:hAnsi="Tahoma" w:cs="Tahoma"/>
                <w:b/>
                <w:color w:val="FF0000"/>
                <w:sz w:val="18"/>
                <w:szCs w:val="18"/>
              </w:rPr>
            </w:pPr>
          </w:p>
          <w:p w:rsidR="00622FC4" w:rsidRPr="00206976" w:rsidRDefault="00622FC4" w:rsidP="00122048">
            <w:pPr>
              <w:pStyle w:val="Cuadrculamedia21"/>
              <w:jc w:val="both"/>
              <w:rPr>
                <w:rFonts w:ascii="Tahoma" w:hAnsi="Tahoma" w:cs="Tahoma"/>
                <w:b/>
                <w:color w:val="FF0000"/>
                <w:sz w:val="18"/>
                <w:szCs w:val="18"/>
              </w:rPr>
            </w:pPr>
          </w:p>
          <w:p w:rsidR="00622FC4" w:rsidRPr="00206976" w:rsidRDefault="00622FC4" w:rsidP="00122048">
            <w:pPr>
              <w:pStyle w:val="Cuadrculamedia21"/>
              <w:jc w:val="both"/>
              <w:rPr>
                <w:rFonts w:ascii="Tahoma" w:hAnsi="Tahoma" w:cs="Tahoma"/>
                <w:b/>
                <w:color w:val="FF0000"/>
                <w:sz w:val="18"/>
                <w:szCs w:val="18"/>
              </w:rPr>
            </w:pPr>
          </w:p>
          <w:p w:rsidR="00622FC4" w:rsidRPr="00F255CD" w:rsidRDefault="00622FC4" w:rsidP="00122048">
            <w:pPr>
              <w:pStyle w:val="Cuadrculamedia21"/>
              <w:jc w:val="both"/>
              <w:rPr>
                <w:rFonts w:ascii="Tahoma" w:hAnsi="Tahoma" w:cs="Tahoma"/>
                <w:sz w:val="18"/>
                <w:szCs w:val="18"/>
              </w:rPr>
            </w:pPr>
            <w:r w:rsidRPr="00F255CD">
              <w:rPr>
                <w:rFonts w:ascii="Tahoma" w:hAnsi="Tahoma" w:cs="Tahoma"/>
                <w:sz w:val="18"/>
                <w:szCs w:val="18"/>
              </w:rPr>
              <w:t>Las personas encuestadas tienen una gran participación de personas que trabajan como dependientes o asalariados, representando el 69% de los encuestados, mientras que el 11,5% trabajan con su propia empresa (Independiente). También, se pueden encontrar personas que trabajan en el hogar, con un 15,4%.</w:t>
            </w:r>
          </w:p>
          <w:p w:rsidR="00622FC4" w:rsidRPr="00206976" w:rsidRDefault="00622FC4" w:rsidP="00122048">
            <w:pPr>
              <w:pStyle w:val="Cuadrculamedia21"/>
              <w:jc w:val="both"/>
              <w:rPr>
                <w:rFonts w:ascii="Tahoma" w:hAnsi="Tahoma" w:cs="Tahoma"/>
                <w:b/>
                <w:color w:val="FF0000"/>
                <w:sz w:val="18"/>
                <w:szCs w:val="18"/>
              </w:rPr>
            </w:pPr>
          </w:p>
          <w:p w:rsidR="00622FC4" w:rsidRPr="00206976" w:rsidRDefault="00622FC4" w:rsidP="00622FC4">
            <w:pPr>
              <w:pStyle w:val="Cuadrculamedia21"/>
              <w:jc w:val="center"/>
              <w:rPr>
                <w:rFonts w:ascii="Tahoma" w:hAnsi="Tahoma" w:cs="Tahoma"/>
                <w:b/>
                <w:color w:val="FF0000"/>
                <w:sz w:val="18"/>
                <w:szCs w:val="18"/>
              </w:rPr>
            </w:pPr>
            <w:r w:rsidRPr="00206976">
              <w:rPr>
                <w:rFonts w:ascii="Tahoma" w:hAnsi="Tahoma" w:cs="Tahoma"/>
                <w:noProof/>
                <w:sz w:val="18"/>
                <w:szCs w:val="18"/>
                <w:lang w:eastAsia="es-CO"/>
              </w:rPr>
              <w:drawing>
                <wp:inline distT="0" distB="0" distL="0" distR="0" wp14:anchorId="0A971330" wp14:editId="60C7CCA9">
                  <wp:extent cx="2753646" cy="2181225"/>
                  <wp:effectExtent l="0" t="0" r="8890" b="0"/>
                  <wp:docPr id="17" name="Imagen 17" descr="C:\Users\luis.torres.ap\Desktop\Consultoria\CULTIVOS\Imagenes\añosbarr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uis.torres.ap\Desktop\Consultoria\CULTIVOS\Imagenes\añosbarrio.png"/>
                          <pic:cNvPicPr>
                            <a:picLocks noChangeAspect="1" noChangeArrowheads="1"/>
                          </pic:cNvPicPr>
                        </pic:nvPicPr>
                        <pic:blipFill rotWithShape="1">
                          <a:blip r:embed="rId20">
                            <a:extLst>
                              <a:ext uri="{28A0092B-C50C-407E-A947-70E740481C1C}">
                                <a14:useLocalDpi xmlns:a14="http://schemas.microsoft.com/office/drawing/2010/main" val="0"/>
                              </a:ext>
                            </a:extLst>
                          </a:blip>
                          <a:srcRect l="4791" t="8958" b="15625"/>
                          <a:stretch/>
                        </pic:blipFill>
                        <pic:spPr bwMode="auto">
                          <a:xfrm>
                            <a:off x="0" y="0"/>
                            <a:ext cx="2765155" cy="2190342"/>
                          </a:xfrm>
                          <a:prstGeom prst="rect">
                            <a:avLst/>
                          </a:prstGeom>
                          <a:noFill/>
                          <a:ln>
                            <a:noFill/>
                          </a:ln>
                          <a:extLst>
                            <a:ext uri="{53640926-AAD7-44D8-BBD7-CCE9431645EC}">
                              <a14:shadowObscured xmlns:a14="http://schemas.microsoft.com/office/drawing/2010/main"/>
                            </a:ext>
                          </a:extLst>
                        </pic:spPr>
                      </pic:pic>
                    </a:graphicData>
                  </a:graphic>
                </wp:inline>
              </w:drawing>
            </w:r>
          </w:p>
          <w:p w:rsidR="00622FC4" w:rsidRPr="00206976" w:rsidRDefault="00622FC4" w:rsidP="00622FC4">
            <w:pPr>
              <w:pStyle w:val="Cuadrculamedia21"/>
              <w:jc w:val="center"/>
              <w:rPr>
                <w:rFonts w:ascii="Tahoma" w:hAnsi="Tahoma" w:cs="Tahoma"/>
                <w:b/>
                <w:color w:val="FF0000"/>
                <w:sz w:val="18"/>
                <w:szCs w:val="18"/>
              </w:rPr>
            </w:pPr>
          </w:p>
          <w:p w:rsidR="00622FC4" w:rsidRPr="00206976" w:rsidRDefault="00622FC4" w:rsidP="00622FC4">
            <w:pPr>
              <w:ind w:left="708"/>
              <w:jc w:val="both"/>
              <w:rPr>
                <w:sz w:val="18"/>
                <w:szCs w:val="18"/>
              </w:rPr>
            </w:pPr>
            <w:r w:rsidRPr="00206976">
              <w:rPr>
                <w:sz w:val="18"/>
                <w:szCs w:val="18"/>
              </w:rPr>
              <w:t>Este gráfico de torta muestra que la mayoría de las personas tienen más de 20 años viviendo en el barrio que residen, conformado por el 60%(21-30 años, 31-40 años, 41-50 años) de los encuestados, además hay personas que tienen un tiempo de residencia en el barrio inferior a los 10 años (20%) y entre 11 y 20 años que representan el 20%.</w:t>
            </w:r>
          </w:p>
          <w:p w:rsidR="00622FC4" w:rsidRPr="00206976" w:rsidRDefault="00622FC4" w:rsidP="00622FC4">
            <w:pPr>
              <w:ind w:left="708"/>
              <w:jc w:val="both"/>
              <w:rPr>
                <w:sz w:val="18"/>
                <w:szCs w:val="18"/>
              </w:rPr>
            </w:pPr>
            <w:r w:rsidRPr="00206976">
              <w:rPr>
                <w:sz w:val="18"/>
                <w:szCs w:val="18"/>
              </w:rPr>
              <w:t>El análisis se extiende al objeto de estudio, el cual se basa en analizar la experiencia de la persona en cuanto a cultivos tanto en el área urbana como rural, de esta forma se analizan las siguientes dos preguntas:</w:t>
            </w:r>
          </w:p>
          <w:p w:rsidR="00622FC4" w:rsidRPr="00206976" w:rsidRDefault="00622FC4" w:rsidP="00F77E59">
            <w:pPr>
              <w:pStyle w:val="Prrafodelista"/>
              <w:widowControl/>
              <w:numPr>
                <w:ilvl w:val="1"/>
                <w:numId w:val="2"/>
              </w:numPr>
              <w:autoSpaceDE/>
              <w:autoSpaceDN/>
              <w:spacing w:after="160" w:line="259" w:lineRule="auto"/>
              <w:contextualSpacing/>
              <w:jc w:val="both"/>
              <w:rPr>
                <w:sz w:val="18"/>
                <w:szCs w:val="18"/>
              </w:rPr>
            </w:pPr>
            <w:r w:rsidRPr="00206976">
              <w:rPr>
                <w:sz w:val="18"/>
                <w:szCs w:val="18"/>
              </w:rPr>
              <w:t>Experiencia en la agricultura de campo:</w:t>
            </w:r>
          </w:p>
          <w:p w:rsidR="00622FC4" w:rsidRPr="00206976" w:rsidRDefault="00622FC4" w:rsidP="00622FC4">
            <w:pPr>
              <w:widowControl/>
              <w:autoSpaceDE/>
              <w:autoSpaceDN/>
              <w:spacing w:after="160" w:line="259" w:lineRule="auto"/>
              <w:contextualSpacing/>
              <w:jc w:val="both"/>
              <w:rPr>
                <w:sz w:val="18"/>
                <w:szCs w:val="18"/>
              </w:rPr>
            </w:pPr>
            <w:r w:rsidRPr="00206976">
              <w:rPr>
                <w:noProof/>
                <w:sz w:val="18"/>
                <w:szCs w:val="18"/>
                <w:lang w:val="es-CO" w:eastAsia="es-CO" w:bidi="ar-SA"/>
              </w:rPr>
              <w:drawing>
                <wp:anchor distT="0" distB="0" distL="114300" distR="114300" simplePos="0" relativeHeight="251643904" behindDoc="0" locked="0" layoutInCell="1" allowOverlap="1" wp14:anchorId="6A52EDCA" wp14:editId="0A795ED0">
                  <wp:simplePos x="0" y="0"/>
                  <wp:positionH relativeFrom="column">
                    <wp:posOffset>-2540</wp:posOffset>
                  </wp:positionH>
                  <wp:positionV relativeFrom="paragraph">
                    <wp:posOffset>27940</wp:posOffset>
                  </wp:positionV>
                  <wp:extent cx="2018665" cy="1690370"/>
                  <wp:effectExtent l="0" t="0" r="0" b="0"/>
                  <wp:wrapSquare wrapText="bothSides"/>
                  <wp:docPr id="24" name="Imagen 24" descr="C:\Users\luis.torres.ap\Desktop\Consultoria\CULTIVOS\Imagenes\expcamp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uis.torres.ap\Desktop\Consultoria\CULTIVOS\Imagenes\expcampo.png"/>
                          <pic:cNvPicPr>
                            <a:picLocks noChangeAspect="1" noChangeArrowheads="1"/>
                          </pic:cNvPicPr>
                        </pic:nvPicPr>
                        <pic:blipFill rotWithShape="1">
                          <a:blip r:embed="rId21">
                            <a:extLst>
                              <a:ext uri="{28A0092B-C50C-407E-A947-70E740481C1C}">
                                <a14:useLocalDpi xmlns:a14="http://schemas.microsoft.com/office/drawing/2010/main" val="0"/>
                              </a:ext>
                            </a:extLst>
                          </a:blip>
                          <a:srcRect l="7708" t="12083" b="10625"/>
                          <a:stretch/>
                        </pic:blipFill>
                        <pic:spPr bwMode="auto">
                          <a:xfrm>
                            <a:off x="0" y="0"/>
                            <a:ext cx="2018665" cy="16903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22FC4" w:rsidRPr="00206976" w:rsidRDefault="00622FC4" w:rsidP="00622FC4">
            <w:pPr>
              <w:pStyle w:val="Cuadrculamedia21"/>
              <w:jc w:val="center"/>
              <w:rPr>
                <w:rFonts w:ascii="Tahoma" w:hAnsi="Tahoma" w:cs="Tahoma"/>
                <w:b/>
                <w:color w:val="FF0000"/>
                <w:sz w:val="18"/>
                <w:szCs w:val="18"/>
              </w:rPr>
            </w:pPr>
          </w:p>
          <w:tbl>
            <w:tblPr>
              <w:tblStyle w:val="Tablaconcuadrcula"/>
              <w:tblW w:w="0" w:type="auto"/>
              <w:tblInd w:w="5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5"/>
              <w:gridCol w:w="1145"/>
              <w:gridCol w:w="1125"/>
            </w:tblGrid>
            <w:tr w:rsidR="00622FC4" w:rsidRPr="00206976" w:rsidTr="00F77E59">
              <w:tc>
                <w:tcPr>
                  <w:tcW w:w="665" w:type="dxa"/>
                  <w:tcBorders>
                    <w:top w:val="single" w:sz="4" w:space="0" w:color="auto"/>
                    <w:bottom w:val="single" w:sz="4" w:space="0" w:color="auto"/>
                  </w:tcBorders>
                </w:tcPr>
                <w:p w:rsidR="00622FC4" w:rsidRPr="00206976" w:rsidRDefault="00622FC4" w:rsidP="00622FC4">
                  <w:pPr>
                    <w:tabs>
                      <w:tab w:val="left" w:pos="2685"/>
                    </w:tabs>
                    <w:jc w:val="center"/>
                    <w:rPr>
                      <w:b/>
                      <w:sz w:val="18"/>
                      <w:szCs w:val="18"/>
                    </w:rPr>
                  </w:pPr>
                  <w:r w:rsidRPr="00206976">
                    <w:rPr>
                      <w:b/>
                      <w:sz w:val="18"/>
                      <w:szCs w:val="18"/>
                    </w:rPr>
                    <w:t>Top</w:t>
                  </w:r>
                </w:p>
              </w:tc>
              <w:tc>
                <w:tcPr>
                  <w:tcW w:w="1145" w:type="dxa"/>
                  <w:tcBorders>
                    <w:top w:val="single" w:sz="4" w:space="0" w:color="auto"/>
                    <w:bottom w:val="single" w:sz="4" w:space="0" w:color="auto"/>
                  </w:tcBorders>
                </w:tcPr>
                <w:p w:rsidR="00622FC4" w:rsidRPr="00206976" w:rsidRDefault="00622FC4" w:rsidP="00622FC4">
                  <w:pPr>
                    <w:tabs>
                      <w:tab w:val="left" w:pos="2685"/>
                    </w:tabs>
                    <w:jc w:val="both"/>
                    <w:rPr>
                      <w:b/>
                      <w:sz w:val="18"/>
                      <w:szCs w:val="18"/>
                    </w:rPr>
                  </w:pPr>
                  <w:r w:rsidRPr="00206976">
                    <w:rPr>
                      <w:b/>
                      <w:sz w:val="18"/>
                      <w:szCs w:val="18"/>
                    </w:rPr>
                    <w:t>Palabra</w:t>
                  </w:r>
                </w:p>
              </w:tc>
              <w:tc>
                <w:tcPr>
                  <w:tcW w:w="1125" w:type="dxa"/>
                  <w:tcBorders>
                    <w:top w:val="single" w:sz="4" w:space="0" w:color="auto"/>
                    <w:bottom w:val="single" w:sz="4" w:space="0" w:color="auto"/>
                  </w:tcBorders>
                </w:tcPr>
                <w:p w:rsidR="00622FC4" w:rsidRPr="00206976" w:rsidRDefault="00622FC4" w:rsidP="00622FC4">
                  <w:pPr>
                    <w:tabs>
                      <w:tab w:val="left" w:pos="2685"/>
                    </w:tabs>
                    <w:jc w:val="center"/>
                    <w:rPr>
                      <w:b/>
                      <w:sz w:val="18"/>
                      <w:szCs w:val="18"/>
                    </w:rPr>
                  </w:pPr>
                  <w:r w:rsidRPr="00206976">
                    <w:rPr>
                      <w:b/>
                      <w:sz w:val="18"/>
                      <w:szCs w:val="18"/>
                    </w:rPr>
                    <w:t>Cantidad</w:t>
                  </w:r>
                </w:p>
              </w:tc>
            </w:tr>
            <w:tr w:rsidR="00622FC4" w:rsidRPr="00206976" w:rsidTr="00F77E59">
              <w:tc>
                <w:tcPr>
                  <w:tcW w:w="665" w:type="dxa"/>
                  <w:tcBorders>
                    <w:top w:val="single" w:sz="4" w:space="0" w:color="auto"/>
                  </w:tcBorders>
                </w:tcPr>
                <w:p w:rsidR="00622FC4" w:rsidRPr="00206976" w:rsidRDefault="00622FC4" w:rsidP="00622FC4">
                  <w:pPr>
                    <w:tabs>
                      <w:tab w:val="left" w:pos="2685"/>
                    </w:tabs>
                    <w:jc w:val="center"/>
                    <w:rPr>
                      <w:sz w:val="18"/>
                      <w:szCs w:val="18"/>
                    </w:rPr>
                  </w:pPr>
                  <w:r w:rsidRPr="00206976">
                    <w:rPr>
                      <w:sz w:val="18"/>
                      <w:szCs w:val="18"/>
                    </w:rPr>
                    <w:t>1</w:t>
                  </w:r>
                </w:p>
              </w:tc>
              <w:tc>
                <w:tcPr>
                  <w:tcW w:w="1145" w:type="dxa"/>
                  <w:tcBorders>
                    <w:top w:val="single" w:sz="4" w:space="0" w:color="auto"/>
                  </w:tcBorders>
                </w:tcPr>
                <w:p w:rsidR="00622FC4" w:rsidRPr="00206976" w:rsidRDefault="00622FC4" w:rsidP="00622FC4">
                  <w:pPr>
                    <w:tabs>
                      <w:tab w:val="left" w:pos="2685"/>
                    </w:tabs>
                    <w:jc w:val="both"/>
                    <w:rPr>
                      <w:sz w:val="18"/>
                      <w:szCs w:val="18"/>
                    </w:rPr>
                  </w:pPr>
                  <w:r w:rsidRPr="00206976">
                    <w:rPr>
                      <w:sz w:val="18"/>
                      <w:szCs w:val="18"/>
                    </w:rPr>
                    <w:t>Frijol</w:t>
                  </w:r>
                </w:p>
              </w:tc>
              <w:tc>
                <w:tcPr>
                  <w:tcW w:w="1125" w:type="dxa"/>
                  <w:tcBorders>
                    <w:top w:val="single" w:sz="4" w:space="0" w:color="auto"/>
                  </w:tcBorders>
                </w:tcPr>
                <w:p w:rsidR="00622FC4" w:rsidRPr="00206976" w:rsidRDefault="00622FC4" w:rsidP="00622FC4">
                  <w:pPr>
                    <w:tabs>
                      <w:tab w:val="left" w:pos="2685"/>
                    </w:tabs>
                    <w:jc w:val="center"/>
                    <w:rPr>
                      <w:sz w:val="18"/>
                      <w:szCs w:val="18"/>
                    </w:rPr>
                  </w:pPr>
                  <w:r w:rsidRPr="00206976">
                    <w:rPr>
                      <w:sz w:val="18"/>
                      <w:szCs w:val="18"/>
                    </w:rPr>
                    <w:t>3</w:t>
                  </w:r>
                </w:p>
              </w:tc>
            </w:tr>
            <w:tr w:rsidR="00622FC4" w:rsidRPr="00206976" w:rsidTr="00F77E59">
              <w:tc>
                <w:tcPr>
                  <w:tcW w:w="665" w:type="dxa"/>
                </w:tcPr>
                <w:p w:rsidR="00622FC4" w:rsidRPr="00206976" w:rsidRDefault="00622FC4" w:rsidP="00622FC4">
                  <w:pPr>
                    <w:tabs>
                      <w:tab w:val="left" w:pos="2685"/>
                    </w:tabs>
                    <w:jc w:val="center"/>
                    <w:rPr>
                      <w:sz w:val="18"/>
                      <w:szCs w:val="18"/>
                    </w:rPr>
                  </w:pPr>
                  <w:r w:rsidRPr="00206976">
                    <w:rPr>
                      <w:sz w:val="18"/>
                      <w:szCs w:val="18"/>
                    </w:rPr>
                    <w:t>2</w:t>
                  </w:r>
                </w:p>
              </w:tc>
              <w:tc>
                <w:tcPr>
                  <w:tcW w:w="1145" w:type="dxa"/>
                </w:tcPr>
                <w:p w:rsidR="00622FC4" w:rsidRPr="00206976" w:rsidRDefault="00622FC4" w:rsidP="00622FC4">
                  <w:pPr>
                    <w:tabs>
                      <w:tab w:val="left" w:pos="2685"/>
                    </w:tabs>
                    <w:jc w:val="both"/>
                    <w:rPr>
                      <w:sz w:val="18"/>
                      <w:szCs w:val="18"/>
                    </w:rPr>
                  </w:pPr>
                  <w:r w:rsidRPr="00206976">
                    <w:rPr>
                      <w:sz w:val="18"/>
                      <w:szCs w:val="18"/>
                    </w:rPr>
                    <w:t>Tomate</w:t>
                  </w:r>
                </w:p>
              </w:tc>
              <w:tc>
                <w:tcPr>
                  <w:tcW w:w="1125" w:type="dxa"/>
                </w:tcPr>
                <w:p w:rsidR="00622FC4" w:rsidRPr="00206976" w:rsidRDefault="00622FC4" w:rsidP="00622FC4">
                  <w:pPr>
                    <w:tabs>
                      <w:tab w:val="left" w:pos="2685"/>
                    </w:tabs>
                    <w:jc w:val="center"/>
                    <w:rPr>
                      <w:sz w:val="18"/>
                      <w:szCs w:val="18"/>
                    </w:rPr>
                  </w:pPr>
                  <w:r w:rsidRPr="00206976">
                    <w:rPr>
                      <w:sz w:val="18"/>
                      <w:szCs w:val="18"/>
                    </w:rPr>
                    <w:t>3</w:t>
                  </w:r>
                </w:p>
              </w:tc>
            </w:tr>
            <w:tr w:rsidR="00622FC4" w:rsidRPr="00206976" w:rsidTr="00F77E59">
              <w:tc>
                <w:tcPr>
                  <w:tcW w:w="665" w:type="dxa"/>
                </w:tcPr>
                <w:p w:rsidR="00622FC4" w:rsidRPr="00206976" w:rsidRDefault="00622FC4" w:rsidP="00622FC4">
                  <w:pPr>
                    <w:tabs>
                      <w:tab w:val="left" w:pos="2685"/>
                    </w:tabs>
                    <w:jc w:val="center"/>
                    <w:rPr>
                      <w:sz w:val="18"/>
                      <w:szCs w:val="18"/>
                    </w:rPr>
                  </w:pPr>
                  <w:r w:rsidRPr="00206976">
                    <w:rPr>
                      <w:sz w:val="18"/>
                      <w:szCs w:val="18"/>
                    </w:rPr>
                    <w:t>3</w:t>
                  </w:r>
                </w:p>
              </w:tc>
              <w:tc>
                <w:tcPr>
                  <w:tcW w:w="1145" w:type="dxa"/>
                </w:tcPr>
                <w:p w:rsidR="00622FC4" w:rsidRPr="00206976" w:rsidRDefault="00622FC4" w:rsidP="00622FC4">
                  <w:pPr>
                    <w:tabs>
                      <w:tab w:val="left" w:pos="2685"/>
                    </w:tabs>
                    <w:jc w:val="both"/>
                    <w:rPr>
                      <w:sz w:val="18"/>
                      <w:szCs w:val="18"/>
                    </w:rPr>
                  </w:pPr>
                  <w:r w:rsidRPr="00206976">
                    <w:rPr>
                      <w:sz w:val="18"/>
                      <w:szCs w:val="18"/>
                    </w:rPr>
                    <w:t>Cebolla</w:t>
                  </w:r>
                </w:p>
              </w:tc>
              <w:tc>
                <w:tcPr>
                  <w:tcW w:w="1125" w:type="dxa"/>
                </w:tcPr>
                <w:p w:rsidR="00622FC4" w:rsidRPr="00206976" w:rsidRDefault="00622FC4" w:rsidP="00622FC4">
                  <w:pPr>
                    <w:tabs>
                      <w:tab w:val="left" w:pos="2685"/>
                    </w:tabs>
                    <w:jc w:val="center"/>
                    <w:rPr>
                      <w:sz w:val="18"/>
                      <w:szCs w:val="18"/>
                    </w:rPr>
                  </w:pPr>
                  <w:r w:rsidRPr="00206976">
                    <w:rPr>
                      <w:sz w:val="18"/>
                      <w:szCs w:val="18"/>
                    </w:rPr>
                    <w:t>2</w:t>
                  </w:r>
                </w:p>
              </w:tc>
            </w:tr>
            <w:tr w:rsidR="00622FC4" w:rsidRPr="00206976" w:rsidTr="00F77E59">
              <w:tc>
                <w:tcPr>
                  <w:tcW w:w="665" w:type="dxa"/>
                </w:tcPr>
                <w:p w:rsidR="00622FC4" w:rsidRPr="00206976" w:rsidRDefault="00622FC4" w:rsidP="00622FC4">
                  <w:pPr>
                    <w:tabs>
                      <w:tab w:val="left" w:pos="2685"/>
                    </w:tabs>
                    <w:jc w:val="center"/>
                    <w:rPr>
                      <w:sz w:val="18"/>
                      <w:szCs w:val="18"/>
                    </w:rPr>
                  </w:pPr>
                  <w:r w:rsidRPr="00206976">
                    <w:rPr>
                      <w:sz w:val="18"/>
                      <w:szCs w:val="18"/>
                    </w:rPr>
                    <w:t>4</w:t>
                  </w:r>
                </w:p>
              </w:tc>
              <w:tc>
                <w:tcPr>
                  <w:tcW w:w="1145" w:type="dxa"/>
                </w:tcPr>
                <w:p w:rsidR="00622FC4" w:rsidRPr="00206976" w:rsidRDefault="00622FC4" w:rsidP="00622FC4">
                  <w:pPr>
                    <w:tabs>
                      <w:tab w:val="left" w:pos="2685"/>
                    </w:tabs>
                    <w:jc w:val="both"/>
                    <w:rPr>
                      <w:sz w:val="18"/>
                      <w:szCs w:val="18"/>
                    </w:rPr>
                  </w:pPr>
                  <w:r w:rsidRPr="00206976">
                    <w:rPr>
                      <w:sz w:val="18"/>
                      <w:szCs w:val="18"/>
                    </w:rPr>
                    <w:t>Maíz</w:t>
                  </w:r>
                </w:p>
              </w:tc>
              <w:tc>
                <w:tcPr>
                  <w:tcW w:w="1125" w:type="dxa"/>
                </w:tcPr>
                <w:p w:rsidR="00622FC4" w:rsidRPr="00206976" w:rsidRDefault="00622FC4" w:rsidP="00622FC4">
                  <w:pPr>
                    <w:tabs>
                      <w:tab w:val="left" w:pos="2685"/>
                    </w:tabs>
                    <w:jc w:val="center"/>
                    <w:rPr>
                      <w:sz w:val="18"/>
                      <w:szCs w:val="18"/>
                    </w:rPr>
                  </w:pPr>
                  <w:r w:rsidRPr="00206976">
                    <w:rPr>
                      <w:sz w:val="18"/>
                      <w:szCs w:val="18"/>
                    </w:rPr>
                    <w:t>2</w:t>
                  </w:r>
                </w:p>
              </w:tc>
            </w:tr>
            <w:tr w:rsidR="00622FC4" w:rsidRPr="00206976" w:rsidTr="00F77E59">
              <w:tc>
                <w:tcPr>
                  <w:tcW w:w="665" w:type="dxa"/>
                  <w:tcBorders>
                    <w:bottom w:val="single" w:sz="4" w:space="0" w:color="auto"/>
                  </w:tcBorders>
                </w:tcPr>
                <w:p w:rsidR="00622FC4" w:rsidRPr="00206976" w:rsidRDefault="00622FC4" w:rsidP="00622FC4">
                  <w:pPr>
                    <w:tabs>
                      <w:tab w:val="left" w:pos="2685"/>
                    </w:tabs>
                    <w:jc w:val="center"/>
                    <w:rPr>
                      <w:sz w:val="18"/>
                      <w:szCs w:val="18"/>
                    </w:rPr>
                  </w:pPr>
                  <w:r w:rsidRPr="00206976">
                    <w:rPr>
                      <w:sz w:val="18"/>
                      <w:szCs w:val="18"/>
                    </w:rPr>
                    <w:t>5</w:t>
                  </w:r>
                </w:p>
              </w:tc>
              <w:tc>
                <w:tcPr>
                  <w:tcW w:w="1145" w:type="dxa"/>
                  <w:tcBorders>
                    <w:bottom w:val="single" w:sz="4" w:space="0" w:color="auto"/>
                  </w:tcBorders>
                </w:tcPr>
                <w:p w:rsidR="00622FC4" w:rsidRPr="00206976" w:rsidRDefault="00622FC4" w:rsidP="00622FC4">
                  <w:pPr>
                    <w:tabs>
                      <w:tab w:val="left" w:pos="2685"/>
                    </w:tabs>
                    <w:jc w:val="both"/>
                    <w:rPr>
                      <w:sz w:val="18"/>
                      <w:szCs w:val="18"/>
                    </w:rPr>
                  </w:pPr>
                  <w:r w:rsidRPr="00206976">
                    <w:rPr>
                      <w:sz w:val="18"/>
                      <w:szCs w:val="18"/>
                    </w:rPr>
                    <w:t>Papa</w:t>
                  </w:r>
                </w:p>
              </w:tc>
              <w:tc>
                <w:tcPr>
                  <w:tcW w:w="1125" w:type="dxa"/>
                  <w:tcBorders>
                    <w:bottom w:val="single" w:sz="4" w:space="0" w:color="auto"/>
                  </w:tcBorders>
                </w:tcPr>
                <w:p w:rsidR="00622FC4" w:rsidRPr="00206976" w:rsidRDefault="00622FC4" w:rsidP="00622FC4">
                  <w:pPr>
                    <w:tabs>
                      <w:tab w:val="left" w:pos="2685"/>
                    </w:tabs>
                    <w:jc w:val="center"/>
                    <w:rPr>
                      <w:sz w:val="18"/>
                      <w:szCs w:val="18"/>
                    </w:rPr>
                  </w:pPr>
                  <w:r w:rsidRPr="00206976">
                    <w:rPr>
                      <w:sz w:val="18"/>
                      <w:szCs w:val="18"/>
                    </w:rPr>
                    <w:t>2</w:t>
                  </w:r>
                </w:p>
              </w:tc>
            </w:tr>
          </w:tbl>
          <w:p w:rsidR="00622FC4" w:rsidRPr="00206976" w:rsidRDefault="00622FC4" w:rsidP="00122048">
            <w:pPr>
              <w:pStyle w:val="Cuadrculamedia21"/>
              <w:jc w:val="both"/>
              <w:rPr>
                <w:rFonts w:ascii="Tahoma" w:hAnsi="Tahoma" w:cs="Tahoma"/>
                <w:b/>
                <w:color w:val="FF0000"/>
                <w:sz w:val="18"/>
                <w:szCs w:val="18"/>
              </w:rPr>
            </w:pPr>
          </w:p>
          <w:p w:rsidR="00622FC4" w:rsidRPr="00206976" w:rsidRDefault="00622FC4" w:rsidP="00122048">
            <w:pPr>
              <w:pStyle w:val="Cuadrculamedia21"/>
              <w:jc w:val="both"/>
              <w:rPr>
                <w:rFonts w:ascii="Tahoma" w:hAnsi="Tahoma" w:cs="Tahoma"/>
                <w:b/>
                <w:color w:val="FF0000"/>
                <w:sz w:val="18"/>
                <w:szCs w:val="18"/>
              </w:rPr>
            </w:pPr>
          </w:p>
          <w:p w:rsidR="00622FC4" w:rsidRPr="00206976" w:rsidRDefault="00622FC4" w:rsidP="00622FC4">
            <w:pPr>
              <w:pStyle w:val="Prrafodelista"/>
              <w:jc w:val="both"/>
              <w:rPr>
                <w:sz w:val="18"/>
                <w:szCs w:val="18"/>
              </w:rPr>
            </w:pPr>
            <w:r w:rsidRPr="00206976">
              <w:rPr>
                <w:sz w:val="18"/>
                <w:szCs w:val="18"/>
              </w:rPr>
              <w:t>Se puede evidenciar que el 30% de los encuestados que respondieron Si en esta pregunta, tienen experiencia cultivando frijol y tomate, como las más nombradas por los 8 encuestados; por otro lado, se tienen que los cultivos en los que no tienen experiencia frecuentemente son los cultivos de mazorca, lechuga, lulo, espinaca, arracacha, cilantro, pepino, maní, cepa, caña y curuba.</w:t>
            </w:r>
          </w:p>
          <w:p w:rsidR="00622FC4" w:rsidRPr="00206976" w:rsidRDefault="00622FC4" w:rsidP="00622FC4">
            <w:pPr>
              <w:pStyle w:val="Prrafodelista"/>
              <w:jc w:val="both"/>
              <w:rPr>
                <w:sz w:val="18"/>
                <w:szCs w:val="18"/>
              </w:rPr>
            </w:pPr>
          </w:p>
          <w:p w:rsidR="00622FC4" w:rsidRPr="00206976" w:rsidRDefault="00622FC4" w:rsidP="00622FC4">
            <w:pPr>
              <w:pStyle w:val="Prrafodelista"/>
              <w:widowControl/>
              <w:numPr>
                <w:ilvl w:val="1"/>
                <w:numId w:val="2"/>
              </w:numPr>
              <w:autoSpaceDE/>
              <w:autoSpaceDN/>
              <w:spacing w:after="160" w:line="259" w:lineRule="auto"/>
              <w:contextualSpacing/>
              <w:jc w:val="both"/>
              <w:rPr>
                <w:sz w:val="18"/>
                <w:szCs w:val="18"/>
              </w:rPr>
            </w:pPr>
            <w:r w:rsidRPr="00206976">
              <w:rPr>
                <w:sz w:val="18"/>
                <w:szCs w:val="18"/>
              </w:rPr>
              <w:lastRenderedPageBreak/>
              <w:t>Experiencia en la agricultura urbana:</w:t>
            </w:r>
          </w:p>
          <w:p w:rsidR="00622FC4" w:rsidRPr="00206976" w:rsidRDefault="00622FC4" w:rsidP="00122048">
            <w:pPr>
              <w:pStyle w:val="Cuadrculamedia21"/>
              <w:jc w:val="both"/>
              <w:rPr>
                <w:rFonts w:ascii="Tahoma" w:hAnsi="Tahoma" w:cs="Tahoma"/>
                <w:b/>
                <w:color w:val="FF0000"/>
                <w:sz w:val="18"/>
                <w:szCs w:val="18"/>
              </w:rPr>
            </w:pPr>
            <w:r w:rsidRPr="00206976">
              <w:rPr>
                <w:rFonts w:ascii="Tahoma" w:hAnsi="Tahoma" w:cs="Tahoma"/>
                <w:b/>
                <w:noProof/>
                <w:sz w:val="18"/>
                <w:szCs w:val="18"/>
                <w:lang w:eastAsia="es-CO"/>
              </w:rPr>
              <w:drawing>
                <wp:anchor distT="0" distB="0" distL="114300" distR="114300" simplePos="0" relativeHeight="251651072" behindDoc="0" locked="0" layoutInCell="1" allowOverlap="1" wp14:anchorId="2B5A5E9D" wp14:editId="44EC8021">
                  <wp:simplePos x="0" y="0"/>
                  <wp:positionH relativeFrom="column">
                    <wp:posOffset>635</wp:posOffset>
                  </wp:positionH>
                  <wp:positionV relativeFrom="paragraph">
                    <wp:posOffset>150495</wp:posOffset>
                  </wp:positionV>
                  <wp:extent cx="2491250" cy="1990725"/>
                  <wp:effectExtent l="0" t="0" r="4445" b="0"/>
                  <wp:wrapSquare wrapText="bothSides"/>
                  <wp:docPr id="25" name="Imagen 25" descr="C:\Users\luis.torres.ap\Desktop\Consultoria\CULTIVOS\Imagenes\expurba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uis.torres.ap\Desktop\Consultoria\CULTIVOS\Imagenes\expurbana.png"/>
                          <pic:cNvPicPr>
                            <a:picLocks noChangeAspect="1" noChangeArrowheads="1"/>
                          </pic:cNvPicPr>
                        </pic:nvPicPr>
                        <pic:blipFill rotWithShape="1">
                          <a:blip r:embed="rId22">
                            <a:extLst>
                              <a:ext uri="{28A0092B-C50C-407E-A947-70E740481C1C}">
                                <a14:useLocalDpi xmlns:a14="http://schemas.microsoft.com/office/drawing/2010/main" val="0"/>
                              </a:ext>
                            </a:extLst>
                          </a:blip>
                          <a:srcRect l="8750" t="16458" b="10625"/>
                          <a:stretch/>
                        </pic:blipFill>
                        <pic:spPr bwMode="auto">
                          <a:xfrm>
                            <a:off x="0" y="0"/>
                            <a:ext cx="2491250" cy="1990725"/>
                          </a:xfrm>
                          <a:prstGeom prst="rect">
                            <a:avLst/>
                          </a:prstGeom>
                          <a:noFill/>
                          <a:ln>
                            <a:noFill/>
                          </a:ln>
                          <a:extLst>
                            <a:ext uri="{53640926-AAD7-44D8-BBD7-CCE9431645EC}">
                              <a14:shadowObscured xmlns:a14="http://schemas.microsoft.com/office/drawing/2010/main"/>
                            </a:ext>
                          </a:extLst>
                        </pic:spPr>
                      </pic:pic>
                    </a:graphicData>
                  </a:graphic>
                </wp:anchor>
              </w:drawing>
            </w:r>
          </w:p>
          <w:tbl>
            <w:tblPr>
              <w:tblStyle w:val="Tablaconcuadrcula"/>
              <w:tblpPr w:leftFromText="141" w:rightFromText="141" w:vertAnchor="text" w:horzAnchor="page" w:tblpX="4689" w:tblpY="78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5"/>
              <w:gridCol w:w="1145"/>
              <w:gridCol w:w="1125"/>
            </w:tblGrid>
            <w:tr w:rsidR="00622FC4" w:rsidRPr="00206976" w:rsidTr="00622FC4">
              <w:tc>
                <w:tcPr>
                  <w:tcW w:w="665" w:type="dxa"/>
                  <w:tcBorders>
                    <w:top w:val="single" w:sz="4" w:space="0" w:color="auto"/>
                    <w:bottom w:val="single" w:sz="4" w:space="0" w:color="auto"/>
                  </w:tcBorders>
                </w:tcPr>
                <w:p w:rsidR="00622FC4" w:rsidRPr="00206976" w:rsidRDefault="00622FC4" w:rsidP="00622FC4">
                  <w:pPr>
                    <w:tabs>
                      <w:tab w:val="left" w:pos="2685"/>
                    </w:tabs>
                    <w:jc w:val="center"/>
                    <w:rPr>
                      <w:b/>
                      <w:sz w:val="18"/>
                      <w:szCs w:val="18"/>
                    </w:rPr>
                  </w:pPr>
                  <w:r w:rsidRPr="00206976">
                    <w:rPr>
                      <w:b/>
                      <w:sz w:val="18"/>
                      <w:szCs w:val="18"/>
                    </w:rPr>
                    <w:t>Top</w:t>
                  </w:r>
                </w:p>
              </w:tc>
              <w:tc>
                <w:tcPr>
                  <w:tcW w:w="1145" w:type="dxa"/>
                  <w:tcBorders>
                    <w:top w:val="single" w:sz="4" w:space="0" w:color="auto"/>
                    <w:bottom w:val="single" w:sz="4" w:space="0" w:color="auto"/>
                  </w:tcBorders>
                </w:tcPr>
                <w:p w:rsidR="00622FC4" w:rsidRPr="00206976" w:rsidRDefault="00622FC4" w:rsidP="00622FC4">
                  <w:pPr>
                    <w:tabs>
                      <w:tab w:val="left" w:pos="2685"/>
                    </w:tabs>
                    <w:jc w:val="both"/>
                    <w:rPr>
                      <w:b/>
                      <w:sz w:val="18"/>
                      <w:szCs w:val="18"/>
                    </w:rPr>
                  </w:pPr>
                  <w:r w:rsidRPr="00206976">
                    <w:rPr>
                      <w:b/>
                      <w:sz w:val="18"/>
                      <w:szCs w:val="18"/>
                    </w:rPr>
                    <w:t>Palabra</w:t>
                  </w:r>
                </w:p>
              </w:tc>
              <w:tc>
                <w:tcPr>
                  <w:tcW w:w="1125" w:type="dxa"/>
                  <w:tcBorders>
                    <w:top w:val="single" w:sz="4" w:space="0" w:color="auto"/>
                    <w:bottom w:val="single" w:sz="4" w:space="0" w:color="auto"/>
                  </w:tcBorders>
                </w:tcPr>
                <w:p w:rsidR="00622FC4" w:rsidRPr="00206976" w:rsidRDefault="00622FC4" w:rsidP="00622FC4">
                  <w:pPr>
                    <w:tabs>
                      <w:tab w:val="left" w:pos="2685"/>
                    </w:tabs>
                    <w:jc w:val="center"/>
                    <w:rPr>
                      <w:b/>
                      <w:sz w:val="18"/>
                      <w:szCs w:val="18"/>
                    </w:rPr>
                  </w:pPr>
                  <w:r w:rsidRPr="00206976">
                    <w:rPr>
                      <w:b/>
                      <w:sz w:val="18"/>
                      <w:szCs w:val="18"/>
                    </w:rPr>
                    <w:t>Cantidad</w:t>
                  </w:r>
                </w:p>
              </w:tc>
            </w:tr>
            <w:tr w:rsidR="00622FC4" w:rsidRPr="00206976" w:rsidTr="00622FC4">
              <w:tc>
                <w:tcPr>
                  <w:tcW w:w="665" w:type="dxa"/>
                  <w:tcBorders>
                    <w:top w:val="single" w:sz="4" w:space="0" w:color="auto"/>
                  </w:tcBorders>
                </w:tcPr>
                <w:p w:rsidR="00622FC4" w:rsidRPr="00206976" w:rsidRDefault="00622FC4" w:rsidP="00622FC4">
                  <w:pPr>
                    <w:tabs>
                      <w:tab w:val="left" w:pos="2685"/>
                    </w:tabs>
                    <w:jc w:val="center"/>
                    <w:rPr>
                      <w:sz w:val="18"/>
                      <w:szCs w:val="18"/>
                    </w:rPr>
                  </w:pPr>
                  <w:r w:rsidRPr="00206976">
                    <w:rPr>
                      <w:sz w:val="18"/>
                      <w:szCs w:val="18"/>
                    </w:rPr>
                    <w:t>1</w:t>
                  </w:r>
                </w:p>
              </w:tc>
              <w:tc>
                <w:tcPr>
                  <w:tcW w:w="1145" w:type="dxa"/>
                  <w:tcBorders>
                    <w:top w:val="single" w:sz="4" w:space="0" w:color="auto"/>
                  </w:tcBorders>
                </w:tcPr>
                <w:p w:rsidR="00622FC4" w:rsidRPr="00206976" w:rsidRDefault="00622FC4" w:rsidP="00622FC4">
                  <w:pPr>
                    <w:tabs>
                      <w:tab w:val="left" w:pos="2685"/>
                    </w:tabs>
                    <w:jc w:val="both"/>
                    <w:rPr>
                      <w:sz w:val="18"/>
                      <w:szCs w:val="18"/>
                    </w:rPr>
                  </w:pPr>
                  <w:r w:rsidRPr="00206976">
                    <w:rPr>
                      <w:sz w:val="18"/>
                      <w:szCs w:val="18"/>
                    </w:rPr>
                    <w:t>Jardín</w:t>
                  </w:r>
                </w:p>
              </w:tc>
              <w:tc>
                <w:tcPr>
                  <w:tcW w:w="1125" w:type="dxa"/>
                  <w:tcBorders>
                    <w:top w:val="single" w:sz="4" w:space="0" w:color="auto"/>
                  </w:tcBorders>
                </w:tcPr>
                <w:p w:rsidR="00622FC4" w:rsidRPr="00206976" w:rsidRDefault="00622FC4" w:rsidP="00622FC4">
                  <w:pPr>
                    <w:tabs>
                      <w:tab w:val="left" w:pos="2685"/>
                    </w:tabs>
                    <w:jc w:val="center"/>
                    <w:rPr>
                      <w:sz w:val="18"/>
                      <w:szCs w:val="18"/>
                    </w:rPr>
                  </w:pPr>
                  <w:r w:rsidRPr="00206976">
                    <w:rPr>
                      <w:sz w:val="18"/>
                      <w:szCs w:val="18"/>
                    </w:rPr>
                    <w:t>3</w:t>
                  </w:r>
                </w:p>
              </w:tc>
            </w:tr>
            <w:tr w:rsidR="00622FC4" w:rsidRPr="00206976" w:rsidTr="00622FC4">
              <w:tc>
                <w:tcPr>
                  <w:tcW w:w="665" w:type="dxa"/>
                </w:tcPr>
                <w:p w:rsidR="00622FC4" w:rsidRPr="00206976" w:rsidRDefault="00622FC4" w:rsidP="00622FC4">
                  <w:pPr>
                    <w:tabs>
                      <w:tab w:val="left" w:pos="2685"/>
                    </w:tabs>
                    <w:jc w:val="center"/>
                    <w:rPr>
                      <w:sz w:val="18"/>
                      <w:szCs w:val="18"/>
                    </w:rPr>
                  </w:pPr>
                  <w:r w:rsidRPr="00206976">
                    <w:rPr>
                      <w:sz w:val="18"/>
                      <w:szCs w:val="18"/>
                    </w:rPr>
                    <w:t>2</w:t>
                  </w:r>
                </w:p>
              </w:tc>
              <w:tc>
                <w:tcPr>
                  <w:tcW w:w="1145" w:type="dxa"/>
                </w:tcPr>
                <w:p w:rsidR="00622FC4" w:rsidRPr="00206976" w:rsidRDefault="00622FC4" w:rsidP="00622FC4">
                  <w:pPr>
                    <w:tabs>
                      <w:tab w:val="left" w:pos="2685"/>
                    </w:tabs>
                    <w:jc w:val="both"/>
                    <w:rPr>
                      <w:sz w:val="18"/>
                      <w:szCs w:val="18"/>
                    </w:rPr>
                  </w:pPr>
                  <w:r w:rsidRPr="00206976">
                    <w:rPr>
                      <w:sz w:val="18"/>
                      <w:szCs w:val="18"/>
                    </w:rPr>
                    <w:t>Huerta</w:t>
                  </w:r>
                </w:p>
              </w:tc>
              <w:tc>
                <w:tcPr>
                  <w:tcW w:w="1125" w:type="dxa"/>
                </w:tcPr>
                <w:p w:rsidR="00622FC4" w:rsidRPr="00206976" w:rsidRDefault="00622FC4" w:rsidP="00622FC4">
                  <w:pPr>
                    <w:tabs>
                      <w:tab w:val="left" w:pos="2685"/>
                    </w:tabs>
                    <w:jc w:val="center"/>
                    <w:rPr>
                      <w:sz w:val="18"/>
                      <w:szCs w:val="18"/>
                    </w:rPr>
                  </w:pPr>
                  <w:r w:rsidRPr="00206976">
                    <w:rPr>
                      <w:sz w:val="18"/>
                      <w:szCs w:val="18"/>
                    </w:rPr>
                    <w:t>2</w:t>
                  </w:r>
                </w:p>
              </w:tc>
            </w:tr>
            <w:tr w:rsidR="00622FC4" w:rsidRPr="00206976" w:rsidTr="00622FC4">
              <w:tc>
                <w:tcPr>
                  <w:tcW w:w="665" w:type="dxa"/>
                </w:tcPr>
                <w:p w:rsidR="00622FC4" w:rsidRPr="00206976" w:rsidRDefault="00622FC4" w:rsidP="00622FC4">
                  <w:pPr>
                    <w:tabs>
                      <w:tab w:val="left" w:pos="2685"/>
                    </w:tabs>
                    <w:jc w:val="center"/>
                    <w:rPr>
                      <w:sz w:val="18"/>
                      <w:szCs w:val="18"/>
                    </w:rPr>
                  </w:pPr>
                  <w:r w:rsidRPr="00206976">
                    <w:rPr>
                      <w:sz w:val="18"/>
                      <w:szCs w:val="18"/>
                    </w:rPr>
                    <w:t>3</w:t>
                  </w:r>
                </w:p>
              </w:tc>
              <w:tc>
                <w:tcPr>
                  <w:tcW w:w="1145" w:type="dxa"/>
                </w:tcPr>
                <w:p w:rsidR="00622FC4" w:rsidRPr="00206976" w:rsidRDefault="00622FC4" w:rsidP="00622FC4">
                  <w:pPr>
                    <w:tabs>
                      <w:tab w:val="left" w:pos="2685"/>
                    </w:tabs>
                    <w:jc w:val="both"/>
                    <w:rPr>
                      <w:sz w:val="18"/>
                      <w:szCs w:val="18"/>
                    </w:rPr>
                  </w:pPr>
                  <w:r w:rsidRPr="00206976">
                    <w:rPr>
                      <w:sz w:val="18"/>
                      <w:szCs w:val="18"/>
                    </w:rPr>
                    <w:t>Aromática</w:t>
                  </w:r>
                </w:p>
              </w:tc>
              <w:tc>
                <w:tcPr>
                  <w:tcW w:w="1125" w:type="dxa"/>
                </w:tcPr>
                <w:p w:rsidR="00622FC4" w:rsidRPr="00206976" w:rsidRDefault="00622FC4" w:rsidP="00622FC4">
                  <w:pPr>
                    <w:tabs>
                      <w:tab w:val="left" w:pos="2685"/>
                    </w:tabs>
                    <w:jc w:val="center"/>
                    <w:rPr>
                      <w:sz w:val="18"/>
                      <w:szCs w:val="18"/>
                    </w:rPr>
                  </w:pPr>
                  <w:r w:rsidRPr="00206976">
                    <w:rPr>
                      <w:sz w:val="18"/>
                      <w:szCs w:val="18"/>
                    </w:rPr>
                    <w:t>1</w:t>
                  </w:r>
                </w:p>
              </w:tc>
            </w:tr>
            <w:tr w:rsidR="00622FC4" w:rsidRPr="00206976" w:rsidTr="00622FC4">
              <w:tc>
                <w:tcPr>
                  <w:tcW w:w="665" w:type="dxa"/>
                </w:tcPr>
                <w:p w:rsidR="00622FC4" w:rsidRPr="00206976" w:rsidRDefault="00622FC4" w:rsidP="00622FC4">
                  <w:pPr>
                    <w:tabs>
                      <w:tab w:val="left" w:pos="2685"/>
                    </w:tabs>
                    <w:jc w:val="center"/>
                    <w:rPr>
                      <w:sz w:val="18"/>
                      <w:szCs w:val="18"/>
                    </w:rPr>
                  </w:pPr>
                  <w:r w:rsidRPr="00206976">
                    <w:rPr>
                      <w:sz w:val="18"/>
                      <w:szCs w:val="18"/>
                    </w:rPr>
                    <w:t>4</w:t>
                  </w:r>
                </w:p>
              </w:tc>
              <w:tc>
                <w:tcPr>
                  <w:tcW w:w="1145" w:type="dxa"/>
                </w:tcPr>
                <w:p w:rsidR="00622FC4" w:rsidRPr="00206976" w:rsidRDefault="00622FC4" w:rsidP="00622FC4">
                  <w:pPr>
                    <w:tabs>
                      <w:tab w:val="left" w:pos="2685"/>
                    </w:tabs>
                    <w:jc w:val="both"/>
                    <w:rPr>
                      <w:sz w:val="18"/>
                      <w:szCs w:val="18"/>
                    </w:rPr>
                  </w:pPr>
                  <w:r w:rsidRPr="00206976">
                    <w:rPr>
                      <w:sz w:val="18"/>
                      <w:szCs w:val="18"/>
                    </w:rPr>
                    <w:t>Arveja</w:t>
                  </w:r>
                </w:p>
              </w:tc>
              <w:tc>
                <w:tcPr>
                  <w:tcW w:w="1125" w:type="dxa"/>
                </w:tcPr>
                <w:p w:rsidR="00622FC4" w:rsidRPr="00206976" w:rsidRDefault="00622FC4" w:rsidP="00622FC4">
                  <w:pPr>
                    <w:tabs>
                      <w:tab w:val="left" w:pos="2685"/>
                    </w:tabs>
                    <w:jc w:val="center"/>
                    <w:rPr>
                      <w:sz w:val="18"/>
                      <w:szCs w:val="18"/>
                    </w:rPr>
                  </w:pPr>
                  <w:r w:rsidRPr="00206976">
                    <w:rPr>
                      <w:sz w:val="18"/>
                      <w:szCs w:val="18"/>
                    </w:rPr>
                    <w:t>1</w:t>
                  </w:r>
                </w:p>
              </w:tc>
            </w:tr>
            <w:tr w:rsidR="00622FC4" w:rsidRPr="00206976" w:rsidTr="00622FC4">
              <w:tc>
                <w:tcPr>
                  <w:tcW w:w="665" w:type="dxa"/>
                  <w:tcBorders>
                    <w:bottom w:val="single" w:sz="4" w:space="0" w:color="auto"/>
                  </w:tcBorders>
                </w:tcPr>
                <w:p w:rsidR="00622FC4" w:rsidRPr="00206976" w:rsidRDefault="00622FC4" w:rsidP="00622FC4">
                  <w:pPr>
                    <w:tabs>
                      <w:tab w:val="left" w:pos="2685"/>
                    </w:tabs>
                    <w:jc w:val="center"/>
                    <w:rPr>
                      <w:sz w:val="18"/>
                      <w:szCs w:val="18"/>
                    </w:rPr>
                  </w:pPr>
                  <w:r w:rsidRPr="00206976">
                    <w:rPr>
                      <w:sz w:val="18"/>
                      <w:szCs w:val="18"/>
                    </w:rPr>
                    <w:t>5</w:t>
                  </w:r>
                </w:p>
              </w:tc>
              <w:tc>
                <w:tcPr>
                  <w:tcW w:w="1145" w:type="dxa"/>
                  <w:tcBorders>
                    <w:bottom w:val="single" w:sz="4" w:space="0" w:color="auto"/>
                  </w:tcBorders>
                </w:tcPr>
                <w:p w:rsidR="00622FC4" w:rsidRPr="00206976" w:rsidRDefault="00622FC4" w:rsidP="00622FC4">
                  <w:pPr>
                    <w:tabs>
                      <w:tab w:val="left" w:pos="2685"/>
                    </w:tabs>
                    <w:jc w:val="both"/>
                    <w:rPr>
                      <w:sz w:val="18"/>
                      <w:szCs w:val="18"/>
                    </w:rPr>
                  </w:pPr>
                  <w:r w:rsidRPr="00206976">
                    <w:rPr>
                      <w:sz w:val="18"/>
                      <w:szCs w:val="18"/>
                    </w:rPr>
                    <w:t>Cebolla</w:t>
                  </w:r>
                </w:p>
              </w:tc>
              <w:tc>
                <w:tcPr>
                  <w:tcW w:w="1125" w:type="dxa"/>
                  <w:tcBorders>
                    <w:bottom w:val="single" w:sz="4" w:space="0" w:color="auto"/>
                  </w:tcBorders>
                </w:tcPr>
                <w:p w:rsidR="00622FC4" w:rsidRPr="00206976" w:rsidRDefault="00622FC4" w:rsidP="00622FC4">
                  <w:pPr>
                    <w:tabs>
                      <w:tab w:val="left" w:pos="2685"/>
                    </w:tabs>
                    <w:jc w:val="center"/>
                    <w:rPr>
                      <w:sz w:val="18"/>
                      <w:szCs w:val="18"/>
                    </w:rPr>
                  </w:pPr>
                  <w:r w:rsidRPr="00206976">
                    <w:rPr>
                      <w:sz w:val="18"/>
                      <w:szCs w:val="18"/>
                    </w:rPr>
                    <w:t>1</w:t>
                  </w:r>
                </w:p>
              </w:tc>
            </w:tr>
          </w:tbl>
          <w:p w:rsidR="00622FC4" w:rsidRPr="00206976" w:rsidRDefault="00622FC4" w:rsidP="00122048">
            <w:pPr>
              <w:pStyle w:val="Cuadrculamedia21"/>
              <w:jc w:val="both"/>
              <w:rPr>
                <w:rFonts w:ascii="Tahoma" w:hAnsi="Tahoma" w:cs="Tahoma"/>
                <w:b/>
                <w:color w:val="FF0000"/>
                <w:sz w:val="18"/>
                <w:szCs w:val="18"/>
              </w:rPr>
            </w:pPr>
          </w:p>
          <w:p w:rsidR="000479F5" w:rsidRPr="00206976" w:rsidRDefault="000479F5" w:rsidP="00122048">
            <w:pPr>
              <w:pStyle w:val="Cuadrculamedia21"/>
              <w:jc w:val="both"/>
              <w:rPr>
                <w:rFonts w:ascii="Tahoma" w:hAnsi="Tahoma" w:cs="Tahoma"/>
                <w:b/>
                <w:color w:val="FF0000"/>
                <w:sz w:val="18"/>
                <w:szCs w:val="18"/>
              </w:rPr>
            </w:pPr>
          </w:p>
          <w:p w:rsidR="000479F5" w:rsidRPr="00206976" w:rsidRDefault="000479F5" w:rsidP="00122048">
            <w:pPr>
              <w:pStyle w:val="Cuadrculamedia21"/>
              <w:jc w:val="both"/>
              <w:rPr>
                <w:rFonts w:ascii="Tahoma" w:hAnsi="Tahoma" w:cs="Tahoma"/>
                <w:b/>
                <w:color w:val="FF0000"/>
                <w:sz w:val="18"/>
                <w:szCs w:val="18"/>
              </w:rPr>
            </w:pPr>
          </w:p>
          <w:p w:rsidR="000479F5" w:rsidRPr="00206976" w:rsidRDefault="000479F5" w:rsidP="00122048">
            <w:pPr>
              <w:pStyle w:val="Cuadrculamedia21"/>
              <w:jc w:val="both"/>
              <w:rPr>
                <w:rFonts w:ascii="Tahoma" w:hAnsi="Tahoma" w:cs="Tahoma"/>
                <w:b/>
                <w:color w:val="FF0000"/>
                <w:sz w:val="18"/>
                <w:szCs w:val="18"/>
              </w:rPr>
            </w:pPr>
          </w:p>
          <w:p w:rsidR="000479F5" w:rsidRPr="00206976" w:rsidRDefault="000479F5" w:rsidP="00122048">
            <w:pPr>
              <w:pStyle w:val="Cuadrculamedia21"/>
              <w:jc w:val="both"/>
              <w:rPr>
                <w:rFonts w:ascii="Tahoma" w:hAnsi="Tahoma" w:cs="Tahoma"/>
                <w:b/>
                <w:color w:val="FF0000"/>
                <w:sz w:val="18"/>
                <w:szCs w:val="18"/>
              </w:rPr>
            </w:pPr>
          </w:p>
          <w:p w:rsidR="000479F5" w:rsidRPr="00206976" w:rsidRDefault="000479F5" w:rsidP="00122048">
            <w:pPr>
              <w:pStyle w:val="Cuadrculamedia21"/>
              <w:jc w:val="both"/>
              <w:rPr>
                <w:rFonts w:ascii="Tahoma" w:hAnsi="Tahoma" w:cs="Tahoma"/>
                <w:b/>
                <w:color w:val="FF0000"/>
                <w:sz w:val="18"/>
                <w:szCs w:val="18"/>
              </w:rPr>
            </w:pPr>
          </w:p>
          <w:p w:rsidR="000479F5" w:rsidRPr="00206976" w:rsidRDefault="000479F5" w:rsidP="00122048">
            <w:pPr>
              <w:pStyle w:val="Cuadrculamedia21"/>
              <w:jc w:val="both"/>
              <w:rPr>
                <w:rFonts w:ascii="Tahoma" w:hAnsi="Tahoma" w:cs="Tahoma"/>
                <w:b/>
                <w:color w:val="FF0000"/>
                <w:sz w:val="18"/>
                <w:szCs w:val="18"/>
              </w:rPr>
            </w:pPr>
          </w:p>
          <w:p w:rsidR="000479F5" w:rsidRPr="00206976" w:rsidRDefault="000479F5" w:rsidP="00122048">
            <w:pPr>
              <w:pStyle w:val="Cuadrculamedia21"/>
              <w:jc w:val="both"/>
              <w:rPr>
                <w:rFonts w:ascii="Tahoma" w:hAnsi="Tahoma" w:cs="Tahoma"/>
                <w:b/>
                <w:color w:val="FF0000"/>
                <w:sz w:val="18"/>
                <w:szCs w:val="18"/>
              </w:rPr>
            </w:pPr>
          </w:p>
          <w:p w:rsidR="000479F5" w:rsidRPr="00206976" w:rsidRDefault="000479F5" w:rsidP="00122048">
            <w:pPr>
              <w:pStyle w:val="Cuadrculamedia21"/>
              <w:jc w:val="both"/>
              <w:rPr>
                <w:rFonts w:ascii="Tahoma" w:hAnsi="Tahoma" w:cs="Tahoma"/>
                <w:b/>
                <w:color w:val="FF0000"/>
                <w:sz w:val="18"/>
                <w:szCs w:val="18"/>
              </w:rPr>
            </w:pPr>
          </w:p>
          <w:p w:rsidR="000479F5" w:rsidRPr="00206976" w:rsidRDefault="000479F5" w:rsidP="00122048">
            <w:pPr>
              <w:pStyle w:val="Cuadrculamedia21"/>
              <w:jc w:val="both"/>
              <w:rPr>
                <w:rFonts w:ascii="Tahoma" w:hAnsi="Tahoma" w:cs="Tahoma"/>
                <w:b/>
                <w:color w:val="FF0000"/>
                <w:sz w:val="18"/>
                <w:szCs w:val="18"/>
              </w:rPr>
            </w:pPr>
          </w:p>
          <w:p w:rsidR="000479F5" w:rsidRPr="00206976" w:rsidRDefault="000479F5" w:rsidP="00122048">
            <w:pPr>
              <w:pStyle w:val="Cuadrculamedia21"/>
              <w:jc w:val="both"/>
              <w:rPr>
                <w:rFonts w:ascii="Tahoma" w:hAnsi="Tahoma" w:cs="Tahoma"/>
                <w:b/>
                <w:color w:val="FF0000"/>
                <w:sz w:val="18"/>
                <w:szCs w:val="18"/>
              </w:rPr>
            </w:pPr>
          </w:p>
          <w:p w:rsidR="000479F5" w:rsidRPr="00206976" w:rsidRDefault="000479F5" w:rsidP="00122048">
            <w:pPr>
              <w:pStyle w:val="Cuadrculamedia21"/>
              <w:jc w:val="both"/>
              <w:rPr>
                <w:rFonts w:ascii="Tahoma" w:hAnsi="Tahoma" w:cs="Tahoma"/>
                <w:b/>
                <w:color w:val="FF0000"/>
                <w:sz w:val="18"/>
                <w:szCs w:val="18"/>
              </w:rPr>
            </w:pPr>
          </w:p>
          <w:p w:rsidR="000479F5" w:rsidRPr="00206976" w:rsidRDefault="000479F5" w:rsidP="00122048">
            <w:pPr>
              <w:pStyle w:val="Cuadrculamedia21"/>
              <w:jc w:val="both"/>
              <w:rPr>
                <w:rFonts w:ascii="Tahoma" w:hAnsi="Tahoma" w:cs="Tahoma"/>
                <w:b/>
                <w:color w:val="FF0000"/>
                <w:sz w:val="18"/>
                <w:szCs w:val="18"/>
              </w:rPr>
            </w:pPr>
          </w:p>
          <w:p w:rsidR="000479F5" w:rsidRPr="00206976" w:rsidRDefault="000479F5" w:rsidP="00122048">
            <w:pPr>
              <w:pStyle w:val="Cuadrculamedia21"/>
              <w:jc w:val="both"/>
              <w:rPr>
                <w:rFonts w:ascii="Tahoma" w:hAnsi="Tahoma" w:cs="Tahoma"/>
                <w:b/>
                <w:color w:val="FF0000"/>
                <w:sz w:val="18"/>
                <w:szCs w:val="18"/>
              </w:rPr>
            </w:pPr>
          </w:p>
          <w:p w:rsidR="000479F5" w:rsidRPr="00206976" w:rsidRDefault="000479F5" w:rsidP="00122048">
            <w:pPr>
              <w:pStyle w:val="Cuadrculamedia21"/>
              <w:jc w:val="both"/>
              <w:rPr>
                <w:rFonts w:ascii="Tahoma" w:hAnsi="Tahoma" w:cs="Tahoma"/>
                <w:b/>
                <w:color w:val="FF0000"/>
                <w:sz w:val="18"/>
                <w:szCs w:val="18"/>
              </w:rPr>
            </w:pPr>
          </w:p>
          <w:p w:rsidR="00F255CD" w:rsidRDefault="00F255CD" w:rsidP="000479F5">
            <w:pPr>
              <w:pStyle w:val="Prrafodelista"/>
              <w:jc w:val="both"/>
              <w:rPr>
                <w:sz w:val="18"/>
                <w:szCs w:val="18"/>
              </w:rPr>
            </w:pPr>
          </w:p>
          <w:p w:rsidR="00F255CD" w:rsidRDefault="00F255CD" w:rsidP="000479F5">
            <w:pPr>
              <w:pStyle w:val="Prrafodelista"/>
              <w:jc w:val="both"/>
              <w:rPr>
                <w:sz w:val="18"/>
                <w:szCs w:val="18"/>
              </w:rPr>
            </w:pPr>
          </w:p>
          <w:p w:rsidR="00F255CD" w:rsidRDefault="00F255CD" w:rsidP="000479F5">
            <w:pPr>
              <w:pStyle w:val="Prrafodelista"/>
              <w:jc w:val="both"/>
              <w:rPr>
                <w:sz w:val="18"/>
                <w:szCs w:val="18"/>
              </w:rPr>
            </w:pPr>
          </w:p>
          <w:p w:rsidR="00F255CD" w:rsidRDefault="00F255CD" w:rsidP="000479F5">
            <w:pPr>
              <w:pStyle w:val="Prrafodelista"/>
              <w:jc w:val="both"/>
              <w:rPr>
                <w:sz w:val="18"/>
                <w:szCs w:val="18"/>
              </w:rPr>
            </w:pPr>
          </w:p>
          <w:p w:rsidR="00F255CD" w:rsidRDefault="00F255CD" w:rsidP="000479F5">
            <w:pPr>
              <w:pStyle w:val="Prrafodelista"/>
              <w:jc w:val="both"/>
              <w:rPr>
                <w:sz w:val="18"/>
                <w:szCs w:val="18"/>
              </w:rPr>
            </w:pPr>
          </w:p>
          <w:p w:rsidR="00F255CD" w:rsidRDefault="00F255CD" w:rsidP="000479F5">
            <w:pPr>
              <w:pStyle w:val="Prrafodelista"/>
              <w:jc w:val="both"/>
              <w:rPr>
                <w:sz w:val="18"/>
                <w:szCs w:val="18"/>
              </w:rPr>
            </w:pPr>
          </w:p>
          <w:p w:rsidR="00F255CD" w:rsidRDefault="00F255CD" w:rsidP="000479F5">
            <w:pPr>
              <w:pStyle w:val="Prrafodelista"/>
              <w:jc w:val="both"/>
              <w:rPr>
                <w:sz w:val="18"/>
                <w:szCs w:val="18"/>
              </w:rPr>
            </w:pPr>
          </w:p>
          <w:p w:rsidR="000479F5" w:rsidRPr="00206976" w:rsidRDefault="000479F5" w:rsidP="000479F5">
            <w:pPr>
              <w:pStyle w:val="Prrafodelista"/>
              <w:jc w:val="both"/>
              <w:rPr>
                <w:sz w:val="18"/>
                <w:szCs w:val="18"/>
              </w:rPr>
            </w:pPr>
            <w:r w:rsidRPr="00206976">
              <w:rPr>
                <w:sz w:val="18"/>
                <w:szCs w:val="18"/>
              </w:rPr>
              <w:t>En este caso, las palabras que mencionaron los encuestados que respondieron Si a la pregunta (32%) frecuentemente fueron jardín y huerta, es decir, las personas que tienen experiencia en agricultura urbana la realizan en estos dos terrenos. En otros casos con menor frecuencia, se tiene experiencia en cultivos de habichuela, arveja, plátano, cebolla, cilantro, tomate, entre otros. Por último, también se menciona que los encuestados han tenido experiencia cultivando en materas.</w:t>
            </w:r>
          </w:p>
          <w:p w:rsidR="000479F5" w:rsidRPr="00206976" w:rsidRDefault="000479F5" w:rsidP="000479F5">
            <w:pPr>
              <w:pStyle w:val="Prrafodelista"/>
              <w:jc w:val="both"/>
              <w:rPr>
                <w:sz w:val="18"/>
                <w:szCs w:val="18"/>
              </w:rPr>
            </w:pPr>
          </w:p>
          <w:p w:rsidR="000479F5" w:rsidRPr="00206976" w:rsidRDefault="000479F5" w:rsidP="000479F5">
            <w:pPr>
              <w:pStyle w:val="Prrafodelista"/>
              <w:tabs>
                <w:tab w:val="left" w:pos="2685"/>
              </w:tabs>
              <w:rPr>
                <w:sz w:val="18"/>
                <w:szCs w:val="18"/>
              </w:rPr>
            </w:pPr>
          </w:p>
          <w:p w:rsidR="000479F5" w:rsidRPr="00206976" w:rsidRDefault="000479F5" w:rsidP="000479F5">
            <w:pPr>
              <w:pStyle w:val="Prrafodelista"/>
              <w:widowControl/>
              <w:numPr>
                <w:ilvl w:val="0"/>
                <w:numId w:val="3"/>
              </w:numPr>
              <w:tabs>
                <w:tab w:val="left" w:pos="2685"/>
              </w:tabs>
              <w:autoSpaceDE/>
              <w:autoSpaceDN/>
              <w:spacing w:after="160" w:line="259" w:lineRule="auto"/>
              <w:contextualSpacing/>
              <w:jc w:val="both"/>
              <w:rPr>
                <w:b/>
                <w:sz w:val="18"/>
                <w:szCs w:val="18"/>
              </w:rPr>
            </w:pPr>
            <w:r w:rsidRPr="00206976">
              <w:rPr>
                <w:b/>
                <w:sz w:val="18"/>
                <w:szCs w:val="18"/>
              </w:rPr>
              <w:t>ANÁLISIS DE CONSUMO DE ALIMENTOS</w:t>
            </w:r>
          </w:p>
          <w:p w:rsidR="000479F5" w:rsidRPr="00206976" w:rsidRDefault="000479F5" w:rsidP="000479F5">
            <w:pPr>
              <w:tabs>
                <w:tab w:val="left" w:pos="2685"/>
              </w:tabs>
              <w:jc w:val="both"/>
              <w:rPr>
                <w:sz w:val="18"/>
                <w:szCs w:val="18"/>
              </w:rPr>
            </w:pPr>
            <w:r w:rsidRPr="00206976">
              <w:rPr>
                <w:sz w:val="18"/>
                <w:szCs w:val="18"/>
              </w:rPr>
              <w:t>En esta sección se utilizan las variables que se refieren al consumo de ciertos alimentos y se encuentran en una escala de 1 a 3 donde 1 es Nunca consume y 3 Consume frecuentemente. El objetivo de este análisis es poder determinar a través gráficos descriptivos, cómo se clasifican los individuos y las categorías</w:t>
            </w:r>
          </w:p>
          <w:p w:rsidR="00B83FD4" w:rsidRPr="00206976" w:rsidRDefault="00B83FD4" w:rsidP="000479F5">
            <w:pPr>
              <w:tabs>
                <w:tab w:val="left" w:pos="2685"/>
              </w:tabs>
              <w:jc w:val="both"/>
              <w:rPr>
                <w:sz w:val="18"/>
                <w:szCs w:val="18"/>
              </w:rPr>
            </w:pPr>
          </w:p>
          <w:p w:rsidR="00B83FD4" w:rsidRPr="00206976" w:rsidRDefault="00B83FD4" w:rsidP="000479F5">
            <w:pPr>
              <w:tabs>
                <w:tab w:val="left" w:pos="2685"/>
              </w:tabs>
              <w:jc w:val="both"/>
              <w:rPr>
                <w:sz w:val="18"/>
                <w:szCs w:val="18"/>
              </w:rPr>
            </w:pPr>
          </w:p>
          <w:p w:rsidR="00B83FD4" w:rsidRPr="00206976" w:rsidRDefault="00F255CD" w:rsidP="000479F5">
            <w:pPr>
              <w:tabs>
                <w:tab w:val="left" w:pos="2685"/>
              </w:tabs>
              <w:jc w:val="both"/>
              <w:rPr>
                <w:sz w:val="18"/>
                <w:szCs w:val="18"/>
              </w:rPr>
            </w:pPr>
            <w:r w:rsidRPr="00206976">
              <w:rPr>
                <w:noProof/>
                <w:sz w:val="18"/>
                <w:szCs w:val="18"/>
                <w:lang w:val="es-CO" w:eastAsia="es-CO" w:bidi="ar-SA"/>
              </w:rPr>
              <w:drawing>
                <wp:anchor distT="0" distB="0" distL="114300" distR="114300" simplePos="0" relativeHeight="251721728" behindDoc="0" locked="0" layoutInCell="1" allowOverlap="1" wp14:anchorId="258C8736" wp14:editId="1B2BE72E">
                  <wp:simplePos x="0" y="0"/>
                  <wp:positionH relativeFrom="margin">
                    <wp:posOffset>194666</wp:posOffset>
                  </wp:positionH>
                  <wp:positionV relativeFrom="paragraph">
                    <wp:posOffset>59512</wp:posOffset>
                  </wp:positionV>
                  <wp:extent cx="2282190" cy="2282190"/>
                  <wp:effectExtent l="0" t="0" r="0" b="0"/>
                  <wp:wrapSquare wrapText="bothSides"/>
                  <wp:docPr id="27" name="Imagen 27" descr="C:\Users\luis.torres.ap\Desktop\Consultoria\CULTIVOS\Imagenes\C_pol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uis.torres.ap\Desktop\Consultoria\CULTIVOS\Imagenes\C_pollo.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82190" cy="22821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83FD4" w:rsidRPr="00206976" w:rsidRDefault="00F255CD" w:rsidP="000479F5">
            <w:pPr>
              <w:tabs>
                <w:tab w:val="left" w:pos="2685"/>
              </w:tabs>
              <w:jc w:val="both"/>
              <w:rPr>
                <w:sz w:val="18"/>
                <w:szCs w:val="18"/>
              </w:rPr>
            </w:pPr>
            <w:r w:rsidRPr="00206976">
              <w:rPr>
                <w:noProof/>
                <w:sz w:val="18"/>
                <w:szCs w:val="18"/>
                <w:lang w:val="es-CO" w:eastAsia="es-CO" w:bidi="ar-SA"/>
              </w:rPr>
              <w:drawing>
                <wp:anchor distT="0" distB="0" distL="114300" distR="114300" simplePos="0" relativeHeight="251702272" behindDoc="0" locked="0" layoutInCell="1" allowOverlap="1" wp14:anchorId="14EF6439" wp14:editId="3EE4A225">
                  <wp:simplePos x="0" y="0"/>
                  <wp:positionH relativeFrom="margin">
                    <wp:posOffset>3618230</wp:posOffset>
                  </wp:positionH>
                  <wp:positionV relativeFrom="paragraph">
                    <wp:posOffset>130175</wp:posOffset>
                  </wp:positionV>
                  <wp:extent cx="1952625" cy="1952625"/>
                  <wp:effectExtent l="0" t="0" r="0" b="0"/>
                  <wp:wrapSquare wrapText="bothSides"/>
                  <wp:docPr id="26" name="Imagen 26" descr="C:\Users\luis.torres.ap\Desktop\Consultoria\CULTIVOS\Imagenes\C_car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uis.torres.ap\Desktop\Consultoria\CULTIVOS\Imagenes\C_carne.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52625" cy="19526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83FD4" w:rsidRPr="00206976" w:rsidRDefault="00B83FD4" w:rsidP="000479F5">
            <w:pPr>
              <w:tabs>
                <w:tab w:val="left" w:pos="2685"/>
              </w:tabs>
              <w:jc w:val="both"/>
              <w:rPr>
                <w:sz w:val="18"/>
                <w:szCs w:val="18"/>
              </w:rPr>
            </w:pPr>
          </w:p>
          <w:p w:rsidR="00B83FD4" w:rsidRPr="00206976" w:rsidRDefault="00B83FD4" w:rsidP="000479F5">
            <w:pPr>
              <w:tabs>
                <w:tab w:val="left" w:pos="2685"/>
              </w:tabs>
              <w:jc w:val="both"/>
              <w:rPr>
                <w:sz w:val="18"/>
                <w:szCs w:val="18"/>
              </w:rPr>
            </w:pPr>
          </w:p>
          <w:p w:rsidR="00B83FD4" w:rsidRPr="00206976" w:rsidRDefault="00B83FD4" w:rsidP="000479F5">
            <w:pPr>
              <w:tabs>
                <w:tab w:val="left" w:pos="2685"/>
              </w:tabs>
              <w:jc w:val="both"/>
              <w:rPr>
                <w:sz w:val="18"/>
                <w:szCs w:val="18"/>
              </w:rPr>
            </w:pPr>
          </w:p>
          <w:p w:rsidR="00B83FD4" w:rsidRPr="00206976" w:rsidRDefault="00B83FD4" w:rsidP="000479F5">
            <w:pPr>
              <w:tabs>
                <w:tab w:val="left" w:pos="2685"/>
              </w:tabs>
              <w:jc w:val="both"/>
              <w:rPr>
                <w:sz w:val="18"/>
                <w:szCs w:val="18"/>
              </w:rPr>
            </w:pPr>
          </w:p>
          <w:p w:rsidR="00B83FD4" w:rsidRPr="00206976" w:rsidRDefault="00B83FD4" w:rsidP="000479F5">
            <w:pPr>
              <w:tabs>
                <w:tab w:val="left" w:pos="2685"/>
              </w:tabs>
              <w:jc w:val="both"/>
              <w:rPr>
                <w:sz w:val="18"/>
                <w:szCs w:val="18"/>
              </w:rPr>
            </w:pPr>
          </w:p>
          <w:p w:rsidR="00B83FD4" w:rsidRPr="00206976" w:rsidRDefault="00B83FD4" w:rsidP="000479F5">
            <w:pPr>
              <w:tabs>
                <w:tab w:val="left" w:pos="2685"/>
              </w:tabs>
              <w:jc w:val="both"/>
              <w:rPr>
                <w:sz w:val="18"/>
                <w:szCs w:val="18"/>
              </w:rPr>
            </w:pPr>
          </w:p>
          <w:p w:rsidR="00B83FD4" w:rsidRPr="00206976" w:rsidRDefault="00B83FD4" w:rsidP="000479F5">
            <w:pPr>
              <w:tabs>
                <w:tab w:val="left" w:pos="2685"/>
              </w:tabs>
              <w:jc w:val="both"/>
              <w:rPr>
                <w:sz w:val="18"/>
                <w:szCs w:val="18"/>
              </w:rPr>
            </w:pPr>
          </w:p>
          <w:p w:rsidR="00B83FD4" w:rsidRPr="00206976" w:rsidRDefault="00B83FD4" w:rsidP="000479F5">
            <w:pPr>
              <w:tabs>
                <w:tab w:val="left" w:pos="2685"/>
              </w:tabs>
              <w:jc w:val="both"/>
              <w:rPr>
                <w:sz w:val="18"/>
                <w:szCs w:val="18"/>
              </w:rPr>
            </w:pPr>
          </w:p>
          <w:p w:rsidR="00B83FD4" w:rsidRPr="00206976" w:rsidRDefault="00B83FD4" w:rsidP="000479F5">
            <w:pPr>
              <w:tabs>
                <w:tab w:val="left" w:pos="2685"/>
              </w:tabs>
              <w:jc w:val="both"/>
              <w:rPr>
                <w:sz w:val="18"/>
                <w:szCs w:val="18"/>
              </w:rPr>
            </w:pPr>
          </w:p>
          <w:p w:rsidR="00B83FD4" w:rsidRPr="00206976" w:rsidRDefault="00B83FD4" w:rsidP="000479F5">
            <w:pPr>
              <w:tabs>
                <w:tab w:val="left" w:pos="2685"/>
              </w:tabs>
              <w:jc w:val="both"/>
              <w:rPr>
                <w:sz w:val="18"/>
                <w:szCs w:val="18"/>
              </w:rPr>
            </w:pPr>
          </w:p>
          <w:p w:rsidR="000479F5" w:rsidRPr="00206976" w:rsidRDefault="000479F5" w:rsidP="00122048">
            <w:pPr>
              <w:pStyle w:val="Cuadrculamedia21"/>
              <w:jc w:val="both"/>
              <w:rPr>
                <w:rFonts w:ascii="Tahoma" w:hAnsi="Tahoma" w:cs="Tahoma"/>
                <w:b/>
                <w:color w:val="FF0000"/>
                <w:sz w:val="18"/>
                <w:szCs w:val="18"/>
              </w:rPr>
            </w:pPr>
          </w:p>
          <w:p w:rsidR="000479F5" w:rsidRPr="00206976" w:rsidRDefault="000479F5" w:rsidP="00122048">
            <w:pPr>
              <w:pStyle w:val="Cuadrculamedia21"/>
              <w:jc w:val="both"/>
              <w:rPr>
                <w:rFonts w:ascii="Tahoma" w:hAnsi="Tahoma" w:cs="Tahoma"/>
                <w:b/>
                <w:color w:val="FF0000"/>
                <w:sz w:val="18"/>
                <w:szCs w:val="18"/>
              </w:rPr>
            </w:pPr>
          </w:p>
          <w:p w:rsidR="000479F5" w:rsidRPr="00206976" w:rsidRDefault="000479F5" w:rsidP="00122048">
            <w:pPr>
              <w:pStyle w:val="Cuadrculamedia21"/>
              <w:jc w:val="both"/>
              <w:rPr>
                <w:rFonts w:ascii="Tahoma" w:hAnsi="Tahoma" w:cs="Tahoma"/>
                <w:b/>
                <w:color w:val="FF0000"/>
                <w:sz w:val="18"/>
                <w:szCs w:val="18"/>
              </w:rPr>
            </w:pPr>
          </w:p>
          <w:tbl>
            <w:tblPr>
              <w:tblStyle w:val="Tablaconcuadrcula"/>
              <w:tblpPr w:leftFromText="141" w:rightFromText="141" w:vertAnchor="page" w:horzAnchor="margin" w:tblpXSpec="center" w:tblpY="4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8"/>
              <w:gridCol w:w="1215"/>
              <w:gridCol w:w="1125"/>
            </w:tblGrid>
            <w:tr w:rsidR="00B83FD4" w:rsidRPr="00206976" w:rsidTr="00B83FD4">
              <w:tc>
                <w:tcPr>
                  <w:tcW w:w="1248" w:type="dxa"/>
                  <w:tcBorders>
                    <w:top w:val="single" w:sz="4" w:space="0" w:color="auto"/>
                    <w:bottom w:val="single" w:sz="4" w:space="0" w:color="auto"/>
                  </w:tcBorders>
                </w:tcPr>
                <w:p w:rsidR="00B83FD4" w:rsidRPr="00206976" w:rsidRDefault="00B83FD4" w:rsidP="00B83FD4">
                  <w:pPr>
                    <w:tabs>
                      <w:tab w:val="left" w:pos="2685"/>
                    </w:tabs>
                    <w:jc w:val="center"/>
                    <w:rPr>
                      <w:b/>
                      <w:sz w:val="18"/>
                      <w:szCs w:val="18"/>
                    </w:rPr>
                  </w:pPr>
                </w:p>
              </w:tc>
              <w:tc>
                <w:tcPr>
                  <w:tcW w:w="1215" w:type="dxa"/>
                  <w:tcBorders>
                    <w:top w:val="single" w:sz="4" w:space="0" w:color="auto"/>
                    <w:bottom w:val="single" w:sz="4" w:space="0" w:color="auto"/>
                  </w:tcBorders>
                </w:tcPr>
                <w:p w:rsidR="00B83FD4" w:rsidRPr="00206976" w:rsidRDefault="00B83FD4" w:rsidP="00B83FD4">
                  <w:pPr>
                    <w:tabs>
                      <w:tab w:val="left" w:pos="2685"/>
                    </w:tabs>
                    <w:jc w:val="center"/>
                    <w:rPr>
                      <w:b/>
                      <w:sz w:val="18"/>
                      <w:szCs w:val="18"/>
                    </w:rPr>
                  </w:pPr>
                  <w:r w:rsidRPr="00206976">
                    <w:rPr>
                      <w:b/>
                      <w:sz w:val="18"/>
                      <w:szCs w:val="18"/>
                    </w:rPr>
                    <w:t>CARNE</w:t>
                  </w:r>
                </w:p>
              </w:tc>
              <w:tc>
                <w:tcPr>
                  <w:tcW w:w="1125" w:type="dxa"/>
                  <w:tcBorders>
                    <w:top w:val="single" w:sz="4" w:space="0" w:color="auto"/>
                    <w:bottom w:val="single" w:sz="4" w:space="0" w:color="auto"/>
                  </w:tcBorders>
                </w:tcPr>
                <w:p w:rsidR="00B83FD4" w:rsidRPr="00206976" w:rsidRDefault="00B83FD4" w:rsidP="00B83FD4">
                  <w:pPr>
                    <w:tabs>
                      <w:tab w:val="left" w:pos="2685"/>
                    </w:tabs>
                    <w:jc w:val="center"/>
                    <w:rPr>
                      <w:b/>
                      <w:sz w:val="18"/>
                      <w:szCs w:val="18"/>
                    </w:rPr>
                  </w:pPr>
                </w:p>
              </w:tc>
            </w:tr>
            <w:tr w:rsidR="00B83FD4" w:rsidRPr="00206976" w:rsidTr="00B83FD4">
              <w:tc>
                <w:tcPr>
                  <w:tcW w:w="1248" w:type="dxa"/>
                  <w:tcBorders>
                    <w:top w:val="single" w:sz="4" w:space="0" w:color="auto"/>
                    <w:bottom w:val="single" w:sz="4" w:space="0" w:color="auto"/>
                  </w:tcBorders>
                </w:tcPr>
                <w:p w:rsidR="00B83FD4" w:rsidRPr="00206976" w:rsidRDefault="00B83FD4" w:rsidP="00B83FD4">
                  <w:pPr>
                    <w:tabs>
                      <w:tab w:val="left" w:pos="2685"/>
                    </w:tabs>
                    <w:jc w:val="center"/>
                    <w:rPr>
                      <w:b/>
                      <w:sz w:val="18"/>
                      <w:szCs w:val="18"/>
                    </w:rPr>
                  </w:pPr>
                  <w:r w:rsidRPr="00206976">
                    <w:rPr>
                      <w:b/>
                      <w:sz w:val="18"/>
                      <w:szCs w:val="18"/>
                    </w:rPr>
                    <w:t>Consumo</w:t>
                  </w:r>
                </w:p>
              </w:tc>
              <w:tc>
                <w:tcPr>
                  <w:tcW w:w="1215" w:type="dxa"/>
                  <w:tcBorders>
                    <w:top w:val="single" w:sz="4" w:space="0" w:color="auto"/>
                    <w:bottom w:val="single" w:sz="4" w:space="0" w:color="auto"/>
                  </w:tcBorders>
                </w:tcPr>
                <w:p w:rsidR="00B83FD4" w:rsidRPr="00206976" w:rsidRDefault="00B83FD4" w:rsidP="00B83FD4">
                  <w:pPr>
                    <w:tabs>
                      <w:tab w:val="left" w:pos="2685"/>
                    </w:tabs>
                    <w:jc w:val="both"/>
                    <w:rPr>
                      <w:b/>
                      <w:sz w:val="18"/>
                      <w:szCs w:val="18"/>
                    </w:rPr>
                  </w:pPr>
                  <w:r w:rsidRPr="00206976">
                    <w:rPr>
                      <w:b/>
                      <w:sz w:val="18"/>
                      <w:szCs w:val="18"/>
                    </w:rPr>
                    <w:t>Frecuencia</w:t>
                  </w:r>
                </w:p>
              </w:tc>
              <w:tc>
                <w:tcPr>
                  <w:tcW w:w="1125" w:type="dxa"/>
                  <w:tcBorders>
                    <w:top w:val="single" w:sz="4" w:space="0" w:color="auto"/>
                    <w:bottom w:val="single" w:sz="4" w:space="0" w:color="auto"/>
                  </w:tcBorders>
                </w:tcPr>
                <w:p w:rsidR="00B83FD4" w:rsidRPr="00206976" w:rsidRDefault="00B83FD4" w:rsidP="00B83FD4">
                  <w:pPr>
                    <w:tabs>
                      <w:tab w:val="left" w:pos="2685"/>
                    </w:tabs>
                    <w:jc w:val="center"/>
                    <w:rPr>
                      <w:b/>
                      <w:sz w:val="18"/>
                      <w:szCs w:val="18"/>
                    </w:rPr>
                  </w:pPr>
                  <w:r w:rsidRPr="00206976">
                    <w:rPr>
                      <w:b/>
                      <w:sz w:val="18"/>
                      <w:szCs w:val="18"/>
                    </w:rPr>
                    <w:t>Peso</w:t>
                  </w:r>
                </w:p>
              </w:tc>
            </w:tr>
            <w:tr w:rsidR="00B83FD4" w:rsidRPr="00206976" w:rsidTr="00B83FD4">
              <w:tc>
                <w:tcPr>
                  <w:tcW w:w="1248" w:type="dxa"/>
                  <w:tcBorders>
                    <w:top w:val="single" w:sz="4" w:space="0" w:color="auto"/>
                  </w:tcBorders>
                </w:tcPr>
                <w:p w:rsidR="00B83FD4" w:rsidRPr="00206976" w:rsidRDefault="00B83FD4" w:rsidP="00B83FD4">
                  <w:pPr>
                    <w:tabs>
                      <w:tab w:val="left" w:pos="2685"/>
                    </w:tabs>
                    <w:jc w:val="center"/>
                    <w:rPr>
                      <w:sz w:val="18"/>
                      <w:szCs w:val="18"/>
                    </w:rPr>
                  </w:pPr>
                  <w:r w:rsidRPr="00206976">
                    <w:rPr>
                      <w:sz w:val="18"/>
                      <w:szCs w:val="18"/>
                    </w:rPr>
                    <w:t>Nunca</w:t>
                  </w:r>
                </w:p>
              </w:tc>
              <w:tc>
                <w:tcPr>
                  <w:tcW w:w="1215" w:type="dxa"/>
                  <w:tcBorders>
                    <w:top w:val="single" w:sz="4" w:space="0" w:color="auto"/>
                  </w:tcBorders>
                </w:tcPr>
                <w:p w:rsidR="00B83FD4" w:rsidRPr="00206976" w:rsidRDefault="00B83FD4" w:rsidP="00B83FD4">
                  <w:pPr>
                    <w:tabs>
                      <w:tab w:val="left" w:pos="2685"/>
                    </w:tabs>
                    <w:jc w:val="center"/>
                    <w:rPr>
                      <w:sz w:val="18"/>
                      <w:szCs w:val="18"/>
                    </w:rPr>
                  </w:pPr>
                  <w:r w:rsidRPr="00206976">
                    <w:rPr>
                      <w:sz w:val="18"/>
                      <w:szCs w:val="18"/>
                    </w:rPr>
                    <w:t>2</w:t>
                  </w:r>
                </w:p>
              </w:tc>
              <w:tc>
                <w:tcPr>
                  <w:tcW w:w="1125" w:type="dxa"/>
                  <w:tcBorders>
                    <w:top w:val="single" w:sz="4" w:space="0" w:color="auto"/>
                  </w:tcBorders>
                </w:tcPr>
                <w:p w:rsidR="00B83FD4" w:rsidRPr="00206976" w:rsidRDefault="00B83FD4" w:rsidP="00B83FD4">
                  <w:pPr>
                    <w:tabs>
                      <w:tab w:val="left" w:pos="2685"/>
                    </w:tabs>
                    <w:jc w:val="center"/>
                    <w:rPr>
                      <w:sz w:val="18"/>
                      <w:szCs w:val="18"/>
                    </w:rPr>
                  </w:pPr>
                  <w:r w:rsidRPr="00206976">
                    <w:rPr>
                      <w:sz w:val="18"/>
                      <w:szCs w:val="18"/>
                    </w:rPr>
                    <w:t>7,6 %</w:t>
                  </w:r>
                </w:p>
              </w:tc>
            </w:tr>
            <w:tr w:rsidR="00B83FD4" w:rsidRPr="00206976" w:rsidTr="00B83FD4">
              <w:tc>
                <w:tcPr>
                  <w:tcW w:w="1248" w:type="dxa"/>
                </w:tcPr>
                <w:p w:rsidR="00B83FD4" w:rsidRPr="00206976" w:rsidRDefault="00B83FD4" w:rsidP="00B83FD4">
                  <w:pPr>
                    <w:tabs>
                      <w:tab w:val="left" w:pos="2685"/>
                    </w:tabs>
                    <w:jc w:val="center"/>
                    <w:rPr>
                      <w:sz w:val="18"/>
                      <w:szCs w:val="18"/>
                    </w:rPr>
                  </w:pPr>
                  <w:r w:rsidRPr="00206976">
                    <w:rPr>
                      <w:sz w:val="18"/>
                      <w:szCs w:val="18"/>
                    </w:rPr>
                    <w:t>En ocasiones</w:t>
                  </w:r>
                </w:p>
              </w:tc>
              <w:tc>
                <w:tcPr>
                  <w:tcW w:w="1215" w:type="dxa"/>
                </w:tcPr>
                <w:p w:rsidR="00B83FD4" w:rsidRPr="00206976" w:rsidRDefault="00B83FD4" w:rsidP="00B83FD4">
                  <w:pPr>
                    <w:tabs>
                      <w:tab w:val="left" w:pos="2685"/>
                    </w:tabs>
                    <w:jc w:val="center"/>
                    <w:rPr>
                      <w:sz w:val="18"/>
                      <w:szCs w:val="18"/>
                    </w:rPr>
                  </w:pPr>
                  <w:r w:rsidRPr="00206976">
                    <w:rPr>
                      <w:sz w:val="18"/>
                      <w:szCs w:val="18"/>
                    </w:rPr>
                    <w:t>12</w:t>
                  </w:r>
                </w:p>
              </w:tc>
              <w:tc>
                <w:tcPr>
                  <w:tcW w:w="1125" w:type="dxa"/>
                </w:tcPr>
                <w:p w:rsidR="00B83FD4" w:rsidRPr="00206976" w:rsidRDefault="00B83FD4" w:rsidP="00B83FD4">
                  <w:pPr>
                    <w:tabs>
                      <w:tab w:val="left" w:pos="2685"/>
                    </w:tabs>
                    <w:jc w:val="center"/>
                    <w:rPr>
                      <w:sz w:val="18"/>
                      <w:szCs w:val="18"/>
                    </w:rPr>
                  </w:pPr>
                  <w:r w:rsidRPr="00206976">
                    <w:rPr>
                      <w:sz w:val="18"/>
                      <w:szCs w:val="18"/>
                    </w:rPr>
                    <w:t>46,2 %</w:t>
                  </w:r>
                </w:p>
              </w:tc>
            </w:tr>
            <w:tr w:rsidR="00B83FD4" w:rsidRPr="00206976" w:rsidTr="00B83FD4">
              <w:tc>
                <w:tcPr>
                  <w:tcW w:w="1248" w:type="dxa"/>
                  <w:tcBorders>
                    <w:bottom w:val="single" w:sz="4" w:space="0" w:color="auto"/>
                  </w:tcBorders>
                </w:tcPr>
                <w:p w:rsidR="00B83FD4" w:rsidRPr="00206976" w:rsidRDefault="00B83FD4" w:rsidP="00B83FD4">
                  <w:pPr>
                    <w:tabs>
                      <w:tab w:val="left" w:pos="2685"/>
                    </w:tabs>
                    <w:jc w:val="center"/>
                    <w:rPr>
                      <w:sz w:val="18"/>
                      <w:szCs w:val="18"/>
                    </w:rPr>
                  </w:pPr>
                  <w:r w:rsidRPr="00206976">
                    <w:rPr>
                      <w:sz w:val="18"/>
                      <w:szCs w:val="18"/>
                    </w:rPr>
                    <w:t>Frecuente</w:t>
                  </w:r>
                </w:p>
              </w:tc>
              <w:tc>
                <w:tcPr>
                  <w:tcW w:w="1215" w:type="dxa"/>
                  <w:tcBorders>
                    <w:bottom w:val="single" w:sz="4" w:space="0" w:color="auto"/>
                  </w:tcBorders>
                </w:tcPr>
                <w:p w:rsidR="00B83FD4" w:rsidRPr="00206976" w:rsidRDefault="00B83FD4" w:rsidP="00B83FD4">
                  <w:pPr>
                    <w:tabs>
                      <w:tab w:val="left" w:pos="2685"/>
                    </w:tabs>
                    <w:jc w:val="center"/>
                    <w:rPr>
                      <w:sz w:val="18"/>
                      <w:szCs w:val="18"/>
                    </w:rPr>
                  </w:pPr>
                  <w:r w:rsidRPr="00206976">
                    <w:rPr>
                      <w:sz w:val="18"/>
                      <w:szCs w:val="18"/>
                    </w:rPr>
                    <w:t>12</w:t>
                  </w:r>
                </w:p>
              </w:tc>
              <w:tc>
                <w:tcPr>
                  <w:tcW w:w="1125" w:type="dxa"/>
                  <w:tcBorders>
                    <w:bottom w:val="single" w:sz="4" w:space="0" w:color="auto"/>
                  </w:tcBorders>
                </w:tcPr>
                <w:p w:rsidR="00B83FD4" w:rsidRPr="00206976" w:rsidRDefault="00B83FD4" w:rsidP="00B83FD4">
                  <w:pPr>
                    <w:tabs>
                      <w:tab w:val="left" w:pos="2685"/>
                    </w:tabs>
                    <w:jc w:val="center"/>
                    <w:rPr>
                      <w:sz w:val="18"/>
                      <w:szCs w:val="18"/>
                    </w:rPr>
                  </w:pPr>
                  <w:r w:rsidRPr="00206976">
                    <w:rPr>
                      <w:sz w:val="18"/>
                      <w:szCs w:val="18"/>
                    </w:rPr>
                    <w:t>46,2 %</w:t>
                  </w:r>
                </w:p>
              </w:tc>
            </w:tr>
            <w:tr w:rsidR="00B83FD4" w:rsidRPr="00206976" w:rsidTr="00B83FD4">
              <w:tc>
                <w:tcPr>
                  <w:tcW w:w="1248" w:type="dxa"/>
                  <w:tcBorders>
                    <w:top w:val="single" w:sz="4" w:space="0" w:color="auto"/>
                    <w:bottom w:val="single" w:sz="4" w:space="0" w:color="auto"/>
                  </w:tcBorders>
                </w:tcPr>
                <w:p w:rsidR="00B83FD4" w:rsidRPr="00206976" w:rsidRDefault="00B83FD4" w:rsidP="00B83FD4">
                  <w:pPr>
                    <w:tabs>
                      <w:tab w:val="left" w:pos="2685"/>
                    </w:tabs>
                    <w:jc w:val="center"/>
                    <w:rPr>
                      <w:sz w:val="18"/>
                      <w:szCs w:val="18"/>
                    </w:rPr>
                  </w:pPr>
                  <w:r w:rsidRPr="00206976">
                    <w:rPr>
                      <w:sz w:val="18"/>
                      <w:szCs w:val="18"/>
                    </w:rPr>
                    <w:t>Total</w:t>
                  </w:r>
                </w:p>
              </w:tc>
              <w:tc>
                <w:tcPr>
                  <w:tcW w:w="1215" w:type="dxa"/>
                  <w:tcBorders>
                    <w:top w:val="single" w:sz="4" w:space="0" w:color="auto"/>
                    <w:bottom w:val="single" w:sz="4" w:space="0" w:color="auto"/>
                  </w:tcBorders>
                </w:tcPr>
                <w:p w:rsidR="00B83FD4" w:rsidRPr="00206976" w:rsidRDefault="00B83FD4" w:rsidP="00B83FD4">
                  <w:pPr>
                    <w:tabs>
                      <w:tab w:val="left" w:pos="2685"/>
                    </w:tabs>
                    <w:jc w:val="center"/>
                    <w:rPr>
                      <w:sz w:val="18"/>
                      <w:szCs w:val="18"/>
                    </w:rPr>
                  </w:pPr>
                  <w:r w:rsidRPr="00206976">
                    <w:rPr>
                      <w:sz w:val="18"/>
                      <w:szCs w:val="18"/>
                    </w:rPr>
                    <w:t>26</w:t>
                  </w:r>
                </w:p>
              </w:tc>
              <w:tc>
                <w:tcPr>
                  <w:tcW w:w="1125" w:type="dxa"/>
                  <w:tcBorders>
                    <w:top w:val="single" w:sz="4" w:space="0" w:color="auto"/>
                    <w:bottom w:val="single" w:sz="4" w:space="0" w:color="auto"/>
                  </w:tcBorders>
                </w:tcPr>
                <w:p w:rsidR="00B83FD4" w:rsidRPr="00206976" w:rsidRDefault="00B83FD4" w:rsidP="00B83FD4">
                  <w:pPr>
                    <w:keepNext/>
                    <w:tabs>
                      <w:tab w:val="left" w:pos="2685"/>
                    </w:tabs>
                    <w:jc w:val="center"/>
                    <w:rPr>
                      <w:sz w:val="18"/>
                      <w:szCs w:val="18"/>
                    </w:rPr>
                  </w:pPr>
                  <w:r w:rsidRPr="00206976">
                    <w:rPr>
                      <w:sz w:val="18"/>
                      <w:szCs w:val="18"/>
                    </w:rPr>
                    <w:t>100 %</w:t>
                  </w:r>
                </w:p>
              </w:tc>
            </w:tr>
            <w:tr w:rsidR="00B83FD4" w:rsidRPr="00206976" w:rsidTr="00B83FD4">
              <w:tc>
                <w:tcPr>
                  <w:tcW w:w="1248" w:type="dxa"/>
                  <w:tcBorders>
                    <w:top w:val="single" w:sz="4" w:space="0" w:color="auto"/>
                    <w:bottom w:val="single" w:sz="4" w:space="0" w:color="auto"/>
                  </w:tcBorders>
                </w:tcPr>
                <w:p w:rsidR="00B83FD4" w:rsidRPr="00206976" w:rsidRDefault="00B83FD4" w:rsidP="00B83FD4">
                  <w:pPr>
                    <w:tabs>
                      <w:tab w:val="left" w:pos="2685"/>
                    </w:tabs>
                    <w:jc w:val="center"/>
                    <w:rPr>
                      <w:sz w:val="18"/>
                      <w:szCs w:val="18"/>
                    </w:rPr>
                  </w:pPr>
                </w:p>
              </w:tc>
              <w:tc>
                <w:tcPr>
                  <w:tcW w:w="1215" w:type="dxa"/>
                  <w:tcBorders>
                    <w:top w:val="single" w:sz="4" w:space="0" w:color="auto"/>
                    <w:bottom w:val="single" w:sz="4" w:space="0" w:color="auto"/>
                  </w:tcBorders>
                </w:tcPr>
                <w:p w:rsidR="00B83FD4" w:rsidRPr="00206976" w:rsidRDefault="00B83FD4" w:rsidP="00B83FD4">
                  <w:pPr>
                    <w:tabs>
                      <w:tab w:val="left" w:pos="2685"/>
                    </w:tabs>
                    <w:jc w:val="center"/>
                    <w:rPr>
                      <w:sz w:val="18"/>
                      <w:szCs w:val="18"/>
                    </w:rPr>
                  </w:pPr>
                </w:p>
              </w:tc>
              <w:tc>
                <w:tcPr>
                  <w:tcW w:w="1125" w:type="dxa"/>
                  <w:tcBorders>
                    <w:top w:val="single" w:sz="4" w:space="0" w:color="auto"/>
                    <w:bottom w:val="single" w:sz="4" w:space="0" w:color="auto"/>
                  </w:tcBorders>
                </w:tcPr>
                <w:p w:rsidR="00B83FD4" w:rsidRPr="00206976" w:rsidRDefault="00B83FD4" w:rsidP="00B83FD4">
                  <w:pPr>
                    <w:keepNext/>
                    <w:tabs>
                      <w:tab w:val="left" w:pos="2685"/>
                    </w:tabs>
                    <w:jc w:val="center"/>
                    <w:rPr>
                      <w:sz w:val="18"/>
                      <w:szCs w:val="18"/>
                    </w:rPr>
                  </w:pPr>
                </w:p>
              </w:tc>
            </w:tr>
          </w:tbl>
          <w:p w:rsidR="000479F5" w:rsidRPr="00206976" w:rsidRDefault="000479F5" w:rsidP="00122048">
            <w:pPr>
              <w:pStyle w:val="Cuadrculamedia21"/>
              <w:jc w:val="both"/>
              <w:rPr>
                <w:rFonts w:ascii="Tahoma" w:hAnsi="Tahoma" w:cs="Tahoma"/>
                <w:b/>
                <w:color w:val="FF0000"/>
                <w:sz w:val="18"/>
                <w:szCs w:val="18"/>
              </w:rPr>
            </w:pPr>
          </w:p>
          <w:p w:rsidR="000479F5" w:rsidRPr="00206976" w:rsidRDefault="000479F5" w:rsidP="00122048">
            <w:pPr>
              <w:pStyle w:val="Cuadrculamedia21"/>
              <w:jc w:val="both"/>
              <w:rPr>
                <w:rFonts w:ascii="Tahoma" w:hAnsi="Tahoma" w:cs="Tahoma"/>
                <w:b/>
                <w:color w:val="FF0000"/>
                <w:sz w:val="18"/>
                <w:szCs w:val="18"/>
              </w:rPr>
            </w:pPr>
          </w:p>
          <w:p w:rsidR="000479F5" w:rsidRPr="00206976" w:rsidRDefault="000479F5" w:rsidP="00122048">
            <w:pPr>
              <w:pStyle w:val="Cuadrculamedia21"/>
              <w:jc w:val="both"/>
              <w:rPr>
                <w:rFonts w:ascii="Tahoma" w:hAnsi="Tahoma" w:cs="Tahoma"/>
                <w:b/>
                <w:color w:val="FF0000"/>
                <w:sz w:val="18"/>
                <w:szCs w:val="18"/>
              </w:rPr>
            </w:pPr>
          </w:p>
          <w:p w:rsidR="00B83FD4" w:rsidRPr="00206976" w:rsidRDefault="00B83FD4" w:rsidP="00122048">
            <w:pPr>
              <w:pStyle w:val="Cuadrculamedia21"/>
              <w:jc w:val="both"/>
              <w:rPr>
                <w:rFonts w:ascii="Tahoma" w:hAnsi="Tahoma" w:cs="Tahoma"/>
                <w:b/>
                <w:color w:val="FF0000"/>
                <w:sz w:val="18"/>
                <w:szCs w:val="18"/>
              </w:rPr>
            </w:pPr>
          </w:p>
          <w:p w:rsidR="00B83FD4" w:rsidRPr="00206976" w:rsidRDefault="00B83FD4" w:rsidP="00122048">
            <w:pPr>
              <w:pStyle w:val="Cuadrculamedia21"/>
              <w:jc w:val="both"/>
              <w:rPr>
                <w:rFonts w:ascii="Tahoma" w:hAnsi="Tahoma" w:cs="Tahoma"/>
                <w:b/>
                <w:color w:val="FF0000"/>
                <w:sz w:val="18"/>
                <w:szCs w:val="18"/>
              </w:rPr>
            </w:pPr>
          </w:p>
          <w:p w:rsidR="00B83FD4" w:rsidRPr="00206976" w:rsidRDefault="00B83FD4" w:rsidP="00122048">
            <w:pPr>
              <w:pStyle w:val="Cuadrculamedia21"/>
              <w:jc w:val="both"/>
              <w:rPr>
                <w:rFonts w:ascii="Tahoma" w:hAnsi="Tahoma" w:cs="Tahoma"/>
                <w:b/>
                <w:color w:val="FF0000"/>
                <w:sz w:val="18"/>
                <w:szCs w:val="18"/>
              </w:rPr>
            </w:pPr>
          </w:p>
          <w:p w:rsidR="00B83FD4" w:rsidRPr="00206976" w:rsidRDefault="00B83FD4" w:rsidP="00122048">
            <w:pPr>
              <w:pStyle w:val="Cuadrculamedia21"/>
              <w:jc w:val="both"/>
              <w:rPr>
                <w:rFonts w:ascii="Tahoma" w:hAnsi="Tahoma" w:cs="Tahoma"/>
                <w:b/>
                <w:color w:val="FF0000"/>
                <w:sz w:val="18"/>
                <w:szCs w:val="18"/>
              </w:rPr>
            </w:pPr>
          </w:p>
          <w:tbl>
            <w:tblPr>
              <w:tblStyle w:val="Tablaconcuadrcula"/>
              <w:tblpPr w:leftFromText="141" w:rightFromText="141" w:vertAnchor="page" w:horzAnchor="page" w:tblpX="4850" w:tblpY="328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7"/>
              <w:gridCol w:w="1077"/>
              <w:gridCol w:w="998"/>
            </w:tblGrid>
            <w:tr w:rsidR="00B83FD4" w:rsidRPr="00206976" w:rsidTr="00991E57">
              <w:trPr>
                <w:trHeight w:val="237"/>
              </w:trPr>
              <w:tc>
                <w:tcPr>
                  <w:tcW w:w="1107" w:type="dxa"/>
                  <w:tcBorders>
                    <w:top w:val="single" w:sz="4" w:space="0" w:color="auto"/>
                    <w:bottom w:val="single" w:sz="4" w:space="0" w:color="auto"/>
                  </w:tcBorders>
                </w:tcPr>
                <w:p w:rsidR="00B83FD4" w:rsidRPr="00206976" w:rsidRDefault="00B83FD4" w:rsidP="00B83FD4">
                  <w:pPr>
                    <w:tabs>
                      <w:tab w:val="left" w:pos="2685"/>
                    </w:tabs>
                    <w:jc w:val="center"/>
                    <w:rPr>
                      <w:b/>
                      <w:sz w:val="18"/>
                      <w:szCs w:val="18"/>
                    </w:rPr>
                  </w:pPr>
                </w:p>
              </w:tc>
              <w:tc>
                <w:tcPr>
                  <w:tcW w:w="1077" w:type="dxa"/>
                  <w:tcBorders>
                    <w:top w:val="single" w:sz="4" w:space="0" w:color="auto"/>
                    <w:bottom w:val="single" w:sz="4" w:space="0" w:color="auto"/>
                  </w:tcBorders>
                </w:tcPr>
                <w:p w:rsidR="00B83FD4" w:rsidRPr="00206976" w:rsidRDefault="00B83FD4" w:rsidP="00B83FD4">
                  <w:pPr>
                    <w:tabs>
                      <w:tab w:val="left" w:pos="2685"/>
                    </w:tabs>
                    <w:jc w:val="center"/>
                    <w:rPr>
                      <w:b/>
                      <w:sz w:val="18"/>
                      <w:szCs w:val="18"/>
                    </w:rPr>
                  </w:pPr>
                  <w:r w:rsidRPr="00206976">
                    <w:rPr>
                      <w:b/>
                      <w:sz w:val="18"/>
                      <w:szCs w:val="18"/>
                    </w:rPr>
                    <w:t>POLLO</w:t>
                  </w:r>
                </w:p>
              </w:tc>
              <w:tc>
                <w:tcPr>
                  <w:tcW w:w="998" w:type="dxa"/>
                  <w:tcBorders>
                    <w:top w:val="single" w:sz="4" w:space="0" w:color="auto"/>
                    <w:bottom w:val="single" w:sz="4" w:space="0" w:color="auto"/>
                  </w:tcBorders>
                </w:tcPr>
                <w:p w:rsidR="00B83FD4" w:rsidRPr="00206976" w:rsidRDefault="00B83FD4" w:rsidP="00B83FD4">
                  <w:pPr>
                    <w:tabs>
                      <w:tab w:val="left" w:pos="2685"/>
                    </w:tabs>
                    <w:jc w:val="center"/>
                    <w:rPr>
                      <w:b/>
                      <w:sz w:val="18"/>
                      <w:szCs w:val="18"/>
                    </w:rPr>
                  </w:pPr>
                </w:p>
              </w:tc>
            </w:tr>
            <w:tr w:rsidR="00B83FD4" w:rsidRPr="00206976" w:rsidTr="00991E57">
              <w:trPr>
                <w:trHeight w:val="249"/>
              </w:trPr>
              <w:tc>
                <w:tcPr>
                  <w:tcW w:w="1107" w:type="dxa"/>
                  <w:tcBorders>
                    <w:top w:val="single" w:sz="4" w:space="0" w:color="auto"/>
                    <w:bottom w:val="single" w:sz="4" w:space="0" w:color="auto"/>
                  </w:tcBorders>
                </w:tcPr>
                <w:p w:rsidR="00B83FD4" w:rsidRPr="00206976" w:rsidRDefault="00B83FD4" w:rsidP="00B83FD4">
                  <w:pPr>
                    <w:tabs>
                      <w:tab w:val="left" w:pos="2685"/>
                    </w:tabs>
                    <w:jc w:val="center"/>
                    <w:rPr>
                      <w:b/>
                      <w:sz w:val="18"/>
                      <w:szCs w:val="18"/>
                    </w:rPr>
                  </w:pPr>
                </w:p>
              </w:tc>
              <w:tc>
                <w:tcPr>
                  <w:tcW w:w="1077" w:type="dxa"/>
                  <w:tcBorders>
                    <w:top w:val="single" w:sz="4" w:space="0" w:color="auto"/>
                    <w:bottom w:val="single" w:sz="4" w:space="0" w:color="auto"/>
                  </w:tcBorders>
                </w:tcPr>
                <w:p w:rsidR="00B83FD4" w:rsidRPr="00206976" w:rsidRDefault="00B83FD4" w:rsidP="00B83FD4">
                  <w:pPr>
                    <w:tabs>
                      <w:tab w:val="left" w:pos="2685"/>
                    </w:tabs>
                    <w:jc w:val="both"/>
                    <w:rPr>
                      <w:b/>
                      <w:sz w:val="18"/>
                      <w:szCs w:val="18"/>
                    </w:rPr>
                  </w:pPr>
                </w:p>
              </w:tc>
              <w:tc>
                <w:tcPr>
                  <w:tcW w:w="998" w:type="dxa"/>
                  <w:tcBorders>
                    <w:top w:val="single" w:sz="4" w:space="0" w:color="auto"/>
                    <w:bottom w:val="single" w:sz="4" w:space="0" w:color="auto"/>
                  </w:tcBorders>
                </w:tcPr>
                <w:p w:rsidR="00B83FD4" w:rsidRPr="00206976" w:rsidRDefault="00B83FD4" w:rsidP="00B83FD4">
                  <w:pPr>
                    <w:tabs>
                      <w:tab w:val="left" w:pos="2685"/>
                    </w:tabs>
                    <w:jc w:val="center"/>
                    <w:rPr>
                      <w:b/>
                      <w:sz w:val="18"/>
                      <w:szCs w:val="18"/>
                    </w:rPr>
                  </w:pPr>
                </w:p>
              </w:tc>
            </w:tr>
            <w:tr w:rsidR="00B83FD4" w:rsidRPr="00206976" w:rsidTr="00991E57">
              <w:trPr>
                <w:trHeight w:val="237"/>
              </w:trPr>
              <w:tc>
                <w:tcPr>
                  <w:tcW w:w="1107" w:type="dxa"/>
                  <w:tcBorders>
                    <w:top w:val="single" w:sz="4" w:space="0" w:color="auto"/>
                  </w:tcBorders>
                </w:tcPr>
                <w:p w:rsidR="00B83FD4" w:rsidRPr="00206976" w:rsidRDefault="00B83FD4" w:rsidP="00B83FD4">
                  <w:pPr>
                    <w:tabs>
                      <w:tab w:val="left" w:pos="2685"/>
                    </w:tabs>
                    <w:jc w:val="center"/>
                    <w:rPr>
                      <w:sz w:val="18"/>
                      <w:szCs w:val="18"/>
                    </w:rPr>
                  </w:pPr>
                </w:p>
              </w:tc>
              <w:tc>
                <w:tcPr>
                  <w:tcW w:w="1077" w:type="dxa"/>
                  <w:tcBorders>
                    <w:top w:val="single" w:sz="4" w:space="0" w:color="auto"/>
                  </w:tcBorders>
                </w:tcPr>
                <w:p w:rsidR="00B83FD4" w:rsidRPr="00206976" w:rsidRDefault="00B83FD4" w:rsidP="00B83FD4">
                  <w:pPr>
                    <w:tabs>
                      <w:tab w:val="left" w:pos="2685"/>
                    </w:tabs>
                    <w:jc w:val="center"/>
                    <w:rPr>
                      <w:sz w:val="18"/>
                      <w:szCs w:val="18"/>
                    </w:rPr>
                  </w:pPr>
                </w:p>
              </w:tc>
              <w:tc>
                <w:tcPr>
                  <w:tcW w:w="998" w:type="dxa"/>
                  <w:tcBorders>
                    <w:top w:val="single" w:sz="4" w:space="0" w:color="auto"/>
                  </w:tcBorders>
                </w:tcPr>
                <w:p w:rsidR="00B83FD4" w:rsidRPr="00206976" w:rsidRDefault="00B83FD4" w:rsidP="00B83FD4">
                  <w:pPr>
                    <w:tabs>
                      <w:tab w:val="left" w:pos="2685"/>
                    </w:tabs>
                    <w:jc w:val="center"/>
                    <w:rPr>
                      <w:sz w:val="18"/>
                      <w:szCs w:val="18"/>
                    </w:rPr>
                  </w:pPr>
                </w:p>
              </w:tc>
            </w:tr>
            <w:tr w:rsidR="00B83FD4" w:rsidRPr="00206976" w:rsidTr="00991E57">
              <w:trPr>
                <w:trHeight w:val="237"/>
              </w:trPr>
              <w:tc>
                <w:tcPr>
                  <w:tcW w:w="1107" w:type="dxa"/>
                </w:tcPr>
                <w:p w:rsidR="00B83FD4" w:rsidRPr="00206976" w:rsidRDefault="00B83FD4" w:rsidP="00B83FD4">
                  <w:pPr>
                    <w:tabs>
                      <w:tab w:val="left" w:pos="2685"/>
                    </w:tabs>
                    <w:jc w:val="center"/>
                    <w:rPr>
                      <w:sz w:val="18"/>
                      <w:szCs w:val="18"/>
                    </w:rPr>
                  </w:pPr>
                </w:p>
              </w:tc>
              <w:tc>
                <w:tcPr>
                  <w:tcW w:w="1077" w:type="dxa"/>
                </w:tcPr>
                <w:p w:rsidR="00B83FD4" w:rsidRPr="00206976" w:rsidRDefault="00B83FD4" w:rsidP="00B83FD4">
                  <w:pPr>
                    <w:tabs>
                      <w:tab w:val="left" w:pos="2685"/>
                    </w:tabs>
                    <w:jc w:val="center"/>
                    <w:rPr>
                      <w:sz w:val="18"/>
                      <w:szCs w:val="18"/>
                    </w:rPr>
                  </w:pPr>
                </w:p>
              </w:tc>
              <w:tc>
                <w:tcPr>
                  <w:tcW w:w="998" w:type="dxa"/>
                </w:tcPr>
                <w:p w:rsidR="00B83FD4" w:rsidRPr="00206976" w:rsidRDefault="00B83FD4" w:rsidP="00B83FD4">
                  <w:pPr>
                    <w:tabs>
                      <w:tab w:val="left" w:pos="2685"/>
                    </w:tabs>
                    <w:jc w:val="center"/>
                    <w:rPr>
                      <w:sz w:val="18"/>
                      <w:szCs w:val="18"/>
                    </w:rPr>
                  </w:pPr>
                </w:p>
              </w:tc>
            </w:tr>
          </w:tbl>
          <w:p w:rsidR="00B83FD4" w:rsidRPr="00206976" w:rsidRDefault="00B83FD4" w:rsidP="00122048">
            <w:pPr>
              <w:pStyle w:val="Cuadrculamedia21"/>
              <w:jc w:val="both"/>
              <w:rPr>
                <w:rFonts w:ascii="Tahoma" w:hAnsi="Tahoma" w:cs="Tahoma"/>
                <w:b/>
                <w:color w:val="FF0000"/>
                <w:sz w:val="18"/>
                <w:szCs w:val="18"/>
              </w:rPr>
            </w:pPr>
          </w:p>
          <w:p w:rsidR="00B83FD4" w:rsidRPr="00206976" w:rsidRDefault="00B83FD4" w:rsidP="00122048">
            <w:pPr>
              <w:pStyle w:val="Cuadrculamedia21"/>
              <w:jc w:val="both"/>
              <w:rPr>
                <w:rFonts w:ascii="Tahoma" w:hAnsi="Tahoma" w:cs="Tahoma"/>
                <w:b/>
                <w:color w:val="FF0000"/>
                <w:sz w:val="18"/>
                <w:szCs w:val="18"/>
              </w:rPr>
            </w:pPr>
          </w:p>
          <w:p w:rsidR="00B83FD4" w:rsidRPr="00206976" w:rsidRDefault="00B83FD4" w:rsidP="00122048">
            <w:pPr>
              <w:pStyle w:val="Cuadrculamedia21"/>
              <w:jc w:val="both"/>
              <w:rPr>
                <w:rFonts w:ascii="Tahoma" w:hAnsi="Tahoma" w:cs="Tahoma"/>
                <w:b/>
                <w:color w:val="FF0000"/>
                <w:sz w:val="18"/>
                <w:szCs w:val="18"/>
              </w:rPr>
            </w:pPr>
          </w:p>
          <w:p w:rsidR="00B83FD4" w:rsidRPr="00206976" w:rsidRDefault="00B83FD4" w:rsidP="00122048">
            <w:pPr>
              <w:pStyle w:val="Cuadrculamedia21"/>
              <w:jc w:val="both"/>
              <w:rPr>
                <w:rFonts w:ascii="Tahoma" w:hAnsi="Tahoma" w:cs="Tahoma"/>
                <w:b/>
                <w:color w:val="FF0000"/>
                <w:sz w:val="18"/>
                <w:szCs w:val="18"/>
              </w:rPr>
            </w:pPr>
          </w:p>
          <w:p w:rsidR="00B83FD4" w:rsidRPr="00206976" w:rsidRDefault="00B83FD4" w:rsidP="00122048">
            <w:pPr>
              <w:pStyle w:val="Cuadrculamedia21"/>
              <w:jc w:val="both"/>
              <w:rPr>
                <w:rFonts w:ascii="Tahoma" w:hAnsi="Tahoma" w:cs="Tahoma"/>
                <w:b/>
                <w:color w:val="FF0000"/>
                <w:sz w:val="18"/>
                <w:szCs w:val="18"/>
              </w:rPr>
            </w:pPr>
          </w:p>
          <w:p w:rsidR="00B83FD4" w:rsidRPr="00206976" w:rsidRDefault="00B83FD4" w:rsidP="00122048">
            <w:pPr>
              <w:pStyle w:val="Cuadrculamedia21"/>
              <w:jc w:val="both"/>
              <w:rPr>
                <w:rFonts w:ascii="Tahoma" w:hAnsi="Tahoma" w:cs="Tahoma"/>
                <w:b/>
                <w:color w:val="FF0000"/>
                <w:sz w:val="18"/>
                <w:szCs w:val="18"/>
              </w:rPr>
            </w:pPr>
          </w:p>
          <w:tbl>
            <w:tblPr>
              <w:tblStyle w:val="Tablaconcuadrcula"/>
              <w:tblpPr w:leftFromText="141" w:rightFromText="141" w:vertAnchor="page" w:horzAnchor="margin" w:tblpXSpec="center" w:tblpY="110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7"/>
              <w:gridCol w:w="1303"/>
              <w:gridCol w:w="772"/>
            </w:tblGrid>
            <w:tr w:rsidR="00991E57" w:rsidRPr="00206976" w:rsidTr="00991E57">
              <w:trPr>
                <w:trHeight w:val="249"/>
              </w:trPr>
              <w:tc>
                <w:tcPr>
                  <w:tcW w:w="1107" w:type="dxa"/>
                  <w:tcBorders>
                    <w:top w:val="single" w:sz="4" w:space="0" w:color="auto"/>
                    <w:bottom w:val="single" w:sz="4" w:space="0" w:color="auto"/>
                  </w:tcBorders>
                </w:tcPr>
                <w:p w:rsidR="00991E57" w:rsidRPr="00206976" w:rsidRDefault="00991E57" w:rsidP="00991E57">
                  <w:pPr>
                    <w:tabs>
                      <w:tab w:val="left" w:pos="2685"/>
                    </w:tabs>
                    <w:jc w:val="center"/>
                    <w:rPr>
                      <w:b/>
                      <w:sz w:val="18"/>
                      <w:szCs w:val="18"/>
                    </w:rPr>
                  </w:pPr>
                  <w:r w:rsidRPr="00206976">
                    <w:rPr>
                      <w:b/>
                      <w:sz w:val="18"/>
                      <w:szCs w:val="18"/>
                    </w:rPr>
                    <w:t>Consumo</w:t>
                  </w:r>
                </w:p>
              </w:tc>
              <w:tc>
                <w:tcPr>
                  <w:tcW w:w="1303" w:type="dxa"/>
                  <w:tcBorders>
                    <w:top w:val="single" w:sz="4" w:space="0" w:color="auto"/>
                    <w:bottom w:val="single" w:sz="4" w:space="0" w:color="auto"/>
                  </w:tcBorders>
                </w:tcPr>
                <w:p w:rsidR="00991E57" w:rsidRPr="00206976" w:rsidRDefault="00991E57" w:rsidP="00991E57">
                  <w:pPr>
                    <w:tabs>
                      <w:tab w:val="left" w:pos="2685"/>
                    </w:tabs>
                    <w:jc w:val="both"/>
                    <w:rPr>
                      <w:b/>
                      <w:sz w:val="18"/>
                      <w:szCs w:val="18"/>
                    </w:rPr>
                  </w:pPr>
                  <w:r w:rsidRPr="00206976">
                    <w:rPr>
                      <w:b/>
                      <w:sz w:val="18"/>
                      <w:szCs w:val="18"/>
                    </w:rPr>
                    <w:t>Frecuencia</w:t>
                  </w:r>
                </w:p>
              </w:tc>
              <w:tc>
                <w:tcPr>
                  <w:tcW w:w="772" w:type="dxa"/>
                  <w:tcBorders>
                    <w:top w:val="single" w:sz="4" w:space="0" w:color="auto"/>
                    <w:bottom w:val="single" w:sz="4" w:space="0" w:color="auto"/>
                  </w:tcBorders>
                </w:tcPr>
                <w:p w:rsidR="00991E57" w:rsidRPr="00206976" w:rsidRDefault="00991E57" w:rsidP="00991E57">
                  <w:pPr>
                    <w:tabs>
                      <w:tab w:val="left" w:pos="2685"/>
                    </w:tabs>
                    <w:jc w:val="center"/>
                    <w:rPr>
                      <w:b/>
                      <w:sz w:val="18"/>
                      <w:szCs w:val="18"/>
                    </w:rPr>
                  </w:pPr>
                  <w:r w:rsidRPr="00206976">
                    <w:rPr>
                      <w:b/>
                      <w:sz w:val="18"/>
                      <w:szCs w:val="18"/>
                    </w:rPr>
                    <w:t>Peso</w:t>
                  </w:r>
                </w:p>
              </w:tc>
            </w:tr>
            <w:tr w:rsidR="00991E57" w:rsidRPr="00206976" w:rsidTr="00991E57">
              <w:trPr>
                <w:trHeight w:val="237"/>
              </w:trPr>
              <w:tc>
                <w:tcPr>
                  <w:tcW w:w="1107" w:type="dxa"/>
                  <w:tcBorders>
                    <w:top w:val="single" w:sz="4" w:space="0" w:color="auto"/>
                  </w:tcBorders>
                </w:tcPr>
                <w:p w:rsidR="00991E57" w:rsidRPr="00206976" w:rsidRDefault="00991E57" w:rsidP="00991E57">
                  <w:pPr>
                    <w:tabs>
                      <w:tab w:val="left" w:pos="2685"/>
                    </w:tabs>
                    <w:jc w:val="center"/>
                    <w:rPr>
                      <w:sz w:val="18"/>
                      <w:szCs w:val="18"/>
                    </w:rPr>
                  </w:pPr>
                  <w:r w:rsidRPr="00206976">
                    <w:rPr>
                      <w:sz w:val="18"/>
                      <w:szCs w:val="18"/>
                    </w:rPr>
                    <w:t>Nunca</w:t>
                  </w:r>
                </w:p>
              </w:tc>
              <w:tc>
                <w:tcPr>
                  <w:tcW w:w="1303" w:type="dxa"/>
                  <w:tcBorders>
                    <w:top w:val="single" w:sz="4" w:space="0" w:color="auto"/>
                  </w:tcBorders>
                </w:tcPr>
                <w:p w:rsidR="00991E57" w:rsidRPr="00206976" w:rsidRDefault="00991E57" w:rsidP="00991E57">
                  <w:pPr>
                    <w:tabs>
                      <w:tab w:val="left" w:pos="2685"/>
                    </w:tabs>
                    <w:jc w:val="center"/>
                    <w:rPr>
                      <w:sz w:val="18"/>
                      <w:szCs w:val="18"/>
                    </w:rPr>
                  </w:pPr>
                  <w:r w:rsidRPr="00206976">
                    <w:rPr>
                      <w:sz w:val="18"/>
                      <w:szCs w:val="18"/>
                    </w:rPr>
                    <w:t>1</w:t>
                  </w:r>
                </w:p>
              </w:tc>
              <w:tc>
                <w:tcPr>
                  <w:tcW w:w="772" w:type="dxa"/>
                  <w:tcBorders>
                    <w:top w:val="single" w:sz="4" w:space="0" w:color="auto"/>
                  </w:tcBorders>
                </w:tcPr>
                <w:p w:rsidR="00991E57" w:rsidRPr="00206976" w:rsidRDefault="00991E57" w:rsidP="00991E57">
                  <w:pPr>
                    <w:tabs>
                      <w:tab w:val="left" w:pos="2685"/>
                    </w:tabs>
                    <w:jc w:val="center"/>
                    <w:rPr>
                      <w:sz w:val="18"/>
                      <w:szCs w:val="18"/>
                    </w:rPr>
                  </w:pPr>
                  <w:r w:rsidRPr="00206976">
                    <w:rPr>
                      <w:sz w:val="18"/>
                      <w:szCs w:val="18"/>
                    </w:rPr>
                    <w:t>3,8 %</w:t>
                  </w:r>
                </w:p>
              </w:tc>
            </w:tr>
            <w:tr w:rsidR="00991E57" w:rsidRPr="00206976" w:rsidTr="00991E57">
              <w:trPr>
                <w:trHeight w:val="237"/>
              </w:trPr>
              <w:tc>
                <w:tcPr>
                  <w:tcW w:w="1107" w:type="dxa"/>
                </w:tcPr>
                <w:p w:rsidR="00991E57" w:rsidRPr="00206976" w:rsidRDefault="00991E57" w:rsidP="00991E57">
                  <w:pPr>
                    <w:tabs>
                      <w:tab w:val="left" w:pos="2685"/>
                    </w:tabs>
                    <w:jc w:val="center"/>
                    <w:rPr>
                      <w:sz w:val="18"/>
                      <w:szCs w:val="18"/>
                    </w:rPr>
                  </w:pPr>
                  <w:r w:rsidRPr="00206976">
                    <w:rPr>
                      <w:sz w:val="18"/>
                      <w:szCs w:val="18"/>
                    </w:rPr>
                    <w:t>En ocasiones</w:t>
                  </w:r>
                </w:p>
              </w:tc>
              <w:tc>
                <w:tcPr>
                  <w:tcW w:w="1303" w:type="dxa"/>
                </w:tcPr>
                <w:p w:rsidR="00991E57" w:rsidRPr="00206976" w:rsidRDefault="00991E57" w:rsidP="00991E57">
                  <w:pPr>
                    <w:tabs>
                      <w:tab w:val="left" w:pos="2685"/>
                    </w:tabs>
                    <w:jc w:val="center"/>
                    <w:rPr>
                      <w:sz w:val="18"/>
                      <w:szCs w:val="18"/>
                    </w:rPr>
                  </w:pPr>
                  <w:r w:rsidRPr="00206976">
                    <w:rPr>
                      <w:sz w:val="18"/>
                      <w:szCs w:val="18"/>
                    </w:rPr>
                    <w:t>13</w:t>
                  </w:r>
                </w:p>
              </w:tc>
              <w:tc>
                <w:tcPr>
                  <w:tcW w:w="772" w:type="dxa"/>
                </w:tcPr>
                <w:p w:rsidR="00991E57" w:rsidRPr="00206976" w:rsidRDefault="00991E57" w:rsidP="00991E57">
                  <w:pPr>
                    <w:tabs>
                      <w:tab w:val="left" w:pos="2685"/>
                    </w:tabs>
                    <w:jc w:val="center"/>
                    <w:rPr>
                      <w:sz w:val="18"/>
                      <w:szCs w:val="18"/>
                    </w:rPr>
                  </w:pPr>
                  <w:r w:rsidRPr="00206976">
                    <w:rPr>
                      <w:sz w:val="18"/>
                      <w:szCs w:val="18"/>
                    </w:rPr>
                    <w:t>50 %</w:t>
                  </w:r>
                </w:p>
              </w:tc>
            </w:tr>
            <w:tr w:rsidR="00991E57" w:rsidRPr="00206976" w:rsidTr="00991E57">
              <w:trPr>
                <w:trHeight w:val="224"/>
              </w:trPr>
              <w:tc>
                <w:tcPr>
                  <w:tcW w:w="1107" w:type="dxa"/>
                  <w:tcBorders>
                    <w:bottom w:val="single" w:sz="4" w:space="0" w:color="auto"/>
                  </w:tcBorders>
                </w:tcPr>
                <w:p w:rsidR="00991E57" w:rsidRPr="00206976" w:rsidRDefault="00991E57" w:rsidP="00991E57">
                  <w:pPr>
                    <w:tabs>
                      <w:tab w:val="left" w:pos="2685"/>
                    </w:tabs>
                    <w:jc w:val="center"/>
                    <w:rPr>
                      <w:sz w:val="18"/>
                      <w:szCs w:val="18"/>
                    </w:rPr>
                  </w:pPr>
                  <w:r w:rsidRPr="00206976">
                    <w:rPr>
                      <w:sz w:val="18"/>
                      <w:szCs w:val="18"/>
                    </w:rPr>
                    <w:t>Frecuente</w:t>
                  </w:r>
                </w:p>
              </w:tc>
              <w:tc>
                <w:tcPr>
                  <w:tcW w:w="1303" w:type="dxa"/>
                  <w:tcBorders>
                    <w:bottom w:val="single" w:sz="4" w:space="0" w:color="auto"/>
                  </w:tcBorders>
                </w:tcPr>
                <w:p w:rsidR="00991E57" w:rsidRPr="00206976" w:rsidRDefault="00991E57" w:rsidP="00991E57">
                  <w:pPr>
                    <w:tabs>
                      <w:tab w:val="left" w:pos="2685"/>
                    </w:tabs>
                    <w:jc w:val="center"/>
                    <w:rPr>
                      <w:sz w:val="18"/>
                      <w:szCs w:val="18"/>
                    </w:rPr>
                  </w:pPr>
                  <w:r w:rsidRPr="00206976">
                    <w:rPr>
                      <w:sz w:val="18"/>
                      <w:szCs w:val="18"/>
                    </w:rPr>
                    <w:t>12</w:t>
                  </w:r>
                </w:p>
              </w:tc>
              <w:tc>
                <w:tcPr>
                  <w:tcW w:w="772" w:type="dxa"/>
                  <w:tcBorders>
                    <w:bottom w:val="single" w:sz="4" w:space="0" w:color="auto"/>
                  </w:tcBorders>
                </w:tcPr>
                <w:p w:rsidR="00991E57" w:rsidRPr="00206976" w:rsidRDefault="00991E57" w:rsidP="00991E57">
                  <w:pPr>
                    <w:tabs>
                      <w:tab w:val="left" w:pos="2685"/>
                    </w:tabs>
                    <w:jc w:val="center"/>
                    <w:rPr>
                      <w:sz w:val="18"/>
                      <w:szCs w:val="18"/>
                    </w:rPr>
                  </w:pPr>
                  <w:r w:rsidRPr="00206976">
                    <w:rPr>
                      <w:sz w:val="18"/>
                      <w:szCs w:val="18"/>
                    </w:rPr>
                    <w:t>46,2 %</w:t>
                  </w:r>
                </w:p>
              </w:tc>
            </w:tr>
            <w:tr w:rsidR="00991E57" w:rsidRPr="00206976" w:rsidTr="00991E57">
              <w:trPr>
                <w:trHeight w:val="249"/>
              </w:trPr>
              <w:tc>
                <w:tcPr>
                  <w:tcW w:w="1107" w:type="dxa"/>
                  <w:tcBorders>
                    <w:top w:val="single" w:sz="4" w:space="0" w:color="auto"/>
                    <w:bottom w:val="single" w:sz="4" w:space="0" w:color="auto"/>
                  </w:tcBorders>
                </w:tcPr>
                <w:p w:rsidR="00991E57" w:rsidRPr="00206976" w:rsidRDefault="00991E57" w:rsidP="00991E57">
                  <w:pPr>
                    <w:tabs>
                      <w:tab w:val="left" w:pos="2685"/>
                    </w:tabs>
                    <w:jc w:val="center"/>
                    <w:rPr>
                      <w:sz w:val="18"/>
                      <w:szCs w:val="18"/>
                    </w:rPr>
                  </w:pPr>
                  <w:r w:rsidRPr="00206976">
                    <w:rPr>
                      <w:sz w:val="18"/>
                      <w:szCs w:val="18"/>
                    </w:rPr>
                    <w:t>Total</w:t>
                  </w:r>
                </w:p>
              </w:tc>
              <w:tc>
                <w:tcPr>
                  <w:tcW w:w="1303" w:type="dxa"/>
                  <w:tcBorders>
                    <w:top w:val="single" w:sz="4" w:space="0" w:color="auto"/>
                    <w:bottom w:val="single" w:sz="4" w:space="0" w:color="auto"/>
                  </w:tcBorders>
                </w:tcPr>
                <w:p w:rsidR="00991E57" w:rsidRPr="00206976" w:rsidRDefault="00991E57" w:rsidP="00991E57">
                  <w:pPr>
                    <w:tabs>
                      <w:tab w:val="left" w:pos="2685"/>
                    </w:tabs>
                    <w:jc w:val="center"/>
                    <w:rPr>
                      <w:sz w:val="18"/>
                      <w:szCs w:val="18"/>
                    </w:rPr>
                  </w:pPr>
                  <w:r w:rsidRPr="00206976">
                    <w:rPr>
                      <w:sz w:val="18"/>
                      <w:szCs w:val="18"/>
                    </w:rPr>
                    <w:t>26</w:t>
                  </w:r>
                </w:p>
              </w:tc>
              <w:tc>
                <w:tcPr>
                  <w:tcW w:w="772" w:type="dxa"/>
                  <w:tcBorders>
                    <w:top w:val="single" w:sz="4" w:space="0" w:color="auto"/>
                    <w:bottom w:val="single" w:sz="4" w:space="0" w:color="auto"/>
                  </w:tcBorders>
                </w:tcPr>
                <w:p w:rsidR="00991E57" w:rsidRPr="00206976" w:rsidRDefault="00991E57" w:rsidP="00991E57">
                  <w:pPr>
                    <w:keepNext/>
                    <w:tabs>
                      <w:tab w:val="left" w:pos="2685"/>
                    </w:tabs>
                    <w:jc w:val="center"/>
                    <w:rPr>
                      <w:sz w:val="18"/>
                      <w:szCs w:val="18"/>
                    </w:rPr>
                  </w:pPr>
                  <w:r w:rsidRPr="00206976">
                    <w:rPr>
                      <w:sz w:val="18"/>
                      <w:szCs w:val="18"/>
                    </w:rPr>
                    <w:t>100 %</w:t>
                  </w:r>
                </w:p>
              </w:tc>
            </w:tr>
          </w:tbl>
          <w:p w:rsidR="00B83FD4" w:rsidRPr="00206976" w:rsidRDefault="00B83FD4" w:rsidP="00122048">
            <w:pPr>
              <w:pStyle w:val="Cuadrculamedia21"/>
              <w:jc w:val="both"/>
              <w:rPr>
                <w:rFonts w:ascii="Tahoma" w:hAnsi="Tahoma" w:cs="Tahoma"/>
                <w:b/>
                <w:color w:val="FF0000"/>
                <w:sz w:val="18"/>
                <w:szCs w:val="18"/>
              </w:rPr>
            </w:pPr>
          </w:p>
          <w:p w:rsidR="00B83FD4" w:rsidRPr="00206976" w:rsidRDefault="00B83FD4" w:rsidP="00122048">
            <w:pPr>
              <w:pStyle w:val="Cuadrculamedia21"/>
              <w:jc w:val="both"/>
              <w:rPr>
                <w:rFonts w:ascii="Tahoma" w:hAnsi="Tahoma" w:cs="Tahoma"/>
                <w:b/>
                <w:color w:val="FF0000"/>
                <w:sz w:val="18"/>
                <w:szCs w:val="18"/>
              </w:rPr>
            </w:pPr>
          </w:p>
          <w:p w:rsidR="00B83FD4" w:rsidRPr="00206976" w:rsidRDefault="00B83FD4" w:rsidP="00122048">
            <w:pPr>
              <w:pStyle w:val="Cuadrculamedia21"/>
              <w:jc w:val="both"/>
              <w:rPr>
                <w:rFonts w:ascii="Tahoma" w:hAnsi="Tahoma" w:cs="Tahoma"/>
                <w:b/>
                <w:color w:val="FF0000"/>
                <w:sz w:val="18"/>
                <w:szCs w:val="18"/>
              </w:rPr>
            </w:pPr>
          </w:p>
          <w:p w:rsidR="00B83FD4" w:rsidRPr="00206976" w:rsidRDefault="00B83FD4" w:rsidP="00122048">
            <w:pPr>
              <w:pStyle w:val="Cuadrculamedia21"/>
              <w:jc w:val="both"/>
              <w:rPr>
                <w:rFonts w:ascii="Tahoma" w:hAnsi="Tahoma" w:cs="Tahoma"/>
                <w:b/>
                <w:color w:val="FF0000"/>
                <w:sz w:val="18"/>
                <w:szCs w:val="18"/>
              </w:rPr>
            </w:pPr>
          </w:p>
          <w:p w:rsidR="00B83FD4" w:rsidRPr="00206976" w:rsidRDefault="00B83FD4" w:rsidP="00122048">
            <w:pPr>
              <w:pStyle w:val="Cuadrculamedia21"/>
              <w:jc w:val="both"/>
              <w:rPr>
                <w:rFonts w:ascii="Tahoma" w:hAnsi="Tahoma" w:cs="Tahoma"/>
                <w:b/>
                <w:color w:val="FF0000"/>
                <w:sz w:val="18"/>
                <w:szCs w:val="18"/>
              </w:rPr>
            </w:pPr>
          </w:p>
          <w:p w:rsidR="00B83FD4" w:rsidRPr="00206976" w:rsidRDefault="00B83FD4" w:rsidP="00122048">
            <w:pPr>
              <w:pStyle w:val="Cuadrculamedia21"/>
              <w:jc w:val="both"/>
              <w:rPr>
                <w:rFonts w:ascii="Tahoma" w:hAnsi="Tahoma" w:cs="Tahoma"/>
                <w:b/>
                <w:color w:val="FF0000"/>
                <w:sz w:val="18"/>
                <w:szCs w:val="18"/>
              </w:rPr>
            </w:pPr>
          </w:p>
          <w:p w:rsidR="00B83FD4" w:rsidRPr="00206976" w:rsidRDefault="00B83FD4" w:rsidP="00122048">
            <w:pPr>
              <w:pStyle w:val="Cuadrculamedia21"/>
              <w:jc w:val="both"/>
              <w:rPr>
                <w:rFonts w:ascii="Tahoma" w:hAnsi="Tahoma" w:cs="Tahoma"/>
                <w:b/>
                <w:color w:val="FF0000"/>
                <w:sz w:val="18"/>
                <w:szCs w:val="18"/>
              </w:rPr>
            </w:pPr>
          </w:p>
          <w:p w:rsidR="00B83FD4" w:rsidRPr="00206976" w:rsidRDefault="00B83FD4" w:rsidP="00122048">
            <w:pPr>
              <w:pStyle w:val="Cuadrculamedia21"/>
              <w:jc w:val="both"/>
              <w:rPr>
                <w:rFonts w:ascii="Tahoma" w:hAnsi="Tahoma" w:cs="Tahoma"/>
                <w:b/>
                <w:color w:val="FF0000"/>
                <w:sz w:val="18"/>
                <w:szCs w:val="18"/>
              </w:rPr>
            </w:pPr>
          </w:p>
          <w:p w:rsidR="00B83FD4" w:rsidRPr="00206976" w:rsidRDefault="00B83FD4" w:rsidP="00122048">
            <w:pPr>
              <w:pStyle w:val="Cuadrculamedia21"/>
              <w:jc w:val="both"/>
              <w:rPr>
                <w:rFonts w:ascii="Tahoma" w:hAnsi="Tahoma" w:cs="Tahoma"/>
                <w:b/>
                <w:color w:val="FF0000"/>
                <w:sz w:val="18"/>
                <w:szCs w:val="18"/>
              </w:rPr>
            </w:pPr>
          </w:p>
          <w:p w:rsidR="00B83FD4" w:rsidRPr="00206976" w:rsidRDefault="00B83FD4" w:rsidP="00122048">
            <w:pPr>
              <w:pStyle w:val="Cuadrculamedia21"/>
              <w:jc w:val="both"/>
              <w:rPr>
                <w:rFonts w:ascii="Tahoma" w:hAnsi="Tahoma" w:cs="Tahoma"/>
                <w:b/>
                <w:color w:val="FF0000"/>
                <w:sz w:val="18"/>
                <w:szCs w:val="18"/>
              </w:rPr>
            </w:pPr>
          </w:p>
          <w:p w:rsidR="00B83FD4" w:rsidRPr="00206976" w:rsidRDefault="00B83FD4" w:rsidP="00122048">
            <w:pPr>
              <w:pStyle w:val="Cuadrculamedia21"/>
              <w:jc w:val="both"/>
              <w:rPr>
                <w:rFonts w:ascii="Tahoma" w:hAnsi="Tahoma" w:cs="Tahoma"/>
                <w:b/>
                <w:color w:val="FF0000"/>
                <w:sz w:val="18"/>
                <w:szCs w:val="18"/>
              </w:rPr>
            </w:pPr>
          </w:p>
          <w:p w:rsidR="00B83FD4" w:rsidRPr="00206976" w:rsidRDefault="00B83FD4" w:rsidP="00122048">
            <w:pPr>
              <w:pStyle w:val="Cuadrculamedia21"/>
              <w:jc w:val="both"/>
              <w:rPr>
                <w:rFonts w:ascii="Tahoma" w:hAnsi="Tahoma" w:cs="Tahoma"/>
                <w:b/>
                <w:color w:val="FF0000"/>
                <w:sz w:val="18"/>
                <w:szCs w:val="18"/>
              </w:rPr>
            </w:pPr>
          </w:p>
          <w:p w:rsidR="00B83FD4" w:rsidRPr="00206976" w:rsidRDefault="00B83FD4" w:rsidP="00122048">
            <w:pPr>
              <w:pStyle w:val="Cuadrculamedia21"/>
              <w:jc w:val="both"/>
              <w:rPr>
                <w:rFonts w:ascii="Tahoma" w:hAnsi="Tahoma" w:cs="Tahoma"/>
                <w:b/>
                <w:color w:val="FF0000"/>
                <w:sz w:val="18"/>
                <w:szCs w:val="18"/>
              </w:rPr>
            </w:pPr>
          </w:p>
          <w:p w:rsidR="00B83FD4" w:rsidRPr="00206976" w:rsidRDefault="00B83FD4" w:rsidP="00122048">
            <w:pPr>
              <w:pStyle w:val="Cuadrculamedia21"/>
              <w:jc w:val="both"/>
              <w:rPr>
                <w:rFonts w:ascii="Tahoma" w:hAnsi="Tahoma" w:cs="Tahoma"/>
                <w:b/>
                <w:color w:val="FF0000"/>
                <w:sz w:val="18"/>
                <w:szCs w:val="18"/>
              </w:rPr>
            </w:pPr>
          </w:p>
          <w:p w:rsidR="00B83FD4" w:rsidRPr="00206976" w:rsidRDefault="00B83FD4" w:rsidP="00122048">
            <w:pPr>
              <w:pStyle w:val="Cuadrculamedia21"/>
              <w:jc w:val="both"/>
              <w:rPr>
                <w:rFonts w:ascii="Tahoma" w:hAnsi="Tahoma" w:cs="Tahoma"/>
                <w:b/>
                <w:color w:val="FF0000"/>
                <w:sz w:val="18"/>
                <w:szCs w:val="18"/>
              </w:rPr>
            </w:pPr>
          </w:p>
          <w:p w:rsidR="00B83FD4" w:rsidRPr="00206976" w:rsidRDefault="00B83FD4" w:rsidP="00122048">
            <w:pPr>
              <w:pStyle w:val="Cuadrculamedia21"/>
              <w:jc w:val="both"/>
              <w:rPr>
                <w:rFonts w:ascii="Tahoma" w:hAnsi="Tahoma" w:cs="Tahoma"/>
                <w:b/>
                <w:color w:val="FF0000"/>
                <w:sz w:val="18"/>
                <w:szCs w:val="18"/>
              </w:rPr>
            </w:pPr>
            <w:r w:rsidRPr="00206976">
              <w:rPr>
                <w:rFonts w:ascii="Tahoma" w:hAnsi="Tahoma" w:cs="Tahoma"/>
                <w:b/>
                <w:noProof/>
                <w:color w:val="FF0000"/>
                <w:sz w:val="18"/>
                <w:szCs w:val="18"/>
                <w:lang w:eastAsia="es-CO"/>
              </w:rPr>
              <w:lastRenderedPageBreak/>
              <w:drawing>
                <wp:inline distT="0" distB="0" distL="0" distR="0">
                  <wp:extent cx="5756910" cy="603504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56910" cy="6035040"/>
                          </a:xfrm>
                          <a:prstGeom prst="rect">
                            <a:avLst/>
                          </a:prstGeom>
                          <a:noFill/>
                          <a:ln>
                            <a:noFill/>
                          </a:ln>
                        </pic:spPr>
                      </pic:pic>
                    </a:graphicData>
                  </a:graphic>
                </wp:inline>
              </w:drawing>
            </w:r>
          </w:p>
          <w:p w:rsidR="00B83FD4" w:rsidRPr="00206976" w:rsidRDefault="00B83FD4" w:rsidP="00122048">
            <w:pPr>
              <w:pStyle w:val="Cuadrculamedia21"/>
              <w:jc w:val="both"/>
              <w:rPr>
                <w:rFonts w:ascii="Tahoma" w:hAnsi="Tahoma" w:cs="Tahoma"/>
                <w:b/>
                <w:color w:val="FF0000"/>
                <w:sz w:val="18"/>
                <w:szCs w:val="18"/>
              </w:rPr>
            </w:pPr>
          </w:p>
          <w:p w:rsidR="00B83FD4" w:rsidRPr="00206976" w:rsidRDefault="00B83FD4" w:rsidP="00122048">
            <w:pPr>
              <w:pStyle w:val="Cuadrculamedia21"/>
              <w:jc w:val="both"/>
              <w:rPr>
                <w:rFonts w:ascii="Tahoma" w:hAnsi="Tahoma" w:cs="Tahoma"/>
                <w:b/>
                <w:color w:val="FF0000"/>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tbl>
            <w:tblPr>
              <w:tblStyle w:val="Tablaconcuadrcula"/>
              <w:tblpPr w:leftFromText="141" w:rightFromText="141" w:vertAnchor="page" w:horzAnchor="margin" w:tblpXSpec="right" w:tblpY="29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8"/>
              <w:gridCol w:w="1215"/>
              <w:gridCol w:w="1125"/>
            </w:tblGrid>
            <w:tr w:rsidR="00B83FD4" w:rsidRPr="00206976" w:rsidTr="00F77E59">
              <w:tc>
                <w:tcPr>
                  <w:tcW w:w="1248" w:type="dxa"/>
                  <w:tcBorders>
                    <w:top w:val="single" w:sz="4" w:space="0" w:color="auto"/>
                    <w:bottom w:val="single" w:sz="4" w:space="0" w:color="auto"/>
                  </w:tcBorders>
                </w:tcPr>
                <w:p w:rsidR="00B83FD4" w:rsidRPr="00206976" w:rsidRDefault="00B83FD4" w:rsidP="00B83FD4">
                  <w:pPr>
                    <w:tabs>
                      <w:tab w:val="left" w:pos="2685"/>
                    </w:tabs>
                    <w:jc w:val="center"/>
                    <w:rPr>
                      <w:b/>
                      <w:sz w:val="18"/>
                      <w:szCs w:val="18"/>
                    </w:rPr>
                  </w:pPr>
                </w:p>
              </w:tc>
              <w:tc>
                <w:tcPr>
                  <w:tcW w:w="1215" w:type="dxa"/>
                  <w:tcBorders>
                    <w:top w:val="single" w:sz="4" w:space="0" w:color="auto"/>
                    <w:bottom w:val="single" w:sz="4" w:space="0" w:color="auto"/>
                  </w:tcBorders>
                </w:tcPr>
                <w:p w:rsidR="00B83FD4" w:rsidRPr="00206976" w:rsidRDefault="00B83FD4" w:rsidP="00B83FD4">
                  <w:pPr>
                    <w:tabs>
                      <w:tab w:val="left" w:pos="2685"/>
                    </w:tabs>
                    <w:jc w:val="center"/>
                    <w:rPr>
                      <w:b/>
                      <w:sz w:val="18"/>
                      <w:szCs w:val="18"/>
                    </w:rPr>
                  </w:pPr>
                  <w:r w:rsidRPr="00206976">
                    <w:rPr>
                      <w:b/>
                      <w:sz w:val="18"/>
                      <w:szCs w:val="18"/>
                    </w:rPr>
                    <w:t>VERDURAS</w:t>
                  </w:r>
                </w:p>
              </w:tc>
              <w:tc>
                <w:tcPr>
                  <w:tcW w:w="1125" w:type="dxa"/>
                  <w:tcBorders>
                    <w:top w:val="single" w:sz="4" w:space="0" w:color="auto"/>
                    <w:bottom w:val="single" w:sz="4" w:space="0" w:color="auto"/>
                  </w:tcBorders>
                </w:tcPr>
                <w:p w:rsidR="00B83FD4" w:rsidRPr="00206976" w:rsidRDefault="00B83FD4" w:rsidP="00B83FD4">
                  <w:pPr>
                    <w:tabs>
                      <w:tab w:val="left" w:pos="2685"/>
                    </w:tabs>
                    <w:jc w:val="center"/>
                    <w:rPr>
                      <w:b/>
                      <w:sz w:val="18"/>
                      <w:szCs w:val="18"/>
                    </w:rPr>
                  </w:pPr>
                </w:p>
              </w:tc>
            </w:tr>
            <w:tr w:rsidR="00B83FD4" w:rsidRPr="00206976" w:rsidTr="00F77E59">
              <w:tc>
                <w:tcPr>
                  <w:tcW w:w="1248" w:type="dxa"/>
                  <w:tcBorders>
                    <w:top w:val="single" w:sz="4" w:space="0" w:color="auto"/>
                    <w:bottom w:val="single" w:sz="4" w:space="0" w:color="auto"/>
                  </w:tcBorders>
                </w:tcPr>
                <w:p w:rsidR="00B83FD4" w:rsidRPr="00206976" w:rsidRDefault="00B83FD4" w:rsidP="00B83FD4">
                  <w:pPr>
                    <w:tabs>
                      <w:tab w:val="left" w:pos="2685"/>
                    </w:tabs>
                    <w:jc w:val="center"/>
                    <w:rPr>
                      <w:b/>
                      <w:sz w:val="18"/>
                      <w:szCs w:val="18"/>
                    </w:rPr>
                  </w:pPr>
                  <w:r w:rsidRPr="00206976">
                    <w:rPr>
                      <w:b/>
                      <w:sz w:val="18"/>
                      <w:szCs w:val="18"/>
                    </w:rPr>
                    <w:t>Consumo</w:t>
                  </w:r>
                </w:p>
              </w:tc>
              <w:tc>
                <w:tcPr>
                  <w:tcW w:w="1215" w:type="dxa"/>
                  <w:tcBorders>
                    <w:top w:val="single" w:sz="4" w:space="0" w:color="auto"/>
                    <w:bottom w:val="single" w:sz="4" w:space="0" w:color="auto"/>
                  </w:tcBorders>
                </w:tcPr>
                <w:p w:rsidR="00B83FD4" w:rsidRPr="00206976" w:rsidRDefault="00B83FD4" w:rsidP="00B83FD4">
                  <w:pPr>
                    <w:tabs>
                      <w:tab w:val="left" w:pos="2685"/>
                    </w:tabs>
                    <w:jc w:val="both"/>
                    <w:rPr>
                      <w:b/>
                      <w:sz w:val="18"/>
                      <w:szCs w:val="18"/>
                    </w:rPr>
                  </w:pPr>
                  <w:r w:rsidRPr="00206976">
                    <w:rPr>
                      <w:b/>
                      <w:sz w:val="18"/>
                      <w:szCs w:val="18"/>
                    </w:rPr>
                    <w:t>Frecuencia</w:t>
                  </w:r>
                </w:p>
              </w:tc>
              <w:tc>
                <w:tcPr>
                  <w:tcW w:w="1125" w:type="dxa"/>
                  <w:tcBorders>
                    <w:top w:val="single" w:sz="4" w:space="0" w:color="auto"/>
                    <w:bottom w:val="single" w:sz="4" w:space="0" w:color="auto"/>
                  </w:tcBorders>
                </w:tcPr>
                <w:p w:rsidR="00B83FD4" w:rsidRPr="00206976" w:rsidRDefault="00B83FD4" w:rsidP="00B83FD4">
                  <w:pPr>
                    <w:tabs>
                      <w:tab w:val="left" w:pos="2685"/>
                    </w:tabs>
                    <w:jc w:val="center"/>
                    <w:rPr>
                      <w:b/>
                      <w:sz w:val="18"/>
                      <w:szCs w:val="18"/>
                    </w:rPr>
                  </w:pPr>
                  <w:r w:rsidRPr="00206976">
                    <w:rPr>
                      <w:b/>
                      <w:sz w:val="18"/>
                      <w:szCs w:val="18"/>
                    </w:rPr>
                    <w:t>Peso</w:t>
                  </w:r>
                </w:p>
              </w:tc>
            </w:tr>
            <w:tr w:rsidR="00B83FD4" w:rsidRPr="00206976" w:rsidTr="00F77E59">
              <w:tc>
                <w:tcPr>
                  <w:tcW w:w="1248" w:type="dxa"/>
                  <w:tcBorders>
                    <w:top w:val="single" w:sz="4" w:space="0" w:color="auto"/>
                  </w:tcBorders>
                </w:tcPr>
                <w:p w:rsidR="00B83FD4" w:rsidRPr="00206976" w:rsidRDefault="00B83FD4" w:rsidP="00B83FD4">
                  <w:pPr>
                    <w:tabs>
                      <w:tab w:val="left" w:pos="2685"/>
                    </w:tabs>
                    <w:jc w:val="center"/>
                    <w:rPr>
                      <w:sz w:val="18"/>
                      <w:szCs w:val="18"/>
                    </w:rPr>
                  </w:pPr>
                  <w:r w:rsidRPr="00206976">
                    <w:rPr>
                      <w:sz w:val="18"/>
                      <w:szCs w:val="18"/>
                    </w:rPr>
                    <w:t>Nunca</w:t>
                  </w:r>
                </w:p>
              </w:tc>
              <w:tc>
                <w:tcPr>
                  <w:tcW w:w="1215" w:type="dxa"/>
                  <w:tcBorders>
                    <w:top w:val="single" w:sz="4" w:space="0" w:color="auto"/>
                  </w:tcBorders>
                </w:tcPr>
                <w:p w:rsidR="00B83FD4" w:rsidRPr="00206976" w:rsidRDefault="00B83FD4" w:rsidP="00B83FD4">
                  <w:pPr>
                    <w:tabs>
                      <w:tab w:val="left" w:pos="2685"/>
                    </w:tabs>
                    <w:jc w:val="center"/>
                    <w:rPr>
                      <w:sz w:val="18"/>
                      <w:szCs w:val="18"/>
                    </w:rPr>
                  </w:pPr>
                  <w:r w:rsidRPr="00206976">
                    <w:rPr>
                      <w:sz w:val="18"/>
                      <w:szCs w:val="18"/>
                    </w:rPr>
                    <w:t>0</w:t>
                  </w:r>
                </w:p>
              </w:tc>
              <w:tc>
                <w:tcPr>
                  <w:tcW w:w="1125" w:type="dxa"/>
                  <w:tcBorders>
                    <w:top w:val="single" w:sz="4" w:space="0" w:color="auto"/>
                  </w:tcBorders>
                </w:tcPr>
                <w:p w:rsidR="00B83FD4" w:rsidRPr="00206976" w:rsidRDefault="00B83FD4" w:rsidP="00B83FD4">
                  <w:pPr>
                    <w:tabs>
                      <w:tab w:val="left" w:pos="2685"/>
                    </w:tabs>
                    <w:jc w:val="center"/>
                    <w:rPr>
                      <w:sz w:val="18"/>
                      <w:szCs w:val="18"/>
                    </w:rPr>
                  </w:pPr>
                  <w:r w:rsidRPr="00206976">
                    <w:rPr>
                      <w:sz w:val="18"/>
                      <w:szCs w:val="18"/>
                    </w:rPr>
                    <w:t>0%</w:t>
                  </w:r>
                </w:p>
              </w:tc>
            </w:tr>
            <w:tr w:rsidR="00B83FD4" w:rsidRPr="00206976" w:rsidTr="00F77E59">
              <w:tc>
                <w:tcPr>
                  <w:tcW w:w="1248" w:type="dxa"/>
                </w:tcPr>
                <w:p w:rsidR="00B83FD4" w:rsidRPr="00206976" w:rsidRDefault="00B83FD4" w:rsidP="00B83FD4">
                  <w:pPr>
                    <w:tabs>
                      <w:tab w:val="left" w:pos="2685"/>
                    </w:tabs>
                    <w:jc w:val="center"/>
                    <w:rPr>
                      <w:sz w:val="18"/>
                      <w:szCs w:val="18"/>
                    </w:rPr>
                  </w:pPr>
                  <w:r w:rsidRPr="00206976">
                    <w:rPr>
                      <w:sz w:val="18"/>
                      <w:szCs w:val="18"/>
                    </w:rPr>
                    <w:t>En ocasiones</w:t>
                  </w:r>
                </w:p>
              </w:tc>
              <w:tc>
                <w:tcPr>
                  <w:tcW w:w="1215" w:type="dxa"/>
                </w:tcPr>
                <w:p w:rsidR="00B83FD4" w:rsidRPr="00206976" w:rsidRDefault="00B83FD4" w:rsidP="00B83FD4">
                  <w:pPr>
                    <w:tabs>
                      <w:tab w:val="left" w:pos="2685"/>
                    </w:tabs>
                    <w:jc w:val="center"/>
                    <w:rPr>
                      <w:sz w:val="18"/>
                      <w:szCs w:val="18"/>
                    </w:rPr>
                  </w:pPr>
                  <w:r w:rsidRPr="00206976">
                    <w:rPr>
                      <w:sz w:val="18"/>
                      <w:szCs w:val="18"/>
                    </w:rPr>
                    <w:t>12</w:t>
                  </w:r>
                </w:p>
              </w:tc>
              <w:tc>
                <w:tcPr>
                  <w:tcW w:w="1125" w:type="dxa"/>
                </w:tcPr>
                <w:p w:rsidR="00B83FD4" w:rsidRPr="00206976" w:rsidRDefault="00B83FD4" w:rsidP="00B83FD4">
                  <w:pPr>
                    <w:tabs>
                      <w:tab w:val="left" w:pos="2685"/>
                    </w:tabs>
                    <w:jc w:val="center"/>
                    <w:rPr>
                      <w:sz w:val="18"/>
                      <w:szCs w:val="18"/>
                    </w:rPr>
                  </w:pPr>
                  <w:r w:rsidRPr="00206976">
                    <w:rPr>
                      <w:sz w:val="18"/>
                      <w:szCs w:val="18"/>
                    </w:rPr>
                    <w:t>46,2 %</w:t>
                  </w:r>
                </w:p>
              </w:tc>
            </w:tr>
            <w:tr w:rsidR="00B83FD4" w:rsidRPr="00206976" w:rsidTr="00F77E59">
              <w:tc>
                <w:tcPr>
                  <w:tcW w:w="1248" w:type="dxa"/>
                  <w:tcBorders>
                    <w:bottom w:val="single" w:sz="4" w:space="0" w:color="auto"/>
                  </w:tcBorders>
                </w:tcPr>
                <w:p w:rsidR="00B83FD4" w:rsidRPr="00206976" w:rsidRDefault="00B83FD4" w:rsidP="00B83FD4">
                  <w:pPr>
                    <w:tabs>
                      <w:tab w:val="left" w:pos="2685"/>
                    </w:tabs>
                    <w:jc w:val="center"/>
                    <w:rPr>
                      <w:sz w:val="18"/>
                      <w:szCs w:val="18"/>
                    </w:rPr>
                  </w:pPr>
                  <w:r w:rsidRPr="00206976">
                    <w:rPr>
                      <w:sz w:val="18"/>
                      <w:szCs w:val="18"/>
                    </w:rPr>
                    <w:t>Frecuente</w:t>
                  </w:r>
                </w:p>
              </w:tc>
              <w:tc>
                <w:tcPr>
                  <w:tcW w:w="1215" w:type="dxa"/>
                  <w:tcBorders>
                    <w:bottom w:val="single" w:sz="4" w:space="0" w:color="auto"/>
                  </w:tcBorders>
                </w:tcPr>
                <w:p w:rsidR="00B83FD4" w:rsidRPr="00206976" w:rsidRDefault="00B83FD4" w:rsidP="00B83FD4">
                  <w:pPr>
                    <w:tabs>
                      <w:tab w:val="left" w:pos="2685"/>
                    </w:tabs>
                    <w:jc w:val="center"/>
                    <w:rPr>
                      <w:sz w:val="18"/>
                      <w:szCs w:val="18"/>
                    </w:rPr>
                  </w:pPr>
                  <w:r w:rsidRPr="00206976">
                    <w:rPr>
                      <w:sz w:val="18"/>
                      <w:szCs w:val="18"/>
                    </w:rPr>
                    <w:t>14</w:t>
                  </w:r>
                </w:p>
              </w:tc>
              <w:tc>
                <w:tcPr>
                  <w:tcW w:w="1125" w:type="dxa"/>
                  <w:tcBorders>
                    <w:bottom w:val="single" w:sz="4" w:space="0" w:color="auto"/>
                  </w:tcBorders>
                </w:tcPr>
                <w:p w:rsidR="00B83FD4" w:rsidRPr="00206976" w:rsidRDefault="00B83FD4" w:rsidP="00B83FD4">
                  <w:pPr>
                    <w:tabs>
                      <w:tab w:val="left" w:pos="2685"/>
                    </w:tabs>
                    <w:jc w:val="center"/>
                    <w:rPr>
                      <w:sz w:val="18"/>
                      <w:szCs w:val="18"/>
                    </w:rPr>
                  </w:pPr>
                  <w:r w:rsidRPr="00206976">
                    <w:rPr>
                      <w:sz w:val="18"/>
                      <w:szCs w:val="18"/>
                    </w:rPr>
                    <w:t>53,8 %</w:t>
                  </w:r>
                </w:p>
              </w:tc>
            </w:tr>
            <w:tr w:rsidR="00B83FD4" w:rsidRPr="00206976" w:rsidTr="00F77E59">
              <w:tc>
                <w:tcPr>
                  <w:tcW w:w="1248" w:type="dxa"/>
                  <w:tcBorders>
                    <w:top w:val="single" w:sz="4" w:space="0" w:color="auto"/>
                    <w:bottom w:val="single" w:sz="4" w:space="0" w:color="auto"/>
                  </w:tcBorders>
                </w:tcPr>
                <w:p w:rsidR="00B83FD4" w:rsidRPr="00206976" w:rsidRDefault="00B83FD4" w:rsidP="00B83FD4">
                  <w:pPr>
                    <w:tabs>
                      <w:tab w:val="left" w:pos="2685"/>
                    </w:tabs>
                    <w:jc w:val="center"/>
                    <w:rPr>
                      <w:sz w:val="18"/>
                      <w:szCs w:val="18"/>
                    </w:rPr>
                  </w:pPr>
                  <w:r w:rsidRPr="00206976">
                    <w:rPr>
                      <w:sz w:val="18"/>
                      <w:szCs w:val="18"/>
                    </w:rPr>
                    <w:t>Total</w:t>
                  </w:r>
                </w:p>
              </w:tc>
              <w:tc>
                <w:tcPr>
                  <w:tcW w:w="1215" w:type="dxa"/>
                  <w:tcBorders>
                    <w:top w:val="single" w:sz="4" w:space="0" w:color="auto"/>
                    <w:bottom w:val="single" w:sz="4" w:space="0" w:color="auto"/>
                  </w:tcBorders>
                </w:tcPr>
                <w:p w:rsidR="00B83FD4" w:rsidRPr="00206976" w:rsidRDefault="00B83FD4" w:rsidP="00B83FD4">
                  <w:pPr>
                    <w:tabs>
                      <w:tab w:val="left" w:pos="2685"/>
                    </w:tabs>
                    <w:jc w:val="center"/>
                    <w:rPr>
                      <w:sz w:val="18"/>
                      <w:szCs w:val="18"/>
                    </w:rPr>
                  </w:pPr>
                  <w:r w:rsidRPr="00206976">
                    <w:rPr>
                      <w:sz w:val="18"/>
                      <w:szCs w:val="18"/>
                    </w:rPr>
                    <w:t>26</w:t>
                  </w:r>
                </w:p>
              </w:tc>
              <w:tc>
                <w:tcPr>
                  <w:tcW w:w="1125" w:type="dxa"/>
                  <w:tcBorders>
                    <w:top w:val="single" w:sz="4" w:space="0" w:color="auto"/>
                    <w:bottom w:val="single" w:sz="4" w:space="0" w:color="auto"/>
                  </w:tcBorders>
                </w:tcPr>
                <w:p w:rsidR="00B83FD4" w:rsidRPr="00206976" w:rsidRDefault="00B83FD4" w:rsidP="00B83FD4">
                  <w:pPr>
                    <w:keepNext/>
                    <w:tabs>
                      <w:tab w:val="left" w:pos="2685"/>
                    </w:tabs>
                    <w:jc w:val="center"/>
                    <w:rPr>
                      <w:sz w:val="18"/>
                      <w:szCs w:val="18"/>
                    </w:rPr>
                  </w:pPr>
                  <w:r w:rsidRPr="00206976">
                    <w:rPr>
                      <w:sz w:val="18"/>
                      <w:szCs w:val="18"/>
                    </w:rPr>
                    <w:t>100 %</w:t>
                  </w:r>
                </w:p>
              </w:tc>
            </w:tr>
          </w:tbl>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r w:rsidRPr="00206976">
              <w:rPr>
                <w:noProof/>
                <w:sz w:val="18"/>
                <w:szCs w:val="18"/>
                <w:lang w:val="es-CO" w:eastAsia="es-CO" w:bidi="ar-SA"/>
              </w:rPr>
              <w:drawing>
                <wp:anchor distT="0" distB="0" distL="114300" distR="114300" simplePos="0" relativeHeight="251725824" behindDoc="0" locked="0" layoutInCell="1" allowOverlap="1" wp14:anchorId="75B828A5" wp14:editId="34FC26CC">
                  <wp:simplePos x="0" y="0"/>
                  <wp:positionH relativeFrom="margin">
                    <wp:align>left</wp:align>
                  </wp:positionH>
                  <wp:positionV relativeFrom="paragraph">
                    <wp:posOffset>11430</wp:posOffset>
                  </wp:positionV>
                  <wp:extent cx="2438400" cy="2438400"/>
                  <wp:effectExtent l="0" t="0" r="0" b="0"/>
                  <wp:wrapSquare wrapText="bothSides"/>
                  <wp:docPr id="31" name="Imagen 31" descr="C:\Users\luis.torres.ap\Desktop\Consultoria\CULTIVOS\Imagenes\C_frut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uis.torres.ap\Desktop\Consultoria\CULTIVOS\Imagenes\C_frutas.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tbl>
            <w:tblPr>
              <w:tblStyle w:val="Tablaconcuadrcula"/>
              <w:tblpPr w:leftFromText="141" w:rightFromText="141" w:vertAnchor="page" w:horzAnchor="margin" w:tblpXSpec="right" w:tblpY="609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8"/>
              <w:gridCol w:w="1215"/>
              <w:gridCol w:w="1125"/>
            </w:tblGrid>
            <w:tr w:rsidR="00B83FD4" w:rsidRPr="00206976" w:rsidTr="00F77E59">
              <w:tc>
                <w:tcPr>
                  <w:tcW w:w="1248" w:type="dxa"/>
                  <w:tcBorders>
                    <w:top w:val="single" w:sz="4" w:space="0" w:color="auto"/>
                    <w:bottom w:val="single" w:sz="4" w:space="0" w:color="auto"/>
                  </w:tcBorders>
                </w:tcPr>
                <w:p w:rsidR="00B83FD4" w:rsidRPr="00206976" w:rsidRDefault="00B83FD4" w:rsidP="00B83FD4">
                  <w:pPr>
                    <w:tabs>
                      <w:tab w:val="left" w:pos="2685"/>
                    </w:tabs>
                    <w:jc w:val="center"/>
                    <w:rPr>
                      <w:b/>
                      <w:sz w:val="18"/>
                      <w:szCs w:val="18"/>
                    </w:rPr>
                  </w:pPr>
                </w:p>
              </w:tc>
              <w:tc>
                <w:tcPr>
                  <w:tcW w:w="1215" w:type="dxa"/>
                  <w:tcBorders>
                    <w:top w:val="single" w:sz="4" w:space="0" w:color="auto"/>
                    <w:bottom w:val="single" w:sz="4" w:space="0" w:color="auto"/>
                  </w:tcBorders>
                </w:tcPr>
                <w:p w:rsidR="00B83FD4" w:rsidRPr="00206976" w:rsidRDefault="00B83FD4" w:rsidP="00B83FD4">
                  <w:pPr>
                    <w:tabs>
                      <w:tab w:val="left" w:pos="2685"/>
                    </w:tabs>
                    <w:jc w:val="center"/>
                    <w:rPr>
                      <w:b/>
                      <w:sz w:val="18"/>
                      <w:szCs w:val="18"/>
                    </w:rPr>
                  </w:pPr>
                  <w:r w:rsidRPr="00206976">
                    <w:rPr>
                      <w:b/>
                      <w:sz w:val="18"/>
                      <w:szCs w:val="18"/>
                    </w:rPr>
                    <w:t>FRUTAS</w:t>
                  </w:r>
                </w:p>
              </w:tc>
              <w:tc>
                <w:tcPr>
                  <w:tcW w:w="1125" w:type="dxa"/>
                  <w:tcBorders>
                    <w:top w:val="single" w:sz="4" w:space="0" w:color="auto"/>
                    <w:bottom w:val="single" w:sz="4" w:space="0" w:color="auto"/>
                  </w:tcBorders>
                </w:tcPr>
                <w:p w:rsidR="00B83FD4" w:rsidRPr="00206976" w:rsidRDefault="00B83FD4" w:rsidP="00B83FD4">
                  <w:pPr>
                    <w:tabs>
                      <w:tab w:val="left" w:pos="2685"/>
                    </w:tabs>
                    <w:jc w:val="center"/>
                    <w:rPr>
                      <w:b/>
                      <w:sz w:val="18"/>
                      <w:szCs w:val="18"/>
                    </w:rPr>
                  </w:pPr>
                </w:p>
              </w:tc>
            </w:tr>
            <w:tr w:rsidR="00B83FD4" w:rsidRPr="00206976" w:rsidTr="00F77E59">
              <w:tc>
                <w:tcPr>
                  <w:tcW w:w="1248" w:type="dxa"/>
                  <w:tcBorders>
                    <w:top w:val="single" w:sz="4" w:space="0" w:color="auto"/>
                    <w:bottom w:val="single" w:sz="4" w:space="0" w:color="auto"/>
                  </w:tcBorders>
                </w:tcPr>
                <w:p w:rsidR="00B83FD4" w:rsidRPr="00206976" w:rsidRDefault="00B83FD4" w:rsidP="00B83FD4">
                  <w:pPr>
                    <w:tabs>
                      <w:tab w:val="left" w:pos="2685"/>
                    </w:tabs>
                    <w:jc w:val="center"/>
                    <w:rPr>
                      <w:b/>
                      <w:sz w:val="18"/>
                      <w:szCs w:val="18"/>
                    </w:rPr>
                  </w:pPr>
                  <w:r w:rsidRPr="00206976">
                    <w:rPr>
                      <w:b/>
                      <w:sz w:val="18"/>
                      <w:szCs w:val="18"/>
                    </w:rPr>
                    <w:t>Consumo</w:t>
                  </w:r>
                </w:p>
              </w:tc>
              <w:tc>
                <w:tcPr>
                  <w:tcW w:w="1215" w:type="dxa"/>
                  <w:tcBorders>
                    <w:top w:val="single" w:sz="4" w:space="0" w:color="auto"/>
                    <w:bottom w:val="single" w:sz="4" w:space="0" w:color="auto"/>
                  </w:tcBorders>
                </w:tcPr>
                <w:p w:rsidR="00B83FD4" w:rsidRPr="00206976" w:rsidRDefault="00B83FD4" w:rsidP="00B83FD4">
                  <w:pPr>
                    <w:tabs>
                      <w:tab w:val="left" w:pos="2685"/>
                    </w:tabs>
                    <w:jc w:val="both"/>
                    <w:rPr>
                      <w:b/>
                      <w:sz w:val="18"/>
                      <w:szCs w:val="18"/>
                    </w:rPr>
                  </w:pPr>
                  <w:r w:rsidRPr="00206976">
                    <w:rPr>
                      <w:b/>
                      <w:sz w:val="18"/>
                      <w:szCs w:val="18"/>
                    </w:rPr>
                    <w:t>Frecuencia</w:t>
                  </w:r>
                </w:p>
              </w:tc>
              <w:tc>
                <w:tcPr>
                  <w:tcW w:w="1125" w:type="dxa"/>
                  <w:tcBorders>
                    <w:top w:val="single" w:sz="4" w:space="0" w:color="auto"/>
                    <w:bottom w:val="single" w:sz="4" w:space="0" w:color="auto"/>
                  </w:tcBorders>
                </w:tcPr>
                <w:p w:rsidR="00B83FD4" w:rsidRPr="00206976" w:rsidRDefault="00B83FD4" w:rsidP="00B83FD4">
                  <w:pPr>
                    <w:tabs>
                      <w:tab w:val="left" w:pos="2685"/>
                    </w:tabs>
                    <w:jc w:val="center"/>
                    <w:rPr>
                      <w:b/>
                      <w:sz w:val="18"/>
                      <w:szCs w:val="18"/>
                    </w:rPr>
                  </w:pPr>
                  <w:r w:rsidRPr="00206976">
                    <w:rPr>
                      <w:b/>
                      <w:sz w:val="18"/>
                      <w:szCs w:val="18"/>
                    </w:rPr>
                    <w:t>Peso</w:t>
                  </w:r>
                </w:p>
              </w:tc>
            </w:tr>
            <w:tr w:rsidR="00B83FD4" w:rsidRPr="00206976" w:rsidTr="00F77E59">
              <w:tc>
                <w:tcPr>
                  <w:tcW w:w="1248" w:type="dxa"/>
                  <w:tcBorders>
                    <w:top w:val="single" w:sz="4" w:space="0" w:color="auto"/>
                  </w:tcBorders>
                </w:tcPr>
                <w:p w:rsidR="00B83FD4" w:rsidRPr="00206976" w:rsidRDefault="00B83FD4" w:rsidP="00B83FD4">
                  <w:pPr>
                    <w:tabs>
                      <w:tab w:val="left" w:pos="2685"/>
                    </w:tabs>
                    <w:jc w:val="center"/>
                    <w:rPr>
                      <w:sz w:val="18"/>
                      <w:szCs w:val="18"/>
                    </w:rPr>
                  </w:pPr>
                  <w:r w:rsidRPr="00206976">
                    <w:rPr>
                      <w:sz w:val="18"/>
                      <w:szCs w:val="18"/>
                    </w:rPr>
                    <w:t>Nunca</w:t>
                  </w:r>
                </w:p>
              </w:tc>
              <w:tc>
                <w:tcPr>
                  <w:tcW w:w="1215" w:type="dxa"/>
                  <w:tcBorders>
                    <w:top w:val="single" w:sz="4" w:space="0" w:color="auto"/>
                  </w:tcBorders>
                </w:tcPr>
                <w:p w:rsidR="00B83FD4" w:rsidRPr="00206976" w:rsidRDefault="00B83FD4" w:rsidP="00B83FD4">
                  <w:pPr>
                    <w:tabs>
                      <w:tab w:val="left" w:pos="2685"/>
                    </w:tabs>
                    <w:jc w:val="center"/>
                    <w:rPr>
                      <w:sz w:val="18"/>
                      <w:szCs w:val="18"/>
                    </w:rPr>
                  </w:pPr>
                  <w:r w:rsidRPr="00206976">
                    <w:rPr>
                      <w:sz w:val="18"/>
                      <w:szCs w:val="18"/>
                    </w:rPr>
                    <w:t>0</w:t>
                  </w:r>
                </w:p>
              </w:tc>
              <w:tc>
                <w:tcPr>
                  <w:tcW w:w="1125" w:type="dxa"/>
                  <w:tcBorders>
                    <w:top w:val="single" w:sz="4" w:space="0" w:color="auto"/>
                  </w:tcBorders>
                </w:tcPr>
                <w:p w:rsidR="00B83FD4" w:rsidRPr="00206976" w:rsidRDefault="00B83FD4" w:rsidP="00B83FD4">
                  <w:pPr>
                    <w:tabs>
                      <w:tab w:val="left" w:pos="2685"/>
                    </w:tabs>
                    <w:jc w:val="center"/>
                    <w:rPr>
                      <w:sz w:val="18"/>
                      <w:szCs w:val="18"/>
                    </w:rPr>
                  </w:pPr>
                  <w:r w:rsidRPr="00206976">
                    <w:rPr>
                      <w:sz w:val="18"/>
                      <w:szCs w:val="18"/>
                    </w:rPr>
                    <w:t>0%</w:t>
                  </w:r>
                </w:p>
              </w:tc>
            </w:tr>
            <w:tr w:rsidR="00B83FD4" w:rsidRPr="00206976" w:rsidTr="00F77E59">
              <w:tc>
                <w:tcPr>
                  <w:tcW w:w="1248" w:type="dxa"/>
                </w:tcPr>
                <w:p w:rsidR="00B83FD4" w:rsidRPr="00206976" w:rsidRDefault="00B83FD4" w:rsidP="00B83FD4">
                  <w:pPr>
                    <w:tabs>
                      <w:tab w:val="left" w:pos="2685"/>
                    </w:tabs>
                    <w:jc w:val="center"/>
                    <w:rPr>
                      <w:sz w:val="18"/>
                      <w:szCs w:val="18"/>
                    </w:rPr>
                  </w:pPr>
                  <w:r w:rsidRPr="00206976">
                    <w:rPr>
                      <w:sz w:val="18"/>
                      <w:szCs w:val="18"/>
                    </w:rPr>
                    <w:lastRenderedPageBreak/>
                    <w:t>En ocasiones</w:t>
                  </w:r>
                </w:p>
              </w:tc>
              <w:tc>
                <w:tcPr>
                  <w:tcW w:w="1215" w:type="dxa"/>
                </w:tcPr>
                <w:p w:rsidR="00B83FD4" w:rsidRPr="00206976" w:rsidRDefault="00B83FD4" w:rsidP="00B83FD4">
                  <w:pPr>
                    <w:tabs>
                      <w:tab w:val="left" w:pos="2685"/>
                    </w:tabs>
                    <w:jc w:val="center"/>
                    <w:rPr>
                      <w:sz w:val="18"/>
                      <w:szCs w:val="18"/>
                    </w:rPr>
                  </w:pPr>
                  <w:r w:rsidRPr="00206976">
                    <w:rPr>
                      <w:sz w:val="18"/>
                      <w:szCs w:val="18"/>
                    </w:rPr>
                    <w:t>12</w:t>
                  </w:r>
                </w:p>
              </w:tc>
              <w:tc>
                <w:tcPr>
                  <w:tcW w:w="1125" w:type="dxa"/>
                </w:tcPr>
                <w:p w:rsidR="00B83FD4" w:rsidRPr="00206976" w:rsidRDefault="00B83FD4" w:rsidP="00B83FD4">
                  <w:pPr>
                    <w:tabs>
                      <w:tab w:val="left" w:pos="2685"/>
                    </w:tabs>
                    <w:jc w:val="center"/>
                    <w:rPr>
                      <w:sz w:val="18"/>
                      <w:szCs w:val="18"/>
                    </w:rPr>
                  </w:pPr>
                  <w:r w:rsidRPr="00206976">
                    <w:rPr>
                      <w:sz w:val="18"/>
                      <w:szCs w:val="18"/>
                    </w:rPr>
                    <w:t>46,2 %</w:t>
                  </w:r>
                </w:p>
              </w:tc>
            </w:tr>
            <w:tr w:rsidR="00B83FD4" w:rsidRPr="00206976" w:rsidTr="00F77E59">
              <w:tc>
                <w:tcPr>
                  <w:tcW w:w="1248" w:type="dxa"/>
                  <w:tcBorders>
                    <w:bottom w:val="single" w:sz="4" w:space="0" w:color="auto"/>
                  </w:tcBorders>
                </w:tcPr>
                <w:p w:rsidR="00B83FD4" w:rsidRPr="00206976" w:rsidRDefault="00B83FD4" w:rsidP="00B83FD4">
                  <w:pPr>
                    <w:tabs>
                      <w:tab w:val="left" w:pos="2685"/>
                    </w:tabs>
                    <w:jc w:val="center"/>
                    <w:rPr>
                      <w:sz w:val="18"/>
                      <w:szCs w:val="18"/>
                    </w:rPr>
                  </w:pPr>
                  <w:r w:rsidRPr="00206976">
                    <w:rPr>
                      <w:sz w:val="18"/>
                      <w:szCs w:val="18"/>
                    </w:rPr>
                    <w:t>Frecuente</w:t>
                  </w:r>
                </w:p>
              </w:tc>
              <w:tc>
                <w:tcPr>
                  <w:tcW w:w="1215" w:type="dxa"/>
                  <w:tcBorders>
                    <w:bottom w:val="single" w:sz="4" w:space="0" w:color="auto"/>
                  </w:tcBorders>
                </w:tcPr>
                <w:p w:rsidR="00B83FD4" w:rsidRPr="00206976" w:rsidRDefault="00B83FD4" w:rsidP="00B83FD4">
                  <w:pPr>
                    <w:tabs>
                      <w:tab w:val="left" w:pos="2685"/>
                    </w:tabs>
                    <w:jc w:val="center"/>
                    <w:rPr>
                      <w:sz w:val="18"/>
                      <w:szCs w:val="18"/>
                    </w:rPr>
                  </w:pPr>
                  <w:r w:rsidRPr="00206976">
                    <w:rPr>
                      <w:sz w:val="18"/>
                      <w:szCs w:val="18"/>
                    </w:rPr>
                    <w:t>14</w:t>
                  </w:r>
                </w:p>
              </w:tc>
              <w:tc>
                <w:tcPr>
                  <w:tcW w:w="1125" w:type="dxa"/>
                  <w:tcBorders>
                    <w:bottom w:val="single" w:sz="4" w:space="0" w:color="auto"/>
                  </w:tcBorders>
                </w:tcPr>
                <w:p w:rsidR="00B83FD4" w:rsidRPr="00206976" w:rsidRDefault="00B83FD4" w:rsidP="00B83FD4">
                  <w:pPr>
                    <w:tabs>
                      <w:tab w:val="left" w:pos="2685"/>
                    </w:tabs>
                    <w:jc w:val="center"/>
                    <w:rPr>
                      <w:sz w:val="18"/>
                      <w:szCs w:val="18"/>
                    </w:rPr>
                  </w:pPr>
                  <w:r w:rsidRPr="00206976">
                    <w:rPr>
                      <w:sz w:val="18"/>
                      <w:szCs w:val="18"/>
                    </w:rPr>
                    <w:t>53,8 %</w:t>
                  </w:r>
                </w:p>
              </w:tc>
            </w:tr>
            <w:tr w:rsidR="00B83FD4" w:rsidRPr="00206976" w:rsidTr="00F77E59">
              <w:tc>
                <w:tcPr>
                  <w:tcW w:w="1248" w:type="dxa"/>
                  <w:tcBorders>
                    <w:top w:val="single" w:sz="4" w:space="0" w:color="auto"/>
                    <w:bottom w:val="single" w:sz="4" w:space="0" w:color="auto"/>
                  </w:tcBorders>
                </w:tcPr>
                <w:p w:rsidR="00B83FD4" w:rsidRPr="00206976" w:rsidRDefault="00B83FD4" w:rsidP="00B83FD4">
                  <w:pPr>
                    <w:tabs>
                      <w:tab w:val="left" w:pos="2685"/>
                    </w:tabs>
                    <w:jc w:val="center"/>
                    <w:rPr>
                      <w:sz w:val="18"/>
                      <w:szCs w:val="18"/>
                    </w:rPr>
                  </w:pPr>
                  <w:r w:rsidRPr="00206976">
                    <w:rPr>
                      <w:sz w:val="18"/>
                      <w:szCs w:val="18"/>
                    </w:rPr>
                    <w:t>Total</w:t>
                  </w:r>
                </w:p>
              </w:tc>
              <w:tc>
                <w:tcPr>
                  <w:tcW w:w="1215" w:type="dxa"/>
                  <w:tcBorders>
                    <w:top w:val="single" w:sz="4" w:space="0" w:color="auto"/>
                    <w:bottom w:val="single" w:sz="4" w:space="0" w:color="auto"/>
                  </w:tcBorders>
                </w:tcPr>
                <w:p w:rsidR="00B83FD4" w:rsidRPr="00206976" w:rsidRDefault="00B83FD4" w:rsidP="00B83FD4">
                  <w:pPr>
                    <w:tabs>
                      <w:tab w:val="left" w:pos="2685"/>
                    </w:tabs>
                    <w:jc w:val="center"/>
                    <w:rPr>
                      <w:sz w:val="18"/>
                      <w:szCs w:val="18"/>
                    </w:rPr>
                  </w:pPr>
                  <w:r w:rsidRPr="00206976">
                    <w:rPr>
                      <w:sz w:val="18"/>
                      <w:szCs w:val="18"/>
                    </w:rPr>
                    <w:t>26</w:t>
                  </w:r>
                </w:p>
              </w:tc>
              <w:tc>
                <w:tcPr>
                  <w:tcW w:w="1125" w:type="dxa"/>
                  <w:tcBorders>
                    <w:top w:val="single" w:sz="4" w:space="0" w:color="auto"/>
                    <w:bottom w:val="single" w:sz="4" w:space="0" w:color="auto"/>
                  </w:tcBorders>
                </w:tcPr>
                <w:p w:rsidR="00B83FD4" w:rsidRPr="00206976" w:rsidRDefault="00B83FD4" w:rsidP="00B83FD4">
                  <w:pPr>
                    <w:keepNext/>
                    <w:tabs>
                      <w:tab w:val="left" w:pos="2685"/>
                    </w:tabs>
                    <w:jc w:val="center"/>
                    <w:rPr>
                      <w:sz w:val="18"/>
                      <w:szCs w:val="18"/>
                    </w:rPr>
                  </w:pPr>
                  <w:r w:rsidRPr="00206976">
                    <w:rPr>
                      <w:sz w:val="18"/>
                      <w:szCs w:val="18"/>
                    </w:rPr>
                    <w:t>100 %</w:t>
                  </w:r>
                </w:p>
              </w:tc>
            </w:tr>
          </w:tbl>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r w:rsidRPr="00206976">
              <w:rPr>
                <w:noProof/>
                <w:sz w:val="18"/>
                <w:szCs w:val="18"/>
                <w:lang w:val="es-CO" w:eastAsia="es-CO" w:bidi="ar-SA"/>
              </w:rPr>
              <w:drawing>
                <wp:anchor distT="0" distB="0" distL="114300" distR="114300" simplePos="0" relativeHeight="251729920" behindDoc="0" locked="0" layoutInCell="1" allowOverlap="1" wp14:anchorId="48692678" wp14:editId="04F59294">
                  <wp:simplePos x="0" y="0"/>
                  <wp:positionH relativeFrom="margin">
                    <wp:align>left</wp:align>
                  </wp:positionH>
                  <wp:positionV relativeFrom="paragraph">
                    <wp:posOffset>0</wp:posOffset>
                  </wp:positionV>
                  <wp:extent cx="2562225" cy="2562225"/>
                  <wp:effectExtent l="0" t="0" r="9525" b="9525"/>
                  <wp:wrapSquare wrapText="bothSides"/>
                  <wp:docPr id="32" name="Imagen 32" descr="C:\Users\luis.torres.ap\Desktop\Consultoria\CULTIVOS\Imagenes\C_pesca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uis.torres.ap\Desktop\Consultoria\CULTIVOS\Imagenes\C_pescado.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62225" cy="25622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tbl>
            <w:tblPr>
              <w:tblStyle w:val="Tablaconcuadrcula"/>
              <w:tblpPr w:leftFromText="141" w:rightFromText="141" w:vertAnchor="page" w:horzAnchor="margin" w:tblpXSpec="right" w:tblpY="919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8"/>
              <w:gridCol w:w="1215"/>
              <w:gridCol w:w="1125"/>
            </w:tblGrid>
            <w:tr w:rsidR="00B83FD4" w:rsidRPr="00206976" w:rsidTr="00F77E59">
              <w:tc>
                <w:tcPr>
                  <w:tcW w:w="1248" w:type="dxa"/>
                  <w:tcBorders>
                    <w:top w:val="single" w:sz="4" w:space="0" w:color="auto"/>
                    <w:bottom w:val="single" w:sz="4" w:space="0" w:color="auto"/>
                  </w:tcBorders>
                </w:tcPr>
                <w:p w:rsidR="00B83FD4" w:rsidRPr="00206976" w:rsidRDefault="00B83FD4" w:rsidP="00B83FD4">
                  <w:pPr>
                    <w:tabs>
                      <w:tab w:val="left" w:pos="2685"/>
                    </w:tabs>
                    <w:jc w:val="center"/>
                    <w:rPr>
                      <w:b/>
                      <w:sz w:val="18"/>
                      <w:szCs w:val="18"/>
                    </w:rPr>
                  </w:pPr>
                </w:p>
              </w:tc>
              <w:tc>
                <w:tcPr>
                  <w:tcW w:w="1215" w:type="dxa"/>
                  <w:tcBorders>
                    <w:top w:val="single" w:sz="4" w:space="0" w:color="auto"/>
                    <w:bottom w:val="single" w:sz="4" w:space="0" w:color="auto"/>
                  </w:tcBorders>
                </w:tcPr>
                <w:p w:rsidR="00B83FD4" w:rsidRPr="00206976" w:rsidRDefault="00B83FD4" w:rsidP="00B83FD4">
                  <w:pPr>
                    <w:tabs>
                      <w:tab w:val="left" w:pos="2685"/>
                    </w:tabs>
                    <w:jc w:val="center"/>
                    <w:rPr>
                      <w:b/>
                      <w:sz w:val="18"/>
                      <w:szCs w:val="18"/>
                    </w:rPr>
                  </w:pPr>
                  <w:r w:rsidRPr="00206976">
                    <w:rPr>
                      <w:b/>
                      <w:sz w:val="18"/>
                      <w:szCs w:val="18"/>
                    </w:rPr>
                    <w:t>PESCADO</w:t>
                  </w:r>
                </w:p>
              </w:tc>
              <w:tc>
                <w:tcPr>
                  <w:tcW w:w="1125" w:type="dxa"/>
                  <w:tcBorders>
                    <w:top w:val="single" w:sz="4" w:space="0" w:color="auto"/>
                    <w:bottom w:val="single" w:sz="4" w:space="0" w:color="auto"/>
                  </w:tcBorders>
                </w:tcPr>
                <w:p w:rsidR="00B83FD4" w:rsidRPr="00206976" w:rsidRDefault="00B83FD4" w:rsidP="00B83FD4">
                  <w:pPr>
                    <w:tabs>
                      <w:tab w:val="left" w:pos="2685"/>
                    </w:tabs>
                    <w:jc w:val="center"/>
                    <w:rPr>
                      <w:b/>
                      <w:sz w:val="18"/>
                      <w:szCs w:val="18"/>
                    </w:rPr>
                  </w:pPr>
                </w:p>
              </w:tc>
            </w:tr>
            <w:tr w:rsidR="00B83FD4" w:rsidRPr="00206976" w:rsidTr="00F77E59">
              <w:tc>
                <w:tcPr>
                  <w:tcW w:w="1248" w:type="dxa"/>
                  <w:tcBorders>
                    <w:top w:val="single" w:sz="4" w:space="0" w:color="auto"/>
                    <w:bottom w:val="single" w:sz="4" w:space="0" w:color="auto"/>
                  </w:tcBorders>
                </w:tcPr>
                <w:p w:rsidR="00B83FD4" w:rsidRPr="00206976" w:rsidRDefault="00B83FD4" w:rsidP="00B83FD4">
                  <w:pPr>
                    <w:tabs>
                      <w:tab w:val="left" w:pos="2685"/>
                    </w:tabs>
                    <w:jc w:val="center"/>
                    <w:rPr>
                      <w:b/>
                      <w:sz w:val="18"/>
                      <w:szCs w:val="18"/>
                    </w:rPr>
                  </w:pPr>
                  <w:r w:rsidRPr="00206976">
                    <w:rPr>
                      <w:b/>
                      <w:sz w:val="18"/>
                      <w:szCs w:val="18"/>
                    </w:rPr>
                    <w:t>Consumo</w:t>
                  </w:r>
                </w:p>
              </w:tc>
              <w:tc>
                <w:tcPr>
                  <w:tcW w:w="1215" w:type="dxa"/>
                  <w:tcBorders>
                    <w:top w:val="single" w:sz="4" w:space="0" w:color="auto"/>
                    <w:bottom w:val="single" w:sz="4" w:space="0" w:color="auto"/>
                  </w:tcBorders>
                </w:tcPr>
                <w:p w:rsidR="00B83FD4" w:rsidRPr="00206976" w:rsidRDefault="00B83FD4" w:rsidP="00B83FD4">
                  <w:pPr>
                    <w:tabs>
                      <w:tab w:val="left" w:pos="2685"/>
                    </w:tabs>
                    <w:jc w:val="both"/>
                    <w:rPr>
                      <w:b/>
                      <w:sz w:val="18"/>
                      <w:szCs w:val="18"/>
                    </w:rPr>
                  </w:pPr>
                  <w:r w:rsidRPr="00206976">
                    <w:rPr>
                      <w:b/>
                      <w:sz w:val="18"/>
                      <w:szCs w:val="18"/>
                    </w:rPr>
                    <w:t>Frecuencia</w:t>
                  </w:r>
                </w:p>
              </w:tc>
              <w:tc>
                <w:tcPr>
                  <w:tcW w:w="1125" w:type="dxa"/>
                  <w:tcBorders>
                    <w:top w:val="single" w:sz="4" w:space="0" w:color="auto"/>
                    <w:bottom w:val="single" w:sz="4" w:space="0" w:color="auto"/>
                  </w:tcBorders>
                </w:tcPr>
                <w:p w:rsidR="00B83FD4" w:rsidRPr="00206976" w:rsidRDefault="00B83FD4" w:rsidP="00B83FD4">
                  <w:pPr>
                    <w:tabs>
                      <w:tab w:val="left" w:pos="2685"/>
                    </w:tabs>
                    <w:jc w:val="center"/>
                    <w:rPr>
                      <w:b/>
                      <w:sz w:val="18"/>
                      <w:szCs w:val="18"/>
                    </w:rPr>
                  </w:pPr>
                  <w:r w:rsidRPr="00206976">
                    <w:rPr>
                      <w:b/>
                      <w:sz w:val="18"/>
                      <w:szCs w:val="18"/>
                    </w:rPr>
                    <w:t>Peso</w:t>
                  </w:r>
                </w:p>
              </w:tc>
            </w:tr>
            <w:tr w:rsidR="00B83FD4" w:rsidRPr="00206976" w:rsidTr="00F77E59">
              <w:tc>
                <w:tcPr>
                  <w:tcW w:w="1248" w:type="dxa"/>
                  <w:tcBorders>
                    <w:top w:val="single" w:sz="4" w:space="0" w:color="auto"/>
                  </w:tcBorders>
                </w:tcPr>
                <w:p w:rsidR="00B83FD4" w:rsidRPr="00206976" w:rsidRDefault="00B83FD4" w:rsidP="00B83FD4">
                  <w:pPr>
                    <w:tabs>
                      <w:tab w:val="left" w:pos="2685"/>
                    </w:tabs>
                    <w:jc w:val="center"/>
                    <w:rPr>
                      <w:sz w:val="18"/>
                      <w:szCs w:val="18"/>
                    </w:rPr>
                  </w:pPr>
                  <w:r w:rsidRPr="00206976">
                    <w:rPr>
                      <w:sz w:val="18"/>
                      <w:szCs w:val="18"/>
                    </w:rPr>
                    <w:t>Nunca</w:t>
                  </w:r>
                </w:p>
              </w:tc>
              <w:tc>
                <w:tcPr>
                  <w:tcW w:w="1215" w:type="dxa"/>
                  <w:tcBorders>
                    <w:top w:val="single" w:sz="4" w:space="0" w:color="auto"/>
                  </w:tcBorders>
                </w:tcPr>
                <w:p w:rsidR="00B83FD4" w:rsidRPr="00206976" w:rsidRDefault="00B83FD4" w:rsidP="00B83FD4">
                  <w:pPr>
                    <w:tabs>
                      <w:tab w:val="left" w:pos="2685"/>
                    </w:tabs>
                    <w:jc w:val="center"/>
                    <w:rPr>
                      <w:sz w:val="18"/>
                      <w:szCs w:val="18"/>
                    </w:rPr>
                  </w:pPr>
                  <w:r w:rsidRPr="00206976">
                    <w:rPr>
                      <w:sz w:val="18"/>
                      <w:szCs w:val="18"/>
                    </w:rPr>
                    <w:t>5</w:t>
                  </w:r>
                </w:p>
              </w:tc>
              <w:tc>
                <w:tcPr>
                  <w:tcW w:w="1125" w:type="dxa"/>
                  <w:tcBorders>
                    <w:top w:val="single" w:sz="4" w:space="0" w:color="auto"/>
                  </w:tcBorders>
                </w:tcPr>
                <w:p w:rsidR="00B83FD4" w:rsidRPr="00206976" w:rsidRDefault="00B83FD4" w:rsidP="00B83FD4">
                  <w:pPr>
                    <w:tabs>
                      <w:tab w:val="left" w:pos="2685"/>
                    </w:tabs>
                    <w:jc w:val="center"/>
                    <w:rPr>
                      <w:sz w:val="18"/>
                      <w:szCs w:val="18"/>
                    </w:rPr>
                  </w:pPr>
                  <w:r w:rsidRPr="00206976">
                    <w:rPr>
                      <w:sz w:val="18"/>
                      <w:szCs w:val="18"/>
                    </w:rPr>
                    <w:t>19,2 %</w:t>
                  </w:r>
                </w:p>
              </w:tc>
            </w:tr>
            <w:tr w:rsidR="00B83FD4" w:rsidRPr="00206976" w:rsidTr="00F77E59">
              <w:tc>
                <w:tcPr>
                  <w:tcW w:w="1248" w:type="dxa"/>
                </w:tcPr>
                <w:p w:rsidR="00B83FD4" w:rsidRPr="00206976" w:rsidRDefault="00B83FD4" w:rsidP="00B83FD4">
                  <w:pPr>
                    <w:tabs>
                      <w:tab w:val="left" w:pos="2685"/>
                    </w:tabs>
                    <w:jc w:val="center"/>
                    <w:rPr>
                      <w:sz w:val="18"/>
                      <w:szCs w:val="18"/>
                    </w:rPr>
                  </w:pPr>
                  <w:r w:rsidRPr="00206976">
                    <w:rPr>
                      <w:sz w:val="18"/>
                      <w:szCs w:val="18"/>
                    </w:rPr>
                    <w:t>En ocasiones</w:t>
                  </w:r>
                </w:p>
              </w:tc>
              <w:tc>
                <w:tcPr>
                  <w:tcW w:w="1215" w:type="dxa"/>
                </w:tcPr>
                <w:p w:rsidR="00B83FD4" w:rsidRPr="00206976" w:rsidRDefault="00B83FD4" w:rsidP="00B83FD4">
                  <w:pPr>
                    <w:tabs>
                      <w:tab w:val="left" w:pos="2685"/>
                    </w:tabs>
                    <w:jc w:val="center"/>
                    <w:rPr>
                      <w:sz w:val="18"/>
                      <w:szCs w:val="18"/>
                    </w:rPr>
                  </w:pPr>
                  <w:r w:rsidRPr="00206976">
                    <w:rPr>
                      <w:sz w:val="18"/>
                      <w:szCs w:val="18"/>
                    </w:rPr>
                    <w:t>11</w:t>
                  </w:r>
                </w:p>
              </w:tc>
              <w:tc>
                <w:tcPr>
                  <w:tcW w:w="1125" w:type="dxa"/>
                </w:tcPr>
                <w:p w:rsidR="00B83FD4" w:rsidRPr="00206976" w:rsidRDefault="00B83FD4" w:rsidP="00B83FD4">
                  <w:pPr>
                    <w:tabs>
                      <w:tab w:val="left" w:pos="2685"/>
                    </w:tabs>
                    <w:jc w:val="center"/>
                    <w:rPr>
                      <w:sz w:val="18"/>
                      <w:szCs w:val="18"/>
                    </w:rPr>
                  </w:pPr>
                  <w:r w:rsidRPr="00206976">
                    <w:rPr>
                      <w:sz w:val="18"/>
                      <w:szCs w:val="18"/>
                    </w:rPr>
                    <w:t>42,3 %</w:t>
                  </w:r>
                </w:p>
              </w:tc>
            </w:tr>
            <w:tr w:rsidR="00B83FD4" w:rsidRPr="00206976" w:rsidTr="00F77E59">
              <w:tc>
                <w:tcPr>
                  <w:tcW w:w="1248" w:type="dxa"/>
                  <w:tcBorders>
                    <w:bottom w:val="single" w:sz="4" w:space="0" w:color="auto"/>
                  </w:tcBorders>
                </w:tcPr>
                <w:p w:rsidR="00B83FD4" w:rsidRPr="00206976" w:rsidRDefault="00B83FD4" w:rsidP="00B83FD4">
                  <w:pPr>
                    <w:tabs>
                      <w:tab w:val="left" w:pos="2685"/>
                    </w:tabs>
                    <w:jc w:val="center"/>
                    <w:rPr>
                      <w:sz w:val="18"/>
                      <w:szCs w:val="18"/>
                    </w:rPr>
                  </w:pPr>
                  <w:r w:rsidRPr="00206976">
                    <w:rPr>
                      <w:sz w:val="18"/>
                      <w:szCs w:val="18"/>
                    </w:rPr>
                    <w:t>Frecuente</w:t>
                  </w:r>
                </w:p>
              </w:tc>
              <w:tc>
                <w:tcPr>
                  <w:tcW w:w="1215" w:type="dxa"/>
                  <w:tcBorders>
                    <w:bottom w:val="single" w:sz="4" w:space="0" w:color="auto"/>
                  </w:tcBorders>
                </w:tcPr>
                <w:p w:rsidR="00B83FD4" w:rsidRPr="00206976" w:rsidRDefault="00B83FD4" w:rsidP="00B83FD4">
                  <w:pPr>
                    <w:tabs>
                      <w:tab w:val="left" w:pos="2685"/>
                    </w:tabs>
                    <w:jc w:val="center"/>
                    <w:rPr>
                      <w:sz w:val="18"/>
                      <w:szCs w:val="18"/>
                    </w:rPr>
                  </w:pPr>
                  <w:r w:rsidRPr="00206976">
                    <w:rPr>
                      <w:sz w:val="18"/>
                      <w:szCs w:val="18"/>
                    </w:rPr>
                    <w:t>10</w:t>
                  </w:r>
                </w:p>
              </w:tc>
              <w:tc>
                <w:tcPr>
                  <w:tcW w:w="1125" w:type="dxa"/>
                  <w:tcBorders>
                    <w:bottom w:val="single" w:sz="4" w:space="0" w:color="auto"/>
                  </w:tcBorders>
                </w:tcPr>
                <w:p w:rsidR="00B83FD4" w:rsidRPr="00206976" w:rsidRDefault="00B83FD4" w:rsidP="00B83FD4">
                  <w:pPr>
                    <w:tabs>
                      <w:tab w:val="left" w:pos="2685"/>
                    </w:tabs>
                    <w:jc w:val="center"/>
                    <w:rPr>
                      <w:sz w:val="18"/>
                      <w:szCs w:val="18"/>
                    </w:rPr>
                  </w:pPr>
                  <w:r w:rsidRPr="00206976">
                    <w:rPr>
                      <w:sz w:val="18"/>
                      <w:szCs w:val="18"/>
                    </w:rPr>
                    <w:t>38,5 %</w:t>
                  </w:r>
                </w:p>
              </w:tc>
            </w:tr>
            <w:tr w:rsidR="00B83FD4" w:rsidRPr="00206976" w:rsidTr="00F77E59">
              <w:tc>
                <w:tcPr>
                  <w:tcW w:w="1248" w:type="dxa"/>
                  <w:tcBorders>
                    <w:top w:val="single" w:sz="4" w:space="0" w:color="auto"/>
                    <w:bottom w:val="single" w:sz="4" w:space="0" w:color="auto"/>
                  </w:tcBorders>
                </w:tcPr>
                <w:p w:rsidR="00B83FD4" w:rsidRPr="00206976" w:rsidRDefault="00B83FD4" w:rsidP="00B83FD4">
                  <w:pPr>
                    <w:tabs>
                      <w:tab w:val="left" w:pos="2685"/>
                    </w:tabs>
                    <w:jc w:val="center"/>
                    <w:rPr>
                      <w:sz w:val="18"/>
                      <w:szCs w:val="18"/>
                    </w:rPr>
                  </w:pPr>
                  <w:r w:rsidRPr="00206976">
                    <w:rPr>
                      <w:sz w:val="18"/>
                      <w:szCs w:val="18"/>
                    </w:rPr>
                    <w:t>Total</w:t>
                  </w:r>
                </w:p>
              </w:tc>
              <w:tc>
                <w:tcPr>
                  <w:tcW w:w="1215" w:type="dxa"/>
                  <w:tcBorders>
                    <w:top w:val="single" w:sz="4" w:space="0" w:color="auto"/>
                    <w:bottom w:val="single" w:sz="4" w:space="0" w:color="auto"/>
                  </w:tcBorders>
                </w:tcPr>
                <w:p w:rsidR="00B83FD4" w:rsidRPr="00206976" w:rsidRDefault="00B83FD4" w:rsidP="00B83FD4">
                  <w:pPr>
                    <w:tabs>
                      <w:tab w:val="left" w:pos="2685"/>
                    </w:tabs>
                    <w:jc w:val="center"/>
                    <w:rPr>
                      <w:sz w:val="18"/>
                      <w:szCs w:val="18"/>
                    </w:rPr>
                  </w:pPr>
                  <w:r w:rsidRPr="00206976">
                    <w:rPr>
                      <w:sz w:val="18"/>
                      <w:szCs w:val="18"/>
                    </w:rPr>
                    <w:t>26</w:t>
                  </w:r>
                </w:p>
              </w:tc>
              <w:tc>
                <w:tcPr>
                  <w:tcW w:w="1125" w:type="dxa"/>
                  <w:tcBorders>
                    <w:top w:val="single" w:sz="4" w:space="0" w:color="auto"/>
                    <w:bottom w:val="single" w:sz="4" w:space="0" w:color="auto"/>
                  </w:tcBorders>
                </w:tcPr>
                <w:p w:rsidR="00B83FD4" w:rsidRPr="00206976" w:rsidRDefault="00B83FD4" w:rsidP="00B83FD4">
                  <w:pPr>
                    <w:keepNext/>
                    <w:tabs>
                      <w:tab w:val="left" w:pos="2685"/>
                    </w:tabs>
                    <w:jc w:val="center"/>
                    <w:rPr>
                      <w:sz w:val="18"/>
                      <w:szCs w:val="18"/>
                    </w:rPr>
                  </w:pPr>
                  <w:r w:rsidRPr="00206976">
                    <w:rPr>
                      <w:sz w:val="18"/>
                      <w:szCs w:val="18"/>
                    </w:rPr>
                    <w:t>100 %</w:t>
                  </w:r>
                </w:p>
              </w:tc>
            </w:tr>
          </w:tbl>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r w:rsidRPr="00206976">
              <w:rPr>
                <w:noProof/>
                <w:sz w:val="18"/>
                <w:szCs w:val="18"/>
                <w:lang w:val="es-CO" w:eastAsia="es-CO" w:bidi="ar-SA"/>
              </w:rPr>
              <w:drawing>
                <wp:anchor distT="0" distB="0" distL="114300" distR="114300" simplePos="0" relativeHeight="251734016" behindDoc="0" locked="0" layoutInCell="1" allowOverlap="1" wp14:anchorId="5C04E818" wp14:editId="4348C0A1">
                  <wp:simplePos x="0" y="0"/>
                  <wp:positionH relativeFrom="margin">
                    <wp:align>left</wp:align>
                  </wp:positionH>
                  <wp:positionV relativeFrom="paragraph">
                    <wp:posOffset>6350</wp:posOffset>
                  </wp:positionV>
                  <wp:extent cx="2447925" cy="2447925"/>
                  <wp:effectExtent l="0" t="0" r="9525" b="9525"/>
                  <wp:wrapSquare wrapText="bothSides"/>
                  <wp:docPr id="33" name="Imagen 33" descr="C:\Users\luis.torres.ap\Desktop\Consultoria\CULTIVOS\Imagenes\C_plata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uis.torres.ap\Desktop\Consultoria\CULTIVOS\Imagenes\C_platano.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47925" cy="24479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83FD4" w:rsidRPr="00206976" w:rsidRDefault="00B83FD4" w:rsidP="00B83FD4">
            <w:pPr>
              <w:tabs>
                <w:tab w:val="left" w:pos="1065"/>
              </w:tabs>
              <w:jc w:val="both"/>
              <w:rPr>
                <w:sz w:val="18"/>
                <w:szCs w:val="18"/>
              </w:rPr>
            </w:pPr>
          </w:p>
          <w:tbl>
            <w:tblPr>
              <w:tblStyle w:val="Tablaconcuadrcula"/>
              <w:tblpPr w:leftFromText="141" w:rightFromText="141" w:vertAnchor="page" w:horzAnchor="margin" w:tblpXSpec="right" w:tblpY="289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8"/>
              <w:gridCol w:w="1215"/>
              <w:gridCol w:w="1125"/>
            </w:tblGrid>
            <w:tr w:rsidR="00B83FD4" w:rsidRPr="00206976" w:rsidTr="00F77E59">
              <w:tc>
                <w:tcPr>
                  <w:tcW w:w="1248" w:type="dxa"/>
                  <w:tcBorders>
                    <w:top w:val="single" w:sz="4" w:space="0" w:color="auto"/>
                    <w:bottom w:val="single" w:sz="4" w:space="0" w:color="auto"/>
                  </w:tcBorders>
                </w:tcPr>
                <w:p w:rsidR="00B83FD4" w:rsidRPr="00206976" w:rsidRDefault="00B83FD4" w:rsidP="00B83FD4">
                  <w:pPr>
                    <w:tabs>
                      <w:tab w:val="left" w:pos="2685"/>
                    </w:tabs>
                    <w:jc w:val="center"/>
                    <w:rPr>
                      <w:b/>
                      <w:sz w:val="18"/>
                      <w:szCs w:val="18"/>
                    </w:rPr>
                  </w:pPr>
                </w:p>
              </w:tc>
              <w:tc>
                <w:tcPr>
                  <w:tcW w:w="1215" w:type="dxa"/>
                  <w:tcBorders>
                    <w:top w:val="single" w:sz="4" w:space="0" w:color="auto"/>
                    <w:bottom w:val="single" w:sz="4" w:space="0" w:color="auto"/>
                  </w:tcBorders>
                </w:tcPr>
                <w:p w:rsidR="00B83FD4" w:rsidRPr="00206976" w:rsidRDefault="00B83FD4" w:rsidP="00B83FD4">
                  <w:pPr>
                    <w:tabs>
                      <w:tab w:val="left" w:pos="2685"/>
                    </w:tabs>
                    <w:jc w:val="center"/>
                    <w:rPr>
                      <w:b/>
                      <w:sz w:val="18"/>
                      <w:szCs w:val="18"/>
                    </w:rPr>
                  </w:pPr>
                  <w:r w:rsidRPr="00206976">
                    <w:rPr>
                      <w:b/>
                      <w:sz w:val="18"/>
                      <w:szCs w:val="18"/>
                    </w:rPr>
                    <w:t>PLÁTANO</w:t>
                  </w:r>
                </w:p>
              </w:tc>
              <w:tc>
                <w:tcPr>
                  <w:tcW w:w="1125" w:type="dxa"/>
                  <w:tcBorders>
                    <w:top w:val="single" w:sz="4" w:space="0" w:color="auto"/>
                    <w:bottom w:val="single" w:sz="4" w:space="0" w:color="auto"/>
                  </w:tcBorders>
                </w:tcPr>
                <w:p w:rsidR="00B83FD4" w:rsidRPr="00206976" w:rsidRDefault="00B83FD4" w:rsidP="00B83FD4">
                  <w:pPr>
                    <w:tabs>
                      <w:tab w:val="left" w:pos="2685"/>
                    </w:tabs>
                    <w:jc w:val="center"/>
                    <w:rPr>
                      <w:b/>
                      <w:sz w:val="18"/>
                      <w:szCs w:val="18"/>
                    </w:rPr>
                  </w:pPr>
                </w:p>
              </w:tc>
            </w:tr>
            <w:tr w:rsidR="00B83FD4" w:rsidRPr="00206976" w:rsidTr="00F77E59">
              <w:tc>
                <w:tcPr>
                  <w:tcW w:w="1248" w:type="dxa"/>
                  <w:tcBorders>
                    <w:top w:val="single" w:sz="4" w:space="0" w:color="auto"/>
                    <w:bottom w:val="single" w:sz="4" w:space="0" w:color="auto"/>
                  </w:tcBorders>
                </w:tcPr>
                <w:p w:rsidR="00B83FD4" w:rsidRPr="00206976" w:rsidRDefault="00B83FD4" w:rsidP="00B83FD4">
                  <w:pPr>
                    <w:tabs>
                      <w:tab w:val="left" w:pos="2685"/>
                    </w:tabs>
                    <w:jc w:val="center"/>
                    <w:rPr>
                      <w:b/>
                      <w:sz w:val="18"/>
                      <w:szCs w:val="18"/>
                    </w:rPr>
                  </w:pPr>
                  <w:r w:rsidRPr="00206976">
                    <w:rPr>
                      <w:b/>
                      <w:sz w:val="18"/>
                      <w:szCs w:val="18"/>
                    </w:rPr>
                    <w:t>Consumo</w:t>
                  </w:r>
                </w:p>
              </w:tc>
              <w:tc>
                <w:tcPr>
                  <w:tcW w:w="1215" w:type="dxa"/>
                  <w:tcBorders>
                    <w:top w:val="single" w:sz="4" w:space="0" w:color="auto"/>
                    <w:bottom w:val="single" w:sz="4" w:space="0" w:color="auto"/>
                  </w:tcBorders>
                </w:tcPr>
                <w:p w:rsidR="00B83FD4" w:rsidRPr="00206976" w:rsidRDefault="00B83FD4" w:rsidP="00B83FD4">
                  <w:pPr>
                    <w:tabs>
                      <w:tab w:val="left" w:pos="2685"/>
                    </w:tabs>
                    <w:jc w:val="both"/>
                    <w:rPr>
                      <w:b/>
                      <w:sz w:val="18"/>
                      <w:szCs w:val="18"/>
                    </w:rPr>
                  </w:pPr>
                  <w:r w:rsidRPr="00206976">
                    <w:rPr>
                      <w:b/>
                      <w:sz w:val="18"/>
                      <w:szCs w:val="18"/>
                    </w:rPr>
                    <w:t>Frecuencia</w:t>
                  </w:r>
                </w:p>
              </w:tc>
              <w:tc>
                <w:tcPr>
                  <w:tcW w:w="1125" w:type="dxa"/>
                  <w:tcBorders>
                    <w:top w:val="single" w:sz="4" w:space="0" w:color="auto"/>
                    <w:bottom w:val="single" w:sz="4" w:space="0" w:color="auto"/>
                  </w:tcBorders>
                </w:tcPr>
                <w:p w:rsidR="00B83FD4" w:rsidRPr="00206976" w:rsidRDefault="00B83FD4" w:rsidP="00B83FD4">
                  <w:pPr>
                    <w:tabs>
                      <w:tab w:val="left" w:pos="2685"/>
                    </w:tabs>
                    <w:jc w:val="center"/>
                    <w:rPr>
                      <w:b/>
                      <w:sz w:val="18"/>
                      <w:szCs w:val="18"/>
                    </w:rPr>
                  </w:pPr>
                  <w:r w:rsidRPr="00206976">
                    <w:rPr>
                      <w:b/>
                      <w:sz w:val="18"/>
                      <w:szCs w:val="18"/>
                    </w:rPr>
                    <w:t>Peso</w:t>
                  </w:r>
                </w:p>
              </w:tc>
            </w:tr>
            <w:tr w:rsidR="00B83FD4" w:rsidRPr="00206976" w:rsidTr="00F77E59">
              <w:tc>
                <w:tcPr>
                  <w:tcW w:w="1248" w:type="dxa"/>
                  <w:tcBorders>
                    <w:top w:val="single" w:sz="4" w:space="0" w:color="auto"/>
                  </w:tcBorders>
                </w:tcPr>
                <w:p w:rsidR="00B83FD4" w:rsidRPr="00206976" w:rsidRDefault="00B83FD4" w:rsidP="00B83FD4">
                  <w:pPr>
                    <w:tabs>
                      <w:tab w:val="left" w:pos="2685"/>
                    </w:tabs>
                    <w:jc w:val="center"/>
                    <w:rPr>
                      <w:sz w:val="18"/>
                      <w:szCs w:val="18"/>
                    </w:rPr>
                  </w:pPr>
                  <w:r w:rsidRPr="00206976">
                    <w:rPr>
                      <w:sz w:val="18"/>
                      <w:szCs w:val="18"/>
                    </w:rPr>
                    <w:t>Nunca</w:t>
                  </w:r>
                </w:p>
              </w:tc>
              <w:tc>
                <w:tcPr>
                  <w:tcW w:w="1215" w:type="dxa"/>
                  <w:tcBorders>
                    <w:top w:val="single" w:sz="4" w:space="0" w:color="auto"/>
                  </w:tcBorders>
                </w:tcPr>
                <w:p w:rsidR="00B83FD4" w:rsidRPr="00206976" w:rsidRDefault="00B83FD4" w:rsidP="00B83FD4">
                  <w:pPr>
                    <w:tabs>
                      <w:tab w:val="left" w:pos="2685"/>
                    </w:tabs>
                    <w:jc w:val="center"/>
                    <w:rPr>
                      <w:sz w:val="18"/>
                      <w:szCs w:val="18"/>
                    </w:rPr>
                  </w:pPr>
                  <w:r w:rsidRPr="00206976">
                    <w:rPr>
                      <w:sz w:val="18"/>
                      <w:szCs w:val="18"/>
                    </w:rPr>
                    <w:t>0</w:t>
                  </w:r>
                </w:p>
              </w:tc>
              <w:tc>
                <w:tcPr>
                  <w:tcW w:w="1125" w:type="dxa"/>
                  <w:tcBorders>
                    <w:top w:val="single" w:sz="4" w:space="0" w:color="auto"/>
                  </w:tcBorders>
                </w:tcPr>
                <w:p w:rsidR="00B83FD4" w:rsidRPr="00206976" w:rsidRDefault="00B83FD4" w:rsidP="00B83FD4">
                  <w:pPr>
                    <w:tabs>
                      <w:tab w:val="left" w:pos="2685"/>
                    </w:tabs>
                    <w:jc w:val="center"/>
                    <w:rPr>
                      <w:sz w:val="18"/>
                      <w:szCs w:val="18"/>
                    </w:rPr>
                  </w:pPr>
                  <w:r w:rsidRPr="00206976">
                    <w:rPr>
                      <w:sz w:val="18"/>
                      <w:szCs w:val="18"/>
                    </w:rPr>
                    <w:t>0%</w:t>
                  </w:r>
                </w:p>
              </w:tc>
            </w:tr>
            <w:tr w:rsidR="00B83FD4" w:rsidRPr="00206976" w:rsidTr="00F77E59">
              <w:tc>
                <w:tcPr>
                  <w:tcW w:w="1248" w:type="dxa"/>
                </w:tcPr>
                <w:p w:rsidR="00B83FD4" w:rsidRPr="00206976" w:rsidRDefault="00B83FD4" w:rsidP="00B83FD4">
                  <w:pPr>
                    <w:tabs>
                      <w:tab w:val="left" w:pos="2685"/>
                    </w:tabs>
                    <w:jc w:val="center"/>
                    <w:rPr>
                      <w:sz w:val="18"/>
                      <w:szCs w:val="18"/>
                    </w:rPr>
                  </w:pPr>
                  <w:r w:rsidRPr="00206976">
                    <w:rPr>
                      <w:sz w:val="18"/>
                      <w:szCs w:val="18"/>
                    </w:rPr>
                    <w:t>En ocasiones</w:t>
                  </w:r>
                </w:p>
              </w:tc>
              <w:tc>
                <w:tcPr>
                  <w:tcW w:w="1215" w:type="dxa"/>
                </w:tcPr>
                <w:p w:rsidR="00B83FD4" w:rsidRPr="00206976" w:rsidRDefault="00B83FD4" w:rsidP="00B83FD4">
                  <w:pPr>
                    <w:tabs>
                      <w:tab w:val="left" w:pos="2685"/>
                    </w:tabs>
                    <w:jc w:val="center"/>
                    <w:rPr>
                      <w:sz w:val="18"/>
                      <w:szCs w:val="18"/>
                    </w:rPr>
                  </w:pPr>
                  <w:r w:rsidRPr="00206976">
                    <w:rPr>
                      <w:sz w:val="18"/>
                      <w:szCs w:val="18"/>
                    </w:rPr>
                    <w:t>12</w:t>
                  </w:r>
                </w:p>
              </w:tc>
              <w:tc>
                <w:tcPr>
                  <w:tcW w:w="1125" w:type="dxa"/>
                </w:tcPr>
                <w:p w:rsidR="00B83FD4" w:rsidRPr="00206976" w:rsidRDefault="00B83FD4" w:rsidP="00B83FD4">
                  <w:pPr>
                    <w:tabs>
                      <w:tab w:val="left" w:pos="2685"/>
                    </w:tabs>
                    <w:jc w:val="center"/>
                    <w:rPr>
                      <w:sz w:val="18"/>
                      <w:szCs w:val="18"/>
                    </w:rPr>
                  </w:pPr>
                  <w:r w:rsidRPr="00206976">
                    <w:rPr>
                      <w:sz w:val="18"/>
                      <w:szCs w:val="18"/>
                    </w:rPr>
                    <w:t>46,2 %</w:t>
                  </w:r>
                </w:p>
              </w:tc>
            </w:tr>
            <w:tr w:rsidR="00B83FD4" w:rsidRPr="00206976" w:rsidTr="00F77E59">
              <w:tc>
                <w:tcPr>
                  <w:tcW w:w="1248" w:type="dxa"/>
                  <w:tcBorders>
                    <w:bottom w:val="single" w:sz="4" w:space="0" w:color="auto"/>
                  </w:tcBorders>
                </w:tcPr>
                <w:p w:rsidR="00B83FD4" w:rsidRPr="00206976" w:rsidRDefault="00B83FD4" w:rsidP="00B83FD4">
                  <w:pPr>
                    <w:tabs>
                      <w:tab w:val="left" w:pos="2685"/>
                    </w:tabs>
                    <w:jc w:val="center"/>
                    <w:rPr>
                      <w:sz w:val="18"/>
                      <w:szCs w:val="18"/>
                    </w:rPr>
                  </w:pPr>
                  <w:r w:rsidRPr="00206976">
                    <w:rPr>
                      <w:sz w:val="18"/>
                      <w:szCs w:val="18"/>
                    </w:rPr>
                    <w:t>Frecuente</w:t>
                  </w:r>
                </w:p>
              </w:tc>
              <w:tc>
                <w:tcPr>
                  <w:tcW w:w="1215" w:type="dxa"/>
                  <w:tcBorders>
                    <w:bottom w:val="single" w:sz="4" w:space="0" w:color="auto"/>
                  </w:tcBorders>
                </w:tcPr>
                <w:p w:rsidR="00B83FD4" w:rsidRPr="00206976" w:rsidRDefault="00B83FD4" w:rsidP="00B83FD4">
                  <w:pPr>
                    <w:tabs>
                      <w:tab w:val="left" w:pos="2685"/>
                    </w:tabs>
                    <w:jc w:val="center"/>
                    <w:rPr>
                      <w:sz w:val="18"/>
                      <w:szCs w:val="18"/>
                    </w:rPr>
                  </w:pPr>
                  <w:r w:rsidRPr="00206976">
                    <w:rPr>
                      <w:sz w:val="18"/>
                      <w:szCs w:val="18"/>
                    </w:rPr>
                    <w:t>14</w:t>
                  </w:r>
                </w:p>
              </w:tc>
              <w:tc>
                <w:tcPr>
                  <w:tcW w:w="1125" w:type="dxa"/>
                  <w:tcBorders>
                    <w:bottom w:val="single" w:sz="4" w:space="0" w:color="auto"/>
                  </w:tcBorders>
                </w:tcPr>
                <w:p w:rsidR="00B83FD4" w:rsidRPr="00206976" w:rsidRDefault="00B83FD4" w:rsidP="00B83FD4">
                  <w:pPr>
                    <w:tabs>
                      <w:tab w:val="left" w:pos="2685"/>
                    </w:tabs>
                    <w:jc w:val="center"/>
                    <w:rPr>
                      <w:sz w:val="18"/>
                      <w:szCs w:val="18"/>
                    </w:rPr>
                  </w:pPr>
                  <w:r w:rsidRPr="00206976">
                    <w:rPr>
                      <w:sz w:val="18"/>
                      <w:szCs w:val="18"/>
                    </w:rPr>
                    <w:t>53,8 %</w:t>
                  </w:r>
                </w:p>
              </w:tc>
            </w:tr>
            <w:tr w:rsidR="00B83FD4" w:rsidRPr="00206976" w:rsidTr="00F77E59">
              <w:tc>
                <w:tcPr>
                  <w:tcW w:w="1248" w:type="dxa"/>
                  <w:tcBorders>
                    <w:top w:val="single" w:sz="4" w:space="0" w:color="auto"/>
                    <w:bottom w:val="single" w:sz="4" w:space="0" w:color="auto"/>
                  </w:tcBorders>
                </w:tcPr>
                <w:p w:rsidR="00B83FD4" w:rsidRPr="00206976" w:rsidRDefault="00B83FD4" w:rsidP="00B83FD4">
                  <w:pPr>
                    <w:tabs>
                      <w:tab w:val="left" w:pos="2685"/>
                    </w:tabs>
                    <w:jc w:val="center"/>
                    <w:rPr>
                      <w:sz w:val="18"/>
                      <w:szCs w:val="18"/>
                    </w:rPr>
                  </w:pPr>
                  <w:r w:rsidRPr="00206976">
                    <w:rPr>
                      <w:sz w:val="18"/>
                      <w:szCs w:val="18"/>
                    </w:rPr>
                    <w:t>Total</w:t>
                  </w:r>
                </w:p>
              </w:tc>
              <w:tc>
                <w:tcPr>
                  <w:tcW w:w="1215" w:type="dxa"/>
                  <w:tcBorders>
                    <w:top w:val="single" w:sz="4" w:space="0" w:color="auto"/>
                    <w:bottom w:val="single" w:sz="4" w:space="0" w:color="auto"/>
                  </w:tcBorders>
                </w:tcPr>
                <w:p w:rsidR="00B83FD4" w:rsidRPr="00206976" w:rsidRDefault="00B83FD4" w:rsidP="00B83FD4">
                  <w:pPr>
                    <w:tabs>
                      <w:tab w:val="left" w:pos="2685"/>
                    </w:tabs>
                    <w:jc w:val="center"/>
                    <w:rPr>
                      <w:sz w:val="18"/>
                      <w:szCs w:val="18"/>
                    </w:rPr>
                  </w:pPr>
                  <w:r w:rsidRPr="00206976">
                    <w:rPr>
                      <w:sz w:val="18"/>
                      <w:szCs w:val="18"/>
                    </w:rPr>
                    <w:t>26</w:t>
                  </w:r>
                </w:p>
              </w:tc>
              <w:tc>
                <w:tcPr>
                  <w:tcW w:w="1125" w:type="dxa"/>
                  <w:tcBorders>
                    <w:top w:val="single" w:sz="4" w:space="0" w:color="auto"/>
                    <w:bottom w:val="single" w:sz="4" w:space="0" w:color="auto"/>
                  </w:tcBorders>
                </w:tcPr>
                <w:p w:rsidR="00B83FD4" w:rsidRPr="00206976" w:rsidRDefault="00B83FD4" w:rsidP="00B83FD4">
                  <w:pPr>
                    <w:keepNext/>
                    <w:tabs>
                      <w:tab w:val="left" w:pos="2685"/>
                    </w:tabs>
                    <w:jc w:val="center"/>
                    <w:rPr>
                      <w:sz w:val="18"/>
                      <w:szCs w:val="18"/>
                    </w:rPr>
                  </w:pPr>
                  <w:r w:rsidRPr="00206976">
                    <w:rPr>
                      <w:sz w:val="18"/>
                      <w:szCs w:val="18"/>
                    </w:rPr>
                    <w:t>100 %</w:t>
                  </w:r>
                </w:p>
              </w:tc>
            </w:tr>
          </w:tbl>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r w:rsidRPr="00206976">
              <w:rPr>
                <w:noProof/>
                <w:sz w:val="18"/>
                <w:szCs w:val="18"/>
                <w:lang w:val="es-CO" w:eastAsia="es-CO" w:bidi="ar-SA"/>
              </w:rPr>
              <w:drawing>
                <wp:anchor distT="0" distB="0" distL="114300" distR="114300" simplePos="0" relativeHeight="251738112" behindDoc="0" locked="0" layoutInCell="1" allowOverlap="1" wp14:anchorId="5912A725" wp14:editId="3BA31B4C">
                  <wp:simplePos x="0" y="0"/>
                  <wp:positionH relativeFrom="margin">
                    <wp:align>left</wp:align>
                  </wp:positionH>
                  <wp:positionV relativeFrom="paragraph">
                    <wp:posOffset>11430</wp:posOffset>
                  </wp:positionV>
                  <wp:extent cx="2533650" cy="2533650"/>
                  <wp:effectExtent l="0" t="0" r="0" b="0"/>
                  <wp:wrapSquare wrapText="bothSides"/>
                  <wp:docPr id="34" name="Imagen 34" descr="C:\Users\luis.torres.ap\Desktop\Consultoria\CULTIVOS\Imagenes\C_arro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uis.torres.ap\Desktop\Consultoria\CULTIVOS\Imagenes\C_arroz.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33650" cy="25336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83FD4" w:rsidRPr="00206976" w:rsidRDefault="00B83FD4" w:rsidP="00B83FD4">
            <w:pPr>
              <w:tabs>
                <w:tab w:val="left" w:pos="1065"/>
              </w:tabs>
              <w:jc w:val="both"/>
              <w:rPr>
                <w:sz w:val="18"/>
                <w:szCs w:val="18"/>
              </w:rPr>
            </w:pPr>
          </w:p>
          <w:tbl>
            <w:tblPr>
              <w:tblStyle w:val="Tablaconcuadrcula"/>
              <w:tblpPr w:leftFromText="141" w:rightFromText="141" w:vertAnchor="page" w:horzAnchor="margin" w:tblpXSpec="right" w:tblpY="540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8"/>
              <w:gridCol w:w="1215"/>
              <w:gridCol w:w="1125"/>
            </w:tblGrid>
            <w:tr w:rsidR="00B83FD4" w:rsidRPr="00206976" w:rsidTr="00F77E59">
              <w:tc>
                <w:tcPr>
                  <w:tcW w:w="1248" w:type="dxa"/>
                  <w:tcBorders>
                    <w:top w:val="single" w:sz="4" w:space="0" w:color="auto"/>
                    <w:bottom w:val="single" w:sz="4" w:space="0" w:color="auto"/>
                  </w:tcBorders>
                </w:tcPr>
                <w:p w:rsidR="00B83FD4" w:rsidRPr="00206976" w:rsidRDefault="00B83FD4" w:rsidP="00B83FD4">
                  <w:pPr>
                    <w:tabs>
                      <w:tab w:val="left" w:pos="2685"/>
                    </w:tabs>
                    <w:jc w:val="center"/>
                    <w:rPr>
                      <w:b/>
                      <w:sz w:val="18"/>
                      <w:szCs w:val="18"/>
                    </w:rPr>
                  </w:pPr>
                </w:p>
              </w:tc>
              <w:tc>
                <w:tcPr>
                  <w:tcW w:w="1215" w:type="dxa"/>
                  <w:tcBorders>
                    <w:top w:val="single" w:sz="4" w:space="0" w:color="auto"/>
                    <w:bottom w:val="single" w:sz="4" w:space="0" w:color="auto"/>
                  </w:tcBorders>
                </w:tcPr>
                <w:p w:rsidR="00B83FD4" w:rsidRPr="00206976" w:rsidRDefault="00B83FD4" w:rsidP="00B83FD4">
                  <w:pPr>
                    <w:tabs>
                      <w:tab w:val="left" w:pos="2685"/>
                    </w:tabs>
                    <w:jc w:val="center"/>
                    <w:rPr>
                      <w:b/>
                      <w:sz w:val="18"/>
                      <w:szCs w:val="18"/>
                    </w:rPr>
                  </w:pPr>
                  <w:r w:rsidRPr="00206976">
                    <w:rPr>
                      <w:b/>
                      <w:sz w:val="18"/>
                      <w:szCs w:val="18"/>
                    </w:rPr>
                    <w:t>ARROZ</w:t>
                  </w:r>
                </w:p>
              </w:tc>
              <w:tc>
                <w:tcPr>
                  <w:tcW w:w="1125" w:type="dxa"/>
                  <w:tcBorders>
                    <w:top w:val="single" w:sz="4" w:space="0" w:color="auto"/>
                    <w:bottom w:val="single" w:sz="4" w:space="0" w:color="auto"/>
                  </w:tcBorders>
                </w:tcPr>
                <w:p w:rsidR="00B83FD4" w:rsidRPr="00206976" w:rsidRDefault="00B83FD4" w:rsidP="00B83FD4">
                  <w:pPr>
                    <w:tabs>
                      <w:tab w:val="left" w:pos="2685"/>
                    </w:tabs>
                    <w:jc w:val="center"/>
                    <w:rPr>
                      <w:b/>
                      <w:sz w:val="18"/>
                      <w:szCs w:val="18"/>
                    </w:rPr>
                  </w:pPr>
                </w:p>
              </w:tc>
            </w:tr>
            <w:tr w:rsidR="00B83FD4" w:rsidRPr="00206976" w:rsidTr="00F77E59">
              <w:tc>
                <w:tcPr>
                  <w:tcW w:w="1248" w:type="dxa"/>
                  <w:tcBorders>
                    <w:top w:val="single" w:sz="4" w:space="0" w:color="auto"/>
                    <w:bottom w:val="single" w:sz="4" w:space="0" w:color="auto"/>
                  </w:tcBorders>
                </w:tcPr>
                <w:p w:rsidR="00B83FD4" w:rsidRPr="00206976" w:rsidRDefault="00B83FD4" w:rsidP="00B83FD4">
                  <w:pPr>
                    <w:tabs>
                      <w:tab w:val="left" w:pos="2685"/>
                    </w:tabs>
                    <w:jc w:val="center"/>
                    <w:rPr>
                      <w:b/>
                      <w:sz w:val="18"/>
                      <w:szCs w:val="18"/>
                    </w:rPr>
                  </w:pPr>
                  <w:r w:rsidRPr="00206976">
                    <w:rPr>
                      <w:b/>
                      <w:sz w:val="18"/>
                      <w:szCs w:val="18"/>
                    </w:rPr>
                    <w:t>Consumo</w:t>
                  </w:r>
                </w:p>
              </w:tc>
              <w:tc>
                <w:tcPr>
                  <w:tcW w:w="1215" w:type="dxa"/>
                  <w:tcBorders>
                    <w:top w:val="single" w:sz="4" w:space="0" w:color="auto"/>
                    <w:bottom w:val="single" w:sz="4" w:space="0" w:color="auto"/>
                  </w:tcBorders>
                </w:tcPr>
                <w:p w:rsidR="00B83FD4" w:rsidRPr="00206976" w:rsidRDefault="00B83FD4" w:rsidP="00B83FD4">
                  <w:pPr>
                    <w:tabs>
                      <w:tab w:val="left" w:pos="2685"/>
                    </w:tabs>
                    <w:jc w:val="both"/>
                    <w:rPr>
                      <w:b/>
                      <w:sz w:val="18"/>
                      <w:szCs w:val="18"/>
                    </w:rPr>
                  </w:pPr>
                  <w:r w:rsidRPr="00206976">
                    <w:rPr>
                      <w:b/>
                      <w:sz w:val="18"/>
                      <w:szCs w:val="18"/>
                    </w:rPr>
                    <w:t>Frecuencia</w:t>
                  </w:r>
                </w:p>
              </w:tc>
              <w:tc>
                <w:tcPr>
                  <w:tcW w:w="1125" w:type="dxa"/>
                  <w:tcBorders>
                    <w:top w:val="single" w:sz="4" w:space="0" w:color="auto"/>
                    <w:bottom w:val="single" w:sz="4" w:space="0" w:color="auto"/>
                  </w:tcBorders>
                </w:tcPr>
                <w:p w:rsidR="00B83FD4" w:rsidRPr="00206976" w:rsidRDefault="00B83FD4" w:rsidP="00B83FD4">
                  <w:pPr>
                    <w:tabs>
                      <w:tab w:val="left" w:pos="2685"/>
                    </w:tabs>
                    <w:jc w:val="center"/>
                    <w:rPr>
                      <w:b/>
                      <w:sz w:val="18"/>
                      <w:szCs w:val="18"/>
                    </w:rPr>
                  </w:pPr>
                  <w:r w:rsidRPr="00206976">
                    <w:rPr>
                      <w:b/>
                      <w:sz w:val="18"/>
                      <w:szCs w:val="18"/>
                    </w:rPr>
                    <w:t>Peso</w:t>
                  </w:r>
                </w:p>
              </w:tc>
            </w:tr>
            <w:tr w:rsidR="00B83FD4" w:rsidRPr="00206976" w:rsidTr="00F77E59">
              <w:tc>
                <w:tcPr>
                  <w:tcW w:w="1248" w:type="dxa"/>
                  <w:tcBorders>
                    <w:top w:val="single" w:sz="4" w:space="0" w:color="auto"/>
                  </w:tcBorders>
                </w:tcPr>
                <w:p w:rsidR="00B83FD4" w:rsidRPr="00206976" w:rsidRDefault="00B83FD4" w:rsidP="00B83FD4">
                  <w:pPr>
                    <w:tabs>
                      <w:tab w:val="left" w:pos="2685"/>
                    </w:tabs>
                    <w:jc w:val="center"/>
                    <w:rPr>
                      <w:sz w:val="18"/>
                      <w:szCs w:val="18"/>
                    </w:rPr>
                  </w:pPr>
                  <w:r w:rsidRPr="00206976">
                    <w:rPr>
                      <w:sz w:val="18"/>
                      <w:szCs w:val="18"/>
                    </w:rPr>
                    <w:t>Nunca</w:t>
                  </w:r>
                </w:p>
              </w:tc>
              <w:tc>
                <w:tcPr>
                  <w:tcW w:w="1215" w:type="dxa"/>
                  <w:tcBorders>
                    <w:top w:val="single" w:sz="4" w:space="0" w:color="auto"/>
                  </w:tcBorders>
                </w:tcPr>
                <w:p w:rsidR="00B83FD4" w:rsidRPr="00206976" w:rsidRDefault="00B83FD4" w:rsidP="00B83FD4">
                  <w:pPr>
                    <w:tabs>
                      <w:tab w:val="left" w:pos="2685"/>
                    </w:tabs>
                    <w:jc w:val="center"/>
                    <w:rPr>
                      <w:sz w:val="18"/>
                      <w:szCs w:val="18"/>
                    </w:rPr>
                  </w:pPr>
                  <w:r w:rsidRPr="00206976">
                    <w:rPr>
                      <w:sz w:val="18"/>
                      <w:szCs w:val="18"/>
                    </w:rPr>
                    <w:t>0</w:t>
                  </w:r>
                </w:p>
              </w:tc>
              <w:tc>
                <w:tcPr>
                  <w:tcW w:w="1125" w:type="dxa"/>
                  <w:tcBorders>
                    <w:top w:val="single" w:sz="4" w:space="0" w:color="auto"/>
                  </w:tcBorders>
                </w:tcPr>
                <w:p w:rsidR="00B83FD4" w:rsidRPr="00206976" w:rsidRDefault="00B83FD4" w:rsidP="00B83FD4">
                  <w:pPr>
                    <w:tabs>
                      <w:tab w:val="left" w:pos="2685"/>
                    </w:tabs>
                    <w:jc w:val="center"/>
                    <w:rPr>
                      <w:sz w:val="18"/>
                      <w:szCs w:val="18"/>
                    </w:rPr>
                  </w:pPr>
                  <w:r w:rsidRPr="00206976">
                    <w:rPr>
                      <w:sz w:val="18"/>
                      <w:szCs w:val="18"/>
                    </w:rPr>
                    <w:t>0%</w:t>
                  </w:r>
                </w:p>
              </w:tc>
            </w:tr>
            <w:tr w:rsidR="00B83FD4" w:rsidRPr="00206976" w:rsidTr="00F77E59">
              <w:tc>
                <w:tcPr>
                  <w:tcW w:w="1248" w:type="dxa"/>
                </w:tcPr>
                <w:p w:rsidR="00B83FD4" w:rsidRPr="00206976" w:rsidRDefault="00B83FD4" w:rsidP="00B83FD4">
                  <w:pPr>
                    <w:tabs>
                      <w:tab w:val="left" w:pos="2685"/>
                    </w:tabs>
                    <w:jc w:val="center"/>
                    <w:rPr>
                      <w:sz w:val="18"/>
                      <w:szCs w:val="18"/>
                    </w:rPr>
                  </w:pPr>
                  <w:r w:rsidRPr="00206976">
                    <w:rPr>
                      <w:sz w:val="18"/>
                      <w:szCs w:val="18"/>
                    </w:rPr>
                    <w:t>En ocasiones</w:t>
                  </w:r>
                </w:p>
              </w:tc>
              <w:tc>
                <w:tcPr>
                  <w:tcW w:w="1215" w:type="dxa"/>
                </w:tcPr>
                <w:p w:rsidR="00B83FD4" w:rsidRPr="00206976" w:rsidRDefault="00B83FD4" w:rsidP="00B83FD4">
                  <w:pPr>
                    <w:tabs>
                      <w:tab w:val="left" w:pos="2685"/>
                    </w:tabs>
                    <w:jc w:val="center"/>
                    <w:rPr>
                      <w:sz w:val="18"/>
                      <w:szCs w:val="18"/>
                    </w:rPr>
                  </w:pPr>
                  <w:r w:rsidRPr="00206976">
                    <w:rPr>
                      <w:sz w:val="18"/>
                      <w:szCs w:val="18"/>
                    </w:rPr>
                    <w:t>4</w:t>
                  </w:r>
                </w:p>
              </w:tc>
              <w:tc>
                <w:tcPr>
                  <w:tcW w:w="1125" w:type="dxa"/>
                </w:tcPr>
                <w:p w:rsidR="00B83FD4" w:rsidRPr="00206976" w:rsidRDefault="00B83FD4" w:rsidP="00B83FD4">
                  <w:pPr>
                    <w:tabs>
                      <w:tab w:val="left" w:pos="2685"/>
                    </w:tabs>
                    <w:jc w:val="center"/>
                    <w:rPr>
                      <w:sz w:val="18"/>
                      <w:szCs w:val="18"/>
                    </w:rPr>
                  </w:pPr>
                  <w:r w:rsidRPr="00206976">
                    <w:rPr>
                      <w:sz w:val="18"/>
                      <w:szCs w:val="18"/>
                    </w:rPr>
                    <w:t>15,4 %</w:t>
                  </w:r>
                </w:p>
              </w:tc>
            </w:tr>
            <w:tr w:rsidR="00B83FD4" w:rsidRPr="00206976" w:rsidTr="00F77E59">
              <w:tc>
                <w:tcPr>
                  <w:tcW w:w="1248" w:type="dxa"/>
                  <w:tcBorders>
                    <w:bottom w:val="single" w:sz="4" w:space="0" w:color="auto"/>
                  </w:tcBorders>
                </w:tcPr>
                <w:p w:rsidR="00B83FD4" w:rsidRPr="00206976" w:rsidRDefault="00B83FD4" w:rsidP="00B83FD4">
                  <w:pPr>
                    <w:tabs>
                      <w:tab w:val="left" w:pos="2685"/>
                    </w:tabs>
                    <w:jc w:val="center"/>
                    <w:rPr>
                      <w:sz w:val="18"/>
                      <w:szCs w:val="18"/>
                    </w:rPr>
                  </w:pPr>
                  <w:r w:rsidRPr="00206976">
                    <w:rPr>
                      <w:sz w:val="18"/>
                      <w:szCs w:val="18"/>
                    </w:rPr>
                    <w:t>Frecuente</w:t>
                  </w:r>
                </w:p>
              </w:tc>
              <w:tc>
                <w:tcPr>
                  <w:tcW w:w="1215" w:type="dxa"/>
                  <w:tcBorders>
                    <w:bottom w:val="single" w:sz="4" w:space="0" w:color="auto"/>
                  </w:tcBorders>
                </w:tcPr>
                <w:p w:rsidR="00B83FD4" w:rsidRPr="00206976" w:rsidRDefault="00B83FD4" w:rsidP="00B83FD4">
                  <w:pPr>
                    <w:tabs>
                      <w:tab w:val="left" w:pos="2685"/>
                    </w:tabs>
                    <w:jc w:val="center"/>
                    <w:rPr>
                      <w:sz w:val="18"/>
                      <w:szCs w:val="18"/>
                    </w:rPr>
                  </w:pPr>
                  <w:r w:rsidRPr="00206976">
                    <w:rPr>
                      <w:sz w:val="18"/>
                      <w:szCs w:val="18"/>
                    </w:rPr>
                    <w:t>22</w:t>
                  </w:r>
                </w:p>
              </w:tc>
              <w:tc>
                <w:tcPr>
                  <w:tcW w:w="1125" w:type="dxa"/>
                  <w:tcBorders>
                    <w:bottom w:val="single" w:sz="4" w:space="0" w:color="auto"/>
                  </w:tcBorders>
                </w:tcPr>
                <w:p w:rsidR="00B83FD4" w:rsidRPr="00206976" w:rsidRDefault="00B83FD4" w:rsidP="00B83FD4">
                  <w:pPr>
                    <w:tabs>
                      <w:tab w:val="left" w:pos="2685"/>
                    </w:tabs>
                    <w:jc w:val="center"/>
                    <w:rPr>
                      <w:sz w:val="18"/>
                      <w:szCs w:val="18"/>
                    </w:rPr>
                  </w:pPr>
                  <w:r w:rsidRPr="00206976">
                    <w:rPr>
                      <w:sz w:val="18"/>
                      <w:szCs w:val="18"/>
                    </w:rPr>
                    <w:t>84,6 %</w:t>
                  </w:r>
                </w:p>
              </w:tc>
            </w:tr>
            <w:tr w:rsidR="00B83FD4" w:rsidRPr="00206976" w:rsidTr="00F77E59">
              <w:tc>
                <w:tcPr>
                  <w:tcW w:w="1248" w:type="dxa"/>
                  <w:tcBorders>
                    <w:top w:val="single" w:sz="4" w:space="0" w:color="auto"/>
                    <w:bottom w:val="single" w:sz="4" w:space="0" w:color="auto"/>
                  </w:tcBorders>
                </w:tcPr>
                <w:p w:rsidR="00B83FD4" w:rsidRPr="00206976" w:rsidRDefault="00B83FD4" w:rsidP="00B83FD4">
                  <w:pPr>
                    <w:tabs>
                      <w:tab w:val="left" w:pos="2685"/>
                    </w:tabs>
                    <w:jc w:val="center"/>
                    <w:rPr>
                      <w:sz w:val="18"/>
                      <w:szCs w:val="18"/>
                    </w:rPr>
                  </w:pPr>
                  <w:r w:rsidRPr="00206976">
                    <w:rPr>
                      <w:sz w:val="18"/>
                      <w:szCs w:val="18"/>
                    </w:rPr>
                    <w:t>Total</w:t>
                  </w:r>
                </w:p>
              </w:tc>
              <w:tc>
                <w:tcPr>
                  <w:tcW w:w="1215" w:type="dxa"/>
                  <w:tcBorders>
                    <w:top w:val="single" w:sz="4" w:space="0" w:color="auto"/>
                    <w:bottom w:val="single" w:sz="4" w:space="0" w:color="auto"/>
                  </w:tcBorders>
                </w:tcPr>
                <w:p w:rsidR="00B83FD4" w:rsidRPr="00206976" w:rsidRDefault="00B83FD4" w:rsidP="00B83FD4">
                  <w:pPr>
                    <w:tabs>
                      <w:tab w:val="left" w:pos="2685"/>
                    </w:tabs>
                    <w:jc w:val="center"/>
                    <w:rPr>
                      <w:sz w:val="18"/>
                      <w:szCs w:val="18"/>
                    </w:rPr>
                  </w:pPr>
                  <w:r w:rsidRPr="00206976">
                    <w:rPr>
                      <w:sz w:val="18"/>
                      <w:szCs w:val="18"/>
                    </w:rPr>
                    <w:t>26</w:t>
                  </w:r>
                </w:p>
              </w:tc>
              <w:tc>
                <w:tcPr>
                  <w:tcW w:w="1125" w:type="dxa"/>
                  <w:tcBorders>
                    <w:top w:val="single" w:sz="4" w:space="0" w:color="auto"/>
                    <w:bottom w:val="single" w:sz="4" w:space="0" w:color="auto"/>
                  </w:tcBorders>
                </w:tcPr>
                <w:p w:rsidR="00B83FD4" w:rsidRPr="00206976" w:rsidRDefault="00B83FD4" w:rsidP="00B83FD4">
                  <w:pPr>
                    <w:keepNext/>
                    <w:tabs>
                      <w:tab w:val="left" w:pos="2685"/>
                    </w:tabs>
                    <w:jc w:val="center"/>
                    <w:rPr>
                      <w:sz w:val="18"/>
                      <w:szCs w:val="18"/>
                    </w:rPr>
                  </w:pPr>
                  <w:r w:rsidRPr="00206976">
                    <w:rPr>
                      <w:sz w:val="18"/>
                      <w:szCs w:val="18"/>
                    </w:rPr>
                    <w:t>100 %</w:t>
                  </w:r>
                </w:p>
              </w:tc>
            </w:tr>
          </w:tbl>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tbl>
            <w:tblPr>
              <w:tblStyle w:val="Tablaconcuadrcula"/>
              <w:tblpPr w:leftFromText="141" w:rightFromText="141" w:vertAnchor="page" w:horzAnchor="margin" w:tblpXSpec="right" w:tblpY="95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8"/>
              <w:gridCol w:w="1215"/>
              <w:gridCol w:w="1125"/>
            </w:tblGrid>
            <w:tr w:rsidR="00B83FD4" w:rsidRPr="00206976" w:rsidTr="00F77E59">
              <w:tc>
                <w:tcPr>
                  <w:tcW w:w="1248" w:type="dxa"/>
                  <w:tcBorders>
                    <w:top w:val="single" w:sz="4" w:space="0" w:color="auto"/>
                    <w:bottom w:val="single" w:sz="4" w:space="0" w:color="auto"/>
                  </w:tcBorders>
                </w:tcPr>
                <w:p w:rsidR="00B83FD4" w:rsidRPr="00206976" w:rsidRDefault="00B83FD4" w:rsidP="00B83FD4">
                  <w:pPr>
                    <w:tabs>
                      <w:tab w:val="left" w:pos="2685"/>
                    </w:tabs>
                    <w:jc w:val="center"/>
                    <w:rPr>
                      <w:b/>
                      <w:sz w:val="18"/>
                      <w:szCs w:val="18"/>
                    </w:rPr>
                  </w:pPr>
                </w:p>
              </w:tc>
              <w:tc>
                <w:tcPr>
                  <w:tcW w:w="1215" w:type="dxa"/>
                  <w:tcBorders>
                    <w:top w:val="single" w:sz="4" w:space="0" w:color="auto"/>
                    <w:bottom w:val="single" w:sz="4" w:space="0" w:color="auto"/>
                  </w:tcBorders>
                </w:tcPr>
                <w:p w:rsidR="00B83FD4" w:rsidRPr="00206976" w:rsidRDefault="00B83FD4" w:rsidP="00B83FD4">
                  <w:pPr>
                    <w:tabs>
                      <w:tab w:val="left" w:pos="2685"/>
                    </w:tabs>
                    <w:jc w:val="center"/>
                    <w:rPr>
                      <w:b/>
                      <w:sz w:val="18"/>
                      <w:szCs w:val="18"/>
                    </w:rPr>
                  </w:pPr>
                  <w:r w:rsidRPr="00206976">
                    <w:rPr>
                      <w:b/>
                      <w:sz w:val="18"/>
                      <w:szCs w:val="18"/>
                    </w:rPr>
                    <w:t>PAPA</w:t>
                  </w:r>
                </w:p>
              </w:tc>
              <w:tc>
                <w:tcPr>
                  <w:tcW w:w="1125" w:type="dxa"/>
                  <w:tcBorders>
                    <w:top w:val="single" w:sz="4" w:space="0" w:color="auto"/>
                    <w:bottom w:val="single" w:sz="4" w:space="0" w:color="auto"/>
                  </w:tcBorders>
                </w:tcPr>
                <w:p w:rsidR="00B83FD4" w:rsidRPr="00206976" w:rsidRDefault="00B83FD4" w:rsidP="00B83FD4">
                  <w:pPr>
                    <w:tabs>
                      <w:tab w:val="left" w:pos="2685"/>
                    </w:tabs>
                    <w:jc w:val="center"/>
                    <w:rPr>
                      <w:b/>
                      <w:sz w:val="18"/>
                      <w:szCs w:val="18"/>
                    </w:rPr>
                  </w:pPr>
                </w:p>
              </w:tc>
            </w:tr>
            <w:tr w:rsidR="00B83FD4" w:rsidRPr="00206976" w:rsidTr="00F77E59">
              <w:tc>
                <w:tcPr>
                  <w:tcW w:w="1248" w:type="dxa"/>
                  <w:tcBorders>
                    <w:top w:val="single" w:sz="4" w:space="0" w:color="auto"/>
                    <w:bottom w:val="single" w:sz="4" w:space="0" w:color="auto"/>
                  </w:tcBorders>
                </w:tcPr>
                <w:p w:rsidR="00B83FD4" w:rsidRPr="00206976" w:rsidRDefault="00B83FD4" w:rsidP="00B83FD4">
                  <w:pPr>
                    <w:tabs>
                      <w:tab w:val="left" w:pos="2685"/>
                    </w:tabs>
                    <w:jc w:val="center"/>
                    <w:rPr>
                      <w:b/>
                      <w:sz w:val="18"/>
                      <w:szCs w:val="18"/>
                    </w:rPr>
                  </w:pPr>
                  <w:r w:rsidRPr="00206976">
                    <w:rPr>
                      <w:b/>
                      <w:sz w:val="18"/>
                      <w:szCs w:val="18"/>
                    </w:rPr>
                    <w:t>Consumo</w:t>
                  </w:r>
                </w:p>
              </w:tc>
              <w:tc>
                <w:tcPr>
                  <w:tcW w:w="1215" w:type="dxa"/>
                  <w:tcBorders>
                    <w:top w:val="single" w:sz="4" w:space="0" w:color="auto"/>
                    <w:bottom w:val="single" w:sz="4" w:space="0" w:color="auto"/>
                  </w:tcBorders>
                </w:tcPr>
                <w:p w:rsidR="00B83FD4" w:rsidRPr="00206976" w:rsidRDefault="00B83FD4" w:rsidP="00B83FD4">
                  <w:pPr>
                    <w:tabs>
                      <w:tab w:val="left" w:pos="2685"/>
                    </w:tabs>
                    <w:jc w:val="both"/>
                    <w:rPr>
                      <w:b/>
                      <w:sz w:val="18"/>
                      <w:szCs w:val="18"/>
                    </w:rPr>
                  </w:pPr>
                  <w:r w:rsidRPr="00206976">
                    <w:rPr>
                      <w:b/>
                      <w:sz w:val="18"/>
                      <w:szCs w:val="18"/>
                    </w:rPr>
                    <w:t>Frecuencia</w:t>
                  </w:r>
                </w:p>
              </w:tc>
              <w:tc>
                <w:tcPr>
                  <w:tcW w:w="1125" w:type="dxa"/>
                  <w:tcBorders>
                    <w:top w:val="single" w:sz="4" w:space="0" w:color="auto"/>
                    <w:bottom w:val="single" w:sz="4" w:space="0" w:color="auto"/>
                  </w:tcBorders>
                </w:tcPr>
                <w:p w:rsidR="00B83FD4" w:rsidRPr="00206976" w:rsidRDefault="00B83FD4" w:rsidP="00B83FD4">
                  <w:pPr>
                    <w:tabs>
                      <w:tab w:val="left" w:pos="2685"/>
                    </w:tabs>
                    <w:jc w:val="center"/>
                    <w:rPr>
                      <w:b/>
                      <w:sz w:val="18"/>
                      <w:szCs w:val="18"/>
                    </w:rPr>
                  </w:pPr>
                  <w:r w:rsidRPr="00206976">
                    <w:rPr>
                      <w:b/>
                      <w:sz w:val="18"/>
                      <w:szCs w:val="18"/>
                    </w:rPr>
                    <w:t>Peso</w:t>
                  </w:r>
                </w:p>
              </w:tc>
            </w:tr>
            <w:tr w:rsidR="00B83FD4" w:rsidRPr="00206976" w:rsidTr="00F77E59">
              <w:tc>
                <w:tcPr>
                  <w:tcW w:w="1248" w:type="dxa"/>
                  <w:tcBorders>
                    <w:top w:val="single" w:sz="4" w:space="0" w:color="auto"/>
                  </w:tcBorders>
                </w:tcPr>
                <w:p w:rsidR="00B83FD4" w:rsidRPr="00206976" w:rsidRDefault="00B83FD4" w:rsidP="00B83FD4">
                  <w:pPr>
                    <w:tabs>
                      <w:tab w:val="left" w:pos="2685"/>
                    </w:tabs>
                    <w:jc w:val="center"/>
                    <w:rPr>
                      <w:sz w:val="18"/>
                      <w:szCs w:val="18"/>
                    </w:rPr>
                  </w:pPr>
                  <w:r w:rsidRPr="00206976">
                    <w:rPr>
                      <w:sz w:val="18"/>
                      <w:szCs w:val="18"/>
                    </w:rPr>
                    <w:t>Nunca</w:t>
                  </w:r>
                </w:p>
              </w:tc>
              <w:tc>
                <w:tcPr>
                  <w:tcW w:w="1215" w:type="dxa"/>
                  <w:tcBorders>
                    <w:top w:val="single" w:sz="4" w:space="0" w:color="auto"/>
                  </w:tcBorders>
                </w:tcPr>
                <w:p w:rsidR="00B83FD4" w:rsidRPr="00206976" w:rsidRDefault="00B83FD4" w:rsidP="00B83FD4">
                  <w:pPr>
                    <w:tabs>
                      <w:tab w:val="left" w:pos="2685"/>
                    </w:tabs>
                    <w:jc w:val="center"/>
                    <w:rPr>
                      <w:sz w:val="18"/>
                      <w:szCs w:val="18"/>
                    </w:rPr>
                  </w:pPr>
                  <w:r w:rsidRPr="00206976">
                    <w:rPr>
                      <w:sz w:val="18"/>
                      <w:szCs w:val="18"/>
                    </w:rPr>
                    <w:t>3</w:t>
                  </w:r>
                </w:p>
              </w:tc>
              <w:tc>
                <w:tcPr>
                  <w:tcW w:w="1125" w:type="dxa"/>
                  <w:tcBorders>
                    <w:top w:val="single" w:sz="4" w:space="0" w:color="auto"/>
                  </w:tcBorders>
                </w:tcPr>
                <w:p w:rsidR="00B83FD4" w:rsidRPr="00206976" w:rsidRDefault="00B83FD4" w:rsidP="00B83FD4">
                  <w:pPr>
                    <w:tabs>
                      <w:tab w:val="left" w:pos="2685"/>
                    </w:tabs>
                    <w:jc w:val="center"/>
                    <w:rPr>
                      <w:sz w:val="18"/>
                      <w:szCs w:val="18"/>
                    </w:rPr>
                  </w:pPr>
                  <w:r w:rsidRPr="00206976">
                    <w:rPr>
                      <w:sz w:val="18"/>
                      <w:szCs w:val="18"/>
                    </w:rPr>
                    <w:t>11,5 %</w:t>
                  </w:r>
                </w:p>
              </w:tc>
            </w:tr>
            <w:tr w:rsidR="00B83FD4" w:rsidRPr="00206976" w:rsidTr="00F77E59">
              <w:tc>
                <w:tcPr>
                  <w:tcW w:w="1248" w:type="dxa"/>
                </w:tcPr>
                <w:p w:rsidR="00B83FD4" w:rsidRPr="00206976" w:rsidRDefault="00B83FD4" w:rsidP="00B83FD4">
                  <w:pPr>
                    <w:tabs>
                      <w:tab w:val="left" w:pos="2685"/>
                    </w:tabs>
                    <w:jc w:val="center"/>
                    <w:rPr>
                      <w:sz w:val="18"/>
                      <w:szCs w:val="18"/>
                    </w:rPr>
                  </w:pPr>
                  <w:r w:rsidRPr="00206976">
                    <w:rPr>
                      <w:sz w:val="18"/>
                      <w:szCs w:val="18"/>
                    </w:rPr>
                    <w:t>En ocasiones</w:t>
                  </w:r>
                </w:p>
              </w:tc>
              <w:tc>
                <w:tcPr>
                  <w:tcW w:w="1215" w:type="dxa"/>
                </w:tcPr>
                <w:p w:rsidR="00B83FD4" w:rsidRPr="00206976" w:rsidRDefault="00B83FD4" w:rsidP="00B83FD4">
                  <w:pPr>
                    <w:tabs>
                      <w:tab w:val="left" w:pos="2685"/>
                    </w:tabs>
                    <w:jc w:val="center"/>
                    <w:rPr>
                      <w:sz w:val="18"/>
                      <w:szCs w:val="18"/>
                    </w:rPr>
                  </w:pPr>
                  <w:r w:rsidRPr="00206976">
                    <w:rPr>
                      <w:sz w:val="18"/>
                      <w:szCs w:val="18"/>
                    </w:rPr>
                    <w:t>10</w:t>
                  </w:r>
                </w:p>
              </w:tc>
              <w:tc>
                <w:tcPr>
                  <w:tcW w:w="1125" w:type="dxa"/>
                </w:tcPr>
                <w:p w:rsidR="00B83FD4" w:rsidRPr="00206976" w:rsidRDefault="00B83FD4" w:rsidP="00B83FD4">
                  <w:pPr>
                    <w:tabs>
                      <w:tab w:val="left" w:pos="2685"/>
                    </w:tabs>
                    <w:jc w:val="center"/>
                    <w:rPr>
                      <w:sz w:val="18"/>
                      <w:szCs w:val="18"/>
                    </w:rPr>
                  </w:pPr>
                  <w:r w:rsidRPr="00206976">
                    <w:rPr>
                      <w:sz w:val="18"/>
                      <w:szCs w:val="18"/>
                    </w:rPr>
                    <w:t>38,5  %</w:t>
                  </w:r>
                </w:p>
              </w:tc>
            </w:tr>
            <w:tr w:rsidR="00B83FD4" w:rsidRPr="00206976" w:rsidTr="00F77E59">
              <w:tc>
                <w:tcPr>
                  <w:tcW w:w="1248" w:type="dxa"/>
                  <w:tcBorders>
                    <w:bottom w:val="single" w:sz="4" w:space="0" w:color="auto"/>
                  </w:tcBorders>
                </w:tcPr>
                <w:p w:rsidR="00B83FD4" w:rsidRPr="00206976" w:rsidRDefault="00B83FD4" w:rsidP="00B83FD4">
                  <w:pPr>
                    <w:tabs>
                      <w:tab w:val="left" w:pos="2685"/>
                    </w:tabs>
                    <w:jc w:val="center"/>
                    <w:rPr>
                      <w:sz w:val="18"/>
                      <w:szCs w:val="18"/>
                    </w:rPr>
                  </w:pPr>
                  <w:r w:rsidRPr="00206976">
                    <w:rPr>
                      <w:sz w:val="18"/>
                      <w:szCs w:val="18"/>
                    </w:rPr>
                    <w:t>Frecuente</w:t>
                  </w:r>
                </w:p>
              </w:tc>
              <w:tc>
                <w:tcPr>
                  <w:tcW w:w="1215" w:type="dxa"/>
                  <w:tcBorders>
                    <w:bottom w:val="single" w:sz="4" w:space="0" w:color="auto"/>
                  </w:tcBorders>
                </w:tcPr>
                <w:p w:rsidR="00B83FD4" w:rsidRPr="00206976" w:rsidRDefault="00B83FD4" w:rsidP="00B83FD4">
                  <w:pPr>
                    <w:tabs>
                      <w:tab w:val="left" w:pos="2685"/>
                    </w:tabs>
                    <w:jc w:val="center"/>
                    <w:rPr>
                      <w:sz w:val="18"/>
                      <w:szCs w:val="18"/>
                    </w:rPr>
                  </w:pPr>
                  <w:r w:rsidRPr="00206976">
                    <w:rPr>
                      <w:sz w:val="18"/>
                      <w:szCs w:val="18"/>
                    </w:rPr>
                    <w:t>13</w:t>
                  </w:r>
                </w:p>
              </w:tc>
              <w:tc>
                <w:tcPr>
                  <w:tcW w:w="1125" w:type="dxa"/>
                  <w:tcBorders>
                    <w:bottom w:val="single" w:sz="4" w:space="0" w:color="auto"/>
                  </w:tcBorders>
                </w:tcPr>
                <w:p w:rsidR="00B83FD4" w:rsidRPr="00206976" w:rsidRDefault="00B83FD4" w:rsidP="00B83FD4">
                  <w:pPr>
                    <w:tabs>
                      <w:tab w:val="left" w:pos="2685"/>
                    </w:tabs>
                    <w:jc w:val="center"/>
                    <w:rPr>
                      <w:sz w:val="18"/>
                      <w:szCs w:val="18"/>
                    </w:rPr>
                  </w:pPr>
                  <w:r w:rsidRPr="00206976">
                    <w:rPr>
                      <w:sz w:val="18"/>
                      <w:szCs w:val="18"/>
                    </w:rPr>
                    <w:t>50 %</w:t>
                  </w:r>
                </w:p>
              </w:tc>
            </w:tr>
            <w:tr w:rsidR="00B83FD4" w:rsidRPr="00206976" w:rsidTr="00F77E59">
              <w:tc>
                <w:tcPr>
                  <w:tcW w:w="1248" w:type="dxa"/>
                  <w:tcBorders>
                    <w:top w:val="single" w:sz="4" w:space="0" w:color="auto"/>
                    <w:bottom w:val="single" w:sz="4" w:space="0" w:color="auto"/>
                  </w:tcBorders>
                </w:tcPr>
                <w:p w:rsidR="00B83FD4" w:rsidRPr="00206976" w:rsidRDefault="00B83FD4" w:rsidP="00B83FD4">
                  <w:pPr>
                    <w:tabs>
                      <w:tab w:val="left" w:pos="2685"/>
                    </w:tabs>
                    <w:jc w:val="center"/>
                    <w:rPr>
                      <w:sz w:val="18"/>
                      <w:szCs w:val="18"/>
                    </w:rPr>
                  </w:pPr>
                  <w:r w:rsidRPr="00206976">
                    <w:rPr>
                      <w:sz w:val="18"/>
                      <w:szCs w:val="18"/>
                    </w:rPr>
                    <w:t>Total</w:t>
                  </w:r>
                </w:p>
              </w:tc>
              <w:tc>
                <w:tcPr>
                  <w:tcW w:w="1215" w:type="dxa"/>
                  <w:tcBorders>
                    <w:top w:val="single" w:sz="4" w:space="0" w:color="auto"/>
                    <w:bottom w:val="single" w:sz="4" w:space="0" w:color="auto"/>
                  </w:tcBorders>
                </w:tcPr>
                <w:p w:rsidR="00B83FD4" w:rsidRPr="00206976" w:rsidRDefault="00B83FD4" w:rsidP="00B83FD4">
                  <w:pPr>
                    <w:tabs>
                      <w:tab w:val="left" w:pos="2685"/>
                    </w:tabs>
                    <w:jc w:val="center"/>
                    <w:rPr>
                      <w:sz w:val="18"/>
                      <w:szCs w:val="18"/>
                    </w:rPr>
                  </w:pPr>
                  <w:r w:rsidRPr="00206976">
                    <w:rPr>
                      <w:sz w:val="18"/>
                      <w:szCs w:val="18"/>
                    </w:rPr>
                    <w:t>26</w:t>
                  </w:r>
                </w:p>
              </w:tc>
              <w:tc>
                <w:tcPr>
                  <w:tcW w:w="1125" w:type="dxa"/>
                  <w:tcBorders>
                    <w:top w:val="single" w:sz="4" w:space="0" w:color="auto"/>
                    <w:bottom w:val="single" w:sz="4" w:space="0" w:color="auto"/>
                  </w:tcBorders>
                </w:tcPr>
                <w:p w:rsidR="00B83FD4" w:rsidRPr="00206976" w:rsidRDefault="00B83FD4" w:rsidP="00B83FD4">
                  <w:pPr>
                    <w:keepNext/>
                    <w:tabs>
                      <w:tab w:val="left" w:pos="2685"/>
                    </w:tabs>
                    <w:jc w:val="center"/>
                    <w:rPr>
                      <w:sz w:val="18"/>
                      <w:szCs w:val="18"/>
                    </w:rPr>
                  </w:pPr>
                  <w:r w:rsidRPr="00206976">
                    <w:rPr>
                      <w:sz w:val="18"/>
                      <w:szCs w:val="18"/>
                    </w:rPr>
                    <w:t>100 %</w:t>
                  </w:r>
                </w:p>
              </w:tc>
            </w:tr>
          </w:tbl>
          <w:p w:rsidR="00B83FD4" w:rsidRPr="00206976" w:rsidRDefault="00B83FD4" w:rsidP="00B83FD4">
            <w:pPr>
              <w:tabs>
                <w:tab w:val="left" w:pos="1065"/>
              </w:tabs>
              <w:jc w:val="both"/>
              <w:rPr>
                <w:sz w:val="18"/>
                <w:szCs w:val="18"/>
              </w:rPr>
            </w:pPr>
            <w:r w:rsidRPr="00206976">
              <w:rPr>
                <w:noProof/>
                <w:sz w:val="18"/>
                <w:szCs w:val="18"/>
                <w:lang w:val="es-CO" w:eastAsia="es-CO" w:bidi="ar-SA"/>
              </w:rPr>
              <w:drawing>
                <wp:anchor distT="0" distB="0" distL="114300" distR="114300" simplePos="0" relativeHeight="251742208" behindDoc="0" locked="0" layoutInCell="1" allowOverlap="1" wp14:anchorId="7B5AF8D0" wp14:editId="6C084B55">
                  <wp:simplePos x="0" y="0"/>
                  <wp:positionH relativeFrom="margin">
                    <wp:align>left</wp:align>
                  </wp:positionH>
                  <wp:positionV relativeFrom="paragraph">
                    <wp:posOffset>12750</wp:posOffset>
                  </wp:positionV>
                  <wp:extent cx="2476500" cy="2176145"/>
                  <wp:effectExtent l="0" t="0" r="0" b="0"/>
                  <wp:wrapSquare wrapText="bothSides"/>
                  <wp:docPr id="29" name="Imagen 29" descr="C:\Users\luis.torres.ap\Desktop\Consultoria\CULTIVOS\Imagenes\C_pa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uis.torres.ap\Desktop\Consultoria\CULTIVOS\Imagenes\C_papa.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76500" cy="21761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r w:rsidRPr="00206976">
              <w:rPr>
                <w:sz w:val="18"/>
                <w:szCs w:val="18"/>
              </w:rPr>
              <w:t>De estas tablas podemos mencionar lo siguiente:</w:t>
            </w:r>
          </w:p>
          <w:p w:rsidR="00B83FD4" w:rsidRPr="00206976" w:rsidRDefault="00B83FD4" w:rsidP="00B83FD4">
            <w:pPr>
              <w:tabs>
                <w:tab w:val="left" w:pos="1065"/>
              </w:tabs>
              <w:jc w:val="both"/>
              <w:rPr>
                <w:sz w:val="18"/>
                <w:szCs w:val="18"/>
              </w:rPr>
            </w:pPr>
          </w:p>
          <w:p w:rsidR="00B83FD4" w:rsidRPr="00206976" w:rsidRDefault="00B83FD4" w:rsidP="00B83FD4">
            <w:pPr>
              <w:pStyle w:val="Prrafodelista"/>
              <w:widowControl/>
              <w:numPr>
                <w:ilvl w:val="0"/>
                <w:numId w:val="2"/>
              </w:numPr>
              <w:tabs>
                <w:tab w:val="left" w:pos="1065"/>
              </w:tabs>
              <w:autoSpaceDE/>
              <w:autoSpaceDN/>
              <w:spacing w:after="160" w:line="259" w:lineRule="auto"/>
              <w:contextualSpacing/>
              <w:jc w:val="both"/>
              <w:rPr>
                <w:sz w:val="18"/>
                <w:szCs w:val="18"/>
              </w:rPr>
            </w:pPr>
            <w:r w:rsidRPr="00206976">
              <w:rPr>
                <w:sz w:val="18"/>
                <w:szCs w:val="18"/>
              </w:rPr>
              <w:t>En la mayoría de las veces se tiene un consumo frecuente y en ocasiones de los alimentos que se estudian, debido a que las participaciones de estas dos categorías se encuentran entre el 35% y el 55%; hay un caso atípico que tiene que ver con el arroz, el cual es el alimento que más más frecuentemente se consume que en ocasiones, esto se explica por el uso de este alimento en cualquier comida diaria.</w:t>
            </w:r>
          </w:p>
          <w:p w:rsidR="00B83FD4" w:rsidRPr="00206976" w:rsidRDefault="00B83FD4" w:rsidP="00B83FD4">
            <w:pPr>
              <w:pStyle w:val="Prrafodelista"/>
              <w:widowControl/>
              <w:numPr>
                <w:ilvl w:val="0"/>
                <w:numId w:val="2"/>
              </w:numPr>
              <w:tabs>
                <w:tab w:val="left" w:pos="1065"/>
              </w:tabs>
              <w:autoSpaceDE/>
              <w:autoSpaceDN/>
              <w:spacing w:after="160" w:line="259" w:lineRule="auto"/>
              <w:contextualSpacing/>
              <w:jc w:val="both"/>
              <w:rPr>
                <w:sz w:val="18"/>
                <w:szCs w:val="18"/>
              </w:rPr>
            </w:pPr>
            <w:r w:rsidRPr="00206976">
              <w:rPr>
                <w:sz w:val="18"/>
                <w:szCs w:val="18"/>
              </w:rPr>
              <w:t xml:space="preserve">El pescado se destaca por tener el consumo más </w:t>
            </w:r>
            <w:r w:rsidRPr="00206976">
              <w:rPr>
                <w:sz w:val="18"/>
                <w:szCs w:val="18"/>
              </w:rPr>
              <w:lastRenderedPageBreak/>
              <w:t>bajo en el estudio, esto debido a que el 20% de los encuestados nunca consumen este alimento, del mismo modo, pero con menor frecuencia ocurre con la yuca y la papa (11,5%), pasta y carne (7,6%) y pollo (3,8%).</w:t>
            </w:r>
          </w:p>
          <w:p w:rsidR="00B83FD4" w:rsidRDefault="00B83FD4" w:rsidP="00B83FD4">
            <w:pPr>
              <w:pStyle w:val="Prrafodelista"/>
              <w:widowControl/>
              <w:numPr>
                <w:ilvl w:val="0"/>
                <w:numId w:val="2"/>
              </w:numPr>
              <w:tabs>
                <w:tab w:val="left" w:pos="1065"/>
              </w:tabs>
              <w:autoSpaceDE/>
              <w:autoSpaceDN/>
              <w:spacing w:after="160" w:line="259" w:lineRule="auto"/>
              <w:contextualSpacing/>
              <w:jc w:val="both"/>
              <w:rPr>
                <w:sz w:val="18"/>
                <w:szCs w:val="18"/>
              </w:rPr>
            </w:pPr>
            <w:r w:rsidRPr="00206976">
              <w:rPr>
                <w:sz w:val="18"/>
                <w:szCs w:val="18"/>
              </w:rPr>
              <w:t>Por último, se puede observar que la pasta se consume más en ocasiones que frecuentemente según los encuestados, teniendo en cuenta que este alimento no es preparado comúnmente, caso contrario al arroz.</w:t>
            </w:r>
          </w:p>
          <w:p w:rsidR="003D1784" w:rsidRDefault="003D1784" w:rsidP="003D1784">
            <w:pPr>
              <w:widowControl/>
              <w:tabs>
                <w:tab w:val="left" w:pos="1065"/>
              </w:tabs>
              <w:autoSpaceDE/>
              <w:autoSpaceDN/>
              <w:spacing w:after="160" w:line="259" w:lineRule="auto"/>
              <w:contextualSpacing/>
              <w:jc w:val="both"/>
              <w:rPr>
                <w:sz w:val="18"/>
                <w:szCs w:val="18"/>
              </w:rPr>
            </w:pPr>
          </w:p>
          <w:p w:rsidR="003D1784" w:rsidRDefault="003D1784" w:rsidP="003D1784">
            <w:pPr>
              <w:widowControl/>
              <w:tabs>
                <w:tab w:val="left" w:pos="1065"/>
              </w:tabs>
              <w:autoSpaceDE/>
              <w:autoSpaceDN/>
              <w:spacing w:after="160" w:line="259" w:lineRule="auto"/>
              <w:contextualSpacing/>
              <w:jc w:val="both"/>
              <w:rPr>
                <w:sz w:val="18"/>
                <w:szCs w:val="18"/>
              </w:rPr>
            </w:pPr>
          </w:p>
          <w:p w:rsidR="003D1784" w:rsidRDefault="003D1784" w:rsidP="003D1784">
            <w:pPr>
              <w:widowControl/>
              <w:tabs>
                <w:tab w:val="left" w:pos="1065"/>
              </w:tabs>
              <w:autoSpaceDE/>
              <w:autoSpaceDN/>
              <w:spacing w:after="160" w:line="259" w:lineRule="auto"/>
              <w:contextualSpacing/>
              <w:jc w:val="both"/>
              <w:rPr>
                <w:sz w:val="18"/>
                <w:szCs w:val="18"/>
              </w:rPr>
            </w:pPr>
          </w:p>
          <w:p w:rsidR="003D1784" w:rsidRDefault="003D1784" w:rsidP="003D1784">
            <w:pPr>
              <w:widowControl/>
              <w:tabs>
                <w:tab w:val="left" w:pos="1065"/>
              </w:tabs>
              <w:autoSpaceDE/>
              <w:autoSpaceDN/>
              <w:spacing w:after="160" w:line="259" w:lineRule="auto"/>
              <w:contextualSpacing/>
              <w:jc w:val="both"/>
              <w:rPr>
                <w:sz w:val="18"/>
                <w:szCs w:val="18"/>
              </w:rPr>
            </w:pPr>
          </w:p>
          <w:p w:rsidR="003D1784" w:rsidRDefault="003D1784" w:rsidP="003D1784">
            <w:pPr>
              <w:widowControl/>
              <w:tabs>
                <w:tab w:val="left" w:pos="1065"/>
              </w:tabs>
              <w:autoSpaceDE/>
              <w:autoSpaceDN/>
              <w:spacing w:after="160" w:line="259" w:lineRule="auto"/>
              <w:contextualSpacing/>
              <w:jc w:val="both"/>
              <w:rPr>
                <w:sz w:val="18"/>
                <w:szCs w:val="18"/>
              </w:rPr>
            </w:pPr>
          </w:p>
          <w:p w:rsidR="003D1784" w:rsidRDefault="003D1784" w:rsidP="003D1784">
            <w:pPr>
              <w:widowControl/>
              <w:tabs>
                <w:tab w:val="left" w:pos="1065"/>
              </w:tabs>
              <w:autoSpaceDE/>
              <w:autoSpaceDN/>
              <w:spacing w:after="160" w:line="259" w:lineRule="auto"/>
              <w:contextualSpacing/>
              <w:jc w:val="both"/>
              <w:rPr>
                <w:sz w:val="18"/>
                <w:szCs w:val="18"/>
              </w:rPr>
            </w:pPr>
          </w:p>
          <w:p w:rsidR="003D1784" w:rsidRPr="003D1784" w:rsidRDefault="003D1784" w:rsidP="003D1784">
            <w:pPr>
              <w:widowControl/>
              <w:tabs>
                <w:tab w:val="left" w:pos="1065"/>
              </w:tabs>
              <w:autoSpaceDE/>
              <w:autoSpaceDN/>
              <w:spacing w:after="160" w:line="259" w:lineRule="auto"/>
              <w:contextualSpacing/>
              <w:jc w:val="both"/>
              <w:rPr>
                <w:sz w:val="18"/>
                <w:szCs w:val="18"/>
              </w:rPr>
            </w:pPr>
          </w:p>
          <w:p w:rsidR="00B83FD4" w:rsidRPr="00206976" w:rsidRDefault="00B83FD4" w:rsidP="00B83FD4">
            <w:pPr>
              <w:tabs>
                <w:tab w:val="left" w:pos="2685"/>
              </w:tabs>
              <w:jc w:val="center"/>
              <w:rPr>
                <w:sz w:val="18"/>
                <w:szCs w:val="18"/>
              </w:rPr>
            </w:pPr>
          </w:p>
          <w:p w:rsidR="00B83FD4" w:rsidRPr="00206976" w:rsidRDefault="00B83FD4" w:rsidP="00B83FD4">
            <w:pPr>
              <w:pStyle w:val="Prrafodelista"/>
              <w:widowControl/>
              <w:numPr>
                <w:ilvl w:val="0"/>
                <w:numId w:val="1"/>
              </w:numPr>
              <w:tabs>
                <w:tab w:val="left" w:pos="2685"/>
              </w:tabs>
              <w:autoSpaceDE/>
              <w:autoSpaceDN/>
              <w:spacing w:after="160" w:line="259" w:lineRule="auto"/>
              <w:contextualSpacing/>
              <w:jc w:val="both"/>
              <w:rPr>
                <w:b/>
                <w:sz w:val="18"/>
                <w:szCs w:val="18"/>
              </w:rPr>
            </w:pPr>
            <w:r w:rsidRPr="00206976">
              <w:rPr>
                <w:b/>
                <w:sz w:val="18"/>
                <w:szCs w:val="18"/>
              </w:rPr>
              <w:t>ANÁLISIS DE DATOS TEXTUALES</w:t>
            </w:r>
          </w:p>
          <w:p w:rsidR="00B83FD4" w:rsidRPr="00206976" w:rsidRDefault="00B83FD4" w:rsidP="00B83FD4">
            <w:pPr>
              <w:tabs>
                <w:tab w:val="left" w:pos="2685"/>
              </w:tabs>
              <w:jc w:val="both"/>
              <w:rPr>
                <w:sz w:val="18"/>
                <w:szCs w:val="18"/>
              </w:rPr>
            </w:pPr>
            <w:r w:rsidRPr="00206976">
              <w:rPr>
                <w:sz w:val="18"/>
                <w:szCs w:val="18"/>
              </w:rPr>
              <w:t>El objetivo de este análisis se basa en realizar nubes de palabras con las preguntas que vienen precedidas por una pregunta de respuesta única y que abre a una justificación mediante un texto hecho por el encuestado.</w:t>
            </w:r>
          </w:p>
          <w:p w:rsidR="00B83FD4" w:rsidRPr="00206976" w:rsidRDefault="00B83FD4" w:rsidP="00B83FD4">
            <w:pPr>
              <w:tabs>
                <w:tab w:val="left" w:pos="2685"/>
              </w:tabs>
              <w:jc w:val="both"/>
              <w:rPr>
                <w:sz w:val="18"/>
                <w:szCs w:val="18"/>
              </w:rPr>
            </w:pPr>
            <w:r w:rsidRPr="00206976">
              <w:rPr>
                <w:sz w:val="18"/>
                <w:szCs w:val="18"/>
              </w:rPr>
              <w:t>Las preguntas que se analizarán de esta forma son:</w:t>
            </w:r>
          </w:p>
          <w:p w:rsidR="00B83FD4" w:rsidRPr="00206976" w:rsidRDefault="00B83FD4" w:rsidP="00B83FD4">
            <w:pPr>
              <w:pStyle w:val="Prrafodelista"/>
              <w:widowControl/>
              <w:numPr>
                <w:ilvl w:val="0"/>
                <w:numId w:val="2"/>
              </w:numPr>
              <w:tabs>
                <w:tab w:val="left" w:pos="2685"/>
              </w:tabs>
              <w:autoSpaceDE/>
              <w:autoSpaceDN/>
              <w:spacing w:after="160" w:line="259" w:lineRule="auto"/>
              <w:contextualSpacing/>
              <w:jc w:val="both"/>
              <w:rPr>
                <w:sz w:val="18"/>
                <w:szCs w:val="18"/>
              </w:rPr>
            </w:pPr>
            <w:r w:rsidRPr="00206976">
              <w:rPr>
                <w:sz w:val="18"/>
                <w:szCs w:val="18"/>
              </w:rPr>
              <w:t>¿Cuál verdura prefiere?</w:t>
            </w:r>
          </w:p>
          <w:p w:rsidR="00B83FD4" w:rsidRPr="00206976" w:rsidRDefault="00B83FD4" w:rsidP="00B83FD4">
            <w:pPr>
              <w:pStyle w:val="Prrafodelista"/>
              <w:widowControl/>
              <w:numPr>
                <w:ilvl w:val="0"/>
                <w:numId w:val="2"/>
              </w:numPr>
              <w:tabs>
                <w:tab w:val="left" w:pos="2685"/>
              </w:tabs>
              <w:autoSpaceDE/>
              <w:autoSpaceDN/>
              <w:spacing w:after="160" w:line="259" w:lineRule="auto"/>
              <w:contextualSpacing/>
              <w:jc w:val="both"/>
              <w:rPr>
                <w:sz w:val="18"/>
                <w:szCs w:val="18"/>
              </w:rPr>
            </w:pPr>
            <w:r w:rsidRPr="00206976">
              <w:rPr>
                <w:sz w:val="18"/>
                <w:szCs w:val="18"/>
              </w:rPr>
              <w:t>¿Cuáles verduras consumen sus hijos?</w:t>
            </w:r>
          </w:p>
          <w:p w:rsidR="00B83FD4" w:rsidRPr="00206976" w:rsidRDefault="00B83FD4" w:rsidP="00B83FD4">
            <w:pPr>
              <w:pStyle w:val="Prrafodelista"/>
              <w:widowControl/>
              <w:numPr>
                <w:ilvl w:val="0"/>
                <w:numId w:val="2"/>
              </w:numPr>
              <w:tabs>
                <w:tab w:val="left" w:pos="2685"/>
              </w:tabs>
              <w:autoSpaceDE/>
              <w:autoSpaceDN/>
              <w:spacing w:after="160" w:line="259" w:lineRule="auto"/>
              <w:contextualSpacing/>
              <w:jc w:val="both"/>
              <w:rPr>
                <w:sz w:val="18"/>
                <w:szCs w:val="18"/>
              </w:rPr>
            </w:pPr>
            <w:r w:rsidRPr="00206976">
              <w:rPr>
                <w:sz w:val="18"/>
                <w:szCs w:val="18"/>
              </w:rPr>
              <w:t>¿Cuáles verduras cultivaría para sus hijos?</w:t>
            </w:r>
          </w:p>
          <w:p w:rsidR="00B83FD4" w:rsidRPr="00206976" w:rsidRDefault="00B83FD4" w:rsidP="00B83FD4">
            <w:pPr>
              <w:tabs>
                <w:tab w:val="left" w:pos="2685"/>
              </w:tabs>
              <w:jc w:val="both"/>
              <w:rPr>
                <w:sz w:val="18"/>
                <w:szCs w:val="18"/>
              </w:rPr>
            </w:pPr>
            <w:r w:rsidRPr="00206976">
              <w:rPr>
                <w:sz w:val="18"/>
                <w:szCs w:val="18"/>
              </w:rPr>
              <w:t>De esta forma se desarrolla esta sección:</w:t>
            </w:r>
          </w:p>
          <w:p w:rsidR="00B83FD4" w:rsidRPr="00206976" w:rsidRDefault="00B83FD4" w:rsidP="00B83FD4">
            <w:pPr>
              <w:tabs>
                <w:tab w:val="left" w:pos="2685"/>
              </w:tabs>
              <w:jc w:val="both"/>
              <w:rPr>
                <w:sz w:val="18"/>
                <w:szCs w:val="18"/>
              </w:rPr>
            </w:pPr>
            <w:r w:rsidRPr="00206976">
              <w:rPr>
                <w:sz w:val="18"/>
                <w:szCs w:val="18"/>
              </w:rPr>
              <w:t>A la pregunta ¿Cuál verdura prefiere? Se tienen las siguientes respuestas:</w:t>
            </w:r>
          </w:p>
          <w:p w:rsidR="00B83FD4" w:rsidRPr="00206976" w:rsidRDefault="00B83FD4" w:rsidP="00B83FD4">
            <w:pPr>
              <w:tabs>
                <w:tab w:val="left" w:pos="2685"/>
              </w:tabs>
              <w:jc w:val="both"/>
              <w:rPr>
                <w:sz w:val="18"/>
                <w:szCs w:val="18"/>
              </w:rPr>
            </w:pPr>
          </w:p>
          <w:tbl>
            <w:tblPr>
              <w:tblStyle w:val="Tablaconcuadrcula"/>
              <w:tblpPr w:leftFromText="141" w:rightFromText="141" w:vertAnchor="page" w:horzAnchor="margin" w:tblpXSpec="center" w:tblpY="596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5"/>
              <w:gridCol w:w="1215"/>
              <w:gridCol w:w="1125"/>
            </w:tblGrid>
            <w:tr w:rsidR="00EB041A" w:rsidRPr="00206976" w:rsidTr="00EB041A">
              <w:tc>
                <w:tcPr>
                  <w:tcW w:w="665" w:type="dxa"/>
                  <w:tcBorders>
                    <w:top w:val="single" w:sz="4" w:space="0" w:color="auto"/>
                    <w:bottom w:val="single" w:sz="4" w:space="0" w:color="auto"/>
                  </w:tcBorders>
                </w:tcPr>
                <w:p w:rsidR="00EB041A" w:rsidRPr="00206976" w:rsidRDefault="00EB041A" w:rsidP="00EB041A">
                  <w:pPr>
                    <w:tabs>
                      <w:tab w:val="left" w:pos="2685"/>
                    </w:tabs>
                    <w:jc w:val="center"/>
                    <w:rPr>
                      <w:sz w:val="18"/>
                      <w:szCs w:val="18"/>
                    </w:rPr>
                  </w:pPr>
                  <w:r w:rsidRPr="00206976">
                    <w:rPr>
                      <w:sz w:val="18"/>
                      <w:szCs w:val="18"/>
                    </w:rPr>
                    <w:t>Top</w:t>
                  </w:r>
                </w:p>
              </w:tc>
              <w:tc>
                <w:tcPr>
                  <w:tcW w:w="1215" w:type="dxa"/>
                  <w:tcBorders>
                    <w:top w:val="single" w:sz="4" w:space="0" w:color="auto"/>
                    <w:bottom w:val="single" w:sz="4" w:space="0" w:color="auto"/>
                  </w:tcBorders>
                </w:tcPr>
                <w:p w:rsidR="00EB041A" w:rsidRPr="00206976" w:rsidRDefault="00EB041A" w:rsidP="00EB041A">
                  <w:pPr>
                    <w:tabs>
                      <w:tab w:val="left" w:pos="2685"/>
                    </w:tabs>
                    <w:jc w:val="both"/>
                    <w:rPr>
                      <w:sz w:val="18"/>
                      <w:szCs w:val="18"/>
                    </w:rPr>
                  </w:pPr>
                  <w:r w:rsidRPr="00206976">
                    <w:rPr>
                      <w:sz w:val="18"/>
                      <w:szCs w:val="18"/>
                    </w:rPr>
                    <w:t>Palabra</w:t>
                  </w:r>
                </w:p>
              </w:tc>
              <w:tc>
                <w:tcPr>
                  <w:tcW w:w="1125" w:type="dxa"/>
                  <w:tcBorders>
                    <w:top w:val="single" w:sz="4" w:space="0" w:color="auto"/>
                    <w:bottom w:val="single" w:sz="4" w:space="0" w:color="auto"/>
                  </w:tcBorders>
                </w:tcPr>
                <w:p w:rsidR="00EB041A" w:rsidRPr="00206976" w:rsidRDefault="00EB041A" w:rsidP="00EB041A">
                  <w:pPr>
                    <w:tabs>
                      <w:tab w:val="left" w:pos="2685"/>
                    </w:tabs>
                    <w:jc w:val="center"/>
                    <w:rPr>
                      <w:sz w:val="18"/>
                      <w:szCs w:val="18"/>
                    </w:rPr>
                  </w:pPr>
                  <w:r w:rsidRPr="00206976">
                    <w:rPr>
                      <w:sz w:val="18"/>
                      <w:szCs w:val="18"/>
                    </w:rPr>
                    <w:t>Cantidad</w:t>
                  </w:r>
                </w:p>
              </w:tc>
            </w:tr>
            <w:tr w:rsidR="00EB041A" w:rsidRPr="00206976" w:rsidTr="00EB041A">
              <w:tc>
                <w:tcPr>
                  <w:tcW w:w="665" w:type="dxa"/>
                  <w:tcBorders>
                    <w:top w:val="single" w:sz="4" w:space="0" w:color="auto"/>
                  </w:tcBorders>
                </w:tcPr>
                <w:p w:rsidR="00EB041A" w:rsidRPr="00206976" w:rsidRDefault="00EB041A" w:rsidP="00EB041A">
                  <w:pPr>
                    <w:tabs>
                      <w:tab w:val="left" w:pos="2685"/>
                    </w:tabs>
                    <w:jc w:val="center"/>
                    <w:rPr>
                      <w:sz w:val="18"/>
                      <w:szCs w:val="18"/>
                    </w:rPr>
                  </w:pPr>
                  <w:r w:rsidRPr="00206976">
                    <w:rPr>
                      <w:sz w:val="18"/>
                      <w:szCs w:val="18"/>
                    </w:rPr>
                    <w:t>1</w:t>
                  </w:r>
                </w:p>
              </w:tc>
              <w:tc>
                <w:tcPr>
                  <w:tcW w:w="1215" w:type="dxa"/>
                  <w:tcBorders>
                    <w:top w:val="single" w:sz="4" w:space="0" w:color="auto"/>
                  </w:tcBorders>
                </w:tcPr>
                <w:p w:rsidR="00EB041A" w:rsidRPr="00206976" w:rsidRDefault="00EB041A" w:rsidP="00EB041A">
                  <w:pPr>
                    <w:tabs>
                      <w:tab w:val="left" w:pos="2685"/>
                    </w:tabs>
                    <w:jc w:val="both"/>
                    <w:rPr>
                      <w:sz w:val="18"/>
                      <w:szCs w:val="18"/>
                    </w:rPr>
                  </w:pPr>
                  <w:r w:rsidRPr="00206976">
                    <w:rPr>
                      <w:sz w:val="18"/>
                      <w:szCs w:val="18"/>
                    </w:rPr>
                    <w:t>Zanahoria</w:t>
                  </w:r>
                </w:p>
              </w:tc>
              <w:tc>
                <w:tcPr>
                  <w:tcW w:w="1125" w:type="dxa"/>
                  <w:tcBorders>
                    <w:top w:val="single" w:sz="4" w:space="0" w:color="auto"/>
                  </w:tcBorders>
                </w:tcPr>
                <w:p w:rsidR="00EB041A" w:rsidRPr="00206976" w:rsidRDefault="00EB041A" w:rsidP="00EB041A">
                  <w:pPr>
                    <w:tabs>
                      <w:tab w:val="left" w:pos="2685"/>
                    </w:tabs>
                    <w:jc w:val="center"/>
                    <w:rPr>
                      <w:sz w:val="18"/>
                      <w:szCs w:val="18"/>
                    </w:rPr>
                  </w:pPr>
                  <w:r w:rsidRPr="00206976">
                    <w:rPr>
                      <w:sz w:val="18"/>
                      <w:szCs w:val="18"/>
                    </w:rPr>
                    <w:t>12</w:t>
                  </w:r>
                </w:p>
              </w:tc>
            </w:tr>
            <w:tr w:rsidR="00EB041A" w:rsidRPr="00206976" w:rsidTr="00EB041A">
              <w:tc>
                <w:tcPr>
                  <w:tcW w:w="665" w:type="dxa"/>
                </w:tcPr>
                <w:p w:rsidR="00EB041A" w:rsidRPr="00206976" w:rsidRDefault="00EB041A" w:rsidP="00EB041A">
                  <w:pPr>
                    <w:tabs>
                      <w:tab w:val="left" w:pos="2685"/>
                    </w:tabs>
                    <w:jc w:val="center"/>
                    <w:rPr>
                      <w:sz w:val="18"/>
                      <w:szCs w:val="18"/>
                    </w:rPr>
                  </w:pPr>
                  <w:r w:rsidRPr="00206976">
                    <w:rPr>
                      <w:sz w:val="18"/>
                      <w:szCs w:val="18"/>
                    </w:rPr>
                    <w:t>2</w:t>
                  </w:r>
                </w:p>
              </w:tc>
              <w:tc>
                <w:tcPr>
                  <w:tcW w:w="1215" w:type="dxa"/>
                </w:tcPr>
                <w:p w:rsidR="00EB041A" w:rsidRPr="00206976" w:rsidRDefault="00EB041A" w:rsidP="00EB041A">
                  <w:pPr>
                    <w:tabs>
                      <w:tab w:val="left" w:pos="2685"/>
                    </w:tabs>
                    <w:jc w:val="both"/>
                    <w:rPr>
                      <w:sz w:val="18"/>
                      <w:szCs w:val="18"/>
                    </w:rPr>
                  </w:pPr>
                  <w:r w:rsidRPr="00206976">
                    <w:rPr>
                      <w:sz w:val="18"/>
                      <w:szCs w:val="18"/>
                    </w:rPr>
                    <w:t>Habichuela</w:t>
                  </w:r>
                </w:p>
              </w:tc>
              <w:tc>
                <w:tcPr>
                  <w:tcW w:w="1125" w:type="dxa"/>
                </w:tcPr>
                <w:p w:rsidR="00EB041A" w:rsidRPr="00206976" w:rsidRDefault="00EB041A" w:rsidP="00EB041A">
                  <w:pPr>
                    <w:tabs>
                      <w:tab w:val="left" w:pos="2685"/>
                    </w:tabs>
                    <w:jc w:val="center"/>
                    <w:rPr>
                      <w:sz w:val="18"/>
                      <w:szCs w:val="18"/>
                    </w:rPr>
                  </w:pPr>
                  <w:r w:rsidRPr="00206976">
                    <w:rPr>
                      <w:sz w:val="18"/>
                      <w:szCs w:val="18"/>
                    </w:rPr>
                    <w:t>11</w:t>
                  </w:r>
                </w:p>
              </w:tc>
            </w:tr>
            <w:tr w:rsidR="00EB041A" w:rsidRPr="00206976" w:rsidTr="00EB041A">
              <w:tc>
                <w:tcPr>
                  <w:tcW w:w="665" w:type="dxa"/>
                </w:tcPr>
                <w:p w:rsidR="00EB041A" w:rsidRPr="00206976" w:rsidRDefault="00EB041A" w:rsidP="00EB041A">
                  <w:pPr>
                    <w:tabs>
                      <w:tab w:val="left" w:pos="2685"/>
                    </w:tabs>
                    <w:jc w:val="center"/>
                    <w:rPr>
                      <w:sz w:val="18"/>
                      <w:szCs w:val="18"/>
                    </w:rPr>
                  </w:pPr>
                  <w:r w:rsidRPr="00206976">
                    <w:rPr>
                      <w:sz w:val="18"/>
                      <w:szCs w:val="18"/>
                    </w:rPr>
                    <w:t>3</w:t>
                  </w:r>
                </w:p>
              </w:tc>
              <w:tc>
                <w:tcPr>
                  <w:tcW w:w="1215" w:type="dxa"/>
                </w:tcPr>
                <w:p w:rsidR="00EB041A" w:rsidRPr="00206976" w:rsidRDefault="00EB041A" w:rsidP="00EB041A">
                  <w:pPr>
                    <w:tabs>
                      <w:tab w:val="left" w:pos="2685"/>
                    </w:tabs>
                    <w:jc w:val="both"/>
                    <w:rPr>
                      <w:sz w:val="18"/>
                      <w:szCs w:val="18"/>
                    </w:rPr>
                  </w:pPr>
                  <w:r w:rsidRPr="00206976">
                    <w:rPr>
                      <w:sz w:val="18"/>
                      <w:szCs w:val="18"/>
                    </w:rPr>
                    <w:t>Ahuyama</w:t>
                  </w:r>
                </w:p>
              </w:tc>
              <w:tc>
                <w:tcPr>
                  <w:tcW w:w="1125" w:type="dxa"/>
                </w:tcPr>
                <w:p w:rsidR="00EB041A" w:rsidRPr="00206976" w:rsidRDefault="00EB041A" w:rsidP="00EB041A">
                  <w:pPr>
                    <w:tabs>
                      <w:tab w:val="left" w:pos="2685"/>
                    </w:tabs>
                    <w:jc w:val="center"/>
                    <w:rPr>
                      <w:sz w:val="18"/>
                      <w:szCs w:val="18"/>
                    </w:rPr>
                  </w:pPr>
                  <w:r w:rsidRPr="00206976">
                    <w:rPr>
                      <w:sz w:val="18"/>
                      <w:szCs w:val="18"/>
                    </w:rPr>
                    <w:t>8</w:t>
                  </w:r>
                </w:p>
              </w:tc>
            </w:tr>
            <w:tr w:rsidR="00EB041A" w:rsidRPr="00206976" w:rsidTr="00EB041A">
              <w:tc>
                <w:tcPr>
                  <w:tcW w:w="665" w:type="dxa"/>
                </w:tcPr>
                <w:p w:rsidR="00EB041A" w:rsidRPr="00206976" w:rsidRDefault="00EB041A" w:rsidP="00EB041A">
                  <w:pPr>
                    <w:tabs>
                      <w:tab w:val="left" w:pos="2685"/>
                    </w:tabs>
                    <w:jc w:val="center"/>
                    <w:rPr>
                      <w:sz w:val="18"/>
                      <w:szCs w:val="18"/>
                    </w:rPr>
                  </w:pPr>
                  <w:r w:rsidRPr="00206976">
                    <w:rPr>
                      <w:sz w:val="18"/>
                      <w:szCs w:val="18"/>
                    </w:rPr>
                    <w:t>4</w:t>
                  </w:r>
                </w:p>
              </w:tc>
              <w:tc>
                <w:tcPr>
                  <w:tcW w:w="1215" w:type="dxa"/>
                </w:tcPr>
                <w:p w:rsidR="00EB041A" w:rsidRPr="00206976" w:rsidRDefault="00EB041A" w:rsidP="00EB041A">
                  <w:pPr>
                    <w:tabs>
                      <w:tab w:val="left" w:pos="2685"/>
                    </w:tabs>
                    <w:jc w:val="both"/>
                    <w:rPr>
                      <w:sz w:val="18"/>
                      <w:szCs w:val="18"/>
                    </w:rPr>
                  </w:pPr>
                  <w:r w:rsidRPr="00206976">
                    <w:rPr>
                      <w:sz w:val="18"/>
                      <w:szCs w:val="18"/>
                    </w:rPr>
                    <w:t>Espinaca</w:t>
                  </w:r>
                </w:p>
              </w:tc>
              <w:tc>
                <w:tcPr>
                  <w:tcW w:w="1125" w:type="dxa"/>
                </w:tcPr>
                <w:p w:rsidR="00EB041A" w:rsidRPr="00206976" w:rsidRDefault="00EB041A" w:rsidP="00EB041A">
                  <w:pPr>
                    <w:tabs>
                      <w:tab w:val="left" w:pos="2685"/>
                    </w:tabs>
                    <w:jc w:val="center"/>
                    <w:rPr>
                      <w:sz w:val="18"/>
                      <w:szCs w:val="18"/>
                    </w:rPr>
                  </w:pPr>
                  <w:r w:rsidRPr="00206976">
                    <w:rPr>
                      <w:sz w:val="18"/>
                      <w:szCs w:val="18"/>
                    </w:rPr>
                    <w:t>7</w:t>
                  </w:r>
                </w:p>
              </w:tc>
            </w:tr>
            <w:tr w:rsidR="00EB041A" w:rsidRPr="00206976" w:rsidTr="00EB041A">
              <w:tc>
                <w:tcPr>
                  <w:tcW w:w="665" w:type="dxa"/>
                  <w:tcBorders>
                    <w:bottom w:val="single" w:sz="4" w:space="0" w:color="auto"/>
                  </w:tcBorders>
                </w:tcPr>
                <w:p w:rsidR="00EB041A" w:rsidRPr="00206976" w:rsidRDefault="00EB041A" w:rsidP="00EB041A">
                  <w:pPr>
                    <w:tabs>
                      <w:tab w:val="left" w:pos="2685"/>
                    </w:tabs>
                    <w:jc w:val="center"/>
                    <w:rPr>
                      <w:sz w:val="18"/>
                      <w:szCs w:val="18"/>
                    </w:rPr>
                  </w:pPr>
                  <w:r w:rsidRPr="00206976">
                    <w:rPr>
                      <w:sz w:val="18"/>
                      <w:szCs w:val="18"/>
                    </w:rPr>
                    <w:t>5</w:t>
                  </w:r>
                </w:p>
              </w:tc>
              <w:tc>
                <w:tcPr>
                  <w:tcW w:w="1215" w:type="dxa"/>
                  <w:tcBorders>
                    <w:bottom w:val="single" w:sz="4" w:space="0" w:color="auto"/>
                  </w:tcBorders>
                </w:tcPr>
                <w:p w:rsidR="00EB041A" w:rsidRPr="00206976" w:rsidRDefault="00EB041A" w:rsidP="00EB041A">
                  <w:pPr>
                    <w:tabs>
                      <w:tab w:val="left" w:pos="2685"/>
                    </w:tabs>
                    <w:jc w:val="both"/>
                    <w:rPr>
                      <w:sz w:val="18"/>
                      <w:szCs w:val="18"/>
                    </w:rPr>
                  </w:pPr>
                  <w:r w:rsidRPr="00206976">
                    <w:rPr>
                      <w:sz w:val="18"/>
                      <w:szCs w:val="18"/>
                    </w:rPr>
                    <w:t>Lechuga</w:t>
                  </w:r>
                </w:p>
              </w:tc>
              <w:tc>
                <w:tcPr>
                  <w:tcW w:w="1125" w:type="dxa"/>
                  <w:tcBorders>
                    <w:bottom w:val="single" w:sz="4" w:space="0" w:color="auto"/>
                  </w:tcBorders>
                </w:tcPr>
                <w:p w:rsidR="00EB041A" w:rsidRPr="00206976" w:rsidRDefault="00EB041A" w:rsidP="00EB041A">
                  <w:pPr>
                    <w:tabs>
                      <w:tab w:val="left" w:pos="2685"/>
                    </w:tabs>
                    <w:jc w:val="center"/>
                    <w:rPr>
                      <w:sz w:val="18"/>
                      <w:szCs w:val="18"/>
                    </w:rPr>
                  </w:pPr>
                  <w:r w:rsidRPr="00206976">
                    <w:rPr>
                      <w:sz w:val="18"/>
                      <w:szCs w:val="18"/>
                    </w:rPr>
                    <w:t>7</w:t>
                  </w:r>
                </w:p>
              </w:tc>
            </w:tr>
          </w:tbl>
          <w:p w:rsidR="00B83FD4" w:rsidRPr="00206976" w:rsidRDefault="00B83FD4" w:rsidP="00B83FD4">
            <w:pPr>
              <w:tabs>
                <w:tab w:val="left" w:pos="268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B83FD4" w:rsidRPr="00206976" w:rsidRDefault="00B83FD4" w:rsidP="00B83FD4">
            <w:pPr>
              <w:tabs>
                <w:tab w:val="left" w:pos="1065"/>
              </w:tabs>
              <w:jc w:val="both"/>
              <w:rPr>
                <w:sz w:val="18"/>
                <w:szCs w:val="18"/>
              </w:rPr>
            </w:pPr>
          </w:p>
          <w:p w:rsidR="00EB041A" w:rsidRDefault="00EB041A" w:rsidP="00B83FD4">
            <w:pPr>
              <w:jc w:val="both"/>
              <w:rPr>
                <w:sz w:val="18"/>
                <w:szCs w:val="18"/>
              </w:rPr>
            </w:pPr>
          </w:p>
          <w:p w:rsidR="00EB041A" w:rsidRDefault="00EB041A" w:rsidP="00B83FD4">
            <w:pPr>
              <w:jc w:val="both"/>
              <w:rPr>
                <w:sz w:val="18"/>
                <w:szCs w:val="18"/>
              </w:rPr>
            </w:pPr>
          </w:p>
          <w:p w:rsidR="00B83FD4" w:rsidRPr="00206976" w:rsidRDefault="00B83FD4" w:rsidP="00B83FD4">
            <w:pPr>
              <w:jc w:val="both"/>
              <w:rPr>
                <w:sz w:val="18"/>
                <w:szCs w:val="18"/>
              </w:rPr>
            </w:pPr>
            <w:r w:rsidRPr="00206976">
              <w:rPr>
                <w:sz w:val="18"/>
                <w:szCs w:val="18"/>
              </w:rPr>
              <w:t xml:space="preserve">La preferencia de las verduras según los encuestados tiende hacia la zanahoria, esta hortaliza es la más nombrada con una frecuencia de 18 veces, es decir, del total de encuestados representan un 69%; en segundo lugar, se encuentra la habichuela con el 53% de menciones, por último, se tienen tres plantas las cuales pueden convertirse en alimento como lo son la lechuga, la ahuyama y la espinaca. Cada una de las 5 palabras </w:t>
            </w:r>
            <w:r w:rsidR="005139D1" w:rsidRPr="00206976">
              <w:rPr>
                <w:sz w:val="18"/>
                <w:szCs w:val="18"/>
              </w:rPr>
              <w:t>tiene</w:t>
            </w:r>
            <w:r w:rsidRPr="00206976">
              <w:rPr>
                <w:sz w:val="18"/>
                <w:szCs w:val="18"/>
              </w:rPr>
              <w:t xml:space="preserve"> más de 10 menciones en los encuestados.</w:t>
            </w:r>
          </w:p>
          <w:p w:rsidR="00B83FD4" w:rsidRPr="00206976" w:rsidRDefault="00B83FD4" w:rsidP="00B83FD4">
            <w:pPr>
              <w:tabs>
                <w:tab w:val="left" w:pos="2685"/>
              </w:tabs>
              <w:jc w:val="both"/>
              <w:rPr>
                <w:sz w:val="18"/>
                <w:szCs w:val="18"/>
              </w:rPr>
            </w:pPr>
            <w:r w:rsidRPr="00206976">
              <w:rPr>
                <w:sz w:val="18"/>
                <w:szCs w:val="18"/>
              </w:rPr>
              <w:t>A la pregunta ¿Cuáles verduras consumen sus hijos? Se tienen las siguientes respuestas:</w:t>
            </w:r>
          </w:p>
          <w:p w:rsidR="00B83FD4" w:rsidRPr="00206976" w:rsidRDefault="00B83FD4" w:rsidP="00B83FD4">
            <w:pPr>
              <w:tabs>
                <w:tab w:val="left" w:pos="2685"/>
              </w:tabs>
              <w:jc w:val="both"/>
              <w:rPr>
                <w:sz w:val="18"/>
                <w:szCs w:val="18"/>
              </w:rPr>
            </w:pPr>
          </w:p>
          <w:p w:rsidR="00B83FD4" w:rsidRPr="00206976" w:rsidRDefault="00B83FD4" w:rsidP="00B83FD4">
            <w:pPr>
              <w:pStyle w:val="Cuadrculamedia21"/>
              <w:jc w:val="center"/>
              <w:rPr>
                <w:rFonts w:ascii="Tahoma" w:hAnsi="Tahoma" w:cs="Tahoma"/>
                <w:b/>
                <w:color w:val="FF0000"/>
                <w:sz w:val="18"/>
                <w:szCs w:val="18"/>
              </w:rPr>
            </w:pPr>
            <w:r w:rsidRPr="00206976">
              <w:rPr>
                <w:rFonts w:ascii="Tahoma" w:eastAsia="Tahoma" w:hAnsi="Tahoma" w:cs="Tahoma"/>
                <w:noProof/>
                <w:sz w:val="18"/>
                <w:szCs w:val="18"/>
                <w:lang w:eastAsia="es-CO"/>
              </w:rPr>
              <w:drawing>
                <wp:inline distT="0" distB="0" distL="0" distR="0">
                  <wp:extent cx="1689405" cy="71042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8152" t="70746" r="54930"/>
                          <a:stretch/>
                        </pic:blipFill>
                        <pic:spPr bwMode="auto">
                          <a:xfrm>
                            <a:off x="0" y="0"/>
                            <a:ext cx="1691684" cy="711383"/>
                          </a:xfrm>
                          <a:prstGeom prst="rect">
                            <a:avLst/>
                          </a:prstGeom>
                          <a:noFill/>
                          <a:ln>
                            <a:noFill/>
                          </a:ln>
                          <a:extLst>
                            <a:ext uri="{53640926-AAD7-44D8-BBD7-CCE9431645EC}">
                              <a14:shadowObscured xmlns:a14="http://schemas.microsoft.com/office/drawing/2010/main"/>
                            </a:ext>
                          </a:extLst>
                        </pic:spPr>
                      </pic:pic>
                    </a:graphicData>
                  </a:graphic>
                </wp:inline>
              </w:drawing>
            </w:r>
          </w:p>
          <w:p w:rsidR="00B83FD4" w:rsidRPr="00206976" w:rsidRDefault="00B83FD4" w:rsidP="00B83FD4">
            <w:pPr>
              <w:pStyle w:val="Cuadrculamedia21"/>
              <w:jc w:val="center"/>
              <w:rPr>
                <w:rFonts w:ascii="Tahoma" w:hAnsi="Tahoma" w:cs="Tahoma"/>
                <w:b/>
                <w:color w:val="FF0000"/>
                <w:sz w:val="18"/>
                <w:szCs w:val="18"/>
              </w:rPr>
            </w:pPr>
          </w:p>
          <w:p w:rsidR="00B83FD4" w:rsidRDefault="00B83FD4" w:rsidP="00B83FD4">
            <w:pPr>
              <w:pStyle w:val="Cuadrculamedia21"/>
              <w:jc w:val="both"/>
              <w:rPr>
                <w:rFonts w:ascii="Tahoma" w:hAnsi="Tahoma" w:cs="Tahoma"/>
                <w:sz w:val="18"/>
                <w:szCs w:val="18"/>
              </w:rPr>
            </w:pPr>
            <w:r w:rsidRPr="00EB041A">
              <w:rPr>
                <w:rFonts w:ascii="Tahoma" w:hAnsi="Tahoma" w:cs="Tahoma"/>
                <w:sz w:val="18"/>
                <w:szCs w:val="18"/>
              </w:rPr>
              <w:t>Del mismo modo que la pregunta anterior, la zanahoria se encuentra como la más mencionada por los encuestados acerca de las verduras que consumen sus hijos, le sigue la habichuela y las últimas de este top 5 se encuentran la ahuyama, espinaca y la lechuga. En esta nube de palabras se observa que los hijos de los encuestados consumen una gran variedad de verduras donde se mencionan algunas que no son frecuentes para ellos, como la calabaza, pepino, apio y brócoli.</w:t>
            </w:r>
          </w:p>
          <w:p w:rsidR="00EB041A" w:rsidRPr="00EB041A" w:rsidRDefault="00EB041A" w:rsidP="00B83FD4">
            <w:pPr>
              <w:pStyle w:val="Cuadrculamedia21"/>
              <w:jc w:val="both"/>
              <w:rPr>
                <w:rFonts w:ascii="Tahoma" w:hAnsi="Tahoma" w:cs="Tahoma"/>
                <w:sz w:val="18"/>
                <w:szCs w:val="18"/>
              </w:rPr>
            </w:pPr>
          </w:p>
          <w:p w:rsidR="00B83FD4" w:rsidRPr="00EB041A" w:rsidRDefault="00B83FD4" w:rsidP="00B83FD4">
            <w:pPr>
              <w:pStyle w:val="Cuadrculamedia21"/>
              <w:jc w:val="both"/>
              <w:rPr>
                <w:rFonts w:ascii="Tahoma" w:hAnsi="Tahoma" w:cs="Tahoma"/>
                <w:sz w:val="18"/>
                <w:szCs w:val="18"/>
              </w:rPr>
            </w:pPr>
            <w:r w:rsidRPr="00EB041A">
              <w:rPr>
                <w:rFonts w:ascii="Tahoma" w:hAnsi="Tahoma" w:cs="Tahoma"/>
                <w:sz w:val="18"/>
                <w:szCs w:val="18"/>
              </w:rPr>
              <w:t>A la pregunta ¿Cuáles verduras cultivaría para sus hijos? Se tienen las siguientes respuestas</w:t>
            </w:r>
          </w:p>
          <w:tbl>
            <w:tblPr>
              <w:tblStyle w:val="Tablaconcuadrcula"/>
              <w:tblpPr w:leftFromText="141" w:rightFromText="141" w:vertAnchor="page" w:horzAnchor="margin" w:tblpXSpec="center" w:tblpY="167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5"/>
              <w:gridCol w:w="1215"/>
              <w:gridCol w:w="1125"/>
            </w:tblGrid>
            <w:tr w:rsidR="00E774F5" w:rsidRPr="00206976" w:rsidTr="003D1784">
              <w:tc>
                <w:tcPr>
                  <w:tcW w:w="665" w:type="dxa"/>
                  <w:tcBorders>
                    <w:top w:val="single" w:sz="4" w:space="0" w:color="auto"/>
                    <w:bottom w:val="single" w:sz="4" w:space="0" w:color="auto"/>
                  </w:tcBorders>
                </w:tcPr>
                <w:p w:rsidR="00E774F5" w:rsidRPr="00206976" w:rsidRDefault="00E774F5" w:rsidP="00E774F5">
                  <w:pPr>
                    <w:tabs>
                      <w:tab w:val="left" w:pos="2685"/>
                    </w:tabs>
                    <w:jc w:val="center"/>
                    <w:rPr>
                      <w:b/>
                      <w:sz w:val="18"/>
                      <w:szCs w:val="18"/>
                    </w:rPr>
                  </w:pPr>
                  <w:r w:rsidRPr="00206976">
                    <w:rPr>
                      <w:b/>
                      <w:sz w:val="18"/>
                      <w:szCs w:val="18"/>
                    </w:rPr>
                    <w:t>Top</w:t>
                  </w:r>
                </w:p>
              </w:tc>
              <w:tc>
                <w:tcPr>
                  <w:tcW w:w="1215" w:type="dxa"/>
                  <w:tcBorders>
                    <w:top w:val="single" w:sz="4" w:space="0" w:color="auto"/>
                    <w:bottom w:val="single" w:sz="4" w:space="0" w:color="auto"/>
                  </w:tcBorders>
                </w:tcPr>
                <w:p w:rsidR="00E774F5" w:rsidRPr="00206976" w:rsidRDefault="00E774F5" w:rsidP="00E774F5">
                  <w:pPr>
                    <w:tabs>
                      <w:tab w:val="left" w:pos="2685"/>
                    </w:tabs>
                    <w:jc w:val="both"/>
                    <w:rPr>
                      <w:b/>
                      <w:sz w:val="18"/>
                      <w:szCs w:val="18"/>
                    </w:rPr>
                  </w:pPr>
                  <w:r w:rsidRPr="00206976">
                    <w:rPr>
                      <w:b/>
                      <w:sz w:val="18"/>
                      <w:szCs w:val="18"/>
                    </w:rPr>
                    <w:t>Palabra</w:t>
                  </w:r>
                </w:p>
              </w:tc>
              <w:tc>
                <w:tcPr>
                  <w:tcW w:w="1125" w:type="dxa"/>
                  <w:tcBorders>
                    <w:top w:val="single" w:sz="4" w:space="0" w:color="auto"/>
                    <w:bottom w:val="single" w:sz="4" w:space="0" w:color="auto"/>
                  </w:tcBorders>
                </w:tcPr>
                <w:p w:rsidR="00E774F5" w:rsidRPr="00206976" w:rsidRDefault="00E774F5" w:rsidP="00E774F5">
                  <w:pPr>
                    <w:tabs>
                      <w:tab w:val="left" w:pos="2685"/>
                    </w:tabs>
                    <w:jc w:val="center"/>
                    <w:rPr>
                      <w:b/>
                      <w:sz w:val="18"/>
                      <w:szCs w:val="18"/>
                    </w:rPr>
                  </w:pPr>
                  <w:r w:rsidRPr="00206976">
                    <w:rPr>
                      <w:b/>
                      <w:sz w:val="18"/>
                      <w:szCs w:val="18"/>
                    </w:rPr>
                    <w:t>Cantidad</w:t>
                  </w:r>
                </w:p>
              </w:tc>
            </w:tr>
            <w:tr w:rsidR="00E774F5" w:rsidRPr="00206976" w:rsidTr="003D1784">
              <w:tc>
                <w:tcPr>
                  <w:tcW w:w="665" w:type="dxa"/>
                  <w:tcBorders>
                    <w:top w:val="single" w:sz="4" w:space="0" w:color="auto"/>
                  </w:tcBorders>
                </w:tcPr>
                <w:p w:rsidR="00E774F5" w:rsidRPr="00206976" w:rsidRDefault="00E774F5" w:rsidP="00E774F5">
                  <w:pPr>
                    <w:tabs>
                      <w:tab w:val="left" w:pos="2685"/>
                    </w:tabs>
                    <w:jc w:val="center"/>
                    <w:rPr>
                      <w:sz w:val="18"/>
                      <w:szCs w:val="18"/>
                    </w:rPr>
                  </w:pPr>
                  <w:r w:rsidRPr="00206976">
                    <w:rPr>
                      <w:sz w:val="18"/>
                      <w:szCs w:val="18"/>
                    </w:rPr>
                    <w:t>1</w:t>
                  </w:r>
                </w:p>
              </w:tc>
              <w:tc>
                <w:tcPr>
                  <w:tcW w:w="1215" w:type="dxa"/>
                  <w:tcBorders>
                    <w:top w:val="single" w:sz="4" w:space="0" w:color="auto"/>
                  </w:tcBorders>
                </w:tcPr>
                <w:p w:rsidR="00E774F5" w:rsidRPr="00206976" w:rsidRDefault="00E774F5" w:rsidP="00E774F5">
                  <w:pPr>
                    <w:tabs>
                      <w:tab w:val="left" w:pos="2685"/>
                    </w:tabs>
                    <w:jc w:val="both"/>
                    <w:rPr>
                      <w:sz w:val="18"/>
                      <w:szCs w:val="18"/>
                    </w:rPr>
                  </w:pPr>
                  <w:r w:rsidRPr="00206976">
                    <w:rPr>
                      <w:sz w:val="18"/>
                      <w:szCs w:val="18"/>
                    </w:rPr>
                    <w:t>Zanahoria</w:t>
                  </w:r>
                </w:p>
              </w:tc>
              <w:tc>
                <w:tcPr>
                  <w:tcW w:w="1125" w:type="dxa"/>
                  <w:tcBorders>
                    <w:top w:val="single" w:sz="4" w:space="0" w:color="auto"/>
                  </w:tcBorders>
                </w:tcPr>
                <w:p w:rsidR="00E774F5" w:rsidRPr="00206976" w:rsidRDefault="00E774F5" w:rsidP="00E774F5">
                  <w:pPr>
                    <w:tabs>
                      <w:tab w:val="left" w:pos="2685"/>
                    </w:tabs>
                    <w:jc w:val="center"/>
                    <w:rPr>
                      <w:sz w:val="18"/>
                      <w:szCs w:val="18"/>
                    </w:rPr>
                  </w:pPr>
                  <w:r w:rsidRPr="00206976">
                    <w:rPr>
                      <w:sz w:val="18"/>
                      <w:szCs w:val="18"/>
                    </w:rPr>
                    <w:t>18</w:t>
                  </w:r>
                </w:p>
              </w:tc>
            </w:tr>
            <w:tr w:rsidR="00E774F5" w:rsidRPr="00206976" w:rsidTr="003D1784">
              <w:tc>
                <w:tcPr>
                  <w:tcW w:w="665" w:type="dxa"/>
                </w:tcPr>
                <w:p w:rsidR="00E774F5" w:rsidRPr="00206976" w:rsidRDefault="00E774F5" w:rsidP="00E774F5">
                  <w:pPr>
                    <w:tabs>
                      <w:tab w:val="left" w:pos="2685"/>
                    </w:tabs>
                    <w:jc w:val="center"/>
                    <w:rPr>
                      <w:sz w:val="18"/>
                      <w:szCs w:val="18"/>
                    </w:rPr>
                  </w:pPr>
                  <w:r w:rsidRPr="00206976">
                    <w:rPr>
                      <w:sz w:val="18"/>
                      <w:szCs w:val="18"/>
                    </w:rPr>
                    <w:t>2</w:t>
                  </w:r>
                </w:p>
              </w:tc>
              <w:tc>
                <w:tcPr>
                  <w:tcW w:w="1215" w:type="dxa"/>
                </w:tcPr>
                <w:p w:rsidR="00E774F5" w:rsidRPr="00206976" w:rsidRDefault="00E774F5" w:rsidP="00E774F5">
                  <w:pPr>
                    <w:tabs>
                      <w:tab w:val="left" w:pos="2685"/>
                    </w:tabs>
                    <w:jc w:val="both"/>
                    <w:rPr>
                      <w:sz w:val="18"/>
                      <w:szCs w:val="18"/>
                    </w:rPr>
                  </w:pPr>
                  <w:r w:rsidRPr="00206976">
                    <w:rPr>
                      <w:sz w:val="18"/>
                      <w:szCs w:val="18"/>
                    </w:rPr>
                    <w:t>Habichuela</w:t>
                  </w:r>
                </w:p>
              </w:tc>
              <w:tc>
                <w:tcPr>
                  <w:tcW w:w="1125" w:type="dxa"/>
                </w:tcPr>
                <w:p w:rsidR="00E774F5" w:rsidRPr="00206976" w:rsidRDefault="00E774F5" w:rsidP="00E774F5">
                  <w:pPr>
                    <w:tabs>
                      <w:tab w:val="left" w:pos="2685"/>
                    </w:tabs>
                    <w:jc w:val="center"/>
                    <w:rPr>
                      <w:sz w:val="18"/>
                      <w:szCs w:val="18"/>
                    </w:rPr>
                  </w:pPr>
                  <w:r w:rsidRPr="00206976">
                    <w:rPr>
                      <w:sz w:val="18"/>
                      <w:szCs w:val="18"/>
                    </w:rPr>
                    <w:t>14</w:t>
                  </w:r>
                </w:p>
              </w:tc>
            </w:tr>
            <w:tr w:rsidR="00E774F5" w:rsidRPr="00206976" w:rsidTr="003D1784">
              <w:tc>
                <w:tcPr>
                  <w:tcW w:w="665" w:type="dxa"/>
                </w:tcPr>
                <w:p w:rsidR="00E774F5" w:rsidRPr="00206976" w:rsidRDefault="00E774F5" w:rsidP="00E774F5">
                  <w:pPr>
                    <w:tabs>
                      <w:tab w:val="left" w:pos="2685"/>
                    </w:tabs>
                    <w:jc w:val="center"/>
                    <w:rPr>
                      <w:sz w:val="18"/>
                      <w:szCs w:val="18"/>
                    </w:rPr>
                  </w:pPr>
                  <w:r w:rsidRPr="00206976">
                    <w:rPr>
                      <w:sz w:val="18"/>
                      <w:szCs w:val="18"/>
                    </w:rPr>
                    <w:t>3</w:t>
                  </w:r>
                </w:p>
              </w:tc>
              <w:tc>
                <w:tcPr>
                  <w:tcW w:w="1215" w:type="dxa"/>
                </w:tcPr>
                <w:p w:rsidR="00E774F5" w:rsidRPr="00206976" w:rsidRDefault="00E774F5" w:rsidP="00E774F5">
                  <w:pPr>
                    <w:tabs>
                      <w:tab w:val="left" w:pos="2685"/>
                    </w:tabs>
                    <w:jc w:val="both"/>
                    <w:rPr>
                      <w:sz w:val="18"/>
                      <w:szCs w:val="18"/>
                    </w:rPr>
                  </w:pPr>
                  <w:r w:rsidRPr="00206976">
                    <w:rPr>
                      <w:sz w:val="18"/>
                      <w:szCs w:val="18"/>
                    </w:rPr>
                    <w:t>Lechuga</w:t>
                  </w:r>
                </w:p>
              </w:tc>
              <w:tc>
                <w:tcPr>
                  <w:tcW w:w="1125" w:type="dxa"/>
                </w:tcPr>
                <w:p w:rsidR="00E774F5" w:rsidRPr="00206976" w:rsidRDefault="00E774F5" w:rsidP="00E774F5">
                  <w:pPr>
                    <w:tabs>
                      <w:tab w:val="left" w:pos="2685"/>
                    </w:tabs>
                    <w:jc w:val="center"/>
                    <w:rPr>
                      <w:sz w:val="18"/>
                      <w:szCs w:val="18"/>
                    </w:rPr>
                  </w:pPr>
                  <w:r w:rsidRPr="00206976">
                    <w:rPr>
                      <w:sz w:val="18"/>
                      <w:szCs w:val="18"/>
                    </w:rPr>
                    <w:t>11</w:t>
                  </w:r>
                </w:p>
              </w:tc>
            </w:tr>
            <w:tr w:rsidR="00E774F5" w:rsidRPr="00206976" w:rsidTr="003D1784">
              <w:tc>
                <w:tcPr>
                  <w:tcW w:w="665" w:type="dxa"/>
                </w:tcPr>
                <w:p w:rsidR="00E774F5" w:rsidRPr="00206976" w:rsidRDefault="00E774F5" w:rsidP="00E774F5">
                  <w:pPr>
                    <w:tabs>
                      <w:tab w:val="left" w:pos="2685"/>
                    </w:tabs>
                    <w:jc w:val="center"/>
                    <w:rPr>
                      <w:sz w:val="18"/>
                      <w:szCs w:val="18"/>
                    </w:rPr>
                  </w:pPr>
                  <w:r w:rsidRPr="00206976">
                    <w:rPr>
                      <w:sz w:val="18"/>
                      <w:szCs w:val="18"/>
                    </w:rPr>
                    <w:t>4</w:t>
                  </w:r>
                </w:p>
              </w:tc>
              <w:tc>
                <w:tcPr>
                  <w:tcW w:w="1215" w:type="dxa"/>
                </w:tcPr>
                <w:p w:rsidR="00E774F5" w:rsidRPr="00206976" w:rsidRDefault="00E774F5" w:rsidP="00E774F5">
                  <w:pPr>
                    <w:tabs>
                      <w:tab w:val="left" w:pos="2685"/>
                    </w:tabs>
                    <w:jc w:val="both"/>
                    <w:rPr>
                      <w:sz w:val="18"/>
                      <w:szCs w:val="18"/>
                    </w:rPr>
                  </w:pPr>
                  <w:r w:rsidRPr="00206976">
                    <w:rPr>
                      <w:sz w:val="18"/>
                      <w:szCs w:val="18"/>
                    </w:rPr>
                    <w:t>Ahuyama</w:t>
                  </w:r>
                </w:p>
              </w:tc>
              <w:tc>
                <w:tcPr>
                  <w:tcW w:w="1125" w:type="dxa"/>
                </w:tcPr>
                <w:p w:rsidR="00E774F5" w:rsidRPr="00206976" w:rsidRDefault="00E774F5" w:rsidP="00E774F5">
                  <w:pPr>
                    <w:tabs>
                      <w:tab w:val="left" w:pos="2685"/>
                    </w:tabs>
                    <w:jc w:val="center"/>
                    <w:rPr>
                      <w:sz w:val="18"/>
                      <w:szCs w:val="18"/>
                    </w:rPr>
                  </w:pPr>
                  <w:r w:rsidRPr="00206976">
                    <w:rPr>
                      <w:sz w:val="18"/>
                      <w:szCs w:val="18"/>
                    </w:rPr>
                    <w:t>9</w:t>
                  </w:r>
                </w:p>
              </w:tc>
            </w:tr>
            <w:tr w:rsidR="00E774F5" w:rsidRPr="00206976" w:rsidTr="003D1784">
              <w:tc>
                <w:tcPr>
                  <w:tcW w:w="665" w:type="dxa"/>
                  <w:tcBorders>
                    <w:bottom w:val="single" w:sz="4" w:space="0" w:color="auto"/>
                  </w:tcBorders>
                </w:tcPr>
                <w:p w:rsidR="00E774F5" w:rsidRPr="00206976" w:rsidRDefault="00E774F5" w:rsidP="00E774F5">
                  <w:pPr>
                    <w:tabs>
                      <w:tab w:val="left" w:pos="2685"/>
                    </w:tabs>
                    <w:jc w:val="center"/>
                    <w:rPr>
                      <w:sz w:val="18"/>
                      <w:szCs w:val="18"/>
                    </w:rPr>
                  </w:pPr>
                  <w:r w:rsidRPr="00206976">
                    <w:rPr>
                      <w:sz w:val="18"/>
                      <w:szCs w:val="18"/>
                    </w:rPr>
                    <w:t>5</w:t>
                  </w:r>
                </w:p>
              </w:tc>
              <w:tc>
                <w:tcPr>
                  <w:tcW w:w="1215" w:type="dxa"/>
                  <w:tcBorders>
                    <w:bottom w:val="single" w:sz="4" w:space="0" w:color="auto"/>
                  </w:tcBorders>
                </w:tcPr>
                <w:p w:rsidR="00E774F5" w:rsidRPr="00206976" w:rsidRDefault="00E774F5" w:rsidP="00E774F5">
                  <w:pPr>
                    <w:tabs>
                      <w:tab w:val="left" w:pos="2685"/>
                    </w:tabs>
                    <w:jc w:val="both"/>
                    <w:rPr>
                      <w:sz w:val="18"/>
                      <w:szCs w:val="18"/>
                    </w:rPr>
                  </w:pPr>
                  <w:r w:rsidRPr="00206976">
                    <w:rPr>
                      <w:sz w:val="18"/>
                      <w:szCs w:val="18"/>
                    </w:rPr>
                    <w:t>Espinaca</w:t>
                  </w:r>
                </w:p>
              </w:tc>
              <w:tc>
                <w:tcPr>
                  <w:tcW w:w="1125" w:type="dxa"/>
                  <w:tcBorders>
                    <w:bottom w:val="single" w:sz="4" w:space="0" w:color="auto"/>
                  </w:tcBorders>
                </w:tcPr>
                <w:p w:rsidR="00E774F5" w:rsidRPr="00206976" w:rsidRDefault="00E774F5" w:rsidP="00E774F5">
                  <w:pPr>
                    <w:tabs>
                      <w:tab w:val="left" w:pos="2685"/>
                    </w:tabs>
                    <w:jc w:val="center"/>
                    <w:rPr>
                      <w:sz w:val="18"/>
                      <w:szCs w:val="18"/>
                    </w:rPr>
                  </w:pPr>
                  <w:r w:rsidRPr="00206976">
                    <w:rPr>
                      <w:sz w:val="18"/>
                      <w:szCs w:val="18"/>
                    </w:rPr>
                    <w:t>9</w:t>
                  </w:r>
                </w:p>
              </w:tc>
            </w:tr>
          </w:tbl>
          <w:p w:rsidR="00B83FD4" w:rsidRPr="00206976" w:rsidRDefault="00B83FD4" w:rsidP="00B83FD4">
            <w:pPr>
              <w:pStyle w:val="Cuadrculamedia21"/>
              <w:jc w:val="both"/>
              <w:rPr>
                <w:rFonts w:ascii="Tahoma" w:hAnsi="Tahoma" w:cs="Tahoma"/>
                <w:b/>
                <w:color w:val="FF0000"/>
                <w:sz w:val="18"/>
                <w:szCs w:val="18"/>
              </w:rPr>
            </w:pPr>
          </w:p>
          <w:p w:rsidR="00DA0A10" w:rsidRPr="00206976" w:rsidRDefault="00DA0A10" w:rsidP="00B83FD4">
            <w:pPr>
              <w:pStyle w:val="Cuadrculamedia21"/>
              <w:jc w:val="both"/>
              <w:rPr>
                <w:rFonts w:ascii="Tahoma" w:hAnsi="Tahoma" w:cs="Tahoma"/>
                <w:b/>
                <w:color w:val="FF0000"/>
                <w:sz w:val="18"/>
                <w:szCs w:val="18"/>
              </w:rPr>
            </w:pPr>
          </w:p>
          <w:p w:rsidR="00DA0A10" w:rsidRPr="00206976" w:rsidRDefault="00DA0A10" w:rsidP="00B83FD4">
            <w:pPr>
              <w:pStyle w:val="Cuadrculamedia21"/>
              <w:jc w:val="both"/>
              <w:rPr>
                <w:rFonts w:ascii="Tahoma" w:hAnsi="Tahoma" w:cs="Tahoma"/>
                <w:b/>
                <w:color w:val="FF0000"/>
                <w:sz w:val="18"/>
                <w:szCs w:val="18"/>
              </w:rPr>
            </w:pPr>
          </w:p>
          <w:p w:rsidR="00DA0A10" w:rsidRPr="00206976" w:rsidRDefault="00DA0A10" w:rsidP="00B83FD4">
            <w:pPr>
              <w:pStyle w:val="Cuadrculamedia21"/>
              <w:jc w:val="both"/>
              <w:rPr>
                <w:rFonts w:ascii="Tahoma" w:hAnsi="Tahoma" w:cs="Tahoma"/>
                <w:b/>
                <w:color w:val="FF0000"/>
                <w:sz w:val="18"/>
                <w:szCs w:val="18"/>
              </w:rPr>
            </w:pPr>
          </w:p>
          <w:p w:rsidR="00DA0A10" w:rsidRPr="00206976" w:rsidRDefault="00DA0A10" w:rsidP="00B83FD4">
            <w:pPr>
              <w:pStyle w:val="Cuadrculamedia21"/>
              <w:jc w:val="both"/>
              <w:rPr>
                <w:rFonts w:ascii="Tahoma" w:hAnsi="Tahoma" w:cs="Tahoma"/>
                <w:b/>
                <w:color w:val="FF0000"/>
                <w:sz w:val="18"/>
                <w:szCs w:val="18"/>
              </w:rPr>
            </w:pPr>
          </w:p>
          <w:p w:rsidR="00DA0A10" w:rsidRPr="00206976" w:rsidRDefault="00DA0A10" w:rsidP="00B83FD4">
            <w:pPr>
              <w:pStyle w:val="Cuadrculamedia21"/>
              <w:jc w:val="both"/>
              <w:rPr>
                <w:rFonts w:ascii="Tahoma" w:hAnsi="Tahoma" w:cs="Tahoma"/>
                <w:b/>
                <w:color w:val="FF0000"/>
                <w:sz w:val="18"/>
                <w:szCs w:val="18"/>
              </w:rPr>
            </w:pPr>
          </w:p>
          <w:p w:rsidR="00DA0A10" w:rsidRPr="00206976" w:rsidRDefault="00DA0A10" w:rsidP="00B83FD4">
            <w:pPr>
              <w:pStyle w:val="Cuadrculamedia21"/>
              <w:jc w:val="both"/>
              <w:rPr>
                <w:rFonts w:ascii="Tahoma" w:hAnsi="Tahoma" w:cs="Tahoma"/>
                <w:b/>
                <w:color w:val="FF0000"/>
                <w:sz w:val="18"/>
                <w:szCs w:val="18"/>
              </w:rPr>
            </w:pPr>
          </w:p>
          <w:p w:rsidR="00DA0A10" w:rsidRPr="00206976" w:rsidRDefault="00DA0A10" w:rsidP="00B83FD4">
            <w:pPr>
              <w:pStyle w:val="Cuadrculamedia21"/>
              <w:jc w:val="both"/>
              <w:rPr>
                <w:rFonts w:ascii="Tahoma" w:hAnsi="Tahoma" w:cs="Tahoma"/>
                <w:b/>
                <w:color w:val="FF0000"/>
                <w:sz w:val="18"/>
                <w:szCs w:val="18"/>
              </w:rPr>
            </w:pPr>
          </w:p>
          <w:p w:rsidR="00DA0A10" w:rsidRPr="00EB041A" w:rsidRDefault="00DA0A10" w:rsidP="00DA0A10">
            <w:pPr>
              <w:pStyle w:val="Cuadrculamedia21"/>
              <w:jc w:val="both"/>
              <w:rPr>
                <w:rFonts w:ascii="Tahoma" w:hAnsi="Tahoma" w:cs="Tahoma"/>
                <w:sz w:val="18"/>
                <w:szCs w:val="18"/>
              </w:rPr>
            </w:pPr>
            <w:r w:rsidRPr="00EB041A">
              <w:rPr>
                <w:rFonts w:ascii="Tahoma" w:hAnsi="Tahoma" w:cs="Tahoma"/>
                <w:sz w:val="18"/>
                <w:szCs w:val="18"/>
              </w:rPr>
              <w:lastRenderedPageBreak/>
              <w:t>En esta última pregunta, la zanahoria predomina como en las dos preguntas anteriores, para destacar, hay una clara tendencia de los encuestados por cultivar lechuga para sus hijos, de igual forma, aparece el cilantro en este ranking, el cual, no se había encontrado dentro del top 5 anteriores. Finalmente, se puede mencionar que la habichuela es la única verdura que se cultivaría con menor preferencia para sus hijos, teniendo en cuenta que fue una de las verduras más mencionadas por preferencia del encuestado y del consumo de sus hijos.</w:t>
            </w:r>
          </w:p>
          <w:p w:rsidR="00B83FD4" w:rsidRPr="00206976" w:rsidRDefault="00B83FD4" w:rsidP="00DA0A10">
            <w:pPr>
              <w:pStyle w:val="Cuadrculamedia21"/>
              <w:jc w:val="both"/>
              <w:rPr>
                <w:rFonts w:ascii="Tahoma" w:hAnsi="Tahoma" w:cs="Tahoma"/>
                <w:b/>
                <w:color w:val="FF0000"/>
                <w:sz w:val="18"/>
                <w:szCs w:val="18"/>
              </w:rPr>
            </w:pPr>
          </w:p>
        </w:tc>
      </w:tr>
      <w:tr w:rsidR="00122048" w:rsidRPr="00206976">
        <w:trPr>
          <w:trHeight w:val="4588"/>
        </w:trPr>
        <w:tc>
          <w:tcPr>
            <w:tcW w:w="2007" w:type="dxa"/>
            <w:shd w:val="clear" w:color="auto" w:fill="F1F1F1"/>
          </w:tcPr>
          <w:p w:rsidR="00122048" w:rsidRPr="00206976" w:rsidRDefault="00122048" w:rsidP="00122048">
            <w:pPr>
              <w:pStyle w:val="TableParagraph"/>
              <w:rPr>
                <w:sz w:val="18"/>
                <w:szCs w:val="18"/>
              </w:rPr>
            </w:pPr>
          </w:p>
          <w:p w:rsidR="00122048" w:rsidRPr="00206976" w:rsidRDefault="00122048" w:rsidP="00122048">
            <w:pPr>
              <w:pStyle w:val="TableParagraph"/>
              <w:rPr>
                <w:sz w:val="18"/>
                <w:szCs w:val="18"/>
              </w:rPr>
            </w:pPr>
          </w:p>
          <w:p w:rsidR="00122048" w:rsidRPr="00206976" w:rsidRDefault="00122048" w:rsidP="00122048">
            <w:pPr>
              <w:pStyle w:val="TableParagraph"/>
              <w:rPr>
                <w:sz w:val="18"/>
                <w:szCs w:val="18"/>
              </w:rPr>
            </w:pPr>
          </w:p>
          <w:p w:rsidR="00122048" w:rsidRPr="00206976" w:rsidRDefault="00122048" w:rsidP="00122048">
            <w:pPr>
              <w:pStyle w:val="TableParagraph"/>
              <w:rPr>
                <w:sz w:val="18"/>
                <w:szCs w:val="18"/>
              </w:rPr>
            </w:pPr>
          </w:p>
          <w:p w:rsidR="00122048" w:rsidRPr="00206976" w:rsidRDefault="00122048" w:rsidP="00122048">
            <w:pPr>
              <w:pStyle w:val="TableParagraph"/>
              <w:rPr>
                <w:sz w:val="18"/>
                <w:szCs w:val="18"/>
              </w:rPr>
            </w:pPr>
          </w:p>
          <w:p w:rsidR="00122048" w:rsidRPr="00206976" w:rsidRDefault="00122048" w:rsidP="00122048">
            <w:pPr>
              <w:pStyle w:val="TableParagraph"/>
              <w:rPr>
                <w:sz w:val="18"/>
                <w:szCs w:val="18"/>
              </w:rPr>
            </w:pPr>
          </w:p>
          <w:p w:rsidR="00122048" w:rsidRPr="00206976" w:rsidRDefault="00122048" w:rsidP="00122048">
            <w:pPr>
              <w:pStyle w:val="TableParagraph"/>
              <w:spacing w:before="155"/>
              <w:ind w:left="107" w:right="145"/>
              <w:rPr>
                <w:b/>
                <w:sz w:val="18"/>
                <w:szCs w:val="18"/>
              </w:rPr>
            </w:pPr>
            <w:r w:rsidRPr="00206976">
              <w:rPr>
                <w:b/>
                <w:w w:val="95"/>
                <w:sz w:val="18"/>
                <w:szCs w:val="18"/>
              </w:rPr>
              <w:t xml:space="preserve">INCONVENIENTE </w:t>
            </w:r>
            <w:r w:rsidRPr="00206976">
              <w:rPr>
                <w:b/>
                <w:sz w:val="18"/>
                <w:szCs w:val="18"/>
              </w:rPr>
              <w:t>S PRESENTADOS DURANTE LA EJECUCIÓN</w:t>
            </w:r>
          </w:p>
        </w:tc>
        <w:tc>
          <w:tcPr>
            <w:tcW w:w="9076" w:type="dxa"/>
          </w:tcPr>
          <w:p w:rsidR="00122048" w:rsidRPr="00206976" w:rsidRDefault="00122048" w:rsidP="00122048">
            <w:pPr>
              <w:pStyle w:val="TableParagraph"/>
              <w:rPr>
                <w:sz w:val="18"/>
                <w:szCs w:val="18"/>
              </w:rPr>
            </w:pPr>
          </w:p>
          <w:sdt>
            <w:sdtPr>
              <w:rPr>
                <w:sz w:val="18"/>
                <w:szCs w:val="18"/>
              </w:rPr>
              <w:tag w:val="goog_rdk_153"/>
              <w:id w:val="-744568323"/>
            </w:sdtPr>
            <w:sdtEndPr/>
            <w:sdtContent>
              <w:p w:rsidR="00F77E59" w:rsidRPr="00206976" w:rsidRDefault="00F77E59" w:rsidP="00D72552">
                <w:pPr>
                  <w:jc w:val="both"/>
                  <w:rPr>
                    <w:rFonts w:eastAsia="Arial"/>
                    <w:sz w:val="18"/>
                    <w:szCs w:val="18"/>
                    <w:highlight w:val="white"/>
                  </w:rPr>
                </w:pPr>
                <w:r w:rsidRPr="00206976">
                  <w:rPr>
                    <w:sz w:val="18"/>
                    <w:szCs w:val="18"/>
                  </w:rPr>
                  <w:t xml:space="preserve">En un principio el proyecto estaba en el Grupo de Responsabilidad Social Universitaria, pero después fue cambiado por puntaje a FODEIN, esto ocasionó una demora en la firma del  Acta de Inicio, lo que retrasó las actividades que ya se habían planeado.  </w:t>
                </w:r>
              </w:p>
            </w:sdtContent>
          </w:sdt>
          <w:sdt>
            <w:sdtPr>
              <w:rPr>
                <w:sz w:val="18"/>
                <w:szCs w:val="18"/>
              </w:rPr>
              <w:tag w:val="goog_rdk_154"/>
              <w:id w:val="1217001991"/>
            </w:sdtPr>
            <w:sdtEndPr/>
            <w:sdtContent>
              <w:p w:rsidR="00F77E59" w:rsidRPr="00206976" w:rsidRDefault="007357A7" w:rsidP="009C5F09">
                <w:pPr>
                  <w:pBdr>
                    <w:top w:val="nil"/>
                    <w:left w:val="nil"/>
                    <w:bottom w:val="nil"/>
                    <w:right w:val="nil"/>
                    <w:between w:val="nil"/>
                  </w:pBdr>
                  <w:ind w:left="274"/>
                  <w:jc w:val="both"/>
                  <w:rPr>
                    <w:rFonts w:eastAsia="Arial"/>
                    <w:sz w:val="18"/>
                    <w:szCs w:val="18"/>
                    <w:highlight w:val="white"/>
                  </w:rPr>
                </w:pPr>
              </w:p>
            </w:sdtContent>
          </w:sdt>
          <w:sdt>
            <w:sdtPr>
              <w:rPr>
                <w:sz w:val="18"/>
                <w:szCs w:val="18"/>
              </w:rPr>
              <w:tag w:val="goog_rdk_155"/>
              <w:id w:val="1548107980"/>
            </w:sdtPr>
            <w:sdtEndPr/>
            <w:sdtContent>
              <w:p w:rsidR="00F77E59" w:rsidRPr="00206976" w:rsidRDefault="00F77E59" w:rsidP="00D72552">
                <w:pPr>
                  <w:pBdr>
                    <w:top w:val="nil"/>
                    <w:left w:val="nil"/>
                    <w:bottom w:val="nil"/>
                    <w:right w:val="nil"/>
                    <w:between w:val="nil"/>
                  </w:pBdr>
                  <w:jc w:val="both"/>
                  <w:rPr>
                    <w:color w:val="000000"/>
                    <w:sz w:val="18"/>
                    <w:szCs w:val="18"/>
                  </w:rPr>
                </w:pPr>
                <w:r w:rsidRPr="00206976">
                  <w:rPr>
                    <w:color w:val="000000"/>
                    <w:sz w:val="18"/>
                    <w:szCs w:val="18"/>
                  </w:rPr>
                  <w:t>De acuerdo al cronograma presentado en el proyecto aprobado por FODEIN, las actividades se debían iniciar en febrero de 2019, sin embargo por cuestiones administrativas (f</w:t>
                </w:r>
                <w:r w:rsidRPr="00206976">
                  <w:rPr>
                    <w:sz w:val="18"/>
                    <w:szCs w:val="18"/>
                  </w:rPr>
                  <w:t xml:space="preserve">irma del Acta de Inicio), </w:t>
                </w:r>
                <w:r w:rsidRPr="00206976">
                  <w:rPr>
                    <w:color w:val="000000"/>
                    <w:sz w:val="18"/>
                    <w:szCs w:val="18"/>
                  </w:rPr>
                  <w:t xml:space="preserve"> las actividades se inician en mayo de 2019, produciéndose un retraso en el normal desarrollo de las actividades, de igual forma se ha presentado demora en dichas actividades por aprobación de </w:t>
                </w:r>
                <w:r w:rsidRPr="00206976">
                  <w:rPr>
                    <w:sz w:val="18"/>
                    <w:szCs w:val="18"/>
                  </w:rPr>
                  <w:t>proveedores</w:t>
                </w:r>
                <w:r w:rsidRPr="00206976">
                  <w:rPr>
                    <w:color w:val="000000"/>
                    <w:sz w:val="18"/>
                    <w:szCs w:val="18"/>
                  </w:rPr>
                  <w:t xml:space="preserve"> por parte de la Universidad.</w:t>
                </w:r>
              </w:p>
            </w:sdtContent>
          </w:sdt>
          <w:p w:rsidR="00B83FD4" w:rsidRPr="00206976" w:rsidRDefault="00B83FD4" w:rsidP="009C5F09">
            <w:pPr>
              <w:pStyle w:val="TableParagraph"/>
              <w:jc w:val="both"/>
              <w:rPr>
                <w:sz w:val="18"/>
                <w:szCs w:val="18"/>
              </w:rPr>
            </w:pPr>
          </w:p>
          <w:p w:rsidR="00622FC4" w:rsidRPr="00206976" w:rsidRDefault="00622FC4" w:rsidP="00122048">
            <w:pPr>
              <w:pStyle w:val="TableParagraph"/>
              <w:rPr>
                <w:sz w:val="18"/>
                <w:szCs w:val="18"/>
              </w:rPr>
            </w:pPr>
          </w:p>
          <w:p w:rsidR="00622FC4" w:rsidRPr="00206976" w:rsidRDefault="00622FC4" w:rsidP="00122048">
            <w:pPr>
              <w:pStyle w:val="TableParagraph"/>
              <w:rPr>
                <w:sz w:val="18"/>
                <w:szCs w:val="18"/>
              </w:rPr>
            </w:pPr>
          </w:p>
          <w:p w:rsidR="00622FC4" w:rsidRPr="00206976" w:rsidRDefault="00622FC4" w:rsidP="00122048">
            <w:pPr>
              <w:pStyle w:val="TableParagraph"/>
              <w:rPr>
                <w:sz w:val="18"/>
                <w:szCs w:val="18"/>
              </w:rPr>
            </w:pPr>
          </w:p>
        </w:tc>
      </w:tr>
    </w:tbl>
    <w:p w:rsidR="005D6173" w:rsidRPr="00206976" w:rsidRDefault="005D6173">
      <w:pPr>
        <w:rPr>
          <w:sz w:val="18"/>
          <w:szCs w:val="18"/>
        </w:rPr>
        <w:sectPr w:rsidR="005D6173" w:rsidRPr="00206976">
          <w:pgSz w:w="12240" w:h="15840"/>
          <w:pgMar w:top="1760" w:right="320" w:bottom="280" w:left="580" w:header="276" w:footer="0" w:gutter="0"/>
          <w:cols w:space="720"/>
        </w:sectPr>
      </w:pPr>
    </w:p>
    <w:p w:rsidR="005D6173" w:rsidRPr="00206976" w:rsidRDefault="005D6173">
      <w:pPr>
        <w:pStyle w:val="Textoindependiente"/>
        <w:spacing w:before="7"/>
        <w:rPr>
          <w:b w:val="0"/>
          <w:sz w:val="18"/>
          <w:szCs w:val="18"/>
        </w:r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7"/>
        <w:gridCol w:w="9076"/>
      </w:tblGrid>
      <w:tr w:rsidR="005D6173" w:rsidRPr="00206976">
        <w:trPr>
          <w:trHeight w:val="3069"/>
        </w:trPr>
        <w:tc>
          <w:tcPr>
            <w:tcW w:w="2007" w:type="dxa"/>
            <w:shd w:val="clear" w:color="auto" w:fill="F1F1F1"/>
          </w:tcPr>
          <w:p w:rsidR="005D6173" w:rsidRPr="00206976" w:rsidRDefault="005D6173">
            <w:pPr>
              <w:pStyle w:val="TableParagraph"/>
              <w:rPr>
                <w:sz w:val="18"/>
                <w:szCs w:val="18"/>
              </w:rPr>
            </w:pPr>
          </w:p>
          <w:p w:rsidR="005D6173" w:rsidRPr="00206976" w:rsidRDefault="005D6173">
            <w:pPr>
              <w:pStyle w:val="TableParagraph"/>
              <w:rPr>
                <w:sz w:val="18"/>
                <w:szCs w:val="18"/>
              </w:rPr>
            </w:pPr>
          </w:p>
          <w:p w:rsidR="005D6173" w:rsidRPr="00206976" w:rsidRDefault="005D6173">
            <w:pPr>
              <w:pStyle w:val="TableParagraph"/>
              <w:rPr>
                <w:sz w:val="18"/>
                <w:szCs w:val="18"/>
              </w:rPr>
            </w:pPr>
          </w:p>
          <w:p w:rsidR="005D6173" w:rsidRPr="00206976" w:rsidRDefault="005D6173">
            <w:pPr>
              <w:pStyle w:val="TableParagraph"/>
              <w:rPr>
                <w:sz w:val="18"/>
                <w:szCs w:val="18"/>
              </w:rPr>
            </w:pPr>
          </w:p>
          <w:p w:rsidR="005D6173" w:rsidRPr="00206976" w:rsidRDefault="005D6173">
            <w:pPr>
              <w:pStyle w:val="TableParagraph"/>
              <w:spacing w:before="9"/>
              <w:rPr>
                <w:sz w:val="18"/>
                <w:szCs w:val="18"/>
              </w:rPr>
            </w:pPr>
          </w:p>
          <w:p w:rsidR="005D6173" w:rsidRPr="00206976" w:rsidRDefault="00F77E59">
            <w:pPr>
              <w:pStyle w:val="TableParagraph"/>
              <w:ind w:left="107"/>
              <w:rPr>
                <w:b/>
                <w:sz w:val="18"/>
                <w:szCs w:val="18"/>
              </w:rPr>
            </w:pPr>
            <w:r w:rsidRPr="00206976">
              <w:rPr>
                <w:b/>
                <w:sz w:val="18"/>
                <w:szCs w:val="18"/>
              </w:rPr>
              <w:t>CONCLUSIONES</w:t>
            </w:r>
          </w:p>
        </w:tc>
        <w:tc>
          <w:tcPr>
            <w:tcW w:w="9076" w:type="dxa"/>
          </w:tcPr>
          <w:p w:rsidR="00DA0A10" w:rsidRPr="00206976" w:rsidRDefault="00DA0A10" w:rsidP="00DA0A10">
            <w:pPr>
              <w:pStyle w:val="Cuadrculamedia21"/>
              <w:jc w:val="both"/>
              <w:rPr>
                <w:rFonts w:ascii="Tahoma" w:hAnsi="Tahoma" w:cs="Tahoma"/>
                <w:b/>
                <w:color w:val="FF0000"/>
                <w:sz w:val="18"/>
                <w:szCs w:val="18"/>
              </w:rPr>
            </w:pPr>
          </w:p>
          <w:p w:rsidR="00DA0A10" w:rsidRPr="00E70251" w:rsidRDefault="00DA0A10" w:rsidP="00DA0A10">
            <w:pPr>
              <w:pStyle w:val="Cuadrculamedia21"/>
              <w:jc w:val="both"/>
              <w:rPr>
                <w:rFonts w:ascii="Tahoma" w:hAnsi="Tahoma" w:cs="Tahoma"/>
                <w:sz w:val="18"/>
                <w:szCs w:val="18"/>
              </w:rPr>
            </w:pPr>
            <w:r w:rsidRPr="00E70251">
              <w:rPr>
                <w:rFonts w:ascii="Tahoma" w:hAnsi="Tahoma" w:cs="Tahoma"/>
                <w:b/>
                <w:sz w:val="18"/>
                <w:szCs w:val="18"/>
              </w:rPr>
              <w:t>-</w:t>
            </w:r>
            <w:r w:rsidRPr="00E70251">
              <w:rPr>
                <w:rFonts w:ascii="Tahoma" w:hAnsi="Tahoma" w:cs="Tahoma"/>
                <w:b/>
                <w:sz w:val="18"/>
                <w:szCs w:val="18"/>
              </w:rPr>
              <w:tab/>
            </w:r>
            <w:r w:rsidRPr="00E70251">
              <w:rPr>
                <w:rFonts w:ascii="Tahoma" w:hAnsi="Tahoma" w:cs="Tahoma"/>
                <w:sz w:val="18"/>
                <w:szCs w:val="18"/>
              </w:rPr>
              <w:t>Este estudio se caracterizó por tener encuestados en su mayoría de género femenino, con más de 30 años de edad, que tienen educación desde bachiller hasta pregrado y que llevan más de 20 años residiendo en el barrio; además, se encuentran que la mayoría de las personas tienen trabajo como dependiente.</w:t>
            </w:r>
          </w:p>
          <w:p w:rsidR="005D6173" w:rsidRPr="00206976" w:rsidRDefault="00DA0A10" w:rsidP="00DA0A10">
            <w:pPr>
              <w:pStyle w:val="TableParagraph"/>
              <w:rPr>
                <w:sz w:val="18"/>
                <w:szCs w:val="18"/>
              </w:rPr>
            </w:pPr>
            <w:r w:rsidRPr="00E70251">
              <w:rPr>
                <w:sz w:val="18"/>
                <w:szCs w:val="18"/>
              </w:rPr>
              <w:t>-</w:t>
            </w:r>
            <w:r w:rsidRPr="00E70251">
              <w:rPr>
                <w:sz w:val="18"/>
                <w:szCs w:val="18"/>
              </w:rPr>
              <w:tab/>
              <w:t>Por último, se realizan nubes de palabras con los textos de las preguntas abiertas de la encuesta, con el fin de identificar cuáles son las palabras que más mencionan los encuestados acerca de las verduras. En general, la verdura que se tiene en cuenta con la mayoría de las menciones es la zanahoria la cual se considera un alimento que prefieren los encuestados, sus hijos y como cultivo para un futuro.</w:t>
            </w:r>
          </w:p>
        </w:tc>
      </w:tr>
      <w:tr w:rsidR="005D6173" w:rsidRPr="00206976">
        <w:trPr>
          <w:trHeight w:val="2820"/>
        </w:trPr>
        <w:tc>
          <w:tcPr>
            <w:tcW w:w="2007" w:type="dxa"/>
            <w:shd w:val="clear" w:color="auto" w:fill="F1F1F1"/>
          </w:tcPr>
          <w:p w:rsidR="005D6173" w:rsidRPr="00206976" w:rsidRDefault="005D6173">
            <w:pPr>
              <w:pStyle w:val="TableParagraph"/>
              <w:rPr>
                <w:sz w:val="18"/>
                <w:szCs w:val="18"/>
              </w:rPr>
            </w:pPr>
          </w:p>
          <w:p w:rsidR="005D6173" w:rsidRPr="00206976" w:rsidRDefault="005D6173">
            <w:pPr>
              <w:pStyle w:val="TableParagraph"/>
              <w:rPr>
                <w:sz w:val="18"/>
                <w:szCs w:val="18"/>
              </w:rPr>
            </w:pPr>
          </w:p>
          <w:p w:rsidR="005D6173" w:rsidRPr="00206976" w:rsidRDefault="005D6173">
            <w:pPr>
              <w:pStyle w:val="TableParagraph"/>
              <w:rPr>
                <w:sz w:val="18"/>
                <w:szCs w:val="18"/>
              </w:rPr>
            </w:pPr>
          </w:p>
          <w:p w:rsidR="005D6173" w:rsidRPr="00206976" w:rsidRDefault="005D6173">
            <w:pPr>
              <w:pStyle w:val="TableParagraph"/>
              <w:spacing w:before="6"/>
              <w:rPr>
                <w:sz w:val="18"/>
                <w:szCs w:val="18"/>
              </w:rPr>
            </w:pPr>
          </w:p>
          <w:p w:rsidR="005D6173" w:rsidRPr="00206976" w:rsidRDefault="00F77E59">
            <w:pPr>
              <w:pStyle w:val="TableParagraph"/>
              <w:spacing w:before="1"/>
              <w:ind w:left="107" w:right="145"/>
              <w:rPr>
                <w:b/>
                <w:sz w:val="18"/>
                <w:szCs w:val="18"/>
              </w:rPr>
            </w:pPr>
            <w:r w:rsidRPr="00206976">
              <w:rPr>
                <w:b/>
                <w:sz w:val="18"/>
                <w:szCs w:val="18"/>
              </w:rPr>
              <w:t xml:space="preserve">REFERENCIAS </w:t>
            </w:r>
            <w:r w:rsidRPr="00206976">
              <w:rPr>
                <w:b/>
                <w:w w:val="95"/>
                <w:sz w:val="18"/>
                <w:szCs w:val="18"/>
              </w:rPr>
              <w:t>BIBLIOGRÁFICAS</w:t>
            </w:r>
          </w:p>
        </w:tc>
        <w:tc>
          <w:tcPr>
            <w:tcW w:w="9076" w:type="dxa"/>
          </w:tcPr>
          <w:p w:rsidR="00C92783" w:rsidRPr="00206976" w:rsidRDefault="00C92783" w:rsidP="00C92783">
            <w:pPr>
              <w:pStyle w:val="TableParagraph"/>
              <w:rPr>
                <w:sz w:val="18"/>
                <w:szCs w:val="18"/>
              </w:rPr>
            </w:pPr>
            <w:r w:rsidRPr="00206976">
              <w:rPr>
                <w:sz w:val="18"/>
                <w:szCs w:val="18"/>
              </w:rPr>
              <w:t xml:space="preserve">ACNUR. 2003. Altos de Cazucá, Hasta cuándo en el olvido. Retrieved 28 August, 2015, from http://www.ACNUR.org/t3/uploads/media/COI_1582.pdf?view=1. </w:t>
            </w:r>
          </w:p>
          <w:p w:rsidR="00C92783" w:rsidRPr="00206976" w:rsidRDefault="00C92783" w:rsidP="00C92783">
            <w:pPr>
              <w:pStyle w:val="TableParagraph"/>
              <w:rPr>
                <w:sz w:val="18"/>
                <w:szCs w:val="18"/>
              </w:rPr>
            </w:pPr>
          </w:p>
          <w:p w:rsidR="00C92783" w:rsidRPr="00206976" w:rsidRDefault="00C92783" w:rsidP="00C92783">
            <w:pPr>
              <w:pStyle w:val="TableParagraph"/>
              <w:rPr>
                <w:sz w:val="18"/>
                <w:szCs w:val="18"/>
              </w:rPr>
            </w:pPr>
            <w:r w:rsidRPr="00206976">
              <w:rPr>
                <w:sz w:val="18"/>
                <w:szCs w:val="18"/>
              </w:rPr>
              <w:t>Cantor, K. (2010). Agricultura urbana: elementos valorativos sobre su sostenibilidad. Cuadernos de Desarrollo Rural 7, (65): 61-87.</w:t>
            </w:r>
          </w:p>
          <w:p w:rsidR="00C92783" w:rsidRPr="00206976" w:rsidRDefault="00C92783" w:rsidP="00C92783">
            <w:pPr>
              <w:pStyle w:val="TableParagraph"/>
              <w:rPr>
                <w:sz w:val="18"/>
                <w:szCs w:val="18"/>
              </w:rPr>
            </w:pPr>
          </w:p>
          <w:p w:rsidR="00C92783" w:rsidRPr="00206976" w:rsidRDefault="00C92783" w:rsidP="00C92783">
            <w:pPr>
              <w:pStyle w:val="TableParagraph"/>
              <w:rPr>
                <w:sz w:val="18"/>
                <w:szCs w:val="18"/>
              </w:rPr>
            </w:pPr>
            <w:r w:rsidRPr="00206976">
              <w:rPr>
                <w:sz w:val="18"/>
                <w:szCs w:val="18"/>
              </w:rPr>
              <w:t xml:space="preserve">El espectador. (2014). Soacha, un crítico panorama ambiental. Retrieved 28 August, 2015, from http://www.elespectador.com/noticias/bogota/soacha-un-critico-panorama-ambiental-articulo-534972. </w:t>
            </w:r>
          </w:p>
          <w:p w:rsidR="00C92783" w:rsidRPr="00206976" w:rsidRDefault="00C92783" w:rsidP="00C92783">
            <w:pPr>
              <w:pStyle w:val="TableParagraph"/>
              <w:rPr>
                <w:sz w:val="18"/>
                <w:szCs w:val="18"/>
              </w:rPr>
            </w:pPr>
            <w:r w:rsidRPr="00206976">
              <w:rPr>
                <w:sz w:val="18"/>
                <w:szCs w:val="18"/>
              </w:rPr>
              <w:t xml:space="preserve">FAO. (1996). CUMBRE MUNDIAL SOBRE LA ALIMENTACIÓN. Retrieved 28 August, 2015, from http://www.fao.org/docrep/003/w3613s/w3613s00.HTM </w:t>
            </w:r>
          </w:p>
          <w:p w:rsidR="00C92783" w:rsidRPr="00206976" w:rsidRDefault="00C92783" w:rsidP="00C92783">
            <w:pPr>
              <w:pStyle w:val="TableParagraph"/>
              <w:rPr>
                <w:sz w:val="18"/>
                <w:szCs w:val="18"/>
              </w:rPr>
            </w:pPr>
          </w:p>
          <w:p w:rsidR="00C92783" w:rsidRPr="00206976" w:rsidRDefault="00C92783" w:rsidP="00C92783">
            <w:pPr>
              <w:pStyle w:val="TableParagraph"/>
              <w:rPr>
                <w:sz w:val="18"/>
                <w:szCs w:val="18"/>
              </w:rPr>
            </w:pPr>
            <w:r w:rsidRPr="00206976">
              <w:rPr>
                <w:sz w:val="18"/>
                <w:szCs w:val="18"/>
              </w:rPr>
              <w:t xml:space="preserve">FAO. (1999). LA AGRICULTURA URBANA Y PERIURBANA. Retrieved 28 August, 2015, from http://www.fao.org/unfao/bodies/COAG/COAG15/X0076S.htm In-text </w:t>
            </w:r>
            <w:r w:rsidR="005139D1" w:rsidRPr="00206976">
              <w:rPr>
                <w:sz w:val="18"/>
                <w:szCs w:val="18"/>
              </w:rPr>
              <w:t>citación</w:t>
            </w:r>
            <w:r w:rsidRPr="00206976">
              <w:rPr>
                <w:sz w:val="18"/>
                <w:szCs w:val="18"/>
              </w:rPr>
              <w:t>: (Fao, 1999).</w:t>
            </w:r>
          </w:p>
          <w:p w:rsidR="00C92783" w:rsidRPr="00206976" w:rsidRDefault="00C92783" w:rsidP="00C92783">
            <w:pPr>
              <w:pStyle w:val="TableParagraph"/>
              <w:rPr>
                <w:sz w:val="18"/>
                <w:szCs w:val="18"/>
              </w:rPr>
            </w:pPr>
          </w:p>
          <w:p w:rsidR="00C92783" w:rsidRPr="00206976" w:rsidRDefault="00C92783" w:rsidP="00C92783">
            <w:pPr>
              <w:pStyle w:val="TableParagraph"/>
              <w:rPr>
                <w:sz w:val="18"/>
                <w:szCs w:val="18"/>
              </w:rPr>
            </w:pPr>
            <w:r w:rsidRPr="00206976">
              <w:rPr>
                <w:sz w:val="18"/>
                <w:szCs w:val="18"/>
              </w:rPr>
              <w:t>Figueroa, J. e Izquierdo, J. Agricultura Urbana en la región Metropolitana de Santiago de Chile: Situación de las Empresas Familiares Hidropónicas- estudios de casos. Santiago Chile .Oficina Regional de la FAO para América Latina y el Caribe, 2002.</w:t>
            </w:r>
          </w:p>
          <w:p w:rsidR="00C92783" w:rsidRPr="00206976" w:rsidRDefault="00C92783" w:rsidP="00C92783">
            <w:pPr>
              <w:pStyle w:val="TableParagraph"/>
              <w:rPr>
                <w:sz w:val="18"/>
                <w:szCs w:val="18"/>
              </w:rPr>
            </w:pPr>
          </w:p>
          <w:p w:rsidR="00C92783" w:rsidRPr="00206976" w:rsidRDefault="00C92783" w:rsidP="00C92783">
            <w:pPr>
              <w:pStyle w:val="TableParagraph"/>
              <w:rPr>
                <w:sz w:val="18"/>
                <w:szCs w:val="18"/>
              </w:rPr>
            </w:pPr>
            <w:r w:rsidRPr="00206976">
              <w:rPr>
                <w:sz w:val="18"/>
                <w:szCs w:val="18"/>
              </w:rPr>
              <w:t>Hernández, Loracnis. LA AGRICULTURA URBANA Y CARACTERIZACIÓN DE SUS SISTEMAS PRODUCTIVOS Y SOCIALES, COMO VÍA PARA LA SEGURIDAD ALIMENTARIA EN NUESTRAS CIUDADES Cultivos Tropicales [en línea] 2006, 27 (Sin mes) : [Fecha de consulta: 31 de agosto de 2015] Disponible en:&lt;http://www.redalyc.org/articulo.oa?id=193215872002&gt; ISSN 0258-5936.</w:t>
            </w:r>
          </w:p>
          <w:p w:rsidR="00C92783" w:rsidRPr="00206976" w:rsidRDefault="00C92783" w:rsidP="00C92783">
            <w:pPr>
              <w:pStyle w:val="TableParagraph"/>
              <w:rPr>
                <w:sz w:val="18"/>
                <w:szCs w:val="18"/>
              </w:rPr>
            </w:pPr>
          </w:p>
          <w:p w:rsidR="00C92783" w:rsidRPr="00206976" w:rsidRDefault="00C92783" w:rsidP="00C92783">
            <w:pPr>
              <w:pStyle w:val="TableParagraph"/>
              <w:rPr>
                <w:sz w:val="18"/>
                <w:szCs w:val="18"/>
              </w:rPr>
            </w:pPr>
            <w:r w:rsidRPr="00206976">
              <w:rPr>
                <w:sz w:val="18"/>
                <w:szCs w:val="18"/>
              </w:rPr>
              <w:t xml:space="preserve">IPES. (2000). AGRICULTURA URBANA EN LAS CIUDADES DEL SIGLO XXI. Retrieved 28 August, 2015, from http://www.ipes.org/backup_eyresis/public_html/images/agriculturaUrbana/documents/declaraciones/declaraciondequito.pdf. In-text </w:t>
            </w:r>
            <w:r w:rsidR="005139D1" w:rsidRPr="00206976">
              <w:rPr>
                <w:sz w:val="18"/>
                <w:szCs w:val="18"/>
              </w:rPr>
              <w:t>citación</w:t>
            </w:r>
            <w:r w:rsidRPr="00206976">
              <w:rPr>
                <w:sz w:val="18"/>
                <w:szCs w:val="18"/>
              </w:rPr>
              <w:t>: (Ipes, 2000).</w:t>
            </w:r>
          </w:p>
          <w:p w:rsidR="00C92783" w:rsidRPr="00206976" w:rsidRDefault="00C92783" w:rsidP="00C92783">
            <w:pPr>
              <w:pStyle w:val="TableParagraph"/>
              <w:rPr>
                <w:sz w:val="18"/>
                <w:szCs w:val="18"/>
              </w:rPr>
            </w:pPr>
          </w:p>
          <w:p w:rsidR="00C92783" w:rsidRPr="00206976" w:rsidRDefault="00C92783" w:rsidP="00C92783">
            <w:pPr>
              <w:pStyle w:val="TableParagraph"/>
              <w:rPr>
                <w:sz w:val="18"/>
                <w:szCs w:val="18"/>
              </w:rPr>
            </w:pPr>
            <w:r w:rsidRPr="00206976">
              <w:rPr>
                <w:sz w:val="18"/>
                <w:szCs w:val="18"/>
              </w:rPr>
              <w:t xml:space="preserve">Méndez, P. (2006) Los conceptos de seguridad alimentaria y soberanía alimentaria dentro la concepción de Desarrollo del PND. 186-196. </w:t>
            </w:r>
          </w:p>
          <w:p w:rsidR="00C92783" w:rsidRPr="00206976" w:rsidRDefault="00C92783" w:rsidP="00C92783">
            <w:pPr>
              <w:pStyle w:val="TableParagraph"/>
              <w:rPr>
                <w:sz w:val="18"/>
                <w:szCs w:val="18"/>
              </w:rPr>
            </w:pPr>
          </w:p>
          <w:p w:rsidR="00C92783" w:rsidRPr="00206976" w:rsidRDefault="00C92783" w:rsidP="00C92783">
            <w:pPr>
              <w:pStyle w:val="TableParagraph"/>
              <w:rPr>
                <w:sz w:val="18"/>
                <w:szCs w:val="18"/>
              </w:rPr>
            </w:pPr>
            <w:r w:rsidRPr="00206976">
              <w:rPr>
                <w:sz w:val="18"/>
                <w:szCs w:val="18"/>
              </w:rPr>
              <w:t xml:space="preserve">Minagricultura. (2008). Documento Conpes 113, POLÍTICA NACIONAL DE SEGURIDAD ALIMENTARIA Y NUTRICIONAL (PSAN). Retrieved 28 August, 2015, from https://www.minagricultura.gov.co/Normatividad/Conpes/conpes_113_08.pdf . In-text </w:t>
            </w:r>
            <w:r w:rsidR="005139D1" w:rsidRPr="00206976">
              <w:rPr>
                <w:sz w:val="18"/>
                <w:szCs w:val="18"/>
              </w:rPr>
              <w:t>citación</w:t>
            </w:r>
            <w:r w:rsidRPr="00206976">
              <w:rPr>
                <w:sz w:val="18"/>
                <w:szCs w:val="18"/>
              </w:rPr>
              <w:t>: (Minagricultura, 2008).</w:t>
            </w:r>
          </w:p>
          <w:p w:rsidR="00C92783" w:rsidRPr="00206976" w:rsidRDefault="00C92783" w:rsidP="00C92783">
            <w:pPr>
              <w:pStyle w:val="TableParagraph"/>
              <w:rPr>
                <w:sz w:val="18"/>
                <w:szCs w:val="18"/>
              </w:rPr>
            </w:pPr>
          </w:p>
          <w:p w:rsidR="00C92783" w:rsidRPr="00206976" w:rsidRDefault="00C92783" w:rsidP="00C92783">
            <w:pPr>
              <w:pStyle w:val="TableParagraph"/>
              <w:rPr>
                <w:sz w:val="18"/>
                <w:szCs w:val="18"/>
              </w:rPr>
            </w:pPr>
            <w:r w:rsidRPr="00206976">
              <w:rPr>
                <w:sz w:val="18"/>
                <w:szCs w:val="18"/>
              </w:rPr>
              <w:t xml:space="preserve">PNUD. (2011). Soacha-2012, Estado de avance de los Objetivos de Desarrollo del Milenio. Retrieved 28 August, 2015, from http://www.pnud.org.co/2012/odm2012/odm_soacha.pdf. In-text </w:t>
            </w:r>
            <w:r w:rsidR="005139D1" w:rsidRPr="00206976">
              <w:rPr>
                <w:sz w:val="18"/>
                <w:szCs w:val="18"/>
              </w:rPr>
              <w:t>citación</w:t>
            </w:r>
            <w:r w:rsidRPr="00206976">
              <w:rPr>
                <w:sz w:val="18"/>
                <w:szCs w:val="18"/>
              </w:rPr>
              <w:t xml:space="preserve">: (Pnudorgco, 2011).  </w:t>
            </w:r>
          </w:p>
          <w:p w:rsidR="00C92783" w:rsidRPr="00206976" w:rsidRDefault="00C92783" w:rsidP="00C92783">
            <w:pPr>
              <w:pStyle w:val="TableParagraph"/>
              <w:rPr>
                <w:sz w:val="18"/>
                <w:szCs w:val="18"/>
              </w:rPr>
            </w:pPr>
          </w:p>
          <w:p w:rsidR="00C92783" w:rsidRPr="00206976" w:rsidRDefault="00C92783" w:rsidP="00C92783">
            <w:pPr>
              <w:pStyle w:val="TableParagraph"/>
              <w:rPr>
                <w:sz w:val="18"/>
                <w:szCs w:val="18"/>
              </w:rPr>
            </w:pPr>
            <w:r w:rsidRPr="00206976">
              <w:rPr>
                <w:sz w:val="18"/>
                <w:szCs w:val="18"/>
              </w:rPr>
              <w:t>Restrepo de Peña Blanca Rosa, Sierra Borrás José Elvis &amp;Bayona Cabeza Martha. (2014).  La Empresa de Economía Solidaria, una Alternativa de Solución para Comunidades Vulnerables en el Municipio de Soacha, Comuna IV, Altos de Cazucá. Revista Arbitrada del Centro de  Investigación y Estudios Gerenciales. A. C.  Año 4 No. 4  ( 144 -159 ) ISSN: 2244-8330 Depósito Legal: ppi201002LA3492 recuperado en la  web: Noviembre  de 2014.</w:t>
            </w:r>
          </w:p>
          <w:p w:rsidR="00C92783" w:rsidRPr="00206976" w:rsidRDefault="00C92783" w:rsidP="00C92783">
            <w:pPr>
              <w:pStyle w:val="TableParagraph"/>
              <w:rPr>
                <w:sz w:val="18"/>
                <w:szCs w:val="18"/>
              </w:rPr>
            </w:pPr>
          </w:p>
          <w:p w:rsidR="00C92783" w:rsidRPr="00206976" w:rsidRDefault="00C92783" w:rsidP="00C92783">
            <w:pPr>
              <w:pStyle w:val="TableParagraph"/>
              <w:rPr>
                <w:sz w:val="18"/>
                <w:szCs w:val="18"/>
              </w:rPr>
            </w:pPr>
            <w:r w:rsidRPr="00206976">
              <w:rPr>
                <w:sz w:val="18"/>
                <w:szCs w:val="18"/>
              </w:rPr>
              <w:t xml:space="preserve">Secretaria de Desarrollo Económico. (2011). POBLACIÓN VULNERABLE: DERECHOS Y ACCIONES AFIRMATIVAS. Alcaldía Mayor de Bogotá, Colombia. Retrieved 28 August, 2015. In-text </w:t>
            </w:r>
            <w:r w:rsidR="005139D1" w:rsidRPr="00206976">
              <w:rPr>
                <w:sz w:val="18"/>
                <w:szCs w:val="18"/>
              </w:rPr>
              <w:t>citación</w:t>
            </w:r>
            <w:r w:rsidRPr="00206976">
              <w:rPr>
                <w:sz w:val="18"/>
                <w:szCs w:val="18"/>
              </w:rPr>
              <w:t>: (Secretaria de desarrollo económico, 2011).</w:t>
            </w:r>
          </w:p>
          <w:p w:rsidR="00C92783" w:rsidRPr="00206976" w:rsidRDefault="00C92783" w:rsidP="00C92783">
            <w:pPr>
              <w:pStyle w:val="TableParagraph"/>
              <w:rPr>
                <w:sz w:val="18"/>
                <w:szCs w:val="18"/>
              </w:rPr>
            </w:pPr>
          </w:p>
          <w:p w:rsidR="005D6173" w:rsidRPr="00206976" w:rsidRDefault="00C92783" w:rsidP="00C92783">
            <w:pPr>
              <w:pStyle w:val="TableParagraph"/>
              <w:rPr>
                <w:sz w:val="18"/>
                <w:szCs w:val="18"/>
              </w:rPr>
            </w:pPr>
            <w:r w:rsidRPr="00206976">
              <w:rPr>
                <w:sz w:val="18"/>
                <w:szCs w:val="18"/>
              </w:rPr>
              <w:lastRenderedPageBreak/>
              <w:t xml:space="preserve">Vallejo Mejía Cesar. (c2005). La pobreza en Soacha, desafío individual y colectivo. In OIM (Ed), COLECCIÓN CENSO DE SOACHA (pp. 7-22). Colombia: DANE. In-text </w:t>
            </w:r>
            <w:r w:rsidR="005139D1" w:rsidRPr="00206976">
              <w:rPr>
                <w:sz w:val="18"/>
                <w:szCs w:val="18"/>
              </w:rPr>
              <w:t>citación</w:t>
            </w:r>
            <w:r w:rsidRPr="00206976">
              <w:rPr>
                <w:sz w:val="18"/>
                <w:szCs w:val="18"/>
              </w:rPr>
              <w:t>: (Vallejo mejía, cesar, c2005). www.soberaniaalimentaria.com/.../MendezSoberianiaAlimentaria.</w:t>
            </w:r>
          </w:p>
        </w:tc>
      </w:tr>
      <w:tr w:rsidR="005D6173" w:rsidRPr="00206976">
        <w:trPr>
          <w:trHeight w:val="2114"/>
        </w:trPr>
        <w:tc>
          <w:tcPr>
            <w:tcW w:w="2007" w:type="dxa"/>
            <w:shd w:val="clear" w:color="auto" w:fill="F1F1F1"/>
          </w:tcPr>
          <w:p w:rsidR="005D6173" w:rsidRPr="00206976" w:rsidRDefault="005D6173">
            <w:pPr>
              <w:pStyle w:val="TableParagraph"/>
              <w:rPr>
                <w:sz w:val="18"/>
                <w:szCs w:val="18"/>
              </w:rPr>
            </w:pPr>
          </w:p>
          <w:p w:rsidR="005D6173" w:rsidRPr="00206976" w:rsidRDefault="005D6173">
            <w:pPr>
              <w:pStyle w:val="TableParagraph"/>
              <w:rPr>
                <w:sz w:val="18"/>
                <w:szCs w:val="18"/>
              </w:rPr>
            </w:pPr>
          </w:p>
          <w:p w:rsidR="005D6173" w:rsidRPr="00206976" w:rsidRDefault="00F77E59">
            <w:pPr>
              <w:pStyle w:val="TableParagraph"/>
              <w:spacing w:before="141"/>
              <w:ind w:left="107"/>
              <w:rPr>
                <w:b/>
                <w:sz w:val="18"/>
                <w:szCs w:val="18"/>
              </w:rPr>
            </w:pPr>
            <w:r w:rsidRPr="00206976">
              <w:rPr>
                <w:b/>
                <w:sz w:val="18"/>
                <w:szCs w:val="18"/>
              </w:rPr>
              <w:t xml:space="preserve">ANEXOS DE PRODUCTOS </w:t>
            </w:r>
            <w:r w:rsidRPr="00206976">
              <w:rPr>
                <w:b/>
                <w:w w:val="95"/>
                <w:sz w:val="18"/>
                <w:szCs w:val="18"/>
              </w:rPr>
              <w:t>COMPROMETIDOS</w:t>
            </w:r>
          </w:p>
        </w:tc>
        <w:tc>
          <w:tcPr>
            <w:tcW w:w="9076" w:type="dxa"/>
          </w:tcPr>
          <w:tbl>
            <w:tblPr>
              <w:tblW w:w="90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86"/>
              <w:gridCol w:w="3118"/>
              <w:gridCol w:w="4239"/>
            </w:tblGrid>
            <w:tr w:rsidR="00067F8C" w:rsidTr="00BD3327">
              <w:tc>
                <w:tcPr>
                  <w:tcW w:w="1686" w:type="dxa"/>
                </w:tcPr>
                <w:p w:rsidR="00067F8C" w:rsidRPr="00C171B9" w:rsidRDefault="007357A7" w:rsidP="00067F8C">
                  <w:pPr>
                    <w:pBdr>
                      <w:top w:val="nil"/>
                      <w:left w:val="nil"/>
                      <w:bottom w:val="nil"/>
                      <w:right w:val="nil"/>
                      <w:between w:val="nil"/>
                    </w:pBdr>
                    <w:rPr>
                      <w:color w:val="000000"/>
                      <w:sz w:val="18"/>
                      <w:szCs w:val="18"/>
                    </w:rPr>
                  </w:pPr>
                  <w:sdt>
                    <w:sdtPr>
                      <w:rPr>
                        <w:sz w:val="18"/>
                        <w:szCs w:val="18"/>
                      </w:rPr>
                      <w:tag w:val="goog_rdk_100"/>
                      <w:id w:val="-839007027"/>
                    </w:sdtPr>
                    <w:sdtEndPr/>
                    <w:sdtContent>
                      <w:r w:rsidR="004939F0" w:rsidRPr="00C171B9">
                        <w:rPr>
                          <w:color w:val="000000"/>
                          <w:sz w:val="18"/>
                          <w:szCs w:val="18"/>
                        </w:rPr>
                        <w:t>Tipo de producto</w:t>
                      </w:r>
                    </w:sdtContent>
                  </w:sdt>
                </w:p>
              </w:tc>
              <w:tc>
                <w:tcPr>
                  <w:tcW w:w="3118" w:type="dxa"/>
                </w:tcPr>
                <w:sdt>
                  <w:sdtPr>
                    <w:rPr>
                      <w:sz w:val="18"/>
                      <w:szCs w:val="18"/>
                    </w:rPr>
                    <w:tag w:val="goog_rdk_101"/>
                    <w:id w:val="1275442814"/>
                  </w:sdtPr>
                  <w:sdtEndPr/>
                  <w:sdtContent>
                    <w:p w:rsidR="00067F8C" w:rsidRPr="00C171B9" w:rsidRDefault="004939F0" w:rsidP="004939F0">
                      <w:pPr>
                        <w:pBdr>
                          <w:top w:val="nil"/>
                          <w:left w:val="nil"/>
                          <w:bottom w:val="nil"/>
                          <w:right w:val="nil"/>
                          <w:between w:val="nil"/>
                        </w:pBdr>
                        <w:rPr>
                          <w:color w:val="000000"/>
                          <w:sz w:val="18"/>
                          <w:szCs w:val="18"/>
                        </w:rPr>
                      </w:pPr>
                      <w:r w:rsidRPr="00C171B9">
                        <w:rPr>
                          <w:color w:val="000000"/>
                          <w:sz w:val="18"/>
                          <w:szCs w:val="18"/>
                        </w:rPr>
                        <w:t>Detalle</w:t>
                      </w:r>
                    </w:p>
                  </w:sdtContent>
                </w:sdt>
              </w:tc>
              <w:tc>
                <w:tcPr>
                  <w:tcW w:w="4239" w:type="dxa"/>
                </w:tcPr>
                <w:sdt>
                  <w:sdtPr>
                    <w:rPr>
                      <w:sz w:val="18"/>
                      <w:szCs w:val="18"/>
                    </w:rPr>
                    <w:tag w:val="goog_rdk_102"/>
                    <w:id w:val="1560275666"/>
                  </w:sdtPr>
                  <w:sdtEndPr/>
                  <w:sdtContent>
                    <w:p w:rsidR="00067F8C" w:rsidRPr="00C171B9" w:rsidRDefault="004939F0" w:rsidP="004939F0">
                      <w:pPr>
                        <w:pBdr>
                          <w:top w:val="nil"/>
                          <w:left w:val="nil"/>
                          <w:bottom w:val="nil"/>
                          <w:right w:val="nil"/>
                          <w:between w:val="nil"/>
                        </w:pBdr>
                        <w:rPr>
                          <w:color w:val="000000"/>
                          <w:sz w:val="18"/>
                          <w:szCs w:val="18"/>
                        </w:rPr>
                      </w:pPr>
                      <w:r w:rsidRPr="00C171B9">
                        <w:rPr>
                          <w:color w:val="000000"/>
                          <w:sz w:val="18"/>
                          <w:szCs w:val="18"/>
                        </w:rPr>
                        <w:t>Medio de verificación</w:t>
                      </w:r>
                    </w:p>
                  </w:sdtContent>
                </w:sdt>
              </w:tc>
            </w:tr>
            <w:tr w:rsidR="00067F8C" w:rsidTr="00BD3327">
              <w:tc>
                <w:tcPr>
                  <w:tcW w:w="1686" w:type="dxa"/>
                </w:tcPr>
                <w:p w:rsidR="00067F8C" w:rsidRPr="00C171B9" w:rsidRDefault="007357A7" w:rsidP="00067F8C">
                  <w:pPr>
                    <w:widowControl/>
                    <w:jc w:val="both"/>
                    <w:rPr>
                      <w:sz w:val="18"/>
                      <w:szCs w:val="18"/>
                    </w:rPr>
                  </w:pPr>
                  <w:sdt>
                    <w:sdtPr>
                      <w:rPr>
                        <w:sz w:val="18"/>
                        <w:szCs w:val="18"/>
                      </w:rPr>
                      <w:tag w:val="goog_rdk_103"/>
                      <w:id w:val="-486783445"/>
                    </w:sdtPr>
                    <w:sdtEndPr/>
                    <w:sdtContent>
                      <w:r w:rsidR="004939F0" w:rsidRPr="00C171B9">
                        <w:rPr>
                          <w:sz w:val="18"/>
                          <w:szCs w:val="18"/>
                        </w:rPr>
                        <w:t>Nuevo conocimiento</w:t>
                      </w:r>
                    </w:sdtContent>
                  </w:sdt>
                </w:p>
              </w:tc>
              <w:tc>
                <w:tcPr>
                  <w:tcW w:w="3118" w:type="dxa"/>
                </w:tcPr>
                <w:sdt>
                  <w:sdtPr>
                    <w:rPr>
                      <w:sz w:val="18"/>
                      <w:szCs w:val="18"/>
                    </w:rPr>
                    <w:tag w:val="goog_rdk_104"/>
                    <w:id w:val="1080485338"/>
                  </w:sdtPr>
                  <w:sdtEndPr/>
                  <w:sdtContent>
                    <w:p w:rsidR="00067F8C" w:rsidRPr="00C171B9" w:rsidRDefault="004939F0" w:rsidP="004939F0">
                      <w:pPr>
                        <w:pBdr>
                          <w:top w:val="nil"/>
                          <w:left w:val="nil"/>
                          <w:bottom w:val="nil"/>
                          <w:right w:val="nil"/>
                          <w:between w:val="nil"/>
                        </w:pBdr>
                        <w:rPr>
                          <w:color w:val="000000"/>
                          <w:sz w:val="18"/>
                          <w:szCs w:val="18"/>
                        </w:rPr>
                      </w:pPr>
                      <w:r w:rsidRPr="00C171B9">
                        <w:rPr>
                          <w:sz w:val="18"/>
                          <w:szCs w:val="18"/>
                        </w:rPr>
                        <w:t>Articulo Q4 (Borrador)</w:t>
                      </w:r>
                    </w:p>
                  </w:sdtContent>
                </w:sdt>
              </w:tc>
              <w:tc>
                <w:tcPr>
                  <w:tcW w:w="4239" w:type="dxa"/>
                </w:tcPr>
                <w:sdt>
                  <w:sdtPr>
                    <w:rPr>
                      <w:sz w:val="18"/>
                      <w:szCs w:val="18"/>
                    </w:rPr>
                    <w:tag w:val="goog_rdk_105"/>
                    <w:id w:val="941428602"/>
                  </w:sdtPr>
                  <w:sdtEndPr/>
                  <w:sdtContent>
                    <w:p w:rsidR="00067F8C" w:rsidRPr="00C171B9" w:rsidRDefault="006C2CDD" w:rsidP="00067F8C">
                      <w:pPr>
                        <w:pBdr>
                          <w:top w:val="nil"/>
                          <w:left w:val="nil"/>
                          <w:bottom w:val="nil"/>
                          <w:right w:val="nil"/>
                          <w:between w:val="nil"/>
                        </w:pBdr>
                        <w:rPr>
                          <w:color w:val="000000"/>
                          <w:sz w:val="18"/>
                          <w:szCs w:val="18"/>
                        </w:rPr>
                      </w:pPr>
                      <w:r w:rsidRPr="00C171B9">
                        <w:rPr>
                          <w:sz w:val="18"/>
                          <w:szCs w:val="18"/>
                        </w:rPr>
                        <w:t>https://drive.google.com/open?id=1ErvdrunFHok0mzoplM11zsfV-cUTOsrA</w:t>
                      </w:r>
                    </w:p>
                  </w:sdtContent>
                </w:sdt>
              </w:tc>
            </w:tr>
            <w:tr w:rsidR="00067F8C" w:rsidTr="00BD3327">
              <w:tc>
                <w:tcPr>
                  <w:tcW w:w="1686" w:type="dxa"/>
                </w:tcPr>
                <w:p w:rsidR="00067F8C" w:rsidRPr="00C171B9" w:rsidRDefault="007357A7" w:rsidP="00067F8C">
                  <w:pPr>
                    <w:widowControl/>
                    <w:jc w:val="both"/>
                    <w:rPr>
                      <w:sz w:val="18"/>
                      <w:szCs w:val="18"/>
                    </w:rPr>
                  </w:pPr>
                  <w:sdt>
                    <w:sdtPr>
                      <w:rPr>
                        <w:sz w:val="18"/>
                        <w:szCs w:val="18"/>
                      </w:rPr>
                      <w:tag w:val="goog_rdk_106"/>
                      <w:id w:val="95376671"/>
                    </w:sdtPr>
                    <w:sdtEndPr/>
                    <w:sdtContent>
                      <w:r w:rsidR="007F3096" w:rsidRPr="00C171B9">
                        <w:rPr>
                          <w:sz w:val="18"/>
                          <w:szCs w:val="18"/>
                        </w:rPr>
                        <w:t>Apropiación social</w:t>
                      </w:r>
                    </w:sdtContent>
                  </w:sdt>
                </w:p>
                <w:sdt>
                  <w:sdtPr>
                    <w:rPr>
                      <w:sz w:val="18"/>
                      <w:szCs w:val="18"/>
                    </w:rPr>
                    <w:tag w:val="goog_rdk_107"/>
                    <w:id w:val="-286510155"/>
                    <w:showingPlcHdr/>
                  </w:sdtPr>
                  <w:sdtEndPr/>
                  <w:sdtContent>
                    <w:p w:rsidR="00067F8C" w:rsidRPr="00C171B9" w:rsidRDefault="007F3096" w:rsidP="00067F8C">
                      <w:pPr>
                        <w:pBdr>
                          <w:top w:val="nil"/>
                          <w:left w:val="nil"/>
                          <w:bottom w:val="nil"/>
                          <w:right w:val="nil"/>
                          <w:between w:val="nil"/>
                        </w:pBdr>
                        <w:rPr>
                          <w:color w:val="000000"/>
                          <w:sz w:val="18"/>
                          <w:szCs w:val="18"/>
                        </w:rPr>
                      </w:pPr>
                      <w:r w:rsidRPr="00C171B9">
                        <w:rPr>
                          <w:sz w:val="18"/>
                          <w:szCs w:val="18"/>
                        </w:rPr>
                        <w:t xml:space="preserve">     </w:t>
                      </w:r>
                    </w:p>
                  </w:sdtContent>
                </w:sdt>
              </w:tc>
              <w:tc>
                <w:tcPr>
                  <w:tcW w:w="3118" w:type="dxa"/>
                </w:tcPr>
                <w:sdt>
                  <w:sdtPr>
                    <w:rPr>
                      <w:sz w:val="18"/>
                      <w:szCs w:val="18"/>
                    </w:rPr>
                    <w:tag w:val="goog_rdk_108"/>
                    <w:id w:val="-451782297"/>
                  </w:sdtPr>
                  <w:sdtEndPr/>
                  <w:sdtContent>
                    <w:p w:rsidR="00067F8C" w:rsidRPr="00C171B9" w:rsidRDefault="007F3096" w:rsidP="007F3096">
                      <w:pPr>
                        <w:pBdr>
                          <w:top w:val="nil"/>
                          <w:left w:val="nil"/>
                          <w:bottom w:val="nil"/>
                          <w:right w:val="nil"/>
                          <w:between w:val="nil"/>
                        </w:pBdr>
                        <w:rPr>
                          <w:color w:val="000000"/>
                          <w:sz w:val="18"/>
                          <w:szCs w:val="18"/>
                        </w:rPr>
                      </w:pPr>
                      <w:r w:rsidRPr="00C171B9">
                        <w:rPr>
                          <w:sz w:val="18"/>
                          <w:szCs w:val="18"/>
                        </w:rPr>
                        <w:t>Cartilla virtual (En proceso de elaboración)</w:t>
                      </w:r>
                    </w:p>
                  </w:sdtContent>
                </w:sdt>
              </w:tc>
              <w:tc>
                <w:tcPr>
                  <w:tcW w:w="4239" w:type="dxa"/>
                </w:tcPr>
                <w:sdt>
                  <w:sdtPr>
                    <w:rPr>
                      <w:sz w:val="18"/>
                      <w:szCs w:val="18"/>
                    </w:rPr>
                    <w:tag w:val="goog_rdk_109"/>
                    <w:id w:val="287020741"/>
                  </w:sdtPr>
                  <w:sdtEndPr/>
                  <w:sdtContent>
                    <w:p w:rsidR="00067F8C" w:rsidRPr="00C171B9" w:rsidRDefault="007F3096" w:rsidP="00067F8C">
                      <w:pPr>
                        <w:pBdr>
                          <w:top w:val="nil"/>
                          <w:left w:val="nil"/>
                          <w:bottom w:val="nil"/>
                          <w:right w:val="nil"/>
                          <w:between w:val="nil"/>
                        </w:pBdr>
                        <w:rPr>
                          <w:color w:val="000000"/>
                          <w:sz w:val="18"/>
                          <w:szCs w:val="18"/>
                        </w:rPr>
                      </w:pPr>
                      <w:r w:rsidRPr="00C171B9">
                        <w:rPr>
                          <w:sz w:val="18"/>
                          <w:szCs w:val="18"/>
                        </w:rPr>
                        <w:t>https://drive.google.com/open?id=1I4tNZVD7tKDlwwlvaYyi-UY9yvWuMd5s</w:t>
                      </w:r>
                    </w:p>
                  </w:sdtContent>
                </w:sdt>
              </w:tc>
            </w:tr>
            <w:tr w:rsidR="007F3096" w:rsidTr="00BD3327">
              <w:tc>
                <w:tcPr>
                  <w:tcW w:w="1686" w:type="dxa"/>
                </w:tcPr>
                <w:p w:rsidR="007F3096" w:rsidRPr="00C171B9" w:rsidRDefault="007357A7" w:rsidP="007F3096">
                  <w:pPr>
                    <w:rPr>
                      <w:sz w:val="18"/>
                      <w:szCs w:val="18"/>
                    </w:rPr>
                  </w:pPr>
                  <w:sdt>
                    <w:sdtPr>
                      <w:rPr>
                        <w:sz w:val="18"/>
                        <w:szCs w:val="18"/>
                      </w:rPr>
                      <w:tag w:val="goog_rdk_106"/>
                      <w:id w:val="280540383"/>
                    </w:sdtPr>
                    <w:sdtEndPr/>
                    <w:sdtContent>
                      <w:r w:rsidR="007F3096" w:rsidRPr="00C171B9">
                        <w:rPr>
                          <w:sz w:val="18"/>
                          <w:szCs w:val="18"/>
                        </w:rPr>
                        <w:t>Apropiación social</w:t>
                      </w:r>
                    </w:sdtContent>
                  </w:sdt>
                </w:p>
              </w:tc>
              <w:tc>
                <w:tcPr>
                  <w:tcW w:w="3118" w:type="dxa"/>
                </w:tcPr>
                <w:sdt>
                  <w:sdtPr>
                    <w:rPr>
                      <w:sz w:val="18"/>
                      <w:szCs w:val="18"/>
                    </w:rPr>
                    <w:tag w:val="goog_rdk_112"/>
                    <w:id w:val="749390016"/>
                  </w:sdtPr>
                  <w:sdtEndPr/>
                  <w:sdtContent>
                    <w:p w:rsidR="007F3096" w:rsidRPr="00C171B9" w:rsidRDefault="007F3096" w:rsidP="007F3096">
                      <w:pPr>
                        <w:pBdr>
                          <w:top w:val="nil"/>
                          <w:left w:val="nil"/>
                          <w:bottom w:val="nil"/>
                          <w:right w:val="nil"/>
                          <w:between w:val="nil"/>
                        </w:pBdr>
                        <w:rPr>
                          <w:color w:val="000000"/>
                          <w:sz w:val="18"/>
                          <w:szCs w:val="18"/>
                        </w:rPr>
                      </w:pPr>
                      <w:r w:rsidRPr="00C171B9">
                        <w:rPr>
                          <w:sz w:val="18"/>
                          <w:szCs w:val="18"/>
                        </w:rPr>
                        <w:t>Video con la comunidad</w:t>
                      </w:r>
                    </w:p>
                  </w:sdtContent>
                </w:sdt>
              </w:tc>
              <w:tc>
                <w:tcPr>
                  <w:tcW w:w="4239" w:type="dxa"/>
                </w:tcPr>
                <w:p w:rsidR="00C171B9" w:rsidRPr="00C171B9" w:rsidRDefault="00C171B9" w:rsidP="00C171B9">
                  <w:pPr>
                    <w:pBdr>
                      <w:top w:val="nil"/>
                      <w:left w:val="nil"/>
                      <w:bottom w:val="nil"/>
                      <w:right w:val="nil"/>
                      <w:between w:val="nil"/>
                    </w:pBdr>
                    <w:rPr>
                      <w:color w:val="000000"/>
                      <w:sz w:val="18"/>
                      <w:szCs w:val="18"/>
                    </w:rPr>
                  </w:pPr>
                  <w:r w:rsidRPr="00C171B9">
                    <w:rPr>
                      <w:color w:val="000000"/>
                      <w:sz w:val="18"/>
                      <w:szCs w:val="18"/>
                    </w:rPr>
                    <w:t>1. Aprendizaje de las comunidades y de los estudiantes participantes:</w:t>
                  </w:r>
                </w:p>
                <w:p w:rsidR="00C171B9" w:rsidRPr="00C171B9" w:rsidRDefault="00C171B9" w:rsidP="00C171B9">
                  <w:pPr>
                    <w:pBdr>
                      <w:top w:val="nil"/>
                      <w:left w:val="nil"/>
                      <w:bottom w:val="nil"/>
                      <w:right w:val="nil"/>
                      <w:between w:val="nil"/>
                    </w:pBdr>
                    <w:rPr>
                      <w:color w:val="000000"/>
                      <w:sz w:val="18"/>
                      <w:szCs w:val="18"/>
                    </w:rPr>
                  </w:pPr>
                  <w:r w:rsidRPr="00C171B9">
                    <w:rPr>
                      <w:color w:val="000000"/>
                      <w:sz w:val="18"/>
                      <w:szCs w:val="18"/>
                    </w:rPr>
                    <w:t xml:space="preserve"> </w:t>
                  </w:r>
                </w:p>
                <w:p w:rsidR="00C171B9" w:rsidRPr="00C171B9" w:rsidRDefault="007357A7" w:rsidP="00C171B9">
                  <w:pPr>
                    <w:pBdr>
                      <w:top w:val="nil"/>
                      <w:left w:val="nil"/>
                      <w:bottom w:val="nil"/>
                      <w:right w:val="nil"/>
                      <w:between w:val="nil"/>
                    </w:pBdr>
                    <w:rPr>
                      <w:color w:val="000000"/>
                      <w:sz w:val="18"/>
                      <w:szCs w:val="18"/>
                    </w:rPr>
                  </w:pPr>
                  <w:hyperlink r:id="rId32" w:history="1">
                    <w:r w:rsidR="00C171B9" w:rsidRPr="00C171B9">
                      <w:rPr>
                        <w:rStyle w:val="Hipervnculo"/>
                        <w:sz w:val="18"/>
                        <w:szCs w:val="18"/>
                      </w:rPr>
                      <w:t>https://1drv.ms/v/s!Ap7yfSAwKuUOxW1f5bQetzfJbrJe</w:t>
                    </w:r>
                  </w:hyperlink>
                </w:p>
                <w:p w:rsidR="00C171B9" w:rsidRPr="00C171B9" w:rsidRDefault="00C171B9" w:rsidP="00C171B9">
                  <w:pPr>
                    <w:pBdr>
                      <w:top w:val="nil"/>
                      <w:left w:val="nil"/>
                      <w:bottom w:val="nil"/>
                      <w:right w:val="nil"/>
                      <w:between w:val="nil"/>
                    </w:pBdr>
                    <w:rPr>
                      <w:color w:val="000000"/>
                      <w:sz w:val="18"/>
                      <w:szCs w:val="18"/>
                    </w:rPr>
                  </w:pPr>
                </w:p>
                <w:p w:rsidR="00C171B9" w:rsidRPr="00C171B9" w:rsidRDefault="007357A7" w:rsidP="00C171B9">
                  <w:pPr>
                    <w:pBdr>
                      <w:top w:val="nil"/>
                      <w:left w:val="nil"/>
                      <w:bottom w:val="nil"/>
                      <w:right w:val="nil"/>
                      <w:between w:val="nil"/>
                    </w:pBdr>
                    <w:rPr>
                      <w:color w:val="000000"/>
                      <w:sz w:val="18"/>
                      <w:szCs w:val="18"/>
                    </w:rPr>
                  </w:pPr>
                  <w:hyperlink r:id="rId33" w:history="1">
                    <w:r w:rsidR="00C171B9" w:rsidRPr="00C171B9">
                      <w:rPr>
                        <w:rStyle w:val="Hipervnculo"/>
                        <w:sz w:val="18"/>
                        <w:szCs w:val="18"/>
                      </w:rPr>
                      <w:t>https://1drv.ms/v/s!Ap7yfSAwKuUOxWbE9XeJIEgRtf8b</w:t>
                    </w:r>
                  </w:hyperlink>
                </w:p>
                <w:p w:rsidR="00C171B9" w:rsidRPr="00C171B9" w:rsidRDefault="00C171B9" w:rsidP="00C171B9">
                  <w:pPr>
                    <w:pBdr>
                      <w:top w:val="nil"/>
                      <w:left w:val="nil"/>
                      <w:bottom w:val="nil"/>
                      <w:right w:val="nil"/>
                      <w:between w:val="nil"/>
                    </w:pBdr>
                    <w:rPr>
                      <w:color w:val="000000"/>
                      <w:sz w:val="18"/>
                      <w:szCs w:val="18"/>
                    </w:rPr>
                  </w:pPr>
                </w:p>
                <w:p w:rsidR="00C171B9" w:rsidRPr="00C171B9" w:rsidRDefault="007357A7" w:rsidP="00C171B9">
                  <w:pPr>
                    <w:pBdr>
                      <w:top w:val="nil"/>
                      <w:left w:val="nil"/>
                      <w:bottom w:val="nil"/>
                      <w:right w:val="nil"/>
                      <w:between w:val="nil"/>
                    </w:pBdr>
                    <w:rPr>
                      <w:color w:val="000000"/>
                      <w:sz w:val="18"/>
                      <w:szCs w:val="18"/>
                    </w:rPr>
                  </w:pPr>
                  <w:hyperlink r:id="rId34" w:history="1">
                    <w:r w:rsidR="00C171B9" w:rsidRPr="00C171B9">
                      <w:rPr>
                        <w:rStyle w:val="Hipervnculo"/>
                        <w:sz w:val="18"/>
                        <w:szCs w:val="18"/>
                      </w:rPr>
                      <w:t>https://1drv.ms/v/s!Ap7yfSAwKuUOxWgynyz1f4ZNgvED</w:t>
                    </w:r>
                  </w:hyperlink>
                </w:p>
                <w:p w:rsidR="00C171B9" w:rsidRPr="00C171B9" w:rsidRDefault="00C171B9" w:rsidP="00C171B9">
                  <w:pPr>
                    <w:pBdr>
                      <w:top w:val="nil"/>
                      <w:left w:val="nil"/>
                      <w:bottom w:val="nil"/>
                      <w:right w:val="nil"/>
                      <w:between w:val="nil"/>
                    </w:pBdr>
                    <w:rPr>
                      <w:color w:val="000000"/>
                      <w:sz w:val="18"/>
                      <w:szCs w:val="18"/>
                    </w:rPr>
                  </w:pPr>
                </w:p>
                <w:p w:rsidR="00C171B9" w:rsidRPr="00C171B9" w:rsidRDefault="007357A7" w:rsidP="00C171B9">
                  <w:pPr>
                    <w:pBdr>
                      <w:top w:val="nil"/>
                      <w:left w:val="nil"/>
                      <w:bottom w:val="nil"/>
                      <w:right w:val="nil"/>
                      <w:between w:val="nil"/>
                    </w:pBdr>
                    <w:rPr>
                      <w:color w:val="000000"/>
                      <w:sz w:val="18"/>
                      <w:szCs w:val="18"/>
                    </w:rPr>
                  </w:pPr>
                  <w:hyperlink r:id="rId35" w:history="1">
                    <w:r w:rsidR="00C171B9" w:rsidRPr="00C171B9">
                      <w:rPr>
                        <w:rStyle w:val="Hipervnculo"/>
                        <w:sz w:val="18"/>
                        <w:szCs w:val="18"/>
                      </w:rPr>
                      <w:t>https://1drv.ms/v/s!Ap7yfSAwKuUOxWzU6iX0EfRzGqj9</w:t>
                    </w:r>
                  </w:hyperlink>
                </w:p>
                <w:p w:rsidR="00C171B9" w:rsidRPr="00C171B9" w:rsidRDefault="00C171B9" w:rsidP="00C171B9">
                  <w:pPr>
                    <w:pBdr>
                      <w:top w:val="nil"/>
                      <w:left w:val="nil"/>
                      <w:bottom w:val="nil"/>
                      <w:right w:val="nil"/>
                      <w:between w:val="nil"/>
                    </w:pBdr>
                    <w:rPr>
                      <w:color w:val="000000"/>
                      <w:sz w:val="18"/>
                      <w:szCs w:val="18"/>
                    </w:rPr>
                  </w:pPr>
                </w:p>
                <w:p w:rsidR="00C171B9" w:rsidRPr="00C171B9" w:rsidRDefault="007357A7" w:rsidP="00C171B9">
                  <w:pPr>
                    <w:pBdr>
                      <w:top w:val="nil"/>
                      <w:left w:val="nil"/>
                      <w:bottom w:val="nil"/>
                      <w:right w:val="nil"/>
                      <w:between w:val="nil"/>
                    </w:pBdr>
                    <w:rPr>
                      <w:color w:val="000000"/>
                      <w:sz w:val="18"/>
                      <w:szCs w:val="18"/>
                    </w:rPr>
                  </w:pPr>
                  <w:hyperlink r:id="rId36" w:history="1">
                    <w:r w:rsidR="00C171B9" w:rsidRPr="00C171B9">
                      <w:rPr>
                        <w:rStyle w:val="Hipervnculo"/>
                        <w:sz w:val="18"/>
                        <w:szCs w:val="18"/>
                      </w:rPr>
                      <w:t>https://1drv.ms/v/s!Ap7yfSAwKuUOxWkklnSALXmniJua</w:t>
                    </w:r>
                  </w:hyperlink>
                </w:p>
                <w:p w:rsidR="00C171B9" w:rsidRPr="00C171B9" w:rsidRDefault="00C171B9" w:rsidP="00C171B9">
                  <w:pPr>
                    <w:pBdr>
                      <w:top w:val="nil"/>
                      <w:left w:val="nil"/>
                      <w:bottom w:val="nil"/>
                      <w:right w:val="nil"/>
                      <w:between w:val="nil"/>
                    </w:pBdr>
                    <w:rPr>
                      <w:color w:val="000000"/>
                      <w:sz w:val="18"/>
                      <w:szCs w:val="18"/>
                    </w:rPr>
                  </w:pPr>
                </w:p>
                <w:p w:rsidR="00C171B9" w:rsidRPr="00C171B9" w:rsidRDefault="00C171B9" w:rsidP="00C171B9">
                  <w:pPr>
                    <w:pBdr>
                      <w:top w:val="nil"/>
                      <w:left w:val="nil"/>
                      <w:bottom w:val="nil"/>
                      <w:right w:val="nil"/>
                      <w:between w:val="nil"/>
                    </w:pBdr>
                    <w:rPr>
                      <w:color w:val="000000"/>
                      <w:sz w:val="18"/>
                      <w:szCs w:val="18"/>
                    </w:rPr>
                  </w:pPr>
                  <w:r w:rsidRPr="00C171B9">
                    <w:rPr>
                      <w:color w:val="000000"/>
                      <w:sz w:val="18"/>
                      <w:szCs w:val="18"/>
                    </w:rPr>
                    <w:t>2. Testimonios de la comunidad</w:t>
                  </w:r>
                </w:p>
                <w:p w:rsidR="00C171B9" w:rsidRPr="00C171B9" w:rsidRDefault="00C171B9" w:rsidP="00C171B9">
                  <w:pPr>
                    <w:pBdr>
                      <w:top w:val="nil"/>
                      <w:left w:val="nil"/>
                      <w:bottom w:val="nil"/>
                      <w:right w:val="nil"/>
                      <w:between w:val="nil"/>
                    </w:pBdr>
                    <w:rPr>
                      <w:color w:val="000000"/>
                      <w:sz w:val="18"/>
                      <w:szCs w:val="18"/>
                    </w:rPr>
                  </w:pPr>
                  <w:r w:rsidRPr="00C171B9">
                    <w:rPr>
                      <w:color w:val="000000"/>
                      <w:sz w:val="18"/>
                      <w:szCs w:val="18"/>
                    </w:rPr>
                    <w:t xml:space="preserve"> </w:t>
                  </w:r>
                </w:p>
                <w:p w:rsidR="00C171B9" w:rsidRPr="00C171B9" w:rsidRDefault="007357A7" w:rsidP="00C171B9">
                  <w:pPr>
                    <w:pBdr>
                      <w:top w:val="nil"/>
                      <w:left w:val="nil"/>
                      <w:bottom w:val="nil"/>
                      <w:right w:val="nil"/>
                      <w:between w:val="nil"/>
                    </w:pBdr>
                    <w:rPr>
                      <w:color w:val="000000"/>
                      <w:sz w:val="18"/>
                      <w:szCs w:val="18"/>
                    </w:rPr>
                  </w:pPr>
                  <w:hyperlink r:id="rId37" w:history="1">
                    <w:r w:rsidR="00C171B9" w:rsidRPr="00C171B9">
                      <w:rPr>
                        <w:rStyle w:val="Hipervnculo"/>
                        <w:sz w:val="18"/>
                        <w:szCs w:val="18"/>
                      </w:rPr>
                      <w:t>https://1drv.ms/v/s!Ap7yfSAwKuUOxXkyJxVSCaVrRV6y</w:t>
                    </w:r>
                  </w:hyperlink>
                </w:p>
                <w:p w:rsidR="00C171B9" w:rsidRPr="00C171B9" w:rsidRDefault="00C171B9" w:rsidP="00C171B9">
                  <w:pPr>
                    <w:pBdr>
                      <w:top w:val="nil"/>
                      <w:left w:val="nil"/>
                      <w:bottom w:val="nil"/>
                      <w:right w:val="nil"/>
                      <w:between w:val="nil"/>
                    </w:pBdr>
                    <w:rPr>
                      <w:color w:val="000000"/>
                      <w:sz w:val="18"/>
                      <w:szCs w:val="18"/>
                    </w:rPr>
                  </w:pPr>
                </w:p>
                <w:p w:rsidR="00C171B9" w:rsidRPr="00C171B9" w:rsidRDefault="007357A7" w:rsidP="00C171B9">
                  <w:pPr>
                    <w:pBdr>
                      <w:top w:val="nil"/>
                      <w:left w:val="nil"/>
                      <w:bottom w:val="nil"/>
                      <w:right w:val="nil"/>
                      <w:between w:val="nil"/>
                    </w:pBdr>
                    <w:rPr>
                      <w:color w:val="000000"/>
                      <w:sz w:val="18"/>
                      <w:szCs w:val="18"/>
                    </w:rPr>
                  </w:pPr>
                  <w:hyperlink r:id="rId38" w:history="1">
                    <w:r w:rsidR="00C171B9" w:rsidRPr="00C171B9">
                      <w:rPr>
                        <w:rStyle w:val="Hipervnculo"/>
                        <w:sz w:val="18"/>
                        <w:szCs w:val="18"/>
                      </w:rPr>
                      <w:t>https://1drv.ms/v/s!Ap7yfSAwKuUOxXUw-qVI6IHgXlIJ</w:t>
                    </w:r>
                  </w:hyperlink>
                </w:p>
                <w:p w:rsidR="00C171B9" w:rsidRPr="00C171B9" w:rsidRDefault="00C171B9" w:rsidP="00C171B9">
                  <w:pPr>
                    <w:pBdr>
                      <w:top w:val="nil"/>
                      <w:left w:val="nil"/>
                      <w:bottom w:val="nil"/>
                      <w:right w:val="nil"/>
                      <w:between w:val="nil"/>
                    </w:pBdr>
                    <w:rPr>
                      <w:color w:val="000000"/>
                      <w:sz w:val="18"/>
                      <w:szCs w:val="18"/>
                    </w:rPr>
                  </w:pPr>
                </w:p>
                <w:p w:rsidR="00C171B9" w:rsidRPr="00C171B9" w:rsidRDefault="007357A7" w:rsidP="00C171B9">
                  <w:pPr>
                    <w:pBdr>
                      <w:top w:val="nil"/>
                      <w:left w:val="nil"/>
                      <w:bottom w:val="nil"/>
                      <w:right w:val="nil"/>
                      <w:between w:val="nil"/>
                    </w:pBdr>
                    <w:rPr>
                      <w:color w:val="000000"/>
                      <w:sz w:val="18"/>
                      <w:szCs w:val="18"/>
                    </w:rPr>
                  </w:pPr>
                  <w:hyperlink r:id="rId39" w:history="1">
                    <w:r w:rsidR="00C171B9" w:rsidRPr="00C171B9">
                      <w:rPr>
                        <w:rStyle w:val="Hipervnculo"/>
                        <w:sz w:val="18"/>
                        <w:szCs w:val="18"/>
                      </w:rPr>
                      <w:t>https://1drv.ms/v/s!Ap7yfSAwKuUOxXr0A4sbaEQp31A_</w:t>
                    </w:r>
                  </w:hyperlink>
                </w:p>
              </w:tc>
            </w:tr>
            <w:tr w:rsidR="007F3096" w:rsidTr="00BD3327">
              <w:tc>
                <w:tcPr>
                  <w:tcW w:w="1686" w:type="dxa"/>
                </w:tcPr>
                <w:p w:rsidR="007F3096" w:rsidRPr="00C171B9" w:rsidRDefault="007357A7" w:rsidP="007F3096">
                  <w:pPr>
                    <w:rPr>
                      <w:sz w:val="18"/>
                      <w:szCs w:val="18"/>
                    </w:rPr>
                  </w:pPr>
                  <w:sdt>
                    <w:sdtPr>
                      <w:rPr>
                        <w:sz w:val="18"/>
                        <w:szCs w:val="18"/>
                      </w:rPr>
                      <w:tag w:val="goog_rdk_106"/>
                      <w:id w:val="2042473728"/>
                    </w:sdtPr>
                    <w:sdtEndPr/>
                    <w:sdtContent>
                      <w:r w:rsidR="007F3096" w:rsidRPr="00C171B9">
                        <w:rPr>
                          <w:sz w:val="18"/>
                          <w:szCs w:val="18"/>
                        </w:rPr>
                        <w:t>Apropiación social</w:t>
                      </w:r>
                    </w:sdtContent>
                  </w:sdt>
                </w:p>
              </w:tc>
              <w:tc>
                <w:tcPr>
                  <w:tcW w:w="3118" w:type="dxa"/>
                </w:tcPr>
                <w:sdt>
                  <w:sdtPr>
                    <w:rPr>
                      <w:sz w:val="18"/>
                      <w:szCs w:val="18"/>
                    </w:rPr>
                    <w:tag w:val="goog_rdk_115"/>
                    <w:id w:val="-1102416927"/>
                  </w:sdtPr>
                  <w:sdtEndPr/>
                  <w:sdtContent>
                    <w:p w:rsidR="007F3096" w:rsidRPr="00C171B9" w:rsidRDefault="007F3096" w:rsidP="007F3096">
                      <w:pPr>
                        <w:pBdr>
                          <w:top w:val="nil"/>
                          <w:left w:val="nil"/>
                          <w:bottom w:val="nil"/>
                          <w:right w:val="nil"/>
                          <w:between w:val="nil"/>
                        </w:pBdr>
                        <w:rPr>
                          <w:color w:val="000000"/>
                          <w:sz w:val="18"/>
                          <w:szCs w:val="18"/>
                        </w:rPr>
                      </w:pPr>
                      <w:r w:rsidRPr="00C171B9">
                        <w:rPr>
                          <w:sz w:val="18"/>
                          <w:szCs w:val="18"/>
                        </w:rPr>
                        <w:t>Programa radial</w:t>
                      </w:r>
                    </w:p>
                  </w:sdtContent>
                </w:sdt>
              </w:tc>
              <w:tc>
                <w:tcPr>
                  <w:tcW w:w="4239" w:type="dxa"/>
                </w:tcPr>
                <w:sdt>
                  <w:sdtPr>
                    <w:rPr>
                      <w:sz w:val="18"/>
                      <w:szCs w:val="18"/>
                    </w:rPr>
                    <w:tag w:val="goog_rdk_116"/>
                    <w:id w:val="-595710592"/>
                  </w:sdtPr>
                  <w:sdtEndPr/>
                  <w:sdtContent>
                    <w:p w:rsidR="007F3096" w:rsidRPr="00C171B9" w:rsidRDefault="007357A7" w:rsidP="005C170E">
                      <w:pPr>
                        <w:pBdr>
                          <w:top w:val="nil"/>
                          <w:left w:val="nil"/>
                          <w:bottom w:val="nil"/>
                          <w:right w:val="nil"/>
                          <w:between w:val="nil"/>
                        </w:pBdr>
                        <w:rPr>
                          <w:color w:val="000000"/>
                          <w:sz w:val="18"/>
                          <w:szCs w:val="18"/>
                        </w:rPr>
                      </w:pPr>
                      <w:hyperlink r:id="rId40" w:history="1">
                        <w:r w:rsidR="005C170E" w:rsidRPr="002632D0">
                          <w:rPr>
                            <w:rStyle w:val="Hipervnculo"/>
                            <w:sz w:val="18"/>
                            <w:szCs w:val="18"/>
                          </w:rPr>
                          <w:t>https://drive.google.com/open?id=1kx84a2CK--Ao3Z9R0UWmo9g8FU6dah28</w:t>
                        </w:r>
                      </w:hyperlink>
                    </w:p>
                  </w:sdtContent>
                </w:sdt>
              </w:tc>
            </w:tr>
            <w:tr w:rsidR="007F3096" w:rsidTr="00BD3327">
              <w:tc>
                <w:tcPr>
                  <w:tcW w:w="1686" w:type="dxa"/>
                </w:tcPr>
                <w:p w:rsidR="007F3096" w:rsidRPr="00C171B9" w:rsidRDefault="007357A7" w:rsidP="007F3096">
                  <w:pPr>
                    <w:rPr>
                      <w:sz w:val="18"/>
                      <w:szCs w:val="18"/>
                    </w:rPr>
                  </w:pPr>
                  <w:sdt>
                    <w:sdtPr>
                      <w:rPr>
                        <w:sz w:val="18"/>
                        <w:szCs w:val="18"/>
                      </w:rPr>
                      <w:tag w:val="goog_rdk_106"/>
                      <w:id w:val="948043075"/>
                    </w:sdtPr>
                    <w:sdtEndPr/>
                    <w:sdtContent>
                      <w:r w:rsidR="007F3096" w:rsidRPr="00C171B9">
                        <w:rPr>
                          <w:sz w:val="18"/>
                          <w:szCs w:val="18"/>
                        </w:rPr>
                        <w:t>Apropiación social</w:t>
                      </w:r>
                    </w:sdtContent>
                  </w:sdt>
                </w:p>
              </w:tc>
              <w:tc>
                <w:tcPr>
                  <w:tcW w:w="3118" w:type="dxa"/>
                </w:tcPr>
                <w:sdt>
                  <w:sdtPr>
                    <w:rPr>
                      <w:sz w:val="18"/>
                      <w:szCs w:val="18"/>
                    </w:rPr>
                    <w:tag w:val="goog_rdk_118"/>
                    <w:id w:val="1545862197"/>
                  </w:sdtPr>
                  <w:sdtEndPr/>
                  <w:sdtContent>
                    <w:p w:rsidR="007F3096" w:rsidRPr="00C171B9" w:rsidRDefault="007F3096" w:rsidP="007F3096">
                      <w:pPr>
                        <w:pBdr>
                          <w:top w:val="nil"/>
                          <w:left w:val="nil"/>
                          <w:bottom w:val="nil"/>
                          <w:right w:val="nil"/>
                          <w:between w:val="nil"/>
                        </w:pBdr>
                        <w:rPr>
                          <w:sz w:val="18"/>
                          <w:szCs w:val="18"/>
                        </w:rPr>
                      </w:pPr>
                      <w:r w:rsidRPr="00C171B9">
                        <w:rPr>
                          <w:sz w:val="18"/>
                          <w:szCs w:val="18"/>
                        </w:rPr>
                        <w:t>Participación ciudadana</w:t>
                      </w:r>
                      <w:r w:rsidR="00C171B9" w:rsidRPr="00C171B9">
                        <w:rPr>
                          <w:sz w:val="18"/>
                          <w:szCs w:val="18"/>
                        </w:rPr>
                        <w:t xml:space="preserve"> (en proceso de elaboración por parte de la Fundación Social por Bogotá)</w:t>
                      </w:r>
                    </w:p>
                  </w:sdtContent>
                </w:sdt>
                <w:sdt>
                  <w:sdtPr>
                    <w:rPr>
                      <w:sz w:val="18"/>
                      <w:szCs w:val="18"/>
                    </w:rPr>
                    <w:tag w:val="goog_rdk_119"/>
                    <w:id w:val="-466514044"/>
                    <w:showingPlcHdr/>
                  </w:sdtPr>
                  <w:sdtEndPr/>
                  <w:sdtContent>
                    <w:p w:rsidR="007F3096" w:rsidRPr="00C171B9" w:rsidRDefault="007F3096" w:rsidP="007F3096">
                      <w:pPr>
                        <w:pBdr>
                          <w:top w:val="nil"/>
                          <w:left w:val="nil"/>
                          <w:bottom w:val="nil"/>
                          <w:right w:val="nil"/>
                          <w:between w:val="nil"/>
                        </w:pBdr>
                        <w:rPr>
                          <w:color w:val="000000"/>
                          <w:sz w:val="18"/>
                          <w:szCs w:val="18"/>
                        </w:rPr>
                      </w:pPr>
                      <w:r w:rsidRPr="00C171B9">
                        <w:rPr>
                          <w:sz w:val="18"/>
                          <w:szCs w:val="18"/>
                        </w:rPr>
                        <w:t xml:space="preserve">     </w:t>
                      </w:r>
                    </w:p>
                  </w:sdtContent>
                </w:sdt>
              </w:tc>
              <w:tc>
                <w:tcPr>
                  <w:tcW w:w="4239" w:type="dxa"/>
                </w:tcPr>
                <w:p w:rsidR="007F3096" w:rsidRPr="00C171B9" w:rsidRDefault="007F3096" w:rsidP="00BD3327">
                  <w:pPr>
                    <w:pBdr>
                      <w:top w:val="nil"/>
                      <w:left w:val="nil"/>
                      <w:bottom w:val="nil"/>
                      <w:right w:val="nil"/>
                      <w:between w:val="nil"/>
                    </w:pBdr>
                    <w:rPr>
                      <w:color w:val="000000"/>
                      <w:sz w:val="18"/>
                      <w:szCs w:val="18"/>
                    </w:rPr>
                  </w:pPr>
                </w:p>
              </w:tc>
            </w:tr>
          </w:tbl>
          <w:p w:rsidR="005D6173" w:rsidRPr="00206976" w:rsidRDefault="005D6173">
            <w:pPr>
              <w:pStyle w:val="TableParagraph"/>
              <w:rPr>
                <w:sz w:val="18"/>
                <w:szCs w:val="18"/>
              </w:rPr>
            </w:pPr>
          </w:p>
        </w:tc>
      </w:tr>
    </w:tbl>
    <w:p w:rsidR="005D6173" w:rsidRPr="00206976" w:rsidRDefault="005D6173">
      <w:pPr>
        <w:pStyle w:val="Textoindependiente"/>
        <w:rPr>
          <w:b w:val="0"/>
          <w:sz w:val="18"/>
          <w:szCs w:val="18"/>
        </w:rPr>
      </w:pPr>
    </w:p>
    <w:p w:rsidR="005D6173" w:rsidRPr="00206976" w:rsidRDefault="005D6173">
      <w:pPr>
        <w:pStyle w:val="Textoindependiente"/>
        <w:spacing w:before="9"/>
        <w:rPr>
          <w:b w:val="0"/>
          <w:sz w:val="18"/>
          <w:szCs w:val="18"/>
        </w:rPr>
      </w:pPr>
    </w:p>
    <w:tbl>
      <w:tblPr>
        <w:tblStyle w:val="TableNormal"/>
        <w:tblW w:w="0" w:type="auto"/>
        <w:tblInd w:w="116" w:type="dxa"/>
        <w:tblBorders>
          <w:top w:val="single" w:sz="4" w:space="0" w:color="F1F1F1"/>
          <w:left w:val="single" w:sz="4" w:space="0" w:color="F1F1F1"/>
          <w:bottom w:val="single" w:sz="4" w:space="0" w:color="F1F1F1"/>
          <w:right w:val="single" w:sz="4" w:space="0" w:color="F1F1F1"/>
          <w:insideH w:val="single" w:sz="4" w:space="0" w:color="F1F1F1"/>
          <w:insideV w:val="single" w:sz="4" w:space="0" w:color="F1F1F1"/>
        </w:tblBorders>
        <w:tblLayout w:type="fixed"/>
        <w:tblLook w:val="01E0" w:firstRow="1" w:lastRow="1" w:firstColumn="1" w:lastColumn="1" w:noHBand="0" w:noVBand="0"/>
      </w:tblPr>
      <w:tblGrid>
        <w:gridCol w:w="5427"/>
        <w:gridCol w:w="153"/>
        <w:gridCol w:w="5456"/>
      </w:tblGrid>
      <w:tr w:rsidR="005D6173" w:rsidRPr="00206976">
        <w:trPr>
          <w:trHeight w:val="275"/>
        </w:trPr>
        <w:tc>
          <w:tcPr>
            <w:tcW w:w="5427" w:type="dxa"/>
          </w:tcPr>
          <w:p w:rsidR="005D6173" w:rsidRPr="00206976" w:rsidRDefault="00F77E59">
            <w:pPr>
              <w:pStyle w:val="TableParagraph"/>
              <w:spacing w:line="240" w:lineRule="exact"/>
              <w:ind w:left="107"/>
              <w:rPr>
                <w:sz w:val="18"/>
                <w:szCs w:val="18"/>
              </w:rPr>
            </w:pPr>
            <w:r w:rsidRPr="00206976">
              <w:rPr>
                <w:sz w:val="18"/>
                <w:szCs w:val="18"/>
              </w:rPr>
              <w:t>Este informe final se suscribe en la ciudad de Bogotá, el día</w:t>
            </w:r>
          </w:p>
        </w:tc>
        <w:tc>
          <w:tcPr>
            <w:tcW w:w="5609" w:type="dxa"/>
            <w:gridSpan w:val="2"/>
          </w:tcPr>
          <w:p w:rsidR="005D6173" w:rsidRPr="00206976" w:rsidRDefault="005D6173">
            <w:pPr>
              <w:pStyle w:val="TableParagraph"/>
              <w:rPr>
                <w:sz w:val="18"/>
                <w:szCs w:val="18"/>
              </w:rPr>
            </w:pPr>
          </w:p>
        </w:tc>
      </w:tr>
      <w:tr w:rsidR="005D6173" w:rsidRPr="00206976">
        <w:trPr>
          <w:trHeight w:val="712"/>
        </w:trPr>
        <w:tc>
          <w:tcPr>
            <w:tcW w:w="11036" w:type="dxa"/>
            <w:gridSpan w:val="3"/>
          </w:tcPr>
          <w:p w:rsidR="005D6173" w:rsidRPr="00206976" w:rsidRDefault="005D6173">
            <w:pPr>
              <w:pStyle w:val="TableParagraph"/>
              <w:rPr>
                <w:sz w:val="18"/>
                <w:szCs w:val="18"/>
              </w:rPr>
            </w:pPr>
          </w:p>
        </w:tc>
      </w:tr>
      <w:tr w:rsidR="005D6173" w:rsidRPr="00206976">
        <w:trPr>
          <w:trHeight w:val="1404"/>
        </w:trPr>
        <w:tc>
          <w:tcPr>
            <w:tcW w:w="5580" w:type="dxa"/>
            <w:gridSpan w:val="2"/>
          </w:tcPr>
          <w:p w:rsidR="005D6173" w:rsidRPr="00206976" w:rsidRDefault="005D6173">
            <w:pPr>
              <w:pStyle w:val="TableParagraph"/>
              <w:rPr>
                <w:sz w:val="18"/>
                <w:szCs w:val="18"/>
              </w:rPr>
            </w:pPr>
          </w:p>
          <w:p w:rsidR="005D6173" w:rsidRPr="00206976" w:rsidRDefault="005D6173">
            <w:pPr>
              <w:pStyle w:val="TableParagraph"/>
              <w:rPr>
                <w:sz w:val="18"/>
                <w:szCs w:val="18"/>
              </w:rPr>
            </w:pPr>
          </w:p>
          <w:p w:rsidR="005D6173" w:rsidRPr="00206976" w:rsidRDefault="005D6173">
            <w:pPr>
              <w:pStyle w:val="TableParagraph"/>
              <w:rPr>
                <w:sz w:val="18"/>
                <w:szCs w:val="18"/>
              </w:rPr>
            </w:pPr>
          </w:p>
          <w:p w:rsidR="005D6173" w:rsidRPr="00206976" w:rsidRDefault="005D6173">
            <w:pPr>
              <w:pStyle w:val="TableParagraph"/>
              <w:spacing w:before="11"/>
              <w:rPr>
                <w:sz w:val="18"/>
                <w:szCs w:val="18"/>
              </w:rPr>
            </w:pPr>
          </w:p>
          <w:p w:rsidR="005D6173" w:rsidRPr="00206976" w:rsidRDefault="00F77E59">
            <w:pPr>
              <w:pStyle w:val="TableParagraph"/>
              <w:spacing w:line="223" w:lineRule="exact"/>
              <w:ind w:left="1394"/>
              <w:rPr>
                <w:b/>
                <w:sz w:val="18"/>
                <w:szCs w:val="18"/>
              </w:rPr>
            </w:pPr>
            <w:r w:rsidRPr="00206976">
              <w:rPr>
                <w:b/>
                <w:sz w:val="18"/>
                <w:szCs w:val="18"/>
              </w:rPr>
              <w:t>INVESTIGADOR PRINCIPAL</w:t>
            </w:r>
          </w:p>
        </w:tc>
        <w:tc>
          <w:tcPr>
            <w:tcW w:w="5456" w:type="dxa"/>
          </w:tcPr>
          <w:p w:rsidR="005D6173" w:rsidRPr="00206976" w:rsidRDefault="005D6173">
            <w:pPr>
              <w:pStyle w:val="TableParagraph"/>
              <w:rPr>
                <w:sz w:val="18"/>
                <w:szCs w:val="18"/>
              </w:rPr>
            </w:pPr>
          </w:p>
          <w:p w:rsidR="005D6173" w:rsidRPr="00206976" w:rsidRDefault="005D6173">
            <w:pPr>
              <w:pStyle w:val="TableParagraph"/>
              <w:rPr>
                <w:sz w:val="18"/>
                <w:szCs w:val="18"/>
              </w:rPr>
            </w:pPr>
          </w:p>
          <w:p w:rsidR="005D6173" w:rsidRPr="00206976" w:rsidRDefault="005D6173">
            <w:pPr>
              <w:pStyle w:val="TableParagraph"/>
              <w:rPr>
                <w:sz w:val="18"/>
                <w:szCs w:val="18"/>
              </w:rPr>
            </w:pPr>
          </w:p>
          <w:p w:rsidR="005D6173" w:rsidRPr="00206976" w:rsidRDefault="005D6173">
            <w:pPr>
              <w:pStyle w:val="TableParagraph"/>
              <w:spacing w:before="11"/>
              <w:rPr>
                <w:sz w:val="18"/>
                <w:szCs w:val="18"/>
              </w:rPr>
            </w:pPr>
          </w:p>
          <w:p w:rsidR="005D6173" w:rsidRPr="00206976" w:rsidRDefault="00F77E59">
            <w:pPr>
              <w:pStyle w:val="TableParagraph"/>
              <w:spacing w:line="223" w:lineRule="exact"/>
              <w:ind w:right="1778"/>
              <w:jc w:val="right"/>
              <w:rPr>
                <w:b/>
                <w:sz w:val="18"/>
                <w:szCs w:val="18"/>
              </w:rPr>
            </w:pPr>
            <w:r w:rsidRPr="00206976">
              <w:rPr>
                <w:b/>
                <w:w w:val="95"/>
                <w:sz w:val="18"/>
                <w:szCs w:val="18"/>
              </w:rPr>
              <w:t>COINVESTIGADOR</w:t>
            </w:r>
          </w:p>
        </w:tc>
      </w:tr>
      <w:tr w:rsidR="005D6173" w:rsidRPr="00206976">
        <w:trPr>
          <w:trHeight w:val="251"/>
        </w:trPr>
        <w:tc>
          <w:tcPr>
            <w:tcW w:w="5580" w:type="dxa"/>
            <w:gridSpan w:val="2"/>
          </w:tcPr>
          <w:p w:rsidR="005D6173" w:rsidRPr="00206976" w:rsidRDefault="00F77E59">
            <w:pPr>
              <w:pStyle w:val="TableParagraph"/>
              <w:spacing w:before="55" w:line="176" w:lineRule="exact"/>
              <w:ind w:left="107"/>
              <w:rPr>
                <w:sz w:val="18"/>
                <w:szCs w:val="18"/>
              </w:rPr>
            </w:pPr>
            <w:r w:rsidRPr="00206976">
              <w:rPr>
                <w:b/>
                <w:sz w:val="18"/>
                <w:szCs w:val="18"/>
              </w:rPr>
              <w:t>NOMBRE</w:t>
            </w:r>
            <w:r w:rsidRPr="00206976">
              <w:rPr>
                <w:sz w:val="18"/>
                <w:szCs w:val="18"/>
              </w:rPr>
              <w:t>:</w:t>
            </w:r>
            <w:r w:rsidR="00C94C1A">
              <w:rPr>
                <w:sz w:val="18"/>
                <w:szCs w:val="18"/>
              </w:rPr>
              <w:t xml:space="preserve"> GERMAN RICARDO PAREDES GUZMÁN</w:t>
            </w:r>
          </w:p>
        </w:tc>
        <w:tc>
          <w:tcPr>
            <w:tcW w:w="5456" w:type="dxa"/>
          </w:tcPr>
          <w:p w:rsidR="005D6173" w:rsidRPr="00206976" w:rsidRDefault="00F77E59">
            <w:pPr>
              <w:pStyle w:val="TableParagraph"/>
              <w:spacing w:before="55" w:line="176" w:lineRule="exact"/>
              <w:ind w:left="108"/>
              <w:rPr>
                <w:sz w:val="18"/>
                <w:szCs w:val="18"/>
              </w:rPr>
            </w:pPr>
            <w:r w:rsidRPr="00206976">
              <w:rPr>
                <w:b/>
                <w:sz w:val="18"/>
                <w:szCs w:val="18"/>
              </w:rPr>
              <w:t>NOMBRE</w:t>
            </w:r>
            <w:r w:rsidRPr="00206976">
              <w:rPr>
                <w:sz w:val="18"/>
                <w:szCs w:val="18"/>
              </w:rPr>
              <w:t>:</w:t>
            </w:r>
            <w:r w:rsidR="00C94C1A">
              <w:rPr>
                <w:sz w:val="18"/>
                <w:szCs w:val="18"/>
              </w:rPr>
              <w:t xml:space="preserve"> DIELA MORENO MORENO</w:t>
            </w:r>
          </w:p>
        </w:tc>
      </w:tr>
      <w:tr w:rsidR="005D6173" w:rsidRPr="00206976">
        <w:trPr>
          <w:trHeight w:val="1708"/>
        </w:trPr>
        <w:tc>
          <w:tcPr>
            <w:tcW w:w="5580" w:type="dxa"/>
            <w:gridSpan w:val="2"/>
          </w:tcPr>
          <w:p w:rsidR="005D6173" w:rsidRPr="00206976" w:rsidRDefault="005D6173">
            <w:pPr>
              <w:pStyle w:val="TableParagraph"/>
              <w:rPr>
                <w:sz w:val="18"/>
                <w:szCs w:val="18"/>
              </w:rPr>
            </w:pPr>
          </w:p>
          <w:p w:rsidR="005D6173" w:rsidRPr="00206976" w:rsidRDefault="005D6173">
            <w:pPr>
              <w:pStyle w:val="TableParagraph"/>
              <w:rPr>
                <w:sz w:val="18"/>
                <w:szCs w:val="18"/>
              </w:rPr>
            </w:pPr>
          </w:p>
          <w:p w:rsidR="005D6173" w:rsidRPr="00206976" w:rsidRDefault="005D6173">
            <w:pPr>
              <w:pStyle w:val="TableParagraph"/>
              <w:rPr>
                <w:sz w:val="18"/>
                <w:szCs w:val="18"/>
              </w:rPr>
            </w:pPr>
          </w:p>
          <w:p w:rsidR="005D6173" w:rsidRPr="00206976" w:rsidRDefault="005D6173">
            <w:pPr>
              <w:pStyle w:val="TableParagraph"/>
              <w:rPr>
                <w:sz w:val="18"/>
                <w:szCs w:val="18"/>
              </w:rPr>
            </w:pPr>
          </w:p>
          <w:p w:rsidR="005D6173" w:rsidRPr="00206976" w:rsidRDefault="005D6173">
            <w:pPr>
              <w:pStyle w:val="TableParagraph"/>
              <w:spacing w:before="4"/>
              <w:rPr>
                <w:sz w:val="18"/>
                <w:szCs w:val="18"/>
              </w:rPr>
            </w:pPr>
          </w:p>
          <w:p w:rsidR="005D6173" w:rsidRPr="00206976" w:rsidRDefault="00F77E59">
            <w:pPr>
              <w:pStyle w:val="TableParagraph"/>
              <w:spacing w:before="1" w:line="223" w:lineRule="exact"/>
              <w:ind w:left="1850"/>
              <w:rPr>
                <w:b/>
                <w:sz w:val="18"/>
                <w:szCs w:val="18"/>
              </w:rPr>
            </w:pPr>
            <w:r w:rsidRPr="00206976">
              <w:rPr>
                <w:b/>
                <w:sz w:val="18"/>
                <w:szCs w:val="18"/>
              </w:rPr>
              <w:t>COINVESTIGADOR</w:t>
            </w:r>
          </w:p>
        </w:tc>
        <w:tc>
          <w:tcPr>
            <w:tcW w:w="5456" w:type="dxa"/>
          </w:tcPr>
          <w:p w:rsidR="005D6173" w:rsidRPr="00206976" w:rsidRDefault="005D6173">
            <w:pPr>
              <w:pStyle w:val="TableParagraph"/>
              <w:rPr>
                <w:sz w:val="18"/>
                <w:szCs w:val="18"/>
              </w:rPr>
            </w:pPr>
          </w:p>
          <w:p w:rsidR="005D6173" w:rsidRPr="00206976" w:rsidRDefault="005D6173">
            <w:pPr>
              <w:pStyle w:val="TableParagraph"/>
              <w:rPr>
                <w:sz w:val="18"/>
                <w:szCs w:val="18"/>
              </w:rPr>
            </w:pPr>
          </w:p>
          <w:p w:rsidR="005D6173" w:rsidRPr="00206976" w:rsidRDefault="005D6173">
            <w:pPr>
              <w:pStyle w:val="TableParagraph"/>
              <w:rPr>
                <w:sz w:val="18"/>
                <w:szCs w:val="18"/>
              </w:rPr>
            </w:pPr>
          </w:p>
          <w:p w:rsidR="005D6173" w:rsidRPr="00206976" w:rsidRDefault="005D6173">
            <w:pPr>
              <w:pStyle w:val="TableParagraph"/>
              <w:rPr>
                <w:sz w:val="18"/>
                <w:szCs w:val="18"/>
              </w:rPr>
            </w:pPr>
          </w:p>
          <w:p w:rsidR="005D6173" w:rsidRPr="00206976" w:rsidRDefault="005D6173">
            <w:pPr>
              <w:pStyle w:val="TableParagraph"/>
              <w:spacing w:before="4"/>
              <w:rPr>
                <w:sz w:val="18"/>
                <w:szCs w:val="18"/>
              </w:rPr>
            </w:pPr>
          </w:p>
          <w:p w:rsidR="005D6173" w:rsidRPr="00206976" w:rsidRDefault="00F77E59">
            <w:pPr>
              <w:pStyle w:val="TableParagraph"/>
              <w:spacing w:before="1" w:line="223" w:lineRule="exact"/>
              <w:ind w:right="1778"/>
              <w:jc w:val="right"/>
              <w:rPr>
                <w:b/>
                <w:sz w:val="18"/>
                <w:szCs w:val="18"/>
              </w:rPr>
            </w:pPr>
            <w:r w:rsidRPr="00206976">
              <w:rPr>
                <w:b/>
                <w:w w:val="95"/>
                <w:sz w:val="18"/>
                <w:szCs w:val="18"/>
              </w:rPr>
              <w:t>COINVESTIGADOR</w:t>
            </w:r>
          </w:p>
        </w:tc>
        <w:bookmarkStart w:id="0" w:name="_GoBack"/>
        <w:bookmarkEnd w:id="0"/>
      </w:tr>
      <w:tr w:rsidR="005D6173" w:rsidRPr="00206976">
        <w:trPr>
          <w:trHeight w:val="194"/>
        </w:trPr>
        <w:tc>
          <w:tcPr>
            <w:tcW w:w="5580" w:type="dxa"/>
            <w:gridSpan w:val="2"/>
          </w:tcPr>
          <w:p w:rsidR="005D6173" w:rsidRPr="00206976" w:rsidRDefault="00F77E59">
            <w:pPr>
              <w:pStyle w:val="TableParagraph"/>
              <w:spacing w:line="174" w:lineRule="exact"/>
              <w:ind w:left="107"/>
              <w:rPr>
                <w:sz w:val="18"/>
                <w:szCs w:val="18"/>
              </w:rPr>
            </w:pPr>
            <w:r w:rsidRPr="00206976">
              <w:rPr>
                <w:b/>
                <w:sz w:val="18"/>
                <w:szCs w:val="18"/>
              </w:rPr>
              <w:t>NOMBRE</w:t>
            </w:r>
            <w:r w:rsidRPr="00206976">
              <w:rPr>
                <w:sz w:val="18"/>
                <w:szCs w:val="18"/>
              </w:rPr>
              <w:t>:</w:t>
            </w:r>
          </w:p>
        </w:tc>
        <w:tc>
          <w:tcPr>
            <w:tcW w:w="5456" w:type="dxa"/>
          </w:tcPr>
          <w:p w:rsidR="005D6173" w:rsidRPr="00206976" w:rsidRDefault="00F77E59">
            <w:pPr>
              <w:pStyle w:val="TableParagraph"/>
              <w:spacing w:line="174" w:lineRule="exact"/>
              <w:ind w:left="108"/>
              <w:rPr>
                <w:sz w:val="18"/>
                <w:szCs w:val="18"/>
              </w:rPr>
            </w:pPr>
            <w:r w:rsidRPr="00206976">
              <w:rPr>
                <w:b/>
                <w:sz w:val="18"/>
                <w:szCs w:val="18"/>
              </w:rPr>
              <w:t>NOMBRE</w:t>
            </w:r>
            <w:r w:rsidRPr="00206976">
              <w:rPr>
                <w:sz w:val="18"/>
                <w:szCs w:val="18"/>
              </w:rPr>
              <w:t>:</w:t>
            </w:r>
          </w:p>
        </w:tc>
      </w:tr>
    </w:tbl>
    <w:p w:rsidR="005D6173" w:rsidRPr="00206976" w:rsidRDefault="005D6173">
      <w:pPr>
        <w:pStyle w:val="Textoindependiente"/>
        <w:spacing w:before="7"/>
        <w:rPr>
          <w:b w:val="0"/>
          <w:sz w:val="18"/>
          <w:szCs w:val="18"/>
        </w:rPr>
      </w:pPr>
    </w:p>
    <w:tbl>
      <w:tblPr>
        <w:tblStyle w:val="TableNormal"/>
        <w:tblW w:w="0" w:type="auto"/>
        <w:tblInd w:w="116" w:type="dxa"/>
        <w:tblBorders>
          <w:top w:val="single" w:sz="4" w:space="0" w:color="F1F1F1"/>
          <w:left w:val="single" w:sz="4" w:space="0" w:color="F1F1F1"/>
          <w:bottom w:val="single" w:sz="4" w:space="0" w:color="F1F1F1"/>
          <w:right w:val="single" w:sz="4" w:space="0" w:color="F1F1F1"/>
          <w:insideH w:val="single" w:sz="4" w:space="0" w:color="F1F1F1"/>
          <w:insideV w:val="single" w:sz="4" w:space="0" w:color="F1F1F1"/>
        </w:tblBorders>
        <w:tblLayout w:type="fixed"/>
        <w:tblLook w:val="01E0" w:firstRow="1" w:lastRow="1" w:firstColumn="1" w:lastColumn="1" w:noHBand="0" w:noVBand="0"/>
      </w:tblPr>
      <w:tblGrid>
        <w:gridCol w:w="5581"/>
        <w:gridCol w:w="5456"/>
      </w:tblGrid>
      <w:tr w:rsidR="005D6173" w:rsidRPr="00206976">
        <w:trPr>
          <w:trHeight w:val="1708"/>
        </w:trPr>
        <w:tc>
          <w:tcPr>
            <w:tcW w:w="5581" w:type="dxa"/>
          </w:tcPr>
          <w:p w:rsidR="005D6173" w:rsidRPr="00206976" w:rsidRDefault="005D6173">
            <w:pPr>
              <w:pStyle w:val="TableParagraph"/>
              <w:rPr>
                <w:sz w:val="18"/>
                <w:szCs w:val="18"/>
              </w:rPr>
            </w:pPr>
          </w:p>
          <w:p w:rsidR="005D6173" w:rsidRPr="00206976" w:rsidRDefault="005D6173">
            <w:pPr>
              <w:pStyle w:val="TableParagraph"/>
              <w:rPr>
                <w:sz w:val="18"/>
                <w:szCs w:val="18"/>
              </w:rPr>
            </w:pPr>
          </w:p>
          <w:p w:rsidR="005D6173" w:rsidRPr="00206976" w:rsidRDefault="005D6173">
            <w:pPr>
              <w:pStyle w:val="TableParagraph"/>
              <w:rPr>
                <w:sz w:val="18"/>
                <w:szCs w:val="18"/>
              </w:rPr>
            </w:pPr>
          </w:p>
          <w:p w:rsidR="005D6173" w:rsidRPr="00206976" w:rsidRDefault="005D6173">
            <w:pPr>
              <w:pStyle w:val="TableParagraph"/>
              <w:rPr>
                <w:sz w:val="18"/>
                <w:szCs w:val="18"/>
              </w:rPr>
            </w:pPr>
          </w:p>
          <w:p w:rsidR="005D6173" w:rsidRPr="00206976" w:rsidRDefault="005D6173">
            <w:pPr>
              <w:pStyle w:val="TableParagraph"/>
              <w:spacing w:before="7"/>
              <w:rPr>
                <w:sz w:val="18"/>
                <w:szCs w:val="18"/>
              </w:rPr>
            </w:pPr>
          </w:p>
          <w:p w:rsidR="005D6173" w:rsidRPr="00206976" w:rsidRDefault="00F77E59">
            <w:pPr>
              <w:pStyle w:val="TableParagraph"/>
              <w:spacing w:line="221" w:lineRule="exact"/>
              <w:ind w:left="1322"/>
              <w:rPr>
                <w:b/>
                <w:sz w:val="18"/>
                <w:szCs w:val="18"/>
              </w:rPr>
            </w:pPr>
            <w:r w:rsidRPr="00206976">
              <w:rPr>
                <w:b/>
                <w:sz w:val="18"/>
                <w:szCs w:val="18"/>
              </w:rPr>
              <w:t>SUPERVISOR DEL PROYECTO</w:t>
            </w:r>
          </w:p>
        </w:tc>
        <w:tc>
          <w:tcPr>
            <w:tcW w:w="5456" w:type="dxa"/>
          </w:tcPr>
          <w:p w:rsidR="005D6173" w:rsidRPr="00206976" w:rsidRDefault="005D6173">
            <w:pPr>
              <w:pStyle w:val="TableParagraph"/>
              <w:rPr>
                <w:sz w:val="18"/>
                <w:szCs w:val="18"/>
              </w:rPr>
            </w:pPr>
          </w:p>
        </w:tc>
      </w:tr>
      <w:tr w:rsidR="005D6173" w:rsidRPr="00206976">
        <w:trPr>
          <w:trHeight w:val="241"/>
        </w:trPr>
        <w:tc>
          <w:tcPr>
            <w:tcW w:w="5581" w:type="dxa"/>
          </w:tcPr>
          <w:p w:rsidR="005D6173" w:rsidRPr="00206976" w:rsidRDefault="00F77E59">
            <w:pPr>
              <w:pStyle w:val="TableParagraph"/>
              <w:ind w:left="107"/>
              <w:rPr>
                <w:sz w:val="18"/>
                <w:szCs w:val="18"/>
              </w:rPr>
            </w:pPr>
            <w:r w:rsidRPr="00206976">
              <w:rPr>
                <w:b/>
                <w:sz w:val="18"/>
                <w:szCs w:val="18"/>
              </w:rPr>
              <w:t>NOMBRE</w:t>
            </w:r>
            <w:r w:rsidRPr="00206976">
              <w:rPr>
                <w:sz w:val="18"/>
                <w:szCs w:val="18"/>
              </w:rPr>
              <w:t>:</w:t>
            </w:r>
          </w:p>
        </w:tc>
        <w:tc>
          <w:tcPr>
            <w:tcW w:w="5456" w:type="dxa"/>
          </w:tcPr>
          <w:p w:rsidR="005D6173" w:rsidRPr="00206976" w:rsidRDefault="005D6173">
            <w:pPr>
              <w:pStyle w:val="TableParagraph"/>
              <w:rPr>
                <w:sz w:val="18"/>
                <w:szCs w:val="18"/>
              </w:rPr>
            </w:pPr>
          </w:p>
        </w:tc>
      </w:tr>
    </w:tbl>
    <w:p w:rsidR="00F77E59" w:rsidRPr="00206976" w:rsidRDefault="00F77E59">
      <w:pPr>
        <w:rPr>
          <w:sz w:val="18"/>
          <w:szCs w:val="18"/>
        </w:rPr>
      </w:pPr>
    </w:p>
    <w:sectPr w:rsidR="00F77E59" w:rsidRPr="00206976">
      <w:pgSz w:w="12240" w:h="15840"/>
      <w:pgMar w:top="1760" w:right="320" w:bottom="280" w:left="580" w:header="276"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57A7" w:rsidRDefault="007357A7">
      <w:r>
        <w:separator/>
      </w:r>
    </w:p>
  </w:endnote>
  <w:endnote w:type="continuationSeparator" w:id="0">
    <w:p w:rsidR="007357A7" w:rsidRDefault="00735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57A7" w:rsidRDefault="007357A7">
      <w:r>
        <w:separator/>
      </w:r>
    </w:p>
  </w:footnote>
  <w:footnote w:type="continuationSeparator" w:id="0">
    <w:p w:rsidR="007357A7" w:rsidRDefault="007357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E59" w:rsidRDefault="007357A7">
    <w:pPr>
      <w:pStyle w:val="Textoindependiente"/>
      <w:spacing w:line="14" w:lineRule="auto"/>
      <w:rPr>
        <w:b w:val="0"/>
        <w:sz w:val="20"/>
      </w:rPr>
    </w:pPr>
    <w:r>
      <w:pict>
        <v:shapetype id="_x0000_t202" coordsize="21600,21600" o:spt="202" path="m,l,21600r21600,l21600,xe">
          <v:stroke joinstyle="miter"/>
          <v:path gradientshapeok="t" o:connecttype="rect"/>
        </v:shapetype>
        <v:shape id="_x0000_s2049" type="#_x0000_t202" style="position:absolute;margin-left:36.25pt;margin-top:13.45pt;width:554.05pt;height:75.3pt;z-index:251658240;mso-position-horizontal-relative:page;mso-position-vertical-relative:page" filled="f" stroked="f">
          <v:textbox style="mso-next-textbox:#_x0000_s2049"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963"/>
                  <w:gridCol w:w="1332"/>
                  <w:gridCol w:w="2268"/>
                  <w:gridCol w:w="3495"/>
                </w:tblGrid>
                <w:tr w:rsidR="00F77E59">
                  <w:trPr>
                    <w:trHeight w:val="1189"/>
                  </w:trPr>
                  <w:tc>
                    <w:tcPr>
                      <w:tcW w:w="3963" w:type="dxa"/>
                    </w:tcPr>
                    <w:p w:rsidR="00F77E59" w:rsidRDefault="00F77E59">
                      <w:pPr>
                        <w:pStyle w:val="TableParagraph"/>
                        <w:rPr>
                          <w:rFonts w:ascii="Times New Roman"/>
                          <w:sz w:val="20"/>
                        </w:rPr>
                      </w:pPr>
                    </w:p>
                  </w:tc>
                  <w:tc>
                    <w:tcPr>
                      <w:tcW w:w="7095" w:type="dxa"/>
                      <w:gridSpan w:val="3"/>
                    </w:tcPr>
                    <w:p w:rsidR="00F77E59" w:rsidRDefault="00F77E59">
                      <w:pPr>
                        <w:pStyle w:val="TableParagraph"/>
                        <w:spacing w:before="3"/>
                        <w:rPr>
                          <w:rFonts w:ascii="Times New Roman"/>
                          <w:sz w:val="26"/>
                        </w:rPr>
                      </w:pPr>
                    </w:p>
                    <w:p w:rsidR="00F77E59" w:rsidRDefault="00F77E59">
                      <w:pPr>
                        <w:pStyle w:val="TableParagraph"/>
                        <w:ind w:left="1132" w:right="1092" w:firstLine="1584"/>
                        <w:rPr>
                          <w:b/>
                          <w:sz w:val="24"/>
                        </w:rPr>
                      </w:pPr>
                      <w:r>
                        <w:rPr>
                          <w:b/>
                          <w:sz w:val="24"/>
                        </w:rPr>
                        <w:t>INFORME FINAL PROYECTO DE INVESTIGACIÓN FODEIN</w:t>
                      </w:r>
                    </w:p>
                  </w:tc>
                </w:tr>
                <w:tr w:rsidR="00F77E59">
                  <w:trPr>
                    <w:trHeight w:val="271"/>
                  </w:trPr>
                  <w:tc>
                    <w:tcPr>
                      <w:tcW w:w="3963" w:type="dxa"/>
                    </w:tcPr>
                    <w:p w:rsidR="00F77E59" w:rsidRDefault="00F77E59">
                      <w:pPr>
                        <w:pStyle w:val="TableParagraph"/>
                        <w:spacing w:line="251" w:lineRule="exact"/>
                        <w:ind w:left="1060"/>
                        <w:rPr>
                          <w:rFonts w:ascii="Calibri" w:hAnsi="Calibri"/>
                        </w:rPr>
                      </w:pPr>
                      <w:r>
                        <w:rPr>
                          <w:rFonts w:ascii="Calibri" w:hAnsi="Calibri"/>
                          <w:b/>
                        </w:rPr>
                        <w:t xml:space="preserve">Código: </w:t>
                      </w:r>
                      <w:r>
                        <w:rPr>
                          <w:rFonts w:ascii="Calibri" w:hAnsi="Calibri"/>
                        </w:rPr>
                        <w:t>IN-BO-F-012</w:t>
                      </w:r>
                    </w:p>
                  </w:tc>
                  <w:tc>
                    <w:tcPr>
                      <w:tcW w:w="1332" w:type="dxa"/>
                    </w:tcPr>
                    <w:p w:rsidR="00F77E59" w:rsidRDefault="00F77E59">
                      <w:pPr>
                        <w:pStyle w:val="TableParagraph"/>
                        <w:spacing w:line="251" w:lineRule="exact"/>
                        <w:ind w:left="148"/>
                        <w:rPr>
                          <w:rFonts w:ascii="Calibri" w:hAnsi="Calibri"/>
                        </w:rPr>
                      </w:pPr>
                      <w:r>
                        <w:rPr>
                          <w:rFonts w:ascii="Calibri" w:hAnsi="Calibri"/>
                          <w:b/>
                        </w:rPr>
                        <w:t xml:space="preserve">Versión: </w:t>
                      </w:r>
                      <w:r>
                        <w:rPr>
                          <w:rFonts w:ascii="Calibri" w:hAnsi="Calibri"/>
                        </w:rPr>
                        <w:t>01</w:t>
                      </w:r>
                    </w:p>
                  </w:tc>
                  <w:tc>
                    <w:tcPr>
                      <w:tcW w:w="2268" w:type="dxa"/>
                    </w:tcPr>
                    <w:p w:rsidR="00F77E59" w:rsidRDefault="00F77E59">
                      <w:pPr>
                        <w:pStyle w:val="TableParagraph"/>
                        <w:spacing w:line="251" w:lineRule="exact"/>
                        <w:ind w:left="105"/>
                        <w:rPr>
                          <w:rFonts w:ascii="Calibri" w:hAnsi="Calibri"/>
                        </w:rPr>
                      </w:pPr>
                      <w:r>
                        <w:rPr>
                          <w:rFonts w:ascii="Calibri" w:hAnsi="Calibri"/>
                          <w:b/>
                        </w:rPr>
                        <w:t xml:space="preserve">Emisión: </w:t>
                      </w:r>
                      <w:r>
                        <w:rPr>
                          <w:rFonts w:ascii="Calibri" w:hAnsi="Calibri"/>
                        </w:rPr>
                        <w:t>13 - 11 - 2018</w:t>
                      </w:r>
                    </w:p>
                  </w:tc>
                  <w:tc>
                    <w:tcPr>
                      <w:tcW w:w="3495" w:type="dxa"/>
                    </w:tcPr>
                    <w:p w:rsidR="00F77E59" w:rsidRDefault="00F77E59">
                      <w:pPr>
                        <w:pStyle w:val="TableParagraph"/>
                        <w:spacing w:line="251" w:lineRule="exact"/>
                        <w:ind w:left="1141"/>
                        <w:rPr>
                          <w:rFonts w:ascii="Calibri" w:hAnsi="Calibri"/>
                        </w:rPr>
                      </w:pPr>
                      <w:r>
                        <w:rPr>
                          <w:rFonts w:ascii="Calibri" w:hAnsi="Calibri"/>
                          <w:b/>
                        </w:rPr>
                        <w:t xml:space="preserve">Página </w:t>
                      </w:r>
                      <w:r>
                        <w:fldChar w:fldCharType="begin"/>
                      </w:r>
                      <w:r>
                        <w:rPr>
                          <w:rFonts w:ascii="Calibri" w:hAnsi="Calibri"/>
                        </w:rPr>
                        <w:instrText xml:space="preserve"> PAGE </w:instrText>
                      </w:r>
                      <w:r>
                        <w:fldChar w:fldCharType="separate"/>
                      </w:r>
                      <w:r w:rsidR="005139D1">
                        <w:rPr>
                          <w:rFonts w:ascii="Calibri" w:hAnsi="Calibri"/>
                          <w:noProof/>
                        </w:rPr>
                        <w:t>19</w:t>
                      </w:r>
                      <w:r>
                        <w:fldChar w:fldCharType="end"/>
                      </w:r>
                      <w:r>
                        <w:rPr>
                          <w:rFonts w:ascii="Calibri" w:hAnsi="Calibri"/>
                        </w:rPr>
                        <w:t xml:space="preserve"> </w:t>
                      </w:r>
                      <w:r>
                        <w:rPr>
                          <w:rFonts w:ascii="Calibri" w:hAnsi="Calibri"/>
                          <w:b/>
                        </w:rPr>
                        <w:t xml:space="preserve">de </w:t>
                      </w:r>
                      <w:r>
                        <w:rPr>
                          <w:rFonts w:ascii="Calibri" w:hAnsi="Calibri"/>
                        </w:rPr>
                        <w:t>4</w:t>
                      </w:r>
                    </w:p>
                  </w:tc>
                </w:tr>
              </w:tbl>
              <w:p w:rsidR="00F77E59" w:rsidRDefault="00F77E59">
                <w:pPr>
                  <w:pStyle w:val="Textoindependiente"/>
                </w:pPr>
              </w:p>
            </w:txbxContent>
          </v:textbox>
          <w10:wrap anchorx="page" anchory="page"/>
        </v:shape>
      </w:pict>
    </w:r>
    <w:r w:rsidR="00F77E59">
      <w:rPr>
        <w:noProof/>
        <w:lang w:val="es-CO" w:eastAsia="es-CO" w:bidi="ar-SA"/>
      </w:rPr>
      <w:drawing>
        <wp:anchor distT="0" distB="0" distL="0" distR="0" simplePos="0" relativeHeight="251657728" behindDoc="1" locked="0" layoutInCell="1" allowOverlap="1">
          <wp:simplePos x="0" y="0"/>
          <wp:positionH relativeFrom="page">
            <wp:posOffset>779780</wp:posOffset>
          </wp:positionH>
          <wp:positionV relativeFrom="page">
            <wp:posOffset>408686</wp:posOffset>
          </wp:positionV>
          <wp:extent cx="1876425" cy="276225"/>
          <wp:effectExtent l="0" t="0" r="0" b="0"/>
          <wp:wrapNone/>
          <wp:docPr id="2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76425" cy="2762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2D3EBE"/>
    <w:multiLevelType w:val="hybridMultilevel"/>
    <w:tmpl w:val="CD720DBC"/>
    <w:lvl w:ilvl="0" w:tplc="D318CBCC">
      <w:numFmt w:val="bullet"/>
      <w:lvlText w:val="-"/>
      <w:lvlJc w:val="left"/>
      <w:pPr>
        <w:ind w:left="720" w:hanging="360"/>
      </w:pPr>
      <w:rPr>
        <w:rFonts w:ascii="Calibri" w:eastAsiaTheme="minorHAnsi" w:hAnsi="Calibri" w:cs="Calibri"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63FC7C97"/>
    <w:multiLevelType w:val="hybridMultilevel"/>
    <w:tmpl w:val="8DC4FB0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7A962404"/>
    <w:multiLevelType w:val="hybridMultilevel"/>
    <w:tmpl w:val="8DC4FB0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5D6173"/>
    <w:rsid w:val="0000668C"/>
    <w:rsid w:val="000479F5"/>
    <w:rsid w:val="0005280F"/>
    <w:rsid w:val="00067F8C"/>
    <w:rsid w:val="00122048"/>
    <w:rsid w:val="00151276"/>
    <w:rsid w:val="00206976"/>
    <w:rsid w:val="002575EE"/>
    <w:rsid w:val="002C27E3"/>
    <w:rsid w:val="003D1784"/>
    <w:rsid w:val="004939F0"/>
    <w:rsid w:val="005139D1"/>
    <w:rsid w:val="005C170E"/>
    <w:rsid w:val="005D6173"/>
    <w:rsid w:val="005F4D79"/>
    <w:rsid w:val="00622FC4"/>
    <w:rsid w:val="006C2CDD"/>
    <w:rsid w:val="007357A7"/>
    <w:rsid w:val="007F3096"/>
    <w:rsid w:val="00991E57"/>
    <w:rsid w:val="009C5F09"/>
    <w:rsid w:val="00B83FD4"/>
    <w:rsid w:val="00BD3327"/>
    <w:rsid w:val="00C171B9"/>
    <w:rsid w:val="00C87D4D"/>
    <w:rsid w:val="00C92783"/>
    <w:rsid w:val="00C94C1A"/>
    <w:rsid w:val="00CB104C"/>
    <w:rsid w:val="00D57050"/>
    <w:rsid w:val="00D60BAD"/>
    <w:rsid w:val="00D72552"/>
    <w:rsid w:val="00DA0A10"/>
    <w:rsid w:val="00E70251"/>
    <w:rsid w:val="00E774F5"/>
    <w:rsid w:val="00EB041A"/>
    <w:rsid w:val="00F15364"/>
    <w:rsid w:val="00F255CD"/>
    <w:rsid w:val="00F77E5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B3390324-11FB-414F-9C1D-EF1F7B813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ahoma" w:eastAsia="Tahoma" w:hAnsi="Tahoma" w:cs="Tahoma"/>
      <w:lang w:val="es-ES"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b/>
      <w:bCs/>
      <w:sz w:val="24"/>
      <w:szCs w:val="24"/>
    </w:rPr>
  </w:style>
  <w:style w:type="paragraph" w:styleId="Prrafodelista">
    <w:name w:val="List Paragraph"/>
    <w:basedOn w:val="Normal"/>
    <w:uiPriority w:val="34"/>
    <w:qFormat/>
  </w:style>
  <w:style w:type="paragraph" w:customStyle="1" w:styleId="TableParagraph">
    <w:name w:val="Table Paragraph"/>
    <w:basedOn w:val="Normal"/>
    <w:uiPriority w:val="1"/>
    <w:qFormat/>
  </w:style>
  <w:style w:type="character" w:styleId="Refdenotaalpie">
    <w:name w:val="footnote reference"/>
    <w:uiPriority w:val="99"/>
    <w:semiHidden/>
    <w:unhideWhenUsed/>
    <w:rsid w:val="00F15364"/>
    <w:rPr>
      <w:vertAlign w:val="superscript"/>
    </w:rPr>
  </w:style>
  <w:style w:type="paragraph" w:customStyle="1" w:styleId="Cuadrculamedia21">
    <w:name w:val="Cuadrícula media 21"/>
    <w:uiPriority w:val="1"/>
    <w:qFormat/>
    <w:rsid w:val="00F15364"/>
    <w:pPr>
      <w:widowControl/>
      <w:autoSpaceDE/>
      <w:autoSpaceDN/>
    </w:pPr>
    <w:rPr>
      <w:rFonts w:ascii="Calibri" w:eastAsia="Calibri" w:hAnsi="Calibri" w:cs="Times New Roman"/>
      <w:lang w:val="es-CO"/>
    </w:rPr>
  </w:style>
  <w:style w:type="paragraph" w:styleId="Sinespaciado">
    <w:name w:val="No Spacing"/>
    <w:uiPriority w:val="1"/>
    <w:qFormat/>
    <w:rsid w:val="00F15364"/>
    <w:pPr>
      <w:widowControl/>
      <w:autoSpaceDE/>
      <w:autoSpaceDN/>
    </w:pPr>
    <w:rPr>
      <w:rFonts w:ascii="Calibri" w:eastAsia="Calibri" w:hAnsi="Calibri" w:cs="Times New Roman"/>
      <w:lang w:val="es-CO"/>
    </w:rPr>
  </w:style>
  <w:style w:type="table" w:styleId="Tablaconcuadrcula">
    <w:name w:val="Table Grid"/>
    <w:basedOn w:val="Tablanormal"/>
    <w:uiPriority w:val="39"/>
    <w:rsid w:val="00622FC4"/>
    <w:pPr>
      <w:widowControl/>
      <w:autoSpaceDE/>
      <w:autoSpaceDN/>
    </w:pPr>
    <w:rPr>
      <w:lang w:val="es-C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C171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hyperlink" Target="https://1drv.ms/v/s!Ap7yfSAwKuUOxXr0A4sbaEQp31A_" TargetMode="External"/><Relationship Id="rId21" Type="http://schemas.openxmlformats.org/officeDocument/2006/relationships/image" Target="media/image15.png"/><Relationship Id="rId34" Type="http://schemas.openxmlformats.org/officeDocument/2006/relationships/hyperlink" Target="https://1drv.ms/v/s!Ap7yfSAwKuUOxWgynyz1f4ZNgvED" TargetMode="External"/><Relationship Id="rId42" Type="http://schemas.openxmlformats.org/officeDocument/2006/relationships/theme" Target="theme/theme1.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8.png"/><Relationship Id="rId32" Type="http://schemas.openxmlformats.org/officeDocument/2006/relationships/hyperlink" Target="https://1drv.ms/v/s!Ap7yfSAwKuUOxW1f5bQetzfJbrJe" TargetMode="External"/><Relationship Id="rId37" Type="http://schemas.openxmlformats.org/officeDocument/2006/relationships/hyperlink" Target="https://1drv.ms/v/s!Ap7yfSAwKuUOxXkyJxVSCaVrRV6y" TargetMode="External"/><Relationship Id="rId40" Type="http://schemas.openxmlformats.org/officeDocument/2006/relationships/hyperlink" Target="https://drive.google.com/open?id=1kx84a2CK--Ao3Z9R0UWmo9g8FU6dah28"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hyperlink" Target="https://1drv.ms/v/s!Ap7yfSAwKuUOxWkklnSALXmniJua" TargetMode="External"/><Relationship Id="rId10" Type="http://schemas.openxmlformats.org/officeDocument/2006/relationships/image" Target="media/image4.jpg"/><Relationship Id="rId19" Type="http://schemas.openxmlformats.org/officeDocument/2006/relationships/image" Target="media/image13.png"/><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hyperlink" Target="https://1drv.ms/v/s!Ap7yfSAwKuUOxWzU6iX0EfRzGqj9" TargetMode="Externa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jpg"/><Relationship Id="rId17" Type="http://schemas.openxmlformats.org/officeDocument/2006/relationships/image" Target="media/image11.png"/><Relationship Id="rId25" Type="http://schemas.openxmlformats.org/officeDocument/2006/relationships/image" Target="media/image19.emf"/><Relationship Id="rId33" Type="http://schemas.openxmlformats.org/officeDocument/2006/relationships/hyperlink" Target="https://1drv.ms/v/s!Ap7yfSAwKuUOxWbE9XeJIEgRtf8b" TargetMode="External"/><Relationship Id="rId38" Type="http://schemas.openxmlformats.org/officeDocument/2006/relationships/hyperlink" Target="https://1drv.ms/v/s!Ap7yfSAwKuUOxXUw-qVI6IHgXlIJ"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19</Pages>
  <Words>5572</Words>
  <Characters>30647</Characters>
  <Application>Microsoft Office Word</Application>
  <DocSecurity>0</DocSecurity>
  <Lines>255</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Docentes Unidad de Investigación</dc:creator>
  <cp:lastModifiedBy>Agropecuaria Administracion</cp:lastModifiedBy>
  <cp:revision>29</cp:revision>
  <dcterms:created xsi:type="dcterms:W3CDTF">2019-12-16T14:21:00Z</dcterms:created>
  <dcterms:modified xsi:type="dcterms:W3CDTF">2019-12-16T16:14:00Z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2018-11-13T00:00:00Z</vt:filetime>
  </property>
  <property fmtid="{D5CDD505-2E9C-101B-9397-08002B2CF9AE}" pid="3" name="Creator">
    <vt:lpwstr>Microsoft® Word 2013</vt:lpwstr>
  </property>
  <property fmtid="{D5CDD505-2E9C-101B-9397-08002B2CF9AE}" pid="4" name="LastSaved">
    <vt:filetime>2019-12-16T00:00:00Z</vt:filetime>
  </property>
</Properties>
</file>