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8411A0" w14:textId="77777777" w:rsidR="000A4B3A" w:rsidRDefault="000A4B3A" w:rsidP="009242D2">
      <w:pPr>
        <w:jc w:val="center"/>
        <w:rPr>
          <w:rFonts w:ascii="Arial" w:hAnsi="Arial" w:cs="Arial"/>
          <w:b/>
          <w:sz w:val="24"/>
          <w:szCs w:val="24"/>
        </w:rPr>
      </w:pPr>
      <w:r w:rsidRPr="00906F74">
        <w:rPr>
          <w:rFonts w:ascii="Arial" w:hAnsi="Arial" w:cs="Arial"/>
          <w:b/>
          <w:sz w:val="24"/>
          <w:szCs w:val="24"/>
        </w:rPr>
        <w:t>RED DE EDUCACION CONTINUA DE LATINOAMERICA Y EUROPA – RECLA</w:t>
      </w:r>
    </w:p>
    <w:p w14:paraId="08A527EE" w14:textId="77777777" w:rsidR="000A4B3A" w:rsidRDefault="000A4B3A" w:rsidP="009242D2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EVALUACION DE PASANTÍAS</w:t>
      </w:r>
    </w:p>
    <w:p w14:paraId="42F9923A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  <w:r w:rsidRPr="0004030D">
        <w:rPr>
          <w:rFonts w:ascii="Arial" w:hAnsi="Arial" w:cs="Arial"/>
          <w:b/>
          <w:sz w:val="24"/>
          <w:szCs w:val="24"/>
        </w:rPr>
        <w:t>I.</w:t>
      </w:r>
      <w:r>
        <w:rPr>
          <w:rFonts w:ascii="Arial" w:hAnsi="Arial" w:cs="Arial"/>
          <w:b/>
          <w:sz w:val="24"/>
          <w:szCs w:val="24"/>
        </w:rPr>
        <w:t xml:space="preserve"> DESCRIPCIÓN DE LA ACTIVIDAD</w:t>
      </w:r>
    </w:p>
    <w:p w14:paraId="7B6BA0D2" w14:textId="043AC97D" w:rsidR="000A4B3A" w:rsidRPr="00C230BD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UNIVERSIDAD VISITANTE</w:t>
      </w:r>
      <w:r w:rsidR="00C230BD">
        <w:rPr>
          <w:rFonts w:ascii="Arial" w:hAnsi="Arial" w:cs="Arial"/>
          <w:sz w:val="24"/>
          <w:szCs w:val="24"/>
        </w:rPr>
        <w:t xml:space="preserve">: UNIVERSIDAD SANTO TOMÁS </w:t>
      </w:r>
    </w:p>
    <w:p w14:paraId="6B058BC0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PERSONAS QUE REALIZAN LA PASANTÍA </w:t>
      </w:r>
    </w:p>
    <w:p w14:paraId="4ECF4181" w14:textId="144412FD" w:rsidR="000A4B3A" w:rsidRPr="00C230BD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Nombre</w:t>
      </w:r>
      <w:r w:rsidR="00C230BD">
        <w:rPr>
          <w:rFonts w:ascii="Arial" w:hAnsi="Arial" w:cs="Arial"/>
          <w:b/>
          <w:sz w:val="24"/>
          <w:szCs w:val="24"/>
        </w:rPr>
        <w:t xml:space="preserve">: </w:t>
      </w:r>
      <w:r w:rsidR="00C230BD" w:rsidRPr="00C230BD">
        <w:rPr>
          <w:rFonts w:ascii="Arial" w:hAnsi="Arial" w:cs="Arial"/>
          <w:sz w:val="24"/>
          <w:szCs w:val="24"/>
        </w:rPr>
        <w:t>Sandra</w:t>
      </w:r>
      <w:r w:rsidR="00C230BD">
        <w:rPr>
          <w:rFonts w:ascii="Arial" w:hAnsi="Arial" w:cs="Arial"/>
          <w:b/>
          <w:sz w:val="24"/>
          <w:szCs w:val="24"/>
        </w:rPr>
        <w:t xml:space="preserve"> </w:t>
      </w:r>
      <w:r w:rsidR="00C230BD" w:rsidRPr="00C230BD">
        <w:rPr>
          <w:rFonts w:ascii="Arial" w:hAnsi="Arial" w:cs="Arial"/>
          <w:sz w:val="24"/>
          <w:szCs w:val="24"/>
        </w:rPr>
        <w:t xml:space="preserve">Milena Bernal Vanegas </w:t>
      </w:r>
    </w:p>
    <w:p w14:paraId="0010DC57" w14:textId="7ACCB493" w:rsidR="000A4B3A" w:rsidRPr="00C230BD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Dirección de correo </w:t>
      </w:r>
      <w:r w:rsidR="00C230BD">
        <w:rPr>
          <w:rFonts w:ascii="Arial" w:hAnsi="Arial" w:cs="Arial"/>
          <w:b/>
          <w:sz w:val="24"/>
          <w:szCs w:val="24"/>
        </w:rPr>
        <w:t>electrónico</w:t>
      </w:r>
      <w:r w:rsidR="008119A5">
        <w:rPr>
          <w:rFonts w:ascii="Arial" w:hAnsi="Arial" w:cs="Arial"/>
          <w:b/>
          <w:sz w:val="24"/>
          <w:szCs w:val="24"/>
        </w:rPr>
        <w:t>:</w:t>
      </w:r>
      <w:r w:rsidR="00C230BD">
        <w:rPr>
          <w:rFonts w:ascii="Arial" w:hAnsi="Arial" w:cs="Arial"/>
          <w:b/>
          <w:sz w:val="24"/>
          <w:szCs w:val="24"/>
        </w:rPr>
        <w:t xml:space="preserve"> </w:t>
      </w:r>
      <w:r w:rsidR="00C230BD">
        <w:rPr>
          <w:rFonts w:ascii="Arial" w:hAnsi="Arial" w:cs="Arial"/>
          <w:sz w:val="24"/>
          <w:szCs w:val="24"/>
        </w:rPr>
        <w:t xml:space="preserve">Sandra Milena Bernal Vanegas </w:t>
      </w:r>
    </w:p>
    <w:p w14:paraId="21E1AD5B" w14:textId="1A3869E2" w:rsidR="000A4B3A" w:rsidRPr="00C230BD" w:rsidRDefault="00C230BD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Cargo</w:t>
      </w:r>
      <w:r w:rsidR="008119A5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Profesional Especializado Educación Continua </w:t>
      </w:r>
    </w:p>
    <w:p w14:paraId="69C434EE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</w:p>
    <w:p w14:paraId="272F70C5" w14:textId="40C93007" w:rsidR="000A4B3A" w:rsidRPr="00C230BD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UNIVERSIDAD VISITADA</w:t>
      </w:r>
      <w:r w:rsidR="00C230BD" w:rsidRPr="00C230BD">
        <w:rPr>
          <w:rFonts w:ascii="Arial" w:hAnsi="Arial" w:cs="Arial"/>
          <w:sz w:val="24"/>
          <w:szCs w:val="24"/>
        </w:rPr>
        <w:t>: BLAS PASCAL</w:t>
      </w:r>
      <w:r w:rsidR="00C230BD">
        <w:rPr>
          <w:rFonts w:ascii="Arial" w:hAnsi="Arial" w:cs="Arial"/>
          <w:b/>
          <w:sz w:val="24"/>
          <w:szCs w:val="24"/>
        </w:rPr>
        <w:t xml:space="preserve"> </w:t>
      </w:r>
    </w:p>
    <w:p w14:paraId="6205F507" w14:textId="2ACFC5EB" w:rsidR="000A4B3A" w:rsidRPr="00C230BD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PER</w:t>
      </w:r>
      <w:r w:rsidR="00C230BD">
        <w:rPr>
          <w:rFonts w:ascii="Arial" w:hAnsi="Arial" w:cs="Arial"/>
          <w:b/>
          <w:sz w:val="24"/>
          <w:szCs w:val="24"/>
        </w:rPr>
        <w:t xml:space="preserve">SONAS QUE ORGANIZAN LA PASANTÍA: </w:t>
      </w:r>
    </w:p>
    <w:p w14:paraId="199607FA" w14:textId="0142CDF6" w:rsidR="000A4B3A" w:rsidRPr="00C230BD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Nombre</w:t>
      </w:r>
      <w:r w:rsidR="008119A5">
        <w:rPr>
          <w:rFonts w:ascii="Arial" w:hAnsi="Arial" w:cs="Arial"/>
          <w:b/>
          <w:sz w:val="24"/>
          <w:szCs w:val="24"/>
        </w:rPr>
        <w:t>:</w:t>
      </w:r>
      <w:r w:rsidR="00C230BD">
        <w:rPr>
          <w:rFonts w:ascii="Arial" w:hAnsi="Arial" w:cs="Arial"/>
          <w:b/>
          <w:sz w:val="24"/>
          <w:szCs w:val="24"/>
        </w:rPr>
        <w:t xml:space="preserve"> </w:t>
      </w:r>
      <w:r w:rsidR="00C230BD" w:rsidRPr="00C230BD">
        <w:rPr>
          <w:rFonts w:ascii="Arial" w:hAnsi="Arial" w:cs="Arial"/>
          <w:sz w:val="24"/>
          <w:szCs w:val="24"/>
        </w:rPr>
        <w:t>Marco Lorenzatti</w:t>
      </w:r>
    </w:p>
    <w:p w14:paraId="2BBCD405" w14:textId="7AE3F516" w:rsidR="000A4B3A" w:rsidRPr="00C230BD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Dirección de correo electrónico</w:t>
      </w:r>
      <w:r w:rsidR="008119A5">
        <w:rPr>
          <w:rFonts w:ascii="Arial" w:hAnsi="Arial" w:cs="Arial"/>
          <w:b/>
          <w:sz w:val="24"/>
          <w:szCs w:val="24"/>
        </w:rPr>
        <w:t>:</w:t>
      </w:r>
      <w:r w:rsidR="00C230BD">
        <w:rPr>
          <w:rFonts w:ascii="Arial" w:hAnsi="Arial" w:cs="Arial"/>
          <w:b/>
          <w:sz w:val="24"/>
          <w:szCs w:val="24"/>
        </w:rPr>
        <w:t xml:space="preserve"> </w:t>
      </w:r>
      <w:r w:rsidR="00C230BD" w:rsidRPr="00C230BD">
        <w:rPr>
          <w:rFonts w:ascii="Arial" w:hAnsi="Arial" w:cs="Arial"/>
          <w:sz w:val="24"/>
          <w:szCs w:val="24"/>
        </w:rPr>
        <w:t>malorenzatti@ubp.edu.ar</w:t>
      </w:r>
      <w:r w:rsidR="00C230BD">
        <w:rPr>
          <w:rFonts w:ascii="Arial" w:hAnsi="Arial" w:cs="Arial"/>
          <w:b/>
          <w:sz w:val="24"/>
          <w:szCs w:val="24"/>
        </w:rPr>
        <w:t xml:space="preserve"> </w:t>
      </w:r>
    </w:p>
    <w:p w14:paraId="061E8143" w14:textId="163E38F8" w:rsidR="000A4B3A" w:rsidRPr="008119A5" w:rsidRDefault="00C230BD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Cargo</w:t>
      </w:r>
      <w:r w:rsidR="008119A5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8119A5">
        <w:rPr>
          <w:rFonts w:ascii="Arial" w:hAnsi="Arial" w:cs="Arial"/>
          <w:sz w:val="24"/>
          <w:szCs w:val="24"/>
        </w:rPr>
        <w:t>Secretario de Posgrado y Educación Continua</w:t>
      </w:r>
    </w:p>
    <w:p w14:paraId="5B5198B7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</w:p>
    <w:p w14:paraId="645C9938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FECHA DE LA PASANTÍA</w:t>
      </w:r>
    </w:p>
    <w:p w14:paraId="4F6ED308" w14:textId="141248A2" w:rsidR="000A4B3A" w:rsidRPr="008119A5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Comienzo</w:t>
      </w:r>
      <w:r w:rsidR="008119A5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8119A5" w:rsidRPr="008119A5">
        <w:rPr>
          <w:rFonts w:ascii="Arial" w:hAnsi="Arial" w:cs="Arial"/>
          <w:sz w:val="24"/>
          <w:szCs w:val="24"/>
        </w:rPr>
        <w:t>21 de octubre de 2019</w:t>
      </w:r>
    </w:p>
    <w:p w14:paraId="69A2C401" w14:textId="62D15762" w:rsidR="000A4B3A" w:rsidRPr="008119A5" w:rsidRDefault="008119A5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Final: </w:t>
      </w:r>
      <w:r w:rsidRPr="008119A5">
        <w:rPr>
          <w:rFonts w:ascii="Arial" w:hAnsi="Arial" w:cs="Arial"/>
          <w:sz w:val="24"/>
          <w:szCs w:val="24"/>
        </w:rPr>
        <w:t>24 de octubre de 2019</w:t>
      </w:r>
    </w:p>
    <w:p w14:paraId="24463BFF" w14:textId="53ABC960" w:rsidR="000A4B3A" w:rsidRPr="008119A5" w:rsidRDefault="000A4B3A" w:rsidP="0004030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Duración en días (considerar solamente días de </w:t>
      </w:r>
      <w:r w:rsidR="008119A5">
        <w:rPr>
          <w:rFonts w:ascii="Arial" w:hAnsi="Arial" w:cs="Arial"/>
          <w:b/>
          <w:sz w:val="24"/>
          <w:szCs w:val="24"/>
        </w:rPr>
        <w:t xml:space="preserve">actividad efectiva) </w:t>
      </w:r>
      <w:r w:rsidR="008119A5">
        <w:rPr>
          <w:rFonts w:ascii="Arial" w:hAnsi="Arial" w:cs="Arial"/>
          <w:sz w:val="24"/>
          <w:szCs w:val="24"/>
        </w:rPr>
        <w:t>4 días</w:t>
      </w:r>
    </w:p>
    <w:p w14:paraId="3578731D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</w:p>
    <w:p w14:paraId="00593BA6" w14:textId="77777777" w:rsidR="008119A5" w:rsidRDefault="008119A5" w:rsidP="0004030D">
      <w:pPr>
        <w:jc w:val="both"/>
        <w:rPr>
          <w:rFonts w:ascii="Arial" w:hAnsi="Arial" w:cs="Arial"/>
          <w:b/>
          <w:sz w:val="24"/>
          <w:szCs w:val="24"/>
        </w:rPr>
      </w:pPr>
    </w:p>
    <w:p w14:paraId="68E4F254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PROPÓSITOS DE LA PASANTÍA (a llenar por participantes de la Universidad visitante)</w:t>
      </w:r>
    </w:p>
    <w:p w14:paraId="66DEF89E" w14:textId="0FB1D400" w:rsidR="008119A5" w:rsidRPr="008119A5" w:rsidRDefault="008119A5" w:rsidP="0004030D">
      <w:pPr>
        <w:jc w:val="both"/>
        <w:rPr>
          <w:rFonts w:ascii="Arial" w:hAnsi="Arial" w:cs="Arial"/>
          <w:sz w:val="24"/>
          <w:szCs w:val="24"/>
        </w:rPr>
      </w:pPr>
      <w:r w:rsidRPr="008119A5">
        <w:rPr>
          <w:rFonts w:ascii="Arial" w:hAnsi="Arial" w:cs="Arial"/>
          <w:sz w:val="24"/>
          <w:szCs w:val="24"/>
        </w:rPr>
        <w:t>Conocer el modelo de gestión y los lineamientos generales de la educación continua que se utiliza en la Universidad Blas Pascal.</w:t>
      </w:r>
    </w:p>
    <w:p w14:paraId="12F4B3EC" w14:textId="77777777" w:rsidR="008119A5" w:rsidRDefault="008119A5" w:rsidP="0004030D">
      <w:pPr>
        <w:jc w:val="both"/>
        <w:rPr>
          <w:rFonts w:ascii="Arial" w:hAnsi="Arial" w:cs="Arial"/>
          <w:b/>
          <w:sz w:val="24"/>
          <w:szCs w:val="24"/>
        </w:rPr>
      </w:pPr>
    </w:p>
    <w:p w14:paraId="2E7D5787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SITUACIONES A VISITAR (a llenar por organizadores de la Universidad visitada)</w:t>
      </w:r>
    </w:p>
    <w:p w14:paraId="150519BC" w14:textId="77777777" w:rsidR="00266770" w:rsidRDefault="00266770" w:rsidP="008119A5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7FB8FE23" w14:textId="0E96A617" w:rsidR="00266770" w:rsidRDefault="00266770" w:rsidP="008119A5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>
        <w:rPr>
          <w:rFonts w:ascii="Arial" w:eastAsia="MS Minngs" w:hAnsi="Arial" w:cs="Arial"/>
          <w:lang w:val="es-ES_tradnl" w:eastAsia="en-US"/>
        </w:rPr>
        <w:t xml:space="preserve"> </w:t>
      </w:r>
      <w:r w:rsidRPr="008119A5">
        <w:rPr>
          <w:rFonts w:ascii="Arial" w:eastAsia="MS Minngs" w:hAnsi="Arial" w:cs="Arial"/>
          <w:lang w:val="es-ES_tradnl" w:eastAsia="en-US"/>
        </w:rPr>
        <w:t>21 de octubre de 2019</w:t>
      </w:r>
      <w:r>
        <w:rPr>
          <w:rFonts w:ascii="Arial" w:eastAsia="MS Minngs" w:hAnsi="Arial" w:cs="Arial"/>
          <w:lang w:val="es-ES_tradnl" w:eastAsia="en-US"/>
        </w:rPr>
        <w:t>:</w:t>
      </w:r>
    </w:p>
    <w:p w14:paraId="036B768C" w14:textId="77777777" w:rsidR="00266770" w:rsidRDefault="00266770" w:rsidP="008119A5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53AC9353" w14:textId="77777777" w:rsidR="008119A5" w:rsidRDefault="008119A5" w:rsidP="00266770">
      <w:pPr>
        <w:pStyle w:val="m-8932323394760452975msolistparagraph"/>
        <w:numPr>
          <w:ilvl w:val="0"/>
          <w:numId w:val="20"/>
        </w:numPr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>
        <w:rPr>
          <w:rFonts w:ascii="Arial" w:eastAsia="MS Minngs" w:hAnsi="Arial" w:cs="Arial"/>
          <w:lang w:val="es-ES_tradnl" w:eastAsia="en-US"/>
        </w:rPr>
        <w:t>R</w:t>
      </w:r>
      <w:r w:rsidRPr="008119A5">
        <w:rPr>
          <w:rFonts w:ascii="Arial" w:eastAsia="MS Minngs" w:hAnsi="Arial" w:cs="Arial"/>
          <w:lang w:val="es-ES_tradnl" w:eastAsia="en-US"/>
        </w:rPr>
        <w:t>eunión de apertura de las actividades con el Equipo de Posgrado y Educación Continua UBP</w:t>
      </w:r>
    </w:p>
    <w:p w14:paraId="7C5E7085" w14:textId="77777777" w:rsidR="008119A5" w:rsidRDefault="008119A5" w:rsidP="008119A5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731C3669" w14:textId="741A6C8E" w:rsidR="008119A5" w:rsidRDefault="008119A5" w:rsidP="00266770">
      <w:pPr>
        <w:pStyle w:val="m-8932323394760452975msolistparagraph"/>
        <w:numPr>
          <w:ilvl w:val="0"/>
          <w:numId w:val="20"/>
        </w:numPr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 w:rsidRPr="008119A5">
        <w:rPr>
          <w:rFonts w:ascii="Arial" w:eastAsia="MS Minngs" w:hAnsi="Arial" w:cs="Arial"/>
          <w:lang w:val="es-ES_tradnl" w:eastAsia="en-US"/>
        </w:rPr>
        <w:t>Marcos López, Coordinador de Operaciones de Educación Continua, y Patricia Gandino (Posgrados)</w:t>
      </w:r>
    </w:p>
    <w:p w14:paraId="7EDE947E" w14:textId="77777777" w:rsidR="00266770" w:rsidRDefault="00266770" w:rsidP="00266770">
      <w:pPr>
        <w:pStyle w:val="Prrafodelista"/>
        <w:rPr>
          <w:rFonts w:ascii="Arial" w:hAnsi="Arial" w:cs="Arial"/>
        </w:rPr>
      </w:pPr>
    </w:p>
    <w:p w14:paraId="48751FEC" w14:textId="239F72DF" w:rsidR="00266770" w:rsidRDefault="00CF5684" w:rsidP="00266770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>
        <w:rPr>
          <w:rFonts w:ascii="Arial" w:eastAsia="MS Minngs" w:hAnsi="Arial" w:cs="Arial"/>
          <w:lang w:val="es-ES_tradnl" w:eastAsia="en-US"/>
        </w:rPr>
        <w:t>22</w:t>
      </w:r>
      <w:r w:rsidR="00266770" w:rsidRPr="008119A5">
        <w:rPr>
          <w:rFonts w:ascii="Arial" w:eastAsia="MS Minngs" w:hAnsi="Arial" w:cs="Arial"/>
          <w:lang w:val="es-ES_tradnl" w:eastAsia="en-US"/>
        </w:rPr>
        <w:t xml:space="preserve"> de octubre de 2019</w:t>
      </w:r>
      <w:r w:rsidR="00A22395">
        <w:rPr>
          <w:rFonts w:ascii="Arial" w:eastAsia="MS Minngs" w:hAnsi="Arial" w:cs="Arial"/>
          <w:lang w:val="es-ES_tradnl" w:eastAsia="en-US"/>
        </w:rPr>
        <w:t>:</w:t>
      </w:r>
    </w:p>
    <w:p w14:paraId="3EC3F6C4" w14:textId="77777777" w:rsidR="00266770" w:rsidRPr="008119A5" w:rsidRDefault="00266770" w:rsidP="00266770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57ED30D5" w14:textId="77777777" w:rsidR="00266770" w:rsidRDefault="00266770" w:rsidP="00266770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3F145B8A" w14:textId="77777777" w:rsidR="00266770" w:rsidRDefault="00266770" w:rsidP="00342298">
      <w:pPr>
        <w:pStyle w:val="m-8932323394760452975msolistparagraph"/>
        <w:numPr>
          <w:ilvl w:val="0"/>
          <w:numId w:val="20"/>
        </w:numPr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>
        <w:rPr>
          <w:rFonts w:ascii="Arial" w:eastAsia="MS Minngs" w:hAnsi="Arial" w:cs="Arial"/>
          <w:lang w:val="es-ES_tradnl" w:eastAsia="en-US"/>
        </w:rPr>
        <w:t>P</w:t>
      </w:r>
      <w:r w:rsidR="008119A5" w:rsidRPr="008119A5">
        <w:rPr>
          <w:rFonts w:ascii="Arial" w:eastAsia="MS Minngs" w:hAnsi="Arial" w:cs="Arial"/>
          <w:lang w:val="es-ES_tradnl" w:eastAsia="en-US"/>
        </w:rPr>
        <w:t>resentación U. Santo Tomás</w:t>
      </w:r>
    </w:p>
    <w:p w14:paraId="64805586" w14:textId="77777777" w:rsidR="00266770" w:rsidRDefault="00266770" w:rsidP="00342298">
      <w:pPr>
        <w:pStyle w:val="Prrafodelista"/>
        <w:spacing w:line="240" w:lineRule="auto"/>
        <w:rPr>
          <w:rFonts w:ascii="Arial" w:hAnsi="Arial" w:cs="Arial"/>
        </w:rPr>
      </w:pPr>
    </w:p>
    <w:p w14:paraId="1272BAA7" w14:textId="77777777" w:rsidR="00266770" w:rsidRDefault="00266770" w:rsidP="00342298">
      <w:pPr>
        <w:pStyle w:val="m-8932323394760452975msolistparagraph"/>
        <w:numPr>
          <w:ilvl w:val="0"/>
          <w:numId w:val="20"/>
        </w:numPr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 w:rsidRPr="00266770">
        <w:rPr>
          <w:rFonts w:ascii="Arial" w:eastAsia="MS Minngs" w:hAnsi="Arial" w:cs="Arial"/>
          <w:lang w:val="es-ES_tradnl" w:eastAsia="en-US"/>
        </w:rPr>
        <w:t>R</w:t>
      </w:r>
      <w:r w:rsidR="008119A5" w:rsidRPr="00266770">
        <w:rPr>
          <w:rFonts w:ascii="Arial" w:eastAsia="MS Minngs" w:hAnsi="Arial" w:cs="Arial"/>
          <w:lang w:val="es-ES_tradnl" w:eastAsia="en-US"/>
        </w:rPr>
        <w:t>eunión con equipo pedagógico/comunicacional Educación Virtual UBP</w:t>
      </w:r>
    </w:p>
    <w:p w14:paraId="079ACFAD" w14:textId="77777777" w:rsidR="00266770" w:rsidRDefault="00266770" w:rsidP="00342298">
      <w:pPr>
        <w:pStyle w:val="Prrafodelista"/>
        <w:spacing w:line="240" w:lineRule="auto"/>
        <w:rPr>
          <w:rFonts w:ascii="Arial" w:hAnsi="Arial" w:cs="Arial"/>
        </w:rPr>
      </w:pPr>
    </w:p>
    <w:p w14:paraId="44368202" w14:textId="566F519D" w:rsidR="00266770" w:rsidRPr="00266770" w:rsidRDefault="00266770" w:rsidP="00342298">
      <w:pPr>
        <w:pStyle w:val="m-8932323394760452975msolistparagraph"/>
        <w:numPr>
          <w:ilvl w:val="0"/>
          <w:numId w:val="20"/>
        </w:numPr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 w:rsidRPr="00266770">
        <w:rPr>
          <w:rFonts w:ascii="Arial" w:eastAsia="MS Minngs" w:hAnsi="Arial" w:cs="Arial"/>
          <w:lang w:val="es-ES_tradnl" w:eastAsia="en-US"/>
        </w:rPr>
        <w:t>R</w:t>
      </w:r>
      <w:r w:rsidR="008119A5" w:rsidRPr="00266770">
        <w:rPr>
          <w:rFonts w:ascii="Arial" w:eastAsia="MS Minngs" w:hAnsi="Arial" w:cs="Arial"/>
          <w:lang w:val="es-ES_tradnl" w:eastAsia="en-US"/>
        </w:rPr>
        <w:t>eunión con Rubén Ayme, Secretario General y Oscar Gencarelli, Director de Vinculación U</w:t>
      </w:r>
      <w:r w:rsidRPr="00266770">
        <w:rPr>
          <w:rFonts w:ascii="Arial" w:eastAsia="MS Minngs" w:hAnsi="Arial" w:cs="Arial"/>
          <w:lang w:val="es-ES_tradnl" w:eastAsia="en-US"/>
        </w:rPr>
        <w:t>niversidad-Empresa-Instituciones</w:t>
      </w:r>
    </w:p>
    <w:p w14:paraId="58BA485F" w14:textId="77777777" w:rsidR="00266770" w:rsidRDefault="00266770" w:rsidP="00266770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699FB36D" w14:textId="67B04A88" w:rsidR="00266770" w:rsidRDefault="00CF5684" w:rsidP="00266770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>
        <w:rPr>
          <w:rFonts w:ascii="Arial" w:eastAsia="MS Minngs" w:hAnsi="Arial" w:cs="Arial"/>
          <w:lang w:val="es-ES_tradnl" w:eastAsia="en-US"/>
        </w:rPr>
        <w:t xml:space="preserve">23 </w:t>
      </w:r>
      <w:r w:rsidR="00266770" w:rsidRPr="008119A5">
        <w:rPr>
          <w:rFonts w:ascii="Arial" w:eastAsia="MS Minngs" w:hAnsi="Arial" w:cs="Arial"/>
          <w:lang w:val="es-ES_tradnl" w:eastAsia="en-US"/>
        </w:rPr>
        <w:t>de octubre de 2019</w:t>
      </w:r>
      <w:r w:rsidR="00A22395">
        <w:rPr>
          <w:rFonts w:ascii="Arial" w:eastAsia="MS Minngs" w:hAnsi="Arial" w:cs="Arial"/>
          <w:lang w:val="es-ES_tradnl" w:eastAsia="en-US"/>
        </w:rPr>
        <w:t>:</w:t>
      </w:r>
    </w:p>
    <w:p w14:paraId="6BD1C5D7" w14:textId="77777777" w:rsidR="00266770" w:rsidRDefault="00266770" w:rsidP="00266770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63B10CA1" w14:textId="2EB35336" w:rsidR="008119A5" w:rsidRDefault="008119A5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480" w:lineRule="auto"/>
        <w:rPr>
          <w:rFonts w:ascii="Arial" w:eastAsia="MS Minngs" w:hAnsi="Arial" w:cs="Arial"/>
          <w:lang w:val="es-ES_tradnl" w:eastAsia="en-US"/>
        </w:rPr>
      </w:pPr>
      <w:r w:rsidRPr="008119A5">
        <w:rPr>
          <w:rFonts w:ascii="Arial" w:eastAsia="MS Minngs" w:hAnsi="Arial" w:cs="Arial"/>
          <w:lang w:val="es-ES_tradnl" w:eastAsia="en-US"/>
        </w:rPr>
        <w:t>Visita a Universidad Provincial de Córdoba</w:t>
      </w:r>
    </w:p>
    <w:p w14:paraId="49279895" w14:textId="6D47F075" w:rsidR="00342298" w:rsidRDefault="00342298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480" w:lineRule="auto"/>
        <w:rPr>
          <w:rFonts w:ascii="Arial" w:eastAsia="MS Minngs" w:hAnsi="Arial" w:cs="Arial"/>
          <w:lang w:val="es-ES_tradnl" w:eastAsia="en-US"/>
        </w:rPr>
      </w:pPr>
      <w:r>
        <w:rPr>
          <w:rFonts w:ascii="Arial" w:eastAsia="MS Minngs" w:hAnsi="Arial" w:cs="Arial"/>
          <w:lang w:val="es-ES_tradnl" w:eastAsia="en-US"/>
        </w:rPr>
        <w:t>V</w:t>
      </w:r>
      <w:r w:rsidRPr="00342298">
        <w:rPr>
          <w:rFonts w:ascii="Arial" w:eastAsia="MS Minngs" w:hAnsi="Arial" w:cs="Arial"/>
          <w:lang w:val="es-ES_tradnl" w:eastAsia="en-US"/>
        </w:rPr>
        <w:t>isita guiada sede Sur de UPC y presentación del proyecto Molino de papel</w:t>
      </w:r>
    </w:p>
    <w:p w14:paraId="7F2363FB" w14:textId="0486F9BE" w:rsidR="00342298" w:rsidRDefault="00342298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480" w:lineRule="auto"/>
        <w:rPr>
          <w:rFonts w:ascii="Arial" w:eastAsia="MS Minngs" w:hAnsi="Arial" w:cs="Arial"/>
          <w:lang w:val="es-ES_tradnl" w:eastAsia="en-US"/>
        </w:rPr>
      </w:pPr>
      <w:r w:rsidRPr="00342298">
        <w:rPr>
          <w:rFonts w:ascii="Arial" w:eastAsia="MS Minngs" w:hAnsi="Arial" w:cs="Arial"/>
          <w:lang w:val="es-ES_tradnl" w:eastAsia="en-US"/>
        </w:rPr>
        <w:t>Presentación del Instituto de Gestión Pública y la oferta educativa</w:t>
      </w:r>
    </w:p>
    <w:p w14:paraId="7BE0B7BB" w14:textId="49EF39CD" w:rsidR="00342298" w:rsidRDefault="00342298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480" w:lineRule="auto"/>
        <w:rPr>
          <w:rFonts w:ascii="Arial" w:eastAsia="MS Minngs" w:hAnsi="Arial" w:cs="Arial"/>
          <w:lang w:val="es-ES_tradnl" w:eastAsia="en-US"/>
        </w:rPr>
      </w:pPr>
      <w:r w:rsidRPr="00342298">
        <w:rPr>
          <w:rFonts w:ascii="Arial" w:eastAsia="MS Minngs" w:hAnsi="Arial" w:cs="Arial"/>
          <w:lang w:val="es-ES_tradnl" w:eastAsia="en-US"/>
        </w:rPr>
        <w:lastRenderedPageBreak/>
        <w:t>Presentación de la oferta en Educación Continua: lineamientos estratégicos, gestión y desafíos en una universidad pública y provincial.</w:t>
      </w:r>
    </w:p>
    <w:p w14:paraId="07FA7E9D" w14:textId="6C204AAB" w:rsidR="00342298" w:rsidRPr="00342298" w:rsidRDefault="00342298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480" w:lineRule="auto"/>
        <w:rPr>
          <w:rFonts w:ascii="Arial" w:eastAsia="MS Minngs" w:hAnsi="Arial" w:cs="Arial"/>
          <w:lang w:val="es-ES_tradnl" w:eastAsia="en-US"/>
        </w:rPr>
      </w:pPr>
      <w:r w:rsidRPr="00342298">
        <w:rPr>
          <w:rFonts w:ascii="Arial" w:eastAsia="MS Minngs" w:hAnsi="Arial" w:cs="Arial"/>
          <w:lang w:val="es-ES_tradnl" w:eastAsia="en-US"/>
        </w:rPr>
        <w:t>Presentación de la Oferta en Educación Continua en la Univ. Santo Tomás: Lineamientos estratégicos, gestión, desafíos</w:t>
      </w:r>
      <w:r>
        <w:rPr>
          <w:rFonts w:ascii="Arial" w:eastAsia="MS Minngs" w:hAnsi="Arial" w:cs="Arial"/>
          <w:lang w:val="es-ES_tradnl" w:eastAsia="en-US"/>
        </w:rPr>
        <w:t>.</w:t>
      </w:r>
    </w:p>
    <w:p w14:paraId="2FD81172" w14:textId="77777777" w:rsidR="00342298" w:rsidRDefault="00342298" w:rsidP="00342298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0F22160A" w14:textId="29B42605" w:rsidR="00342298" w:rsidRDefault="00342298" w:rsidP="00342298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  <w:r>
        <w:rPr>
          <w:rFonts w:ascii="Arial" w:eastAsia="MS Minngs" w:hAnsi="Arial" w:cs="Arial"/>
          <w:lang w:val="es-ES_tradnl" w:eastAsia="en-US"/>
        </w:rPr>
        <w:t>24 de octubre de 2019</w:t>
      </w:r>
    </w:p>
    <w:p w14:paraId="52FD19A6" w14:textId="77777777" w:rsidR="00266770" w:rsidRDefault="00266770" w:rsidP="00266770">
      <w:pPr>
        <w:pStyle w:val="m-8932323394760452975msolistparagraph"/>
        <w:shd w:val="clear" w:color="auto" w:fill="FFFFFF"/>
        <w:spacing w:before="0" w:beforeAutospacing="0" w:after="0" w:afterAutospacing="0"/>
        <w:rPr>
          <w:rFonts w:ascii="Arial" w:eastAsia="MS Minngs" w:hAnsi="Arial" w:cs="Arial"/>
          <w:lang w:val="es-ES_tradnl" w:eastAsia="en-US"/>
        </w:rPr>
      </w:pPr>
    </w:p>
    <w:p w14:paraId="52CDDDD4" w14:textId="77777777" w:rsidR="00266770" w:rsidRPr="008119A5" w:rsidRDefault="00266770" w:rsidP="00342298">
      <w:pPr>
        <w:pStyle w:val="m-8932323394760452975msolistparagraph"/>
        <w:shd w:val="clear" w:color="auto" w:fill="FFFFFF"/>
        <w:spacing w:before="0" w:beforeAutospacing="0" w:after="0" w:afterAutospacing="0" w:line="360" w:lineRule="auto"/>
        <w:rPr>
          <w:rFonts w:ascii="Arial" w:eastAsia="MS Minngs" w:hAnsi="Arial" w:cs="Arial"/>
          <w:lang w:val="es-ES_tradnl" w:eastAsia="en-US"/>
        </w:rPr>
      </w:pPr>
    </w:p>
    <w:p w14:paraId="6629332D" w14:textId="5AB2DFC5" w:rsidR="008119A5" w:rsidRPr="008119A5" w:rsidRDefault="008119A5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rFonts w:ascii="Arial" w:eastAsia="MS Minngs" w:hAnsi="Arial" w:cs="Arial"/>
          <w:lang w:val="es-ES_tradnl" w:eastAsia="en-US"/>
        </w:rPr>
      </w:pPr>
      <w:r w:rsidRPr="008119A5">
        <w:rPr>
          <w:rFonts w:ascii="Arial" w:eastAsia="MS Minngs" w:hAnsi="Arial" w:cs="Arial"/>
          <w:lang w:val="es-ES_tradnl" w:eastAsia="en-US"/>
        </w:rPr>
        <w:t>Políticas y Reporte de Sostenibilidad (incluye Responsabilidad Social Universitaria). GEREC/RECLA.</w:t>
      </w:r>
    </w:p>
    <w:p w14:paraId="559D26C1" w14:textId="3C54974E" w:rsidR="008119A5" w:rsidRPr="008119A5" w:rsidRDefault="008119A5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rFonts w:ascii="Arial" w:eastAsia="MS Minngs" w:hAnsi="Arial" w:cs="Arial"/>
          <w:lang w:val="es-ES_tradnl" w:eastAsia="en-US"/>
        </w:rPr>
      </w:pPr>
      <w:r w:rsidRPr="008119A5">
        <w:rPr>
          <w:rFonts w:ascii="Arial" w:eastAsia="MS Minngs" w:hAnsi="Arial" w:cs="Arial"/>
          <w:lang w:val="es-ES_tradnl" w:eastAsia="en-US"/>
        </w:rPr>
        <w:t>Reunión con Ana Roqué, Centro de Relaciones Internacionales.</w:t>
      </w:r>
    </w:p>
    <w:p w14:paraId="425AB468" w14:textId="77777777" w:rsidR="00CF5684" w:rsidRDefault="008119A5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rFonts w:ascii="Arial" w:eastAsia="MS Minngs" w:hAnsi="Arial" w:cs="Arial"/>
          <w:lang w:val="es-ES_tradnl" w:eastAsia="en-US"/>
        </w:rPr>
      </w:pPr>
      <w:r w:rsidRPr="008119A5">
        <w:rPr>
          <w:rFonts w:ascii="Arial" w:eastAsia="MS Minngs" w:hAnsi="Arial" w:cs="Arial"/>
          <w:lang w:val="es-ES_tradnl" w:eastAsia="en-US"/>
        </w:rPr>
        <w:t>Reunión con Daniel Didonato, Director Diplomatura en Management Deportivo</w:t>
      </w:r>
    </w:p>
    <w:p w14:paraId="0447FC05" w14:textId="2CC7E4A1" w:rsidR="008119A5" w:rsidRPr="00CF5684" w:rsidRDefault="008119A5" w:rsidP="00342298">
      <w:pPr>
        <w:pStyle w:val="m-8932323394760452975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360" w:lineRule="auto"/>
        <w:rPr>
          <w:rFonts w:ascii="Arial" w:eastAsia="MS Minngs" w:hAnsi="Arial" w:cs="Arial"/>
          <w:lang w:val="es-ES_tradnl" w:eastAsia="en-US"/>
        </w:rPr>
      </w:pPr>
      <w:r w:rsidRPr="00CF5684">
        <w:rPr>
          <w:rFonts w:ascii="Arial" w:eastAsia="MS Minngs" w:hAnsi="Arial" w:cs="Arial"/>
          <w:lang w:val="es-ES_tradnl" w:eastAsia="en-US"/>
        </w:rPr>
        <w:t>Reunión de análisis de oportunidades, conclusiones, etc.</w:t>
      </w:r>
    </w:p>
    <w:p w14:paraId="589C0D27" w14:textId="77777777" w:rsidR="008119A5" w:rsidRPr="00CF5684" w:rsidRDefault="008119A5" w:rsidP="00CF5684">
      <w:pPr>
        <w:pStyle w:val="m-8932323394760452975msolistparagraph"/>
        <w:shd w:val="clear" w:color="auto" w:fill="FFFFFF"/>
        <w:spacing w:before="0" w:beforeAutospacing="0" w:after="0" w:afterAutospacing="0" w:line="360" w:lineRule="auto"/>
        <w:rPr>
          <w:rFonts w:ascii="Arial" w:eastAsia="MS Minngs" w:hAnsi="Arial" w:cs="Arial"/>
          <w:lang w:val="es-ES_tradnl" w:eastAsia="en-US"/>
        </w:rPr>
      </w:pPr>
    </w:p>
    <w:p w14:paraId="50A71523" w14:textId="77777777" w:rsidR="008119A5" w:rsidRDefault="008119A5" w:rsidP="0004030D">
      <w:pPr>
        <w:jc w:val="both"/>
        <w:rPr>
          <w:rFonts w:ascii="Arial" w:hAnsi="Arial" w:cs="Arial"/>
          <w:b/>
          <w:sz w:val="24"/>
          <w:szCs w:val="24"/>
        </w:rPr>
      </w:pPr>
    </w:p>
    <w:p w14:paraId="6A2CC1AC" w14:textId="77777777" w:rsidR="000A4B3A" w:rsidRDefault="000A4B3A" w:rsidP="0004030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ACTIVIDADES REALIZADAS (a llenar por participantes de la Universidad visitante)</w:t>
      </w:r>
    </w:p>
    <w:p w14:paraId="71EE4331" w14:textId="01AAF64D" w:rsidR="00342298" w:rsidRPr="00342298" w:rsidRDefault="00342298" w:rsidP="00342298">
      <w:pPr>
        <w:pStyle w:val="Prrafodelista"/>
        <w:numPr>
          <w:ilvl w:val="0"/>
          <w:numId w:val="2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Socialización de los </w:t>
      </w:r>
      <w:r w:rsidRPr="00342298">
        <w:rPr>
          <w:rFonts w:ascii="Arial" w:hAnsi="Arial" w:cs="Arial"/>
          <w:sz w:val="24"/>
          <w:szCs w:val="24"/>
        </w:rPr>
        <w:t>modelo</w:t>
      </w:r>
      <w:r>
        <w:rPr>
          <w:rFonts w:ascii="Arial" w:hAnsi="Arial" w:cs="Arial"/>
          <w:sz w:val="24"/>
          <w:szCs w:val="24"/>
        </w:rPr>
        <w:t>s</w:t>
      </w:r>
      <w:r w:rsidRPr="00342298">
        <w:rPr>
          <w:rFonts w:ascii="Arial" w:hAnsi="Arial" w:cs="Arial"/>
          <w:sz w:val="24"/>
          <w:szCs w:val="24"/>
        </w:rPr>
        <w:t xml:space="preserve"> de gestión y los lineamientos generales de la educación continua que se utiliza en la Universidad Blas Pascal y la Universidad Santo Tomás.</w:t>
      </w:r>
    </w:p>
    <w:p w14:paraId="1FF4DB23" w14:textId="2518A7E8" w:rsidR="00342298" w:rsidRDefault="00342298" w:rsidP="00342298">
      <w:pPr>
        <w:pStyle w:val="Prrafodelista"/>
        <w:numPr>
          <w:ilvl w:val="0"/>
          <w:numId w:val="2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Presentación de o</w:t>
      </w:r>
      <w:r w:rsidRPr="00342298">
        <w:rPr>
          <w:rFonts w:ascii="Arial" w:hAnsi="Arial" w:cs="Arial"/>
          <w:sz w:val="24"/>
          <w:szCs w:val="24"/>
        </w:rPr>
        <w:t>ferta de educación continua y</w:t>
      </w:r>
      <w:r>
        <w:rPr>
          <w:rFonts w:ascii="Arial" w:hAnsi="Arial" w:cs="Arial"/>
          <w:sz w:val="24"/>
          <w:szCs w:val="24"/>
        </w:rPr>
        <w:t xml:space="preserve"> Programas líderes o referentes de las dos universidades.  </w:t>
      </w:r>
    </w:p>
    <w:p w14:paraId="20285A2B" w14:textId="5766656D" w:rsidR="00342298" w:rsidRDefault="00342298" w:rsidP="00342298">
      <w:pPr>
        <w:pStyle w:val="Prrafodelista"/>
        <w:numPr>
          <w:ilvl w:val="0"/>
          <w:numId w:val="2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 presentaron </w:t>
      </w:r>
      <w:r w:rsidRPr="00342298">
        <w:rPr>
          <w:rFonts w:ascii="Arial" w:hAnsi="Arial" w:cs="Arial"/>
          <w:sz w:val="24"/>
          <w:szCs w:val="24"/>
        </w:rPr>
        <w:t>experiencias exitosas o buenas</w:t>
      </w:r>
      <w:r>
        <w:rPr>
          <w:rFonts w:ascii="Arial" w:hAnsi="Arial" w:cs="Arial"/>
          <w:sz w:val="24"/>
          <w:szCs w:val="24"/>
        </w:rPr>
        <w:t xml:space="preserve"> prácticas entre Universidades </w:t>
      </w:r>
    </w:p>
    <w:p w14:paraId="1DEBC383" w14:textId="3F1F6ECA" w:rsidR="000A4B3A" w:rsidRPr="00342298" w:rsidRDefault="00342298" w:rsidP="0018198F">
      <w:pPr>
        <w:pStyle w:val="Prrafodelista"/>
        <w:numPr>
          <w:ilvl w:val="0"/>
          <w:numId w:val="2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compartió el modelo de vinculación Universidad- Empresa por parte de la Universidad Blas Pasc</w:t>
      </w:r>
      <w:r w:rsidRPr="00D76050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l. </w:t>
      </w:r>
    </w:p>
    <w:p w14:paraId="78B838CD" w14:textId="77777777" w:rsidR="000A4B3A" w:rsidRDefault="000A4B3A" w:rsidP="0018198F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II. EVALUACIÓN</w:t>
      </w:r>
    </w:p>
    <w:p w14:paraId="4E6803DD" w14:textId="77777777" w:rsidR="000A4B3A" w:rsidRDefault="000A4B3A" w:rsidP="0018198F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UNIVERSIDAD VISITANTE</w:t>
      </w:r>
    </w:p>
    <w:p w14:paraId="076904A3" w14:textId="26DD215A" w:rsidR="000A4B3A" w:rsidRDefault="000A4B3A" w:rsidP="0018198F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Grado de cumplimiento de las expectativas previas (%) </w:t>
      </w:r>
      <w:r w:rsidR="00CF5684">
        <w:rPr>
          <w:rFonts w:ascii="Arial" w:hAnsi="Arial" w:cs="Arial"/>
          <w:b/>
          <w:sz w:val="24"/>
          <w:szCs w:val="24"/>
        </w:rPr>
        <w:t>100%</w:t>
      </w:r>
    </w:p>
    <w:p w14:paraId="62E3A267" w14:textId="77777777" w:rsidR="000A4B3A" w:rsidRDefault="000A4B3A" w:rsidP="0018198F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Puntos a destacar de las actividades realizadas</w:t>
      </w:r>
    </w:p>
    <w:p w14:paraId="38AFAAD7" w14:textId="0D854A58" w:rsidR="000A4B3A" w:rsidRDefault="00CF5684" w:rsidP="00CF5684">
      <w:pPr>
        <w:pStyle w:val="Prrafodelista"/>
        <w:numPr>
          <w:ilvl w:val="0"/>
          <w:numId w:val="22"/>
        </w:numPr>
        <w:jc w:val="both"/>
        <w:rPr>
          <w:rFonts w:ascii="Arial" w:hAnsi="Arial" w:cs="Arial"/>
          <w:sz w:val="24"/>
          <w:szCs w:val="24"/>
        </w:rPr>
      </w:pPr>
      <w:r w:rsidRPr="00A22395">
        <w:rPr>
          <w:rFonts w:ascii="Arial" w:hAnsi="Arial" w:cs="Arial"/>
          <w:sz w:val="24"/>
          <w:szCs w:val="24"/>
        </w:rPr>
        <w:t xml:space="preserve">Las actividades </w:t>
      </w:r>
      <w:r w:rsidR="00342298">
        <w:rPr>
          <w:rFonts w:ascii="Arial" w:hAnsi="Arial" w:cs="Arial"/>
          <w:sz w:val="24"/>
          <w:szCs w:val="24"/>
        </w:rPr>
        <w:t>desarrolladas se realizaron de acuerdo con la planeación.</w:t>
      </w:r>
    </w:p>
    <w:p w14:paraId="7924A2C5" w14:textId="72BC6C8D" w:rsidR="00342298" w:rsidRDefault="00342298" w:rsidP="00CF5684">
      <w:pPr>
        <w:pStyle w:val="Prrafodelista"/>
        <w:numPr>
          <w:ilvl w:val="0"/>
          <w:numId w:val="2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Interés por parte de la Universidad Blas Pascal en proceso de intercambio de estudi</w:t>
      </w:r>
      <w:r w:rsidR="00D76050">
        <w:rPr>
          <w:rFonts w:ascii="Arial" w:hAnsi="Arial" w:cs="Arial"/>
          <w:sz w:val="24"/>
          <w:szCs w:val="24"/>
        </w:rPr>
        <w:t>antes en modalidad a Distancia y desarrollo de programas de educación continua en conjunto.</w:t>
      </w:r>
    </w:p>
    <w:p w14:paraId="6F5B4C36" w14:textId="6EFC71D4" w:rsidR="00D76050" w:rsidRDefault="00342298" w:rsidP="00CF5684">
      <w:pPr>
        <w:pStyle w:val="Prrafodelista"/>
        <w:numPr>
          <w:ilvl w:val="0"/>
          <w:numId w:val="2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Atención</w:t>
      </w:r>
      <w:r w:rsidR="00D76050">
        <w:rPr>
          <w:rFonts w:ascii="Arial" w:hAnsi="Arial" w:cs="Arial"/>
          <w:sz w:val="24"/>
          <w:szCs w:val="24"/>
        </w:rPr>
        <w:t>, amabilidad y cordialidad</w:t>
      </w:r>
      <w:r>
        <w:rPr>
          <w:rFonts w:ascii="Arial" w:hAnsi="Arial" w:cs="Arial"/>
          <w:sz w:val="24"/>
          <w:szCs w:val="24"/>
        </w:rPr>
        <w:t xml:space="preserve"> por parte</w:t>
      </w:r>
      <w:r w:rsidR="003A39A8">
        <w:rPr>
          <w:rFonts w:ascii="Arial" w:hAnsi="Arial" w:cs="Arial"/>
          <w:sz w:val="24"/>
          <w:szCs w:val="24"/>
        </w:rPr>
        <w:t xml:space="preserve"> de todo el equipo de la Universidad Blas Pascal</w:t>
      </w:r>
      <w:r w:rsidR="00D76050">
        <w:rPr>
          <w:rFonts w:ascii="Arial" w:hAnsi="Arial" w:cs="Arial"/>
          <w:sz w:val="24"/>
          <w:szCs w:val="24"/>
        </w:rPr>
        <w:t>.</w:t>
      </w:r>
    </w:p>
    <w:p w14:paraId="427B7633" w14:textId="419D4646" w:rsidR="00342298" w:rsidRPr="00A22395" w:rsidRDefault="00342298" w:rsidP="00D76050">
      <w:pPr>
        <w:pStyle w:val="Prrafodelista"/>
        <w:jc w:val="both"/>
        <w:rPr>
          <w:rFonts w:ascii="Arial" w:hAnsi="Arial" w:cs="Arial"/>
          <w:sz w:val="24"/>
          <w:szCs w:val="24"/>
        </w:rPr>
      </w:pPr>
    </w:p>
    <w:p w14:paraId="4639C02A" w14:textId="77777777" w:rsidR="000A4B3A" w:rsidRDefault="000A4B3A" w:rsidP="0018198F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Puntos a mejorar en próximas actividades de este tipo</w:t>
      </w:r>
    </w:p>
    <w:p w14:paraId="0B329BDB" w14:textId="322EBE75" w:rsidR="000A4B3A" w:rsidRPr="003A39A8" w:rsidRDefault="003A39A8" w:rsidP="009242D2">
      <w:pPr>
        <w:jc w:val="both"/>
        <w:rPr>
          <w:rFonts w:cs="Arial"/>
          <w:b/>
        </w:rPr>
      </w:pPr>
      <w:r>
        <w:rPr>
          <w:rFonts w:ascii="Arial" w:hAnsi="Arial" w:cs="Arial"/>
          <w:sz w:val="24"/>
          <w:szCs w:val="24"/>
        </w:rPr>
        <w:t>Ninguna</w:t>
      </w:r>
    </w:p>
    <w:p w14:paraId="2F91E4BF" w14:textId="77777777" w:rsidR="000A4B3A" w:rsidRDefault="000A4B3A" w:rsidP="009242D2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UNIVERSIDAD VISITADA</w:t>
      </w:r>
    </w:p>
    <w:p w14:paraId="0B01321B" w14:textId="7C7A8E30" w:rsidR="000A4B3A" w:rsidRDefault="000A4B3A" w:rsidP="009242D2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Grado de cumplimiento de la a</w:t>
      </w:r>
      <w:r w:rsidR="003A39A8">
        <w:rPr>
          <w:rFonts w:ascii="Arial" w:hAnsi="Arial" w:cs="Arial"/>
          <w:b/>
          <w:sz w:val="24"/>
          <w:szCs w:val="24"/>
        </w:rPr>
        <w:t>ctividad programada (%)</w:t>
      </w:r>
      <w:r w:rsidR="002F7335">
        <w:rPr>
          <w:rFonts w:ascii="Arial" w:hAnsi="Arial" w:cs="Arial"/>
          <w:b/>
          <w:sz w:val="24"/>
          <w:szCs w:val="24"/>
        </w:rPr>
        <w:t xml:space="preserve"> 100%</w:t>
      </w:r>
    </w:p>
    <w:p w14:paraId="47EBEA8F" w14:textId="77777777" w:rsidR="000A4B3A" w:rsidRDefault="000A4B3A" w:rsidP="009242D2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Puntos a destacar como logros de la actividad</w:t>
      </w:r>
    </w:p>
    <w:p w14:paraId="409244FE" w14:textId="2FDA5F52" w:rsidR="000A4B3A" w:rsidRPr="002F7335" w:rsidRDefault="002F7335" w:rsidP="009242D2">
      <w:pPr>
        <w:jc w:val="both"/>
        <w:rPr>
          <w:rFonts w:ascii="Arial" w:hAnsi="Arial" w:cs="Arial"/>
          <w:sz w:val="24"/>
          <w:szCs w:val="24"/>
        </w:rPr>
      </w:pPr>
      <w:r w:rsidRPr="002F7335">
        <w:rPr>
          <w:rFonts w:ascii="Arial" w:hAnsi="Arial" w:cs="Arial"/>
          <w:sz w:val="24"/>
          <w:szCs w:val="24"/>
        </w:rPr>
        <w:t>La agenda se cumplió en su totalidad. La persona representante de la U. Santo Tomás se condujo con absoluto profesionalismo, lo que per</w:t>
      </w:r>
      <w:r>
        <w:rPr>
          <w:rFonts w:ascii="Arial" w:hAnsi="Arial" w:cs="Arial"/>
          <w:sz w:val="24"/>
          <w:szCs w:val="24"/>
        </w:rPr>
        <w:t>mitió un manejo óptimo del tiempo, profundidad en los análisis y un intercambio equilibrado de información y experiencias (en ambos sentidos).</w:t>
      </w:r>
    </w:p>
    <w:p w14:paraId="466DA455" w14:textId="77777777" w:rsidR="000A4B3A" w:rsidRDefault="000A4B3A" w:rsidP="009242D2">
      <w:pPr>
        <w:jc w:val="both"/>
        <w:rPr>
          <w:rFonts w:ascii="Arial" w:hAnsi="Arial" w:cs="Arial"/>
          <w:b/>
          <w:sz w:val="24"/>
          <w:szCs w:val="24"/>
        </w:rPr>
      </w:pPr>
    </w:p>
    <w:p w14:paraId="77462578" w14:textId="77777777" w:rsidR="000A4B3A" w:rsidRPr="002F7335" w:rsidRDefault="000A4B3A" w:rsidP="009242D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Dificultades y propuestas de superación para próximas actividades de este tipo</w:t>
      </w:r>
    </w:p>
    <w:p w14:paraId="197CFB00" w14:textId="5393CBEB" w:rsidR="000A4B3A" w:rsidRPr="002F7335" w:rsidRDefault="002F7335" w:rsidP="009242D2">
      <w:pPr>
        <w:jc w:val="both"/>
        <w:rPr>
          <w:rFonts w:ascii="Arial" w:hAnsi="Arial" w:cs="Arial"/>
          <w:sz w:val="24"/>
          <w:szCs w:val="24"/>
        </w:rPr>
      </w:pPr>
      <w:r w:rsidRPr="002F7335">
        <w:rPr>
          <w:rFonts w:ascii="Arial" w:hAnsi="Arial" w:cs="Arial"/>
          <w:sz w:val="24"/>
          <w:szCs w:val="24"/>
        </w:rPr>
        <w:t>ninguna</w:t>
      </w:r>
    </w:p>
    <w:p w14:paraId="6AB5E2FF" w14:textId="77777777" w:rsidR="000A4B3A" w:rsidRDefault="000A4B3A" w:rsidP="00762585">
      <w:pPr>
        <w:jc w:val="both"/>
        <w:rPr>
          <w:rFonts w:ascii="Arial" w:hAnsi="Arial" w:cs="Arial"/>
          <w:b/>
          <w:sz w:val="24"/>
          <w:szCs w:val="24"/>
        </w:rPr>
      </w:pPr>
      <w:r w:rsidRPr="00762585">
        <w:rPr>
          <w:rFonts w:ascii="Arial" w:hAnsi="Arial" w:cs="Arial"/>
          <w:b/>
          <w:sz w:val="24"/>
          <w:szCs w:val="24"/>
        </w:rPr>
        <w:t>III.</w:t>
      </w:r>
      <w:r>
        <w:rPr>
          <w:rFonts w:ascii="Arial" w:hAnsi="Arial" w:cs="Arial"/>
          <w:b/>
          <w:sz w:val="24"/>
          <w:szCs w:val="24"/>
        </w:rPr>
        <w:t xml:space="preserve">  RECOMENDACIONES Y SUGERENCIAS PARA LA ACTIVIDADES DE PASANTÍAS CONSIDERANDO LA EXPERIENCIA REALIZADA. </w:t>
      </w:r>
    </w:p>
    <w:p w14:paraId="5ED25316" w14:textId="77777777" w:rsidR="000A4B3A" w:rsidRDefault="000A4B3A" w:rsidP="0076258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UNIVERSIDAD VISITANTE</w:t>
      </w:r>
    </w:p>
    <w:p w14:paraId="3EDFFEBB" w14:textId="30695415" w:rsidR="003A39A8" w:rsidRPr="003A39A8" w:rsidRDefault="003A39A8" w:rsidP="00762585">
      <w:pPr>
        <w:jc w:val="both"/>
        <w:rPr>
          <w:rFonts w:ascii="Arial" w:hAnsi="Arial" w:cs="Arial"/>
          <w:sz w:val="24"/>
          <w:szCs w:val="24"/>
        </w:rPr>
      </w:pPr>
      <w:r w:rsidRPr="003A39A8">
        <w:rPr>
          <w:rFonts w:ascii="Arial" w:hAnsi="Arial" w:cs="Arial"/>
          <w:sz w:val="24"/>
          <w:szCs w:val="24"/>
        </w:rPr>
        <w:t xml:space="preserve">Por limitaciones </w:t>
      </w:r>
      <w:r>
        <w:rPr>
          <w:rFonts w:ascii="Arial" w:hAnsi="Arial" w:cs="Arial"/>
          <w:sz w:val="24"/>
          <w:szCs w:val="24"/>
        </w:rPr>
        <w:t>del tiempo sería</w:t>
      </w:r>
      <w:r w:rsidR="00E03F9B">
        <w:rPr>
          <w:rFonts w:ascii="Arial" w:hAnsi="Arial" w:cs="Arial"/>
          <w:sz w:val="24"/>
          <w:szCs w:val="24"/>
        </w:rPr>
        <w:t xml:space="preserve"> interesante para una próxima oportunidad poder compartir experiencias en torno a la sistematización de experiencias en educación continua.  </w:t>
      </w:r>
    </w:p>
    <w:p w14:paraId="7E4E2966" w14:textId="77777777" w:rsidR="000A4B3A" w:rsidRDefault="000A4B3A" w:rsidP="00762585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UNIVERSIDAD VISITADA</w:t>
      </w:r>
    </w:p>
    <w:p w14:paraId="6802CA24" w14:textId="6866F82F" w:rsidR="002F7335" w:rsidRPr="002F7335" w:rsidRDefault="002F7335" w:rsidP="002F7335">
      <w:pPr>
        <w:jc w:val="both"/>
        <w:rPr>
          <w:rFonts w:ascii="Arial" w:hAnsi="Arial" w:cs="Arial"/>
          <w:sz w:val="24"/>
          <w:szCs w:val="24"/>
        </w:rPr>
      </w:pPr>
      <w:r w:rsidRPr="002F7335">
        <w:rPr>
          <w:rFonts w:ascii="Arial" w:hAnsi="Arial" w:cs="Arial"/>
          <w:sz w:val="24"/>
          <w:szCs w:val="24"/>
        </w:rPr>
        <w:t xml:space="preserve">Quizás sería conveniente </w:t>
      </w:r>
      <w:r>
        <w:rPr>
          <w:rFonts w:ascii="Arial" w:hAnsi="Arial" w:cs="Arial"/>
          <w:sz w:val="24"/>
          <w:szCs w:val="24"/>
        </w:rPr>
        <w:t xml:space="preserve">llegar a la reunión de cierre con </w:t>
      </w:r>
      <w:r w:rsidRPr="002F7335">
        <w:rPr>
          <w:rFonts w:ascii="Arial" w:hAnsi="Arial" w:cs="Arial"/>
          <w:sz w:val="24"/>
          <w:szCs w:val="24"/>
        </w:rPr>
        <w:t xml:space="preserve">un acta </w:t>
      </w:r>
      <w:r>
        <w:rPr>
          <w:rFonts w:ascii="Arial" w:hAnsi="Arial" w:cs="Arial"/>
          <w:sz w:val="24"/>
          <w:szCs w:val="24"/>
        </w:rPr>
        <w:t>que documente los</w:t>
      </w:r>
      <w:r w:rsidRPr="002F7335">
        <w:rPr>
          <w:rFonts w:ascii="Arial" w:hAnsi="Arial" w:cs="Arial"/>
          <w:sz w:val="24"/>
          <w:szCs w:val="24"/>
        </w:rPr>
        <w:t xml:space="preserve"> puntos conversados, aspectos analizados y un curso de acción concreto indicando los responsables de cada institución y plazos sugeridos.</w:t>
      </w:r>
    </w:p>
    <w:p w14:paraId="1DC80C73" w14:textId="77777777" w:rsidR="000A4B3A" w:rsidRDefault="000A4B3A" w:rsidP="00762585">
      <w:pPr>
        <w:jc w:val="both"/>
        <w:rPr>
          <w:rFonts w:ascii="Arial" w:hAnsi="Arial" w:cs="Arial"/>
          <w:b/>
          <w:sz w:val="24"/>
          <w:szCs w:val="24"/>
        </w:rPr>
      </w:pPr>
    </w:p>
    <w:p w14:paraId="1E9246FC" w14:textId="77777777" w:rsidR="000A4B3A" w:rsidRDefault="000A4B3A" w:rsidP="0076258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FIRMAS</w:t>
      </w:r>
    </w:p>
    <w:p w14:paraId="2C57B2AB" w14:textId="76CEC0AE" w:rsidR="003A39A8" w:rsidRPr="003A39A8" w:rsidRDefault="000A4B3A" w:rsidP="0076258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Universidad visitante </w:t>
      </w:r>
      <w:r w:rsidR="003A39A8">
        <w:rPr>
          <w:rFonts w:ascii="Arial" w:hAnsi="Arial" w:cs="Arial"/>
          <w:sz w:val="24"/>
          <w:szCs w:val="24"/>
        </w:rPr>
        <w:t xml:space="preserve">Sandra Milena Bernal Vanegas </w:t>
      </w:r>
    </w:p>
    <w:p w14:paraId="35120C24" w14:textId="088F26C3" w:rsidR="000A4B3A" w:rsidRPr="009523DB" w:rsidRDefault="003A39A8" w:rsidP="0076258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Un</w:t>
      </w:r>
      <w:r w:rsidR="000A4B3A">
        <w:rPr>
          <w:rFonts w:ascii="Arial" w:hAnsi="Arial" w:cs="Arial"/>
          <w:b/>
          <w:sz w:val="24"/>
          <w:szCs w:val="24"/>
        </w:rPr>
        <w:t>iversidad visitada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C230BD">
        <w:rPr>
          <w:rFonts w:ascii="Arial" w:hAnsi="Arial" w:cs="Arial"/>
          <w:sz w:val="24"/>
          <w:szCs w:val="24"/>
        </w:rPr>
        <w:t>Marco Lorenzatti</w:t>
      </w:r>
    </w:p>
    <w:sectPr w:rsidR="000A4B3A" w:rsidRPr="009523DB" w:rsidSect="00356BC6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5AF94E" w14:textId="77777777" w:rsidR="00EF30DE" w:rsidRDefault="00EF30DE" w:rsidP="00604B74">
      <w:pPr>
        <w:spacing w:after="0" w:line="240" w:lineRule="auto"/>
      </w:pPr>
      <w:r>
        <w:separator/>
      </w:r>
    </w:p>
  </w:endnote>
  <w:endnote w:type="continuationSeparator" w:id="0">
    <w:p w14:paraId="4648B5AA" w14:textId="77777777" w:rsidR="00EF30DE" w:rsidRDefault="00EF30DE" w:rsidP="00604B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ngs">
    <w:altName w:val="MS Mincho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394554" w14:textId="77777777" w:rsidR="00EF30DE" w:rsidRDefault="00EF30DE" w:rsidP="00604B74">
      <w:pPr>
        <w:spacing w:after="0" w:line="240" w:lineRule="auto"/>
      </w:pPr>
      <w:r>
        <w:separator/>
      </w:r>
    </w:p>
  </w:footnote>
  <w:footnote w:type="continuationSeparator" w:id="0">
    <w:p w14:paraId="2337BE6D" w14:textId="77777777" w:rsidR="00EF30DE" w:rsidRDefault="00EF30DE" w:rsidP="00604B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C5F34F" w14:textId="1331837B" w:rsidR="00604B74" w:rsidRDefault="00F22FDA" w:rsidP="00604B74">
    <w:pPr>
      <w:pStyle w:val="Encabezado"/>
      <w:jc w:val="center"/>
    </w:pPr>
    <w:r w:rsidRPr="00D73B18">
      <w:rPr>
        <w:noProof/>
        <w:lang w:val="es-ES" w:eastAsia="es-ES"/>
      </w:rPr>
      <w:drawing>
        <wp:inline distT="0" distB="0" distL="0" distR="0" wp14:anchorId="6AD9D006" wp14:editId="66DBA40D">
          <wp:extent cx="2661920" cy="1470025"/>
          <wp:effectExtent l="0" t="0" r="5080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1920" cy="1470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B7907"/>
    <w:multiLevelType w:val="hybridMultilevel"/>
    <w:tmpl w:val="47782498"/>
    <w:lvl w:ilvl="0" w:tplc="F208A2E8">
      <w:start w:val="4"/>
      <w:numFmt w:val="bullet"/>
      <w:lvlText w:val="-"/>
      <w:lvlJc w:val="left"/>
      <w:pPr>
        <w:ind w:left="720" w:hanging="360"/>
      </w:pPr>
      <w:rPr>
        <w:rFonts w:ascii="Calibri" w:eastAsia="PMingLiU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3FBA"/>
    <w:multiLevelType w:val="hybridMultilevel"/>
    <w:tmpl w:val="E4345F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C30706"/>
    <w:multiLevelType w:val="hybridMultilevel"/>
    <w:tmpl w:val="2C9A66F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34289"/>
    <w:multiLevelType w:val="hybridMultilevel"/>
    <w:tmpl w:val="8CB0AD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122E1C"/>
    <w:multiLevelType w:val="hybridMultilevel"/>
    <w:tmpl w:val="2CB6B236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2500DC6"/>
    <w:multiLevelType w:val="hybridMultilevel"/>
    <w:tmpl w:val="B27AA746"/>
    <w:lvl w:ilvl="0" w:tplc="9DE621A8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B4A7261"/>
    <w:multiLevelType w:val="hybridMultilevel"/>
    <w:tmpl w:val="1350333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D0C6E9C"/>
    <w:multiLevelType w:val="hybridMultilevel"/>
    <w:tmpl w:val="55B45636"/>
    <w:lvl w:ilvl="0" w:tplc="3512758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B794F95"/>
    <w:multiLevelType w:val="hybridMultilevel"/>
    <w:tmpl w:val="913AF3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083830"/>
    <w:multiLevelType w:val="hybridMultilevel"/>
    <w:tmpl w:val="8E70CF90"/>
    <w:lvl w:ilvl="0" w:tplc="D96A3C2A">
      <w:start w:val="4"/>
      <w:numFmt w:val="bullet"/>
      <w:lvlText w:val="-"/>
      <w:lvlJc w:val="left"/>
      <w:pPr>
        <w:ind w:left="720" w:hanging="360"/>
      </w:pPr>
      <w:rPr>
        <w:rFonts w:ascii="Calibri" w:eastAsia="PMingLiU" w:hAnsi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605CA4"/>
    <w:multiLevelType w:val="hybridMultilevel"/>
    <w:tmpl w:val="9CA04914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705E57"/>
    <w:multiLevelType w:val="hybridMultilevel"/>
    <w:tmpl w:val="61102F1C"/>
    <w:lvl w:ilvl="0" w:tplc="D700ABEE">
      <w:numFmt w:val="bullet"/>
      <w:lvlText w:val="-"/>
      <w:lvlJc w:val="left"/>
      <w:pPr>
        <w:ind w:left="720" w:hanging="360"/>
      </w:pPr>
      <w:rPr>
        <w:rFonts w:ascii="Cambria" w:eastAsia="Times New Roman" w:hAnsi="Cambri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AF24E4"/>
    <w:multiLevelType w:val="hybridMultilevel"/>
    <w:tmpl w:val="96BE690E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110B1E"/>
    <w:multiLevelType w:val="hybridMultilevel"/>
    <w:tmpl w:val="0C103FD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D35880"/>
    <w:multiLevelType w:val="hybridMultilevel"/>
    <w:tmpl w:val="A6A4721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83E1D16"/>
    <w:multiLevelType w:val="hybridMultilevel"/>
    <w:tmpl w:val="255E0C4E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FB26DE1"/>
    <w:multiLevelType w:val="hybridMultilevel"/>
    <w:tmpl w:val="2E9A2FA2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C81C74"/>
    <w:multiLevelType w:val="hybridMultilevel"/>
    <w:tmpl w:val="2282170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5E95F39"/>
    <w:multiLevelType w:val="hybridMultilevel"/>
    <w:tmpl w:val="A97EEAC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89048D"/>
    <w:multiLevelType w:val="hybridMultilevel"/>
    <w:tmpl w:val="91B8B88C"/>
    <w:lvl w:ilvl="0" w:tplc="240A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0" w15:restartNumberingAfterBreak="0">
    <w:nsid w:val="6E2A14D3"/>
    <w:multiLevelType w:val="multilevel"/>
    <w:tmpl w:val="38AEF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D3653F6"/>
    <w:multiLevelType w:val="hybridMultilevel"/>
    <w:tmpl w:val="ABCAF7F2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901989"/>
    <w:multiLevelType w:val="hybridMultilevel"/>
    <w:tmpl w:val="C59A51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7"/>
  </w:num>
  <w:num w:numId="4">
    <w:abstractNumId w:val="4"/>
  </w:num>
  <w:num w:numId="5">
    <w:abstractNumId w:val="8"/>
  </w:num>
  <w:num w:numId="6">
    <w:abstractNumId w:val="3"/>
  </w:num>
  <w:num w:numId="7">
    <w:abstractNumId w:val="20"/>
  </w:num>
  <w:num w:numId="8">
    <w:abstractNumId w:val="0"/>
  </w:num>
  <w:num w:numId="9">
    <w:abstractNumId w:val="9"/>
  </w:num>
  <w:num w:numId="10">
    <w:abstractNumId w:val="14"/>
  </w:num>
  <w:num w:numId="11">
    <w:abstractNumId w:val="6"/>
  </w:num>
  <w:num w:numId="12">
    <w:abstractNumId w:val="22"/>
  </w:num>
  <w:num w:numId="13">
    <w:abstractNumId w:val="2"/>
  </w:num>
  <w:num w:numId="14">
    <w:abstractNumId w:val="10"/>
  </w:num>
  <w:num w:numId="15">
    <w:abstractNumId w:val="11"/>
  </w:num>
  <w:num w:numId="16">
    <w:abstractNumId w:val="16"/>
  </w:num>
  <w:num w:numId="17">
    <w:abstractNumId w:val="21"/>
  </w:num>
  <w:num w:numId="18">
    <w:abstractNumId w:val="7"/>
  </w:num>
  <w:num w:numId="19">
    <w:abstractNumId w:val="5"/>
  </w:num>
  <w:num w:numId="20">
    <w:abstractNumId w:val="18"/>
  </w:num>
  <w:num w:numId="21">
    <w:abstractNumId w:val="13"/>
  </w:num>
  <w:num w:numId="22">
    <w:abstractNumId w:val="1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2D2"/>
    <w:rsid w:val="00011BE2"/>
    <w:rsid w:val="0004030D"/>
    <w:rsid w:val="000576BD"/>
    <w:rsid w:val="000A4B3A"/>
    <w:rsid w:val="0018198F"/>
    <w:rsid w:val="001B3CC8"/>
    <w:rsid w:val="001C1C54"/>
    <w:rsid w:val="002042DE"/>
    <w:rsid w:val="00234C3F"/>
    <w:rsid w:val="002407EB"/>
    <w:rsid w:val="00266770"/>
    <w:rsid w:val="002F7335"/>
    <w:rsid w:val="00312937"/>
    <w:rsid w:val="003208FE"/>
    <w:rsid w:val="00336697"/>
    <w:rsid w:val="00342298"/>
    <w:rsid w:val="003556FF"/>
    <w:rsid w:val="003560AE"/>
    <w:rsid w:val="00356BC6"/>
    <w:rsid w:val="0036136F"/>
    <w:rsid w:val="003879B1"/>
    <w:rsid w:val="003956A8"/>
    <w:rsid w:val="00395F1F"/>
    <w:rsid w:val="003A39A8"/>
    <w:rsid w:val="003E3A49"/>
    <w:rsid w:val="004A1242"/>
    <w:rsid w:val="005148A2"/>
    <w:rsid w:val="0053675D"/>
    <w:rsid w:val="00550F58"/>
    <w:rsid w:val="0057788F"/>
    <w:rsid w:val="005E3647"/>
    <w:rsid w:val="00604B74"/>
    <w:rsid w:val="006134EC"/>
    <w:rsid w:val="00643E66"/>
    <w:rsid w:val="00675254"/>
    <w:rsid w:val="00680382"/>
    <w:rsid w:val="006B577E"/>
    <w:rsid w:val="00762499"/>
    <w:rsid w:val="00762585"/>
    <w:rsid w:val="00776C3C"/>
    <w:rsid w:val="008119A5"/>
    <w:rsid w:val="00836914"/>
    <w:rsid w:val="008424F8"/>
    <w:rsid w:val="00845430"/>
    <w:rsid w:val="00855026"/>
    <w:rsid w:val="008A3C74"/>
    <w:rsid w:val="008D042B"/>
    <w:rsid w:val="008F2E07"/>
    <w:rsid w:val="00906F74"/>
    <w:rsid w:val="009242D2"/>
    <w:rsid w:val="009523DB"/>
    <w:rsid w:val="00975679"/>
    <w:rsid w:val="00995F0E"/>
    <w:rsid w:val="00A22395"/>
    <w:rsid w:val="00AF3F01"/>
    <w:rsid w:val="00B710F1"/>
    <w:rsid w:val="00C10FFD"/>
    <w:rsid w:val="00C230BD"/>
    <w:rsid w:val="00C47A01"/>
    <w:rsid w:val="00C5630B"/>
    <w:rsid w:val="00C63003"/>
    <w:rsid w:val="00C642A0"/>
    <w:rsid w:val="00CF2B9B"/>
    <w:rsid w:val="00CF309E"/>
    <w:rsid w:val="00CF5684"/>
    <w:rsid w:val="00CF794C"/>
    <w:rsid w:val="00CF7A0D"/>
    <w:rsid w:val="00D65395"/>
    <w:rsid w:val="00D661B9"/>
    <w:rsid w:val="00D76050"/>
    <w:rsid w:val="00D77220"/>
    <w:rsid w:val="00D813EC"/>
    <w:rsid w:val="00DE1E23"/>
    <w:rsid w:val="00E002D6"/>
    <w:rsid w:val="00E03F9B"/>
    <w:rsid w:val="00E419ED"/>
    <w:rsid w:val="00E87FE0"/>
    <w:rsid w:val="00ED0365"/>
    <w:rsid w:val="00EF30DE"/>
    <w:rsid w:val="00EF7496"/>
    <w:rsid w:val="00F22FDA"/>
    <w:rsid w:val="00F44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99051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ngs" w:hAnsi="Cambria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42D2"/>
    <w:pPr>
      <w:spacing w:after="200" w:line="276" w:lineRule="auto"/>
    </w:pPr>
    <w:rPr>
      <w:lang w:val="es-ES_tradn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rsid w:val="003956A8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3956A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3956A8"/>
    <w:rPr>
      <w:rFonts w:ascii="Cambria" w:hAnsi="Cambria" w:cs="Times New Roman"/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3956A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3956A8"/>
    <w:rPr>
      <w:rFonts w:ascii="Cambria" w:hAnsi="Cambria" w:cs="Times New Roman"/>
      <w:b/>
      <w:bCs/>
      <w:sz w:val="20"/>
      <w:szCs w:val="20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rsid w:val="0039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3956A8"/>
    <w:rPr>
      <w:rFonts w:ascii="Tahoma" w:hAnsi="Tahoma" w:cs="Tahoma"/>
      <w:sz w:val="16"/>
      <w:szCs w:val="16"/>
      <w:lang w:eastAsia="en-US"/>
    </w:rPr>
  </w:style>
  <w:style w:type="paragraph" w:styleId="Prrafodelista">
    <w:name w:val="List Paragraph"/>
    <w:basedOn w:val="Normal"/>
    <w:uiPriority w:val="99"/>
    <w:qFormat/>
    <w:rsid w:val="00EF7496"/>
    <w:pPr>
      <w:ind w:left="720"/>
      <w:contextualSpacing/>
    </w:pPr>
  </w:style>
  <w:style w:type="character" w:styleId="Hipervnculo">
    <w:name w:val="Hyperlink"/>
    <w:basedOn w:val="Fuentedeprrafopredeter"/>
    <w:uiPriority w:val="99"/>
    <w:rsid w:val="00836914"/>
    <w:rPr>
      <w:rFonts w:cs="Times New Roman"/>
      <w:color w:val="0000FF"/>
      <w:u w:val="single"/>
    </w:rPr>
  </w:style>
  <w:style w:type="paragraph" w:customStyle="1" w:styleId="bodytext">
    <w:name w:val="bodytext"/>
    <w:basedOn w:val="Normal"/>
    <w:uiPriority w:val="99"/>
    <w:rsid w:val="00D6539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s-ES" w:eastAsia="es-ES"/>
    </w:rPr>
  </w:style>
  <w:style w:type="character" w:customStyle="1" w:styleId="apple-converted-space">
    <w:name w:val="apple-converted-space"/>
    <w:uiPriority w:val="99"/>
    <w:rsid w:val="00D65395"/>
  </w:style>
  <w:style w:type="paragraph" w:styleId="Encabezado">
    <w:name w:val="header"/>
    <w:basedOn w:val="Normal"/>
    <w:link w:val="EncabezadoCar"/>
    <w:uiPriority w:val="99"/>
    <w:unhideWhenUsed/>
    <w:rsid w:val="00604B7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04B74"/>
    <w:rPr>
      <w:lang w:val="es-ES_tradnl" w:eastAsia="en-US"/>
    </w:rPr>
  </w:style>
  <w:style w:type="paragraph" w:styleId="Piedepgina">
    <w:name w:val="footer"/>
    <w:basedOn w:val="Normal"/>
    <w:link w:val="PiedepginaCar"/>
    <w:uiPriority w:val="99"/>
    <w:unhideWhenUsed/>
    <w:rsid w:val="00604B7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04B74"/>
    <w:rPr>
      <w:lang w:val="es-ES_tradnl" w:eastAsia="en-US"/>
    </w:rPr>
  </w:style>
  <w:style w:type="paragraph" w:customStyle="1" w:styleId="m-8932323394760452975msolistparagraph">
    <w:name w:val="m_-8932323394760452975msolistparagraph"/>
    <w:basedOn w:val="Normal"/>
    <w:rsid w:val="008119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19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1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687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ASOCIACION RED DE EDUCACION CONTINUA DE LATINOAMERICA Y EUROPA – RECLA</vt:lpstr>
    </vt:vector>
  </TitlesOfParts>
  <Company>personal</Company>
  <LinksUpToDate>false</LinksUpToDate>
  <CharactersWithSpaces>4461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ASOCIACION RED DE EDUCACION CONTINUA DE LATINOAMERICA Y EUROPA – RECLA</dc:title>
  <dc:subject/>
  <dc:creator>CATALINA RODRIGUEZ</dc:creator>
  <cp:keywords/>
  <dc:description/>
  <cp:lastModifiedBy>Marcos Lorenzatti</cp:lastModifiedBy>
  <cp:revision>2</cp:revision>
  <dcterms:created xsi:type="dcterms:W3CDTF">2019-11-15T18:49:00Z</dcterms:created>
  <dcterms:modified xsi:type="dcterms:W3CDTF">2019-11-15T18:49:00Z</dcterms:modified>
</cp:coreProperties>
</file>