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6A8" w:rsidRDefault="00091964" w:rsidP="00B53F42">
      <w:pPr>
        <w:jc w:val="both"/>
        <w:rPr>
          <w:rFonts w:ascii="Arial Narrow" w:eastAsia="Arial Narrow" w:hAnsi="Arial Narrow" w:cs="Arial Narrow"/>
          <w:color w:val="222222"/>
          <w:sz w:val="24"/>
          <w:szCs w:val="24"/>
        </w:rPr>
      </w:pPr>
      <w:r>
        <w:rPr>
          <w:rFonts w:ascii="Arial Narrow" w:eastAsia="Arial Narrow" w:hAnsi="Arial Narrow" w:cs="Arial Narrow"/>
          <w:b/>
          <w:color w:val="000000"/>
          <w:sz w:val="24"/>
          <w:szCs w:val="24"/>
        </w:rPr>
        <w:t>Título</w:t>
      </w:r>
      <w:r>
        <w:rPr>
          <w:rFonts w:ascii="Arial Narrow" w:eastAsia="Arial Narrow" w:hAnsi="Arial Narrow" w:cs="Arial Narrow"/>
          <w:color w:val="000000"/>
          <w:sz w:val="24"/>
          <w:szCs w:val="24"/>
        </w:rPr>
        <w:t>:</w:t>
      </w:r>
      <w:r>
        <w:rPr>
          <w:rFonts w:ascii="Arial Narrow" w:eastAsia="Arial Narrow" w:hAnsi="Arial Narrow" w:cs="Arial Narrow"/>
          <w:color w:val="222222"/>
          <w:sz w:val="24"/>
          <w:szCs w:val="24"/>
        </w:rPr>
        <w:t xml:space="preserve"> </w:t>
      </w:r>
      <w:r w:rsidR="00A257FF" w:rsidRPr="00A257FF">
        <w:rPr>
          <w:rFonts w:ascii="Arial Narrow" w:eastAsia="Arial Narrow" w:hAnsi="Arial Narrow" w:cs="Arial Narrow"/>
          <w:color w:val="222222"/>
          <w:sz w:val="24"/>
          <w:szCs w:val="24"/>
        </w:rPr>
        <w:t>La Educación Virtual STEM en la nueva normalidad</w:t>
      </w:r>
    </w:p>
    <w:p w:rsidR="00A446A8" w:rsidRDefault="00A446A8">
      <w:pPr>
        <w:spacing w:after="0" w:line="240" w:lineRule="auto"/>
        <w:rPr>
          <w:rFonts w:ascii="Arial Narrow" w:eastAsia="Arial Narrow" w:hAnsi="Arial Narrow" w:cs="Arial Narrow"/>
          <w:color w:val="000000"/>
          <w:sz w:val="24"/>
          <w:szCs w:val="24"/>
        </w:rPr>
      </w:pPr>
    </w:p>
    <w:p w:rsidR="00A446A8" w:rsidRDefault="00091964">
      <w:pPr>
        <w:rPr>
          <w:rFonts w:ascii="Arial Narrow" w:eastAsia="Arial Narrow" w:hAnsi="Arial Narrow" w:cs="Arial Narrow"/>
          <w:color w:val="222222"/>
          <w:sz w:val="24"/>
          <w:szCs w:val="24"/>
        </w:rPr>
      </w:pPr>
      <w:r>
        <w:rPr>
          <w:rFonts w:ascii="Arial Narrow" w:eastAsia="Arial Narrow" w:hAnsi="Arial Narrow" w:cs="Arial Narrow"/>
          <w:b/>
          <w:sz w:val="24"/>
          <w:szCs w:val="24"/>
        </w:rPr>
        <w:t>Autores</w:t>
      </w:r>
      <w:r>
        <w:rPr>
          <w:rFonts w:ascii="Arial Narrow" w:eastAsia="Arial Narrow" w:hAnsi="Arial Narrow" w:cs="Arial Narrow"/>
          <w:sz w:val="24"/>
          <w:szCs w:val="24"/>
        </w:rPr>
        <w:t xml:space="preserve">: </w:t>
      </w:r>
    </w:p>
    <w:tbl>
      <w:tblPr>
        <w:tblStyle w:val="a"/>
        <w:tblW w:w="3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García Murillo </w:t>
            </w:r>
          </w:p>
        </w:tc>
      </w:tr>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Paulo Germán</w:t>
            </w:r>
          </w:p>
        </w:tc>
      </w:tr>
    </w:tbl>
    <w:p w:rsidR="00A446A8" w:rsidRDefault="00091964" w:rsidP="00D638AC">
      <w:pPr>
        <w:spacing w:after="0" w:line="240" w:lineRule="auto"/>
        <w:jc w:val="both"/>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ORCID:</w:t>
      </w:r>
      <w:r>
        <w:t xml:space="preserve"> </w:t>
      </w:r>
      <w:hyperlink r:id="rId5">
        <w:r>
          <w:rPr>
            <w:rFonts w:ascii="Arial Narrow" w:eastAsia="Arial Narrow" w:hAnsi="Arial Narrow" w:cs="Arial Narrow"/>
            <w:b/>
            <w:color w:val="0000FF"/>
            <w:sz w:val="24"/>
            <w:szCs w:val="24"/>
            <w:u w:val="single"/>
          </w:rPr>
          <w:t>https://orcid.org/0000-0003-4086-0489</w:t>
        </w:r>
      </w:hyperlink>
    </w:p>
    <w:p w:rsidR="00A446A8" w:rsidRPr="002E71D3" w:rsidRDefault="00091964" w:rsidP="00D638AC">
      <w:pPr>
        <w:spacing w:after="0" w:line="240" w:lineRule="auto"/>
        <w:jc w:val="both"/>
        <w:rPr>
          <w:rFonts w:ascii="Arial Narrow" w:eastAsia="Arial Narrow" w:hAnsi="Arial Narrow" w:cs="Arial Narrow"/>
          <w:b/>
          <w:color w:val="000000"/>
          <w:sz w:val="24"/>
          <w:szCs w:val="24"/>
          <w:lang w:val="en-US"/>
        </w:rPr>
      </w:pPr>
      <w:r w:rsidRPr="002E71D3">
        <w:rPr>
          <w:rFonts w:ascii="Arial Narrow" w:eastAsia="Arial Narrow" w:hAnsi="Arial Narrow" w:cs="Arial Narrow"/>
          <w:b/>
          <w:color w:val="000000"/>
          <w:sz w:val="24"/>
          <w:szCs w:val="24"/>
          <w:lang w:val="en-US"/>
        </w:rPr>
        <w:t xml:space="preserve">GOOGLE SCHOLAR: </w:t>
      </w:r>
      <w:hyperlink r:id="rId6">
        <w:r w:rsidRPr="002E71D3">
          <w:rPr>
            <w:rFonts w:ascii="Arial Narrow" w:eastAsia="Arial Narrow" w:hAnsi="Arial Narrow" w:cs="Arial Narrow"/>
            <w:b/>
            <w:color w:val="0000FF"/>
            <w:sz w:val="24"/>
            <w:szCs w:val="24"/>
            <w:u w:val="single"/>
            <w:lang w:val="en-US"/>
          </w:rPr>
          <w:t>https://scholar.google.es/citations?user=60GkRtsAAAAJ&amp;hl=es</w:t>
        </w:r>
      </w:hyperlink>
    </w:p>
    <w:p w:rsidR="00A446A8" w:rsidRPr="002E71D3" w:rsidRDefault="00091964" w:rsidP="00D638AC">
      <w:pPr>
        <w:spacing w:after="0" w:line="240" w:lineRule="auto"/>
        <w:jc w:val="both"/>
        <w:rPr>
          <w:rFonts w:ascii="Arial Narrow" w:eastAsia="Arial Narrow" w:hAnsi="Arial Narrow" w:cs="Arial Narrow"/>
          <w:b/>
          <w:color w:val="000000"/>
          <w:sz w:val="24"/>
          <w:szCs w:val="24"/>
          <w:lang w:val="en-US"/>
        </w:rPr>
      </w:pPr>
      <w:proofErr w:type="spellStart"/>
      <w:r w:rsidRPr="002E71D3">
        <w:rPr>
          <w:rFonts w:ascii="Arial Narrow" w:eastAsia="Arial Narrow" w:hAnsi="Arial Narrow" w:cs="Arial Narrow"/>
          <w:b/>
          <w:color w:val="000000"/>
          <w:sz w:val="24"/>
          <w:szCs w:val="24"/>
          <w:lang w:val="en-US"/>
        </w:rPr>
        <w:t>CvLAC</w:t>
      </w:r>
      <w:proofErr w:type="spellEnd"/>
      <w:r w:rsidRPr="002E71D3">
        <w:rPr>
          <w:rFonts w:ascii="Arial Narrow" w:eastAsia="Arial Narrow" w:hAnsi="Arial Narrow" w:cs="Arial Narrow"/>
          <w:b/>
          <w:color w:val="000000"/>
          <w:sz w:val="24"/>
          <w:szCs w:val="24"/>
          <w:lang w:val="en-US"/>
        </w:rPr>
        <w:t xml:space="preserve">: </w:t>
      </w:r>
      <w:hyperlink r:id="rId7">
        <w:r w:rsidRPr="002E71D3">
          <w:rPr>
            <w:rFonts w:ascii="Arial Narrow" w:eastAsia="Arial Narrow" w:hAnsi="Arial Narrow" w:cs="Arial Narrow"/>
            <w:b/>
            <w:color w:val="0000FF"/>
            <w:sz w:val="24"/>
            <w:szCs w:val="24"/>
            <w:u w:val="single"/>
            <w:lang w:val="en-US"/>
          </w:rPr>
          <w:t>http://scienti.colciencias.gov.co:8081/cvlac/visualizador/generarCurriculoCv.do?cod_rh=0000295612</w:t>
        </w:r>
      </w:hyperlink>
    </w:p>
    <w:p w:rsidR="00A446A8" w:rsidRDefault="00091964" w:rsidP="00D638AC">
      <w:pPr>
        <w:spacing w:after="0" w:line="240" w:lineRule="auto"/>
        <w:jc w:val="both"/>
        <w:rPr>
          <w:rFonts w:ascii="Arial Narrow" w:eastAsia="Arial Narrow" w:hAnsi="Arial Narrow" w:cs="Arial Narrow"/>
          <w:b/>
          <w:color w:val="000000"/>
          <w:sz w:val="24"/>
          <w:szCs w:val="24"/>
        </w:rPr>
      </w:pPr>
      <w:proofErr w:type="spellStart"/>
      <w:r>
        <w:rPr>
          <w:rFonts w:ascii="Arial Narrow" w:eastAsia="Arial Narrow" w:hAnsi="Arial Narrow" w:cs="Arial Narrow"/>
          <w:b/>
          <w:color w:val="000000"/>
          <w:sz w:val="24"/>
          <w:szCs w:val="24"/>
        </w:rPr>
        <w:t>GrupLAC</w:t>
      </w:r>
      <w:proofErr w:type="spellEnd"/>
      <w:r>
        <w:rPr>
          <w:rFonts w:ascii="Arial Narrow" w:eastAsia="Arial Narrow" w:hAnsi="Arial Narrow" w:cs="Arial Narrow"/>
          <w:b/>
          <w:color w:val="000000"/>
          <w:sz w:val="24"/>
          <w:szCs w:val="24"/>
        </w:rPr>
        <w:t xml:space="preserve">: </w:t>
      </w:r>
      <w:hyperlink r:id="rId8">
        <w:r>
          <w:rPr>
            <w:rFonts w:ascii="Arial Narrow" w:eastAsia="Arial Narrow" w:hAnsi="Arial Narrow" w:cs="Arial Narrow"/>
            <w:b/>
            <w:color w:val="0000FF"/>
            <w:sz w:val="24"/>
            <w:szCs w:val="24"/>
            <w:u w:val="single"/>
          </w:rPr>
          <w:t>https://scienti.minciencias.gov.co/gruplac/jsp/visualiza/visualizagr.jsp?nro=00000000012251</w:t>
        </w:r>
      </w:hyperlink>
    </w:p>
    <w:p w:rsidR="00A446A8" w:rsidRDefault="00A446A8">
      <w:pPr>
        <w:spacing w:after="0" w:line="240" w:lineRule="auto"/>
        <w:rPr>
          <w:rFonts w:ascii="Arial Narrow" w:eastAsia="Arial Narrow" w:hAnsi="Arial Narrow" w:cs="Arial Narrow"/>
          <w:sz w:val="24"/>
          <w:szCs w:val="24"/>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PARADA ROMERO</w:t>
            </w:r>
          </w:p>
        </w:tc>
      </w:tr>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LAURA BELKIS</w:t>
            </w:r>
          </w:p>
        </w:tc>
      </w:tr>
    </w:tbl>
    <w:p w:rsidR="008D5144" w:rsidRPr="00825CE6" w:rsidRDefault="008D5144" w:rsidP="008D5144">
      <w:pPr>
        <w:spacing w:after="0" w:line="240" w:lineRule="auto"/>
        <w:rPr>
          <w:rFonts w:ascii="Arial Narrow" w:eastAsia="Arial Narrow" w:hAnsi="Arial Narrow" w:cs="Arial Narrow"/>
          <w:b/>
          <w:sz w:val="24"/>
          <w:szCs w:val="24"/>
        </w:rPr>
      </w:pPr>
      <w:r w:rsidRPr="00825CE6">
        <w:rPr>
          <w:rFonts w:ascii="Arial Narrow" w:eastAsia="Arial Narrow" w:hAnsi="Arial Narrow" w:cs="Arial Narrow"/>
          <w:sz w:val="24"/>
          <w:szCs w:val="24"/>
        </w:rPr>
        <w:t xml:space="preserve">ORCID: </w:t>
      </w:r>
      <w:hyperlink r:id="rId9" w:history="1">
        <w:r w:rsidRPr="00825CE6">
          <w:rPr>
            <w:rStyle w:val="Hipervnculo"/>
            <w:rFonts w:ascii="Arial Narrow" w:eastAsia="Arial Narrow" w:hAnsi="Arial Narrow" w:cs="Arial Narrow"/>
            <w:b/>
            <w:sz w:val="24"/>
            <w:szCs w:val="24"/>
          </w:rPr>
          <w:t>https://orcid.org/0000-0003-2990-0515</w:t>
        </w:r>
      </w:hyperlink>
    </w:p>
    <w:p w:rsidR="008D5144" w:rsidRPr="00516DE3" w:rsidRDefault="008D5144" w:rsidP="008D5144">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10" w:history="1">
        <w:r w:rsidRPr="00516DE3">
          <w:rPr>
            <w:rStyle w:val="Hipervnculo"/>
            <w:rFonts w:ascii="Arial Narrow" w:eastAsia="Arial Narrow" w:hAnsi="Arial Narrow" w:cs="Arial Narrow"/>
            <w:b/>
            <w:sz w:val="24"/>
            <w:szCs w:val="24"/>
            <w:lang w:val="en-US"/>
          </w:rPr>
          <w:t>https://scholar.google.es/citations?user=hCWp8mUAAAAJ&amp;hl=es</w:t>
        </w:r>
      </w:hyperlink>
      <w:r w:rsidRPr="00516DE3">
        <w:rPr>
          <w:rFonts w:ascii="Arial Narrow" w:eastAsia="Arial Narrow" w:hAnsi="Arial Narrow" w:cs="Arial Narrow"/>
          <w:b/>
          <w:sz w:val="24"/>
          <w:szCs w:val="24"/>
          <w:lang w:val="en-US"/>
        </w:rPr>
        <w:t xml:space="preserve"> </w:t>
      </w:r>
    </w:p>
    <w:p w:rsidR="008D5144" w:rsidRPr="00516DE3" w:rsidRDefault="008D5144" w:rsidP="008D5144">
      <w:pPr>
        <w:spacing w:after="0" w:line="240" w:lineRule="auto"/>
        <w:rPr>
          <w:rFonts w:ascii="Arial Narrow" w:eastAsia="Arial Narrow" w:hAnsi="Arial Narrow" w:cs="Arial Narrow"/>
          <w:sz w:val="24"/>
          <w:szCs w:val="24"/>
          <w:lang w:val="en-US"/>
        </w:rPr>
      </w:pPr>
      <w:proofErr w:type="spellStart"/>
      <w:r w:rsidRPr="00516DE3">
        <w:rPr>
          <w:rFonts w:ascii="Arial Narrow" w:eastAsia="Arial Narrow" w:hAnsi="Arial Narrow" w:cs="Arial Narrow"/>
          <w:sz w:val="24"/>
          <w:szCs w:val="24"/>
          <w:lang w:val="en-US"/>
        </w:rPr>
        <w:t>CvLAC</w:t>
      </w:r>
      <w:proofErr w:type="spellEnd"/>
      <w:r w:rsidRPr="00516DE3">
        <w:rPr>
          <w:rFonts w:ascii="Arial Narrow" w:eastAsia="Arial Narrow" w:hAnsi="Arial Narrow" w:cs="Arial Narrow"/>
          <w:sz w:val="24"/>
          <w:szCs w:val="24"/>
          <w:lang w:val="en-US"/>
        </w:rPr>
        <w:t xml:space="preserve">: </w:t>
      </w:r>
      <w:hyperlink r:id="rId11" w:history="1">
        <w:r w:rsidRPr="00516DE3">
          <w:rPr>
            <w:rStyle w:val="Hipervnculo"/>
            <w:rFonts w:ascii="Arial Narrow" w:eastAsia="Arial Narrow" w:hAnsi="Arial Narrow" w:cs="Arial Narrow"/>
            <w:b/>
            <w:sz w:val="24"/>
            <w:szCs w:val="24"/>
            <w:lang w:val="en-US"/>
          </w:rPr>
          <w:t>http://scienti.minciencias.gov.co:8081/cvlac/visualizador/generarCurriculoCv.do?cod_rh=0001154869</w:t>
        </w:r>
      </w:hyperlink>
      <w:r>
        <w:rPr>
          <w:rFonts w:ascii="Arial Narrow" w:eastAsia="Arial Narrow" w:hAnsi="Arial Narrow" w:cs="Arial Narrow"/>
          <w:sz w:val="24"/>
          <w:szCs w:val="24"/>
          <w:lang w:val="en-US"/>
        </w:rPr>
        <w:t xml:space="preserve"> </w:t>
      </w:r>
    </w:p>
    <w:p w:rsidR="008D5144" w:rsidRDefault="008D5144" w:rsidP="008D5144">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12" w:history="1">
        <w:r w:rsidRPr="0085160B">
          <w:rPr>
            <w:rStyle w:val="Hipervnculo"/>
            <w:rFonts w:ascii="Arial Narrow" w:eastAsia="Arial Narrow" w:hAnsi="Arial Narrow" w:cs="Arial Narrow"/>
            <w:b/>
            <w:sz w:val="24"/>
            <w:szCs w:val="24"/>
            <w:lang w:val="es-CO"/>
          </w:rPr>
          <w:t>https://scienti.minciencias.gov.co/gruplac/jsp/visualiza/visualizagr.jsp?nro=00000000012251</w:t>
        </w:r>
      </w:hyperlink>
    </w:p>
    <w:p w:rsidR="008D5144" w:rsidRPr="008D5144" w:rsidRDefault="008D5144">
      <w:pPr>
        <w:spacing w:after="0" w:line="240" w:lineRule="auto"/>
        <w:rPr>
          <w:rFonts w:ascii="Arial Narrow" w:eastAsia="Arial Narrow" w:hAnsi="Arial Narrow" w:cs="Arial Narrow"/>
          <w:sz w:val="24"/>
          <w:szCs w:val="24"/>
          <w:lang w:val="es-CO"/>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sidRPr="008D5144">
              <w:rPr>
                <w:rFonts w:ascii="Arial Narrow" w:eastAsia="Arial Narrow" w:hAnsi="Arial Narrow" w:cs="Arial Narrow"/>
                <w:color w:val="000000"/>
                <w:sz w:val="24"/>
                <w:szCs w:val="24"/>
              </w:rPr>
              <w:t>JULIO ERNESTO</w:t>
            </w:r>
          </w:p>
        </w:tc>
      </w:tr>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sidRPr="008D5144">
              <w:rPr>
                <w:rFonts w:ascii="Arial Narrow" w:eastAsia="Arial Narrow" w:hAnsi="Arial Narrow" w:cs="Arial Narrow"/>
                <w:color w:val="000000"/>
                <w:sz w:val="24"/>
                <w:szCs w:val="24"/>
              </w:rPr>
              <w:t>ROJAS</w:t>
            </w:r>
            <w:r>
              <w:rPr>
                <w:rFonts w:ascii="Arial Narrow" w:eastAsia="Arial Narrow" w:hAnsi="Arial Narrow" w:cs="Arial Narrow"/>
                <w:color w:val="000000"/>
                <w:sz w:val="24"/>
                <w:szCs w:val="24"/>
              </w:rPr>
              <w:t xml:space="preserve"> MESA</w:t>
            </w:r>
          </w:p>
        </w:tc>
      </w:tr>
    </w:tbl>
    <w:p w:rsidR="008D5144" w:rsidRPr="008D5144" w:rsidRDefault="008D5144" w:rsidP="008D5144">
      <w:pPr>
        <w:spacing w:after="0" w:line="240" w:lineRule="auto"/>
        <w:rPr>
          <w:rFonts w:ascii="Arial Narrow" w:eastAsia="Arial Narrow" w:hAnsi="Arial Narrow" w:cs="Arial Narrow"/>
          <w:b/>
          <w:sz w:val="24"/>
          <w:szCs w:val="24"/>
          <w:lang w:val="en-US"/>
        </w:rPr>
      </w:pPr>
      <w:r w:rsidRPr="008D5144">
        <w:rPr>
          <w:rFonts w:ascii="Arial Narrow" w:eastAsia="Arial Narrow" w:hAnsi="Arial Narrow" w:cs="Arial Narrow"/>
          <w:sz w:val="24"/>
          <w:szCs w:val="24"/>
          <w:lang w:val="en-US"/>
        </w:rPr>
        <w:t xml:space="preserve">ORCID: </w:t>
      </w:r>
      <w:hyperlink r:id="rId13" w:history="1">
        <w:r w:rsidRPr="008D5144">
          <w:rPr>
            <w:rStyle w:val="Hipervnculo"/>
            <w:rFonts w:ascii="Arial Narrow" w:eastAsia="Arial Narrow" w:hAnsi="Arial Narrow" w:cs="Arial Narrow"/>
            <w:b/>
            <w:sz w:val="24"/>
            <w:szCs w:val="24"/>
            <w:lang w:val="en-US"/>
          </w:rPr>
          <w:t>https://orcid.org/0000-0002-2237-3727</w:t>
        </w:r>
      </w:hyperlink>
      <w:r w:rsidRPr="008D5144">
        <w:rPr>
          <w:rFonts w:ascii="Arial Narrow" w:eastAsia="Arial Narrow" w:hAnsi="Arial Narrow" w:cs="Arial Narrow"/>
          <w:b/>
          <w:sz w:val="24"/>
          <w:szCs w:val="24"/>
          <w:lang w:val="en-US"/>
        </w:rPr>
        <w:t xml:space="preserve"> </w:t>
      </w:r>
    </w:p>
    <w:p w:rsidR="008D5144" w:rsidRPr="008D5144" w:rsidRDefault="008D5144" w:rsidP="008D5144">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14" w:history="1">
        <w:r w:rsidRPr="008D5144">
          <w:rPr>
            <w:rStyle w:val="Hipervnculo"/>
            <w:rFonts w:ascii="Arial Narrow" w:eastAsia="Arial Narrow" w:hAnsi="Arial Narrow" w:cs="Arial Narrow"/>
            <w:b/>
            <w:sz w:val="24"/>
            <w:szCs w:val="24"/>
            <w:lang w:val="en-US"/>
          </w:rPr>
          <w:t>https://scholar.google.com/citations?user=e0Xtbe8AAAAJ&amp;hl=es</w:t>
        </w:r>
      </w:hyperlink>
      <w:r w:rsidRPr="008D5144">
        <w:rPr>
          <w:rFonts w:ascii="Arial Narrow" w:eastAsia="Arial Narrow" w:hAnsi="Arial Narrow" w:cs="Arial Narrow"/>
          <w:b/>
          <w:sz w:val="24"/>
          <w:szCs w:val="24"/>
          <w:lang w:val="en-US"/>
        </w:rPr>
        <w:t xml:space="preserve"> </w:t>
      </w:r>
    </w:p>
    <w:p w:rsidR="008D5144" w:rsidRPr="008D5144" w:rsidRDefault="008D5144" w:rsidP="008D5144">
      <w:pPr>
        <w:spacing w:after="0" w:line="240" w:lineRule="auto"/>
        <w:rPr>
          <w:rFonts w:ascii="Arial Narrow" w:eastAsia="Arial Narrow" w:hAnsi="Arial Narrow" w:cs="Arial Narrow"/>
          <w:b/>
          <w:sz w:val="24"/>
          <w:szCs w:val="24"/>
          <w:lang w:val="en-US"/>
        </w:rPr>
      </w:pPr>
      <w:proofErr w:type="spellStart"/>
      <w:r w:rsidRPr="00516DE3">
        <w:rPr>
          <w:rFonts w:ascii="Arial Narrow" w:eastAsia="Arial Narrow" w:hAnsi="Arial Narrow" w:cs="Arial Narrow"/>
          <w:sz w:val="24"/>
          <w:szCs w:val="24"/>
          <w:lang w:val="en-US"/>
        </w:rPr>
        <w:t>CvLAC</w:t>
      </w:r>
      <w:proofErr w:type="spellEnd"/>
      <w:r w:rsidRPr="00516DE3">
        <w:rPr>
          <w:rFonts w:ascii="Arial Narrow" w:eastAsia="Arial Narrow" w:hAnsi="Arial Narrow" w:cs="Arial Narrow"/>
          <w:sz w:val="24"/>
          <w:szCs w:val="24"/>
          <w:lang w:val="en-US"/>
        </w:rPr>
        <w:t xml:space="preserve">: </w:t>
      </w:r>
      <w:hyperlink r:id="rId15" w:history="1">
        <w:r w:rsidRPr="008D5144">
          <w:rPr>
            <w:rStyle w:val="Hipervnculo"/>
            <w:rFonts w:ascii="Arial Narrow" w:eastAsia="Arial Narrow" w:hAnsi="Arial Narrow" w:cs="Arial Narrow"/>
            <w:b/>
            <w:sz w:val="24"/>
            <w:szCs w:val="24"/>
            <w:lang w:val="en-US"/>
          </w:rPr>
          <w:t>http://scienti.colciencias.gov.co:8081/cvlac/visualizador/generarCurriculoCv.do?cod_rh=0000700371</w:t>
        </w:r>
      </w:hyperlink>
      <w:r w:rsidRPr="008D5144">
        <w:rPr>
          <w:rFonts w:ascii="Arial Narrow" w:eastAsia="Arial Narrow" w:hAnsi="Arial Narrow" w:cs="Arial Narrow"/>
          <w:b/>
          <w:sz w:val="24"/>
          <w:szCs w:val="24"/>
          <w:lang w:val="en-US"/>
        </w:rPr>
        <w:t xml:space="preserve"> </w:t>
      </w:r>
    </w:p>
    <w:p w:rsidR="008D5144" w:rsidRDefault="008D5144" w:rsidP="008D5144">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16" w:history="1">
        <w:r w:rsidR="00463543" w:rsidRPr="00463543">
          <w:rPr>
            <w:rStyle w:val="Hipervnculo"/>
            <w:rFonts w:ascii="Arial Narrow" w:eastAsia="Arial Narrow" w:hAnsi="Arial Narrow" w:cs="Arial Narrow"/>
            <w:b/>
            <w:sz w:val="24"/>
            <w:szCs w:val="24"/>
            <w:lang w:val="es-CO"/>
          </w:rPr>
          <w:t>https://scienti.minciencias.gov.co/gruplac/jsp/visualiza/visualizagr.jsp?nro=00000000012251</w:t>
        </w:r>
      </w:hyperlink>
      <w:r w:rsidR="00463543">
        <w:rPr>
          <w:rFonts w:ascii="Arial Narrow" w:eastAsia="Arial Narrow" w:hAnsi="Arial Narrow" w:cs="Arial Narrow"/>
          <w:sz w:val="24"/>
          <w:szCs w:val="24"/>
          <w:lang w:val="es-CO"/>
        </w:rPr>
        <w:t xml:space="preserve"> </w:t>
      </w:r>
    </w:p>
    <w:p w:rsidR="008D5144" w:rsidRDefault="008D5144" w:rsidP="008D5144">
      <w:pPr>
        <w:spacing w:after="0" w:line="240" w:lineRule="auto"/>
        <w:rPr>
          <w:rFonts w:ascii="Arial Narrow" w:eastAsia="Arial Narrow" w:hAnsi="Arial Narrow" w:cs="Arial Narrow"/>
          <w:sz w:val="24"/>
          <w:szCs w:val="24"/>
          <w:lang w:val="es-CO"/>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8D5144" w:rsidRDefault="00463543"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GARIBELLO SUAN</w:t>
            </w:r>
          </w:p>
        </w:tc>
      </w:tr>
      <w:tr w:rsidR="008D5144" w:rsidTr="00F1175C">
        <w:trPr>
          <w:trHeight w:val="300"/>
        </w:trPr>
        <w:tc>
          <w:tcPr>
            <w:tcW w:w="1170" w:type="dxa"/>
            <w:shd w:val="clear" w:color="auto" w:fill="auto"/>
            <w:vAlign w:val="center"/>
          </w:tcPr>
          <w:p w:rsidR="008D5144" w:rsidRDefault="008D5144"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8D5144" w:rsidRDefault="00463543" w:rsidP="00F1175C">
            <w:pPr>
              <w:spacing w:after="0" w:line="240" w:lineRule="auto"/>
              <w:rPr>
                <w:rFonts w:ascii="Arial Narrow" w:eastAsia="Arial Narrow" w:hAnsi="Arial Narrow" w:cs="Arial Narrow"/>
                <w:color w:val="000000"/>
                <w:sz w:val="24"/>
                <w:szCs w:val="24"/>
              </w:rPr>
            </w:pPr>
            <w:r w:rsidRPr="00463543">
              <w:rPr>
                <w:rFonts w:ascii="Arial Narrow" w:eastAsia="Arial Narrow" w:hAnsi="Arial Narrow" w:cs="Arial Narrow"/>
                <w:color w:val="000000"/>
                <w:sz w:val="24"/>
                <w:szCs w:val="24"/>
              </w:rPr>
              <w:t>BERNARDO GARIBELLO</w:t>
            </w:r>
          </w:p>
        </w:tc>
      </w:tr>
    </w:tbl>
    <w:p w:rsidR="008D5144" w:rsidRDefault="008D5144" w:rsidP="008D5144">
      <w:pPr>
        <w:spacing w:after="0" w:line="240" w:lineRule="auto"/>
        <w:rPr>
          <w:rFonts w:ascii="Arial Narrow" w:eastAsia="Arial Narrow" w:hAnsi="Arial Narrow" w:cs="Arial Narrow"/>
          <w:sz w:val="24"/>
          <w:szCs w:val="24"/>
          <w:lang w:val="en-US"/>
        </w:rPr>
      </w:pPr>
      <w:r w:rsidRPr="008D5144">
        <w:rPr>
          <w:rFonts w:ascii="Arial Narrow" w:eastAsia="Arial Narrow" w:hAnsi="Arial Narrow" w:cs="Arial Narrow"/>
          <w:sz w:val="24"/>
          <w:szCs w:val="24"/>
          <w:lang w:val="en-US"/>
        </w:rPr>
        <w:t xml:space="preserve">ORCID: </w:t>
      </w:r>
      <w:hyperlink r:id="rId17" w:history="1">
        <w:r w:rsidR="00463543" w:rsidRPr="00463543">
          <w:rPr>
            <w:rStyle w:val="Hipervnculo"/>
            <w:rFonts w:ascii="Arial Narrow" w:eastAsia="Arial Narrow" w:hAnsi="Arial Narrow" w:cs="Arial Narrow"/>
            <w:b/>
            <w:sz w:val="24"/>
            <w:szCs w:val="24"/>
            <w:lang w:val="en-US"/>
          </w:rPr>
          <w:t>https://orcid.org/0000-0003-0366-4710</w:t>
        </w:r>
      </w:hyperlink>
      <w:r w:rsidR="00463543">
        <w:rPr>
          <w:rFonts w:ascii="Arial Narrow" w:eastAsia="Arial Narrow" w:hAnsi="Arial Narrow" w:cs="Arial Narrow"/>
          <w:sz w:val="24"/>
          <w:szCs w:val="24"/>
          <w:lang w:val="en-US"/>
        </w:rPr>
        <w:t xml:space="preserve"> </w:t>
      </w:r>
    </w:p>
    <w:p w:rsidR="008D5144" w:rsidRPr="00463543" w:rsidRDefault="008D5144" w:rsidP="008D5144">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18" w:history="1">
        <w:r w:rsidR="00463543" w:rsidRPr="00463543">
          <w:rPr>
            <w:rStyle w:val="Hipervnculo"/>
            <w:rFonts w:ascii="Arial Narrow" w:eastAsia="Arial Narrow" w:hAnsi="Arial Narrow" w:cs="Arial Narrow"/>
            <w:b/>
            <w:sz w:val="24"/>
            <w:szCs w:val="24"/>
            <w:lang w:val="en-US"/>
          </w:rPr>
          <w:t>https://scholar.google.com/citations?user=rNgeGXAAAAAJ&amp;hl=es</w:t>
        </w:r>
      </w:hyperlink>
      <w:r w:rsidR="00463543" w:rsidRPr="00463543">
        <w:rPr>
          <w:rFonts w:ascii="Arial Narrow" w:eastAsia="Arial Narrow" w:hAnsi="Arial Narrow" w:cs="Arial Narrow"/>
          <w:b/>
          <w:sz w:val="24"/>
          <w:szCs w:val="24"/>
          <w:lang w:val="en-US"/>
        </w:rPr>
        <w:t xml:space="preserve"> </w:t>
      </w:r>
    </w:p>
    <w:p w:rsidR="008D5144" w:rsidRPr="00463543" w:rsidRDefault="008D5144" w:rsidP="008D5144">
      <w:pPr>
        <w:spacing w:after="0" w:line="240" w:lineRule="auto"/>
        <w:rPr>
          <w:rFonts w:ascii="Arial Narrow" w:eastAsia="Arial Narrow" w:hAnsi="Arial Narrow" w:cs="Arial Narrow"/>
          <w:b/>
          <w:sz w:val="24"/>
          <w:szCs w:val="24"/>
          <w:lang w:val="en-US"/>
        </w:rPr>
      </w:pPr>
      <w:proofErr w:type="spellStart"/>
      <w:r w:rsidRPr="00463543">
        <w:rPr>
          <w:rFonts w:ascii="Arial Narrow" w:eastAsia="Arial Narrow" w:hAnsi="Arial Narrow" w:cs="Arial Narrow"/>
          <w:sz w:val="24"/>
          <w:szCs w:val="24"/>
          <w:lang w:val="en-US"/>
        </w:rPr>
        <w:t>CvLAC</w:t>
      </w:r>
      <w:proofErr w:type="spellEnd"/>
      <w:r w:rsidRPr="00463543">
        <w:rPr>
          <w:rFonts w:ascii="Arial Narrow" w:eastAsia="Arial Narrow" w:hAnsi="Arial Narrow" w:cs="Arial Narrow"/>
          <w:sz w:val="24"/>
          <w:szCs w:val="24"/>
          <w:lang w:val="en-US"/>
        </w:rPr>
        <w:t xml:space="preserve">: </w:t>
      </w:r>
      <w:hyperlink r:id="rId19" w:history="1">
        <w:r w:rsidR="00463543" w:rsidRPr="00463543">
          <w:rPr>
            <w:rStyle w:val="Hipervnculo"/>
            <w:rFonts w:ascii="Arial Narrow" w:eastAsia="Arial Narrow" w:hAnsi="Arial Narrow" w:cs="Arial Narrow"/>
            <w:b/>
            <w:sz w:val="24"/>
            <w:szCs w:val="24"/>
            <w:lang w:val="en-US"/>
          </w:rPr>
          <w:t>http://scienti.colciencias.gov.co:8081/cvlac/visualizador/generarCurriculoCv.do?cod_rh=0001589329</w:t>
        </w:r>
      </w:hyperlink>
      <w:r w:rsidR="00463543" w:rsidRPr="00463543">
        <w:rPr>
          <w:rFonts w:ascii="Arial Narrow" w:eastAsia="Arial Narrow" w:hAnsi="Arial Narrow" w:cs="Arial Narrow"/>
          <w:b/>
          <w:sz w:val="24"/>
          <w:szCs w:val="24"/>
          <w:lang w:val="en-US"/>
        </w:rPr>
        <w:t xml:space="preserve"> </w:t>
      </w:r>
    </w:p>
    <w:p w:rsidR="008D5144" w:rsidRPr="00463543" w:rsidRDefault="008D5144" w:rsidP="00463543">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20" w:history="1">
        <w:r w:rsidR="00463543" w:rsidRPr="00463543">
          <w:rPr>
            <w:rStyle w:val="Hipervnculo"/>
            <w:rFonts w:ascii="Arial Narrow" w:eastAsia="Arial Narrow" w:hAnsi="Arial Narrow" w:cs="Arial Narrow"/>
            <w:b/>
            <w:sz w:val="24"/>
            <w:szCs w:val="24"/>
            <w:lang w:val="es-CO"/>
          </w:rPr>
          <w:t>https://scienti.minciencias.gov.co/gruplac/jsp/visualiza/visualizagr.jsp?nro=00000000012251</w:t>
        </w:r>
      </w:hyperlink>
      <w:r w:rsidR="00463543">
        <w:rPr>
          <w:rFonts w:ascii="Arial Narrow" w:eastAsia="Arial Narrow" w:hAnsi="Arial Narrow" w:cs="Arial Narrow"/>
          <w:sz w:val="24"/>
          <w:szCs w:val="24"/>
          <w:lang w:val="es-CO"/>
        </w:rPr>
        <w:t xml:space="preserve"> </w:t>
      </w:r>
    </w:p>
    <w:p w:rsidR="008D5144" w:rsidRDefault="008D5144">
      <w:pPr>
        <w:spacing w:after="0" w:line="240" w:lineRule="auto"/>
        <w:rPr>
          <w:rFonts w:ascii="Arial Narrow" w:eastAsia="Arial Narrow" w:hAnsi="Arial Narrow" w:cs="Arial Narrow"/>
          <w:sz w:val="24"/>
          <w:szCs w:val="24"/>
          <w:lang w:val="es-CO"/>
        </w:rPr>
      </w:pPr>
    </w:p>
    <w:p w:rsidR="003641D0" w:rsidRDefault="00091964">
      <w:pPr>
        <w:spacing w:after="0" w:line="240" w:lineRule="auto"/>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lastRenderedPageBreak/>
        <w:t xml:space="preserve">Localización del producto: </w:t>
      </w:r>
      <w:hyperlink r:id="rId21" w:history="1">
        <w:r w:rsidR="00A257FF" w:rsidRPr="007412EC">
          <w:rPr>
            <w:rStyle w:val="Hipervnculo"/>
            <w:rFonts w:ascii="Arial Narrow" w:eastAsia="Arial Narrow" w:hAnsi="Arial Narrow" w:cs="Arial Narrow"/>
            <w:b/>
            <w:sz w:val="24"/>
            <w:szCs w:val="24"/>
          </w:rPr>
          <w:t>https://www.facebook.com/teusaradio/videos/3637668319576930/</w:t>
        </w:r>
      </w:hyperlink>
    </w:p>
    <w:p w:rsidR="00A257FF" w:rsidRDefault="00A257FF">
      <w:pPr>
        <w:spacing w:after="0" w:line="240" w:lineRule="auto"/>
        <w:rPr>
          <w:rFonts w:ascii="Arial Narrow" w:eastAsia="Arial Narrow" w:hAnsi="Arial Narrow" w:cs="Arial Narrow"/>
          <w:b/>
          <w:color w:val="000000"/>
          <w:sz w:val="24"/>
          <w:szCs w:val="24"/>
        </w:rPr>
      </w:pPr>
    </w:p>
    <w:p w:rsidR="00A446A8" w:rsidRDefault="00091964">
      <w:pPr>
        <w:spacing w:after="0" w:line="240" w:lineRule="auto"/>
        <w:rPr>
          <w:rFonts w:ascii="Arial Narrow" w:eastAsia="Arial Narrow" w:hAnsi="Arial Narrow" w:cs="Arial Narrow"/>
          <w:color w:val="000000"/>
          <w:sz w:val="24"/>
          <w:szCs w:val="24"/>
        </w:rPr>
      </w:pPr>
      <w:bookmarkStart w:id="0" w:name="_heading=h.gjdgxs" w:colFirst="0" w:colLast="0"/>
      <w:bookmarkEnd w:id="0"/>
      <w:r>
        <w:rPr>
          <w:rFonts w:ascii="Arial Narrow" w:eastAsia="Arial Narrow" w:hAnsi="Arial Narrow" w:cs="Arial Narrow"/>
          <w:b/>
          <w:color w:val="000000"/>
          <w:sz w:val="24"/>
          <w:szCs w:val="24"/>
        </w:rPr>
        <w:t xml:space="preserve">Resumen: </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En el contexto de la transición hacia una noción de ciudadanía científica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cual sean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partícipes diferentes actores de la academia y la sociedad, surgió la idea</w:t>
      </w:r>
      <w:r>
        <w:rPr>
          <w:rFonts w:ascii="Arial Narrow" w:eastAsia="Arial Narrow" w:hAnsi="Arial Narrow" w:cs="Arial Narrow"/>
          <w:color w:val="000000"/>
          <w:sz w:val="24"/>
          <w:szCs w:val="24"/>
        </w:rPr>
        <w:t xml:space="preserve">n </w:t>
      </w:r>
      <w:r w:rsidRPr="00177048">
        <w:rPr>
          <w:rFonts w:ascii="Arial Narrow" w:eastAsia="Arial Narrow" w:hAnsi="Arial Narrow" w:cs="Arial Narrow"/>
          <w:color w:val="000000"/>
          <w:sz w:val="24"/>
          <w:szCs w:val="24"/>
        </w:rPr>
        <w:t>de desarrollar un proyecto de investigación, sobre agricultura urbana con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proyección e impacto social. El propósito principal consistió en la sensibilización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sobre competencias STEAM (ambientales, tecnológicas, pedagógicas y artísticas),</w:t>
      </w:r>
      <w:r>
        <w:rPr>
          <w:rFonts w:ascii="Arial Narrow" w:eastAsia="Arial Narrow" w:hAnsi="Arial Narrow" w:cs="Arial Narrow"/>
          <w:color w:val="000000"/>
          <w:sz w:val="24"/>
          <w:szCs w:val="24"/>
        </w:rPr>
        <w:t xml:space="preserve"> para</w:t>
      </w:r>
      <w:r w:rsidRPr="00177048">
        <w:rPr>
          <w:rFonts w:ascii="Arial Narrow" w:eastAsia="Arial Narrow" w:hAnsi="Arial Narrow" w:cs="Arial Narrow"/>
          <w:color w:val="000000"/>
          <w:sz w:val="24"/>
          <w:szCs w:val="24"/>
        </w:rPr>
        <w:t xml:space="preserve"> estudiantes de quinto grado de básica primaria. Se realizó con la</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participación de docentes y estudiantes del colegio "El Carmelo", ubicado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localidad de Teusaquillo, en la ciudad de Bogotá D.C. En el desarrollo del proyecto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surgieron reflexiones importantes de cara al trabajo educativo sobre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competencias STEAM para el fortalecimiento de la relación; Sostenibilidad,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Tecnología, aprendizaje y artes, que fueron traduciéndose en problemáticas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específicas y de gran importancia para nuestras sociedades como la seguridad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alimentaria, la cultura nutricional, la cultura del </w:t>
      </w:r>
      <w:proofErr w:type="spellStart"/>
      <w:r w:rsidRPr="00177048">
        <w:rPr>
          <w:rFonts w:ascii="Arial Narrow" w:eastAsia="Arial Narrow" w:hAnsi="Arial Narrow" w:cs="Arial Narrow"/>
          <w:color w:val="000000"/>
          <w:sz w:val="24"/>
          <w:szCs w:val="24"/>
        </w:rPr>
        <w:t>prototipado</w:t>
      </w:r>
      <w:proofErr w:type="spellEnd"/>
      <w:r w:rsidRPr="00177048">
        <w:rPr>
          <w:rFonts w:ascii="Arial Narrow" w:eastAsia="Arial Narrow" w:hAnsi="Arial Narrow" w:cs="Arial Narrow"/>
          <w:color w:val="000000"/>
          <w:sz w:val="24"/>
          <w:szCs w:val="24"/>
        </w:rPr>
        <w:t xml:space="preserve"> y el fortalecimiento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de una ciudadanía científica. Para el desarrollo de lo anterior se diseñaron dos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prácticas experimentales para desarrollo en casa, utilizando en ambos casos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semillas de fríjol (variedad </w:t>
      </w:r>
      <w:proofErr w:type="spellStart"/>
      <w:r w:rsidRPr="00177048">
        <w:rPr>
          <w:rFonts w:ascii="Arial Narrow" w:eastAsia="Arial Narrow" w:hAnsi="Arial Narrow" w:cs="Arial Narrow"/>
          <w:color w:val="000000"/>
          <w:sz w:val="24"/>
          <w:szCs w:val="24"/>
        </w:rPr>
        <w:t>cargamanto</w:t>
      </w:r>
      <w:proofErr w:type="spellEnd"/>
      <w:r w:rsidRPr="00177048">
        <w:rPr>
          <w:rFonts w:ascii="Arial Narrow" w:eastAsia="Arial Narrow" w:hAnsi="Arial Narrow" w:cs="Arial Narrow"/>
          <w:color w:val="000000"/>
          <w:sz w:val="24"/>
          <w:szCs w:val="24"/>
        </w:rPr>
        <w:t>), el cual es de fácil adquisición en los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momentos de crisis de abastecimiento de alimentos. En dicha experimentación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se trabajaron competencias de sostenibilidad, STEAM y de aprendizaje. El tiempo</w:t>
      </w:r>
    </w:p>
    <w:p w:rsidR="00A446A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 xml:space="preserve">de </w:t>
      </w:r>
      <w:proofErr w:type="spellStart"/>
      <w:r w:rsidRPr="00177048">
        <w:rPr>
          <w:rFonts w:ascii="Arial Narrow" w:eastAsia="Arial Narrow" w:hAnsi="Arial Narrow" w:cs="Arial Narrow"/>
          <w:color w:val="000000"/>
          <w:sz w:val="24"/>
          <w:szCs w:val="24"/>
        </w:rPr>
        <w:t>Covid</w:t>
      </w:r>
      <w:proofErr w:type="spellEnd"/>
      <w:r w:rsidRPr="00177048">
        <w:rPr>
          <w:rFonts w:ascii="Arial Narrow" w:eastAsia="Arial Narrow" w:hAnsi="Arial Narrow" w:cs="Arial Narrow"/>
          <w:color w:val="000000"/>
          <w:sz w:val="24"/>
          <w:szCs w:val="24"/>
        </w:rPr>
        <w:t>, permitió dar un giro inesperado y trabajar no sólo con los estudiantes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sino con sus familias. Las reflexiones consignadas en esta cartilla son resultado de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dicho proceso.</w:t>
      </w:r>
    </w:p>
    <w:p w:rsidR="00A446A8" w:rsidRDefault="00A446A8">
      <w:pPr>
        <w:spacing w:after="0" w:line="240" w:lineRule="auto"/>
        <w:jc w:val="both"/>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Abstract</w:t>
      </w:r>
      <w:r w:rsidRPr="002E71D3">
        <w:rPr>
          <w:rFonts w:ascii="Arial Narrow" w:eastAsia="Arial Narrow" w:hAnsi="Arial Narrow" w:cs="Arial Narrow"/>
          <w:color w:val="000000"/>
          <w:sz w:val="24"/>
          <w:szCs w:val="24"/>
          <w:lang w:val="en-US"/>
        </w:rPr>
        <w:t>:</w:t>
      </w:r>
      <w:r w:rsidRPr="002E71D3">
        <w:rPr>
          <w:lang w:val="en-US"/>
        </w:rPr>
        <w:t xml:space="preserve"> </w:t>
      </w:r>
    </w:p>
    <w:p w:rsidR="00A446A8" w:rsidRDefault="00582FE3" w:rsidP="00582FE3">
      <w:pPr>
        <w:spacing w:after="0" w:line="240" w:lineRule="auto"/>
        <w:jc w:val="both"/>
        <w:rPr>
          <w:rFonts w:ascii="Arial Narrow" w:eastAsia="Arial Narrow" w:hAnsi="Arial Narrow" w:cs="Arial Narrow"/>
          <w:sz w:val="24"/>
          <w:szCs w:val="24"/>
          <w:lang w:val="en-US"/>
        </w:rPr>
      </w:pPr>
      <w:r w:rsidRPr="00582FE3">
        <w:rPr>
          <w:rFonts w:ascii="Arial Narrow" w:eastAsia="Arial Narrow" w:hAnsi="Arial Narrow" w:cs="Arial Narrow"/>
          <w:sz w:val="24"/>
          <w:szCs w:val="24"/>
          <w:lang w:val="en-US"/>
        </w:rPr>
        <w:t xml:space="preserve">In the context of the transition towards a notion of scientific citizenship in which different actors from academia and society participate, the idea of </w:t>
      </w:r>
      <w:r w:rsidRPr="00582FE3">
        <w:rPr>
          <w:rFonts w:ascii="Arial" w:eastAsia="Arial Narrow" w:hAnsi="Arial" w:cs="Arial"/>
          <w:sz w:val="24"/>
          <w:szCs w:val="24"/>
          <w:lang w:val="en-US"/>
        </w:rPr>
        <w:t>​​</w:t>
      </w:r>
      <w:r w:rsidRPr="00582FE3">
        <w:rPr>
          <w:rFonts w:ascii="Arial Narrow" w:eastAsia="Arial Narrow" w:hAnsi="Arial Narrow" w:cs="Arial Narrow"/>
          <w:sz w:val="24"/>
          <w:szCs w:val="24"/>
          <w:lang w:val="en-US"/>
        </w:rPr>
        <w:t>developing a research project on urban agriculture with social impact and projection arose. The main purpose consisted of raising awareness about STEAM competencies (environmental, technological, pedagogical and artistic), for students in the fifth grade of elementary school. It was done with the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participation of teachers and students of the "El Carmelo" school, located in the town of </w:t>
      </w:r>
      <w:proofErr w:type="spellStart"/>
      <w:r w:rsidRPr="00582FE3">
        <w:rPr>
          <w:rFonts w:ascii="Arial Narrow" w:eastAsia="Arial Narrow" w:hAnsi="Arial Narrow" w:cs="Arial Narrow"/>
          <w:sz w:val="24"/>
          <w:szCs w:val="24"/>
          <w:lang w:val="en-US"/>
        </w:rPr>
        <w:t>Teusaquillo</w:t>
      </w:r>
      <w:proofErr w:type="spellEnd"/>
      <w:r w:rsidRPr="00582FE3">
        <w:rPr>
          <w:rFonts w:ascii="Arial Narrow" w:eastAsia="Arial Narrow" w:hAnsi="Arial Narrow" w:cs="Arial Narrow"/>
          <w:sz w:val="24"/>
          <w:szCs w:val="24"/>
          <w:lang w:val="en-US"/>
        </w:rPr>
        <w:t xml:space="preserve">, in the city of Bogotá D.C. In the development of the project, important reflections arose regarding educational work on STEAM competencies to strengthen the relationship; Sustainability, Technology, learning and the arts, which were translated into specific problems of great importance for our societies such as food security, nutritional culture, prototyping culture and the strengthening of scientific citizenship. For the development of the above, two experimental practices were designed for home development, using in both cases bean seeds (variety </w:t>
      </w:r>
      <w:proofErr w:type="spellStart"/>
      <w:r w:rsidRPr="00582FE3">
        <w:rPr>
          <w:rFonts w:ascii="Arial Narrow" w:eastAsia="Arial Narrow" w:hAnsi="Arial Narrow" w:cs="Arial Narrow"/>
          <w:sz w:val="24"/>
          <w:szCs w:val="24"/>
          <w:lang w:val="en-US"/>
        </w:rPr>
        <w:t>cargamanto</w:t>
      </w:r>
      <w:proofErr w:type="spellEnd"/>
      <w:r w:rsidRPr="00582FE3">
        <w:rPr>
          <w:rFonts w:ascii="Arial Narrow" w:eastAsia="Arial Narrow" w:hAnsi="Arial Narrow" w:cs="Arial Narrow"/>
          <w:sz w:val="24"/>
          <w:szCs w:val="24"/>
          <w:lang w:val="en-US"/>
        </w:rPr>
        <w:t>), which is easily acquired in times of food supply crisis. In this experimentation, sustainability, STEAM and learning skills were worked on. Time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of </w:t>
      </w:r>
      <w:proofErr w:type="spellStart"/>
      <w:r w:rsidRPr="00582FE3">
        <w:rPr>
          <w:rFonts w:ascii="Arial Narrow" w:eastAsia="Arial Narrow" w:hAnsi="Arial Narrow" w:cs="Arial Narrow"/>
          <w:sz w:val="24"/>
          <w:szCs w:val="24"/>
          <w:lang w:val="en-US"/>
        </w:rPr>
        <w:t>Covid</w:t>
      </w:r>
      <w:proofErr w:type="spellEnd"/>
      <w:r w:rsidRPr="00582FE3">
        <w:rPr>
          <w:rFonts w:ascii="Arial Narrow" w:eastAsia="Arial Narrow" w:hAnsi="Arial Narrow" w:cs="Arial Narrow"/>
          <w:sz w:val="24"/>
          <w:szCs w:val="24"/>
          <w:lang w:val="en-US"/>
        </w:rPr>
        <w:t>, allowed to take an unexpected turn and work not only with students but with their families. The reflections recorded in this primer are the result of this process.</w:t>
      </w:r>
    </w:p>
    <w:p w:rsidR="00582FE3" w:rsidRPr="00582FE3" w:rsidRDefault="00582FE3" w:rsidP="00582FE3">
      <w:pPr>
        <w:spacing w:after="0" w:line="240" w:lineRule="auto"/>
        <w:jc w:val="both"/>
        <w:rPr>
          <w:rFonts w:ascii="Arial Narrow" w:eastAsia="Arial Narrow" w:hAnsi="Arial Narrow" w:cs="Arial Narrow"/>
          <w:sz w:val="24"/>
          <w:szCs w:val="24"/>
          <w:lang w:val="en-US"/>
        </w:rPr>
      </w:pPr>
    </w:p>
    <w:p w:rsidR="00A446A8" w:rsidRDefault="00091964" w:rsidP="00582FE3">
      <w:pP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Palabras Claves: </w:t>
      </w:r>
      <w:r w:rsidR="00582FE3" w:rsidRPr="00582FE3">
        <w:rPr>
          <w:rFonts w:ascii="Arial Narrow" w:eastAsia="Arial Narrow" w:hAnsi="Arial Narrow" w:cs="Arial Narrow"/>
          <w:color w:val="000000"/>
          <w:sz w:val="24"/>
          <w:szCs w:val="24"/>
        </w:rPr>
        <w:t>Aprendizaje, Sostenibilidad, Seguridad alimentaria, Tecnologías limpias, laboratorios virtuales, Competencias STEAM.</w:t>
      </w:r>
    </w:p>
    <w:p w:rsidR="00A446A8" w:rsidRDefault="00A446A8">
      <w:pPr>
        <w:spacing w:after="0" w:line="240" w:lineRule="auto"/>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Key words:</w:t>
      </w:r>
      <w:r w:rsidRPr="002E71D3">
        <w:rPr>
          <w:rFonts w:ascii="Arial Narrow" w:eastAsia="Arial Narrow" w:hAnsi="Arial Narrow" w:cs="Arial Narrow"/>
          <w:color w:val="000000"/>
          <w:sz w:val="24"/>
          <w:szCs w:val="24"/>
          <w:lang w:val="en-US"/>
        </w:rPr>
        <w:t xml:space="preserve"> </w:t>
      </w:r>
      <w:r w:rsidR="00582FE3" w:rsidRPr="00582FE3">
        <w:rPr>
          <w:rFonts w:ascii="Arial Narrow" w:eastAsia="Arial Narrow" w:hAnsi="Arial Narrow" w:cs="Arial Narrow"/>
          <w:color w:val="000000"/>
          <w:sz w:val="24"/>
          <w:szCs w:val="24"/>
          <w:lang w:val="en-US"/>
        </w:rPr>
        <w:t>Sustainability, Food Safety, Clean Technologies, Virtual Laboratories, STEAM Competencies.</w:t>
      </w:r>
    </w:p>
    <w:p w:rsidR="00A446A8" w:rsidRPr="002E71D3" w:rsidRDefault="00A446A8">
      <w:pPr>
        <w:spacing w:after="0" w:line="240" w:lineRule="auto"/>
        <w:rPr>
          <w:rFonts w:ascii="Arial Narrow" w:eastAsia="Arial Narrow" w:hAnsi="Arial Narrow" w:cs="Arial Narrow"/>
          <w:sz w:val="24"/>
          <w:szCs w:val="24"/>
          <w:lang w:val="en-US"/>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MARQUE CON UNA “X” EL TIPO DE PRODUCTO</w:t>
      </w:r>
    </w:p>
    <w:tbl>
      <w:tblPr>
        <w:tblStyle w:val="a0"/>
        <w:tblW w:w="7360" w:type="dxa"/>
        <w:tblInd w:w="0" w:type="dxa"/>
        <w:tblLayout w:type="fixed"/>
        <w:tblLook w:val="0400" w:firstRow="0" w:lastRow="0" w:firstColumn="0" w:lastColumn="0" w:noHBand="0" w:noVBand="1"/>
      </w:tblPr>
      <w:tblGrid>
        <w:gridCol w:w="2480"/>
        <w:gridCol w:w="4240"/>
        <w:gridCol w:w="640"/>
      </w:tblGrid>
      <w:tr w:rsidR="00A446A8">
        <w:trPr>
          <w:trHeight w:val="435"/>
        </w:trPr>
        <w:tc>
          <w:tcPr>
            <w:tcW w:w="2480" w:type="dxa"/>
            <w:tcBorders>
              <w:top w:val="single" w:sz="4" w:space="0" w:color="000000"/>
              <w:left w:val="single" w:sz="4" w:space="0" w:color="000000"/>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Categoría</w:t>
            </w:r>
          </w:p>
        </w:tc>
        <w:tc>
          <w:tcPr>
            <w:tcW w:w="4240" w:type="dxa"/>
            <w:tcBorders>
              <w:top w:val="single" w:sz="4" w:space="0" w:color="000000"/>
              <w:left w:val="nil"/>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TIPO</w:t>
            </w:r>
          </w:p>
        </w:tc>
        <w:tc>
          <w:tcPr>
            <w:tcW w:w="640" w:type="dxa"/>
            <w:tcBorders>
              <w:top w:val="nil"/>
              <w:left w:val="nil"/>
              <w:bottom w:val="nil"/>
              <w:right w:val="nil"/>
            </w:tcBorders>
            <w:shd w:val="clear" w:color="auto" w:fill="auto"/>
            <w:vAlign w:val="bottom"/>
          </w:tcPr>
          <w:p w:rsidR="00A446A8" w:rsidRDefault="00A446A8">
            <w:pPr>
              <w:spacing w:after="0" w:line="240" w:lineRule="auto"/>
              <w:jc w:val="center"/>
              <w:rPr>
                <w:b/>
                <w:color w:val="000000"/>
                <w:sz w:val="32"/>
                <w:szCs w:val="32"/>
              </w:rPr>
            </w:pPr>
          </w:p>
        </w:tc>
      </w:tr>
      <w:tr w:rsidR="00A446A8">
        <w:trPr>
          <w:trHeight w:val="300"/>
        </w:trPr>
        <w:tc>
          <w:tcPr>
            <w:tcW w:w="2480" w:type="dxa"/>
            <w:vMerge w:val="restart"/>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GENERACIÓN DE NUEVO CONOCIMIENTO</w:t>
            </w:r>
          </w:p>
        </w:tc>
        <w:tc>
          <w:tcPr>
            <w:tcW w:w="4240" w:type="dxa"/>
            <w:tcBorders>
              <w:top w:val="single" w:sz="8" w:space="0" w:color="000000"/>
              <w:left w:val="nil"/>
              <w:bottom w:val="single" w:sz="4" w:space="0" w:color="000000"/>
              <w:right w:val="single" w:sz="8" w:space="0" w:color="000000"/>
            </w:tcBorders>
            <w:shd w:val="clear" w:color="auto" w:fill="auto"/>
            <w:vAlign w:val="center"/>
          </w:tcPr>
          <w:p w:rsidR="00A446A8" w:rsidRDefault="00091964">
            <w:pPr>
              <w:spacing w:after="0" w:line="240" w:lineRule="auto"/>
            </w:pPr>
            <w:r>
              <w:t>Artículos publicados</w:t>
            </w:r>
          </w:p>
        </w:tc>
        <w:tc>
          <w:tcPr>
            <w:tcW w:w="640" w:type="dxa"/>
            <w:tcBorders>
              <w:top w:val="single" w:sz="8" w:space="0" w:color="000000"/>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Capítulos de libro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Documentos de trabajo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Otra publicación divulgativa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A446A8">
            <w:pPr>
              <w:spacing w:after="0" w:line="240" w:lineRule="auto"/>
            </w:pP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artículos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Traducciones</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PRODUCCIÓN TÉCNICA Y TECNOLÓGICA</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Cartas, mapas o similares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Consultorías científico tecnológicas e Informes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Diseños industriales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Esquemas de trazados de circuito integrado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en Procesos y Procedimientos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generadas en la Gestión Empresarial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animal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vegetal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Plantas piloto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productos tecnológicos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Prototipos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Regulaciones y Normas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Reglamentos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Guías de práctica clínica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Signos distintivos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Empresas de base tecnológica</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APROPIACIÓN SOCIAL Y CIRCULACIÓN DEL CONOCIMIENTO</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Ediciones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Eventos Científicos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Informes de investigación</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Redes de Conocimiento Especializado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Impreso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Multimedia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r w:rsidR="003641D0">
              <w:t>X</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Virtual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rPr>
                <w:b/>
              </w:rPr>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rPr>
                <w:b/>
              </w:rPr>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de Comunicación del Conocimiento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Pedagógicas para el fomento a la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Espacios de Participación Ciudadana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Participación Ciudadana en Proyectos de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Producción en arte, arquitectura y diseño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Industrias creativas y culturales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Eventos Artísticos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 xml:space="preserve">FORMACIÓN DE RECURSO </w:t>
            </w:r>
            <w:r>
              <w:rPr>
                <w:rFonts w:ascii="Verdana" w:eastAsia="Verdana" w:hAnsi="Verdana" w:cs="Verdana"/>
                <w:b/>
              </w:rPr>
              <w:lastRenderedPageBreak/>
              <w:t>HUMANO PARA LA CTEL</w:t>
            </w: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lastRenderedPageBreak/>
              <w:t>Tesis doctoral</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maestría</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grado de pregrado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Proyectos de investigación y desarrollo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Demás trabajos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bl>
    <w:p w:rsidR="00A446A8" w:rsidRDefault="00A446A8">
      <w:pPr>
        <w:spacing w:after="0" w:line="240" w:lineRule="auto"/>
        <w:rPr>
          <w:rFonts w:ascii="Arial Narrow" w:eastAsia="Arial Narrow" w:hAnsi="Arial Narrow" w:cs="Arial Narrow"/>
          <w:b/>
          <w:sz w:val="24"/>
          <w:szCs w:val="24"/>
        </w:rPr>
      </w:pPr>
    </w:p>
    <w:p w:rsidR="00A446A8" w:rsidRDefault="00091964" w:rsidP="0069715F">
      <w:pPr>
        <w:spacing w:after="0" w:line="240" w:lineRule="auto"/>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Producto asociado al proyecto de investigación: </w:t>
      </w:r>
      <w:r w:rsidR="0069715F">
        <w:rPr>
          <w:rFonts w:ascii="Arial Narrow" w:eastAsia="Arial Narrow" w:hAnsi="Arial Narrow" w:cs="Arial Narrow"/>
          <w:b/>
          <w:sz w:val="24"/>
          <w:szCs w:val="24"/>
        </w:rPr>
        <w:t xml:space="preserve"> </w:t>
      </w:r>
      <w:r w:rsidR="0069715F" w:rsidRPr="0069715F">
        <w:rPr>
          <w:rFonts w:ascii="Arial Narrow" w:eastAsia="Arial Narrow" w:hAnsi="Arial Narrow" w:cs="Arial Narrow"/>
          <w:sz w:val="24"/>
          <w:szCs w:val="24"/>
        </w:rPr>
        <w:t xml:space="preserve">Producción del hongo comestible </w:t>
      </w:r>
      <w:proofErr w:type="spellStart"/>
      <w:r w:rsidR="0069715F" w:rsidRPr="0069715F">
        <w:rPr>
          <w:rFonts w:ascii="Arial Narrow" w:eastAsia="Arial Narrow" w:hAnsi="Arial Narrow" w:cs="Arial Narrow"/>
          <w:i/>
          <w:sz w:val="24"/>
          <w:szCs w:val="24"/>
        </w:rPr>
        <w:t>Pleurotus</w:t>
      </w:r>
      <w:proofErr w:type="spellEnd"/>
      <w:r w:rsidR="0069715F" w:rsidRPr="0069715F">
        <w:rPr>
          <w:rFonts w:ascii="Arial Narrow" w:eastAsia="Arial Narrow" w:hAnsi="Arial Narrow" w:cs="Arial Narrow"/>
          <w:i/>
          <w:sz w:val="24"/>
          <w:szCs w:val="24"/>
        </w:rPr>
        <w:t xml:space="preserve"> </w:t>
      </w:r>
      <w:proofErr w:type="spellStart"/>
      <w:r w:rsidR="0069715F" w:rsidRPr="0069715F">
        <w:rPr>
          <w:rFonts w:ascii="Arial Narrow" w:eastAsia="Arial Narrow" w:hAnsi="Arial Narrow" w:cs="Arial Narrow"/>
          <w:i/>
          <w:sz w:val="24"/>
          <w:szCs w:val="24"/>
        </w:rPr>
        <w:t>ostreatus</w:t>
      </w:r>
      <w:proofErr w:type="spellEnd"/>
      <w:r w:rsidR="0069715F" w:rsidRPr="0069715F">
        <w:rPr>
          <w:rFonts w:ascii="Arial Narrow" w:eastAsia="Arial Narrow" w:hAnsi="Arial Narrow" w:cs="Arial Narrow"/>
          <w:sz w:val="24"/>
          <w:szCs w:val="24"/>
        </w:rPr>
        <w:t xml:space="preserve"> (</w:t>
      </w:r>
      <w:proofErr w:type="spellStart"/>
      <w:r w:rsidR="0069715F" w:rsidRPr="0069715F">
        <w:rPr>
          <w:rFonts w:ascii="Arial Narrow" w:eastAsia="Arial Narrow" w:hAnsi="Arial Narrow" w:cs="Arial Narrow"/>
          <w:sz w:val="24"/>
          <w:szCs w:val="24"/>
        </w:rPr>
        <w:t>orellanas</w:t>
      </w:r>
      <w:proofErr w:type="spellEnd"/>
      <w:r w:rsidR="0069715F" w:rsidRPr="0069715F">
        <w:rPr>
          <w:rFonts w:ascii="Arial Narrow" w:eastAsia="Arial Narrow" w:hAnsi="Arial Narrow" w:cs="Arial Narrow"/>
          <w:sz w:val="24"/>
          <w:szCs w:val="24"/>
        </w:rPr>
        <w:t>) a partir de despojos vegetales domiciliarios, para su uso como elemento de educación ambiental en cursos de básica primaria en una Localidad de la ciudad de Bogotá</w:t>
      </w:r>
      <w:r w:rsidR="0069715F">
        <w:rPr>
          <w:rFonts w:ascii="Arial Narrow" w:eastAsia="Arial Narrow" w:hAnsi="Arial Narrow" w:cs="Arial Narrow"/>
          <w:sz w:val="24"/>
          <w:szCs w:val="24"/>
        </w:rPr>
        <w:t xml:space="preserve"> (Convocatoria Interna Proyección Social </w:t>
      </w:r>
      <w:r w:rsidR="0069715F" w:rsidRPr="0069715F">
        <w:rPr>
          <w:rFonts w:ascii="Arial Narrow" w:eastAsia="Arial Narrow" w:hAnsi="Arial Narrow" w:cs="Arial Narrow"/>
          <w:sz w:val="24"/>
          <w:szCs w:val="24"/>
        </w:rPr>
        <w:t>PS_RN004</w:t>
      </w:r>
      <w:r w:rsidR="0069715F">
        <w:rPr>
          <w:rFonts w:ascii="Arial Narrow" w:eastAsia="Arial Narrow" w:hAnsi="Arial Narrow" w:cs="Arial Narrow"/>
          <w:sz w:val="24"/>
          <w:szCs w:val="24"/>
        </w:rPr>
        <w:t xml:space="preserve"> de 2020)</w:t>
      </w:r>
      <w:r w:rsidR="00B53F42">
        <w:rPr>
          <w:rFonts w:ascii="Arial Narrow" w:eastAsia="Arial Narrow" w:hAnsi="Arial Narrow" w:cs="Arial Narrow"/>
          <w:sz w:val="24"/>
          <w:szCs w:val="24"/>
        </w:rPr>
        <w:t>.</w:t>
      </w:r>
    </w:p>
    <w:p w:rsidR="00A446A8" w:rsidRDefault="00A446A8">
      <w:pPr>
        <w:spacing w:after="0" w:line="240" w:lineRule="auto"/>
        <w:rPr>
          <w:rFonts w:ascii="Arial Narrow" w:eastAsia="Arial Narrow" w:hAnsi="Arial Narrow" w:cs="Arial Narrow"/>
          <w:b/>
          <w:sz w:val="24"/>
          <w:szCs w:val="24"/>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 APA</w:t>
      </w:r>
    </w:p>
    <w:p w:rsidR="00B53F42" w:rsidRDefault="00C9292C" w:rsidP="00B53F42">
      <w:pPr>
        <w:spacing w:after="0" w:line="276" w:lineRule="auto"/>
        <w:ind w:left="700" w:hanging="700"/>
        <w:jc w:val="both"/>
        <w:rPr>
          <w:rFonts w:ascii="Arial Narrow" w:eastAsia="Arial Narrow" w:hAnsi="Arial Narrow" w:cs="Arial Narrow"/>
          <w:sz w:val="24"/>
          <w:szCs w:val="24"/>
        </w:rPr>
      </w:pPr>
      <w:r w:rsidRPr="00C9292C">
        <w:rPr>
          <w:rFonts w:ascii="Arial Narrow" w:eastAsia="Arial Narrow" w:hAnsi="Arial Narrow" w:cs="Arial Narrow"/>
          <w:sz w:val="24"/>
          <w:szCs w:val="24"/>
        </w:rPr>
        <w:t xml:space="preserve">García Murillo, P. G., </w:t>
      </w:r>
      <w:r>
        <w:rPr>
          <w:rFonts w:ascii="Arial Narrow" w:eastAsia="Arial Narrow" w:hAnsi="Arial Narrow" w:cs="Arial Narrow"/>
          <w:sz w:val="24"/>
          <w:szCs w:val="24"/>
        </w:rPr>
        <w:t xml:space="preserve">Rojas </w:t>
      </w:r>
      <w:r w:rsidRPr="00C9292C">
        <w:rPr>
          <w:rFonts w:ascii="Arial Narrow" w:eastAsia="Arial Narrow" w:hAnsi="Arial Narrow" w:cs="Arial Narrow"/>
          <w:sz w:val="24"/>
          <w:szCs w:val="24"/>
        </w:rPr>
        <w:t>M</w:t>
      </w:r>
      <w:r>
        <w:rPr>
          <w:rFonts w:ascii="Arial Narrow" w:eastAsia="Arial Narrow" w:hAnsi="Arial Narrow" w:cs="Arial Narrow"/>
          <w:sz w:val="24"/>
          <w:szCs w:val="24"/>
        </w:rPr>
        <w:t>esa, J. E.</w:t>
      </w:r>
      <w:r w:rsidRPr="00C9292C">
        <w:rPr>
          <w:rFonts w:ascii="Arial Narrow" w:eastAsia="Arial Narrow" w:hAnsi="Arial Narrow" w:cs="Arial Narrow"/>
          <w:sz w:val="24"/>
          <w:szCs w:val="24"/>
        </w:rPr>
        <w:t xml:space="preserve">, Parada Romero, L. B., &amp; </w:t>
      </w:r>
      <w:proofErr w:type="spellStart"/>
      <w:r w:rsidRPr="00C9292C">
        <w:rPr>
          <w:rFonts w:ascii="Arial Narrow" w:eastAsia="Arial Narrow" w:hAnsi="Arial Narrow" w:cs="Arial Narrow"/>
          <w:sz w:val="24"/>
          <w:szCs w:val="24"/>
        </w:rPr>
        <w:t>Garibello</w:t>
      </w:r>
      <w:proofErr w:type="spellEnd"/>
      <w:r w:rsidRPr="00C9292C">
        <w:rPr>
          <w:rFonts w:ascii="Arial Narrow" w:eastAsia="Arial Narrow" w:hAnsi="Arial Narrow" w:cs="Arial Narrow"/>
          <w:sz w:val="24"/>
          <w:szCs w:val="24"/>
        </w:rPr>
        <w:t xml:space="preserve"> </w:t>
      </w:r>
      <w:proofErr w:type="spellStart"/>
      <w:r w:rsidRPr="00C9292C">
        <w:rPr>
          <w:rFonts w:ascii="Arial Narrow" w:eastAsia="Arial Narrow" w:hAnsi="Arial Narrow" w:cs="Arial Narrow"/>
          <w:sz w:val="24"/>
          <w:szCs w:val="24"/>
        </w:rPr>
        <w:t>Suan</w:t>
      </w:r>
      <w:proofErr w:type="spellEnd"/>
      <w:r w:rsidRPr="00C9292C">
        <w:rPr>
          <w:rFonts w:ascii="Arial Narrow" w:eastAsia="Arial Narrow" w:hAnsi="Arial Narrow" w:cs="Arial Narrow"/>
          <w:sz w:val="24"/>
          <w:szCs w:val="24"/>
        </w:rPr>
        <w:t xml:space="preserve">, B. </w:t>
      </w:r>
      <w:r w:rsidR="00091964">
        <w:rPr>
          <w:rFonts w:ascii="Arial Narrow" w:eastAsia="Arial Narrow" w:hAnsi="Arial Narrow" w:cs="Arial Narrow"/>
          <w:sz w:val="24"/>
          <w:szCs w:val="24"/>
        </w:rPr>
        <w:t>(</w:t>
      </w:r>
      <w:r w:rsidR="00A257FF">
        <w:rPr>
          <w:rFonts w:ascii="Arial Narrow" w:eastAsia="Arial Narrow" w:hAnsi="Arial Narrow" w:cs="Arial Narrow"/>
          <w:sz w:val="24"/>
          <w:szCs w:val="24"/>
        </w:rPr>
        <w:t>10</w:t>
      </w:r>
      <w:bookmarkStart w:id="1" w:name="_GoBack"/>
      <w:bookmarkEnd w:id="1"/>
      <w:r w:rsidR="004137EE">
        <w:rPr>
          <w:rFonts w:ascii="Arial Narrow" w:eastAsia="Arial Narrow" w:hAnsi="Arial Narrow" w:cs="Arial Narrow"/>
          <w:sz w:val="24"/>
          <w:szCs w:val="24"/>
        </w:rPr>
        <w:t xml:space="preserve"> de </w:t>
      </w:r>
      <w:r w:rsidR="00A257FF">
        <w:rPr>
          <w:rFonts w:ascii="Arial Narrow" w:eastAsia="Arial Narrow" w:hAnsi="Arial Narrow" w:cs="Arial Narrow"/>
          <w:sz w:val="24"/>
          <w:szCs w:val="24"/>
        </w:rPr>
        <w:t>octubre</w:t>
      </w:r>
      <w:r w:rsidR="004137EE">
        <w:rPr>
          <w:rFonts w:ascii="Arial Narrow" w:eastAsia="Arial Narrow" w:hAnsi="Arial Narrow" w:cs="Arial Narrow"/>
          <w:sz w:val="24"/>
          <w:szCs w:val="24"/>
        </w:rPr>
        <w:t xml:space="preserve"> 2020</w:t>
      </w:r>
      <w:r w:rsidR="00091964">
        <w:rPr>
          <w:rFonts w:ascii="Arial Narrow" w:eastAsia="Arial Narrow" w:hAnsi="Arial Narrow" w:cs="Arial Narrow"/>
          <w:sz w:val="24"/>
          <w:szCs w:val="24"/>
        </w:rPr>
        <w:t xml:space="preserve">). </w:t>
      </w:r>
      <w:r w:rsidR="00A257FF" w:rsidRPr="00D638AC">
        <w:rPr>
          <w:rFonts w:ascii="Arial Narrow" w:eastAsia="Arial Narrow" w:hAnsi="Arial Narrow" w:cs="Arial Narrow"/>
          <w:i/>
          <w:sz w:val="24"/>
          <w:szCs w:val="24"/>
        </w:rPr>
        <w:t>La Educación Virtual STEM en la nueva normalidad</w:t>
      </w:r>
      <w:r w:rsidR="00B53F42" w:rsidRPr="00B53F42">
        <w:rPr>
          <w:rFonts w:ascii="Arial Narrow" w:eastAsia="Arial Narrow" w:hAnsi="Arial Narrow" w:cs="Arial Narrow"/>
          <w:sz w:val="24"/>
          <w:szCs w:val="24"/>
        </w:rPr>
        <w:t>.</w:t>
      </w:r>
      <w:r w:rsidR="0069715F">
        <w:rPr>
          <w:rFonts w:ascii="Arial Narrow" w:eastAsia="Arial Narrow" w:hAnsi="Arial Narrow" w:cs="Arial Narrow"/>
          <w:sz w:val="24"/>
          <w:szCs w:val="24"/>
        </w:rPr>
        <w:t xml:space="preserve"> </w:t>
      </w:r>
      <w:r w:rsidR="004137EE" w:rsidRPr="004137EE">
        <w:rPr>
          <w:rFonts w:ascii="Arial Narrow" w:eastAsia="Arial Narrow" w:hAnsi="Arial Narrow" w:cs="Arial Narrow"/>
          <w:sz w:val="24"/>
          <w:szCs w:val="24"/>
        </w:rPr>
        <w:t xml:space="preserve"> </w:t>
      </w:r>
      <w:r w:rsidR="00091964">
        <w:rPr>
          <w:rFonts w:ascii="Arial Narrow" w:eastAsia="Arial Narrow" w:hAnsi="Arial Narrow" w:cs="Arial Narrow"/>
          <w:sz w:val="24"/>
          <w:szCs w:val="24"/>
        </w:rPr>
        <w:t>(</w:t>
      </w:r>
      <w:r w:rsidR="004137EE">
        <w:rPr>
          <w:rFonts w:ascii="Arial Narrow" w:eastAsia="Arial Narrow" w:hAnsi="Arial Narrow" w:cs="Arial Narrow"/>
          <w:sz w:val="24"/>
          <w:szCs w:val="24"/>
        </w:rPr>
        <w:t>Programa Radial</w:t>
      </w:r>
      <w:r w:rsidR="00B53F42">
        <w:rPr>
          <w:rFonts w:ascii="Arial Narrow" w:eastAsia="Arial Narrow" w:hAnsi="Arial Narrow" w:cs="Arial Narrow"/>
          <w:sz w:val="24"/>
          <w:szCs w:val="24"/>
        </w:rPr>
        <w:t xml:space="preserve"> </w:t>
      </w:r>
      <w:proofErr w:type="spellStart"/>
      <w:r w:rsidR="00A257FF">
        <w:rPr>
          <w:rFonts w:ascii="Arial Narrow" w:eastAsia="Arial Narrow" w:hAnsi="Arial Narrow" w:cs="Arial Narrow"/>
          <w:sz w:val="24"/>
          <w:szCs w:val="24"/>
        </w:rPr>
        <w:t>Teusaradio</w:t>
      </w:r>
      <w:proofErr w:type="spellEnd"/>
      <w:r w:rsidR="00091964">
        <w:rPr>
          <w:rFonts w:ascii="Arial Narrow" w:eastAsia="Arial Narrow" w:hAnsi="Arial Narrow" w:cs="Arial Narrow"/>
          <w:sz w:val="24"/>
          <w:szCs w:val="24"/>
        </w:rPr>
        <w:t xml:space="preserve">). Bogotá, Colombia. Universidad Santo Tomas. Recuperado de  </w:t>
      </w:r>
      <w:hyperlink r:id="rId22" w:history="1">
        <w:r w:rsidR="00A257FF" w:rsidRPr="007412EC">
          <w:rPr>
            <w:rStyle w:val="Hipervnculo"/>
            <w:rFonts w:ascii="Arial Narrow" w:eastAsia="Arial Narrow" w:hAnsi="Arial Narrow" w:cs="Arial Narrow"/>
            <w:sz w:val="24"/>
            <w:szCs w:val="24"/>
          </w:rPr>
          <w:t>https://www.facebook.com/teusaradio/videos/3637668319576930/</w:t>
        </w:r>
      </w:hyperlink>
    </w:p>
    <w:p w:rsidR="00A257FF" w:rsidRDefault="00A257FF" w:rsidP="00B53F42">
      <w:pPr>
        <w:spacing w:after="0" w:line="276" w:lineRule="auto"/>
        <w:ind w:left="700" w:hanging="700"/>
        <w:jc w:val="both"/>
        <w:rPr>
          <w:rFonts w:ascii="Arial Narrow" w:eastAsia="Arial Narrow" w:hAnsi="Arial Narrow" w:cs="Arial Narrow"/>
          <w:sz w:val="24"/>
          <w:szCs w:val="24"/>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Referencias</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Martín Perico, J. Y., Parada Romero, L. B., &amp;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B. (2020). Diseño metodológico para la implementación de competencias STEAM en un proyecto de agricultura urbana, ajustado a condiciones de COVID-19 y con estudiantes de 5° grado en Bogotá, Colombia. En E. Serna M, Revolución en la formación y la capacitación para el siglo XXI Vol. II (pág. 674). Medellín: Editorial Instituto Antioqueño de Investigación.</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García-Murillo, P. G., Martín Perico, J. Y.,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xml:space="preserve">, B., &amp; Parada Romero, L. B. (2020). Guía metodológica colegio el </w:t>
      </w:r>
      <w:proofErr w:type="spellStart"/>
      <w:r w:rsidRPr="0069715F">
        <w:rPr>
          <w:rFonts w:ascii="Arial Narrow" w:hAnsi="Arial Narrow" w:cs="Times New Roman"/>
          <w:color w:val="000000" w:themeColor="text1"/>
          <w:sz w:val="24"/>
          <w:szCs w:val="24"/>
        </w:rPr>
        <w:t>carmelo</w:t>
      </w:r>
      <w:proofErr w:type="spellEnd"/>
      <w:r w:rsidRPr="0069715F">
        <w:rPr>
          <w:rFonts w:ascii="Arial Narrow" w:hAnsi="Arial Narrow" w:cs="Times New Roman"/>
          <w:color w:val="000000" w:themeColor="text1"/>
          <w:sz w:val="24"/>
          <w:szCs w:val="24"/>
        </w:rPr>
        <w:t xml:space="preserve">. Bogotá D. C. </w:t>
      </w:r>
      <w:hyperlink r:id="rId23" w:history="1">
        <w:r w:rsidRPr="0069715F">
          <w:rPr>
            <w:rStyle w:val="Hipervnculo"/>
            <w:rFonts w:ascii="Arial Narrow" w:hAnsi="Arial Narrow" w:cs="Times New Roman"/>
            <w:sz w:val="24"/>
            <w:szCs w:val="24"/>
          </w:rPr>
          <w:t>https://doi.org/11634/31273</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(2019). Compatibilidad de un aislamiento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con ocho fungicidas utilizados en el cultivo de rosa. Redes de Ingeniería, 10(1), 5–12. https://doi.org/10.14483/2248762X.15091</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(2018a). Evaluación de tres desinfectantes contra el moho gris causado por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en el cultivo de rosa. Redes de Ingeniería, 9(1), 39–45. https://doi.org/10.14483/2248762X.13882</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(2018b). Producción de </w:t>
      </w:r>
      <w:proofErr w:type="spellStart"/>
      <w:r w:rsidRPr="0069715F">
        <w:rPr>
          <w:rFonts w:ascii="Arial Narrow" w:hAnsi="Arial Narrow" w:cs="Times New Roman"/>
          <w:color w:val="000000" w:themeColor="text1"/>
          <w:sz w:val="24"/>
          <w:szCs w:val="24"/>
        </w:rPr>
        <w:t>orellanas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Pleurotus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ostreatus</w:t>
      </w:r>
      <w:proofErr w:type="spellEnd"/>
      <w:r w:rsidRPr="0069715F">
        <w:rPr>
          <w:rFonts w:ascii="Arial Narrow" w:hAnsi="Arial Narrow" w:cs="Times New Roman"/>
          <w:color w:val="000000" w:themeColor="text1"/>
          <w:sz w:val="24"/>
          <w:szCs w:val="24"/>
        </w:rPr>
        <w:t xml:space="preserve">) como alternativa para el tratamiento de residuos sólidos de origen vegetal en Bogotá D.C. Redes de Ingeniería, 9(1), 26–31. </w:t>
      </w:r>
      <w:hyperlink r:id="rId24" w:history="1">
        <w:r w:rsidRPr="0069715F">
          <w:rPr>
            <w:rStyle w:val="Hipervnculo"/>
            <w:rFonts w:ascii="Arial Narrow" w:hAnsi="Arial Narrow" w:cs="Times New Roman"/>
            <w:sz w:val="24"/>
            <w:szCs w:val="24"/>
          </w:rPr>
          <w:t>https://doi.org/10.14483/2248762x.13858</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(2015). </w:t>
      </w:r>
      <w:proofErr w:type="spellStart"/>
      <w:r w:rsidRPr="0069715F">
        <w:rPr>
          <w:rFonts w:ascii="Arial Narrow" w:hAnsi="Arial Narrow" w:cs="Times New Roman"/>
          <w:color w:val="000000" w:themeColor="text1"/>
          <w:sz w:val="24"/>
          <w:szCs w:val="24"/>
        </w:rPr>
        <w:t>Bioprospección</w:t>
      </w:r>
      <w:proofErr w:type="spellEnd"/>
      <w:r w:rsidRPr="0069715F">
        <w:rPr>
          <w:rFonts w:ascii="Arial Narrow" w:hAnsi="Arial Narrow" w:cs="Times New Roman"/>
          <w:color w:val="000000" w:themeColor="text1"/>
          <w:sz w:val="24"/>
          <w:szCs w:val="24"/>
        </w:rPr>
        <w:t xml:space="preserve"> de microorganismos nativos como alternativa de manejo de enfermedades en cultivos de la Sabana de Bogotá. Revista CITAS, 1(1), 9–19. </w:t>
      </w:r>
      <w:proofErr w:type="spellStart"/>
      <w:r w:rsidRPr="0069715F">
        <w:rPr>
          <w:rFonts w:ascii="Arial Narrow" w:hAnsi="Arial Narrow" w:cs="Times New Roman"/>
          <w:color w:val="000000" w:themeColor="text1"/>
          <w:sz w:val="24"/>
          <w:szCs w:val="24"/>
        </w:rPr>
        <w:t>Retrieved</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from</w:t>
      </w:r>
      <w:proofErr w:type="spellEnd"/>
      <w:r w:rsidRPr="0069715F">
        <w:rPr>
          <w:rFonts w:ascii="Arial Narrow" w:hAnsi="Arial Narrow" w:cs="Times New Roman"/>
          <w:color w:val="000000" w:themeColor="text1"/>
          <w:sz w:val="24"/>
          <w:szCs w:val="24"/>
        </w:rPr>
        <w:t xml:space="preserve"> http://portal.ustadistancia.edu.co/citas/ediciones/vol-1/files/assets/basic-html/page9.html</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r w:rsidRPr="0069715F">
        <w:rPr>
          <w:rFonts w:ascii="Arial Narrow" w:hAnsi="Arial Narrow" w:cs="Times New Roman"/>
          <w:color w:val="000000" w:themeColor="text1"/>
          <w:sz w:val="24"/>
          <w:szCs w:val="24"/>
        </w:rPr>
        <w:t xml:space="preserve">García Murillo, P. G. (2014). Evaluación de tres aislamientos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en combinación con </w:t>
      </w:r>
      <w:proofErr w:type="spellStart"/>
      <w:r w:rsidRPr="0069715F">
        <w:rPr>
          <w:rFonts w:ascii="Arial Narrow" w:hAnsi="Arial Narrow" w:cs="Times New Roman"/>
          <w:color w:val="000000" w:themeColor="text1"/>
          <w:sz w:val="24"/>
          <w:szCs w:val="24"/>
        </w:rPr>
        <w:t>pregerminación</w:t>
      </w:r>
      <w:proofErr w:type="spellEnd"/>
      <w:r w:rsidRPr="0069715F">
        <w:rPr>
          <w:rFonts w:ascii="Arial Narrow" w:hAnsi="Arial Narrow" w:cs="Times New Roman"/>
          <w:color w:val="000000" w:themeColor="text1"/>
          <w:sz w:val="24"/>
          <w:szCs w:val="24"/>
        </w:rPr>
        <w:t xml:space="preserve"> controlada de semillas, contra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y </w:t>
      </w:r>
      <w:proofErr w:type="spellStart"/>
      <w:r w:rsidRPr="0069715F">
        <w:rPr>
          <w:rFonts w:ascii="Arial Narrow" w:hAnsi="Arial Narrow" w:cs="Times New Roman"/>
          <w:color w:val="000000" w:themeColor="text1"/>
          <w:sz w:val="24"/>
          <w:szCs w:val="24"/>
        </w:rPr>
        <w:t>Rhizoctia</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solani</w:t>
      </w:r>
      <w:proofErr w:type="spellEnd"/>
      <w:r w:rsidRPr="0069715F">
        <w:rPr>
          <w:rFonts w:ascii="Arial Narrow" w:hAnsi="Arial Narrow" w:cs="Times New Roman"/>
          <w:color w:val="000000" w:themeColor="text1"/>
          <w:sz w:val="24"/>
          <w:szCs w:val="24"/>
        </w:rPr>
        <w:t xml:space="preserve">. Actualidades Biológicas, 36, 236–237. </w:t>
      </w:r>
      <w:proofErr w:type="spellStart"/>
      <w:r w:rsidRPr="0069715F">
        <w:rPr>
          <w:rFonts w:ascii="Arial Narrow" w:hAnsi="Arial Narrow" w:cs="Times New Roman"/>
          <w:color w:val="000000" w:themeColor="text1"/>
          <w:sz w:val="24"/>
          <w:szCs w:val="24"/>
          <w:lang w:val="es-CO"/>
        </w:rPr>
        <w:t>Retrieved</w:t>
      </w:r>
      <w:proofErr w:type="spellEnd"/>
      <w:r w:rsidRPr="0069715F">
        <w:rPr>
          <w:rFonts w:ascii="Arial Narrow" w:hAnsi="Arial Narrow" w:cs="Times New Roman"/>
          <w:color w:val="000000" w:themeColor="text1"/>
          <w:sz w:val="24"/>
          <w:szCs w:val="24"/>
          <w:lang w:val="es-CO"/>
        </w:rPr>
        <w:t xml:space="preserve"> </w:t>
      </w:r>
      <w:proofErr w:type="spellStart"/>
      <w:r w:rsidRPr="0069715F">
        <w:rPr>
          <w:rFonts w:ascii="Arial Narrow" w:hAnsi="Arial Narrow" w:cs="Times New Roman"/>
          <w:color w:val="000000" w:themeColor="text1"/>
          <w:sz w:val="24"/>
          <w:szCs w:val="24"/>
          <w:lang w:val="es-CO"/>
        </w:rPr>
        <w:t>from</w:t>
      </w:r>
      <w:proofErr w:type="spellEnd"/>
      <w:r w:rsidRPr="0069715F">
        <w:rPr>
          <w:rFonts w:ascii="Arial Narrow" w:hAnsi="Arial Narrow" w:cs="Times New Roman"/>
          <w:color w:val="000000" w:themeColor="text1"/>
          <w:sz w:val="24"/>
          <w:szCs w:val="24"/>
          <w:lang w:val="es-CO"/>
        </w:rPr>
        <w:t xml:space="preserve"> </w:t>
      </w:r>
      <w:hyperlink r:id="rId25" w:history="1">
        <w:r w:rsidRPr="0069715F">
          <w:rPr>
            <w:rStyle w:val="Hipervnculo"/>
            <w:rFonts w:ascii="Arial Narrow" w:hAnsi="Arial Narrow" w:cs="Times New Roman"/>
            <w:sz w:val="24"/>
            <w:szCs w:val="24"/>
            <w:lang w:val="es-CO"/>
          </w:rPr>
          <w:t>http://matematicas.udea.edu.co/~actubiol/actualidadesbiologicas/resumenesviiiCongMicologia.pdf</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proofErr w:type="spellStart"/>
      <w:r w:rsidRPr="0069715F">
        <w:rPr>
          <w:rFonts w:ascii="Arial Narrow" w:hAnsi="Arial Narrow" w:cs="Times New Roman"/>
          <w:color w:val="000000" w:themeColor="text1"/>
          <w:sz w:val="24"/>
          <w:szCs w:val="24"/>
          <w:lang w:val="es-CO"/>
        </w:rPr>
        <w:t>Sanchez</w:t>
      </w:r>
      <w:proofErr w:type="spellEnd"/>
      <w:r w:rsidRPr="0069715F">
        <w:rPr>
          <w:rFonts w:ascii="Arial Narrow" w:hAnsi="Arial Narrow" w:cs="Times New Roman"/>
          <w:color w:val="000000" w:themeColor="text1"/>
          <w:sz w:val="24"/>
          <w:szCs w:val="24"/>
          <w:lang w:val="es-CO"/>
        </w:rPr>
        <w:t xml:space="preserve">-Espinosa, J. A., Mendoza-Plazas, Y. B., &amp; García-Murillo, P. G. (2020). Zonificación Ecológica y Socioeconómica como aporte al proceso de planificación y </w:t>
      </w:r>
      <w:r w:rsidRPr="0069715F">
        <w:rPr>
          <w:rFonts w:ascii="Arial Narrow" w:hAnsi="Arial Narrow" w:cs="Times New Roman"/>
          <w:color w:val="000000" w:themeColor="text1"/>
          <w:sz w:val="24"/>
          <w:szCs w:val="24"/>
        </w:rPr>
        <w:t>gestión,</w:t>
      </w:r>
      <w:r w:rsidRPr="0069715F">
        <w:rPr>
          <w:rFonts w:ascii="Arial Narrow" w:hAnsi="Arial Narrow" w:cs="Times New Roman"/>
          <w:color w:val="000000" w:themeColor="text1"/>
          <w:sz w:val="24"/>
          <w:szCs w:val="24"/>
          <w:lang w:val="es-CO"/>
        </w:rPr>
        <w:t xml:space="preserve"> en el marco del proceso de </w:t>
      </w:r>
      <w:r w:rsidRPr="0069715F">
        <w:rPr>
          <w:rFonts w:ascii="Arial Narrow" w:hAnsi="Arial Narrow" w:cs="Times New Roman"/>
          <w:color w:val="000000" w:themeColor="text1"/>
          <w:sz w:val="24"/>
          <w:szCs w:val="24"/>
        </w:rPr>
        <w:t>Ordenamiento,</w:t>
      </w:r>
      <w:r w:rsidRPr="0069715F">
        <w:rPr>
          <w:rFonts w:ascii="Arial Narrow" w:hAnsi="Arial Narrow" w:cs="Times New Roman"/>
          <w:color w:val="000000" w:themeColor="text1"/>
          <w:sz w:val="24"/>
          <w:szCs w:val="24"/>
          <w:lang w:val="es-CO"/>
        </w:rPr>
        <w:t xml:space="preserve"> de la Cuenca Grande del Municipio de </w:t>
      </w:r>
      <w:r w:rsidRPr="0069715F">
        <w:rPr>
          <w:rFonts w:ascii="Arial Narrow" w:hAnsi="Arial Narrow" w:cs="Times New Roman"/>
          <w:color w:val="000000" w:themeColor="text1"/>
          <w:sz w:val="24"/>
          <w:szCs w:val="24"/>
          <w:lang w:val="es-CO"/>
        </w:rPr>
        <w:lastRenderedPageBreak/>
        <w:t xml:space="preserve">San Antonio del </w:t>
      </w:r>
      <w:r w:rsidRPr="0069715F">
        <w:rPr>
          <w:rFonts w:ascii="Arial Narrow" w:hAnsi="Arial Narrow" w:cs="Times New Roman"/>
          <w:color w:val="000000" w:themeColor="text1"/>
          <w:sz w:val="24"/>
          <w:szCs w:val="24"/>
        </w:rPr>
        <w:t>Tequendama,</w:t>
      </w:r>
      <w:r w:rsidRPr="0069715F">
        <w:rPr>
          <w:rFonts w:ascii="Arial Narrow" w:hAnsi="Arial Narrow" w:cs="Times New Roman"/>
          <w:color w:val="000000" w:themeColor="text1"/>
          <w:sz w:val="24"/>
          <w:szCs w:val="24"/>
          <w:lang w:val="es-CO"/>
        </w:rPr>
        <w:t xml:space="preserve"> Departamento de Cundinamarca (1st ed.). Bogotá D. C. Colombia: Universidad Santo Tomas. </w:t>
      </w:r>
      <w:hyperlink r:id="rId26" w:history="1">
        <w:r w:rsidRPr="0069715F">
          <w:rPr>
            <w:rStyle w:val="Hipervnculo"/>
            <w:rFonts w:ascii="Arial Narrow" w:hAnsi="Arial Narrow" w:cs="Times New Roman"/>
            <w:sz w:val="24"/>
            <w:szCs w:val="24"/>
            <w:lang w:val="es-CO"/>
          </w:rPr>
          <w:t>https://doi.org/https://doi.org/10.15332/dt.inv.2021.01877</w:t>
        </w:r>
      </w:hyperlink>
    </w:p>
    <w:p w:rsidR="0069715F" w:rsidRPr="00C3117F" w:rsidRDefault="0069715F" w:rsidP="0069715F">
      <w:pPr>
        <w:tabs>
          <w:tab w:val="left" w:pos="1875"/>
        </w:tabs>
        <w:spacing w:line="240" w:lineRule="auto"/>
        <w:ind w:left="1418" w:hanging="1418"/>
        <w:jc w:val="both"/>
        <w:rPr>
          <w:rFonts w:ascii="Times New Roman" w:hAnsi="Times New Roman" w:cs="Times New Roman"/>
          <w:color w:val="000000" w:themeColor="text1"/>
          <w:sz w:val="24"/>
          <w:szCs w:val="24"/>
          <w:lang w:val="es-CO"/>
        </w:rPr>
      </w:pPr>
    </w:p>
    <w:p w:rsidR="00A446A8" w:rsidRPr="0069715F" w:rsidRDefault="00A446A8">
      <w:pPr>
        <w:spacing w:after="0" w:line="240" w:lineRule="auto"/>
        <w:rPr>
          <w:rFonts w:ascii="Arial Narrow" w:eastAsia="Arial Narrow" w:hAnsi="Arial Narrow" w:cs="Arial Narrow"/>
          <w:b/>
          <w:sz w:val="24"/>
          <w:szCs w:val="24"/>
          <w:lang w:val="es-CO"/>
        </w:rPr>
      </w:pPr>
    </w:p>
    <w:sectPr w:rsidR="00A446A8" w:rsidRPr="0069715F">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6A8"/>
    <w:rsid w:val="00091964"/>
    <w:rsid w:val="00177048"/>
    <w:rsid w:val="002E71D3"/>
    <w:rsid w:val="003641D0"/>
    <w:rsid w:val="004137EE"/>
    <w:rsid w:val="00463543"/>
    <w:rsid w:val="00582FE3"/>
    <w:rsid w:val="0069715F"/>
    <w:rsid w:val="008D5144"/>
    <w:rsid w:val="00A257FF"/>
    <w:rsid w:val="00A446A8"/>
    <w:rsid w:val="00AB3067"/>
    <w:rsid w:val="00B53F42"/>
    <w:rsid w:val="00C9292C"/>
    <w:rsid w:val="00CE27A3"/>
    <w:rsid w:val="00D638AC"/>
    <w:rsid w:val="00FC55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0F651"/>
  <w15:docId w15:val="{5AE72A08-6AD2-4E2F-B477-9CAAEA79D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9A15E9"/>
    <w:rPr>
      <w:color w:val="0000FF"/>
      <w:u w:val="single"/>
    </w:rPr>
  </w:style>
  <w:style w:type="character" w:styleId="Hipervnculovisitado">
    <w:name w:val="FollowedHyperlink"/>
    <w:basedOn w:val="Fuentedeprrafopredeter"/>
    <w:uiPriority w:val="99"/>
    <w:semiHidden/>
    <w:unhideWhenUsed/>
    <w:rsid w:val="002A520C"/>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scienti.minciencias.gov.co/gruplac/jsp/visualiza/visualizagr.jsp?nro=00000000012251" TargetMode="External"/><Relationship Id="rId13" Type="http://schemas.openxmlformats.org/officeDocument/2006/relationships/hyperlink" Target="https://orcid.org/0000-0002-2237-3727" TargetMode="External"/><Relationship Id="rId18" Type="http://schemas.openxmlformats.org/officeDocument/2006/relationships/hyperlink" Target="https://scholar.google.com/citations?user=rNgeGXAAAAAJ&amp;hl=es" TargetMode="External"/><Relationship Id="rId26" Type="http://schemas.openxmlformats.org/officeDocument/2006/relationships/hyperlink" Target="https://doi.org/https://doi.org/10.15332/dt.inv.2021.01877" TargetMode="External"/><Relationship Id="rId3" Type="http://schemas.openxmlformats.org/officeDocument/2006/relationships/settings" Target="settings.xml"/><Relationship Id="rId21" Type="http://schemas.openxmlformats.org/officeDocument/2006/relationships/hyperlink" Target="https://www.facebook.com/teusaradio/videos/3637668319576930/" TargetMode="External"/><Relationship Id="rId7" Type="http://schemas.openxmlformats.org/officeDocument/2006/relationships/hyperlink" Target="http://scienti.colciencias.gov.co:8081/cvlac/visualizador/generarCurriculoCv.do?cod_rh=0000295612" TargetMode="External"/><Relationship Id="rId12" Type="http://schemas.openxmlformats.org/officeDocument/2006/relationships/hyperlink" Target="https://scienti.minciencias.gov.co/gruplac/jsp/visualiza/visualizagr.jsp?nro=00000000012251" TargetMode="External"/><Relationship Id="rId17" Type="http://schemas.openxmlformats.org/officeDocument/2006/relationships/hyperlink" Target="https://orcid.org/0000-0003-0366-4710" TargetMode="External"/><Relationship Id="rId25" Type="http://schemas.openxmlformats.org/officeDocument/2006/relationships/hyperlink" Target="http://matematicas.udea.edu.co/~actubiol/actualidadesbiologicas/resumenesviiiCongMicologia.pdf" TargetMode="External"/><Relationship Id="rId2" Type="http://schemas.openxmlformats.org/officeDocument/2006/relationships/styles" Target="styles.xml"/><Relationship Id="rId16" Type="http://schemas.openxmlformats.org/officeDocument/2006/relationships/hyperlink" Target="https://scienti.minciencias.gov.co/gruplac/jsp/visualiza/visualizagr.jsp?nro=00000000012251" TargetMode="External"/><Relationship Id="rId20" Type="http://schemas.openxmlformats.org/officeDocument/2006/relationships/hyperlink" Target="https://scienti.minciencias.gov.co/gruplac/jsp/visualiza/visualizagr.jsp?nro=00000000012251" TargetMode="External"/><Relationship Id="rId1" Type="http://schemas.openxmlformats.org/officeDocument/2006/relationships/customXml" Target="../customXml/item1.xml"/><Relationship Id="rId6" Type="http://schemas.openxmlformats.org/officeDocument/2006/relationships/hyperlink" Target="https://scholar.google.es/citations?user=60GkRtsAAAAJ&amp;hl=es" TargetMode="External"/><Relationship Id="rId11" Type="http://schemas.openxmlformats.org/officeDocument/2006/relationships/hyperlink" Target="http://scienti.minciencias.gov.co:8081/cvlac/visualizador/generarCurriculoCv.do?cod_rh=0001154869" TargetMode="External"/><Relationship Id="rId24" Type="http://schemas.openxmlformats.org/officeDocument/2006/relationships/hyperlink" Target="https://doi.org/10.14483/2248762x.13858" TargetMode="External"/><Relationship Id="rId5" Type="http://schemas.openxmlformats.org/officeDocument/2006/relationships/hyperlink" Target="https://orcid.org/0000-0003-4086-0489" TargetMode="External"/><Relationship Id="rId15" Type="http://schemas.openxmlformats.org/officeDocument/2006/relationships/hyperlink" Target="http://scienti.colciencias.gov.co:8081/cvlac/visualizador/generarCurriculoCv.do?cod_rh=0000700371" TargetMode="External"/><Relationship Id="rId23" Type="http://schemas.openxmlformats.org/officeDocument/2006/relationships/hyperlink" Target="https://doi.org/11634/31273" TargetMode="External"/><Relationship Id="rId28" Type="http://schemas.openxmlformats.org/officeDocument/2006/relationships/theme" Target="theme/theme1.xml"/><Relationship Id="rId10" Type="http://schemas.openxmlformats.org/officeDocument/2006/relationships/hyperlink" Target="https://scholar.google.es/citations?user=hCWp8mUAAAAJ&amp;hl=es" TargetMode="External"/><Relationship Id="rId19" Type="http://schemas.openxmlformats.org/officeDocument/2006/relationships/hyperlink" Target="http://scienti.colciencias.gov.co:8081/cvlac/visualizador/generarCurriculoCv.do?cod_rh=0001589329" TargetMode="External"/><Relationship Id="rId4" Type="http://schemas.openxmlformats.org/officeDocument/2006/relationships/webSettings" Target="webSettings.xml"/><Relationship Id="rId9" Type="http://schemas.openxmlformats.org/officeDocument/2006/relationships/hyperlink" Target="https://orcid.org/0000-0003-2990-0515" TargetMode="External"/><Relationship Id="rId14" Type="http://schemas.openxmlformats.org/officeDocument/2006/relationships/hyperlink" Target="https://scholar.google.com/citations?user=e0Xtbe8AAAAJ&amp;hl=es" TargetMode="External"/><Relationship Id="rId22" Type="http://schemas.openxmlformats.org/officeDocument/2006/relationships/hyperlink" Target="https://www.facebook.com/teusaradio/videos/3637668319576930/"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quZSIzF+PH15Ysyj+T0f2YdpyLw==">AMUW2mX6RY2gtJl1xIepcd5butVntpBD88VEhhGy2GGJF6vTkzJYuHtGSPg7nYIWJJUwhtc9SPmo6oq19AMMxn3E3V4o+4jGpzFB2phAz7V031FidqnxmE9z0zoGVyGPywzZvxjJxOOQ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5</Pages>
  <Words>1760</Words>
  <Characters>9685</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 Tutorias</dc:creator>
  <cp:lastModifiedBy>PGGM</cp:lastModifiedBy>
  <cp:revision>5</cp:revision>
  <dcterms:created xsi:type="dcterms:W3CDTF">2021-04-19T02:51:00Z</dcterms:created>
  <dcterms:modified xsi:type="dcterms:W3CDTF">2021-04-19T03:56:00Z</dcterms:modified>
</cp:coreProperties>
</file>