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1D2960" w14:textId="77777777" w:rsidR="000A7842" w:rsidRPr="0092470A" w:rsidRDefault="000A7842" w:rsidP="000A7842">
      <w:pPr>
        <w:jc w:val="center"/>
        <w:rPr>
          <w:rFonts w:ascii="Calibri" w:hAnsi="Calibri" w:cs="Calibri"/>
          <w:b/>
          <w:bCs/>
        </w:rPr>
      </w:pPr>
    </w:p>
    <w:p w14:paraId="51922572" w14:textId="4AB4D8E4" w:rsidR="00BC1F49" w:rsidRPr="0049658A" w:rsidRDefault="008C729E" w:rsidP="00B6782A">
      <w:pPr>
        <w:jc w:val="center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INFORMACIÓN REPOSITORIO</w:t>
      </w:r>
    </w:p>
    <w:p w14:paraId="08A485D5" w14:textId="551CD24B" w:rsidR="00BC1F49" w:rsidRPr="0049658A" w:rsidRDefault="008C729E" w:rsidP="00BC1F49">
      <w:pPr>
        <w:jc w:val="center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VIDEO PANEL</w:t>
      </w:r>
      <w:r w:rsidR="00BC1F49" w:rsidRPr="0049658A">
        <w:rPr>
          <w:rFonts w:asciiTheme="majorHAnsi" w:hAnsiTheme="majorHAnsi" w:cstheme="majorHAnsi"/>
          <w:b/>
          <w:bCs/>
        </w:rPr>
        <w:t xml:space="preserve"> </w:t>
      </w:r>
      <w:r w:rsidR="00BC1F49" w:rsidRPr="0049658A">
        <w:rPr>
          <w:rFonts w:asciiTheme="majorHAnsi" w:hAnsiTheme="majorHAnsi" w:cstheme="majorHAnsi"/>
          <w:b/>
          <w:bCs/>
          <w:color w:val="000000" w:themeColor="text1"/>
        </w:rPr>
        <w:t>INTERNACIONAL DE EXPERTOS EN ACTIVIDAD FÍSICA PARA LA SALUD CICLO: ACTIVIDAD FÍSICA EN CASA</w:t>
      </w:r>
    </w:p>
    <w:p w14:paraId="37D735AC" w14:textId="032500EB" w:rsidR="008C729E" w:rsidRPr="00F52856" w:rsidRDefault="0071315C" w:rsidP="0071315C">
      <w:pPr>
        <w:pStyle w:val="NormalWeb"/>
        <w:spacing w:before="0" w:beforeAutospacing="0" w:after="0" w:afterAutospacing="0"/>
        <w:contextualSpacing/>
        <w:jc w:val="center"/>
        <w:rPr>
          <w:rFonts w:asciiTheme="majorHAnsi" w:hAnsiTheme="majorHAnsi" w:cstheme="majorHAnsi"/>
          <w:b/>
          <w:bCs/>
        </w:rPr>
      </w:pPr>
      <w:r w:rsidRPr="00F52856">
        <w:rPr>
          <w:rFonts w:asciiTheme="majorHAnsi" w:hAnsiTheme="majorHAnsi" w:cstheme="majorHAnsi"/>
          <w:b/>
          <w:bCs/>
        </w:rPr>
        <w:t>ALIMENTACIÓN Y ACTIVIDAD FÍSICA EN PERIODOS DE AISLAMIENTO</w:t>
      </w:r>
    </w:p>
    <w:p w14:paraId="3DA0EE4B" w14:textId="77777777" w:rsidR="0071315C" w:rsidRPr="0071315C" w:rsidRDefault="0071315C" w:rsidP="0071315C">
      <w:pPr>
        <w:pStyle w:val="NormalWeb"/>
        <w:spacing w:before="0" w:beforeAutospacing="0" w:after="0" w:afterAutospacing="0"/>
        <w:contextualSpacing/>
        <w:jc w:val="center"/>
        <w:rPr>
          <w:rFonts w:asciiTheme="minorHAnsi" w:hAnsiTheme="minorHAnsi" w:cstheme="minorHAnsi"/>
          <w:b/>
          <w:bCs/>
        </w:rPr>
      </w:pPr>
    </w:p>
    <w:p w14:paraId="77C95703" w14:textId="77777777" w:rsidR="00455007" w:rsidRPr="0049658A" w:rsidRDefault="00455007" w:rsidP="00455007">
      <w:pPr>
        <w:jc w:val="both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Autores</w:t>
      </w:r>
    </w:p>
    <w:p w14:paraId="021BF891" w14:textId="77777777" w:rsidR="00455007" w:rsidRPr="0049658A" w:rsidRDefault="00455007" w:rsidP="00455007">
      <w:pPr>
        <w:jc w:val="both"/>
        <w:rPr>
          <w:rFonts w:asciiTheme="majorHAnsi" w:hAnsiTheme="majorHAnsi" w:cstheme="majorHAnsi"/>
          <w:b/>
          <w:bCs/>
        </w:rPr>
      </w:pPr>
    </w:p>
    <w:p w14:paraId="6B4AE84B" w14:textId="3DA2E874" w:rsidR="00455007" w:rsidRPr="0049658A" w:rsidRDefault="00455007" w:rsidP="00FA2073">
      <w:pPr>
        <w:shd w:val="clear" w:color="auto" w:fill="FFFFFF"/>
        <w:rPr>
          <w:rFonts w:asciiTheme="majorHAnsi" w:hAnsiTheme="majorHAnsi" w:cstheme="majorHAnsi"/>
          <w:color w:val="222222"/>
        </w:rPr>
      </w:pPr>
      <w:r w:rsidRPr="0049658A">
        <w:rPr>
          <w:rFonts w:asciiTheme="majorHAnsi" w:hAnsiTheme="majorHAnsi" w:cstheme="majorHAnsi"/>
          <w:color w:val="000000" w:themeColor="text1"/>
        </w:rPr>
        <w:t>Cindy Joulieth Castro Ramírez</w:t>
      </w:r>
      <w:r w:rsidR="00FA2073" w:rsidRPr="0049658A">
        <w:rPr>
          <w:rFonts w:asciiTheme="majorHAnsi" w:hAnsiTheme="majorHAnsi" w:cstheme="majorHAnsi"/>
          <w:color w:val="000000" w:themeColor="text1"/>
        </w:rPr>
        <w:t xml:space="preserve">, </w:t>
      </w:r>
      <w:r w:rsidR="00C71340">
        <w:rPr>
          <w:rFonts w:asciiTheme="majorHAnsi" w:hAnsiTheme="majorHAnsi" w:cstheme="majorHAnsi"/>
          <w:color w:val="222222"/>
        </w:rPr>
        <w:t>Jesús María Varela Millán</w:t>
      </w:r>
      <w:r w:rsidR="001A2A29">
        <w:rPr>
          <w:rFonts w:asciiTheme="majorHAnsi" w:hAnsiTheme="majorHAnsi" w:cstheme="majorHAnsi"/>
          <w:color w:val="222222"/>
        </w:rPr>
        <w:t>,</w:t>
      </w:r>
      <w:r w:rsidR="001A2A29" w:rsidRPr="001A2A29">
        <w:rPr>
          <w:rFonts w:asciiTheme="minorHAnsi" w:eastAsiaTheme="minorHAnsi" w:hAnsiTheme="minorHAnsi" w:cstheme="minorHAnsi"/>
          <w:lang w:eastAsia="en-US"/>
        </w:rPr>
        <w:t xml:space="preserve"> </w:t>
      </w:r>
      <w:r w:rsidR="001A2A29" w:rsidRPr="001A2A29">
        <w:rPr>
          <w:rFonts w:asciiTheme="majorHAnsi" w:hAnsiTheme="majorHAnsi" w:cstheme="majorHAnsi"/>
          <w:color w:val="222222"/>
        </w:rPr>
        <w:t>Roberto Espinoza Gutierrez</w:t>
      </w:r>
      <w:r w:rsidR="001A2A29" w:rsidRPr="001A2A29">
        <w:rPr>
          <w:rFonts w:asciiTheme="majorHAnsi" w:hAnsiTheme="majorHAnsi" w:cstheme="majorHAnsi"/>
          <w:color w:val="222222"/>
        </w:rPr>
        <w:t xml:space="preserve"> </w:t>
      </w:r>
      <w:r w:rsidR="005F0E97">
        <w:rPr>
          <w:rFonts w:asciiTheme="majorHAnsi" w:hAnsiTheme="majorHAnsi" w:cstheme="majorHAnsi"/>
          <w:color w:val="222222"/>
        </w:rPr>
        <w:t xml:space="preserve">&amp; </w:t>
      </w:r>
      <w:r w:rsidR="001A2A29">
        <w:rPr>
          <w:rFonts w:asciiTheme="majorHAnsi" w:hAnsiTheme="majorHAnsi" w:cstheme="majorHAnsi"/>
          <w:color w:val="222222"/>
        </w:rPr>
        <w:t>Edgar Raul Acosta Rodríguez.</w:t>
      </w:r>
    </w:p>
    <w:p w14:paraId="7C8F9018" w14:textId="77777777" w:rsidR="000A7842" w:rsidRPr="0049658A" w:rsidRDefault="000A7842" w:rsidP="000A7842">
      <w:pPr>
        <w:rPr>
          <w:rFonts w:asciiTheme="majorHAnsi" w:hAnsiTheme="majorHAnsi" w:cstheme="majorHAnsi"/>
        </w:rPr>
      </w:pPr>
    </w:p>
    <w:p w14:paraId="77F42ED8" w14:textId="32C93033" w:rsidR="008D4801" w:rsidRPr="0049658A" w:rsidRDefault="008C729E" w:rsidP="00455007">
      <w:pPr>
        <w:jc w:val="both"/>
        <w:rPr>
          <w:rFonts w:asciiTheme="majorHAnsi" w:hAnsiTheme="majorHAnsi" w:cstheme="majorHAnsi"/>
        </w:rPr>
      </w:pPr>
      <w:r w:rsidRPr="0049658A">
        <w:rPr>
          <w:rFonts w:asciiTheme="majorHAnsi" w:hAnsiTheme="majorHAnsi" w:cstheme="majorHAnsi"/>
          <w:b/>
          <w:bCs/>
        </w:rPr>
        <w:t>Grupo</w:t>
      </w:r>
      <w:r w:rsidR="008D4801" w:rsidRPr="0049658A">
        <w:rPr>
          <w:rFonts w:asciiTheme="majorHAnsi" w:hAnsiTheme="majorHAnsi" w:cstheme="majorHAnsi"/>
          <w:b/>
          <w:bCs/>
        </w:rPr>
        <w:t>s</w:t>
      </w:r>
      <w:r w:rsidRPr="0049658A">
        <w:rPr>
          <w:rFonts w:asciiTheme="majorHAnsi" w:hAnsiTheme="majorHAnsi" w:cstheme="majorHAnsi"/>
          <w:b/>
          <w:bCs/>
        </w:rPr>
        <w:t xml:space="preserve"> de investigación</w:t>
      </w:r>
      <w:r w:rsidRPr="0049658A">
        <w:rPr>
          <w:rFonts w:asciiTheme="majorHAnsi" w:hAnsiTheme="majorHAnsi" w:cstheme="majorHAnsi"/>
        </w:rPr>
        <w:t xml:space="preserve"> </w:t>
      </w:r>
    </w:p>
    <w:p w14:paraId="7A8F1B78" w14:textId="77777777" w:rsidR="008D4801" w:rsidRPr="0049658A" w:rsidRDefault="008D4801" w:rsidP="00773250">
      <w:pPr>
        <w:jc w:val="both"/>
        <w:rPr>
          <w:rFonts w:asciiTheme="majorHAnsi" w:hAnsiTheme="majorHAnsi" w:cstheme="majorHAnsi"/>
        </w:rPr>
      </w:pPr>
    </w:p>
    <w:p w14:paraId="24217AD7" w14:textId="39CDA5FB" w:rsidR="005730B2" w:rsidRDefault="008C729E" w:rsidP="001019CE">
      <w:pPr>
        <w:jc w:val="both"/>
        <w:rPr>
          <w:rFonts w:asciiTheme="majorHAnsi" w:hAnsiTheme="majorHAnsi" w:cstheme="majorHAnsi"/>
          <w:color w:val="000000" w:themeColor="text1"/>
        </w:rPr>
      </w:pPr>
      <w:r w:rsidRPr="0049658A">
        <w:rPr>
          <w:rFonts w:asciiTheme="majorHAnsi" w:hAnsiTheme="majorHAnsi" w:cstheme="majorHAnsi"/>
          <w:color w:val="000000" w:themeColor="text1"/>
        </w:rPr>
        <w:t>Cuerpo, Sujeto y Educación</w:t>
      </w:r>
      <w:r w:rsidR="00773250" w:rsidRPr="0049658A">
        <w:rPr>
          <w:rFonts w:asciiTheme="majorHAnsi" w:hAnsiTheme="majorHAnsi" w:cstheme="majorHAnsi"/>
          <w:color w:val="000000" w:themeColor="text1"/>
        </w:rPr>
        <w:t xml:space="preserve"> - CSE</w:t>
      </w:r>
      <w:r w:rsidRPr="0049658A">
        <w:rPr>
          <w:rFonts w:asciiTheme="majorHAnsi" w:hAnsiTheme="majorHAnsi" w:cstheme="majorHAnsi"/>
          <w:color w:val="000000" w:themeColor="text1"/>
        </w:rPr>
        <w:t>.</w:t>
      </w:r>
      <w:r w:rsidR="008D4801" w:rsidRPr="0049658A">
        <w:rPr>
          <w:rFonts w:asciiTheme="majorHAnsi" w:hAnsiTheme="majorHAnsi" w:cstheme="majorHAnsi"/>
          <w:color w:val="000000" w:themeColor="text1"/>
        </w:rPr>
        <w:t xml:space="preserve"> Universidad Santo Tomás</w:t>
      </w:r>
      <w:r w:rsidR="00773250" w:rsidRPr="0049658A">
        <w:rPr>
          <w:rFonts w:asciiTheme="majorHAnsi" w:hAnsiTheme="majorHAnsi" w:cstheme="majorHAnsi"/>
          <w:color w:val="000000" w:themeColor="text1"/>
        </w:rPr>
        <w:t>.</w:t>
      </w:r>
    </w:p>
    <w:p w14:paraId="216561E1" w14:textId="3C0A3751" w:rsidR="00E212D3" w:rsidRPr="00E212D3" w:rsidRDefault="003C6EF9" w:rsidP="00E212D3">
      <w:pPr>
        <w:rPr>
          <w:rFonts w:asciiTheme="majorHAnsi" w:eastAsiaTheme="minorEastAsia" w:hAnsiTheme="majorHAnsi" w:cstheme="majorHAnsi"/>
          <w:color w:val="000000" w:themeColor="text1"/>
          <w:lang w:val="es-ES_tradnl" w:eastAsia="es-ES"/>
        </w:rPr>
      </w:pPr>
      <w:r>
        <w:rPr>
          <w:rFonts w:asciiTheme="majorHAnsi" w:hAnsiTheme="majorHAnsi" w:cstheme="majorHAnsi"/>
          <w:color w:val="000000" w:themeColor="text1"/>
        </w:rPr>
        <w:t>GICAEDS</w:t>
      </w:r>
      <w:r w:rsidR="001A2A29">
        <w:rPr>
          <w:rFonts w:asciiTheme="majorHAnsi" w:hAnsiTheme="majorHAnsi" w:cstheme="majorHAnsi"/>
          <w:color w:val="000000" w:themeColor="text1"/>
        </w:rPr>
        <w:t xml:space="preserve">. </w:t>
      </w:r>
      <w:r w:rsidR="001A2A29" w:rsidRPr="0049658A">
        <w:rPr>
          <w:rFonts w:asciiTheme="majorHAnsi" w:hAnsiTheme="majorHAnsi" w:cstheme="majorHAnsi"/>
          <w:color w:val="000000" w:themeColor="text1"/>
        </w:rPr>
        <w:t>Universidad Santo Tomás.</w:t>
      </w:r>
    </w:p>
    <w:p w14:paraId="333F3694" w14:textId="37D5689A" w:rsidR="008D4801" w:rsidRDefault="005730B2" w:rsidP="003465E3">
      <w:pPr>
        <w:rPr>
          <w:rFonts w:asciiTheme="majorHAnsi" w:hAnsiTheme="majorHAnsi" w:cstheme="majorHAnsi"/>
          <w:color w:val="000000" w:themeColor="text1"/>
        </w:rPr>
      </w:pPr>
      <w:r w:rsidRPr="0049658A">
        <w:rPr>
          <w:rFonts w:asciiTheme="majorHAnsi" w:hAnsiTheme="majorHAnsi" w:cstheme="majorHAnsi"/>
          <w:color w:val="000000" w:themeColor="text1"/>
        </w:rPr>
        <w:t xml:space="preserve">Educación y actividad física UABC-CA-318. </w:t>
      </w:r>
      <w:r w:rsidR="00F63CFA" w:rsidRPr="0049658A">
        <w:rPr>
          <w:rFonts w:asciiTheme="majorHAnsi" w:hAnsiTheme="majorHAnsi" w:cstheme="majorHAnsi"/>
          <w:color w:val="000000" w:themeColor="text1"/>
        </w:rPr>
        <w:t>Universidad Autónoma de Baja California.</w:t>
      </w:r>
    </w:p>
    <w:p w14:paraId="35FD3033" w14:textId="10B4C78D" w:rsidR="001A2A29" w:rsidRPr="001A2A29" w:rsidRDefault="001A2A29" w:rsidP="001A2A29">
      <w:pPr>
        <w:rPr>
          <w:rFonts w:asciiTheme="majorHAnsi" w:hAnsiTheme="majorHAnsi" w:cstheme="majorHAnsi"/>
          <w:color w:val="000000" w:themeColor="text1"/>
        </w:rPr>
      </w:pPr>
      <w:r w:rsidRPr="001A2A29">
        <w:rPr>
          <w:rFonts w:asciiTheme="majorHAnsi" w:hAnsiTheme="majorHAnsi" w:cstheme="majorHAnsi"/>
          <w:color w:val="000000" w:themeColor="text1"/>
        </w:rPr>
        <w:t>Grupo de investigación Educación Física y Desarrollo Humano</w:t>
      </w:r>
      <w:r>
        <w:rPr>
          <w:rFonts w:asciiTheme="majorHAnsi" w:hAnsiTheme="majorHAnsi" w:cstheme="majorHAnsi"/>
          <w:color w:val="000000" w:themeColor="text1"/>
        </w:rPr>
        <w:t>. Univeridad Libre de Colombia.</w:t>
      </w:r>
    </w:p>
    <w:p w14:paraId="601F9CF6" w14:textId="77777777" w:rsidR="001A2A29" w:rsidRPr="0049658A" w:rsidRDefault="001A2A29" w:rsidP="00773250">
      <w:pPr>
        <w:jc w:val="both"/>
        <w:rPr>
          <w:rFonts w:asciiTheme="majorHAnsi" w:hAnsiTheme="majorHAnsi" w:cstheme="majorHAnsi"/>
        </w:rPr>
      </w:pPr>
    </w:p>
    <w:p w14:paraId="45B15ECD" w14:textId="0A773975" w:rsidR="009A0719" w:rsidRPr="0049658A" w:rsidRDefault="008C729E" w:rsidP="00773250">
      <w:pPr>
        <w:jc w:val="both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Títul</w:t>
      </w:r>
      <w:r w:rsidR="009A0719" w:rsidRPr="0049658A">
        <w:rPr>
          <w:rFonts w:asciiTheme="majorHAnsi" w:hAnsiTheme="majorHAnsi" w:cstheme="majorHAnsi"/>
          <w:b/>
          <w:bCs/>
        </w:rPr>
        <w:t>o</w:t>
      </w:r>
    </w:p>
    <w:p w14:paraId="1AE3F0AF" w14:textId="77777777" w:rsidR="00BC1F49" w:rsidRPr="0049658A" w:rsidRDefault="00BC1F49" w:rsidP="00773250">
      <w:pPr>
        <w:jc w:val="both"/>
        <w:rPr>
          <w:rFonts w:asciiTheme="majorHAnsi" w:hAnsiTheme="majorHAnsi" w:cstheme="majorHAnsi"/>
          <w:b/>
          <w:bCs/>
        </w:rPr>
      </w:pPr>
    </w:p>
    <w:p w14:paraId="61B2488A" w14:textId="5F3965C2" w:rsidR="001019CE" w:rsidRPr="00F52856" w:rsidRDefault="008D4801" w:rsidP="001019CE">
      <w:pPr>
        <w:jc w:val="both"/>
        <w:rPr>
          <w:rFonts w:asciiTheme="majorHAnsi" w:hAnsiTheme="majorHAnsi" w:cstheme="majorHAnsi"/>
          <w:b/>
          <w:bCs/>
          <w:color w:val="202124"/>
        </w:rPr>
      </w:pPr>
      <w:r w:rsidRPr="0049658A">
        <w:rPr>
          <w:rFonts w:asciiTheme="majorHAnsi" w:hAnsiTheme="majorHAnsi" w:cstheme="majorHAnsi"/>
        </w:rPr>
        <w:t xml:space="preserve">Panel Internacional de expertos en Actividad Física para la Salud Ciclo: Actividad Física en casa. </w:t>
      </w:r>
      <w:r w:rsidR="00F52856" w:rsidRPr="00F52856">
        <w:rPr>
          <w:rFonts w:asciiTheme="majorHAnsi" w:hAnsiTheme="majorHAnsi" w:cstheme="majorHAnsi"/>
          <w:color w:val="202124"/>
        </w:rPr>
        <w:t>Alimentación y Actividad Física en periodos de aislamiento</w:t>
      </w:r>
      <w:r w:rsidR="00F52856">
        <w:rPr>
          <w:rFonts w:asciiTheme="majorHAnsi" w:hAnsiTheme="majorHAnsi" w:cstheme="majorHAnsi"/>
          <w:color w:val="202124"/>
        </w:rPr>
        <w:t>.</w:t>
      </w:r>
    </w:p>
    <w:p w14:paraId="1AB7E2F0" w14:textId="7234767B" w:rsidR="008C729E" w:rsidRPr="0049658A" w:rsidRDefault="008C729E" w:rsidP="00773250">
      <w:pPr>
        <w:jc w:val="both"/>
        <w:rPr>
          <w:rFonts w:asciiTheme="majorHAnsi" w:hAnsiTheme="majorHAnsi" w:cstheme="majorHAnsi"/>
          <w:b/>
          <w:bCs/>
        </w:rPr>
      </w:pPr>
    </w:p>
    <w:p w14:paraId="0F39A2F3" w14:textId="04D1321B" w:rsidR="009A0719" w:rsidRDefault="008C729E" w:rsidP="00773250">
      <w:pPr>
        <w:jc w:val="both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Resumen</w:t>
      </w:r>
    </w:p>
    <w:p w14:paraId="629FC0B9" w14:textId="77777777" w:rsidR="001A59DD" w:rsidRPr="00E1767E" w:rsidRDefault="001A59DD" w:rsidP="00E1767E">
      <w:pPr>
        <w:jc w:val="both"/>
        <w:rPr>
          <w:rFonts w:ascii="Calibri" w:hAnsi="Calibri" w:cs="Calibri"/>
          <w:b/>
          <w:bCs/>
        </w:rPr>
      </w:pPr>
    </w:p>
    <w:p w14:paraId="364CF1D1" w14:textId="1792BD10" w:rsidR="00B054F0" w:rsidRPr="00B054F0" w:rsidRDefault="00B054F0" w:rsidP="00B054F0">
      <w:pPr>
        <w:jc w:val="both"/>
        <w:rPr>
          <w:rFonts w:ascii="Calibri" w:hAnsi="Calibri" w:cs="Calibri"/>
          <w:shd w:val="clear" w:color="auto" w:fill="FFFFFF"/>
        </w:rPr>
      </w:pPr>
      <w:r w:rsidRPr="00B054F0">
        <w:rPr>
          <w:rFonts w:ascii="Calibri" w:hAnsi="Calibri" w:cs="Calibri"/>
          <w:shd w:val="clear" w:color="auto" w:fill="FFFFFF"/>
        </w:rPr>
        <w:t xml:space="preserve">El Panel: Alimentación y Actividad Física en periodos de aislamiento socializó evidencia científica sobre los beneficios para la salud del consumo de frutas, verduras, legumbres y fibra alimentaria, ejemplificando la ingesta requerida </w:t>
      </w:r>
      <w:r w:rsidR="004B7D34">
        <w:rPr>
          <w:rFonts w:ascii="Calibri" w:hAnsi="Calibri" w:cs="Calibri"/>
          <w:shd w:val="clear" w:color="auto" w:fill="FFFFFF"/>
        </w:rPr>
        <w:t xml:space="preserve">para fortalecer el sistema inmune </w:t>
      </w:r>
      <w:r w:rsidRPr="00B054F0">
        <w:rPr>
          <w:rFonts w:ascii="Calibri" w:hAnsi="Calibri" w:cs="Calibri"/>
          <w:shd w:val="clear" w:color="auto" w:fill="FFFFFF"/>
        </w:rPr>
        <w:t>y abordando el balance energético para el control de enfermedades durante el periodo de aislamiento obligatorio como medida preventiva del COVID-19. Finalmente se plantea la reflexión sobre la orientación de la actividad física por profesionales que desarrollen un proceso ajustado al principio de individualización con la dosificación de carga y seguimiento que garantice los beneficios para la salud.</w:t>
      </w:r>
    </w:p>
    <w:p w14:paraId="00713284" w14:textId="77777777" w:rsidR="00CC15E1" w:rsidRDefault="00CC15E1" w:rsidP="00773250">
      <w:pPr>
        <w:jc w:val="both"/>
        <w:rPr>
          <w:rFonts w:asciiTheme="majorHAnsi" w:hAnsiTheme="majorHAnsi" w:cstheme="majorHAnsi"/>
          <w:b/>
          <w:bCs/>
        </w:rPr>
      </w:pPr>
    </w:p>
    <w:p w14:paraId="532465AC" w14:textId="22FDDF6E" w:rsidR="008C729E" w:rsidRPr="0049658A" w:rsidRDefault="008C729E" w:rsidP="00773250">
      <w:pPr>
        <w:jc w:val="both"/>
        <w:rPr>
          <w:rFonts w:asciiTheme="majorHAnsi" w:hAnsiTheme="majorHAnsi" w:cstheme="majorHAnsi"/>
        </w:rPr>
      </w:pPr>
      <w:r w:rsidRPr="0049658A">
        <w:rPr>
          <w:rFonts w:asciiTheme="majorHAnsi" w:hAnsiTheme="majorHAnsi" w:cstheme="majorHAnsi"/>
          <w:b/>
          <w:bCs/>
        </w:rPr>
        <w:t>Palabras claves:</w:t>
      </w:r>
      <w:r w:rsidR="008D4801" w:rsidRPr="0049658A">
        <w:rPr>
          <w:rFonts w:asciiTheme="majorHAnsi" w:hAnsiTheme="majorHAnsi" w:cstheme="majorHAnsi"/>
          <w:b/>
          <w:bCs/>
        </w:rPr>
        <w:t xml:space="preserve"> </w:t>
      </w:r>
      <w:r w:rsidR="00506A24">
        <w:rPr>
          <w:rFonts w:asciiTheme="majorHAnsi" w:hAnsiTheme="majorHAnsi" w:cstheme="majorHAnsi"/>
          <w:color w:val="0C0C0C"/>
        </w:rPr>
        <w:t xml:space="preserve">Alimentación, </w:t>
      </w:r>
      <w:r w:rsidR="00384C83" w:rsidRPr="0049658A">
        <w:rPr>
          <w:rFonts w:asciiTheme="majorHAnsi" w:hAnsiTheme="majorHAnsi" w:cstheme="majorHAnsi"/>
        </w:rPr>
        <w:t>actividad física,</w:t>
      </w:r>
      <w:r w:rsidR="00075F7F">
        <w:rPr>
          <w:rFonts w:asciiTheme="majorHAnsi" w:hAnsiTheme="majorHAnsi" w:cstheme="majorHAnsi"/>
        </w:rPr>
        <w:t xml:space="preserve"> balance energético,</w:t>
      </w:r>
      <w:r w:rsidR="00384C83" w:rsidRPr="0049658A">
        <w:rPr>
          <w:rFonts w:asciiTheme="majorHAnsi" w:hAnsiTheme="majorHAnsi" w:cstheme="majorHAnsi"/>
        </w:rPr>
        <w:t xml:space="preserve"> </w:t>
      </w:r>
      <w:r w:rsidR="00506A24">
        <w:rPr>
          <w:rFonts w:asciiTheme="majorHAnsi" w:hAnsiTheme="majorHAnsi" w:cstheme="majorHAnsi"/>
        </w:rPr>
        <w:t>periodos de aislamiento</w:t>
      </w:r>
      <w:r w:rsidR="008D4801" w:rsidRPr="0049658A">
        <w:rPr>
          <w:rFonts w:asciiTheme="majorHAnsi" w:hAnsiTheme="majorHAnsi" w:cstheme="majorHAnsi"/>
        </w:rPr>
        <w:t>,</w:t>
      </w:r>
      <w:r w:rsidR="00324F9F" w:rsidRPr="0049658A">
        <w:rPr>
          <w:rFonts w:asciiTheme="majorHAnsi" w:hAnsiTheme="majorHAnsi" w:cstheme="majorHAnsi"/>
        </w:rPr>
        <w:t xml:space="preserve"> COVID-19</w:t>
      </w:r>
      <w:r w:rsidR="00384C83" w:rsidRPr="0049658A">
        <w:rPr>
          <w:rFonts w:asciiTheme="majorHAnsi" w:hAnsiTheme="majorHAnsi" w:cstheme="majorHAnsi"/>
        </w:rPr>
        <w:t>.</w:t>
      </w:r>
    </w:p>
    <w:p w14:paraId="5E15AF57" w14:textId="00F47F71" w:rsidR="00316B14" w:rsidRPr="0049658A" w:rsidRDefault="00316B14" w:rsidP="00773250">
      <w:pPr>
        <w:jc w:val="both"/>
        <w:rPr>
          <w:rFonts w:asciiTheme="majorHAnsi" w:hAnsiTheme="majorHAnsi" w:cstheme="majorHAnsi"/>
        </w:rPr>
      </w:pPr>
    </w:p>
    <w:p w14:paraId="4364FB68" w14:textId="77777777" w:rsidR="00455007" w:rsidRPr="0049658A" w:rsidRDefault="00316B14" w:rsidP="00441AA4">
      <w:pPr>
        <w:rPr>
          <w:rFonts w:asciiTheme="majorHAnsi" w:hAnsiTheme="majorHAnsi" w:cstheme="majorHAnsi"/>
          <w:b/>
          <w:bCs/>
          <w:lang w:val="en-US"/>
        </w:rPr>
      </w:pPr>
      <w:r w:rsidRPr="0049658A">
        <w:rPr>
          <w:rFonts w:asciiTheme="majorHAnsi" w:hAnsiTheme="majorHAnsi" w:cstheme="majorHAnsi"/>
          <w:b/>
          <w:bCs/>
          <w:lang w:val="en-US"/>
        </w:rPr>
        <w:t>Lin</w:t>
      </w:r>
      <w:r w:rsidR="00455007" w:rsidRPr="0049658A">
        <w:rPr>
          <w:rFonts w:asciiTheme="majorHAnsi" w:hAnsiTheme="majorHAnsi" w:cstheme="majorHAnsi"/>
          <w:b/>
          <w:bCs/>
          <w:lang w:val="en-US"/>
        </w:rPr>
        <w:t>k</w:t>
      </w:r>
      <w:r w:rsidR="00BC1F49" w:rsidRPr="0049658A">
        <w:rPr>
          <w:rFonts w:asciiTheme="majorHAnsi" w:hAnsiTheme="majorHAnsi" w:cstheme="majorHAnsi"/>
          <w:b/>
          <w:bCs/>
          <w:lang w:val="en-US"/>
        </w:rPr>
        <w:t xml:space="preserve"> </w:t>
      </w:r>
      <w:bookmarkStart w:id="0" w:name="_GoBack"/>
      <w:bookmarkEnd w:id="0"/>
    </w:p>
    <w:p w14:paraId="20BA2ECA" w14:textId="26F80AE7" w:rsidR="001A59DD" w:rsidRDefault="001A59DD" w:rsidP="00441AA4">
      <w:pPr>
        <w:rPr>
          <w:rFonts w:asciiTheme="majorHAnsi" w:hAnsiTheme="majorHAnsi" w:cstheme="majorHAnsi"/>
          <w:lang w:val="en-US"/>
        </w:rPr>
      </w:pPr>
    </w:p>
    <w:p w14:paraId="29DC197B" w14:textId="0A0F8C6C" w:rsidR="00B054F0" w:rsidRPr="00506A24" w:rsidRDefault="00B054F0" w:rsidP="00441AA4">
      <w:pPr>
        <w:rPr>
          <w:rFonts w:asciiTheme="majorHAnsi" w:hAnsiTheme="majorHAnsi" w:cstheme="majorHAnsi"/>
          <w:lang w:val="en-US"/>
        </w:rPr>
      </w:pPr>
      <w:hyperlink r:id="rId8" w:history="1">
        <w:r w:rsidRPr="008E71B4">
          <w:rPr>
            <w:rStyle w:val="Hipervnculo"/>
            <w:rFonts w:asciiTheme="majorHAnsi" w:hAnsiTheme="majorHAnsi" w:cstheme="majorHAnsi"/>
            <w:lang w:val="en-US"/>
          </w:rPr>
          <w:t>https://y</w:t>
        </w:r>
        <w:r w:rsidRPr="008E71B4">
          <w:rPr>
            <w:rStyle w:val="Hipervnculo"/>
            <w:rFonts w:asciiTheme="majorHAnsi" w:hAnsiTheme="majorHAnsi" w:cstheme="majorHAnsi"/>
            <w:lang w:val="en-US"/>
          </w:rPr>
          <w:t>o</w:t>
        </w:r>
        <w:r w:rsidRPr="008E71B4">
          <w:rPr>
            <w:rStyle w:val="Hipervnculo"/>
            <w:rFonts w:asciiTheme="majorHAnsi" w:hAnsiTheme="majorHAnsi" w:cstheme="majorHAnsi"/>
            <w:lang w:val="en-US"/>
          </w:rPr>
          <w:t>utu.be/CT2PgLSWbiY</w:t>
        </w:r>
      </w:hyperlink>
    </w:p>
    <w:p w14:paraId="790098EF" w14:textId="77777777" w:rsidR="00506A24" w:rsidRPr="00506A24" w:rsidRDefault="00506A24" w:rsidP="00506A24">
      <w:pPr>
        <w:rPr>
          <w:rFonts w:asciiTheme="majorHAnsi" w:hAnsiTheme="majorHAnsi" w:cstheme="majorHAnsi"/>
          <w:lang w:val="en-US"/>
        </w:rPr>
      </w:pPr>
      <w:r w:rsidRPr="00506A24">
        <w:rPr>
          <w:rFonts w:asciiTheme="majorHAnsi" w:hAnsiTheme="majorHAnsi" w:cstheme="majorHAnsi"/>
        </w:rPr>
        <w:fldChar w:fldCharType="begin"/>
      </w:r>
      <w:r w:rsidRPr="00506A24">
        <w:rPr>
          <w:rFonts w:asciiTheme="majorHAnsi" w:hAnsiTheme="majorHAnsi" w:cstheme="majorHAnsi"/>
          <w:lang w:val="en-US"/>
        </w:rPr>
        <w:instrText xml:space="preserve"> HYPERLINK "https://drive.google.com/file/d/1hQ2dI869gDo8MnrM-2R6LAOkPNnFDQc8/view?usp=sharing" \t "_blank" </w:instrText>
      </w:r>
      <w:r w:rsidRPr="00506A24">
        <w:rPr>
          <w:rFonts w:asciiTheme="majorHAnsi" w:hAnsiTheme="majorHAnsi" w:cstheme="majorHAnsi"/>
        </w:rPr>
        <w:fldChar w:fldCharType="separate"/>
      </w:r>
      <w:r w:rsidRPr="00506A24">
        <w:rPr>
          <w:rFonts w:asciiTheme="majorHAnsi" w:hAnsiTheme="majorHAnsi" w:cstheme="majorHAnsi"/>
          <w:color w:val="1155CC"/>
          <w:u w:val="single"/>
          <w:shd w:val="clear" w:color="auto" w:fill="FFFFFF"/>
          <w:lang w:val="en-US"/>
        </w:rPr>
        <w:t>https://drive.google.com/file/d/1hQ2dI869gDo8MnrM-2R6LAOkPNnFDQc8/view?usp=sharing</w:t>
      </w:r>
      <w:r w:rsidRPr="00506A24">
        <w:rPr>
          <w:rFonts w:asciiTheme="majorHAnsi" w:hAnsiTheme="majorHAnsi" w:cstheme="majorHAnsi"/>
        </w:rPr>
        <w:fldChar w:fldCharType="end"/>
      </w:r>
    </w:p>
    <w:p w14:paraId="78627A2B" w14:textId="6E038382" w:rsidR="00037E4E" w:rsidRPr="0049658A" w:rsidRDefault="00037E4E" w:rsidP="008957E0">
      <w:pPr>
        <w:rPr>
          <w:rFonts w:asciiTheme="majorHAnsi" w:hAnsiTheme="majorHAnsi" w:cstheme="majorHAnsi"/>
          <w:lang w:val="en-US"/>
        </w:rPr>
      </w:pPr>
    </w:p>
    <w:sectPr w:rsidR="00037E4E" w:rsidRPr="0049658A" w:rsidSect="00B6782A">
      <w:headerReference w:type="even" r:id="rId9"/>
      <w:headerReference w:type="default" r:id="rId10"/>
      <w:footerReference w:type="default" r:id="rId11"/>
      <w:pgSz w:w="12240" w:h="15840" w:code="1"/>
      <w:pgMar w:top="1418" w:right="1418" w:bottom="1418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3FA05C" w14:textId="77777777" w:rsidR="006E05A9" w:rsidRDefault="006E05A9" w:rsidP="00D423A0">
      <w:r>
        <w:separator/>
      </w:r>
    </w:p>
  </w:endnote>
  <w:endnote w:type="continuationSeparator" w:id="0">
    <w:p w14:paraId="7BAFBC35" w14:textId="77777777" w:rsidR="006E05A9" w:rsidRDefault="006E05A9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D423A0" w:rsidRDefault="001F6397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5589EA00">
          <wp:simplePos x="0" y="0"/>
          <wp:positionH relativeFrom="margin">
            <wp:posOffset>-935355</wp:posOffset>
          </wp:positionH>
          <wp:positionV relativeFrom="paragraph">
            <wp:posOffset>-6177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9B226D" w14:textId="77777777" w:rsidR="006E05A9" w:rsidRDefault="006E05A9" w:rsidP="00D423A0">
      <w:r>
        <w:separator/>
      </w:r>
    </w:p>
  </w:footnote>
  <w:footnote w:type="continuationSeparator" w:id="0">
    <w:p w14:paraId="585668C8" w14:textId="77777777" w:rsidR="006E05A9" w:rsidRDefault="006E05A9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D423A0" w:rsidRDefault="006E05A9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</w:p>
  <w:p w14:paraId="023847A0" w14:textId="77777777" w:rsidR="00D423A0" w:rsidRDefault="00D423A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D423A0" w:rsidRDefault="00D423A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4587E929">
          <wp:simplePos x="0" y="0"/>
          <wp:positionH relativeFrom="column">
            <wp:posOffset>-1242701</wp:posOffset>
          </wp:positionH>
          <wp:positionV relativeFrom="paragraph">
            <wp:posOffset>-504190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111D3"/>
    <w:multiLevelType w:val="hybridMultilevel"/>
    <w:tmpl w:val="F04C4852"/>
    <w:lvl w:ilvl="0" w:tplc="2636703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04F44"/>
    <w:rsid w:val="00037E4E"/>
    <w:rsid w:val="00075F7F"/>
    <w:rsid w:val="000A7842"/>
    <w:rsid w:val="000C5409"/>
    <w:rsid w:val="001019CE"/>
    <w:rsid w:val="0011598B"/>
    <w:rsid w:val="001329EA"/>
    <w:rsid w:val="00165608"/>
    <w:rsid w:val="001A09FF"/>
    <w:rsid w:val="001A2A29"/>
    <w:rsid w:val="001A59DD"/>
    <w:rsid w:val="001F6397"/>
    <w:rsid w:val="00224063"/>
    <w:rsid w:val="0022410C"/>
    <w:rsid w:val="0022762B"/>
    <w:rsid w:val="002340BA"/>
    <w:rsid w:val="00235761"/>
    <w:rsid w:val="00267B30"/>
    <w:rsid w:val="002752B9"/>
    <w:rsid w:val="00284937"/>
    <w:rsid w:val="00297BA7"/>
    <w:rsid w:val="00316B14"/>
    <w:rsid w:val="00324F9F"/>
    <w:rsid w:val="003465E3"/>
    <w:rsid w:val="00384C83"/>
    <w:rsid w:val="003C6EF9"/>
    <w:rsid w:val="003D0EAB"/>
    <w:rsid w:val="003D1950"/>
    <w:rsid w:val="003F1481"/>
    <w:rsid w:val="00402DE5"/>
    <w:rsid w:val="00441AA4"/>
    <w:rsid w:val="00455007"/>
    <w:rsid w:val="00457EC6"/>
    <w:rsid w:val="00467FBA"/>
    <w:rsid w:val="0049658A"/>
    <w:rsid w:val="004B7D34"/>
    <w:rsid w:val="00506A24"/>
    <w:rsid w:val="0055784D"/>
    <w:rsid w:val="005730B2"/>
    <w:rsid w:val="005A1471"/>
    <w:rsid w:val="005F0E97"/>
    <w:rsid w:val="006A318C"/>
    <w:rsid w:val="006E05A9"/>
    <w:rsid w:val="0071315C"/>
    <w:rsid w:val="007554E1"/>
    <w:rsid w:val="00773250"/>
    <w:rsid w:val="007E0F0A"/>
    <w:rsid w:val="00847041"/>
    <w:rsid w:val="008957E0"/>
    <w:rsid w:val="008B1513"/>
    <w:rsid w:val="008C729E"/>
    <w:rsid w:val="008D4801"/>
    <w:rsid w:val="0091403B"/>
    <w:rsid w:val="0092470A"/>
    <w:rsid w:val="00960686"/>
    <w:rsid w:val="009A0719"/>
    <w:rsid w:val="009D18FF"/>
    <w:rsid w:val="00A00DF5"/>
    <w:rsid w:val="00A140A9"/>
    <w:rsid w:val="00A356C8"/>
    <w:rsid w:val="00A4248E"/>
    <w:rsid w:val="00A576B0"/>
    <w:rsid w:val="00A75B79"/>
    <w:rsid w:val="00A80314"/>
    <w:rsid w:val="00AA51D2"/>
    <w:rsid w:val="00B054F0"/>
    <w:rsid w:val="00B21162"/>
    <w:rsid w:val="00B31AE5"/>
    <w:rsid w:val="00B44B85"/>
    <w:rsid w:val="00B52623"/>
    <w:rsid w:val="00B6782A"/>
    <w:rsid w:val="00B80FEA"/>
    <w:rsid w:val="00BC1F49"/>
    <w:rsid w:val="00BF336A"/>
    <w:rsid w:val="00C71340"/>
    <w:rsid w:val="00C73CED"/>
    <w:rsid w:val="00C762BB"/>
    <w:rsid w:val="00C94604"/>
    <w:rsid w:val="00C9605D"/>
    <w:rsid w:val="00CC15E1"/>
    <w:rsid w:val="00CE02E7"/>
    <w:rsid w:val="00CE4FAF"/>
    <w:rsid w:val="00D423A0"/>
    <w:rsid w:val="00D43B04"/>
    <w:rsid w:val="00DB697C"/>
    <w:rsid w:val="00DC7CAA"/>
    <w:rsid w:val="00DF184B"/>
    <w:rsid w:val="00E1767E"/>
    <w:rsid w:val="00E212D3"/>
    <w:rsid w:val="00E667E8"/>
    <w:rsid w:val="00E76CAE"/>
    <w:rsid w:val="00E910B9"/>
    <w:rsid w:val="00EA5438"/>
    <w:rsid w:val="00ED2CDB"/>
    <w:rsid w:val="00F160E1"/>
    <w:rsid w:val="00F443FA"/>
    <w:rsid w:val="00F52856"/>
    <w:rsid w:val="00F63CFA"/>
    <w:rsid w:val="00F80827"/>
    <w:rsid w:val="00FA2073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6A24"/>
    <w:rPr>
      <w:rFonts w:ascii="Times New Roman" w:eastAsia="Times New Roman" w:hAnsi="Times New Roman" w:cs="Times New Roman"/>
      <w:lang w:val="es-CO" w:eastAsia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  <w:rPr>
      <w:rFonts w:asciiTheme="minorHAnsi" w:eastAsiaTheme="minorEastAsia" w:hAnsiTheme="minorHAnsi" w:cstheme="minorBidi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  <w:rPr>
      <w:rFonts w:asciiTheme="minorHAnsi" w:eastAsiaTheme="minorEastAsia" w:hAnsiTheme="minorHAnsi" w:cstheme="minorBidi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eastAsiaTheme="minorEastAsia" w:hAnsi="Lucida Grande" w:cs="Lucida Grande"/>
      <w:sz w:val="18"/>
      <w:szCs w:val="18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paragraph" w:styleId="Prrafodelista">
    <w:name w:val="List Paragraph"/>
    <w:basedOn w:val="Normal"/>
    <w:uiPriority w:val="34"/>
    <w:qFormat/>
    <w:rsid w:val="00F8082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vnculo">
    <w:name w:val="Hyperlink"/>
    <w:basedOn w:val="Fuentedeprrafopredeter"/>
    <w:uiPriority w:val="99"/>
    <w:unhideWhenUsed/>
    <w:rsid w:val="00316B1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C1F4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455007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5730B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1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5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06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2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24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9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T2PgLSWbiY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327B68"/>
    <w:rsid w:val="00623FB7"/>
    <w:rsid w:val="006857E7"/>
    <w:rsid w:val="00690973"/>
    <w:rsid w:val="00765CE7"/>
    <w:rsid w:val="007E1415"/>
    <w:rsid w:val="008D1064"/>
    <w:rsid w:val="00B123AE"/>
    <w:rsid w:val="00BC4725"/>
    <w:rsid w:val="00BD737F"/>
    <w:rsid w:val="00C05BBB"/>
    <w:rsid w:val="00C13A62"/>
    <w:rsid w:val="00C261B5"/>
    <w:rsid w:val="00D32B0F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C79C089E-B719-4241-AF73-B65C2034F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283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Video Conferencias Bucaramanga</cp:lastModifiedBy>
  <cp:revision>8</cp:revision>
  <cp:lastPrinted>2020-04-03T00:30:00Z</cp:lastPrinted>
  <dcterms:created xsi:type="dcterms:W3CDTF">2020-08-21T20:05:00Z</dcterms:created>
  <dcterms:modified xsi:type="dcterms:W3CDTF">2020-08-22T04:10:00Z</dcterms:modified>
</cp:coreProperties>
</file>