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385" w:rsidRPr="00913994" w:rsidRDefault="00526385">
      <w:pPr>
        <w:pStyle w:val="Ttulo"/>
        <w:rPr>
          <w:rFonts w:asciiTheme="minorHAnsi" w:hAnsiTheme="minorHAnsi"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526385" w:rsidRPr="00913994">
        <w:trPr>
          <w:trHeight w:val="310"/>
        </w:trPr>
        <w:tc>
          <w:tcPr>
            <w:tcW w:w="13750" w:type="dxa"/>
            <w:gridSpan w:val="5"/>
          </w:tcPr>
          <w:p w:rsidR="00526385" w:rsidRPr="00913994" w:rsidRDefault="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w:t>
            </w:r>
            <w:r w:rsidR="00857637" w:rsidRPr="00913994">
              <w:rPr>
                <w:rFonts w:asciiTheme="minorHAnsi" w:hAnsiTheme="minorHAnsi" w:cstheme="minorHAnsi"/>
                <w:b/>
                <w:spacing w:val="-4"/>
              </w:rPr>
              <w:t xml:space="preserve"> 1 sesión 1</w:t>
            </w:r>
          </w:p>
        </w:tc>
      </w:tr>
      <w:tr w:rsidR="00526385" w:rsidRPr="00913994">
        <w:trPr>
          <w:trHeight w:val="1000"/>
        </w:trPr>
        <w:tc>
          <w:tcPr>
            <w:tcW w:w="3967" w:type="dxa"/>
            <w:gridSpan w:val="3"/>
          </w:tcPr>
          <w:p w:rsidR="00526385" w:rsidRPr="00913994" w:rsidRDefault="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extent cx="2077000" cy="609219"/>
                  <wp:effectExtent l="0" t="0" r="0" b="0"/>
                  <wp:docPr id="1"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526385" w:rsidRPr="00913994" w:rsidRDefault="00526385">
            <w:pPr>
              <w:pStyle w:val="TableParagraph"/>
              <w:spacing w:before="75"/>
              <w:ind w:left="0"/>
              <w:rPr>
                <w:rFonts w:asciiTheme="minorHAnsi" w:hAnsiTheme="minorHAnsi" w:cstheme="minorHAnsi"/>
              </w:rPr>
            </w:pPr>
          </w:p>
          <w:p w:rsidR="00526385" w:rsidRPr="00913994" w:rsidRDefault="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526385" w:rsidRPr="00913994">
        <w:trPr>
          <w:trHeight w:val="1165"/>
        </w:trPr>
        <w:tc>
          <w:tcPr>
            <w:tcW w:w="1696" w:type="dxa"/>
          </w:tcPr>
          <w:p w:rsidR="00526385" w:rsidRPr="00913994" w:rsidRDefault="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526385" w:rsidRPr="00913994" w:rsidRDefault="00526385">
            <w:pPr>
              <w:pStyle w:val="TableParagraph"/>
              <w:spacing w:before="58"/>
              <w:ind w:left="0"/>
              <w:rPr>
                <w:rFonts w:asciiTheme="minorHAnsi" w:hAnsiTheme="minorHAnsi" w:cstheme="minorHAnsi"/>
              </w:rPr>
            </w:pPr>
          </w:p>
          <w:p w:rsidR="00526385" w:rsidRPr="00913994" w:rsidRDefault="004215F8">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526385" w:rsidRPr="00913994">
        <w:trPr>
          <w:trHeight w:val="585"/>
        </w:trPr>
        <w:tc>
          <w:tcPr>
            <w:tcW w:w="1696" w:type="dxa"/>
          </w:tcPr>
          <w:p w:rsidR="00526385" w:rsidRPr="00913994" w:rsidRDefault="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526385" w:rsidRPr="00913994" w:rsidRDefault="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526385" w:rsidRPr="00913994" w:rsidRDefault="000E172F">
            <w:pPr>
              <w:pStyle w:val="TableParagraph"/>
              <w:spacing w:line="254" w:lineRule="exact"/>
              <w:rPr>
                <w:rFonts w:asciiTheme="minorHAnsi" w:hAnsiTheme="minorHAnsi" w:cstheme="minorHAnsi"/>
              </w:rPr>
            </w:pPr>
            <w:r w:rsidRPr="00913994">
              <w:rPr>
                <w:rFonts w:asciiTheme="minorHAnsi" w:hAnsiTheme="minorHAnsi" w:cstheme="minorHAnsi"/>
              </w:rPr>
              <w:t xml:space="preserve">Institución Educativa José Miguel de la Calle </w:t>
            </w:r>
          </w:p>
        </w:tc>
      </w:tr>
      <w:tr w:rsidR="00526385" w:rsidRPr="00913994">
        <w:trPr>
          <w:trHeight w:val="585"/>
        </w:trPr>
        <w:tc>
          <w:tcPr>
            <w:tcW w:w="1696" w:type="dxa"/>
          </w:tcPr>
          <w:p w:rsidR="00526385" w:rsidRPr="00913994" w:rsidRDefault="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526385" w:rsidRPr="00913994" w:rsidRDefault="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526385" w:rsidRPr="00913994" w:rsidRDefault="000E172F">
            <w:pPr>
              <w:pStyle w:val="TableParagraph"/>
              <w:spacing w:line="254" w:lineRule="exact"/>
              <w:rPr>
                <w:rFonts w:asciiTheme="minorHAnsi" w:hAnsiTheme="minorHAnsi" w:cstheme="minorHAnsi"/>
              </w:rPr>
            </w:pPr>
            <w:r w:rsidRPr="00913994">
              <w:rPr>
                <w:rFonts w:asciiTheme="minorHAnsi" w:hAnsiTheme="minorHAnsi" w:cstheme="minorHAnsi"/>
              </w:rPr>
              <w:t>Robinson José Carmona León</w:t>
            </w:r>
          </w:p>
        </w:tc>
      </w:tr>
      <w:tr w:rsidR="00526385" w:rsidRPr="00913994">
        <w:trPr>
          <w:trHeight w:val="585"/>
        </w:trPr>
        <w:tc>
          <w:tcPr>
            <w:tcW w:w="1696" w:type="dxa"/>
          </w:tcPr>
          <w:p w:rsidR="00526385" w:rsidRPr="00913994" w:rsidRDefault="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526385" w:rsidRPr="00913994" w:rsidRDefault="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526385" w:rsidRPr="00913994" w:rsidRDefault="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29632" behindDoc="1" locked="0" layoutInCell="1" allowOverlap="1">
                      <wp:simplePos x="0" y="0"/>
                      <wp:positionH relativeFrom="column">
                        <wp:posOffset>940180</wp:posOffset>
                      </wp:positionH>
                      <wp:positionV relativeFrom="paragraph">
                        <wp:posOffset>37792</wp:posOffset>
                      </wp:positionV>
                      <wp:extent cx="174625" cy="17145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3"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29AE38B" id="Group 2" o:spid="_x0000_s1026" style="position:absolute;margin-left:74.05pt;margin-top:3pt;width:13.75pt;height:13.5pt;z-index:-15886848;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30144" behindDoc="1" locked="0" layoutInCell="1" allowOverlap="1">
                      <wp:simplePos x="0" y="0"/>
                      <wp:positionH relativeFrom="column">
                        <wp:posOffset>2153285</wp:posOffset>
                      </wp:positionH>
                      <wp:positionV relativeFrom="paragraph">
                        <wp:posOffset>21917</wp:posOffset>
                      </wp:positionV>
                      <wp:extent cx="209550" cy="187325"/>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5"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C6F3242" id="Group 4" o:spid="_x0000_s1026" style="position:absolute;margin-left:169.55pt;margin-top:1.75pt;width:16.5pt;height:14.75pt;z-index:-15886336;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526385" w:rsidRPr="00913994">
        <w:trPr>
          <w:trHeight w:val="585"/>
        </w:trPr>
        <w:tc>
          <w:tcPr>
            <w:tcW w:w="1696" w:type="dxa"/>
          </w:tcPr>
          <w:p w:rsidR="00526385" w:rsidRPr="00913994" w:rsidRDefault="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526385" w:rsidRPr="00913994" w:rsidRDefault="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526385" w:rsidRPr="00913994" w:rsidRDefault="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526385" w:rsidRPr="00913994">
        <w:trPr>
          <w:trHeight w:val="620"/>
        </w:trPr>
        <w:tc>
          <w:tcPr>
            <w:tcW w:w="3507" w:type="dxa"/>
            <w:gridSpan w:val="2"/>
          </w:tcPr>
          <w:p w:rsidR="00526385" w:rsidRPr="00913994" w:rsidRDefault="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526385" w:rsidRPr="00913994" w:rsidRDefault="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000908B0" w:rsidRPr="00913994">
              <w:rPr>
                <w:rFonts w:asciiTheme="minorHAnsi" w:hAnsiTheme="minorHAnsi" w:cstheme="minorHAnsi"/>
                <w:b/>
                <w:spacing w:val="-5"/>
              </w:rPr>
              <w:t>2</w:t>
            </w:r>
            <w:r w:rsidRPr="00913994">
              <w:rPr>
                <w:rFonts w:asciiTheme="minorHAnsi" w:hAnsiTheme="minorHAnsi" w:cstheme="minorHAnsi"/>
                <w:b/>
                <w:spacing w:val="-5"/>
              </w:rPr>
              <w:t>°</w:t>
            </w:r>
          </w:p>
        </w:tc>
        <w:tc>
          <w:tcPr>
            <w:tcW w:w="6732" w:type="dxa"/>
          </w:tcPr>
          <w:p w:rsidR="00526385" w:rsidRPr="00913994" w:rsidRDefault="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000908B0" w:rsidRPr="00913994">
              <w:rPr>
                <w:rFonts w:asciiTheme="minorHAnsi" w:hAnsiTheme="minorHAnsi" w:cstheme="minorHAnsi"/>
                <w:b/>
                <w:spacing w:val="-5"/>
              </w:rPr>
              <w:t>44</w:t>
            </w:r>
          </w:p>
        </w:tc>
      </w:tr>
      <w:tr w:rsidR="00526385" w:rsidRPr="00913994">
        <w:trPr>
          <w:trHeight w:val="4396"/>
        </w:trPr>
        <w:tc>
          <w:tcPr>
            <w:tcW w:w="13750" w:type="dxa"/>
            <w:gridSpan w:val="5"/>
          </w:tcPr>
          <w:p w:rsidR="00526385" w:rsidRPr="00913994" w:rsidRDefault="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3844AA" w:rsidRPr="00913994" w:rsidRDefault="003844AA" w:rsidP="003844AA">
            <w:pPr>
              <w:spacing w:before="100" w:beforeAutospacing="1" w:after="100" w:afterAutospacing="1"/>
              <w:jc w:val="both"/>
              <w:rPr>
                <w:rFonts w:eastAsia="Times New Roman" w:cstheme="minorHAnsi"/>
                <w:lang w:eastAsia="es-CO"/>
              </w:rPr>
            </w:pPr>
            <w:r w:rsidRPr="00913994">
              <w:rPr>
                <w:rFonts w:eastAsia="Times New Roman" w:cstheme="minorHAnsi"/>
                <w:lang w:eastAsia="es-CO"/>
              </w:rPr>
              <w:t xml:space="preserve">Durante esta fase inicial, los estudiantes participaron en la actividad "Exploradores de la Naturaleza", cuyo objetivo fue fomentar la observación consciente del entorno natural cercano, promoviendo la identificación de flora y fauna locales mediante el uso de herramientas digitales como </w:t>
            </w:r>
            <w:proofErr w:type="spellStart"/>
            <w:r w:rsidRPr="00913994">
              <w:rPr>
                <w:rFonts w:eastAsia="Times New Roman" w:cstheme="minorHAnsi"/>
                <w:lang w:eastAsia="es-CO"/>
              </w:rPr>
              <w:t>iNaturalist</w:t>
            </w:r>
            <w:proofErr w:type="spellEnd"/>
            <w:r w:rsidRPr="00913994">
              <w:rPr>
                <w:rFonts w:eastAsia="Times New Roman" w:cstheme="minorHAnsi"/>
                <w:lang w:eastAsia="es-CO"/>
              </w:rPr>
              <w:t xml:space="preserve"> y Google Lens. Cada estudiante realizó su exploración de forma individual y, posteriormente, compartió sus hallazgos con el grupo para integrarlos en una presentación colaborativa.</w:t>
            </w:r>
          </w:p>
          <w:p w:rsidR="003844AA" w:rsidRPr="00913994" w:rsidRDefault="003844AA" w:rsidP="003844AA">
            <w:pPr>
              <w:spacing w:before="100" w:beforeAutospacing="1" w:after="100" w:afterAutospacing="1"/>
              <w:jc w:val="both"/>
              <w:rPr>
                <w:rFonts w:eastAsia="Times New Roman" w:cstheme="minorHAnsi"/>
                <w:lang w:eastAsia="es-CO"/>
              </w:rPr>
            </w:pPr>
            <w:r w:rsidRPr="00913994">
              <w:rPr>
                <w:rFonts w:eastAsia="Times New Roman" w:cstheme="minorHAnsi"/>
                <w:lang w:eastAsia="es-CO"/>
              </w:rPr>
              <w:t>La jornada se desarrolló en dos momentos. En la primera, los estudiantes recibieron instrucciones y resolvieron dudas sobre la actividad. En la segunda, compartieron sus resultados, evidenciando un alto nivel de motivación y participación. Se observaron múltiples formas de representación (dibujos, tablas, fotografías, reflexiones escritas) y una integración notable de conocimientos científicos, artísticos y tecnológicos.</w:t>
            </w:r>
          </w:p>
          <w:p w:rsidR="00526385" w:rsidRPr="00913994" w:rsidRDefault="00526385">
            <w:pPr>
              <w:pStyle w:val="TableParagraph"/>
              <w:spacing w:before="1" w:line="290" w:lineRule="exact"/>
              <w:ind w:right="95"/>
              <w:rPr>
                <w:rFonts w:asciiTheme="minorHAnsi" w:hAnsiTheme="minorHAnsi" w:cstheme="minorHAnsi"/>
              </w:rPr>
            </w:pPr>
          </w:p>
        </w:tc>
      </w:tr>
    </w:tbl>
    <w:p w:rsidR="00526385" w:rsidRPr="00913994" w:rsidRDefault="00526385">
      <w:pPr>
        <w:pStyle w:val="TableParagraph"/>
        <w:spacing w:line="290" w:lineRule="exact"/>
        <w:rPr>
          <w:rFonts w:asciiTheme="minorHAnsi" w:hAnsiTheme="minorHAnsi" w:cstheme="minorHAnsi"/>
        </w:rPr>
        <w:sectPr w:rsidR="00526385"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3"/>
        <w:gridCol w:w="4142"/>
        <w:gridCol w:w="5642"/>
      </w:tblGrid>
      <w:tr w:rsidR="00526385" w:rsidRPr="00913994" w:rsidTr="003844AA">
        <w:trPr>
          <w:trHeight w:val="70"/>
        </w:trPr>
        <w:tc>
          <w:tcPr>
            <w:tcW w:w="13751" w:type="dxa"/>
            <w:gridSpan w:val="4"/>
          </w:tcPr>
          <w:p w:rsidR="00526385" w:rsidRPr="00913994" w:rsidRDefault="00526385">
            <w:pPr>
              <w:pStyle w:val="TableParagraph"/>
              <w:spacing w:before="275" w:line="290" w:lineRule="atLeast"/>
              <w:ind w:right="122"/>
              <w:rPr>
                <w:rFonts w:asciiTheme="minorHAnsi" w:hAnsiTheme="minorHAnsi" w:cstheme="minorHAnsi"/>
              </w:rPr>
            </w:pPr>
          </w:p>
        </w:tc>
      </w:tr>
      <w:tr w:rsidR="00526385" w:rsidRPr="00913994">
        <w:trPr>
          <w:trHeight w:val="310"/>
        </w:trPr>
        <w:tc>
          <w:tcPr>
            <w:tcW w:w="13751" w:type="dxa"/>
            <w:gridSpan w:val="4"/>
          </w:tcPr>
          <w:p w:rsidR="00526385" w:rsidRPr="00913994" w:rsidRDefault="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526385" w:rsidRPr="00913994">
        <w:trPr>
          <w:trHeight w:val="310"/>
        </w:trPr>
        <w:tc>
          <w:tcPr>
            <w:tcW w:w="1696" w:type="dxa"/>
          </w:tcPr>
          <w:p w:rsidR="00526385" w:rsidRPr="00913994" w:rsidRDefault="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526385" w:rsidRPr="00913994" w:rsidRDefault="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526385" w:rsidRPr="00913994" w:rsidRDefault="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526385" w:rsidRPr="00913994" w:rsidRDefault="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526385" w:rsidRPr="00913994">
        <w:trPr>
          <w:trHeight w:val="3100"/>
        </w:trPr>
        <w:tc>
          <w:tcPr>
            <w:tcW w:w="1696" w:type="dxa"/>
          </w:tcPr>
          <w:p w:rsidR="00526385" w:rsidRPr="00913994" w:rsidRDefault="004215F8">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526385" w:rsidRPr="00913994" w:rsidRDefault="003844AA">
            <w:pPr>
              <w:pStyle w:val="TableParagraph"/>
              <w:spacing w:line="242" w:lineRule="auto"/>
              <w:rPr>
                <w:rFonts w:asciiTheme="minorHAnsi" w:hAnsiTheme="minorHAnsi" w:cstheme="minorHAnsi"/>
              </w:rPr>
            </w:pPr>
            <w:r w:rsidRPr="00913994">
              <w:rPr>
                <w:rFonts w:asciiTheme="minorHAnsi" w:eastAsia="Times New Roman" w:hAnsiTheme="minorHAnsi" w:cstheme="minorHAnsi"/>
                <w:lang w:eastAsia="es-CO"/>
              </w:rPr>
              <w:t>Capacidad para analizar, interpretar, cuestionar y generar ideas a partir de la experiencia directa.</w:t>
            </w:r>
          </w:p>
        </w:tc>
        <w:tc>
          <w:tcPr>
            <w:tcW w:w="4142" w:type="dxa"/>
          </w:tcPr>
          <w:p w:rsidR="00526385" w:rsidRPr="00913994" w:rsidRDefault="0070048B">
            <w:pPr>
              <w:pStyle w:val="TableParagraph"/>
              <w:ind w:left="104" w:right="175"/>
              <w:rPr>
                <w:rFonts w:asciiTheme="minorHAnsi" w:hAnsiTheme="minorHAnsi" w:cstheme="minorHAnsi"/>
              </w:rPr>
            </w:pPr>
            <w:r w:rsidRPr="00913994">
              <w:rPr>
                <w:rFonts w:asciiTheme="minorHAnsi" w:eastAsia="Times New Roman" w:hAnsiTheme="minorHAnsi" w:cstheme="minorHAnsi"/>
                <w:lang w:eastAsia="es-CO"/>
              </w:rPr>
              <w:t>¿Cómo evidencian los estudiantes procesos de pensamiento crítico divergente en sus observaciones?</w:t>
            </w:r>
          </w:p>
        </w:tc>
        <w:tc>
          <w:tcPr>
            <w:tcW w:w="5642" w:type="dxa"/>
          </w:tcPr>
          <w:p w:rsidR="00526385" w:rsidRPr="00913994" w:rsidRDefault="0070048B" w:rsidP="0070048B">
            <w:pPr>
              <w:pStyle w:val="TableParagraph"/>
              <w:ind w:left="103"/>
              <w:rPr>
                <w:rFonts w:asciiTheme="minorHAnsi" w:hAnsiTheme="minorHAnsi" w:cstheme="minorHAnsi"/>
                <w:b/>
              </w:rPr>
            </w:pPr>
            <w:r w:rsidRPr="00913994">
              <w:rPr>
                <w:rFonts w:asciiTheme="minorHAnsi" w:eastAsia="Times New Roman" w:hAnsiTheme="minorHAnsi" w:cstheme="minorHAnsi"/>
                <w:lang w:eastAsia="es-CO"/>
              </w:rPr>
              <w:t>Los estudiantes mostraron diversas interpretaciones frente a los datos recolectados. Algunos relacionaron la presencia de insectos con flores específicas, otros reflexionaron sobre la escasez de agua en ciertos sectores y su impacto ecológico. Hubo propuestas creativas como la construcción de huertas escolares o la creación de campañas escolares para preservar la biodiversidad local. Se destacó la capacidad para formular hipótesis, como por ejemplo: “Hay más mariposas cerca de las zonas con sombra porque hay más flores allí”.</w:t>
            </w:r>
          </w:p>
        </w:tc>
      </w:tr>
      <w:tr w:rsidR="0070048B" w:rsidRPr="00913994">
        <w:trPr>
          <w:trHeight w:val="3100"/>
        </w:trPr>
        <w:tc>
          <w:tcPr>
            <w:tcW w:w="1696" w:type="dxa"/>
          </w:tcPr>
          <w:p w:rsidR="0070048B" w:rsidRPr="00913994" w:rsidRDefault="0070048B">
            <w:pPr>
              <w:pStyle w:val="TableParagraph"/>
              <w:spacing w:line="242" w:lineRule="auto"/>
              <w:rPr>
                <w:rFonts w:asciiTheme="minorHAnsi" w:hAnsiTheme="minorHAnsi" w:cstheme="minorHAnsi"/>
                <w:b/>
                <w:color w:val="000000"/>
                <w:spacing w:val="-2"/>
              </w:rPr>
            </w:pPr>
            <w:r w:rsidRPr="00913994">
              <w:rPr>
                <w:rFonts w:asciiTheme="minorHAnsi" w:hAnsiTheme="minorHAnsi" w:cstheme="minorHAnsi"/>
                <w:b/>
                <w:color w:val="000000"/>
              </w:rPr>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1" w:type="dxa"/>
          </w:tcPr>
          <w:p w:rsidR="0070048B" w:rsidRPr="00913994" w:rsidRDefault="0070048B" w:rsidP="0070048B">
            <w:pPr>
              <w:pStyle w:val="TableParagraph"/>
              <w:rPr>
                <w:rFonts w:asciiTheme="minorHAnsi" w:hAnsiTheme="minorHAnsi" w:cstheme="minorHAnsi"/>
                <w:lang w:eastAsia="es-CO"/>
              </w:rPr>
            </w:pPr>
            <w:r w:rsidRPr="00913994">
              <w:rPr>
                <w:rFonts w:asciiTheme="minorHAnsi" w:hAnsiTheme="minorHAnsi" w:cstheme="minorHAnsi"/>
                <w:lang w:eastAsia="es-CO"/>
              </w:rPr>
              <w:t>Integración de Ciencia, Tecnología, Ingeniería, Matemáticas y Arte en la actividad.</w:t>
            </w:r>
          </w:p>
          <w:p w:rsidR="0070048B" w:rsidRPr="00913994" w:rsidRDefault="0070048B">
            <w:pPr>
              <w:pStyle w:val="TableParagraph"/>
              <w:spacing w:line="242" w:lineRule="auto"/>
              <w:rPr>
                <w:rFonts w:asciiTheme="minorHAnsi" w:eastAsia="Times New Roman" w:hAnsiTheme="minorHAnsi" w:cstheme="minorHAnsi"/>
                <w:lang w:eastAsia="es-CO"/>
              </w:rPr>
            </w:pPr>
          </w:p>
        </w:tc>
        <w:tc>
          <w:tcPr>
            <w:tcW w:w="4142" w:type="dxa"/>
          </w:tcPr>
          <w:p w:rsidR="0070048B" w:rsidRPr="00913994" w:rsidRDefault="0002472E">
            <w:pPr>
              <w:pStyle w:val="TableParagraph"/>
              <w:ind w:left="104" w:right="175"/>
              <w:rPr>
                <w:rFonts w:asciiTheme="minorHAnsi" w:eastAsia="Times New Roman" w:hAnsiTheme="minorHAnsi" w:cstheme="minorHAnsi"/>
                <w:lang w:eastAsia="es-CO"/>
              </w:rPr>
            </w:pPr>
            <w:r w:rsidRPr="00913994">
              <w:rPr>
                <w:rFonts w:asciiTheme="minorHAnsi" w:eastAsia="Times New Roman" w:hAnsiTheme="minorHAnsi" w:cstheme="minorHAnsi"/>
                <w:lang w:eastAsia="es-CO"/>
              </w:rPr>
              <w:t>¿Qué dimensiones del enfoque STEM+A se evidencian en el desarrollo de la actividad?</w:t>
            </w:r>
          </w:p>
        </w:tc>
        <w:tc>
          <w:tcPr>
            <w:tcW w:w="5642" w:type="dxa"/>
          </w:tcPr>
          <w:p w:rsidR="0002472E" w:rsidRPr="00913994" w:rsidRDefault="0002472E" w:rsidP="0002472E">
            <w:pPr>
              <w:spacing w:before="100" w:beforeAutospacing="1" w:after="100" w:afterAutospacing="1"/>
              <w:rPr>
                <w:rFonts w:eastAsia="Times New Roman" w:cstheme="minorHAnsi"/>
                <w:lang w:eastAsia="es-CO"/>
              </w:rPr>
            </w:pPr>
            <w:r w:rsidRPr="00913994">
              <w:rPr>
                <w:rFonts w:eastAsia="Times New Roman" w:cstheme="minorHAnsi"/>
                <w:lang w:eastAsia="es-CO"/>
              </w:rPr>
              <w:t>La guía promovió una integración efectiva de varias áreas:</w:t>
            </w:r>
          </w:p>
          <w:p w:rsidR="0002472E" w:rsidRPr="00913994" w:rsidRDefault="0002472E" w:rsidP="0002472E">
            <w:pPr>
              <w:widowControl/>
              <w:numPr>
                <w:ilvl w:val="0"/>
                <w:numId w:val="3"/>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Ciencia:</w:t>
            </w:r>
            <w:r w:rsidRPr="00913994">
              <w:rPr>
                <w:rFonts w:eastAsia="Times New Roman" w:cstheme="minorHAnsi"/>
                <w:lang w:eastAsia="es-CO"/>
              </w:rPr>
              <w:t xml:space="preserve"> identificación de especies y comprensión del ecosistema.</w:t>
            </w:r>
          </w:p>
          <w:p w:rsidR="0002472E" w:rsidRPr="00913994" w:rsidRDefault="0002472E" w:rsidP="0002472E">
            <w:pPr>
              <w:widowControl/>
              <w:numPr>
                <w:ilvl w:val="0"/>
                <w:numId w:val="3"/>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Matemáticas:</w:t>
            </w:r>
            <w:r w:rsidRPr="00913994">
              <w:rPr>
                <w:rFonts w:eastAsia="Times New Roman" w:cstheme="minorHAnsi"/>
                <w:lang w:eastAsia="es-CO"/>
              </w:rPr>
              <w:t xml:space="preserve"> conteo y categorización de especies.</w:t>
            </w:r>
          </w:p>
          <w:p w:rsidR="0002472E" w:rsidRPr="00913994" w:rsidRDefault="0002472E" w:rsidP="0002472E">
            <w:pPr>
              <w:widowControl/>
              <w:numPr>
                <w:ilvl w:val="0"/>
                <w:numId w:val="3"/>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Tecnología:</w:t>
            </w:r>
            <w:r w:rsidRPr="00913994">
              <w:rPr>
                <w:rFonts w:eastAsia="Times New Roman" w:cstheme="minorHAnsi"/>
                <w:lang w:eastAsia="es-CO"/>
              </w:rPr>
              <w:t xml:space="preserve"> uso de aplicaciones móviles para reconocimiento de flora y fauna.</w:t>
            </w:r>
          </w:p>
          <w:p w:rsidR="0002472E" w:rsidRPr="00913994" w:rsidRDefault="0002472E" w:rsidP="0002472E">
            <w:pPr>
              <w:widowControl/>
              <w:numPr>
                <w:ilvl w:val="0"/>
                <w:numId w:val="3"/>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Arte:</w:t>
            </w:r>
            <w:r w:rsidRPr="00913994">
              <w:rPr>
                <w:rFonts w:eastAsia="Times New Roman" w:cstheme="minorHAnsi"/>
                <w:lang w:eastAsia="es-CO"/>
              </w:rPr>
              <w:t xml:space="preserve"> dibujos detallados de las especies observadas.</w:t>
            </w:r>
          </w:p>
          <w:p w:rsidR="0002472E" w:rsidRPr="00913994" w:rsidRDefault="0002472E" w:rsidP="0002472E">
            <w:pPr>
              <w:widowControl/>
              <w:numPr>
                <w:ilvl w:val="0"/>
                <w:numId w:val="3"/>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Ingeniería (incipiente):</w:t>
            </w:r>
            <w:r w:rsidRPr="00913994">
              <w:rPr>
                <w:rFonts w:eastAsia="Times New Roman" w:cstheme="minorHAnsi"/>
                <w:lang w:eastAsia="es-CO"/>
              </w:rPr>
              <w:t xml:space="preserve"> surgieron ideas de intervención ecológica como sistemas de recolección de agua lluvia o mejora de espacios verdes.</w:t>
            </w:r>
            <w:r w:rsidRPr="00913994">
              <w:rPr>
                <w:rFonts w:eastAsia="Times New Roman" w:cstheme="minorHAnsi"/>
                <w:lang w:eastAsia="es-CO"/>
              </w:rPr>
              <w:br/>
              <w:t>Esta articulación favoreció una experiencia holística, permitiendo que los estudiantes se vieran como pequeños científicos y artistas simultáneamente.</w:t>
            </w:r>
          </w:p>
          <w:p w:rsidR="0070048B" w:rsidRPr="00913994" w:rsidRDefault="0070048B" w:rsidP="0070048B">
            <w:pPr>
              <w:pStyle w:val="TableParagraph"/>
              <w:ind w:left="103"/>
              <w:rPr>
                <w:rFonts w:asciiTheme="minorHAnsi" w:eastAsia="Times New Roman" w:hAnsiTheme="minorHAnsi" w:cstheme="minorHAnsi"/>
                <w:lang w:eastAsia="es-CO"/>
              </w:rPr>
            </w:pPr>
          </w:p>
        </w:tc>
      </w:tr>
      <w:tr w:rsidR="00B7464F" w:rsidRPr="00913994">
        <w:trPr>
          <w:trHeight w:val="3100"/>
        </w:trPr>
        <w:tc>
          <w:tcPr>
            <w:tcW w:w="1696" w:type="dxa"/>
          </w:tcPr>
          <w:p w:rsidR="00B7464F" w:rsidRPr="00913994" w:rsidRDefault="00B7464F" w:rsidP="00B7464F">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lastRenderedPageBreak/>
              <w:t>Sostenibilidad ambiental</w:t>
            </w:r>
          </w:p>
        </w:tc>
        <w:tc>
          <w:tcPr>
            <w:tcW w:w="2271" w:type="dxa"/>
          </w:tcPr>
          <w:p w:rsidR="00B7464F" w:rsidRPr="00913994" w:rsidRDefault="00B7464F" w:rsidP="00B7464F">
            <w:pPr>
              <w:pStyle w:val="TableParagraph"/>
              <w:spacing w:line="289" w:lineRule="exact"/>
              <w:ind w:left="16" w:right="8"/>
              <w:jc w:val="center"/>
              <w:rPr>
                <w:rFonts w:asciiTheme="minorHAnsi" w:hAnsiTheme="minorHAnsi" w:cstheme="minorHAnsi"/>
              </w:rPr>
            </w:pPr>
            <w:r w:rsidRPr="00913994">
              <w:rPr>
                <w:rFonts w:asciiTheme="minorHAnsi" w:eastAsia="Times New Roman" w:hAnsiTheme="minorHAnsi" w:cstheme="minorHAnsi"/>
                <w:lang w:eastAsia="es-CO"/>
              </w:rPr>
              <w:t>Conciencia y reflexión sobre la relación entre las acciones humanas y el entorno natural.</w:t>
            </w:r>
          </w:p>
        </w:tc>
        <w:tc>
          <w:tcPr>
            <w:tcW w:w="4142" w:type="dxa"/>
          </w:tcPr>
          <w:p w:rsidR="00B7464F" w:rsidRPr="00913994" w:rsidRDefault="00B7464F" w:rsidP="00B7464F">
            <w:pPr>
              <w:pStyle w:val="TableParagraph"/>
              <w:spacing w:line="289" w:lineRule="exact"/>
              <w:ind w:left="16" w:right="8"/>
              <w:jc w:val="center"/>
              <w:rPr>
                <w:rFonts w:asciiTheme="minorHAnsi" w:hAnsiTheme="minorHAnsi" w:cstheme="minorHAnsi"/>
              </w:rPr>
            </w:pPr>
            <w:r w:rsidRPr="00913994">
              <w:rPr>
                <w:rFonts w:asciiTheme="minorHAnsi" w:eastAsia="Times New Roman" w:hAnsiTheme="minorHAnsi" w:cstheme="minorHAnsi"/>
                <w:lang w:eastAsia="es-CO"/>
              </w:rPr>
              <w:t>¿Cómo se manifiesta la comprensión de los estudiantes sobre el cuidado del ambiente?</w:t>
            </w:r>
          </w:p>
        </w:tc>
        <w:tc>
          <w:tcPr>
            <w:tcW w:w="5642" w:type="dxa"/>
          </w:tcPr>
          <w:p w:rsidR="00B7464F" w:rsidRPr="00913994" w:rsidRDefault="00B7464F" w:rsidP="00B7464F">
            <w:pPr>
              <w:pStyle w:val="TableParagraph"/>
              <w:spacing w:line="289" w:lineRule="exact"/>
              <w:ind w:left="16" w:right="8"/>
              <w:jc w:val="center"/>
              <w:rPr>
                <w:rFonts w:asciiTheme="minorHAnsi" w:hAnsiTheme="minorHAnsi" w:cstheme="minorHAnsi"/>
              </w:rPr>
            </w:pPr>
            <w:r w:rsidRPr="00913994">
              <w:rPr>
                <w:rFonts w:asciiTheme="minorHAnsi" w:eastAsia="Times New Roman" w:hAnsiTheme="minorHAnsi" w:cstheme="minorHAnsi"/>
                <w:lang w:eastAsia="es-CO"/>
              </w:rPr>
              <w:t>Los estudiantes identificaron problemáticas como la contaminación de fuentes hídricas, la acumulación de residuos sólidos y la deforestación urbana. Propusieron acciones concretas como jornadas de limpieza, uso responsable del agua y siembra de árboles. Se observó una conexión emocional con la naturaleza que motivó el compromiso con la sostenibilidad.</w:t>
            </w:r>
          </w:p>
        </w:tc>
      </w:tr>
      <w:tr w:rsidR="00B7464F" w:rsidRPr="00913994" w:rsidTr="00B7464F">
        <w:trPr>
          <w:trHeight w:val="310"/>
        </w:trPr>
        <w:tc>
          <w:tcPr>
            <w:tcW w:w="13753" w:type="dxa"/>
            <w:gridSpan w:val="4"/>
          </w:tcPr>
          <w:p w:rsidR="00B7464F" w:rsidRPr="00913994" w:rsidRDefault="00B7464F" w:rsidP="00B7464F">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B7464F" w:rsidRPr="00913994" w:rsidTr="00B7464F">
        <w:trPr>
          <w:trHeight w:val="1170"/>
        </w:trPr>
        <w:tc>
          <w:tcPr>
            <w:tcW w:w="3969" w:type="dxa"/>
            <w:gridSpan w:val="2"/>
          </w:tcPr>
          <w:p w:rsidR="00B7464F" w:rsidRPr="00913994" w:rsidRDefault="00B7464F" w:rsidP="00B7464F">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B7464F" w:rsidRPr="00913994" w:rsidRDefault="00B7464F" w:rsidP="00B7464F">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gridSpan w:val="2"/>
          </w:tcPr>
          <w:p w:rsidR="00B7464F" w:rsidRPr="00913994" w:rsidRDefault="00B7464F" w:rsidP="00B7464F">
            <w:pPr>
              <w:pStyle w:val="TableParagraph"/>
              <w:spacing w:line="272" w:lineRule="exact"/>
              <w:ind w:left="104"/>
              <w:rPr>
                <w:rFonts w:asciiTheme="minorHAnsi" w:hAnsiTheme="minorHAnsi" w:cstheme="minorHAnsi"/>
                <w:b/>
              </w:rPr>
            </w:pPr>
            <w:r w:rsidRPr="00913994">
              <w:rPr>
                <w:rFonts w:asciiTheme="minorHAnsi" w:eastAsia="Times New Roman" w:hAnsiTheme="minorHAnsi" w:cstheme="minorHAnsi"/>
                <w:lang w:eastAsia="es-CO"/>
              </w:rPr>
              <w:t>Algunos estudiantes presentaron dificultades tecnológicas (sin acceso a celular o aplicación), y otros no contaban con acompañamiento adulto para la exploración. También hubo confusión inicial sobre cómo registrar los datos cuantitativos.</w:t>
            </w:r>
          </w:p>
        </w:tc>
      </w:tr>
      <w:tr w:rsidR="00B7464F" w:rsidRPr="00913994" w:rsidTr="00B7464F">
        <w:trPr>
          <w:trHeight w:val="1465"/>
        </w:trPr>
        <w:tc>
          <w:tcPr>
            <w:tcW w:w="3969" w:type="dxa"/>
            <w:gridSpan w:val="2"/>
          </w:tcPr>
          <w:p w:rsidR="00B7464F" w:rsidRPr="00913994" w:rsidRDefault="00B7464F" w:rsidP="00B7464F">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gridSpan w:val="2"/>
          </w:tcPr>
          <w:p w:rsidR="00B7464F" w:rsidRPr="00913994" w:rsidRDefault="00B7464F" w:rsidP="00B7464F">
            <w:pPr>
              <w:widowControl/>
              <w:numPr>
                <w:ilvl w:val="0"/>
                <w:numId w:val="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Ofrecer una alternativa manual (uso de guías impresas de flora/fauna) para quienes no tienen acceso a tecnología.</w:t>
            </w:r>
          </w:p>
          <w:p w:rsidR="00B7464F" w:rsidRPr="00913994" w:rsidRDefault="00B7464F" w:rsidP="00B7464F">
            <w:pPr>
              <w:widowControl/>
              <w:numPr>
                <w:ilvl w:val="0"/>
                <w:numId w:val="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Incluir un video tutorial sobre el uso de las aplicaciones.</w:t>
            </w:r>
          </w:p>
          <w:p w:rsidR="00B7464F" w:rsidRPr="00913994" w:rsidRDefault="00B7464F" w:rsidP="00B7464F">
            <w:pPr>
              <w:widowControl/>
              <w:numPr>
                <w:ilvl w:val="0"/>
                <w:numId w:val="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Promover alianzas con cuidadores y docentes para apoyar la salida de campo.</w:t>
            </w:r>
          </w:p>
          <w:p w:rsidR="00B7464F" w:rsidRPr="00913994" w:rsidRDefault="00B7464F" w:rsidP="00B7464F">
            <w:pPr>
              <w:widowControl/>
              <w:numPr>
                <w:ilvl w:val="0"/>
                <w:numId w:val="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Reforzar el proceso de recolección y sistematización de datos en clase, con ejemplos guiados.</w:t>
            </w:r>
          </w:p>
        </w:tc>
      </w:tr>
    </w:tbl>
    <w:p w:rsidR="00526385" w:rsidRPr="00913994" w:rsidRDefault="00526385" w:rsidP="00B7464F">
      <w:pPr>
        <w:tabs>
          <w:tab w:val="left" w:pos="780"/>
        </w:tabs>
        <w:rPr>
          <w:rFonts w:cstheme="minorHAnsi"/>
        </w:rPr>
        <w:sectPr w:rsidR="00526385" w:rsidRPr="00913994">
          <w:type w:val="continuous"/>
          <w:pgSz w:w="15840" w:h="12240" w:orient="landscape"/>
          <w:pgMar w:top="700" w:right="1080" w:bottom="872" w:left="720" w:header="720" w:footer="720" w:gutter="0"/>
          <w:cols w:space="720"/>
        </w:sectPr>
      </w:pPr>
    </w:p>
    <w:p w:rsidR="00526385" w:rsidRPr="00913994" w:rsidRDefault="00526385">
      <w:pPr>
        <w:pStyle w:val="TableParagraph"/>
        <w:spacing w:line="272" w:lineRule="exact"/>
        <w:rPr>
          <w:rFonts w:asciiTheme="minorHAnsi" w:hAnsiTheme="minorHAnsi" w:cstheme="minorHAnsi"/>
          <w:b/>
        </w:rPr>
        <w:sectPr w:rsidR="00526385" w:rsidRPr="00913994">
          <w:type w:val="continuous"/>
          <w:pgSz w:w="15840" w:h="12240" w:orient="landscape"/>
          <w:pgMar w:top="70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526385" w:rsidRPr="00913994">
        <w:trPr>
          <w:trHeight w:val="1465"/>
        </w:trPr>
        <w:tc>
          <w:tcPr>
            <w:tcW w:w="3967" w:type="dxa"/>
          </w:tcPr>
          <w:p w:rsidR="00526385" w:rsidRPr="00913994" w:rsidRDefault="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02472E" w:rsidRPr="00913994" w:rsidRDefault="0002472E" w:rsidP="0002472E">
            <w:pPr>
              <w:spacing w:before="100" w:beforeAutospacing="1" w:after="100" w:afterAutospacing="1"/>
              <w:rPr>
                <w:rFonts w:eastAsia="Times New Roman" w:cstheme="minorHAnsi"/>
                <w:lang w:eastAsia="es-CO"/>
              </w:rPr>
            </w:pPr>
            <w:r w:rsidRPr="00913994">
              <w:rPr>
                <w:rFonts w:eastAsia="Times New Roman" w:cstheme="minorHAnsi"/>
                <w:lang w:eastAsia="es-CO"/>
              </w:rPr>
              <w:t>La actividad logró despertar la curiosidad científica y el respeto por la naturaleza. Fue notable cómo, al permitir que los estudiantes observaran su propio entorno, se fortaleció su sentido de pertenencia y su interés en protegerlo. La combinación de arte, ciencia y tecnología generó una experiencia significativa, y sienta bases sólidas para continuar con las siguientes fases del proyecto.</w:t>
            </w:r>
          </w:p>
          <w:p w:rsidR="00526385" w:rsidRPr="00913994" w:rsidRDefault="00526385">
            <w:pPr>
              <w:pStyle w:val="TableParagraph"/>
              <w:spacing w:line="272" w:lineRule="exact"/>
              <w:ind w:left="104"/>
              <w:rPr>
                <w:rFonts w:asciiTheme="minorHAnsi" w:hAnsiTheme="minorHAnsi" w:cstheme="minorHAnsi"/>
                <w:b/>
              </w:rPr>
            </w:pPr>
          </w:p>
        </w:tc>
      </w:tr>
    </w:tbl>
    <w:p w:rsidR="000E172F" w:rsidRPr="00913994" w:rsidRDefault="000E172F">
      <w:pPr>
        <w:rPr>
          <w:rFonts w:cstheme="minorHAnsi"/>
        </w:rPr>
      </w:pPr>
    </w:p>
    <w:p w:rsidR="0002472E" w:rsidRPr="00913994" w:rsidRDefault="0002472E">
      <w:pPr>
        <w:rPr>
          <w:rFonts w:cstheme="minorHAnsi"/>
        </w:rPr>
      </w:pPr>
    </w:p>
    <w:p w:rsidR="0002472E" w:rsidRPr="00913994" w:rsidRDefault="0002472E">
      <w:pPr>
        <w:rPr>
          <w:rFonts w:cstheme="minorHAnsi"/>
        </w:rPr>
      </w:pPr>
    </w:p>
    <w:p w:rsidR="0002472E" w:rsidRPr="00913994" w:rsidRDefault="0002472E">
      <w:pPr>
        <w:rPr>
          <w:rFonts w:cstheme="minorHAnsi"/>
        </w:rPr>
      </w:pPr>
    </w:p>
    <w:p w:rsidR="0002472E" w:rsidRPr="00913994" w:rsidRDefault="0002472E">
      <w:pPr>
        <w:rPr>
          <w:rFonts w:cstheme="minorHAnsi"/>
        </w:rPr>
      </w:pPr>
    </w:p>
    <w:p w:rsidR="0002472E" w:rsidRPr="00913994" w:rsidRDefault="0002472E">
      <w:pPr>
        <w:rPr>
          <w:rFonts w:cstheme="minorHAnsi"/>
        </w:rPr>
      </w:pPr>
    </w:p>
    <w:p w:rsidR="0002472E" w:rsidRPr="00913994" w:rsidRDefault="0002472E">
      <w:pPr>
        <w:rPr>
          <w:rFonts w:cstheme="minorHAnsi"/>
        </w:rPr>
      </w:pPr>
    </w:p>
    <w:p w:rsidR="00857637" w:rsidRPr="00913994" w:rsidRDefault="00857637" w:rsidP="00857637">
      <w:pPr>
        <w:pStyle w:val="Ttulo"/>
        <w:rPr>
          <w:rFonts w:asciiTheme="minorHAnsi" w:hAnsiTheme="minorHAnsi"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857637" w:rsidRPr="00913994" w:rsidTr="000E172F">
        <w:trPr>
          <w:trHeight w:val="310"/>
        </w:trPr>
        <w:tc>
          <w:tcPr>
            <w:tcW w:w="13750" w:type="dxa"/>
            <w:gridSpan w:val="5"/>
          </w:tcPr>
          <w:p w:rsidR="00857637" w:rsidRPr="00913994" w:rsidRDefault="00857637" w:rsidP="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lastRenderedPageBreak/>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w:t>
            </w:r>
            <w:r w:rsidR="000E172F" w:rsidRPr="00913994">
              <w:rPr>
                <w:rFonts w:asciiTheme="minorHAnsi" w:hAnsiTheme="minorHAnsi" w:cstheme="minorHAnsi"/>
                <w:b/>
                <w:spacing w:val="-4"/>
              </w:rPr>
              <w:t xml:space="preserve"> 1 sesión 2</w:t>
            </w:r>
          </w:p>
        </w:tc>
      </w:tr>
      <w:tr w:rsidR="00857637" w:rsidRPr="00913994" w:rsidTr="000E172F">
        <w:trPr>
          <w:trHeight w:val="1000"/>
        </w:trPr>
        <w:tc>
          <w:tcPr>
            <w:tcW w:w="3967" w:type="dxa"/>
            <w:gridSpan w:val="3"/>
          </w:tcPr>
          <w:p w:rsidR="00857637" w:rsidRPr="00913994" w:rsidRDefault="00857637" w:rsidP="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14:anchorId="7501C9B6" wp14:editId="60A43B6F">
                  <wp:extent cx="2077000" cy="609219"/>
                  <wp:effectExtent l="0" t="0" r="0" b="0"/>
                  <wp:docPr id="16"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857637" w:rsidRPr="00913994" w:rsidRDefault="00857637" w:rsidP="000E172F">
            <w:pPr>
              <w:pStyle w:val="TableParagraph"/>
              <w:spacing w:before="75"/>
              <w:ind w:left="0"/>
              <w:rPr>
                <w:rFonts w:asciiTheme="minorHAnsi" w:hAnsiTheme="minorHAnsi" w:cstheme="minorHAnsi"/>
              </w:rPr>
            </w:pPr>
          </w:p>
          <w:p w:rsidR="00857637" w:rsidRPr="00913994" w:rsidRDefault="00857637" w:rsidP="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857637" w:rsidRPr="00913994" w:rsidTr="000E172F">
        <w:trPr>
          <w:trHeight w:val="1165"/>
        </w:trPr>
        <w:tc>
          <w:tcPr>
            <w:tcW w:w="1696" w:type="dxa"/>
          </w:tcPr>
          <w:p w:rsidR="00857637" w:rsidRPr="00913994" w:rsidRDefault="00857637" w:rsidP="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857637" w:rsidRPr="00913994" w:rsidRDefault="00857637" w:rsidP="000E172F">
            <w:pPr>
              <w:pStyle w:val="TableParagraph"/>
              <w:spacing w:before="58"/>
              <w:ind w:left="0"/>
              <w:rPr>
                <w:rFonts w:asciiTheme="minorHAnsi" w:hAnsiTheme="minorHAnsi" w:cstheme="minorHAnsi"/>
              </w:rPr>
            </w:pPr>
          </w:p>
          <w:p w:rsidR="00857637" w:rsidRPr="00913994" w:rsidRDefault="00857637" w:rsidP="000E172F">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857637" w:rsidRPr="00913994" w:rsidTr="000E172F">
        <w:trPr>
          <w:trHeight w:val="585"/>
        </w:trPr>
        <w:tc>
          <w:tcPr>
            <w:tcW w:w="1696" w:type="dxa"/>
          </w:tcPr>
          <w:p w:rsidR="00857637" w:rsidRPr="00913994" w:rsidRDefault="00857637" w:rsidP="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857637" w:rsidRPr="00913994" w:rsidRDefault="00857637"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857637"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Institución Educativa José Miguel de la Calle</w:t>
            </w:r>
          </w:p>
        </w:tc>
      </w:tr>
      <w:tr w:rsidR="00857637" w:rsidRPr="00913994" w:rsidTr="000E172F">
        <w:trPr>
          <w:trHeight w:val="585"/>
        </w:trPr>
        <w:tc>
          <w:tcPr>
            <w:tcW w:w="1696" w:type="dxa"/>
          </w:tcPr>
          <w:p w:rsidR="00857637" w:rsidRPr="00913994" w:rsidRDefault="00857637" w:rsidP="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857637" w:rsidRPr="00913994" w:rsidRDefault="00857637"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857637"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Robinson José Carmona León</w:t>
            </w:r>
          </w:p>
        </w:tc>
      </w:tr>
      <w:tr w:rsidR="00857637" w:rsidRPr="00913994" w:rsidTr="000E172F">
        <w:trPr>
          <w:trHeight w:val="585"/>
        </w:trPr>
        <w:tc>
          <w:tcPr>
            <w:tcW w:w="1696" w:type="dxa"/>
          </w:tcPr>
          <w:p w:rsidR="00857637" w:rsidRPr="00913994" w:rsidRDefault="00857637" w:rsidP="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857637" w:rsidRPr="00913994" w:rsidRDefault="00857637"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857637" w:rsidRPr="00913994" w:rsidRDefault="00857637" w:rsidP="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32192" behindDoc="1" locked="0" layoutInCell="1" allowOverlap="1" wp14:anchorId="1788F5F5" wp14:editId="7C50694E">
                      <wp:simplePos x="0" y="0"/>
                      <wp:positionH relativeFrom="column">
                        <wp:posOffset>940180</wp:posOffset>
                      </wp:positionH>
                      <wp:positionV relativeFrom="paragraph">
                        <wp:posOffset>37792</wp:posOffset>
                      </wp:positionV>
                      <wp:extent cx="174625" cy="171450"/>
                      <wp:effectExtent l="0" t="0" r="0" b="0"/>
                      <wp:wrapNone/>
                      <wp:docPr id="1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13"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AB8E2A6" id="Group 2" o:spid="_x0000_s1026" style="position:absolute;margin-left:74.05pt;margin-top:3pt;width:13.75pt;height:13.5pt;z-index:-15884288;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33216" behindDoc="1" locked="0" layoutInCell="1" allowOverlap="1" wp14:anchorId="33E4C31B" wp14:editId="6A1DC0B1">
                      <wp:simplePos x="0" y="0"/>
                      <wp:positionH relativeFrom="column">
                        <wp:posOffset>2153285</wp:posOffset>
                      </wp:positionH>
                      <wp:positionV relativeFrom="paragraph">
                        <wp:posOffset>21917</wp:posOffset>
                      </wp:positionV>
                      <wp:extent cx="209550" cy="187325"/>
                      <wp:effectExtent l="0" t="0" r="0" b="0"/>
                      <wp:wrapNone/>
                      <wp:docPr id="1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15"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9D18352" id="Group 4" o:spid="_x0000_s1026" style="position:absolute;margin-left:169.55pt;margin-top:1.75pt;width:16.5pt;height:14.75pt;z-index:-15883264;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857637" w:rsidRPr="00913994" w:rsidTr="000E172F">
        <w:trPr>
          <w:trHeight w:val="585"/>
        </w:trPr>
        <w:tc>
          <w:tcPr>
            <w:tcW w:w="1696" w:type="dxa"/>
          </w:tcPr>
          <w:p w:rsidR="00857637" w:rsidRPr="00913994" w:rsidRDefault="00857637" w:rsidP="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857637" w:rsidRPr="00913994" w:rsidRDefault="00857637"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857637" w:rsidRPr="00913994" w:rsidRDefault="00857637" w:rsidP="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857637" w:rsidRPr="00913994" w:rsidTr="000E172F">
        <w:trPr>
          <w:trHeight w:val="620"/>
        </w:trPr>
        <w:tc>
          <w:tcPr>
            <w:tcW w:w="3507" w:type="dxa"/>
            <w:gridSpan w:val="2"/>
          </w:tcPr>
          <w:p w:rsidR="00857637" w:rsidRPr="00913994" w:rsidRDefault="00857637" w:rsidP="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857637" w:rsidRPr="00913994" w:rsidRDefault="00857637" w:rsidP="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Pr="00913994">
              <w:rPr>
                <w:rFonts w:asciiTheme="minorHAnsi" w:hAnsiTheme="minorHAnsi" w:cstheme="minorHAnsi"/>
                <w:b/>
                <w:spacing w:val="-5"/>
              </w:rPr>
              <w:t>2°</w:t>
            </w:r>
          </w:p>
        </w:tc>
        <w:tc>
          <w:tcPr>
            <w:tcW w:w="6732" w:type="dxa"/>
          </w:tcPr>
          <w:p w:rsidR="00857637" w:rsidRPr="00913994" w:rsidRDefault="00857637" w:rsidP="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Pr="00913994">
              <w:rPr>
                <w:rFonts w:asciiTheme="minorHAnsi" w:hAnsiTheme="minorHAnsi" w:cstheme="minorHAnsi"/>
                <w:b/>
                <w:spacing w:val="-5"/>
              </w:rPr>
              <w:t>44</w:t>
            </w:r>
          </w:p>
        </w:tc>
      </w:tr>
      <w:tr w:rsidR="00857637" w:rsidRPr="00913994" w:rsidTr="000E172F">
        <w:trPr>
          <w:trHeight w:val="4396"/>
        </w:trPr>
        <w:tc>
          <w:tcPr>
            <w:tcW w:w="13750" w:type="dxa"/>
            <w:gridSpan w:val="5"/>
          </w:tcPr>
          <w:p w:rsidR="00857637" w:rsidRPr="00913994" w:rsidRDefault="00857637" w:rsidP="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857637" w:rsidRPr="00913994" w:rsidRDefault="00857637" w:rsidP="000E172F">
            <w:pPr>
              <w:pStyle w:val="TableParagraph"/>
              <w:spacing w:before="1" w:line="290" w:lineRule="exact"/>
              <w:ind w:right="95"/>
              <w:rPr>
                <w:rFonts w:asciiTheme="minorHAnsi" w:hAnsiTheme="minorHAnsi" w:cstheme="minorHAnsi"/>
              </w:rPr>
            </w:pPr>
          </w:p>
          <w:p w:rsidR="0002472E" w:rsidRPr="00913994" w:rsidRDefault="0002472E" w:rsidP="0002472E">
            <w:pPr>
              <w:spacing w:before="100" w:beforeAutospacing="1" w:after="100" w:afterAutospacing="1"/>
              <w:rPr>
                <w:rFonts w:eastAsia="Times New Roman" w:cstheme="minorHAnsi"/>
                <w:lang w:eastAsia="es-CO"/>
              </w:rPr>
            </w:pPr>
            <w:r w:rsidRPr="00913994">
              <w:rPr>
                <w:rFonts w:eastAsia="Times New Roman" w:cstheme="minorHAnsi"/>
                <w:lang w:eastAsia="es-CO"/>
              </w:rPr>
              <w:t>Durante esta sesión, los estudiantes trabajaron en la identificación de los distintos tipos de contaminación presentes en su entorno (aire, agua, suelo, sonora y lumínica), según lo propuesto en la Guía de Campo 2. A partir del video introductorio y la observación directa en sus barrios o zonas cercanas, los estudiantes recolectaron datos, analizaron fuentes contaminantes y propusieron soluciones sostenibles.</w:t>
            </w:r>
          </w:p>
          <w:p w:rsidR="0002472E" w:rsidRPr="00913994" w:rsidRDefault="0002472E" w:rsidP="0002472E">
            <w:pPr>
              <w:spacing w:before="100" w:beforeAutospacing="1" w:after="100" w:afterAutospacing="1"/>
              <w:rPr>
                <w:rFonts w:eastAsia="Times New Roman" w:cstheme="minorHAnsi"/>
                <w:lang w:eastAsia="es-CO"/>
              </w:rPr>
            </w:pPr>
            <w:r w:rsidRPr="00913994">
              <w:rPr>
                <w:rFonts w:eastAsia="Times New Roman" w:cstheme="minorHAnsi"/>
                <w:lang w:eastAsia="es-CO"/>
              </w:rPr>
              <w:t>El segundo momento se centró en la socialización y reflexión conjunta de los hallazgos. Los estudiantes compartieron sus experiencias mediante exposiciones orales, dibujos, propuestas escritas y presentaciones digitales. Esta actividad promovió el análisis crítico, la empatía ambiental y la formulación de preguntas de investigación que abren camino al pensamiento proyectivo.</w:t>
            </w:r>
          </w:p>
        </w:tc>
      </w:tr>
    </w:tbl>
    <w:p w:rsidR="00857637" w:rsidRPr="00913994" w:rsidRDefault="00857637" w:rsidP="0002472E">
      <w:pPr>
        <w:pStyle w:val="TableParagraph"/>
        <w:spacing w:line="290" w:lineRule="exact"/>
        <w:ind w:left="0"/>
        <w:rPr>
          <w:rFonts w:asciiTheme="minorHAnsi" w:hAnsiTheme="minorHAnsi" w:cstheme="minorHAnsi"/>
        </w:rPr>
        <w:sectPr w:rsidR="00857637"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857637" w:rsidRPr="00913994" w:rsidTr="00B5435A">
        <w:trPr>
          <w:trHeight w:val="840"/>
        </w:trPr>
        <w:tc>
          <w:tcPr>
            <w:tcW w:w="13751" w:type="dxa"/>
            <w:gridSpan w:val="4"/>
          </w:tcPr>
          <w:p w:rsidR="00857637" w:rsidRPr="00913994" w:rsidRDefault="00857637" w:rsidP="0002472E">
            <w:pPr>
              <w:tabs>
                <w:tab w:val="left" w:pos="915"/>
              </w:tabs>
              <w:rPr>
                <w:rFonts w:cstheme="minorHAnsi"/>
              </w:rPr>
            </w:pPr>
          </w:p>
        </w:tc>
      </w:tr>
      <w:tr w:rsidR="00857637" w:rsidRPr="00913994" w:rsidTr="000E172F">
        <w:trPr>
          <w:trHeight w:val="310"/>
        </w:trPr>
        <w:tc>
          <w:tcPr>
            <w:tcW w:w="13751" w:type="dxa"/>
            <w:gridSpan w:val="4"/>
          </w:tcPr>
          <w:p w:rsidR="00857637" w:rsidRPr="00913994" w:rsidRDefault="00857637" w:rsidP="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857637" w:rsidRPr="00913994" w:rsidTr="000E172F">
        <w:trPr>
          <w:trHeight w:val="310"/>
        </w:trPr>
        <w:tc>
          <w:tcPr>
            <w:tcW w:w="1696" w:type="dxa"/>
          </w:tcPr>
          <w:p w:rsidR="00857637" w:rsidRPr="00913994" w:rsidRDefault="00857637"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857637" w:rsidRPr="00913994" w:rsidRDefault="00857637"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857637" w:rsidRPr="00913994" w:rsidRDefault="00857637" w:rsidP="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857637" w:rsidRPr="00913994" w:rsidRDefault="00857637" w:rsidP="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857637" w:rsidRPr="00913994" w:rsidTr="000E172F">
        <w:trPr>
          <w:trHeight w:val="3100"/>
        </w:trPr>
        <w:tc>
          <w:tcPr>
            <w:tcW w:w="1696" w:type="dxa"/>
          </w:tcPr>
          <w:p w:rsidR="00857637" w:rsidRPr="00913994" w:rsidRDefault="00857637" w:rsidP="000E172F">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857637" w:rsidRPr="00913994" w:rsidRDefault="00B5435A" w:rsidP="000E172F">
            <w:pPr>
              <w:pStyle w:val="TableParagraph"/>
              <w:spacing w:line="242" w:lineRule="auto"/>
              <w:rPr>
                <w:rFonts w:asciiTheme="minorHAnsi" w:hAnsiTheme="minorHAnsi" w:cstheme="minorHAnsi"/>
              </w:rPr>
            </w:pPr>
            <w:r w:rsidRPr="00913994">
              <w:rPr>
                <w:rFonts w:asciiTheme="minorHAnsi" w:eastAsia="Times New Roman" w:hAnsiTheme="minorHAnsi" w:cstheme="minorHAnsi"/>
                <w:lang w:eastAsia="es-CO"/>
              </w:rPr>
              <w:t>Capacidad para generar ideas, soluciones y preguntas novedosas a partir de una problemática ambiental observada.</w:t>
            </w:r>
          </w:p>
        </w:tc>
        <w:tc>
          <w:tcPr>
            <w:tcW w:w="4142" w:type="dxa"/>
          </w:tcPr>
          <w:p w:rsidR="00857637" w:rsidRPr="00913994" w:rsidRDefault="00B5435A" w:rsidP="000E172F">
            <w:pPr>
              <w:pStyle w:val="TableParagraph"/>
              <w:ind w:left="104" w:right="175"/>
              <w:rPr>
                <w:rFonts w:asciiTheme="minorHAnsi" w:hAnsiTheme="minorHAnsi" w:cstheme="minorHAnsi"/>
              </w:rPr>
            </w:pPr>
            <w:r w:rsidRPr="00913994">
              <w:rPr>
                <w:rFonts w:asciiTheme="minorHAnsi" w:eastAsia="Times New Roman" w:hAnsiTheme="minorHAnsi" w:cstheme="minorHAnsi"/>
                <w:lang w:eastAsia="es-CO"/>
              </w:rPr>
              <w:t>¿Qué evidencias hay de que los estudiantes usan el pensamiento crítico para analizar los problemas ambientales?</w:t>
            </w:r>
          </w:p>
        </w:tc>
        <w:tc>
          <w:tcPr>
            <w:tcW w:w="5642" w:type="dxa"/>
          </w:tcPr>
          <w:p w:rsidR="00857637" w:rsidRPr="00913994" w:rsidRDefault="00B5435A" w:rsidP="000E172F">
            <w:pPr>
              <w:pStyle w:val="TableParagraph"/>
              <w:ind w:left="103"/>
              <w:rPr>
                <w:rFonts w:asciiTheme="minorHAnsi" w:hAnsiTheme="minorHAnsi" w:cstheme="minorHAnsi"/>
                <w:b/>
              </w:rPr>
            </w:pPr>
            <w:r w:rsidRPr="00913994">
              <w:rPr>
                <w:rFonts w:asciiTheme="minorHAnsi" w:eastAsia="Times New Roman" w:hAnsiTheme="minorHAnsi" w:cstheme="minorHAnsi"/>
                <w:lang w:eastAsia="es-CO"/>
              </w:rPr>
              <w:t>Los estudiantes demostraron habilidades para cuestionar la realidad y pensar de forma propositiva. Algunos se preguntaron: “¿Qué pasaría si nadie separara la basura?” o “¿Cómo podríamos reutilizar el agua de la lavadora?”. Las respuestas no solo se limitaron a señalar el problema, sino que propusieron alternativas viables y contextualizadas, como campañas de reciclaje, creación de jardines filtrantes o acuerdos comunitarios para reducir el ruido. También compararon entre barrios con más vegetación y aquellos más contaminados, estableciendo relaciones causales y posibles estrategias de mejora.</w:t>
            </w:r>
          </w:p>
        </w:tc>
      </w:tr>
    </w:tbl>
    <w:p w:rsidR="00857637" w:rsidRPr="00913994" w:rsidRDefault="00857637" w:rsidP="00857637">
      <w:pPr>
        <w:pStyle w:val="TableParagraph"/>
        <w:rPr>
          <w:rFonts w:asciiTheme="minorHAnsi" w:hAnsiTheme="minorHAnsi" w:cstheme="minorHAnsi"/>
          <w:b/>
        </w:rPr>
        <w:sectPr w:rsidR="00857637" w:rsidRPr="00913994">
          <w:type w:val="continuous"/>
          <w:pgSz w:w="15840" w:h="12240" w:orient="landscape"/>
          <w:pgMar w:top="700" w:right="1080" w:bottom="872"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
        <w:gridCol w:w="2251"/>
        <w:gridCol w:w="4111"/>
        <w:gridCol w:w="31"/>
        <w:gridCol w:w="5642"/>
      </w:tblGrid>
      <w:tr w:rsidR="00B5435A" w:rsidRPr="00913994" w:rsidTr="00B7464F">
        <w:trPr>
          <w:trHeight w:val="3846"/>
        </w:trPr>
        <w:tc>
          <w:tcPr>
            <w:tcW w:w="1696" w:type="dxa"/>
          </w:tcPr>
          <w:p w:rsidR="00B5435A" w:rsidRPr="00913994" w:rsidRDefault="00B5435A" w:rsidP="000E172F">
            <w:pPr>
              <w:pStyle w:val="TableParagraph"/>
              <w:ind w:left="0"/>
              <w:rPr>
                <w:rFonts w:asciiTheme="minorHAnsi" w:hAnsiTheme="minorHAnsi" w:cstheme="minorHAnsi"/>
              </w:rPr>
            </w:pPr>
            <w:r w:rsidRPr="00913994">
              <w:rPr>
                <w:rFonts w:asciiTheme="minorHAnsi" w:hAnsiTheme="minorHAnsi" w:cstheme="minorHAnsi"/>
                <w:b/>
                <w:color w:val="000000"/>
              </w:rPr>
              <w:lastRenderedPageBreak/>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3" w:type="dxa"/>
            <w:gridSpan w:val="2"/>
          </w:tcPr>
          <w:p w:rsidR="00B5435A" w:rsidRPr="00913994" w:rsidRDefault="00B5435A" w:rsidP="00B5435A">
            <w:pPr>
              <w:pStyle w:val="TableParagraph"/>
              <w:rPr>
                <w:rFonts w:asciiTheme="minorHAnsi" w:hAnsiTheme="minorHAnsi" w:cstheme="minorHAnsi"/>
                <w:lang w:eastAsia="es-CO"/>
              </w:rPr>
            </w:pPr>
            <w:r w:rsidRPr="00913994">
              <w:rPr>
                <w:rFonts w:asciiTheme="minorHAnsi" w:hAnsiTheme="minorHAnsi" w:cstheme="minorHAnsi"/>
                <w:lang w:eastAsia="es-CO"/>
              </w:rPr>
              <w:t>Aplicación integrada de las disciplinas STEM y el arte en la interpretación y solución de problemas ambientales.</w:t>
            </w:r>
          </w:p>
          <w:p w:rsidR="00B5435A" w:rsidRPr="00913994" w:rsidRDefault="00B5435A" w:rsidP="000E172F">
            <w:pPr>
              <w:pStyle w:val="TableParagraph"/>
              <w:ind w:left="0"/>
              <w:rPr>
                <w:rFonts w:asciiTheme="minorHAnsi" w:hAnsiTheme="minorHAnsi" w:cstheme="minorHAnsi"/>
              </w:rPr>
            </w:pPr>
          </w:p>
        </w:tc>
        <w:tc>
          <w:tcPr>
            <w:tcW w:w="4142" w:type="dxa"/>
            <w:gridSpan w:val="2"/>
          </w:tcPr>
          <w:p w:rsidR="00B5435A" w:rsidRPr="00913994" w:rsidRDefault="00B5435A" w:rsidP="00B5435A">
            <w:pPr>
              <w:pStyle w:val="TableParagraph"/>
              <w:rPr>
                <w:rFonts w:asciiTheme="minorHAnsi" w:hAnsiTheme="minorHAnsi" w:cstheme="minorHAnsi"/>
              </w:rPr>
            </w:pPr>
            <w:r w:rsidRPr="00913994">
              <w:rPr>
                <w:rFonts w:asciiTheme="minorHAnsi" w:hAnsiTheme="minorHAnsi" w:cstheme="minorHAnsi"/>
              </w:rPr>
              <w:t>¿Cómo aplican los estudiantes los conocimientos del enfoque STEM+A para abordar el problema de la contaminación?</w:t>
            </w:r>
          </w:p>
        </w:tc>
        <w:tc>
          <w:tcPr>
            <w:tcW w:w="5642" w:type="dxa"/>
          </w:tcPr>
          <w:p w:rsidR="00B5435A" w:rsidRPr="00913994" w:rsidRDefault="00B5435A" w:rsidP="00B5435A">
            <w:pPr>
              <w:widowControl/>
              <w:numPr>
                <w:ilvl w:val="0"/>
                <w:numId w:val="6"/>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Ciencia:</w:t>
            </w:r>
            <w:r w:rsidRPr="00913994">
              <w:rPr>
                <w:rFonts w:eastAsia="Times New Roman" w:cstheme="minorHAnsi"/>
                <w:lang w:eastAsia="es-CO"/>
              </w:rPr>
              <w:t xml:space="preserve"> Identificación de tipos de contaminación y sus efectos en el ambiente y la salud.</w:t>
            </w:r>
          </w:p>
          <w:p w:rsidR="00B5435A" w:rsidRPr="00913994" w:rsidRDefault="00B5435A" w:rsidP="00B5435A">
            <w:pPr>
              <w:widowControl/>
              <w:numPr>
                <w:ilvl w:val="0"/>
                <w:numId w:val="6"/>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Tecnología:</w:t>
            </w:r>
            <w:r w:rsidRPr="00913994">
              <w:rPr>
                <w:rFonts w:eastAsia="Times New Roman" w:cstheme="minorHAnsi"/>
                <w:lang w:eastAsia="es-CO"/>
              </w:rPr>
              <w:t xml:space="preserve"> Uso de celulares para documentar evidencias (fotos, videos) y elaborar presentaciones.</w:t>
            </w:r>
          </w:p>
          <w:p w:rsidR="00B5435A" w:rsidRPr="00913994" w:rsidRDefault="00B5435A" w:rsidP="00B5435A">
            <w:pPr>
              <w:widowControl/>
              <w:numPr>
                <w:ilvl w:val="0"/>
                <w:numId w:val="6"/>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Ingeniería:</w:t>
            </w:r>
            <w:r w:rsidRPr="00913994">
              <w:rPr>
                <w:rFonts w:eastAsia="Times New Roman" w:cstheme="minorHAnsi"/>
                <w:lang w:eastAsia="es-CO"/>
              </w:rPr>
              <w:t xml:space="preserve"> Propuestas de soluciones técnicas sencillas como barreras de reciclaje, estructuras para composta o filtros artesanales.</w:t>
            </w:r>
          </w:p>
          <w:p w:rsidR="00B5435A" w:rsidRPr="00913994" w:rsidRDefault="00B5435A" w:rsidP="00B5435A">
            <w:pPr>
              <w:widowControl/>
              <w:numPr>
                <w:ilvl w:val="0"/>
                <w:numId w:val="6"/>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Matemáticas:</w:t>
            </w:r>
            <w:r w:rsidRPr="00913994">
              <w:rPr>
                <w:rFonts w:eastAsia="Times New Roman" w:cstheme="minorHAnsi"/>
                <w:lang w:eastAsia="es-CO"/>
              </w:rPr>
              <w:t xml:space="preserve"> Algunos estudiantes estimaron la cantidad de residuos por zona o el número de vehículos por minuto en calles con alta contaminación sonora.</w:t>
            </w:r>
          </w:p>
          <w:p w:rsidR="00B5435A" w:rsidRPr="00913994" w:rsidRDefault="00B5435A" w:rsidP="00B7464F">
            <w:pPr>
              <w:widowControl/>
              <w:numPr>
                <w:ilvl w:val="0"/>
                <w:numId w:val="6"/>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Arte:</w:t>
            </w:r>
            <w:r w:rsidRPr="00913994">
              <w:rPr>
                <w:rFonts w:eastAsia="Times New Roman" w:cstheme="minorHAnsi"/>
                <w:lang w:eastAsia="es-CO"/>
              </w:rPr>
              <w:t xml:space="preserve"> Realización de dibujos e infografías con mensajes ecológicos, lo que reforzó la sensibilización ambiental y la expresión creativa.</w:t>
            </w:r>
          </w:p>
        </w:tc>
      </w:tr>
      <w:tr w:rsidR="00857637" w:rsidRPr="00913994" w:rsidTr="000E172F">
        <w:trPr>
          <w:trHeight w:val="310"/>
        </w:trPr>
        <w:tc>
          <w:tcPr>
            <w:tcW w:w="1718" w:type="dxa"/>
            <w:gridSpan w:val="2"/>
          </w:tcPr>
          <w:p w:rsidR="00857637" w:rsidRPr="00913994" w:rsidRDefault="00B5435A" w:rsidP="000E172F">
            <w:pPr>
              <w:pStyle w:val="TableParagraph"/>
              <w:spacing w:line="289" w:lineRule="exact"/>
              <w:ind w:left="16" w:right="8"/>
              <w:jc w:val="center"/>
              <w:rPr>
                <w:rFonts w:asciiTheme="minorHAnsi" w:hAnsiTheme="minorHAnsi" w:cstheme="minorHAnsi"/>
              </w:rPr>
            </w:pPr>
            <w:r w:rsidRPr="00913994">
              <w:rPr>
                <w:rFonts w:asciiTheme="minorHAnsi" w:hAnsiTheme="minorHAnsi" w:cstheme="minorHAnsi"/>
                <w:b/>
              </w:rPr>
              <w:t>Sostenibilidad ambiental</w:t>
            </w:r>
          </w:p>
        </w:tc>
        <w:tc>
          <w:tcPr>
            <w:tcW w:w="2251" w:type="dxa"/>
          </w:tcPr>
          <w:p w:rsidR="00857637" w:rsidRPr="00913994" w:rsidRDefault="00B5435A" w:rsidP="00B5435A">
            <w:pPr>
              <w:pStyle w:val="TableParagraph"/>
              <w:rPr>
                <w:rFonts w:asciiTheme="minorHAnsi" w:hAnsiTheme="minorHAnsi" w:cstheme="minorHAnsi"/>
              </w:rPr>
            </w:pPr>
            <w:r w:rsidRPr="00913994">
              <w:rPr>
                <w:rFonts w:asciiTheme="minorHAnsi" w:hAnsiTheme="minorHAnsi" w:cstheme="minorHAnsi"/>
              </w:rPr>
              <w:t>Comprensión de las causas, consecuencias y soluciones de la contaminación local desde un enfoque de sostenibilidad.</w:t>
            </w:r>
          </w:p>
        </w:tc>
        <w:tc>
          <w:tcPr>
            <w:tcW w:w="4111" w:type="dxa"/>
          </w:tcPr>
          <w:p w:rsidR="00857637" w:rsidRPr="00913994" w:rsidRDefault="00B5435A" w:rsidP="00B5435A">
            <w:pPr>
              <w:pStyle w:val="TableParagraph"/>
              <w:rPr>
                <w:rFonts w:asciiTheme="minorHAnsi" w:hAnsiTheme="minorHAnsi" w:cstheme="minorHAnsi"/>
              </w:rPr>
            </w:pPr>
            <w:r w:rsidRPr="00913994">
              <w:rPr>
                <w:rFonts w:asciiTheme="minorHAnsi" w:hAnsiTheme="minorHAnsi" w:cstheme="minorHAnsi"/>
              </w:rPr>
              <w:t>¿Cómo expresan los estudiantes su compromiso con el cuidado del ambiente?</w:t>
            </w:r>
          </w:p>
        </w:tc>
        <w:tc>
          <w:tcPr>
            <w:tcW w:w="5673" w:type="dxa"/>
            <w:gridSpan w:val="2"/>
          </w:tcPr>
          <w:p w:rsidR="00857637" w:rsidRPr="00913994" w:rsidRDefault="00B5435A" w:rsidP="00B5435A">
            <w:pPr>
              <w:pStyle w:val="TableParagraph"/>
              <w:rPr>
                <w:rFonts w:asciiTheme="minorHAnsi" w:hAnsiTheme="minorHAnsi" w:cstheme="minorHAnsi"/>
              </w:rPr>
            </w:pPr>
            <w:r w:rsidRPr="00913994">
              <w:rPr>
                <w:rFonts w:asciiTheme="minorHAnsi" w:hAnsiTheme="minorHAnsi" w:cstheme="minorHAnsi"/>
              </w:rPr>
              <w:t xml:space="preserve">Se evidenció una preocupación genuina por el deterioro ambiental de sus comunidades. Los estudiantes identificaron fuentes de contaminación como basureros clandestinos, aguas residuales en canales, ruido por exceso de motocicletas y luces encendidas toda la noche en locales comerciales. Las soluciones propuestas fueron variadas: desde crear afiches </w:t>
            </w:r>
            <w:r w:rsidRPr="00913994">
              <w:rPr>
                <w:rFonts w:asciiTheme="minorHAnsi" w:hAnsiTheme="minorHAnsi" w:cstheme="minorHAnsi"/>
              </w:rPr>
              <w:lastRenderedPageBreak/>
              <w:t>para campañas hasta implementar “guardianes ecológicos del barrio”. Además, se discutió la necesidad de involucrar a los adultos en estas soluciones, mostrando una comprensión sistémica de los problemas.</w:t>
            </w:r>
          </w:p>
        </w:tc>
      </w:tr>
      <w:tr w:rsidR="00857637" w:rsidRPr="00913994" w:rsidTr="000E172F">
        <w:trPr>
          <w:trHeight w:val="310"/>
        </w:trPr>
        <w:tc>
          <w:tcPr>
            <w:tcW w:w="13753" w:type="dxa"/>
            <w:gridSpan w:val="6"/>
          </w:tcPr>
          <w:p w:rsidR="00857637" w:rsidRPr="00913994" w:rsidRDefault="00857637" w:rsidP="000E172F">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lastRenderedPageBreak/>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857637" w:rsidRPr="00913994" w:rsidTr="000E172F">
        <w:trPr>
          <w:trHeight w:val="1170"/>
        </w:trPr>
        <w:tc>
          <w:tcPr>
            <w:tcW w:w="3969" w:type="dxa"/>
            <w:gridSpan w:val="3"/>
          </w:tcPr>
          <w:p w:rsidR="00857637" w:rsidRPr="00913994" w:rsidRDefault="00857637" w:rsidP="000E172F">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857637" w:rsidRPr="00913994" w:rsidRDefault="00857637" w:rsidP="000E172F">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gridSpan w:val="3"/>
          </w:tcPr>
          <w:p w:rsidR="00857637" w:rsidRPr="00913994" w:rsidRDefault="00B5435A" w:rsidP="000E172F">
            <w:pPr>
              <w:pStyle w:val="TableParagraph"/>
              <w:spacing w:line="272" w:lineRule="exact"/>
              <w:ind w:left="104"/>
              <w:rPr>
                <w:rFonts w:asciiTheme="minorHAnsi" w:hAnsiTheme="minorHAnsi" w:cstheme="minorHAnsi"/>
                <w:b/>
              </w:rPr>
            </w:pPr>
            <w:r w:rsidRPr="00913994">
              <w:rPr>
                <w:rFonts w:asciiTheme="minorHAnsi" w:eastAsia="Times New Roman" w:hAnsiTheme="minorHAnsi" w:cstheme="minorHAnsi"/>
                <w:lang w:eastAsia="es-CO"/>
              </w:rPr>
              <w:t>Algunos estudiantes no contaron con acompañamiento adulto para hacer la observación, lo que limitó el acceso a ciertos lugares. También se presentó dificultad para identificar ciertas fuentes de contaminación, especialmente la lumínica, por desconocimiento del término. Algunos se enfocaron únicamente en el problema sin desarrollar propuestas de solución.</w:t>
            </w:r>
          </w:p>
        </w:tc>
      </w:tr>
      <w:tr w:rsidR="00857637" w:rsidRPr="00913994" w:rsidTr="000E172F">
        <w:trPr>
          <w:trHeight w:val="1465"/>
        </w:trPr>
        <w:tc>
          <w:tcPr>
            <w:tcW w:w="3969" w:type="dxa"/>
            <w:gridSpan w:val="3"/>
          </w:tcPr>
          <w:p w:rsidR="00857637" w:rsidRPr="00913994" w:rsidRDefault="00857637" w:rsidP="000E172F">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gridSpan w:val="3"/>
          </w:tcPr>
          <w:p w:rsidR="00B5435A" w:rsidRPr="00913994" w:rsidRDefault="00B5435A" w:rsidP="00B5435A">
            <w:pPr>
              <w:widowControl/>
              <w:numPr>
                <w:ilvl w:val="0"/>
                <w:numId w:val="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Incluir ejemplos visuales para cada tipo de contaminación al presentar la guía.</w:t>
            </w:r>
          </w:p>
          <w:p w:rsidR="00B5435A" w:rsidRPr="00913994" w:rsidRDefault="00B5435A" w:rsidP="00B5435A">
            <w:pPr>
              <w:widowControl/>
              <w:numPr>
                <w:ilvl w:val="0"/>
                <w:numId w:val="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Proponer una matriz comparativa que ayude a organizar la información.</w:t>
            </w:r>
          </w:p>
          <w:p w:rsidR="00B5435A" w:rsidRPr="00913994" w:rsidRDefault="00B5435A" w:rsidP="00B5435A">
            <w:pPr>
              <w:widowControl/>
              <w:numPr>
                <w:ilvl w:val="0"/>
                <w:numId w:val="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Sugerir una lista de soluciones sostenibles posibles como punto de partida.</w:t>
            </w:r>
          </w:p>
          <w:p w:rsidR="00B5435A" w:rsidRPr="00913994" w:rsidRDefault="00B5435A" w:rsidP="00B5435A">
            <w:pPr>
              <w:widowControl/>
              <w:numPr>
                <w:ilvl w:val="0"/>
                <w:numId w:val="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Promover la investigación guiada en clase para fortalecer la parte de causas y consecuencias.</w:t>
            </w:r>
          </w:p>
          <w:p w:rsidR="00857637" w:rsidRPr="00913994" w:rsidRDefault="00857637" w:rsidP="000E172F">
            <w:pPr>
              <w:pStyle w:val="TableParagraph"/>
              <w:spacing w:line="272" w:lineRule="exact"/>
              <w:ind w:left="104"/>
              <w:rPr>
                <w:rFonts w:asciiTheme="minorHAnsi" w:hAnsiTheme="minorHAnsi" w:cstheme="minorHAnsi"/>
                <w:b/>
              </w:rPr>
            </w:pPr>
          </w:p>
        </w:tc>
      </w:tr>
    </w:tbl>
    <w:p w:rsidR="00857637" w:rsidRPr="00913994" w:rsidRDefault="00B7464F" w:rsidP="00B7464F">
      <w:pPr>
        <w:tabs>
          <w:tab w:val="center" w:pos="7020"/>
        </w:tabs>
        <w:rPr>
          <w:rFonts w:cstheme="minorHAnsi"/>
        </w:rPr>
        <w:sectPr w:rsidR="00857637" w:rsidRPr="00913994">
          <w:type w:val="continuous"/>
          <w:pgSz w:w="15840" w:h="12240" w:orient="landscape"/>
          <w:pgMar w:top="700" w:right="1080" w:bottom="280" w:left="720" w:header="720" w:footer="720" w:gutter="0"/>
          <w:cols w:space="720"/>
        </w:sectPr>
      </w:pPr>
      <w:r w:rsidRPr="00913994">
        <w:rPr>
          <w:rFonts w:cstheme="minorHAnsi"/>
        </w:rPr>
        <w:tab/>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857637" w:rsidRPr="00913994" w:rsidTr="000E172F">
        <w:trPr>
          <w:trHeight w:val="1465"/>
        </w:trPr>
        <w:tc>
          <w:tcPr>
            <w:tcW w:w="3967" w:type="dxa"/>
          </w:tcPr>
          <w:p w:rsidR="00857637" w:rsidRPr="00913994" w:rsidRDefault="00857637" w:rsidP="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B5435A" w:rsidRPr="00913994" w:rsidRDefault="00B5435A" w:rsidP="00B5435A">
            <w:pPr>
              <w:pStyle w:val="TableParagraph"/>
              <w:rPr>
                <w:rFonts w:asciiTheme="minorHAnsi" w:hAnsiTheme="minorHAnsi" w:cstheme="minorHAnsi"/>
                <w:lang w:eastAsia="es-CO"/>
              </w:rPr>
            </w:pPr>
            <w:r w:rsidRPr="00913994">
              <w:rPr>
                <w:rFonts w:asciiTheme="minorHAnsi" w:hAnsiTheme="minorHAnsi" w:cstheme="minorHAnsi"/>
                <w:lang w:eastAsia="es-CO"/>
              </w:rPr>
              <w:t>La actividad generó una conciencia significativa en los estudiantes sobre el impacto ambiental de sus acciones cotidianas. Fue destacable la forma en que conectaron la realidad local con su papel como agentes de cambio. Esta sesión permitió consolidar habilidades de observación, análisis y creatividad, en línea con los objetivos del proyecto STEM+A.</w:t>
            </w:r>
          </w:p>
          <w:p w:rsidR="00857637" w:rsidRPr="00913994" w:rsidRDefault="00857637" w:rsidP="00B5435A">
            <w:pPr>
              <w:pStyle w:val="TableParagraph"/>
              <w:rPr>
                <w:rFonts w:asciiTheme="minorHAnsi" w:hAnsiTheme="minorHAnsi" w:cstheme="minorHAnsi"/>
                <w:b/>
              </w:rPr>
            </w:pPr>
          </w:p>
        </w:tc>
      </w:tr>
    </w:tbl>
    <w:p w:rsidR="00857637" w:rsidRPr="00913994" w:rsidRDefault="00857637"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Default="00602DFB" w:rsidP="00857637">
      <w:pPr>
        <w:rPr>
          <w:rFonts w:cstheme="minorHAnsi"/>
        </w:rPr>
      </w:pPr>
    </w:p>
    <w:p w:rsidR="00913994" w:rsidRPr="00913994" w:rsidRDefault="00913994"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602DFB" w:rsidRPr="00913994" w:rsidRDefault="00602DFB" w:rsidP="00857637">
      <w:pPr>
        <w:rPr>
          <w:rFonts w:cstheme="minorHAnsi"/>
        </w:rPr>
      </w:pPr>
    </w:p>
    <w:p w:rsidR="000E172F" w:rsidRPr="00913994" w:rsidRDefault="000E172F" w:rsidP="000E172F">
      <w:pPr>
        <w:pStyle w:val="Ttulo"/>
        <w:rPr>
          <w:rFonts w:asciiTheme="minorHAnsi" w:hAnsiTheme="minorHAnsi"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0E172F" w:rsidRPr="00913994" w:rsidTr="000E172F">
        <w:trPr>
          <w:trHeight w:val="310"/>
        </w:trPr>
        <w:tc>
          <w:tcPr>
            <w:tcW w:w="13750" w:type="dxa"/>
            <w:gridSpan w:val="5"/>
          </w:tcPr>
          <w:p w:rsidR="000E172F" w:rsidRPr="00913994" w:rsidRDefault="000E172F" w:rsidP="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lastRenderedPageBreak/>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 2</w:t>
            </w:r>
          </w:p>
        </w:tc>
      </w:tr>
      <w:tr w:rsidR="000E172F" w:rsidRPr="00913994" w:rsidTr="000E172F">
        <w:trPr>
          <w:trHeight w:val="1000"/>
        </w:trPr>
        <w:tc>
          <w:tcPr>
            <w:tcW w:w="3967" w:type="dxa"/>
            <w:gridSpan w:val="3"/>
          </w:tcPr>
          <w:p w:rsidR="000E172F" w:rsidRPr="00913994" w:rsidRDefault="000E172F" w:rsidP="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14:anchorId="7501C9B6" wp14:editId="60A43B6F">
                  <wp:extent cx="2077000" cy="609219"/>
                  <wp:effectExtent l="0" t="0" r="0" b="0"/>
                  <wp:docPr id="21"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0E172F" w:rsidRPr="00913994" w:rsidRDefault="000E172F" w:rsidP="000E172F">
            <w:pPr>
              <w:pStyle w:val="TableParagraph"/>
              <w:spacing w:before="75"/>
              <w:ind w:left="0"/>
              <w:rPr>
                <w:rFonts w:asciiTheme="minorHAnsi" w:hAnsiTheme="minorHAnsi" w:cstheme="minorHAnsi"/>
              </w:rPr>
            </w:pPr>
          </w:p>
          <w:p w:rsidR="000E172F" w:rsidRPr="00913994" w:rsidRDefault="000E172F" w:rsidP="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0E172F" w:rsidRPr="00913994" w:rsidTr="000E172F">
        <w:trPr>
          <w:trHeight w:val="1165"/>
        </w:trPr>
        <w:tc>
          <w:tcPr>
            <w:tcW w:w="1696" w:type="dxa"/>
          </w:tcPr>
          <w:p w:rsidR="000E172F" w:rsidRPr="00913994" w:rsidRDefault="000E172F" w:rsidP="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0E172F" w:rsidRPr="00913994" w:rsidRDefault="000E172F" w:rsidP="000E172F">
            <w:pPr>
              <w:pStyle w:val="TableParagraph"/>
              <w:spacing w:before="58"/>
              <w:ind w:left="0"/>
              <w:rPr>
                <w:rFonts w:asciiTheme="minorHAnsi" w:hAnsiTheme="minorHAnsi" w:cstheme="minorHAnsi"/>
              </w:rPr>
            </w:pPr>
          </w:p>
          <w:p w:rsidR="000E172F" w:rsidRPr="00913994" w:rsidRDefault="000E172F" w:rsidP="000E172F">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Institución Educativa José Miguel de la Calle</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Robinson José Carmona León</w:t>
            </w:r>
          </w:p>
        </w:tc>
      </w:tr>
      <w:tr w:rsidR="000E172F" w:rsidRPr="00913994" w:rsidTr="000E172F">
        <w:trPr>
          <w:trHeight w:val="585"/>
        </w:trPr>
        <w:tc>
          <w:tcPr>
            <w:tcW w:w="1696" w:type="dxa"/>
          </w:tcPr>
          <w:p w:rsidR="000E172F" w:rsidRPr="00913994" w:rsidRDefault="000E172F" w:rsidP="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35264" behindDoc="1" locked="0" layoutInCell="1" allowOverlap="1" wp14:anchorId="1788F5F5" wp14:editId="7C50694E">
                      <wp:simplePos x="0" y="0"/>
                      <wp:positionH relativeFrom="column">
                        <wp:posOffset>940180</wp:posOffset>
                      </wp:positionH>
                      <wp:positionV relativeFrom="paragraph">
                        <wp:posOffset>37792</wp:posOffset>
                      </wp:positionV>
                      <wp:extent cx="174625" cy="171450"/>
                      <wp:effectExtent l="0" t="0" r="0" b="0"/>
                      <wp:wrapNone/>
                      <wp:docPr id="1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18"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9B2FE03" id="Group 2" o:spid="_x0000_s1026" style="position:absolute;margin-left:74.05pt;margin-top:3pt;width:13.75pt;height:13.5pt;z-index:-15881216;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36288" behindDoc="1" locked="0" layoutInCell="1" allowOverlap="1" wp14:anchorId="33E4C31B" wp14:editId="6A1DC0B1">
                      <wp:simplePos x="0" y="0"/>
                      <wp:positionH relativeFrom="column">
                        <wp:posOffset>2153285</wp:posOffset>
                      </wp:positionH>
                      <wp:positionV relativeFrom="paragraph">
                        <wp:posOffset>21917</wp:posOffset>
                      </wp:positionV>
                      <wp:extent cx="209550" cy="187325"/>
                      <wp:effectExtent l="0" t="0" r="0" b="0"/>
                      <wp:wrapNone/>
                      <wp:docPr id="1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20"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207D9FE9" id="Group 4" o:spid="_x0000_s1026" style="position:absolute;margin-left:169.55pt;margin-top:1.75pt;width:16.5pt;height:14.75pt;z-index:-15880192;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0E172F" w:rsidRPr="00913994" w:rsidTr="000E172F">
        <w:trPr>
          <w:trHeight w:val="585"/>
        </w:trPr>
        <w:tc>
          <w:tcPr>
            <w:tcW w:w="1696" w:type="dxa"/>
          </w:tcPr>
          <w:p w:rsidR="000E172F" w:rsidRPr="00913994" w:rsidRDefault="000E172F" w:rsidP="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0E172F" w:rsidRPr="00913994" w:rsidTr="000E172F">
        <w:trPr>
          <w:trHeight w:val="620"/>
        </w:trPr>
        <w:tc>
          <w:tcPr>
            <w:tcW w:w="3507" w:type="dxa"/>
            <w:gridSpan w:val="2"/>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0E172F" w:rsidRPr="00913994" w:rsidRDefault="000E172F" w:rsidP="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Pr="00913994">
              <w:rPr>
                <w:rFonts w:asciiTheme="minorHAnsi" w:hAnsiTheme="minorHAnsi" w:cstheme="minorHAnsi"/>
                <w:b/>
                <w:spacing w:val="-5"/>
              </w:rPr>
              <w:t>1°</w:t>
            </w:r>
          </w:p>
        </w:tc>
        <w:tc>
          <w:tcPr>
            <w:tcW w:w="6732" w:type="dxa"/>
          </w:tcPr>
          <w:p w:rsidR="000E172F" w:rsidRPr="00913994" w:rsidRDefault="000E172F" w:rsidP="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Pr="00913994">
              <w:rPr>
                <w:rFonts w:asciiTheme="minorHAnsi" w:hAnsiTheme="minorHAnsi" w:cstheme="minorHAnsi"/>
                <w:b/>
                <w:spacing w:val="-5"/>
              </w:rPr>
              <w:t>44</w:t>
            </w:r>
          </w:p>
        </w:tc>
      </w:tr>
      <w:tr w:rsidR="000E172F" w:rsidRPr="00913994" w:rsidTr="00602DFB">
        <w:trPr>
          <w:trHeight w:val="2697"/>
        </w:trPr>
        <w:tc>
          <w:tcPr>
            <w:tcW w:w="13750" w:type="dxa"/>
            <w:gridSpan w:val="5"/>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0E172F" w:rsidRPr="00913994" w:rsidRDefault="000E172F" w:rsidP="000E172F">
            <w:pPr>
              <w:pStyle w:val="TableParagraph"/>
              <w:spacing w:before="1" w:line="290" w:lineRule="exact"/>
              <w:ind w:right="95"/>
              <w:rPr>
                <w:rFonts w:asciiTheme="minorHAnsi" w:hAnsiTheme="minorHAnsi" w:cstheme="minorHAnsi"/>
              </w:rPr>
            </w:pPr>
          </w:p>
          <w:p w:rsidR="005E7DE7" w:rsidRPr="00913994" w:rsidRDefault="005E7DE7" w:rsidP="005E7DE7">
            <w:pPr>
              <w:pStyle w:val="TableParagraph"/>
              <w:rPr>
                <w:rFonts w:asciiTheme="minorHAnsi" w:hAnsiTheme="minorHAnsi" w:cstheme="minorHAnsi"/>
                <w:lang w:eastAsia="es-CO"/>
              </w:rPr>
            </w:pPr>
            <w:r w:rsidRPr="00913994">
              <w:rPr>
                <w:rFonts w:asciiTheme="minorHAnsi" w:hAnsiTheme="minorHAnsi" w:cstheme="minorHAnsi"/>
                <w:lang w:eastAsia="es-CO"/>
              </w:rPr>
              <w:t>La tercera sesión de la fase de indagación se centró en el desarrollo de la guía “Detectives Ambientales”, donde los estudiantes profundizaron en la observación y análisis de los impactos de la contaminación sobre la biodiversidad en su entorno. Cada estudiante realizó un recorrido por zonas cercanas (barrios, parques, entornos escolares, quebradas), documentando visualmente los efectos de diferentes tipos de contaminación (aire, agua, suelo, sonora y visual).</w:t>
            </w:r>
          </w:p>
          <w:p w:rsidR="005E7DE7" w:rsidRPr="00913994" w:rsidRDefault="005E7DE7" w:rsidP="005E7DE7">
            <w:pPr>
              <w:pStyle w:val="TableParagraph"/>
              <w:rPr>
                <w:rFonts w:asciiTheme="minorHAnsi" w:hAnsiTheme="minorHAnsi" w:cstheme="minorHAnsi"/>
                <w:lang w:eastAsia="es-CO"/>
              </w:rPr>
            </w:pPr>
            <w:r w:rsidRPr="00913994">
              <w:rPr>
                <w:rFonts w:asciiTheme="minorHAnsi" w:hAnsiTheme="minorHAnsi" w:cstheme="minorHAnsi"/>
                <w:lang w:eastAsia="es-CO"/>
              </w:rPr>
              <w:t xml:space="preserve">Posteriormente, en equipo, compartieron sus hallazgos, realizaron una lluvia de ideas con aportes de la comunidad y construyeron un </w:t>
            </w:r>
            <w:r w:rsidRPr="00913994">
              <w:rPr>
                <w:rFonts w:asciiTheme="minorHAnsi" w:hAnsiTheme="minorHAnsi" w:cstheme="minorHAnsi"/>
                <w:b/>
                <w:bCs/>
                <w:lang w:eastAsia="es-CO"/>
              </w:rPr>
              <w:t>Mapa de Problemas Ambientales</w:t>
            </w:r>
            <w:r w:rsidRPr="00913994">
              <w:rPr>
                <w:rFonts w:asciiTheme="minorHAnsi" w:hAnsiTheme="minorHAnsi" w:cstheme="minorHAnsi"/>
                <w:lang w:eastAsia="es-CO"/>
              </w:rPr>
              <w:t>, señalando zonas críticas. Finalmente, propusieron soluciones innovadoras a través de diferentes formatos: pósters, videos o maquetas. La jornada fue altamente colaborativa, creativa y reflexiva.</w:t>
            </w:r>
          </w:p>
          <w:p w:rsidR="005E7DE7" w:rsidRPr="00913994" w:rsidRDefault="005E7DE7" w:rsidP="00602DFB">
            <w:pPr>
              <w:pStyle w:val="TableParagraph"/>
              <w:spacing w:before="1" w:line="290" w:lineRule="exact"/>
              <w:ind w:left="0" w:right="95"/>
              <w:rPr>
                <w:rFonts w:asciiTheme="minorHAnsi" w:hAnsiTheme="minorHAnsi" w:cstheme="minorHAnsi"/>
              </w:rPr>
            </w:pPr>
          </w:p>
        </w:tc>
      </w:tr>
    </w:tbl>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pPr>
    </w:p>
    <w:p w:rsidR="00602DFB" w:rsidRPr="00913994" w:rsidRDefault="00602DFB" w:rsidP="00602DFB">
      <w:pPr>
        <w:pStyle w:val="TableParagraph"/>
        <w:spacing w:line="290" w:lineRule="exact"/>
        <w:ind w:left="0"/>
        <w:rPr>
          <w:rFonts w:asciiTheme="minorHAnsi" w:hAnsiTheme="minorHAnsi" w:cstheme="minorHAnsi"/>
        </w:rPr>
        <w:sectPr w:rsidR="00602DFB"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0E172F" w:rsidRPr="00913994" w:rsidTr="00602DFB">
        <w:trPr>
          <w:trHeight w:val="70"/>
        </w:trPr>
        <w:tc>
          <w:tcPr>
            <w:tcW w:w="13751" w:type="dxa"/>
            <w:gridSpan w:val="4"/>
          </w:tcPr>
          <w:p w:rsidR="000E172F" w:rsidRPr="00913994" w:rsidRDefault="000E172F" w:rsidP="00602DFB">
            <w:pPr>
              <w:pStyle w:val="TableParagraph"/>
              <w:spacing w:before="275" w:line="290" w:lineRule="atLeast"/>
              <w:ind w:left="0" w:right="122"/>
              <w:rPr>
                <w:rFonts w:asciiTheme="minorHAnsi" w:hAnsiTheme="minorHAnsi" w:cstheme="minorHAnsi"/>
              </w:rPr>
            </w:pPr>
          </w:p>
        </w:tc>
      </w:tr>
      <w:tr w:rsidR="000E172F" w:rsidRPr="00913994" w:rsidTr="000E172F">
        <w:trPr>
          <w:trHeight w:val="310"/>
        </w:trPr>
        <w:tc>
          <w:tcPr>
            <w:tcW w:w="13751" w:type="dxa"/>
            <w:gridSpan w:val="4"/>
          </w:tcPr>
          <w:p w:rsidR="000E172F" w:rsidRPr="00913994" w:rsidRDefault="000E172F" w:rsidP="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0E172F" w:rsidRPr="00913994" w:rsidTr="000E172F">
        <w:trPr>
          <w:trHeight w:val="310"/>
        </w:trPr>
        <w:tc>
          <w:tcPr>
            <w:tcW w:w="1696"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0E172F" w:rsidRPr="00913994" w:rsidRDefault="000E172F" w:rsidP="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0E172F" w:rsidRPr="00913994" w:rsidRDefault="000E172F" w:rsidP="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0E172F" w:rsidRPr="00913994" w:rsidTr="000E172F">
        <w:trPr>
          <w:trHeight w:val="3100"/>
        </w:trPr>
        <w:tc>
          <w:tcPr>
            <w:tcW w:w="1696" w:type="dxa"/>
          </w:tcPr>
          <w:p w:rsidR="000E172F" w:rsidRPr="00913994" w:rsidRDefault="000E172F" w:rsidP="000E172F">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0E172F" w:rsidRPr="00913994" w:rsidRDefault="005E7DE7" w:rsidP="005E7DE7">
            <w:pPr>
              <w:pStyle w:val="TableParagraph"/>
              <w:rPr>
                <w:rFonts w:asciiTheme="minorHAnsi" w:hAnsiTheme="minorHAnsi" w:cstheme="minorHAnsi"/>
              </w:rPr>
            </w:pPr>
            <w:r w:rsidRPr="00913994">
              <w:rPr>
                <w:rFonts w:asciiTheme="minorHAnsi" w:hAnsiTheme="minorHAnsi" w:cstheme="minorHAnsi"/>
              </w:rPr>
              <w:t>Capacidad de análisis, síntesis y proyección de soluciones frente a una problemática ambiental concreta.</w:t>
            </w:r>
          </w:p>
        </w:tc>
        <w:tc>
          <w:tcPr>
            <w:tcW w:w="4142" w:type="dxa"/>
          </w:tcPr>
          <w:p w:rsidR="000E172F" w:rsidRPr="00913994" w:rsidRDefault="005E7DE7" w:rsidP="005E7DE7">
            <w:pPr>
              <w:pStyle w:val="TableParagraph"/>
              <w:rPr>
                <w:rFonts w:asciiTheme="minorHAnsi" w:hAnsiTheme="minorHAnsi" w:cstheme="minorHAnsi"/>
              </w:rPr>
            </w:pPr>
            <w:r w:rsidRPr="00913994">
              <w:rPr>
                <w:rFonts w:asciiTheme="minorHAnsi" w:hAnsiTheme="minorHAnsi" w:cstheme="minorHAnsi"/>
              </w:rPr>
              <w:t>¿Cómo evidencian los estudiantes habilidades para cuestionar, relacionar e innovar frente a los impactos de la contaminación?</w:t>
            </w:r>
          </w:p>
        </w:tc>
        <w:tc>
          <w:tcPr>
            <w:tcW w:w="5642" w:type="dxa"/>
          </w:tcPr>
          <w:p w:rsidR="000E172F" w:rsidRPr="00913994" w:rsidRDefault="005E7DE7" w:rsidP="005E7DE7">
            <w:pPr>
              <w:pStyle w:val="TableParagraph"/>
              <w:rPr>
                <w:rFonts w:asciiTheme="minorHAnsi" w:hAnsiTheme="minorHAnsi" w:cstheme="minorHAnsi"/>
              </w:rPr>
            </w:pPr>
            <w:r w:rsidRPr="00913994">
              <w:rPr>
                <w:rFonts w:asciiTheme="minorHAnsi" w:hAnsiTheme="minorHAnsi" w:cstheme="minorHAnsi"/>
              </w:rPr>
              <w:t>Los estudiantes demostraron una comprensión profunda de la problemática ambiental. Identificaron efectos directos en la biodiversidad local, como muerte de peces, árboles secos por residuos tóxicos, y aves desplazadas por ruidos intensos. Surgieron propuestas creativas como campañas visuales de concientización, reforestación de áreas afectadas y construcción de barreras para residuos en canales de agua. Se formularon preguntas como: “¿Qué pasaría si las zonas verdes fueran adoptadas por cursos escolares?” o “¿Cómo podríamos purificar el agua con materiales reciclados?”. Estas iniciativas muestran un alto grado de pensamiento proyectivo y ético.</w:t>
            </w:r>
          </w:p>
        </w:tc>
      </w:tr>
    </w:tbl>
    <w:p w:rsidR="00602DFB" w:rsidRPr="00913994" w:rsidRDefault="00602DFB" w:rsidP="00602DFB">
      <w:pPr>
        <w:pStyle w:val="TableParagraph"/>
        <w:tabs>
          <w:tab w:val="left" w:pos="1065"/>
        </w:tabs>
        <w:rPr>
          <w:rFonts w:asciiTheme="minorHAnsi" w:hAnsiTheme="minorHAnsi" w:cstheme="minorHAnsi"/>
          <w:b/>
        </w:rPr>
      </w:pPr>
      <w:r w:rsidRPr="00913994">
        <w:rPr>
          <w:rFonts w:asciiTheme="minorHAnsi" w:hAnsiTheme="minorHAnsi" w:cstheme="minorHAnsi"/>
          <w:b/>
        </w:rPr>
        <w:tab/>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602DFB" w:rsidRPr="00913994" w:rsidTr="00602DFB">
        <w:trPr>
          <w:trHeight w:val="4579"/>
        </w:trPr>
        <w:tc>
          <w:tcPr>
            <w:tcW w:w="1696" w:type="dxa"/>
          </w:tcPr>
          <w:p w:rsidR="00602DFB" w:rsidRPr="00913994" w:rsidRDefault="00602DFB" w:rsidP="00F3082D">
            <w:pPr>
              <w:pStyle w:val="TableParagraph"/>
              <w:spacing w:before="1"/>
              <w:rPr>
                <w:rFonts w:asciiTheme="minorHAnsi" w:hAnsiTheme="minorHAnsi" w:cstheme="minorHAnsi"/>
                <w:b/>
              </w:rPr>
            </w:pPr>
            <w:r w:rsidRPr="00913994">
              <w:rPr>
                <w:rFonts w:asciiTheme="minorHAnsi" w:hAnsiTheme="minorHAnsi" w:cstheme="minorHAnsi"/>
                <w:b/>
                <w:color w:val="000000"/>
              </w:rPr>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1" w:type="dxa"/>
          </w:tcPr>
          <w:p w:rsidR="00602DFB" w:rsidRPr="00913994" w:rsidRDefault="00602DFB" w:rsidP="00F3082D">
            <w:pPr>
              <w:pStyle w:val="TableParagraph"/>
              <w:spacing w:before="3" w:line="237" w:lineRule="auto"/>
              <w:rPr>
                <w:rFonts w:asciiTheme="minorHAnsi" w:hAnsiTheme="minorHAnsi" w:cstheme="minorHAnsi"/>
              </w:rPr>
            </w:pPr>
            <w:r w:rsidRPr="00913994">
              <w:rPr>
                <w:rFonts w:asciiTheme="minorHAnsi" w:eastAsia="Times New Roman" w:hAnsiTheme="minorHAnsi" w:cstheme="minorHAnsi"/>
                <w:lang w:eastAsia="es-CO"/>
              </w:rPr>
              <w:t>Integración del conocimiento científico, técnico y artístico en la exploración y solución de problemáticas ambientales.</w:t>
            </w:r>
          </w:p>
        </w:tc>
        <w:tc>
          <w:tcPr>
            <w:tcW w:w="4142" w:type="dxa"/>
          </w:tcPr>
          <w:p w:rsidR="00602DFB" w:rsidRPr="00913994" w:rsidRDefault="00602DFB" w:rsidP="00F3082D">
            <w:pPr>
              <w:pStyle w:val="TableParagraph"/>
              <w:spacing w:line="271" w:lineRule="exact"/>
              <w:ind w:left="104"/>
              <w:rPr>
                <w:rFonts w:asciiTheme="minorHAnsi" w:hAnsiTheme="minorHAnsi" w:cstheme="minorHAnsi"/>
              </w:rPr>
            </w:pPr>
            <w:r w:rsidRPr="00913994">
              <w:rPr>
                <w:rFonts w:asciiTheme="minorHAnsi" w:eastAsia="Times New Roman" w:hAnsiTheme="minorHAnsi" w:cstheme="minorHAnsi"/>
                <w:lang w:eastAsia="es-CO"/>
              </w:rPr>
              <w:t>¿Qué evidencias hay de que los estudiantes aplican el enfoque STEM+A en el análisis y la solución de problemas?</w:t>
            </w:r>
          </w:p>
        </w:tc>
        <w:tc>
          <w:tcPr>
            <w:tcW w:w="5642" w:type="dxa"/>
          </w:tcPr>
          <w:p w:rsidR="00602DFB" w:rsidRPr="00913994" w:rsidRDefault="00602DFB" w:rsidP="00F3082D">
            <w:pPr>
              <w:widowControl/>
              <w:numPr>
                <w:ilvl w:val="0"/>
                <w:numId w:val="8"/>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Ciencia:</w:t>
            </w:r>
            <w:r w:rsidRPr="00913994">
              <w:rPr>
                <w:rFonts w:eastAsia="Times New Roman" w:cstheme="minorHAnsi"/>
                <w:lang w:eastAsia="es-CO"/>
              </w:rPr>
              <w:t xml:space="preserve"> Se analizaron impactos específicos en fauna, flora y recursos hídricos.</w:t>
            </w:r>
          </w:p>
          <w:p w:rsidR="00602DFB" w:rsidRPr="00913994" w:rsidRDefault="00602DFB" w:rsidP="00F3082D">
            <w:pPr>
              <w:widowControl/>
              <w:numPr>
                <w:ilvl w:val="0"/>
                <w:numId w:val="8"/>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Tecnología:</w:t>
            </w:r>
            <w:r w:rsidRPr="00913994">
              <w:rPr>
                <w:rFonts w:eastAsia="Times New Roman" w:cstheme="minorHAnsi"/>
                <w:lang w:eastAsia="es-CO"/>
              </w:rPr>
              <w:t xml:space="preserve"> Algunos estudiantes usaron aplicaciones para ubicar puntos críticos en mapas digitales.</w:t>
            </w:r>
          </w:p>
          <w:p w:rsidR="00602DFB" w:rsidRPr="00913994" w:rsidRDefault="00602DFB" w:rsidP="00F3082D">
            <w:pPr>
              <w:widowControl/>
              <w:numPr>
                <w:ilvl w:val="0"/>
                <w:numId w:val="8"/>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Ingeniería:</w:t>
            </w:r>
            <w:r w:rsidRPr="00913994">
              <w:rPr>
                <w:rFonts w:eastAsia="Times New Roman" w:cstheme="minorHAnsi"/>
                <w:lang w:eastAsia="es-CO"/>
              </w:rPr>
              <w:t xml:space="preserve"> Se propusieron soluciones como filtros caseros, recolección de agua lluvia y rediseño de basureros.</w:t>
            </w:r>
          </w:p>
          <w:p w:rsidR="00602DFB" w:rsidRPr="00913994" w:rsidRDefault="00602DFB" w:rsidP="00F3082D">
            <w:pPr>
              <w:widowControl/>
              <w:numPr>
                <w:ilvl w:val="0"/>
                <w:numId w:val="8"/>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Matemáticas:</w:t>
            </w:r>
            <w:r w:rsidRPr="00913994">
              <w:rPr>
                <w:rFonts w:eastAsia="Times New Roman" w:cstheme="minorHAnsi"/>
                <w:lang w:eastAsia="es-CO"/>
              </w:rPr>
              <w:t xml:space="preserve"> Categorización y cuantificación de zonas más afectadas.</w:t>
            </w:r>
          </w:p>
          <w:p w:rsidR="00602DFB" w:rsidRPr="00913994" w:rsidRDefault="00602DFB" w:rsidP="00F3082D">
            <w:pPr>
              <w:widowControl/>
              <w:numPr>
                <w:ilvl w:val="0"/>
                <w:numId w:val="8"/>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Arte:</w:t>
            </w:r>
            <w:r w:rsidRPr="00913994">
              <w:rPr>
                <w:rFonts w:eastAsia="Times New Roman" w:cstheme="minorHAnsi"/>
                <w:lang w:eastAsia="es-CO"/>
              </w:rPr>
              <w:t xml:space="preserve"> Se crearon pósters con alto valor comunicativo y maquetas con materiales reutilizables.</w:t>
            </w:r>
            <w:r w:rsidRPr="00913994">
              <w:rPr>
                <w:rFonts w:eastAsia="Times New Roman" w:cstheme="minorHAnsi"/>
                <w:lang w:eastAsia="es-CO"/>
              </w:rPr>
              <w:br/>
              <w:t>La combinación de estas áreas permitió una comprensión interdisciplinaria y una aplicación realista de saberes escolares a su entorno.</w:t>
            </w:r>
          </w:p>
          <w:p w:rsidR="00602DFB" w:rsidRPr="00913994" w:rsidRDefault="00602DFB" w:rsidP="00F3082D">
            <w:pPr>
              <w:pStyle w:val="TableParagraph"/>
              <w:spacing w:line="267" w:lineRule="exact"/>
              <w:ind w:left="103"/>
              <w:rPr>
                <w:rFonts w:asciiTheme="minorHAnsi" w:hAnsiTheme="minorHAnsi" w:cstheme="minorHAnsi"/>
                <w:b/>
              </w:rPr>
            </w:pPr>
          </w:p>
        </w:tc>
      </w:tr>
    </w:tbl>
    <w:p w:rsidR="00602DFB" w:rsidRPr="00913994" w:rsidRDefault="00602DFB" w:rsidP="00602DFB">
      <w:pPr>
        <w:pStyle w:val="TableParagraph"/>
        <w:tabs>
          <w:tab w:val="left" w:pos="1065"/>
        </w:tabs>
        <w:rPr>
          <w:rFonts w:asciiTheme="minorHAnsi" w:hAnsiTheme="minorHAnsi" w:cstheme="minorHAnsi"/>
          <w:b/>
        </w:rPr>
      </w:pPr>
    </w:p>
    <w:p w:rsidR="000E172F" w:rsidRDefault="00602DFB" w:rsidP="00602DFB">
      <w:pPr>
        <w:tabs>
          <w:tab w:val="left" w:pos="1065"/>
        </w:tabs>
        <w:rPr>
          <w:rFonts w:cstheme="minorHAnsi"/>
        </w:rPr>
      </w:pPr>
      <w:r w:rsidRPr="00913994">
        <w:rPr>
          <w:rFonts w:cstheme="minorHAnsi"/>
        </w:rPr>
        <w:tab/>
      </w:r>
    </w:p>
    <w:p w:rsidR="00913994" w:rsidRDefault="00913994" w:rsidP="00602DFB">
      <w:pPr>
        <w:tabs>
          <w:tab w:val="left" w:pos="1065"/>
        </w:tabs>
        <w:rPr>
          <w:rFonts w:cstheme="minorHAnsi"/>
        </w:rPr>
      </w:pPr>
    </w:p>
    <w:p w:rsidR="00913994" w:rsidRPr="00913994" w:rsidRDefault="00913994" w:rsidP="00602DFB">
      <w:pPr>
        <w:tabs>
          <w:tab w:val="left" w:pos="1065"/>
        </w:tabs>
        <w:rPr>
          <w:rFonts w:cstheme="minorHAnsi"/>
        </w:rPr>
        <w:sectPr w:rsidR="00913994" w:rsidRPr="00913994">
          <w:type w:val="continuous"/>
          <w:pgSz w:w="15840" w:h="12240" w:orient="landscape"/>
          <w:pgMar w:top="700" w:right="1080" w:bottom="872" w:left="720" w:header="720" w:footer="720" w:gutter="0"/>
          <w:cols w:space="720"/>
        </w:sectPr>
      </w:pPr>
    </w:p>
    <w:p w:rsidR="000E172F" w:rsidRPr="00913994" w:rsidRDefault="000E172F" w:rsidP="000E172F">
      <w:pPr>
        <w:pStyle w:val="TableParagraph"/>
        <w:spacing w:line="274" w:lineRule="exact"/>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2251"/>
        <w:gridCol w:w="4111"/>
        <w:gridCol w:w="5673"/>
      </w:tblGrid>
      <w:tr w:rsidR="00602DFB" w:rsidRPr="00913994" w:rsidTr="00F3082D">
        <w:trPr>
          <w:trHeight w:val="310"/>
        </w:trPr>
        <w:tc>
          <w:tcPr>
            <w:tcW w:w="1718" w:type="dxa"/>
          </w:tcPr>
          <w:p w:rsidR="00602DFB" w:rsidRPr="00913994" w:rsidRDefault="00602DF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lastRenderedPageBreak/>
              <w:t>Sostenibilidad ambiental</w:t>
            </w:r>
          </w:p>
        </w:tc>
        <w:tc>
          <w:tcPr>
            <w:tcW w:w="2251" w:type="dxa"/>
          </w:tcPr>
          <w:p w:rsidR="00602DFB" w:rsidRPr="00913994" w:rsidRDefault="00602DFB" w:rsidP="00F3082D">
            <w:pPr>
              <w:pStyle w:val="TableParagraph"/>
              <w:rPr>
                <w:rFonts w:asciiTheme="minorHAnsi" w:hAnsiTheme="minorHAnsi" w:cstheme="minorHAnsi"/>
              </w:rPr>
            </w:pPr>
            <w:r w:rsidRPr="00913994">
              <w:rPr>
                <w:rFonts w:asciiTheme="minorHAnsi" w:hAnsiTheme="minorHAnsi" w:cstheme="minorHAnsi"/>
              </w:rPr>
              <w:t>Compromiso con acciones que buscan mitigar los impactos negativos sobre el ambiente y proteger la biodiversidad.</w:t>
            </w:r>
          </w:p>
        </w:tc>
        <w:tc>
          <w:tcPr>
            <w:tcW w:w="4111" w:type="dxa"/>
          </w:tcPr>
          <w:p w:rsidR="00602DFB" w:rsidRPr="00913994" w:rsidRDefault="00602DFB" w:rsidP="00F3082D">
            <w:pPr>
              <w:pStyle w:val="TableParagraph"/>
              <w:rPr>
                <w:rFonts w:asciiTheme="minorHAnsi" w:hAnsiTheme="minorHAnsi" w:cstheme="minorHAnsi"/>
              </w:rPr>
            </w:pPr>
            <w:r w:rsidRPr="00913994">
              <w:rPr>
                <w:rFonts w:asciiTheme="minorHAnsi" w:hAnsiTheme="minorHAnsi" w:cstheme="minorHAnsi"/>
              </w:rPr>
              <w:t>¿Cómo manifiestan los estudiantes y la comunidad su interés y compromiso con la sostenibilidad?</w:t>
            </w:r>
          </w:p>
        </w:tc>
        <w:tc>
          <w:tcPr>
            <w:tcW w:w="5673" w:type="dxa"/>
          </w:tcPr>
          <w:p w:rsidR="00602DFB" w:rsidRPr="00913994" w:rsidRDefault="00602DFB" w:rsidP="00F3082D">
            <w:pPr>
              <w:pStyle w:val="TableParagraph"/>
              <w:rPr>
                <w:rFonts w:asciiTheme="minorHAnsi" w:hAnsiTheme="minorHAnsi" w:cstheme="minorHAnsi"/>
              </w:rPr>
            </w:pPr>
            <w:r w:rsidRPr="00913994">
              <w:rPr>
                <w:rFonts w:asciiTheme="minorHAnsi" w:hAnsiTheme="minorHAnsi" w:cstheme="minorHAnsi"/>
              </w:rPr>
              <w:t>Durante la lluvia de ideas, los estudiantes recopilaron propuestas de sus familias y vecinos, entre las que destacan: jornadas de limpieza comunitaria, educación ambiental en barrios y alianzas con recicladores locales. Además, los mapas ambientales mostraron no solo los problemas, sino rutas de acción propuestas por cada equipo. Hubo una apropiación clara del concepto de sostenibilidad como una responsabilidad compartida. Se observaron actitudes de liderazgo ecológico emergente entre varios estudiantes.</w:t>
            </w:r>
          </w:p>
        </w:tc>
      </w:tr>
    </w:tbl>
    <w:p w:rsidR="00602DFB" w:rsidRPr="00913994" w:rsidRDefault="00602DFB" w:rsidP="000E172F">
      <w:pPr>
        <w:pStyle w:val="TableParagraph"/>
        <w:spacing w:line="274" w:lineRule="exact"/>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9"/>
        <w:gridCol w:w="9784"/>
      </w:tblGrid>
      <w:tr w:rsidR="00602DFB" w:rsidRPr="00913994" w:rsidTr="00F3082D">
        <w:trPr>
          <w:trHeight w:val="310"/>
        </w:trPr>
        <w:tc>
          <w:tcPr>
            <w:tcW w:w="13753" w:type="dxa"/>
            <w:gridSpan w:val="2"/>
          </w:tcPr>
          <w:p w:rsidR="00602DFB" w:rsidRPr="00913994" w:rsidRDefault="00602DF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602DFB" w:rsidRPr="00913994" w:rsidTr="00F3082D">
        <w:trPr>
          <w:trHeight w:val="1170"/>
        </w:trPr>
        <w:tc>
          <w:tcPr>
            <w:tcW w:w="3969" w:type="dxa"/>
          </w:tcPr>
          <w:p w:rsidR="00602DFB" w:rsidRPr="00913994" w:rsidRDefault="00602DFB" w:rsidP="00F3082D">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602DFB" w:rsidRPr="00913994" w:rsidRDefault="00602DFB" w:rsidP="00F3082D">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tcPr>
          <w:p w:rsidR="00602DFB" w:rsidRPr="00913994" w:rsidRDefault="00602DFB" w:rsidP="00F3082D">
            <w:pPr>
              <w:widowControl/>
              <w:numPr>
                <w:ilvl w:val="0"/>
                <w:numId w:val="9"/>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Algunos estudiantes reportaron falta de tiempo para recorrer el entorno adecuadamente.</w:t>
            </w:r>
          </w:p>
          <w:p w:rsidR="00602DFB" w:rsidRPr="00913994" w:rsidRDefault="00602DFB" w:rsidP="00F3082D">
            <w:pPr>
              <w:widowControl/>
              <w:numPr>
                <w:ilvl w:val="0"/>
                <w:numId w:val="9"/>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Hubo dificultades para sintetizar las observaciones en el mapa ambiental.</w:t>
            </w:r>
          </w:p>
          <w:p w:rsidR="00602DFB" w:rsidRPr="00913994" w:rsidRDefault="00602DFB" w:rsidP="00F3082D">
            <w:pPr>
              <w:widowControl/>
              <w:numPr>
                <w:ilvl w:val="0"/>
                <w:numId w:val="9"/>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No todos lograron un diálogo fluido con miembros de la comunidad por desinterés o falta de disponibilidad.</w:t>
            </w:r>
          </w:p>
          <w:p w:rsidR="00602DFB" w:rsidRPr="00913994" w:rsidRDefault="00602DFB" w:rsidP="00F3082D">
            <w:pPr>
              <w:pStyle w:val="TableParagraph"/>
              <w:spacing w:line="272" w:lineRule="exact"/>
              <w:ind w:left="104"/>
              <w:rPr>
                <w:rFonts w:asciiTheme="minorHAnsi" w:hAnsiTheme="minorHAnsi" w:cstheme="minorHAnsi"/>
                <w:b/>
              </w:rPr>
            </w:pPr>
          </w:p>
        </w:tc>
      </w:tr>
      <w:tr w:rsidR="00602DFB" w:rsidRPr="00913994" w:rsidTr="00F3082D">
        <w:trPr>
          <w:trHeight w:val="1465"/>
        </w:trPr>
        <w:tc>
          <w:tcPr>
            <w:tcW w:w="3969" w:type="dxa"/>
          </w:tcPr>
          <w:p w:rsidR="00602DFB" w:rsidRPr="00913994" w:rsidRDefault="00602DFB" w:rsidP="00F3082D">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tcPr>
          <w:p w:rsidR="00602DFB" w:rsidRPr="00913994" w:rsidRDefault="00602DFB" w:rsidP="00F3082D">
            <w:pPr>
              <w:widowControl/>
              <w:numPr>
                <w:ilvl w:val="0"/>
                <w:numId w:val="10"/>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 xml:space="preserve">Dar más tiempo o escalonar la actividad en </w:t>
            </w:r>
            <w:proofErr w:type="spellStart"/>
            <w:r w:rsidRPr="00913994">
              <w:rPr>
                <w:rFonts w:eastAsia="Times New Roman" w:cstheme="minorHAnsi"/>
                <w:lang w:eastAsia="es-CO"/>
              </w:rPr>
              <w:t>subfases</w:t>
            </w:r>
            <w:proofErr w:type="spellEnd"/>
            <w:r w:rsidRPr="00913994">
              <w:rPr>
                <w:rFonts w:eastAsia="Times New Roman" w:cstheme="minorHAnsi"/>
                <w:lang w:eastAsia="es-CO"/>
              </w:rPr>
              <w:t>.</w:t>
            </w:r>
          </w:p>
          <w:p w:rsidR="00602DFB" w:rsidRPr="00913994" w:rsidRDefault="00602DFB" w:rsidP="00F3082D">
            <w:pPr>
              <w:widowControl/>
              <w:numPr>
                <w:ilvl w:val="0"/>
                <w:numId w:val="10"/>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Proporcionar un ejemplo concreto de mapa ambiental para orientar su diseño.</w:t>
            </w:r>
          </w:p>
          <w:p w:rsidR="00602DFB" w:rsidRPr="00913994" w:rsidRDefault="00602DFB" w:rsidP="00F3082D">
            <w:pPr>
              <w:widowControl/>
              <w:numPr>
                <w:ilvl w:val="0"/>
                <w:numId w:val="10"/>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Establecer preguntas guía para entrevistas comunitarias y promover una campaña de sensibilización previa al trabajo colaborativo.</w:t>
            </w:r>
          </w:p>
        </w:tc>
      </w:tr>
    </w:tbl>
    <w:p w:rsidR="00602DFB" w:rsidRPr="00913994" w:rsidRDefault="00602DFB" w:rsidP="00602DFB">
      <w:pPr>
        <w:pStyle w:val="TableParagraph"/>
        <w:spacing w:line="274" w:lineRule="exact"/>
        <w:ind w:left="0"/>
        <w:rPr>
          <w:rFonts w:asciiTheme="minorHAnsi" w:hAnsiTheme="minorHAnsi" w:cstheme="minorHAnsi"/>
          <w:b/>
        </w:rPr>
        <w:sectPr w:rsidR="00602DFB" w:rsidRPr="00913994">
          <w:type w:val="continuous"/>
          <w:pgSz w:w="15840" w:h="12240" w:orient="landscape"/>
          <w:pgMar w:top="700" w:right="1080" w:bottom="280" w:left="720" w:header="720" w:footer="720" w:gutter="0"/>
          <w:cols w:space="720"/>
        </w:sectPr>
      </w:pPr>
    </w:p>
    <w:p w:rsidR="000E172F" w:rsidRPr="00913994" w:rsidRDefault="000E172F" w:rsidP="00602DFB">
      <w:pPr>
        <w:pStyle w:val="TableParagraph"/>
        <w:spacing w:line="272" w:lineRule="exact"/>
        <w:ind w:left="0"/>
        <w:rPr>
          <w:rFonts w:asciiTheme="minorHAnsi" w:hAnsiTheme="minorHAnsi" w:cstheme="minorHAnsi"/>
          <w:b/>
        </w:rPr>
        <w:sectPr w:rsidR="000E172F" w:rsidRPr="00913994">
          <w:type w:val="continuous"/>
          <w:pgSz w:w="15840" w:h="12240" w:orient="landscape"/>
          <w:pgMar w:top="70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0E172F" w:rsidRPr="00913994" w:rsidTr="000E172F">
        <w:trPr>
          <w:trHeight w:val="1465"/>
        </w:trPr>
        <w:tc>
          <w:tcPr>
            <w:tcW w:w="3967" w:type="dxa"/>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5E7DE7" w:rsidRPr="00913994" w:rsidRDefault="005E7DE7" w:rsidP="005E7DE7">
            <w:pPr>
              <w:spacing w:before="100" w:beforeAutospacing="1" w:after="100" w:afterAutospacing="1"/>
              <w:rPr>
                <w:rFonts w:eastAsia="Times New Roman" w:cstheme="minorHAnsi"/>
                <w:lang w:eastAsia="es-CO"/>
              </w:rPr>
            </w:pPr>
            <w:r w:rsidRPr="00913994">
              <w:rPr>
                <w:rFonts w:eastAsia="Times New Roman" w:cstheme="minorHAnsi"/>
                <w:lang w:eastAsia="es-CO"/>
              </w:rPr>
              <w:t>Esta sesión consolidó habilidades de investigación participativa, promovió la acción social desde la escuela y permitió vincular al entorno como escenario pedagógico. Los estudiantes demostraron un alto sentido de pertenencia territorial y un compromiso genuino con la mejora ambiental. El mapa de problemas fue una herramienta poderosa para visibilizar, contextualizar y actuar.</w:t>
            </w:r>
          </w:p>
          <w:p w:rsidR="000E172F" w:rsidRPr="00913994" w:rsidRDefault="000E172F" w:rsidP="000E172F">
            <w:pPr>
              <w:pStyle w:val="TableParagraph"/>
              <w:spacing w:line="272" w:lineRule="exact"/>
              <w:ind w:left="104"/>
              <w:rPr>
                <w:rFonts w:asciiTheme="minorHAnsi" w:hAnsiTheme="minorHAnsi" w:cstheme="minorHAnsi"/>
                <w:b/>
              </w:rPr>
            </w:pPr>
          </w:p>
        </w:tc>
      </w:tr>
    </w:tbl>
    <w:p w:rsidR="000E172F" w:rsidRPr="00913994" w:rsidRDefault="000E172F" w:rsidP="000E172F">
      <w:pPr>
        <w:rPr>
          <w:rFonts w:cstheme="minorHAnsi"/>
        </w:rPr>
      </w:pPr>
    </w:p>
    <w:p w:rsidR="00602DFB" w:rsidRPr="00913994" w:rsidRDefault="00602DFB" w:rsidP="000E172F">
      <w:pPr>
        <w:rPr>
          <w:rFonts w:cstheme="minorHAnsi"/>
        </w:rPr>
      </w:pPr>
    </w:p>
    <w:p w:rsidR="00602DFB" w:rsidRPr="00913994" w:rsidRDefault="00602DFB" w:rsidP="000E172F">
      <w:pPr>
        <w:rPr>
          <w:rFonts w:cstheme="minorHAnsi"/>
        </w:rPr>
      </w:pPr>
    </w:p>
    <w:p w:rsidR="00602DFB" w:rsidRPr="00913994" w:rsidRDefault="00602DFB" w:rsidP="000E172F">
      <w:pPr>
        <w:rPr>
          <w:rFonts w:cstheme="minorHAnsi"/>
        </w:rPr>
      </w:pPr>
    </w:p>
    <w:p w:rsidR="00602DFB" w:rsidRPr="00913994" w:rsidRDefault="00602DFB" w:rsidP="000E172F">
      <w:pPr>
        <w:rPr>
          <w:rFonts w:cstheme="minorHAnsi"/>
        </w:rPr>
      </w:pPr>
    </w:p>
    <w:p w:rsidR="00602DFB" w:rsidRPr="00913994" w:rsidRDefault="00602DFB" w:rsidP="000E172F">
      <w:pPr>
        <w:rPr>
          <w:rFonts w:cstheme="minorHAnsi"/>
        </w:rPr>
      </w:pPr>
    </w:p>
    <w:p w:rsidR="00602DFB" w:rsidRPr="00913994" w:rsidRDefault="00602DFB" w:rsidP="000E172F">
      <w:pPr>
        <w:rPr>
          <w:rFonts w:cstheme="minorHAnsi"/>
        </w:rPr>
      </w:pPr>
    </w:p>
    <w:p w:rsidR="00602DFB" w:rsidRDefault="00602DFB" w:rsidP="000E172F">
      <w:pPr>
        <w:rPr>
          <w:rFonts w:cstheme="minorHAnsi"/>
        </w:rPr>
      </w:pPr>
    </w:p>
    <w:p w:rsidR="00913994" w:rsidRPr="00913994" w:rsidRDefault="00913994" w:rsidP="000E172F">
      <w:pPr>
        <w:rPr>
          <w:rFonts w:cstheme="minorHAnsi"/>
        </w:rPr>
      </w:pPr>
    </w:p>
    <w:p w:rsidR="000E172F" w:rsidRPr="00913994" w:rsidRDefault="000E172F" w:rsidP="000E172F">
      <w:pPr>
        <w:pStyle w:val="Ttulo"/>
        <w:rPr>
          <w:rFonts w:asciiTheme="minorHAnsi" w:hAnsiTheme="minorHAnsi"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0E172F" w:rsidRPr="00913994" w:rsidTr="000E172F">
        <w:trPr>
          <w:trHeight w:val="310"/>
        </w:trPr>
        <w:tc>
          <w:tcPr>
            <w:tcW w:w="13750" w:type="dxa"/>
            <w:gridSpan w:val="5"/>
          </w:tcPr>
          <w:p w:rsidR="000E172F" w:rsidRPr="00913994" w:rsidRDefault="000E172F" w:rsidP="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lastRenderedPageBreak/>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 3</w:t>
            </w:r>
          </w:p>
        </w:tc>
      </w:tr>
      <w:tr w:rsidR="000E172F" w:rsidRPr="00913994" w:rsidTr="000E172F">
        <w:trPr>
          <w:trHeight w:val="1000"/>
        </w:trPr>
        <w:tc>
          <w:tcPr>
            <w:tcW w:w="3967" w:type="dxa"/>
            <w:gridSpan w:val="3"/>
          </w:tcPr>
          <w:p w:rsidR="000E172F" w:rsidRPr="00913994" w:rsidRDefault="000E172F" w:rsidP="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14:anchorId="7501C9B6" wp14:editId="60A43B6F">
                  <wp:extent cx="2077000" cy="609219"/>
                  <wp:effectExtent l="0" t="0" r="0" b="0"/>
                  <wp:docPr id="26"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0E172F" w:rsidRPr="00913994" w:rsidRDefault="000E172F" w:rsidP="000E172F">
            <w:pPr>
              <w:pStyle w:val="TableParagraph"/>
              <w:spacing w:before="75"/>
              <w:ind w:left="0"/>
              <w:rPr>
                <w:rFonts w:asciiTheme="minorHAnsi" w:hAnsiTheme="minorHAnsi" w:cstheme="minorHAnsi"/>
              </w:rPr>
            </w:pPr>
          </w:p>
          <w:p w:rsidR="000E172F" w:rsidRPr="00913994" w:rsidRDefault="000E172F" w:rsidP="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0E172F" w:rsidRPr="00913994" w:rsidTr="000E172F">
        <w:trPr>
          <w:trHeight w:val="1165"/>
        </w:trPr>
        <w:tc>
          <w:tcPr>
            <w:tcW w:w="1696" w:type="dxa"/>
          </w:tcPr>
          <w:p w:rsidR="000E172F" w:rsidRPr="00913994" w:rsidRDefault="000E172F" w:rsidP="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0E172F" w:rsidRPr="00913994" w:rsidRDefault="000E172F" w:rsidP="000E172F">
            <w:pPr>
              <w:pStyle w:val="TableParagraph"/>
              <w:spacing w:before="58"/>
              <w:ind w:left="0"/>
              <w:rPr>
                <w:rFonts w:asciiTheme="minorHAnsi" w:hAnsiTheme="minorHAnsi" w:cstheme="minorHAnsi"/>
              </w:rPr>
            </w:pPr>
          </w:p>
          <w:p w:rsidR="000E172F" w:rsidRPr="00913994" w:rsidRDefault="000E172F" w:rsidP="000E172F">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Institución Educativa José Miguel de la Calle</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Robinson José Carmona León</w:t>
            </w:r>
          </w:p>
        </w:tc>
      </w:tr>
      <w:tr w:rsidR="000E172F" w:rsidRPr="00913994" w:rsidTr="000E172F">
        <w:trPr>
          <w:trHeight w:val="585"/>
        </w:trPr>
        <w:tc>
          <w:tcPr>
            <w:tcW w:w="1696" w:type="dxa"/>
          </w:tcPr>
          <w:p w:rsidR="000E172F" w:rsidRPr="00913994" w:rsidRDefault="000E172F" w:rsidP="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38336" behindDoc="1" locked="0" layoutInCell="1" allowOverlap="1" wp14:anchorId="1788F5F5" wp14:editId="7C50694E">
                      <wp:simplePos x="0" y="0"/>
                      <wp:positionH relativeFrom="column">
                        <wp:posOffset>940180</wp:posOffset>
                      </wp:positionH>
                      <wp:positionV relativeFrom="paragraph">
                        <wp:posOffset>37792</wp:posOffset>
                      </wp:positionV>
                      <wp:extent cx="174625" cy="171450"/>
                      <wp:effectExtent l="0" t="0" r="0" b="0"/>
                      <wp:wrapNone/>
                      <wp:docPr id="2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23"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D801393" id="Group 2" o:spid="_x0000_s1026" style="position:absolute;margin-left:74.05pt;margin-top:3pt;width:13.75pt;height:13.5pt;z-index:-15878144;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39360" behindDoc="1" locked="0" layoutInCell="1" allowOverlap="1" wp14:anchorId="33E4C31B" wp14:editId="6A1DC0B1">
                      <wp:simplePos x="0" y="0"/>
                      <wp:positionH relativeFrom="column">
                        <wp:posOffset>2153285</wp:posOffset>
                      </wp:positionH>
                      <wp:positionV relativeFrom="paragraph">
                        <wp:posOffset>21917</wp:posOffset>
                      </wp:positionV>
                      <wp:extent cx="209550" cy="187325"/>
                      <wp:effectExtent l="0" t="0" r="0" b="0"/>
                      <wp:wrapNone/>
                      <wp:docPr id="2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25"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291460A" id="Group 4" o:spid="_x0000_s1026" style="position:absolute;margin-left:169.55pt;margin-top:1.75pt;width:16.5pt;height:14.75pt;z-index:-15877120;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0E172F" w:rsidRPr="00913994" w:rsidTr="000E172F">
        <w:trPr>
          <w:trHeight w:val="585"/>
        </w:trPr>
        <w:tc>
          <w:tcPr>
            <w:tcW w:w="1696" w:type="dxa"/>
          </w:tcPr>
          <w:p w:rsidR="000E172F" w:rsidRPr="00913994" w:rsidRDefault="000E172F" w:rsidP="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0E172F" w:rsidRPr="00913994" w:rsidTr="000E172F">
        <w:trPr>
          <w:trHeight w:val="620"/>
        </w:trPr>
        <w:tc>
          <w:tcPr>
            <w:tcW w:w="3507" w:type="dxa"/>
            <w:gridSpan w:val="2"/>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0E172F" w:rsidRPr="00913994" w:rsidRDefault="000E172F" w:rsidP="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Pr="00913994">
              <w:rPr>
                <w:rFonts w:asciiTheme="minorHAnsi" w:hAnsiTheme="minorHAnsi" w:cstheme="minorHAnsi"/>
                <w:b/>
                <w:spacing w:val="-5"/>
              </w:rPr>
              <w:t>1°</w:t>
            </w:r>
          </w:p>
        </w:tc>
        <w:tc>
          <w:tcPr>
            <w:tcW w:w="6732" w:type="dxa"/>
          </w:tcPr>
          <w:p w:rsidR="000E172F" w:rsidRPr="00913994" w:rsidRDefault="000E172F" w:rsidP="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Pr="00913994">
              <w:rPr>
                <w:rFonts w:asciiTheme="minorHAnsi" w:hAnsiTheme="minorHAnsi" w:cstheme="minorHAnsi"/>
                <w:b/>
                <w:spacing w:val="-5"/>
              </w:rPr>
              <w:t>44</w:t>
            </w:r>
          </w:p>
        </w:tc>
      </w:tr>
      <w:tr w:rsidR="000E172F" w:rsidRPr="00913994" w:rsidTr="00602DFB">
        <w:trPr>
          <w:trHeight w:val="2261"/>
        </w:trPr>
        <w:tc>
          <w:tcPr>
            <w:tcW w:w="13750" w:type="dxa"/>
            <w:gridSpan w:val="5"/>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0E172F" w:rsidRPr="00913994" w:rsidRDefault="000E172F" w:rsidP="000E172F">
            <w:pPr>
              <w:pStyle w:val="TableParagraph"/>
              <w:spacing w:before="1" w:line="290" w:lineRule="exact"/>
              <w:ind w:right="95"/>
              <w:rPr>
                <w:rFonts w:asciiTheme="minorHAnsi" w:hAnsiTheme="minorHAnsi" w:cstheme="minorHAnsi"/>
              </w:rPr>
            </w:pPr>
          </w:p>
          <w:p w:rsidR="005E7DE7" w:rsidRPr="00913994" w:rsidRDefault="005E7DE7" w:rsidP="005E7DE7">
            <w:pPr>
              <w:pStyle w:val="TableParagraph"/>
              <w:rPr>
                <w:rFonts w:asciiTheme="minorHAnsi" w:hAnsiTheme="minorHAnsi" w:cstheme="minorHAnsi"/>
                <w:lang w:eastAsia="es-CO"/>
              </w:rPr>
            </w:pPr>
            <w:r w:rsidRPr="00913994">
              <w:rPr>
                <w:rFonts w:asciiTheme="minorHAnsi" w:hAnsiTheme="minorHAnsi" w:cstheme="minorHAnsi"/>
                <w:lang w:eastAsia="es-CO"/>
              </w:rPr>
              <w:t xml:space="preserve">Durante esta sesión, los estudiantes iniciaron la fase de resolución mediante la actividad “Diseñadores de Soluciones Ambientales”. Se conformaron equipos de trabajo que, basándose en el análisis ambiental previo (mapas, lluvias de ideas, diagnósticos), seleccionaron un problema prioritario de contaminación en su comunidad. Cada equipo diseñó una </w:t>
            </w:r>
            <w:r w:rsidRPr="00913994">
              <w:rPr>
                <w:rFonts w:asciiTheme="minorHAnsi" w:hAnsiTheme="minorHAnsi" w:cstheme="minorHAnsi"/>
                <w:b/>
                <w:bCs/>
                <w:lang w:eastAsia="es-CO"/>
              </w:rPr>
              <w:t>solución innovadora</w:t>
            </w:r>
            <w:r w:rsidRPr="00913994">
              <w:rPr>
                <w:rFonts w:asciiTheme="minorHAnsi" w:hAnsiTheme="minorHAnsi" w:cstheme="minorHAnsi"/>
                <w:lang w:eastAsia="es-CO"/>
              </w:rPr>
              <w:t xml:space="preserve"> y comenzó a planear un prototipo o estrategia para mitigarlo.</w:t>
            </w:r>
          </w:p>
          <w:p w:rsidR="005E7DE7" w:rsidRPr="00913994" w:rsidRDefault="005E7DE7" w:rsidP="005E7DE7">
            <w:pPr>
              <w:pStyle w:val="TableParagraph"/>
              <w:rPr>
                <w:rFonts w:asciiTheme="minorHAnsi" w:hAnsiTheme="minorHAnsi" w:cstheme="minorHAnsi"/>
              </w:rPr>
            </w:pPr>
            <w:r w:rsidRPr="00913994">
              <w:rPr>
                <w:rFonts w:asciiTheme="minorHAnsi" w:hAnsiTheme="minorHAnsi" w:cstheme="minorHAnsi"/>
                <w:lang w:eastAsia="es-CO"/>
              </w:rPr>
              <w:t>Con el acompañamiento docente y apoyo de algunos miembros de la comunidad, los estudiantes discutieron la viabilidad de sus ideas, identificaron materiales (principalmente reciclables) y definieron el formato de presentación final (póster, video, maqueta o campaña).</w:t>
            </w:r>
          </w:p>
        </w:tc>
      </w:tr>
    </w:tbl>
    <w:p w:rsidR="000E172F" w:rsidRPr="00913994" w:rsidRDefault="000E172F"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pPr>
    </w:p>
    <w:p w:rsidR="00602DFB" w:rsidRDefault="00602DFB" w:rsidP="000E172F">
      <w:pPr>
        <w:pStyle w:val="TableParagraph"/>
        <w:spacing w:line="290" w:lineRule="exact"/>
        <w:rPr>
          <w:rFonts w:asciiTheme="minorHAnsi" w:hAnsiTheme="minorHAnsi" w:cstheme="minorHAnsi"/>
        </w:rPr>
      </w:pPr>
    </w:p>
    <w:p w:rsidR="00913994" w:rsidRPr="00913994" w:rsidRDefault="00913994"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pPr>
    </w:p>
    <w:p w:rsidR="00602DFB" w:rsidRPr="00913994" w:rsidRDefault="00602DFB" w:rsidP="000E172F">
      <w:pPr>
        <w:pStyle w:val="TableParagraph"/>
        <w:spacing w:line="290" w:lineRule="exact"/>
        <w:rPr>
          <w:rFonts w:asciiTheme="minorHAnsi" w:hAnsiTheme="minorHAnsi" w:cstheme="minorHAnsi"/>
        </w:rPr>
        <w:sectPr w:rsidR="00602DFB"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0E172F" w:rsidRPr="00913994" w:rsidTr="00602DFB">
        <w:trPr>
          <w:trHeight w:val="131"/>
        </w:trPr>
        <w:tc>
          <w:tcPr>
            <w:tcW w:w="13751" w:type="dxa"/>
            <w:gridSpan w:val="4"/>
          </w:tcPr>
          <w:p w:rsidR="000E172F" w:rsidRPr="00913994" w:rsidRDefault="000E172F" w:rsidP="000E172F">
            <w:pPr>
              <w:pStyle w:val="TableParagraph"/>
              <w:spacing w:before="275" w:line="290" w:lineRule="atLeast"/>
              <w:ind w:right="122"/>
              <w:rPr>
                <w:rFonts w:asciiTheme="minorHAnsi" w:hAnsiTheme="minorHAnsi" w:cstheme="minorHAnsi"/>
              </w:rPr>
            </w:pPr>
          </w:p>
        </w:tc>
      </w:tr>
      <w:tr w:rsidR="000E172F" w:rsidRPr="00913994" w:rsidTr="000E172F">
        <w:trPr>
          <w:trHeight w:val="310"/>
        </w:trPr>
        <w:tc>
          <w:tcPr>
            <w:tcW w:w="13751" w:type="dxa"/>
            <w:gridSpan w:val="4"/>
          </w:tcPr>
          <w:p w:rsidR="000E172F" w:rsidRPr="00913994" w:rsidRDefault="000E172F" w:rsidP="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0E172F" w:rsidRPr="00913994" w:rsidTr="000E172F">
        <w:trPr>
          <w:trHeight w:val="310"/>
        </w:trPr>
        <w:tc>
          <w:tcPr>
            <w:tcW w:w="1696"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0E172F" w:rsidRPr="00913994" w:rsidRDefault="000E172F" w:rsidP="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0E172F" w:rsidRPr="00913994" w:rsidRDefault="000E172F" w:rsidP="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0E172F" w:rsidRPr="00913994" w:rsidTr="000E172F">
        <w:trPr>
          <w:trHeight w:val="3100"/>
        </w:trPr>
        <w:tc>
          <w:tcPr>
            <w:tcW w:w="1696" w:type="dxa"/>
          </w:tcPr>
          <w:p w:rsidR="000E172F" w:rsidRPr="00913994" w:rsidRDefault="000E172F" w:rsidP="000E172F">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0E172F" w:rsidRPr="00913994" w:rsidRDefault="005E7DE7" w:rsidP="000E172F">
            <w:pPr>
              <w:pStyle w:val="TableParagraph"/>
              <w:spacing w:line="242" w:lineRule="auto"/>
              <w:rPr>
                <w:rFonts w:asciiTheme="minorHAnsi" w:hAnsiTheme="minorHAnsi" w:cstheme="minorHAnsi"/>
              </w:rPr>
            </w:pPr>
            <w:r w:rsidRPr="00913994">
              <w:rPr>
                <w:rFonts w:asciiTheme="minorHAnsi" w:eastAsia="Times New Roman" w:hAnsiTheme="minorHAnsi" w:cstheme="minorHAnsi"/>
                <w:lang w:eastAsia="es-CO"/>
              </w:rPr>
              <w:t>Proponer soluciones innovadoras, contextualizadas y viables ante una problemática ambiental.</w:t>
            </w:r>
          </w:p>
        </w:tc>
        <w:tc>
          <w:tcPr>
            <w:tcW w:w="4142" w:type="dxa"/>
          </w:tcPr>
          <w:p w:rsidR="000E172F" w:rsidRPr="00913994" w:rsidRDefault="005E7DE7" w:rsidP="000E172F">
            <w:pPr>
              <w:pStyle w:val="TableParagraph"/>
              <w:ind w:left="104" w:right="175"/>
              <w:rPr>
                <w:rFonts w:asciiTheme="minorHAnsi" w:hAnsiTheme="minorHAnsi" w:cstheme="minorHAnsi"/>
              </w:rPr>
            </w:pPr>
            <w:r w:rsidRPr="00913994">
              <w:rPr>
                <w:rFonts w:asciiTheme="minorHAnsi" w:eastAsia="Times New Roman" w:hAnsiTheme="minorHAnsi" w:cstheme="minorHAnsi"/>
                <w:lang w:eastAsia="es-CO"/>
              </w:rPr>
              <w:t>¿Qué evidencias muestran los estudiantes al proyectar soluciones creativas y fundamentadas?</w:t>
            </w:r>
          </w:p>
        </w:tc>
        <w:tc>
          <w:tcPr>
            <w:tcW w:w="5642" w:type="dxa"/>
          </w:tcPr>
          <w:p w:rsidR="005E7DE7" w:rsidRPr="00913994" w:rsidRDefault="005E7DE7" w:rsidP="005E7DE7">
            <w:pPr>
              <w:spacing w:before="100" w:beforeAutospacing="1" w:after="100" w:afterAutospacing="1"/>
              <w:rPr>
                <w:rFonts w:eastAsia="Times New Roman" w:cstheme="minorHAnsi"/>
                <w:lang w:eastAsia="es-CO"/>
              </w:rPr>
            </w:pPr>
            <w:r w:rsidRPr="00913994">
              <w:rPr>
                <w:rFonts w:eastAsia="Times New Roman" w:cstheme="minorHAnsi"/>
                <w:lang w:eastAsia="es-CO"/>
              </w:rPr>
              <w:t>Se evidenció un alto nivel de creatividad al diseñar las soluciones. Las ideas surgieron como respuesta directa a problemas observados en el entorno (mal manejo de residuos, fuentes hídricas contaminadas, exceso de ruido y luces). Los estudiantes aplicaron su experiencia previa y conocimientos para formular respuestas como:</w:t>
            </w:r>
          </w:p>
          <w:p w:rsidR="005E7DE7" w:rsidRPr="00913994" w:rsidRDefault="005E7DE7" w:rsidP="005E7DE7">
            <w:pPr>
              <w:widowControl/>
              <w:numPr>
                <w:ilvl w:val="0"/>
                <w:numId w:val="11"/>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Campañas de concientización visual con códigos QR y arte callejero.</w:t>
            </w:r>
          </w:p>
          <w:p w:rsidR="005E7DE7" w:rsidRPr="00913994" w:rsidRDefault="005E7DE7" w:rsidP="005E7DE7">
            <w:pPr>
              <w:widowControl/>
              <w:numPr>
                <w:ilvl w:val="0"/>
                <w:numId w:val="11"/>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Creación de un filtro de agua artesanal con materiales reciclables.</w:t>
            </w:r>
          </w:p>
          <w:p w:rsidR="000E172F" w:rsidRPr="00913994" w:rsidRDefault="000E172F" w:rsidP="0021212D">
            <w:pPr>
              <w:spacing w:before="100" w:beforeAutospacing="1" w:after="100" w:afterAutospacing="1"/>
              <w:rPr>
                <w:rFonts w:cstheme="minorHAnsi"/>
                <w:b/>
              </w:rPr>
            </w:pPr>
          </w:p>
        </w:tc>
      </w:tr>
    </w:tbl>
    <w:p w:rsidR="002E2D0B" w:rsidRPr="00913994" w:rsidRDefault="002E2D0B" w:rsidP="002E2D0B">
      <w:pPr>
        <w:pStyle w:val="TableParagraph"/>
        <w:ind w:left="0"/>
        <w:rPr>
          <w:rFonts w:asciiTheme="minorHAnsi" w:hAnsiTheme="minorHAnsi" w:cstheme="minorHAnsi"/>
          <w:b/>
        </w:rPr>
      </w:pPr>
    </w:p>
    <w:tbl>
      <w:tblPr>
        <w:tblStyle w:val="TableNorm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2273"/>
        <w:gridCol w:w="4142"/>
        <w:gridCol w:w="5642"/>
      </w:tblGrid>
      <w:tr w:rsidR="002E2D0B" w:rsidRPr="00913994" w:rsidTr="002E2D0B">
        <w:trPr>
          <w:trHeight w:val="310"/>
        </w:trPr>
        <w:tc>
          <w:tcPr>
            <w:tcW w:w="1696" w:type="dxa"/>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Sostenibilidad ambiental</w:t>
            </w:r>
          </w:p>
        </w:tc>
        <w:tc>
          <w:tcPr>
            <w:tcW w:w="2271"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Diseño de soluciones sostenibles, contextualizadas y que promuevan el cuidado del entorno</w:t>
            </w:r>
          </w:p>
        </w:tc>
        <w:tc>
          <w:tcPr>
            <w:tcW w:w="4142"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¿Cómo incorporan los estudiantes principios de sostenibilidad en sus soluciones?</w:t>
            </w:r>
          </w:p>
        </w:tc>
        <w:tc>
          <w:tcPr>
            <w:tcW w:w="5642"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Las soluciones se desarrollaron desde una mirada consciente del entorno y con compromiso ambiental. Se priorizó el uso de materiales reciclables y reutilizables. La mayoría de las propuestas incluían estrategias de continuidad como el monitoreo comunitario, la inclusión de líderes barriales o el uso de medios escolares para difundir las campañas. Se identificó en los estudiantes una visión de futuro y un deseo genuino de generar impacto positivo.</w:t>
            </w:r>
          </w:p>
        </w:tc>
      </w:tr>
      <w:tr w:rsidR="00602DFB" w:rsidRPr="00913994" w:rsidTr="002E2D0B">
        <w:tblPrEx>
          <w:tblLook w:val="01E0" w:firstRow="1" w:lastRow="1" w:firstColumn="1" w:lastColumn="1" w:noHBand="0" w:noVBand="0"/>
        </w:tblPrEx>
        <w:trPr>
          <w:trHeight w:val="5234"/>
        </w:trPr>
        <w:tc>
          <w:tcPr>
            <w:tcW w:w="1696" w:type="dxa"/>
          </w:tcPr>
          <w:p w:rsidR="00602DFB" w:rsidRPr="00913994" w:rsidRDefault="00602DFB" w:rsidP="00602DFB">
            <w:pPr>
              <w:pStyle w:val="TableParagraph"/>
              <w:spacing w:before="1"/>
              <w:rPr>
                <w:rFonts w:asciiTheme="minorHAnsi" w:hAnsiTheme="minorHAnsi" w:cstheme="minorHAnsi"/>
                <w:b/>
                <w:color w:val="000000"/>
                <w:spacing w:val="-4"/>
              </w:rPr>
            </w:pPr>
            <w:r w:rsidRPr="00913994">
              <w:rPr>
                <w:rFonts w:asciiTheme="minorHAnsi" w:hAnsiTheme="minorHAnsi" w:cstheme="minorHAnsi"/>
                <w:b/>
                <w:color w:val="000000"/>
              </w:rPr>
              <w:lastRenderedPageBreak/>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1" w:type="dxa"/>
          </w:tcPr>
          <w:p w:rsidR="00602DFB" w:rsidRPr="00913994" w:rsidRDefault="00602DFB" w:rsidP="00F3082D">
            <w:pPr>
              <w:pStyle w:val="TableParagraph"/>
              <w:spacing w:before="3" w:line="237" w:lineRule="auto"/>
              <w:rPr>
                <w:rFonts w:asciiTheme="minorHAnsi" w:hAnsiTheme="minorHAnsi" w:cstheme="minorHAnsi"/>
              </w:rPr>
            </w:pPr>
            <w:r w:rsidRPr="00913994">
              <w:rPr>
                <w:rFonts w:asciiTheme="minorHAnsi" w:eastAsia="Times New Roman" w:hAnsiTheme="minorHAnsi" w:cstheme="minorHAnsi"/>
                <w:lang w:eastAsia="es-CO"/>
              </w:rPr>
              <w:t>Aplicación articulada de conocimientos científicos, tecnológicos, matemáticos, ingenieriles y artísticos en la creación de soluciones.</w:t>
            </w:r>
          </w:p>
        </w:tc>
        <w:tc>
          <w:tcPr>
            <w:tcW w:w="4142" w:type="dxa"/>
          </w:tcPr>
          <w:p w:rsidR="00602DFB" w:rsidRPr="00913994" w:rsidRDefault="00602DFB" w:rsidP="00F3082D">
            <w:pPr>
              <w:pStyle w:val="TableParagraph"/>
              <w:spacing w:line="271" w:lineRule="exact"/>
              <w:ind w:left="104"/>
              <w:rPr>
                <w:rFonts w:asciiTheme="minorHAnsi" w:hAnsiTheme="minorHAnsi" w:cstheme="minorHAnsi"/>
              </w:rPr>
            </w:pPr>
            <w:r w:rsidRPr="00913994">
              <w:rPr>
                <w:rFonts w:asciiTheme="minorHAnsi" w:eastAsia="Times New Roman" w:hAnsiTheme="minorHAnsi" w:cstheme="minorHAnsi"/>
                <w:lang w:eastAsia="es-CO"/>
              </w:rPr>
              <w:t>Qué dimensiones del enfoque STEM+A se integran en el diseño de soluciones?</w:t>
            </w:r>
          </w:p>
        </w:tc>
        <w:tc>
          <w:tcPr>
            <w:tcW w:w="5642" w:type="dxa"/>
          </w:tcPr>
          <w:p w:rsidR="00602DFB" w:rsidRPr="00913994" w:rsidRDefault="00602DFB" w:rsidP="00F3082D">
            <w:pPr>
              <w:spacing w:before="100" w:beforeAutospacing="1" w:after="100" w:afterAutospacing="1"/>
              <w:rPr>
                <w:rFonts w:eastAsia="Times New Roman" w:cstheme="minorHAnsi"/>
                <w:lang w:eastAsia="es-CO"/>
              </w:rPr>
            </w:pPr>
            <w:r w:rsidRPr="00913994">
              <w:rPr>
                <w:rFonts w:eastAsia="Times New Roman" w:cstheme="minorHAnsi"/>
                <w:lang w:eastAsia="es-CO"/>
              </w:rPr>
              <w:t>La actividad propició una fuerte integración interdisciplinaria:</w:t>
            </w:r>
          </w:p>
          <w:p w:rsidR="00602DFB" w:rsidRPr="00913994" w:rsidRDefault="00602DFB" w:rsidP="00F3082D">
            <w:pPr>
              <w:widowControl/>
              <w:numPr>
                <w:ilvl w:val="0"/>
                <w:numId w:val="12"/>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Ciencia:</w:t>
            </w:r>
            <w:r w:rsidRPr="00913994">
              <w:rPr>
                <w:rFonts w:eastAsia="Times New Roman" w:cstheme="minorHAnsi"/>
                <w:lang w:eastAsia="es-CO"/>
              </w:rPr>
              <w:t xml:space="preserve"> Diagnóstico del problema y su relación con impactos ambientales.</w:t>
            </w:r>
          </w:p>
          <w:p w:rsidR="00602DFB" w:rsidRPr="00913994" w:rsidRDefault="00602DFB" w:rsidP="00F3082D">
            <w:pPr>
              <w:widowControl/>
              <w:numPr>
                <w:ilvl w:val="0"/>
                <w:numId w:val="12"/>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Tecnología:</w:t>
            </w:r>
            <w:r w:rsidRPr="00913994">
              <w:rPr>
                <w:rFonts w:eastAsia="Times New Roman" w:cstheme="minorHAnsi"/>
                <w:lang w:eastAsia="es-CO"/>
              </w:rPr>
              <w:t xml:space="preserve"> Uso de herramientas digitales como </w:t>
            </w:r>
            <w:proofErr w:type="spellStart"/>
            <w:r w:rsidRPr="00913994">
              <w:rPr>
                <w:rFonts w:eastAsia="Times New Roman" w:cstheme="minorHAnsi"/>
                <w:lang w:eastAsia="es-CO"/>
              </w:rPr>
              <w:t>Canva</w:t>
            </w:r>
            <w:proofErr w:type="spellEnd"/>
            <w:r w:rsidRPr="00913994">
              <w:rPr>
                <w:rFonts w:eastAsia="Times New Roman" w:cstheme="minorHAnsi"/>
                <w:lang w:eastAsia="es-CO"/>
              </w:rPr>
              <w:t xml:space="preserve">, </w:t>
            </w:r>
            <w:proofErr w:type="spellStart"/>
            <w:r w:rsidRPr="00913994">
              <w:rPr>
                <w:rFonts w:eastAsia="Times New Roman" w:cstheme="minorHAnsi"/>
                <w:lang w:eastAsia="es-CO"/>
              </w:rPr>
              <w:t>Genially</w:t>
            </w:r>
            <w:proofErr w:type="spellEnd"/>
            <w:r w:rsidRPr="00913994">
              <w:rPr>
                <w:rFonts w:eastAsia="Times New Roman" w:cstheme="minorHAnsi"/>
                <w:lang w:eastAsia="es-CO"/>
              </w:rPr>
              <w:t xml:space="preserve"> y </w:t>
            </w:r>
            <w:proofErr w:type="spellStart"/>
            <w:r w:rsidRPr="00913994">
              <w:rPr>
                <w:rFonts w:eastAsia="Times New Roman" w:cstheme="minorHAnsi"/>
                <w:lang w:eastAsia="es-CO"/>
              </w:rPr>
              <w:t>Tinkercad</w:t>
            </w:r>
            <w:proofErr w:type="spellEnd"/>
            <w:r w:rsidRPr="00913994">
              <w:rPr>
                <w:rFonts w:eastAsia="Times New Roman" w:cstheme="minorHAnsi"/>
                <w:lang w:eastAsia="es-CO"/>
              </w:rPr>
              <w:t>.</w:t>
            </w:r>
          </w:p>
          <w:p w:rsidR="00602DFB" w:rsidRPr="00913994" w:rsidRDefault="00602DFB" w:rsidP="00F3082D">
            <w:pPr>
              <w:widowControl/>
              <w:numPr>
                <w:ilvl w:val="0"/>
                <w:numId w:val="12"/>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Ingeniería:</w:t>
            </w:r>
            <w:r w:rsidRPr="00913994">
              <w:rPr>
                <w:rFonts w:eastAsia="Times New Roman" w:cstheme="minorHAnsi"/>
                <w:lang w:eastAsia="es-CO"/>
              </w:rPr>
              <w:t xml:space="preserve"> Diseño estructural de prototipos considerando materiales y funcionalidad.</w:t>
            </w:r>
          </w:p>
          <w:p w:rsidR="00602DFB" w:rsidRPr="00913994" w:rsidRDefault="00602DFB" w:rsidP="00F3082D">
            <w:pPr>
              <w:widowControl/>
              <w:numPr>
                <w:ilvl w:val="0"/>
                <w:numId w:val="12"/>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Matemáticas:</w:t>
            </w:r>
            <w:r w:rsidRPr="00913994">
              <w:rPr>
                <w:rFonts w:eastAsia="Times New Roman" w:cstheme="minorHAnsi"/>
                <w:lang w:eastAsia="es-CO"/>
              </w:rPr>
              <w:t xml:space="preserve"> Cálculos de materiales, medición de impactos esperados o tiempos de implementación.</w:t>
            </w:r>
          </w:p>
          <w:p w:rsidR="00602DFB" w:rsidRPr="00913994" w:rsidRDefault="00602DFB" w:rsidP="00F3082D">
            <w:pPr>
              <w:widowControl/>
              <w:numPr>
                <w:ilvl w:val="0"/>
                <w:numId w:val="12"/>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Arte:</w:t>
            </w:r>
            <w:r w:rsidRPr="00913994">
              <w:rPr>
                <w:rFonts w:eastAsia="Times New Roman" w:cstheme="minorHAnsi"/>
                <w:lang w:eastAsia="es-CO"/>
              </w:rPr>
              <w:t xml:space="preserve"> Creación de pósters, maquetas y campañas visuales con mensajes creativos y emotivos.</w:t>
            </w:r>
          </w:p>
          <w:p w:rsidR="00602DFB" w:rsidRPr="00913994" w:rsidRDefault="00602DFB" w:rsidP="00F3082D">
            <w:pPr>
              <w:spacing w:before="100" w:beforeAutospacing="1" w:after="100" w:afterAutospacing="1"/>
              <w:rPr>
                <w:rFonts w:eastAsia="Times New Roman" w:cstheme="minorHAnsi"/>
                <w:lang w:eastAsia="es-CO"/>
              </w:rPr>
            </w:pPr>
            <w:r w:rsidRPr="00913994">
              <w:rPr>
                <w:rFonts w:eastAsia="Times New Roman" w:cstheme="minorHAnsi"/>
                <w:lang w:eastAsia="es-CO"/>
              </w:rPr>
              <w:t>Esta integración permitió que el proceso de resolución fuese no solo riguroso, sino también atractivo y significativo.</w:t>
            </w:r>
          </w:p>
          <w:p w:rsidR="00602DFB" w:rsidRPr="00913994" w:rsidRDefault="00602DFB" w:rsidP="00F3082D">
            <w:pPr>
              <w:pStyle w:val="TableParagraph"/>
              <w:spacing w:line="267" w:lineRule="exact"/>
              <w:ind w:left="103"/>
              <w:rPr>
                <w:rFonts w:asciiTheme="minorHAnsi" w:hAnsiTheme="minorHAnsi" w:cstheme="minorHAnsi"/>
                <w:b/>
              </w:rPr>
            </w:pPr>
          </w:p>
        </w:tc>
      </w:tr>
      <w:tr w:rsidR="002E2D0B" w:rsidRPr="00913994" w:rsidTr="002E2D0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310"/>
        </w:trPr>
        <w:tc>
          <w:tcPr>
            <w:tcW w:w="13753" w:type="dxa"/>
            <w:gridSpan w:val="4"/>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2E2D0B" w:rsidRPr="00913994" w:rsidTr="002E2D0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1170"/>
        </w:trPr>
        <w:tc>
          <w:tcPr>
            <w:tcW w:w="3969" w:type="dxa"/>
            <w:gridSpan w:val="2"/>
          </w:tcPr>
          <w:p w:rsidR="002E2D0B" w:rsidRPr="00913994" w:rsidRDefault="002E2D0B" w:rsidP="00F3082D">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2E2D0B" w:rsidRPr="00913994" w:rsidRDefault="002E2D0B" w:rsidP="00F3082D">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gridSpan w:val="2"/>
          </w:tcPr>
          <w:p w:rsidR="002E2D0B" w:rsidRPr="00913994" w:rsidRDefault="002E2D0B" w:rsidP="00F3082D">
            <w:pPr>
              <w:widowControl/>
              <w:numPr>
                <w:ilvl w:val="0"/>
                <w:numId w:val="13"/>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Algunos equipos tardaron en llegar a un consenso sobre el problema a resolver.</w:t>
            </w:r>
          </w:p>
          <w:p w:rsidR="002E2D0B" w:rsidRPr="00913994" w:rsidRDefault="002E2D0B" w:rsidP="00F3082D">
            <w:pPr>
              <w:widowControl/>
              <w:numPr>
                <w:ilvl w:val="0"/>
                <w:numId w:val="13"/>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Dificultades técnicas al usar plataformas digitales (especialmente en el diseño de prototipos).</w:t>
            </w:r>
          </w:p>
          <w:p w:rsidR="002E2D0B" w:rsidRPr="00913994" w:rsidRDefault="002E2D0B" w:rsidP="00F3082D">
            <w:pPr>
              <w:widowControl/>
              <w:numPr>
                <w:ilvl w:val="0"/>
                <w:numId w:val="13"/>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Poca claridad inicial en la viabilidad del proyecto (recursos, espacio, tiempo).</w:t>
            </w:r>
          </w:p>
        </w:tc>
      </w:tr>
      <w:tr w:rsidR="002E2D0B" w:rsidRPr="00913994" w:rsidTr="002E2D0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Ex>
        <w:trPr>
          <w:trHeight w:val="1465"/>
        </w:trPr>
        <w:tc>
          <w:tcPr>
            <w:tcW w:w="3969" w:type="dxa"/>
            <w:gridSpan w:val="2"/>
          </w:tcPr>
          <w:p w:rsidR="002E2D0B" w:rsidRPr="00913994" w:rsidRDefault="002E2D0B" w:rsidP="00F3082D">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gridSpan w:val="2"/>
          </w:tcPr>
          <w:p w:rsidR="002E2D0B" w:rsidRPr="00913994" w:rsidRDefault="002E2D0B" w:rsidP="00F3082D">
            <w:pPr>
              <w:widowControl/>
              <w:numPr>
                <w:ilvl w:val="0"/>
                <w:numId w:val="1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Ofrecer una plantilla de planificación de proyecto para guiar el diseño.</w:t>
            </w:r>
          </w:p>
          <w:p w:rsidR="002E2D0B" w:rsidRPr="00913994" w:rsidRDefault="002E2D0B" w:rsidP="00F3082D">
            <w:pPr>
              <w:widowControl/>
              <w:numPr>
                <w:ilvl w:val="0"/>
                <w:numId w:val="1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Brindar un taller breve sobre herramientas digitales sugeridas.</w:t>
            </w:r>
          </w:p>
          <w:p w:rsidR="002E2D0B" w:rsidRPr="00913994" w:rsidRDefault="002E2D0B" w:rsidP="00F3082D">
            <w:pPr>
              <w:widowControl/>
              <w:numPr>
                <w:ilvl w:val="0"/>
                <w:numId w:val="1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Proponer rúbricas claras desde el inicio para que los estudiantes puedan autoevaluarse.</w:t>
            </w:r>
          </w:p>
          <w:p w:rsidR="002E2D0B" w:rsidRPr="00913994" w:rsidRDefault="002E2D0B" w:rsidP="00F3082D">
            <w:pPr>
              <w:widowControl/>
              <w:numPr>
                <w:ilvl w:val="0"/>
                <w:numId w:val="14"/>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Involucrar desde el inicio a un aliado comunitario para cada grupo como guía.</w:t>
            </w:r>
          </w:p>
        </w:tc>
      </w:tr>
    </w:tbl>
    <w:p w:rsidR="00602DFB" w:rsidRPr="00913994" w:rsidRDefault="00602DFB" w:rsidP="00602DFB">
      <w:pPr>
        <w:pStyle w:val="TableParagraph"/>
        <w:ind w:firstLine="720"/>
        <w:rPr>
          <w:rFonts w:asciiTheme="minorHAnsi" w:hAnsiTheme="minorHAnsi" w:cstheme="minorHAnsi"/>
          <w:b/>
        </w:rPr>
      </w:pPr>
    </w:p>
    <w:p w:rsidR="000E172F" w:rsidRPr="00913994" w:rsidRDefault="000E172F" w:rsidP="00602DFB">
      <w:pPr>
        <w:tabs>
          <w:tab w:val="left" w:pos="720"/>
        </w:tabs>
        <w:rPr>
          <w:rFonts w:cstheme="minorHAnsi"/>
        </w:rPr>
        <w:sectPr w:rsidR="000E172F" w:rsidRPr="00913994">
          <w:type w:val="continuous"/>
          <w:pgSz w:w="15840" w:h="12240" w:orient="landscape"/>
          <w:pgMar w:top="700" w:right="1080" w:bottom="872" w:left="720" w:header="720" w:footer="720" w:gutter="0"/>
          <w:cols w:space="720"/>
        </w:sectPr>
      </w:pPr>
    </w:p>
    <w:p w:rsidR="000E172F" w:rsidRPr="00913994" w:rsidRDefault="000E172F" w:rsidP="002E2D0B">
      <w:pPr>
        <w:pStyle w:val="TableParagraph"/>
        <w:spacing w:line="274" w:lineRule="exact"/>
        <w:ind w:left="0"/>
        <w:rPr>
          <w:rFonts w:asciiTheme="minorHAnsi" w:hAnsiTheme="minorHAnsi" w:cstheme="minorHAnsi"/>
          <w:b/>
        </w:rPr>
        <w:sectPr w:rsidR="000E172F" w:rsidRPr="00913994">
          <w:type w:val="continuous"/>
          <w:pgSz w:w="15840" w:h="12240" w:orient="landscape"/>
          <w:pgMar w:top="700" w:right="1080" w:bottom="280" w:left="720" w:header="720" w:footer="720" w:gutter="0"/>
          <w:cols w:space="720"/>
        </w:sectPr>
      </w:pPr>
    </w:p>
    <w:p w:rsidR="002E2D0B" w:rsidRPr="00913994" w:rsidRDefault="002E2D0B" w:rsidP="002E2D0B">
      <w:pPr>
        <w:pStyle w:val="TableParagraph"/>
        <w:tabs>
          <w:tab w:val="left" w:pos="6600"/>
        </w:tabs>
        <w:spacing w:line="272" w:lineRule="exact"/>
        <w:ind w:left="0"/>
        <w:rPr>
          <w:rFonts w:asciiTheme="minorHAnsi" w:hAnsiTheme="minorHAnsi" w:cstheme="minorHAnsi"/>
          <w:b/>
        </w:rPr>
      </w:pPr>
    </w:p>
    <w:p w:rsidR="000E172F" w:rsidRPr="00913994" w:rsidRDefault="002E2D0B" w:rsidP="002E2D0B">
      <w:pPr>
        <w:tabs>
          <w:tab w:val="left" w:pos="6600"/>
        </w:tabs>
        <w:rPr>
          <w:rFonts w:cstheme="minorHAnsi"/>
        </w:rPr>
        <w:sectPr w:rsidR="000E172F" w:rsidRPr="00913994">
          <w:type w:val="continuous"/>
          <w:pgSz w:w="15840" w:h="12240" w:orient="landscape"/>
          <w:pgMar w:top="700" w:right="1080" w:bottom="280" w:left="720" w:header="720" w:footer="720" w:gutter="0"/>
          <w:cols w:space="720"/>
        </w:sectPr>
      </w:pPr>
      <w:r w:rsidRPr="00913994">
        <w:rPr>
          <w:rFonts w:cstheme="minorHAnsi"/>
        </w:rPr>
        <w:tab/>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0E172F" w:rsidRPr="00913994" w:rsidTr="000E172F">
        <w:trPr>
          <w:trHeight w:val="1465"/>
        </w:trPr>
        <w:tc>
          <w:tcPr>
            <w:tcW w:w="3967" w:type="dxa"/>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21212D" w:rsidRPr="00913994" w:rsidRDefault="0021212D" w:rsidP="0021212D">
            <w:pPr>
              <w:spacing w:before="100" w:beforeAutospacing="1" w:after="100" w:afterAutospacing="1"/>
              <w:rPr>
                <w:rFonts w:eastAsia="Times New Roman" w:cstheme="minorHAnsi"/>
                <w:lang w:eastAsia="es-CO"/>
              </w:rPr>
            </w:pPr>
            <w:r w:rsidRPr="00913994">
              <w:rPr>
                <w:rFonts w:eastAsia="Times New Roman" w:cstheme="minorHAnsi"/>
                <w:lang w:eastAsia="es-CO"/>
              </w:rPr>
              <w:t>La sesión evidenció un avance significativo en la apropiación del enfoque STEM+A y una transición efectiva de la observación a la acción transformadora. La motivación y la colaboración fueron protagonistas. La combinación entre creatividad, análisis y compromiso ambiental posiciona esta fase como una oportunidad clave para consolidar aprendizajes significativos con impacto real.</w:t>
            </w:r>
          </w:p>
          <w:p w:rsidR="000E172F" w:rsidRPr="00913994" w:rsidRDefault="000E172F" w:rsidP="000E172F">
            <w:pPr>
              <w:pStyle w:val="TableParagraph"/>
              <w:spacing w:line="272" w:lineRule="exact"/>
              <w:ind w:left="104"/>
              <w:rPr>
                <w:rFonts w:asciiTheme="minorHAnsi" w:hAnsiTheme="minorHAnsi" w:cstheme="minorHAnsi"/>
                <w:b/>
              </w:rPr>
            </w:pPr>
          </w:p>
        </w:tc>
      </w:tr>
    </w:tbl>
    <w:p w:rsidR="000E172F" w:rsidRPr="00913994" w:rsidRDefault="000E172F"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0E172F" w:rsidRPr="00913994" w:rsidRDefault="000E172F" w:rsidP="000E172F">
      <w:pPr>
        <w:pStyle w:val="Ttulo"/>
        <w:rPr>
          <w:rFonts w:asciiTheme="minorHAnsi" w:hAnsiTheme="minorHAnsi"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0E172F" w:rsidRPr="00913994" w:rsidTr="000E172F">
        <w:trPr>
          <w:trHeight w:val="310"/>
        </w:trPr>
        <w:tc>
          <w:tcPr>
            <w:tcW w:w="13750" w:type="dxa"/>
            <w:gridSpan w:val="5"/>
          </w:tcPr>
          <w:p w:rsidR="000E172F" w:rsidRPr="00913994" w:rsidRDefault="000E172F" w:rsidP="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 4</w:t>
            </w:r>
          </w:p>
        </w:tc>
      </w:tr>
      <w:tr w:rsidR="000E172F" w:rsidRPr="00913994" w:rsidTr="000E172F">
        <w:trPr>
          <w:trHeight w:val="1000"/>
        </w:trPr>
        <w:tc>
          <w:tcPr>
            <w:tcW w:w="3967" w:type="dxa"/>
            <w:gridSpan w:val="3"/>
          </w:tcPr>
          <w:p w:rsidR="000E172F" w:rsidRPr="00913994" w:rsidRDefault="000E172F" w:rsidP="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14:anchorId="7501C9B6" wp14:editId="60A43B6F">
                  <wp:extent cx="2077000" cy="609219"/>
                  <wp:effectExtent l="0" t="0" r="0" b="0"/>
                  <wp:docPr id="31"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0E172F" w:rsidRPr="00913994" w:rsidRDefault="000E172F" w:rsidP="000E172F">
            <w:pPr>
              <w:pStyle w:val="TableParagraph"/>
              <w:spacing w:before="75"/>
              <w:ind w:left="0"/>
              <w:rPr>
                <w:rFonts w:asciiTheme="minorHAnsi" w:hAnsiTheme="minorHAnsi" w:cstheme="minorHAnsi"/>
              </w:rPr>
            </w:pPr>
          </w:p>
          <w:p w:rsidR="000E172F" w:rsidRPr="00913994" w:rsidRDefault="000E172F" w:rsidP="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0E172F" w:rsidRPr="00913994" w:rsidTr="000E172F">
        <w:trPr>
          <w:trHeight w:val="1165"/>
        </w:trPr>
        <w:tc>
          <w:tcPr>
            <w:tcW w:w="1696" w:type="dxa"/>
          </w:tcPr>
          <w:p w:rsidR="000E172F" w:rsidRPr="00913994" w:rsidRDefault="000E172F" w:rsidP="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0E172F" w:rsidRPr="00913994" w:rsidRDefault="000E172F" w:rsidP="000E172F">
            <w:pPr>
              <w:pStyle w:val="TableParagraph"/>
              <w:spacing w:before="58"/>
              <w:ind w:left="0"/>
              <w:rPr>
                <w:rFonts w:asciiTheme="minorHAnsi" w:hAnsiTheme="minorHAnsi" w:cstheme="minorHAnsi"/>
              </w:rPr>
            </w:pPr>
          </w:p>
          <w:p w:rsidR="000E172F" w:rsidRPr="00913994" w:rsidRDefault="000E172F" w:rsidP="000E172F">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Institución Educativa José Miguel de la Calle</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p>
        </w:tc>
      </w:tr>
      <w:tr w:rsidR="000E172F" w:rsidRPr="00913994" w:rsidTr="000E172F">
        <w:trPr>
          <w:trHeight w:val="585"/>
        </w:trPr>
        <w:tc>
          <w:tcPr>
            <w:tcW w:w="1696" w:type="dxa"/>
          </w:tcPr>
          <w:p w:rsidR="000E172F" w:rsidRPr="00913994" w:rsidRDefault="000E172F" w:rsidP="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41408" behindDoc="1" locked="0" layoutInCell="1" allowOverlap="1" wp14:anchorId="1788F5F5" wp14:editId="7C50694E">
                      <wp:simplePos x="0" y="0"/>
                      <wp:positionH relativeFrom="column">
                        <wp:posOffset>940180</wp:posOffset>
                      </wp:positionH>
                      <wp:positionV relativeFrom="paragraph">
                        <wp:posOffset>37792</wp:posOffset>
                      </wp:positionV>
                      <wp:extent cx="174625" cy="171450"/>
                      <wp:effectExtent l="0" t="0" r="0" b="0"/>
                      <wp:wrapNone/>
                      <wp:docPr id="2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28"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02FA6A1" id="Group 2" o:spid="_x0000_s1026" style="position:absolute;margin-left:74.05pt;margin-top:3pt;width:13.75pt;height:13.5pt;z-index:-15875072;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42432" behindDoc="1" locked="0" layoutInCell="1" allowOverlap="1" wp14:anchorId="33E4C31B" wp14:editId="6A1DC0B1">
                      <wp:simplePos x="0" y="0"/>
                      <wp:positionH relativeFrom="column">
                        <wp:posOffset>2153285</wp:posOffset>
                      </wp:positionH>
                      <wp:positionV relativeFrom="paragraph">
                        <wp:posOffset>21917</wp:posOffset>
                      </wp:positionV>
                      <wp:extent cx="209550" cy="187325"/>
                      <wp:effectExtent l="0" t="0" r="0" b="0"/>
                      <wp:wrapNone/>
                      <wp:docPr id="2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30"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289C6E6" id="Group 4" o:spid="_x0000_s1026" style="position:absolute;margin-left:169.55pt;margin-top:1.75pt;width:16.5pt;height:14.75pt;z-index:-15874048;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0E172F" w:rsidRPr="00913994" w:rsidTr="000E172F">
        <w:trPr>
          <w:trHeight w:val="585"/>
        </w:trPr>
        <w:tc>
          <w:tcPr>
            <w:tcW w:w="1696" w:type="dxa"/>
          </w:tcPr>
          <w:p w:rsidR="000E172F" w:rsidRPr="00913994" w:rsidRDefault="000E172F" w:rsidP="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0E172F" w:rsidRPr="00913994" w:rsidTr="000E172F">
        <w:trPr>
          <w:trHeight w:val="620"/>
        </w:trPr>
        <w:tc>
          <w:tcPr>
            <w:tcW w:w="3507" w:type="dxa"/>
            <w:gridSpan w:val="2"/>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0E172F" w:rsidRPr="00913994" w:rsidRDefault="000E172F" w:rsidP="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Pr="00913994">
              <w:rPr>
                <w:rFonts w:asciiTheme="minorHAnsi" w:hAnsiTheme="minorHAnsi" w:cstheme="minorHAnsi"/>
                <w:b/>
                <w:spacing w:val="-5"/>
              </w:rPr>
              <w:t>1°</w:t>
            </w:r>
          </w:p>
        </w:tc>
        <w:tc>
          <w:tcPr>
            <w:tcW w:w="6732" w:type="dxa"/>
          </w:tcPr>
          <w:p w:rsidR="000E172F" w:rsidRPr="00913994" w:rsidRDefault="000E172F" w:rsidP="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Pr="00913994">
              <w:rPr>
                <w:rFonts w:asciiTheme="minorHAnsi" w:hAnsiTheme="minorHAnsi" w:cstheme="minorHAnsi"/>
                <w:b/>
                <w:spacing w:val="-5"/>
              </w:rPr>
              <w:t>44</w:t>
            </w:r>
          </w:p>
        </w:tc>
      </w:tr>
      <w:tr w:rsidR="000E172F" w:rsidRPr="00913994" w:rsidTr="000E172F">
        <w:trPr>
          <w:trHeight w:val="4396"/>
        </w:trPr>
        <w:tc>
          <w:tcPr>
            <w:tcW w:w="13750" w:type="dxa"/>
            <w:gridSpan w:val="5"/>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0E172F" w:rsidRPr="00913994" w:rsidRDefault="000E172F" w:rsidP="000E172F">
            <w:pPr>
              <w:pStyle w:val="TableParagraph"/>
              <w:spacing w:before="1" w:line="290" w:lineRule="exact"/>
              <w:ind w:right="95"/>
              <w:rPr>
                <w:rFonts w:asciiTheme="minorHAnsi" w:hAnsiTheme="minorHAnsi" w:cstheme="minorHAnsi"/>
              </w:rPr>
            </w:pPr>
          </w:p>
          <w:p w:rsidR="0021212D" w:rsidRPr="00913994" w:rsidRDefault="0021212D" w:rsidP="0021212D">
            <w:pPr>
              <w:spacing w:before="100" w:beforeAutospacing="1" w:after="100" w:afterAutospacing="1"/>
              <w:rPr>
                <w:rFonts w:eastAsia="Times New Roman" w:cstheme="minorHAnsi"/>
                <w:lang w:eastAsia="es-CO"/>
              </w:rPr>
            </w:pPr>
            <w:r w:rsidRPr="00913994">
              <w:rPr>
                <w:rFonts w:eastAsia="Times New Roman" w:cstheme="minorHAnsi"/>
                <w:lang w:eastAsia="es-CO"/>
              </w:rPr>
              <w:t>La sesión se desarrolló en el marco de la actividad "Narradores Ambientales", cuyo propósito fue reflexionar y documentar el proceso de aprendizaje vivido a lo largo de las fases de la estrategia (indagación, problematización, resolución). Inicialmente, cada estudiante redactó una reflexión personal sobre sus experiencias, aprendizajes, dificultades y logros durante el proyecto.</w:t>
            </w:r>
          </w:p>
          <w:p w:rsidR="0021212D" w:rsidRPr="00913994" w:rsidRDefault="0021212D" w:rsidP="0021212D">
            <w:pPr>
              <w:spacing w:before="100" w:beforeAutospacing="1" w:after="100" w:afterAutospacing="1"/>
              <w:rPr>
                <w:rFonts w:eastAsia="Times New Roman" w:cstheme="minorHAnsi"/>
                <w:lang w:eastAsia="es-CO"/>
              </w:rPr>
            </w:pPr>
            <w:r w:rsidRPr="00913994">
              <w:rPr>
                <w:rFonts w:eastAsia="Times New Roman" w:cstheme="minorHAnsi"/>
                <w:lang w:eastAsia="es-CO"/>
              </w:rPr>
              <w:t xml:space="preserve">Posteriormente, en equipos, se consolidó esta información en un </w:t>
            </w:r>
            <w:r w:rsidRPr="00913994">
              <w:rPr>
                <w:rFonts w:eastAsia="Times New Roman" w:cstheme="minorHAnsi"/>
                <w:b/>
                <w:bCs/>
                <w:lang w:eastAsia="es-CO"/>
              </w:rPr>
              <w:t>Diario Ambiental Grupal</w:t>
            </w:r>
            <w:r w:rsidRPr="00913994">
              <w:rPr>
                <w:rFonts w:eastAsia="Times New Roman" w:cstheme="minorHAnsi"/>
                <w:lang w:eastAsia="es-CO"/>
              </w:rPr>
              <w:t>, elaborado de manera digital o física. Esta bitácora fue una síntesis de su proceso colectivo, y constituyó un insumo para la presentación final ante la comunidad educativa.</w:t>
            </w:r>
          </w:p>
          <w:p w:rsidR="0021212D" w:rsidRPr="00913994" w:rsidRDefault="0021212D" w:rsidP="000E172F">
            <w:pPr>
              <w:pStyle w:val="TableParagraph"/>
              <w:spacing w:before="1" w:line="290" w:lineRule="exact"/>
              <w:ind w:right="95"/>
              <w:rPr>
                <w:rFonts w:asciiTheme="minorHAnsi" w:hAnsiTheme="minorHAnsi" w:cstheme="minorHAnsi"/>
              </w:rPr>
            </w:pPr>
          </w:p>
        </w:tc>
      </w:tr>
    </w:tbl>
    <w:p w:rsidR="000E172F" w:rsidRPr="00913994" w:rsidRDefault="000E172F" w:rsidP="000E172F">
      <w:pPr>
        <w:pStyle w:val="TableParagraph"/>
        <w:spacing w:line="290" w:lineRule="exact"/>
        <w:rPr>
          <w:rFonts w:asciiTheme="minorHAnsi" w:hAnsiTheme="minorHAnsi" w:cstheme="minorHAnsi"/>
        </w:rPr>
        <w:sectPr w:rsidR="000E172F"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0E172F" w:rsidRPr="00913994" w:rsidTr="002E2D0B">
        <w:trPr>
          <w:trHeight w:val="415"/>
        </w:trPr>
        <w:tc>
          <w:tcPr>
            <w:tcW w:w="13751" w:type="dxa"/>
            <w:gridSpan w:val="4"/>
          </w:tcPr>
          <w:p w:rsidR="000E172F" w:rsidRPr="00913994" w:rsidRDefault="000E172F" w:rsidP="000E172F">
            <w:pPr>
              <w:pStyle w:val="TableParagraph"/>
              <w:spacing w:before="275" w:line="290" w:lineRule="atLeast"/>
              <w:ind w:right="122"/>
              <w:rPr>
                <w:rFonts w:asciiTheme="minorHAnsi" w:hAnsiTheme="minorHAnsi" w:cstheme="minorHAnsi"/>
              </w:rPr>
            </w:pPr>
          </w:p>
        </w:tc>
      </w:tr>
      <w:tr w:rsidR="000E172F" w:rsidRPr="00913994" w:rsidTr="000E172F">
        <w:trPr>
          <w:trHeight w:val="310"/>
        </w:trPr>
        <w:tc>
          <w:tcPr>
            <w:tcW w:w="13751" w:type="dxa"/>
            <w:gridSpan w:val="4"/>
          </w:tcPr>
          <w:p w:rsidR="000E172F" w:rsidRPr="00913994" w:rsidRDefault="000E172F" w:rsidP="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0E172F" w:rsidRPr="00913994" w:rsidTr="000E172F">
        <w:trPr>
          <w:trHeight w:val="310"/>
        </w:trPr>
        <w:tc>
          <w:tcPr>
            <w:tcW w:w="1696"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0E172F" w:rsidRPr="00913994" w:rsidRDefault="000E172F" w:rsidP="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0E172F" w:rsidRPr="00913994" w:rsidRDefault="000E172F" w:rsidP="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0E172F" w:rsidRPr="00913994" w:rsidTr="000E172F">
        <w:trPr>
          <w:trHeight w:val="3100"/>
        </w:trPr>
        <w:tc>
          <w:tcPr>
            <w:tcW w:w="1696" w:type="dxa"/>
          </w:tcPr>
          <w:p w:rsidR="000E172F" w:rsidRPr="00913994" w:rsidRDefault="000E172F" w:rsidP="000E172F">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0E172F" w:rsidRPr="00913994" w:rsidRDefault="0021212D" w:rsidP="000E172F">
            <w:pPr>
              <w:pStyle w:val="TableParagraph"/>
              <w:spacing w:line="242" w:lineRule="auto"/>
              <w:rPr>
                <w:rFonts w:asciiTheme="minorHAnsi" w:hAnsiTheme="minorHAnsi" w:cstheme="minorHAnsi"/>
              </w:rPr>
            </w:pPr>
            <w:r w:rsidRPr="00913994">
              <w:rPr>
                <w:rFonts w:asciiTheme="minorHAnsi" w:eastAsia="Times New Roman" w:hAnsiTheme="minorHAnsi" w:cstheme="minorHAnsi"/>
                <w:lang w:eastAsia="es-CO"/>
              </w:rPr>
              <w:t>Capacidad para analizar el proceso vivido, identificar aprendizajes significativos y proyectar ideas de mejora.</w:t>
            </w:r>
          </w:p>
        </w:tc>
        <w:tc>
          <w:tcPr>
            <w:tcW w:w="4142" w:type="dxa"/>
          </w:tcPr>
          <w:p w:rsidR="0021212D" w:rsidRPr="00913994" w:rsidRDefault="0021212D" w:rsidP="0021212D">
            <w:pPr>
              <w:widowControl/>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¿Qué evidencias de autorreflexión y análisis crítico muestran los estudiantes en sus relatos?</w:t>
            </w:r>
          </w:p>
          <w:p w:rsidR="000E172F" w:rsidRPr="00913994" w:rsidRDefault="000E172F" w:rsidP="000E172F">
            <w:pPr>
              <w:pStyle w:val="TableParagraph"/>
              <w:ind w:left="104" w:right="175"/>
              <w:rPr>
                <w:rFonts w:asciiTheme="minorHAnsi" w:hAnsiTheme="minorHAnsi" w:cstheme="minorHAnsi"/>
              </w:rPr>
            </w:pPr>
          </w:p>
        </w:tc>
        <w:tc>
          <w:tcPr>
            <w:tcW w:w="5642" w:type="dxa"/>
          </w:tcPr>
          <w:p w:rsidR="000E172F" w:rsidRPr="00913994" w:rsidRDefault="0021212D" w:rsidP="000E172F">
            <w:pPr>
              <w:pStyle w:val="TableParagraph"/>
              <w:ind w:left="103"/>
              <w:rPr>
                <w:rFonts w:asciiTheme="minorHAnsi" w:hAnsiTheme="minorHAnsi" w:cstheme="minorHAnsi"/>
                <w:b/>
              </w:rPr>
            </w:pPr>
            <w:r w:rsidRPr="00913994">
              <w:rPr>
                <w:rFonts w:asciiTheme="minorHAnsi" w:eastAsia="Times New Roman" w:hAnsiTheme="minorHAnsi" w:cstheme="minorHAnsi"/>
                <w:lang w:eastAsia="es-CO"/>
              </w:rPr>
              <w:t>Los estudiantes expresaron con claridad sus aprendizajes, reconociendo cómo evolucionaron desde la observación hacia la acción ambiental. Muchos mencionaron el valor de haber trabajado en equipo, superado retos tecnológicos o de comunicación, y adquirido habilidades como la investigación, el diseño y la argumentación. Algunos escribieron frases como: “Antes solo veía la basura, ahora sé qué hacer con ella” o “Aprendí que ser científico no es solo usar bata, sino pensar con creatividad para ayudar a los demás”.</w:t>
            </w:r>
          </w:p>
        </w:tc>
      </w:tr>
    </w:tbl>
    <w:p w:rsidR="002E2D0B" w:rsidRPr="00913994" w:rsidRDefault="002E2D0B" w:rsidP="002E2D0B">
      <w:pPr>
        <w:pStyle w:val="TableParagraph"/>
        <w:tabs>
          <w:tab w:val="left" w:pos="11760"/>
        </w:tabs>
        <w:rPr>
          <w:rFonts w:asciiTheme="minorHAnsi" w:hAnsiTheme="minorHAnsi" w:cstheme="minorHAnsi"/>
          <w:b/>
        </w:rPr>
      </w:pPr>
      <w:r w:rsidRPr="00913994">
        <w:rPr>
          <w:rFonts w:asciiTheme="minorHAnsi" w:hAnsiTheme="minorHAnsi" w:cstheme="minorHAnsi"/>
          <w:b/>
        </w:rPr>
        <w:tab/>
      </w:r>
    </w:p>
    <w:p w:rsidR="002E2D0B" w:rsidRPr="00913994" w:rsidRDefault="002E2D0B" w:rsidP="002E2D0B">
      <w:pPr>
        <w:pStyle w:val="TableParagraph"/>
        <w:tabs>
          <w:tab w:val="left" w:pos="11760"/>
        </w:tabs>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2E2D0B" w:rsidRPr="00913994" w:rsidTr="002E2D0B">
        <w:trPr>
          <w:trHeight w:val="5092"/>
        </w:trPr>
        <w:tc>
          <w:tcPr>
            <w:tcW w:w="1696" w:type="dxa"/>
          </w:tcPr>
          <w:p w:rsidR="002E2D0B" w:rsidRPr="00913994" w:rsidRDefault="002E2D0B" w:rsidP="00F3082D">
            <w:pPr>
              <w:pStyle w:val="TableParagraph"/>
              <w:spacing w:before="1"/>
              <w:rPr>
                <w:rFonts w:asciiTheme="minorHAnsi" w:hAnsiTheme="minorHAnsi" w:cstheme="minorHAnsi"/>
                <w:b/>
              </w:rPr>
            </w:pPr>
            <w:r w:rsidRPr="00913994">
              <w:rPr>
                <w:rFonts w:asciiTheme="minorHAnsi" w:hAnsiTheme="minorHAnsi" w:cstheme="minorHAnsi"/>
                <w:b/>
                <w:color w:val="000000"/>
              </w:rPr>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1" w:type="dxa"/>
          </w:tcPr>
          <w:p w:rsidR="002E2D0B" w:rsidRPr="00913994" w:rsidRDefault="002E2D0B" w:rsidP="00F3082D">
            <w:pPr>
              <w:pStyle w:val="TableParagraph"/>
              <w:spacing w:before="3" w:line="237" w:lineRule="auto"/>
              <w:rPr>
                <w:rFonts w:asciiTheme="minorHAnsi" w:hAnsiTheme="minorHAnsi" w:cstheme="minorHAnsi"/>
              </w:rPr>
            </w:pPr>
            <w:r w:rsidRPr="00913994">
              <w:rPr>
                <w:rFonts w:asciiTheme="minorHAnsi" w:eastAsia="Times New Roman" w:hAnsiTheme="minorHAnsi" w:cstheme="minorHAnsi"/>
                <w:lang w:eastAsia="es-CO"/>
              </w:rPr>
              <w:t>Reconocimiento de la integración de saberes de Ciencia, Tecnología, Ingeniería, Matemáticas y Arte en su proceso educativo.</w:t>
            </w:r>
          </w:p>
        </w:tc>
        <w:tc>
          <w:tcPr>
            <w:tcW w:w="4142" w:type="dxa"/>
          </w:tcPr>
          <w:p w:rsidR="002E2D0B" w:rsidRPr="00913994" w:rsidRDefault="002E2D0B" w:rsidP="00F3082D">
            <w:pPr>
              <w:pStyle w:val="TableParagraph"/>
              <w:spacing w:line="271" w:lineRule="exact"/>
              <w:ind w:left="104"/>
              <w:rPr>
                <w:rFonts w:asciiTheme="minorHAnsi" w:hAnsiTheme="minorHAnsi" w:cstheme="minorHAnsi"/>
              </w:rPr>
            </w:pPr>
            <w:r w:rsidRPr="00913994">
              <w:rPr>
                <w:rFonts w:asciiTheme="minorHAnsi" w:eastAsia="Times New Roman" w:hAnsiTheme="minorHAnsi" w:cstheme="minorHAnsi"/>
                <w:lang w:eastAsia="es-CO"/>
              </w:rPr>
              <w:t>¿Cómo reconocen los estudiantes la aplicación del enfoque STEM+A en su experiencia?</w:t>
            </w:r>
          </w:p>
        </w:tc>
        <w:tc>
          <w:tcPr>
            <w:tcW w:w="5642" w:type="dxa"/>
          </w:tcPr>
          <w:p w:rsidR="002E2D0B" w:rsidRPr="00913994" w:rsidRDefault="002E2D0B" w:rsidP="00F3082D">
            <w:pPr>
              <w:pStyle w:val="TableParagraph"/>
              <w:spacing w:line="267" w:lineRule="exact"/>
              <w:ind w:left="103"/>
              <w:rPr>
                <w:rFonts w:asciiTheme="minorHAnsi" w:hAnsiTheme="minorHAnsi" w:cstheme="minorHAnsi"/>
                <w:b/>
              </w:rPr>
            </w:pPr>
            <w:r w:rsidRPr="00913994">
              <w:rPr>
                <w:rFonts w:asciiTheme="minorHAnsi" w:eastAsia="Times New Roman" w:hAnsiTheme="minorHAnsi" w:cstheme="minorHAnsi"/>
                <w:lang w:eastAsia="es-CO"/>
              </w:rPr>
              <w:t>Los estudiantes identificaron claramente cómo aplicaron distintas disciplinas durante el desarrollo del proyecto. Mencionaron el uso de herramientas digitales (</w:t>
            </w:r>
            <w:proofErr w:type="spellStart"/>
            <w:r w:rsidRPr="00913994">
              <w:rPr>
                <w:rFonts w:asciiTheme="minorHAnsi" w:eastAsia="Times New Roman" w:hAnsiTheme="minorHAnsi" w:cstheme="minorHAnsi"/>
                <w:lang w:eastAsia="es-CO"/>
              </w:rPr>
              <w:t>Canva</w:t>
            </w:r>
            <w:proofErr w:type="spellEnd"/>
            <w:r w:rsidRPr="00913994">
              <w:rPr>
                <w:rFonts w:asciiTheme="minorHAnsi" w:eastAsia="Times New Roman" w:hAnsiTheme="minorHAnsi" w:cstheme="minorHAnsi"/>
                <w:lang w:eastAsia="es-CO"/>
              </w:rPr>
              <w:t xml:space="preserve">, PowerPoint, </w:t>
            </w:r>
            <w:proofErr w:type="spellStart"/>
            <w:r w:rsidRPr="00913994">
              <w:rPr>
                <w:rFonts w:asciiTheme="minorHAnsi" w:eastAsia="Times New Roman" w:hAnsiTheme="minorHAnsi" w:cstheme="minorHAnsi"/>
                <w:lang w:eastAsia="es-CO"/>
              </w:rPr>
              <w:t>Genially</w:t>
            </w:r>
            <w:proofErr w:type="spellEnd"/>
            <w:r w:rsidRPr="00913994">
              <w:rPr>
                <w:rFonts w:asciiTheme="minorHAnsi" w:eastAsia="Times New Roman" w:hAnsiTheme="minorHAnsi" w:cstheme="minorHAnsi"/>
                <w:lang w:eastAsia="es-CO"/>
              </w:rPr>
              <w:t>), el diseño de prototipos con criterios de ingeniería, el análisis cuantitativo de problemas ambientales y la expresión artística mediante campañas, maquetas y dibujos. Esta integración fue mencionada no solo como un requisito del proyecto, sino como una forma real de aprendizaje útil para su vida cotidiana.</w:t>
            </w:r>
          </w:p>
        </w:tc>
      </w:tr>
    </w:tbl>
    <w:p w:rsidR="002E2D0B" w:rsidRPr="00913994" w:rsidRDefault="002E2D0B" w:rsidP="002E2D0B">
      <w:pPr>
        <w:pStyle w:val="TableParagraph"/>
        <w:tabs>
          <w:tab w:val="left" w:pos="11760"/>
        </w:tabs>
        <w:rPr>
          <w:rFonts w:asciiTheme="minorHAnsi" w:hAnsiTheme="minorHAnsi" w:cstheme="minorHAnsi"/>
          <w:b/>
        </w:rPr>
      </w:pPr>
    </w:p>
    <w:p w:rsidR="000E172F" w:rsidRPr="00913994" w:rsidRDefault="002E2D0B" w:rsidP="002E2D0B">
      <w:pPr>
        <w:tabs>
          <w:tab w:val="left" w:pos="11760"/>
        </w:tabs>
        <w:rPr>
          <w:rFonts w:cstheme="minorHAnsi"/>
        </w:rPr>
      </w:pPr>
      <w:r w:rsidRPr="00913994">
        <w:rPr>
          <w:rFonts w:cstheme="minorHAnsi"/>
        </w:rPr>
        <w:tab/>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2251"/>
        <w:gridCol w:w="4111"/>
        <w:gridCol w:w="5673"/>
      </w:tblGrid>
      <w:tr w:rsidR="002E2D0B" w:rsidRPr="00913994" w:rsidTr="00F3082D">
        <w:trPr>
          <w:trHeight w:val="310"/>
        </w:trPr>
        <w:tc>
          <w:tcPr>
            <w:tcW w:w="1718" w:type="dxa"/>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lastRenderedPageBreak/>
              <w:t>Sostenibilidad ambiental</w:t>
            </w:r>
          </w:p>
        </w:tc>
        <w:tc>
          <w:tcPr>
            <w:tcW w:w="2251"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Reflexión sobre el compromiso personal y colectivo con el cuidado del medio ambiente.</w:t>
            </w:r>
          </w:p>
        </w:tc>
        <w:tc>
          <w:tcPr>
            <w:tcW w:w="4111"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¿Cómo manifiestan los estudiantes su comprensión y compromiso con la sostenibilidad?</w:t>
            </w:r>
          </w:p>
        </w:tc>
        <w:tc>
          <w:tcPr>
            <w:tcW w:w="5673"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Los estudiantes reflexionaron sobre cómo sus acciones individuales y grupales pueden influir positivamente en el entorno. Algunos mencionaron cambios en sus hábitos (reducir el uso de plásticos, cuidar el agua, hablar con vecinos sobre reciclaje). A nivel grupal, se propusieron continuar con campañas dentro de la escuela y replicar la experiencia con otros grados. La sostenibilidad fue comprendida no solo como un concepto teórico, sino como una práctica continua.</w:t>
            </w:r>
          </w:p>
        </w:tc>
      </w:tr>
    </w:tbl>
    <w:p w:rsidR="002E2D0B" w:rsidRPr="00913994" w:rsidRDefault="002E2D0B" w:rsidP="002E2D0B">
      <w:pPr>
        <w:tabs>
          <w:tab w:val="left" w:pos="11760"/>
        </w:tabs>
        <w:rPr>
          <w:rFonts w:cstheme="minorHAnsi"/>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9"/>
        <w:gridCol w:w="9784"/>
      </w:tblGrid>
      <w:tr w:rsidR="002E2D0B" w:rsidRPr="00913994" w:rsidTr="00F3082D">
        <w:trPr>
          <w:trHeight w:val="310"/>
        </w:trPr>
        <w:tc>
          <w:tcPr>
            <w:tcW w:w="13753" w:type="dxa"/>
            <w:gridSpan w:val="2"/>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2E2D0B" w:rsidRPr="00913994" w:rsidTr="00F3082D">
        <w:trPr>
          <w:trHeight w:val="1170"/>
        </w:trPr>
        <w:tc>
          <w:tcPr>
            <w:tcW w:w="3969" w:type="dxa"/>
          </w:tcPr>
          <w:p w:rsidR="002E2D0B" w:rsidRPr="00913994" w:rsidRDefault="002E2D0B" w:rsidP="00F3082D">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2E2D0B" w:rsidRPr="00913994" w:rsidRDefault="002E2D0B" w:rsidP="00F3082D">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tcPr>
          <w:p w:rsidR="002E2D0B" w:rsidRPr="00913994" w:rsidRDefault="002E2D0B" w:rsidP="00F3082D">
            <w:pPr>
              <w:widowControl/>
              <w:numPr>
                <w:ilvl w:val="0"/>
                <w:numId w:val="16"/>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Algunos estudiantes presentaron dificultades para sintetizar sus ideas en la bitácora.</w:t>
            </w:r>
          </w:p>
          <w:p w:rsidR="002E2D0B" w:rsidRPr="00913994" w:rsidRDefault="002E2D0B" w:rsidP="00F3082D">
            <w:pPr>
              <w:widowControl/>
              <w:numPr>
                <w:ilvl w:val="0"/>
                <w:numId w:val="16"/>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Hubo cierta confusión entre relato personal y presentación general.</w:t>
            </w:r>
          </w:p>
          <w:p w:rsidR="002E2D0B" w:rsidRPr="00913994" w:rsidRDefault="002E2D0B" w:rsidP="00F3082D">
            <w:pPr>
              <w:widowControl/>
              <w:numPr>
                <w:ilvl w:val="0"/>
                <w:numId w:val="16"/>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Limitaciones técnicas en algunos grupos para desarrollar el diario en formato digital.</w:t>
            </w:r>
          </w:p>
          <w:p w:rsidR="002E2D0B" w:rsidRPr="00913994" w:rsidRDefault="002E2D0B" w:rsidP="00F3082D">
            <w:pPr>
              <w:pStyle w:val="TableParagraph"/>
              <w:spacing w:line="272" w:lineRule="exact"/>
              <w:ind w:left="104"/>
              <w:rPr>
                <w:rFonts w:asciiTheme="minorHAnsi" w:hAnsiTheme="minorHAnsi" w:cstheme="minorHAnsi"/>
                <w:b/>
              </w:rPr>
            </w:pPr>
          </w:p>
        </w:tc>
      </w:tr>
      <w:tr w:rsidR="002E2D0B" w:rsidRPr="00913994" w:rsidTr="00F3082D">
        <w:trPr>
          <w:trHeight w:val="1465"/>
        </w:trPr>
        <w:tc>
          <w:tcPr>
            <w:tcW w:w="3969" w:type="dxa"/>
          </w:tcPr>
          <w:p w:rsidR="002E2D0B" w:rsidRPr="00913994" w:rsidRDefault="002E2D0B" w:rsidP="00F3082D">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tcPr>
          <w:p w:rsidR="002E2D0B" w:rsidRPr="00913994" w:rsidRDefault="002E2D0B" w:rsidP="00F3082D">
            <w:pPr>
              <w:widowControl/>
              <w:numPr>
                <w:ilvl w:val="0"/>
                <w:numId w:val="1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Proporcionar una plantilla guía para redactar el diario ambiental.</w:t>
            </w:r>
          </w:p>
          <w:p w:rsidR="002E2D0B" w:rsidRPr="00913994" w:rsidRDefault="002E2D0B" w:rsidP="00F3082D">
            <w:pPr>
              <w:widowControl/>
              <w:numPr>
                <w:ilvl w:val="0"/>
                <w:numId w:val="1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Ofrecer ejemplos breves de reflexiones completas como referencia.</w:t>
            </w:r>
          </w:p>
          <w:p w:rsidR="002E2D0B" w:rsidRPr="00913994" w:rsidRDefault="002E2D0B" w:rsidP="00F3082D">
            <w:pPr>
              <w:widowControl/>
              <w:numPr>
                <w:ilvl w:val="0"/>
                <w:numId w:val="1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Fortalecer el acompañamiento docente en la edición digital de las bitácoras.</w:t>
            </w:r>
          </w:p>
          <w:p w:rsidR="002E2D0B" w:rsidRPr="00913994" w:rsidRDefault="002E2D0B" w:rsidP="00F3082D">
            <w:pPr>
              <w:widowControl/>
              <w:numPr>
                <w:ilvl w:val="0"/>
                <w:numId w:val="17"/>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Estimular desde fases anteriores la recolección de evidencias que faciliten la redacción final.</w:t>
            </w:r>
          </w:p>
        </w:tc>
      </w:tr>
    </w:tbl>
    <w:p w:rsidR="002E2D0B" w:rsidRPr="00913994" w:rsidRDefault="002E2D0B" w:rsidP="002E2D0B">
      <w:pPr>
        <w:tabs>
          <w:tab w:val="left" w:pos="11760"/>
        </w:tabs>
        <w:rPr>
          <w:rFonts w:cstheme="minorHAnsi"/>
        </w:rPr>
      </w:pPr>
    </w:p>
    <w:p w:rsidR="002E2D0B" w:rsidRPr="00913994" w:rsidRDefault="002E2D0B" w:rsidP="002E2D0B">
      <w:pPr>
        <w:tabs>
          <w:tab w:val="left" w:pos="11760"/>
        </w:tabs>
        <w:rPr>
          <w:rFonts w:cstheme="minorHAnsi"/>
        </w:rPr>
        <w:sectPr w:rsidR="002E2D0B" w:rsidRPr="00913994">
          <w:type w:val="continuous"/>
          <w:pgSz w:w="15840" w:h="12240" w:orient="landscape"/>
          <w:pgMar w:top="700" w:right="1080" w:bottom="872" w:left="720" w:header="720" w:footer="720" w:gutter="0"/>
          <w:cols w:space="720"/>
        </w:sectPr>
      </w:pPr>
    </w:p>
    <w:p w:rsidR="000E172F" w:rsidRPr="00913994" w:rsidRDefault="000E172F" w:rsidP="000E172F">
      <w:pPr>
        <w:pStyle w:val="TableParagraph"/>
        <w:spacing w:line="274" w:lineRule="exact"/>
        <w:rPr>
          <w:rFonts w:asciiTheme="minorHAnsi" w:hAnsiTheme="minorHAnsi" w:cstheme="minorHAnsi"/>
          <w:b/>
        </w:rPr>
        <w:sectPr w:rsidR="000E172F" w:rsidRPr="00913994">
          <w:type w:val="continuous"/>
          <w:pgSz w:w="15840" w:h="12240" w:orient="landscape"/>
          <w:pgMar w:top="700" w:right="1080" w:bottom="280" w:left="720" w:header="720" w:footer="720" w:gutter="0"/>
          <w:cols w:space="720"/>
        </w:sectPr>
      </w:pPr>
    </w:p>
    <w:p w:rsidR="000E172F" w:rsidRPr="00913994" w:rsidRDefault="000E172F" w:rsidP="000E172F">
      <w:pPr>
        <w:pStyle w:val="TableParagraph"/>
        <w:spacing w:line="272" w:lineRule="exact"/>
        <w:rPr>
          <w:rFonts w:asciiTheme="minorHAnsi" w:hAnsiTheme="minorHAnsi" w:cstheme="minorHAnsi"/>
          <w:b/>
        </w:rPr>
        <w:sectPr w:rsidR="000E172F" w:rsidRPr="00913994">
          <w:type w:val="continuous"/>
          <w:pgSz w:w="15840" w:h="12240" w:orient="landscape"/>
          <w:pgMar w:top="70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0E172F" w:rsidRPr="00913994" w:rsidTr="000E172F">
        <w:trPr>
          <w:trHeight w:val="1465"/>
        </w:trPr>
        <w:tc>
          <w:tcPr>
            <w:tcW w:w="3967" w:type="dxa"/>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361167" w:rsidRPr="00913994" w:rsidRDefault="00361167" w:rsidP="00361167">
            <w:pPr>
              <w:spacing w:before="100" w:beforeAutospacing="1" w:after="100" w:afterAutospacing="1"/>
              <w:rPr>
                <w:rFonts w:eastAsia="Times New Roman" w:cstheme="minorHAnsi"/>
                <w:lang w:eastAsia="es-CO"/>
              </w:rPr>
            </w:pPr>
            <w:r w:rsidRPr="00913994">
              <w:rPr>
                <w:rFonts w:eastAsia="Times New Roman" w:cstheme="minorHAnsi"/>
                <w:lang w:eastAsia="es-CO"/>
              </w:rPr>
              <w:t xml:space="preserve">Esta sesión fue clave para cerrar el ciclo de aprendizaje. La </w:t>
            </w:r>
            <w:proofErr w:type="spellStart"/>
            <w:r w:rsidRPr="00913994">
              <w:rPr>
                <w:rFonts w:eastAsia="Times New Roman" w:cstheme="minorHAnsi"/>
                <w:lang w:eastAsia="es-CO"/>
              </w:rPr>
              <w:t>metacognición</w:t>
            </w:r>
            <w:proofErr w:type="spellEnd"/>
            <w:r w:rsidRPr="00913994">
              <w:rPr>
                <w:rFonts w:eastAsia="Times New Roman" w:cstheme="minorHAnsi"/>
                <w:lang w:eastAsia="es-CO"/>
              </w:rPr>
              <w:t>, el trabajo cooperativo y la proyección hacia la acción comunitaria se hicieron evidentes. La experiencia de narrarse como agentes de cambio fortaleció la autoestima de los estudiantes y consolidó el propósito pedagógico del proyecto. Se logró una conexión emocional entre el aprendizaje escolar y la vida real.</w:t>
            </w:r>
          </w:p>
          <w:p w:rsidR="000E172F" w:rsidRPr="00913994" w:rsidRDefault="000E172F" w:rsidP="000E172F">
            <w:pPr>
              <w:pStyle w:val="TableParagraph"/>
              <w:spacing w:line="272" w:lineRule="exact"/>
              <w:ind w:left="104"/>
              <w:rPr>
                <w:rFonts w:asciiTheme="minorHAnsi" w:hAnsiTheme="minorHAnsi" w:cstheme="minorHAnsi"/>
                <w:b/>
              </w:rPr>
            </w:pPr>
          </w:p>
        </w:tc>
      </w:tr>
    </w:tbl>
    <w:p w:rsidR="000E172F" w:rsidRPr="00913994" w:rsidRDefault="000E172F"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2E2D0B" w:rsidRPr="00913994" w:rsidRDefault="002E2D0B" w:rsidP="000E172F">
      <w:pPr>
        <w:rPr>
          <w:rFonts w:cstheme="minorHAnsi"/>
        </w:rPr>
      </w:pPr>
    </w:p>
    <w:p w:rsidR="000E172F" w:rsidRDefault="000E172F" w:rsidP="000E172F">
      <w:pPr>
        <w:pStyle w:val="Ttulo"/>
        <w:rPr>
          <w:rFonts w:asciiTheme="minorHAnsi" w:eastAsiaTheme="minorHAnsi" w:hAnsiTheme="minorHAnsi" w:cstheme="minorHAnsi"/>
        </w:rPr>
      </w:pPr>
    </w:p>
    <w:p w:rsidR="00913994" w:rsidRPr="00913994" w:rsidRDefault="00913994" w:rsidP="000E172F">
      <w:pPr>
        <w:pStyle w:val="Ttulo"/>
        <w:rPr>
          <w:rFonts w:asciiTheme="minorHAnsi" w:hAnsiTheme="minorHAnsi" w:cstheme="minorHAnsi"/>
        </w:rPr>
      </w:pPr>
      <w:bookmarkStart w:id="0" w:name="_GoBack"/>
      <w:bookmarkEnd w:id="0"/>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1811"/>
        <w:gridCol w:w="460"/>
        <w:gridCol w:w="3051"/>
        <w:gridCol w:w="6732"/>
      </w:tblGrid>
      <w:tr w:rsidR="000E172F" w:rsidRPr="00913994" w:rsidTr="000E172F">
        <w:trPr>
          <w:trHeight w:val="310"/>
        </w:trPr>
        <w:tc>
          <w:tcPr>
            <w:tcW w:w="13750" w:type="dxa"/>
            <w:gridSpan w:val="5"/>
          </w:tcPr>
          <w:p w:rsidR="000E172F" w:rsidRPr="00913994" w:rsidRDefault="000E172F" w:rsidP="000E172F">
            <w:pPr>
              <w:pStyle w:val="TableParagraph"/>
              <w:spacing w:before="6" w:line="284" w:lineRule="exact"/>
              <w:ind w:left="14"/>
              <w:jc w:val="center"/>
              <w:rPr>
                <w:rFonts w:asciiTheme="minorHAnsi" w:hAnsiTheme="minorHAnsi" w:cstheme="minorHAnsi"/>
                <w:b/>
              </w:rPr>
            </w:pPr>
            <w:r w:rsidRPr="00913994">
              <w:rPr>
                <w:rFonts w:asciiTheme="minorHAnsi" w:hAnsiTheme="minorHAnsi" w:cstheme="minorHAnsi"/>
                <w:b/>
              </w:rPr>
              <w:lastRenderedPageBreak/>
              <w:t>DIARIO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5"/>
              </w:rPr>
              <w:t xml:space="preserve"> </w:t>
            </w:r>
            <w:r w:rsidRPr="00913994">
              <w:rPr>
                <w:rFonts w:asciiTheme="minorHAnsi" w:hAnsiTheme="minorHAnsi" w:cstheme="minorHAnsi"/>
                <w:b/>
                <w:spacing w:val="-4"/>
              </w:rPr>
              <w:t>CAMPO 5</w:t>
            </w:r>
          </w:p>
        </w:tc>
      </w:tr>
      <w:tr w:rsidR="000E172F" w:rsidRPr="00913994" w:rsidTr="000E172F">
        <w:trPr>
          <w:trHeight w:val="1000"/>
        </w:trPr>
        <w:tc>
          <w:tcPr>
            <w:tcW w:w="3967" w:type="dxa"/>
            <w:gridSpan w:val="3"/>
          </w:tcPr>
          <w:p w:rsidR="000E172F" w:rsidRPr="00913994" w:rsidRDefault="000E172F" w:rsidP="000E172F">
            <w:pPr>
              <w:pStyle w:val="TableParagraph"/>
              <w:ind w:left="298"/>
              <w:rPr>
                <w:rFonts w:asciiTheme="minorHAnsi" w:hAnsiTheme="minorHAnsi" w:cstheme="minorHAnsi"/>
              </w:rPr>
            </w:pPr>
            <w:r w:rsidRPr="00913994">
              <w:rPr>
                <w:rFonts w:asciiTheme="minorHAnsi" w:hAnsiTheme="minorHAnsi" w:cstheme="minorHAnsi"/>
                <w:noProof/>
                <w:lang w:val="es-CO" w:eastAsia="es-CO"/>
              </w:rPr>
              <w:drawing>
                <wp:inline distT="0" distB="0" distL="0" distR="0" wp14:anchorId="7501C9B6" wp14:editId="60A43B6F">
                  <wp:extent cx="2077000" cy="609219"/>
                  <wp:effectExtent l="0" t="0" r="0" b="0"/>
                  <wp:docPr id="36" name="Image 1" descr="UNIVERSIDAD SANTO TOMAS | ORMET Boyacá"/>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VERSIDAD SANTO TOMAS | ORMET Boyacá"/>
                          <pic:cNvPicPr/>
                        </pic:nvPicPr>
                        <pic:blipFill>
                          <a:blip r:embed="rId8" cstate="print"/>
                          <a:stretch>
                            <a:fillRect/>
                          </a:stretch>
                        </pic:blipFill>
                        <pic:spPr>
                          <a:xfrm>
                            <a:off x="0" y="0"/>
                            <a:ext cx="2077000" cy="609219"/>
                          </a:xfrm>
                          <a:prstGeom prst="rect">
                            <a:avLst/>
                          </a:prstGeom>
                        </pic:spPr>
                      </pic:pic>
                    </a:graphicData>
                  </a:graphic>
                </wp:inline>
              </w:drawing>
            </w:r>
          </w:p>
        </w:tc>
        <w:tc>
          <w:tcPr>
            <w:tcW w:w="9783" w:type="dxa"/>
            <w:gridSpan w:val="2"/>
          </w:tcPr>
          <w:p w:rsidR="000E172F" w:rsidRPr="00913994" w:rsidRDefault="000E172F" w:rsidP="000E172F">
            <w:pPr>
              <w:pStyle w:val="TableParagraph"/>
              <w:spacing w:before="75"/>
              <w:ind w:left="0"/>
              <w:rPr>
                <w:rFonts w:asciiTheme="minorHAnsi" w:hAnsiTheme="minorHAnsi" w:cstheme="minorHAnsi"/>
              </w:rPr>
            </w:pPr>
          </w:p>
          <w:p w:rsidR="000E172F" w:rsidRPr="00913994" w:rsidRDefault="000E172F" w:rsidP="000E172F">
            <w:pPr>
              <w:pStyle w:val="TableParagraph"/>
              <w:spacing w:before="1"/>
              <w:ind w:left="104"/>
              <w:rPr>
                <w:rFonts w:asciiTheme="minorHAnsi" w:hAnsiTheme="minorHAnsi" w:cstheme="minorHAnsi"/>
              </w:rPr>
            </w:pPr>
            <w:r w:rsidRPr="00913994">
              <w:rPr>
                <w:rFonts w:asciiTheme="minorHAnsi" w:hAnsiTheme="minorHAnsi" w:cstheme="minorHAnsi"/>
              </w:rPr>
              <w:t>Maestría</w:t>
            </w:r>
            <w:r w:rsidRPr="00913994">
              <w:rPr>
                <w:rFonts w:asciiTheme="minorHAnsi" w:hAnsiTheme="minorHAnsi" w:cstheme="minorHAnsi"/>
                <w:spacing w:val="-4"/>
              </w:rPr>
              <w:t xml:space="preserve"> </w:t>
            </w:r>
            <w:r w:rsidRPr="00913994">
              <w:rPr>
                <w:rFonts w:asciiTheme="minorHAnsi" w:hAnsiTheme="minorHAnsi" w:cstheme="minorHAnsi"/>
              </w:rPr>
              <w:t>de</w:t>
            </w:r>
            <w:r w:rsidRPr="00913994">
              <w:rPr>
                <w:rFonts w:asciiTheme="minorHAnsi" w:hAnsiTheme="minorHAnsi" w:cstheme="minorHAnsi"/>
                <w:spacing w:val="-3"/>
              </w:rPr>
              <w:t xml:space="preserve"> </w:t>
            </w:r>
            <w:r w:rsidRPr="00913994">
              <w:rPr>
                <w:rFonts w:asciiTheme="minorHAnsi" w:hAnsiTheme="minorHAnsi" w:cstheme="minorHAnsi"/>
              </w:rPr>
              <w:t>educación</w:t>
            </w:r>
            <w:r w:rsidRPr="00913994">
              <w:rPr>
                <w:rFonts w:asciiTheme="minorHAnsi" w:hAnsiTheme="minorHAnsi" w:cstheme="minorHAnsi"/>
                <w:spacing w:val="-4"/>
              </w:rPr>
              <w:t xml:space="preserve"> </w:t>
            </w:r>
            <w:r w:rsidRPr="00913994">
              <w:rPr>
                <w:rFonts w:asciiTheme="minorHAnsi" w:hAnsiTheme="minorHAnsi" w:cstheme="minorHAnsi"/>
              </w:rPr>
              <w:t>STEM</w:t>
            </w:r>
            <w:r w:rsidRPr="00913994">
              <w:rPr>
                <w:rFonts w:asciiTheme="minorHAnsi" w:hAnsiTheme="minorHAnsi" w:cstheme="minorHAnsi"/>
                <w:spacing w:val="-3"/>
              </w:rPr>
              <w:t xml:space="preserve"> </w:t>
            </w:r>
            <w:r w:rsidRPr="00913994">
              <w:rPr>
                <w:rFonts w:asciiTheme="minorHAnsi" w:hAnsiTheme="minorHAnsi" w:cstheme="minorHAnsi"/>
              </w:rPr>
              <w:t>para</w:t>
            </w:r>
            <w:r w:rsidRPr="00913994">
              <w:rPr>
                <w:rFonts w:asciiTheme="minorHAnsi" w:hAnsiTheme="minorHAnsi" w:cstheme="minorHAnsi"/>
                <w:spacing w:val="-3"/>
              </w:rPr>
              <w:t xml:space="preserve"> </w:t>
            </w:r>
            <w:r w:rsidRPr="00913994">
              <w:rPr>
                <w:rFonts w:asciiTheme="minorHAnsi" w:hAnsiTheme="minorHAnsi" w:cstheme="minorHAnsi"/>
              </w:rPr>
              <w:t>el</w:t>
            </w:r>
            <w:r w:rsidRPr="00913994">
              <w:rPr>
                <w:rFonts w:asciiTheme="minorHAnsi" w:hAnsiTheme="minorHAnsi" w:cstheme="minorHAnsi"/>
                <w:spacing w:val="-3"/>
              </w:rPr>
              <w:t xml:space="preserve"> </w:t>
            </w:r>
            <w:r w:rsidRPr="00913994">
              <w:rPr>
                <w:rFonts w:asciiTheme="minorHAnsi" w:hAnsiTheme="minorHAnsi" w:cstheme="minorHAnsi"/>
              </w:rPr>
              <w:t>desarrollo</w:t>
            </w:r>
            <w:r w:rsidRPr="00913994">
              <w:rPr>
                <w:rFonts w:asciiTheme="minorHAnsi" w:hAnsiTheme="minorHAnsi" w:cstheme="minorHAnsi"/>
                <w:spacing w:val="-4"/>
              </w:rPr>
              <w:t xml:space="preserve"> </w:t>
            </w:r>
            <w:r w:rsidRPr="00913994">
              <w:rPr>
                <w:rFonts w:asciiTheme="minorHAnsi" w:hAnsiTheme="minorHAnsi" w:cstheme="minorHAnsi"/>
                <w:spacing w:val="-2"/>
              </w:rPr>
              <w:t>social</w:t>
            </w:r>
          </w:p>
        </w:tc>
      </w:tr>
      <w:tr w:rsidR="000E172F" w:rsidRPr="00913994" w:rsidTr="000E172F">
        <w:trPr>
          <w:trHeight w:val="1165"/>
        </w:trPr>
        <w:tc>
          <w:tcPr>
            <w:tcW w:w="1696" w:type="dxa"/>
          </w:tcPr>
          <w:p w:rsidR="000E172F" w:rsidRPr="00913994" w:rsidRDefault="000E172F" w:rsidP="000E172F">
            <w:pPr>
              <w:pStyle w:val="TableParagraph"/>
              <w:spacing w:before="180"/>
              <w:ind w:right="372"/>
              <w:rPr>
                <w:rFonts w:asciiTheme="minorHAnsi" w:hAnsiTheme="minorHAnsi" w:cstheme="minorHAnsi"/>
                <w:b/>
              </w:rPr>
            </w:pPr>
            <w:r w:rsidRPr="00913994">
              <w:rPr>
                <w:rFonts w:asciiTheme="minorHAnsi" w:hAnsiTheme="minorHAnsi" w:cstheme="minorHAnsi"/>
                <w:b/>
              </w:rPr>
              <w:t xml:space="preserve">Título del proyecto de </w:t>
            </w:r>
            <w:r w:rsidRPr="00913994">
              <w:rPr>
                <w:rFonts w:asciiTheme="minorHAnsi" w:hAnsiTheme="minorHAnsi" w:cstheme="minorHAnsi"/>
                <w:b/>
                <w:spacing w:val="-2"/>
              </w:rPr>
              <w:t>investigación</w:t>
            </w:r>
          </w:p>
        </w:tc>
        <w:tc>
          <w:tcPr>
            <w:tcW w:w="12054" w:type="dxa"/>
            <w:gridSpan w:val="4"/>
          </w:tcPr>
          <w:p w:rsidR="000E172F" w:rsidRPr="00913994" w:rsidRDefault="000E172F" w:rsidP="000E172F">
            <w:pPr>
              <w:pStyle w:val="TableParagraph"/>
              <w:spacing w:before="58"/>
              <w:ind w:left="0"/>
              <w:rPr>
                <w:rFonts w:asciiTheme="minorHAnsi" w:hAnsiTheme="minorHAnsi" w:cstheme="minorHAnsi"/>
              </w:rPr>
            </w:pPr>
          </w:p>
          <w:p w:rsidR="000E172F" w:rsidRPr="00913994" w:rsidRDefault="000E172F" w:rsidP="000E172F">
            <w:pPr>
              <w:pStyle w:val="TableParagraph"/>
              <w:ind w:right="88"/>
              <w:rPr>
                <w:rFonts w:asciiTheme="minorHAnsi" w:hAnsiTheme="minorHAnsi" w:cstheme="minorHAnsi"/>
              </w:rPr>
            </w:pPr>
            <w:r w:rsidRPr="00913994">
              <w:rPr>
                <w:rFonts w:asciiTheme="minorHAnsi" w:hAnsiTheme="minorHAnsi" w:cstheme="minorHAnsi"/>
              </w:rPr>
              <w:t>Diseño de una Estrategia STEM + A para Fomentar el Pensamiento Crítico Divergente en Pro de la Mejora Educativa y la Sostenibilidad Ambiental</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spacing w:val="-2"/>
              </w:rPr>
              <w:t>Institución</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educativa</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Institución Educativa José Miguel de la Calle</w:t>
            </w:r>
          </w:p>
        </w:tc>
      </w:tr>
      <w:tr w:rsidR="000E172F" w:rsidRPr="00913994" w:rsidTr="000E172F">
        <w:trPr>
          <w:trHeight w:val="585"/>
        </w:trPr>
        <w:tc>
          <w:tcPr>
            <w:tcW w:w="1696" w:type="dxa"/>
          </w:tcPr>
          <w:p w:rsidR="000E172F" w:rsidRPr="00913994" w:rsidRDefault="000E172F" w:rsidP="000E172F">
            <w:pPr>
              <w:pStyle w:val="TableParagraph"/>
              <w:spacing w:line="289" w:lineRule="exact"/>
              <w:rPr>
                <w:rFonts w:asciiTheme="minorHAnsi" w:hAnsiTheme="minorHAnsi" w:cstheme="minorHAnsi"/>
                <w:b/>
              </w:rPr>
            </w:pPr>
            <w:r w:rsidRPr="00913994">
              <w:rPr>
                <w:rFonts w:asciiTheme="minorHAnsi" w:hAnsiTheme="minorHAnsi" w:cstheme="minorHAnsi"/>
                <w:b/>
              </w:rPr>
              <w:t>Nombre</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before="2" w:line="274"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spacing w:line="254" w:lineRule="exact"/>
              <w:rPr>
                <w:rFonts w:asciiTheme="minorHAnsi" w:hAnsiTheme="minorHAnsi" w:cstheme="minorHAnsi"/>
              </w:rPr>
            </w:pPr>
            <w:r w:rsidRPr="00913994">
              <w:rPr>
                <w:rFonts w:asciiTheme="minorHAnsi" w:hAnsiTheme="minorHAnsi" w:cstheme="minorHAnsi"/>
              </w:rPr>
              <w:t>Robinson José Carmona León</w:t>
            </w:r>
          </w:p>
        </w:tc>
      </w:tr>
      <w:tr w:rsidR="000E172F" w:rsidRPr="00913994" w:rsidTr="000E172F">
        <w:trPr>
          <w:trHeight w:val="585"/>
        </w:trPr>
        <w:tc>
          <w:tcPr>
            <w:tcW w:w="1696" w:type="dxa"/>
          </w:tcPr>
          <w:p w:rsidR="000E172F" w:rsidRPr="00913994" w:rsidRDefault="000E172F" w:rsidP="000E172F">
            <w:pPr>
              <w:pStyle w:val="TableParagraph"/>
              <w:spacing w:before="1" w:line="292" w:lineRule="exact"/>
              <w:rPr>
                <w:rFonts w:asciiTheme="minorHAnsi" w:hAnsiTheme="minorHAnsi" w:cstheme="minorHAnsi"/>
                <w:b/>
              </w:rPr>
            </w:pPr>
            <w:r w:rsidRPr="00913994">
              <w:rPr>
                <w:rFonts w:asciiTheme="minorHAnsi" w:hAnsiTheme="minorHAnsi" w:cstheme="minorHAnsi"/>
                <w:b/>
              </w:rPr>
              <w:t>Rol</w:t>
            </w:r>
            <w:r w:rsidRPr="00913994">
              <w:rPr>
                <w:rFonts w:asciiTheme="minorHAnsi" w:hAnsiTheme="minorHAnsi" w:cstheme="minorHAnsi"/>
                <w:b/>
                <w:spacing w:val="1"/>
              </w:rPr>
              <w:t xml:space="preserve"> </w:t>
            </w:r>
            <w:r w:rsidRPr="00913994">
              <w:rPr>
                <w:rFonts w:asciiTheme="minorHAnsi" w:hAnsiTheme="minorHAnsi" w:cstheme="minorHAnsi"/>
                <w:b/>
                <w:spacing w:val="-5"/>
              </w:rPr>
              <w:t>del</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observador</w:t>
            </w:r>
          </w:p>
        </w:tc>
        <w:tc>
          <w:tcPr>
            <w:tcW w:w="12054" w:type="dxa"/>
            <w:gridSpan w:val="4"/>
          </w:tcPr>
          <w:p w:rsidR="000E172F" w:rsidRPr="00913994" w:rsidRDefault="000E172F" w:rsidP="000E172F">
            <w:pPr>
              <w:pStyle w:val="TableParagraph"/>
              <w:tabs>
                <w:tab w:val="left" w:pos="1535"/>
                <w:tab w:val="left" w:pos="2410"/>
              </w:tabs>
              <w:spacing w:before="46"/>
              <w:rPr>
                <w:rFonts w:asciiTheme="minorHAnsi" w:hAnsiTheme="minorHAnsi" w:cstheme="minorHAnsi"/>
              </w:rPr>
            </w:pPr>
            <w:r w:rsidRPr="00913994">
              <w:rPr>
                <w:rFonts w:asciiTheme="minorHAnsi" w:hAnsiTheme="minorHAnsi" w:cstheme="minorHAnsi"/>
                <w:noProof/>
                <w:lang w:val="es-CO" w:eastAsia="es-CO"/>
              </w:rPr>
              <mc:AlternateContent>
                <mc:Choice Requires="wpg">
                  <w:drawing>
                    <wp:anchor distT="0" distB="0" distL="0" distR="0" simplePos="0" relativeHeight="487444480" behindDoc="1" locked="0" layoutInCell="1" allowOverlap="1" wp14:anchorId="1788F5F5" wp14:editId="7C50694E">
                      <wp:simplePos x="0" y="0"/>
                      <wp:positionH relativeFrom="column">
                        <wp:posOffset>940180</wp:posOffset>
                      </wp:positionH>
                      <wp:positionV relativeFrom="paragraph">
                        <wp:posOffset>37792</wp:posOffset>
                      </wp:positionV>
                      <wp:extent cx="174625" cy="171450"/>
                      <wp:effectExtent l="0" t="0" r="0" b="0"/>
                      <wp:wrapNone/>
                      <wp:docPr id="3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4625" cy="171450"/>
                                <a:chOff x="0" y="0"/>
                                <a:chExt cx="174625" cy="171450"/>
                              </a:xfrm>
                            </wpg:grpSpPr>
                            <wps:wsp>
                              <wps:cNvPr id="33" name="Graphic 3"/>
                              <wps:cNvSpPr/>
                              <wps:spPr>
                                <a:xfrm>
                                  <a:off x="0" y="0"/>
                                  <a:ext cx="174625" cy="171450"/>
                                </a:xfrm>
                                <a:custGeom>
                                  <a:avLst/>
                                  <a:gdLst/>
                                  <a:ahLst/>
                                  <a:cxnLst/>
                                  <a:rect l="l" t="t" r="r" b="b"/>
                                  <a:pathLst>
                                    <a:path w="174625" h="171450">
                                      <a:moveTo>
                                        <a:pt x="174625" y="0"/>
                                      </a:moveTo>
                                      <a:lnTo>
                                        <a:pt x="165100" y="0"/>
                                      </a:lnTo>
                                      <a:lnTo>
                                        <a:pt x="165100" y="9525"/>
                                      </a:lnTo>
                                      <a:lnTo>
                                        <a:pt x="165100" y="161925"/>
                                      </a:lnTo>
                                      <a:lnTo>
                                        <a:pt x="9525" y="161925"/>
                                      </a:lnTo>
                                      <a:lnTo>
                                        <a:pt x="9525" y="9525"/>
                                      </a:lnTo>
                                      <a:lnTo>
                                        <a:pt x="165100" y="9525"/>
                                      </a:lnTo>
                                      <a:lnTo>
                                        <a:pt x="165100" y="0"/>
                                      </a:lnTo>
                                      <a:lnTo>
                                        <a:pt x="9525" y="0"/>
                                      </a:lnTo>
                                      <a:lnTo>
                                        <a:pt x="0" y="0"/>
                                      </a:lnTo>
                                      <a:lnTo>
                                        <a:pt x="0" y="9525"/>
                                      </a:lnTo>
                                      <a:lnTo>
                                        <a:pt x="0" y="161925"/>
                                      </a:lnTo>
                                      <a:lnTo>
                                        <a:pt x="0" y="171450"/>
                                      </a:lnTo>
                                      <a:lnTo>
                                        <a:pt x="9525" y="171450"/>
                                      </a:lnTo>
                                      <a:lnTo>
                                        <a:pt x="165100" y="171450"/>
                                      </a:lnTo>
                                      <a:lnTo>
                                        <a:pt x="174625" y="171450"/>
                                      </a:lnTo>
                                      <a:lnTo>
                                        <a:pt x="174625" y="161925"/>
                                      </a:lnTo>
                                      <a:lnTo>
                                        <a:pt x="174625" y="9525"/>
                                      </a:lnTo>
                                      <a:lnTo>
                                        <a:pt x="17462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F612BC3" id="Group 2" o:spid="_x0000_s1026" style="position:absolute;margin-left:74.05pt;margin-top:3pt;width:13.75pt;height:13.5pt;z-index:-15872000;mso-wrap-distance-left:0;mso-wrap-distance-right:0" coordsize="174625,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">
                      <v:shape id="Graphic 3" o:spid="_x0000_s1027" style="position:absolute;width:174625;height:171450;visibility:visible;mso-wrap-style:square;v-text-anchor:top" coordsize="174625,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" path="m174625,r-9525,l165100,9525r,152400l9525,161925r,-152400l165100,9525r,-9525l9525,,,,,9525,,161925r,9525l9525,171450r155575,l174625,171450r,-9525l174625,9525r,-9525xe" fillcolor="black" stroked="f">
                        <v:path arrowok="t"/>
                      </v:shape>
                    </v:group>
                  </w:pict>
                </mc:Fallback>
              </mc:AlternateContent>
            </w:r>
            <w:r w:rsidRPr="00913994">
              <w:rPr>
                <w:rFonts w:asciiTheme="minorHAnsi" w:hAnsiTheme="minorHAnsi" w:cstheme="minorHAnsi"/>
                <w:noProof/>
                <w:lang w:val="es-CO" w:eastAsia="es-CO"/>
              </w:rPr>
              <mc:AlternateContent>
                <mc:Choice Requires="wpg">
                  <w:drawing>
                    <wp:anchor distT="0" distB="0" distL="0" distR="0" simplePos="0" relativeHeight="487445504" behindDoc="1" locked="0" layoutInCell="1" allowOverlap="1" wp14:anchorId="33E4C31B" wp14:editId="6A1DC0B1">
                      <wp:simplePos x="0" y="0"/>
                      <wp:positionH relativeFrom="column">
                        <wp:posOffset>2153285</wp:posOffset>
                      </wp:positionH>
                      <wp:positionV relativeFrom="paragraph">
                        <wp:posOffset>21917</wp:posOffset>
                      </wp:positionV>
                      <wp:extent cx="209550" cy="187325"/>
                      <wp:effectExtent l="0" t="0" r="0" b="0"/>
                      <wp:wrapNone/>
                      <wp:docPr id="3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87325"/>
                                <a:chOff x="0" y="0"/>
                                <a:chExt cx="209550" cy="187325"/>
                              </a:xfrm>
                            </wpg:grpSpPr>
                            <wps:wsp>
                              <wps:cNvPr id="35" name="Graphic 5"/>
                              <wps:cNvSpPr/>
                              <wps:spPr>
                                <a:xfrm>
                                  <a:off x="0" y="0"/>
                                  <a:ext cx="209550" cy="187325"/>
                                </a:xfrm>
                                <a:custGeom>
                                  <a:avLst/>
                                  <a:gdLst/>
                                  <a:ahLst/>
                                  <a:cxnLst/>
                                  <a:rect l="l" t="t" r="r" b="b"/>
                                  <a:pathLst>
                                    <a:path w="209550" h="187325">
                                      <a:moveTo>
                                        <a:pt x="209550" y="0"/>
                                      </a:moveTo>
                                      <a:lnTo>
                                        <a:pt x="200025" y="0"/>
                                      </a:lnTo>
                                      <a:lnTo>
                                        <a:pt x="200025" y="9525"/>
                                      </a:lnTo>
                                      <a:lnTo>
                                        <a:pt x="200025" y="177800"/>
                                      </a:lnTo>
                                      <a:lnTo>
                                        <a:pt x="9525" y="177800"/>
                                      </a:lnTo>
                                      <a:lnTo>
                                        <a:pt x="9525" y="9525"/>
                                      </a:lnTo>
                                      <a:lnTo>
                                        <a:pt x="200025" y="9525"/>
                                      </a:lnTo>
                                      <a:lnTo>
                                        <a:pt x="200025" y="0"/>
                                      </a:lnTo>
                                      <a:lnTo>
                                        <a:pt x="9525" y="0"/>
                                      </a:lnTo>
                                      <a:lnTo>
                                        <a:pt x="0" y="0"/>
                                      </a:lnTo>
                                      <a:lnTo>
                                        <a:pt x="0" y="9525"/>
                                      </a:lnTo>
                                      <a:lnTo>
                                        <a:pt x="0" y="177800"/>
                                      </a:lnTo>
                                      <a:lnTo>
                                        <a:pt x="0" y="187325"/>
                                      </a:lnTo>
                                      <a:lnTo>
                                        <a:pt x="9525" y="187325"/>
                                      </a:lnTo>
                                      <a:lnTo>
                                        <a:pt x="200025" y="187325"/>
                                      </a:lnTo>
                                      <a:lnTo>
                                        <a:pt x="209550" y="187325"/>
                                      </a:lnTo>
                                      <a:lnTo>
                                        <a:pt x="209550" y="177800"/>
                                      </a:lnTo>
                                      <a:lnTo>
                                        <a:pt x="209550" y="9525"/>
                                      </a:lnTo>
                                      <a:lnTo>
                                        <a:pt x="20955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44CEA55" id="Group 4" o:spid="_x0000_s1026" style="position:absolute;margin-left:169.55pt;margin-top:1.75pt;width:16.5pt;height:14.75pt;z-index:-15870976;mso-wrap-distance-left:0;mso-wrap-distance-right:0" coordsize="209550,187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">
                      <v:shape id="Graphic 5" o:spid="_x0000_s1027" style="position:absolute;width:209550;height:187325;visibility:visible;mso-wrap-style:square;v-text-anchor:top" coordsize="209550,187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" path="m209550,r-9525,l200025,9525r,168275l9525,177800r,-168275l200025,9525r,-9525l9525,,,,,9525,,177800r,9525l9525,187325r190500,l209550,187325r,-9525l209550,9525r,-9525xe" fillcolor="black" stroked="f">
                        <v:path arrowok="t"/>
                      </v:shape>
                    </v:group>
                  </w:pict>
                </mc:Fallback>
              </mc:AlternateContent>
            </w:r>
            <w:r w:rsidRPr="00913994">
              <w:rPr>
                <w:rFonts w:asciiTheme="minorHAnsi" w:hAnsiTheme="minorHAnsi" w:cstheme="minorHAnsi"/>
                <w:spacing w:val="-2"/>
              </w:rPr>
              <w:t>Investigador</w:t>
            </w:r>
            <w:r w:rsidRPr="00913994">
              <w:rPr>
                <w:rFonts w:asciiTheme="minorHAnsi" w:hAnsiTheme="minorHAnsi" w:cstheme="minorHAnsi"/>
              </w:rPr>
              <w:tab/>
            </w:r>
            <w:r w:rsidRPr="00913994">
              <w:rPr>
                <w:rFonts w:ascii="Cambria Math" w:eastAsia="Cambria Math" w:hAnsi="Cambria Math" w:cs="Cambria Math"/>
                <w:spacing w:val="-10"/>
              </w:rPr>
              <w:t>𝑋</w:t>
            </w:r>
            <w:r w:rsidRPr="00913994">
              <w:rPr>
                <w:rFonts w:asciiTheme="minorHAnsi" w:eastAsia="Cambria Math" w:hAnsiTheme="minorHAnsi" w:cstheme="minorHAnsi"/>
              </w:rPr>
              <w:tab/>
            </w:r>
            <w:r w:rsidRPr="00913994">
              <w:rPr>
                <w:rFonts w:asciiTheme="minorHAnsi" w:hAnsiTheme="minorHAnsi" w:cstheme="minorHAnsi"/>
                <w:spacing w:val="-2"/>
              </w:rPr>
              <w:t>Docente</w:t>
            </w:r>
          </w:p>
        </w:tc>
      </w:tr>
      <w:tr w:rsidR="000E172F" w:rsidRPr="00913994" w:rsidTr="000E172F">
        <w:trPr>
          <w:trHeight w:val="585"/>
        </w:trPr>
        <w:tc>
          <w:tcPr>
            <w:tcW w:w="1696" w:type="dxa"/>
          </w:tcPr>
          <w:p w:rsidR="000E172F" w:rsidRPr="00913994" w:rsidRDefault="000E172F" w:rsidP="000E172F">
            <w:pPr>
              <w:pStyle w:val="TableParagraph"/>
              <w:spacing w:before="1" w:line="291" w:lineRule="exact"/>
              <w:rPr>
                <w:rFonts w:asciiTheme="minorHAnsi" w:hAnsiTheme="minorHAnsi" w:cstheme="minorHAnsi"/>
                <w:b/>
              </w:rPr>
            </w:pPr>
            <w:r w:rsidRPr="00913994">
              <w:rPr>
                <w:rFonts w:asciiTheme="minorHAnsi" w:hAnsiTheme="minorHAnsi" w:cstheme="minorHAnsi"/>
                <w:b/>
              </w:rPr>
              <w:t>Fase</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5"/>
              </w:rPr>
              <w:t>la</w:t>
            </w:r>
          </w:p>
          <w:p w:rsidR="000E172F" w:rsidRPr="00913994" w:rsidRDefault="000E172F" w:rsidP="000E172F">
            <w:pPr>
              <w:pStyle w:val="TableParagraph"/>
              <w:spacing w:line="272" w:lineRule="exact"/>
              <w:rPr>
                <w:rFonts w:asciiTheme="minorHAnsi" w:hAnsiTheme="minorHAnsi" w:cstheme="minorHAnsi"/>
                <w:b/>
              </w:rPr>
            </w:pPr>
            <w:r w:rsidRPr="00913994">
              <w:rPr>
                <w:rFonts w:asciiTheme="minorHAnsi" w:hAnsiTheme="minorHAnsi" w:cstheme="minorHAnsi"/>
                <w:b/>
                <w:spacing w:val="-2"/>
              </w:rPr>
              <w:t>estrategia</w:t>
            </w:r>
          </w:p>
        </w:tc>
        <w:tc>
          <w:tcPr>
            <w:tcW w:w="12054" w:type="dxa"/>
            <w:gridSpan w:val="4"/>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spacing w:val="-2"/>
              </w:rPr>
              <w:t>Indagación</w:t>
            </w:r>
          </w:p>
        </w:tc>
      </w:tr>
      <w:tr w:rsidR="000E172F" w:rsidRPr="00913994" w:rsidTr="000E172F">
        <w:trPr>
          <w:trHeight w:val="620"/>
        </w:trPr>
        <w:tc>
          <w:tcPr>
            <w:tcW w:w="3507" w:type="dxa"/>
            <w:gridSpan w:val="2"/>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Fecha de</w:t>
            </w:r>
            <w:r w:rsidRPr="00913994">
              <w:rPr>
                <w:rFonts w:asciiTheme="minorHAnsi" w:hAnsiTheme="minorHAnsi" w:cstheme="minorHAnsi"/>
                <w:b/>
                <w:spacing w:val="-1"/>
              </w:rPr>
              <w:t xml:space="preserve"> </w:t>
            </w:r>
            <w:r w:rsidRPr="00913994">
              <w:rPr>
                <w:rFonts w:asciiTheme="minorHAnsi" w:hAnsiTheme="minorHAnsi" w:cstheme="minorHAnsi"/>
                <w:b/>
              </w:rPr>
              <w:t>aplicación:</w:t>
            </w:r>
            <w:r w:rsidRPr="00913994">
              <w:rPr>
                <w:rFonts w:asciiTheme="minorHAnsi" w:hAnsiTheme="minorHAnsi" w:cstheme="minorHAnsi"/>
                <w:b/>
                <w:spacing w:val="2"/>
              </w:rPr>
              <w:t xml:space="preserve"> </w:t>
            </w:r>
            <w:r w:rsidRPr="00913994">
              <w:rPr>
                <w:rFonts w:asciiTheme="minorHAnsi" w:hAnsiTheme="minorHAnsi" w:cstheme="minorHAnsi"/>
                <w:b/>
                <w:spacing w:val="-2"/>
              </w:rPr>
              <w:t>14/03/2025</w:t>
            </w:r>
          </w:p>
        </w:tc>
        <w:tc>
          <w:tcPr>
            <w:tcW w:w="3511" w:type="dxa"/>
            <w:gridSpan w:val="2"/>
          </w:tcPr>
          <w:p w:rsidR="000E172F" w:rsidRPr="00913994" w:rsidRDefault="000E172F" w:rsidP="000E172F">
            <w:pPr>
              <w:pStyle w:val="TableParagraph"/>
              <w:spacing w:before="1"/>
              <w:ind w:left="109"/>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1"/>
              </w:rPr>
              <w:t xml:space="preserve"> </w:t>
            </w:r>
            <w:r w:rsidRPr="00913994">
              <w:rPr>
                <w:rFonts w:asciiTheme="minorHAnsi" w:hAnsiTheme="minorHAnsi" w:cstheme="minorHAnsi"/>
                <w:b/>
              </w:rPr>
              <w:t xml:space="preserve">sesiones: </w:t>
            </w:r>
            <w:r w:rsidRPr="00913994">
              <w:rPr>
                <w:rFonts w:asciiTheme="minorHAnsi" w:hAnsiTheme="minorHAnsi" w:cstheme="minorHAnsi"/>
                <w:b/>
                <w:spacing w:val="-5"/>
              </w:rPr>
              <w:t>1°</w:t>
            </w:r>
          </w:p>
        </w:tc>
        <w:tc>
          <w:tcPr>
            <w:tcW w:w="6732" w:type="dxa"/>
          </w:tcPr>
          <w:p w:rsidR="000E172F" w:rsidRPr="00913994" w:rsidRDefault="000E172F" w:rsidP="000E172F">
            <w:pPr>
              <w:pStyle w:val="TableParagraph"/>
              <w:spacing w:before="1"/>
              <w:ind w:left="104"/>
              <w:rPr>
                <w:rFonts w:asciiTheme="minorHAnsi" w:hAnsiTheme="minorHAnsi" w:cstheme="minorHAnsi"/>
                <w:b/>
              </w:rPr>
            </w:pPr>
            <w:r w:rsidRPr="00913994">
              <w:rPr>
                <w:rFonts w:asciiTheme="minorHAnsi" w:hAnsiTheme="minorHAnsi" w:cstheme="minorHAnsi"/>
                <w:b/>
              </w:rPr>
              <w:t>Número</w:t>
            </w:r>
            <w:r w:rsidRPr="00913994">
              <w:rPr>
                <w:rFonts w:asciiTheme="minorHAnsi" w:hAnsiTheme="minorHAnsi" w:cstheme="minorHAnsi"/>
                <w:b/>
                <w:spacing w:val="-3"/>
              </w:rPr>
              <w:t xml:space="preserve"> </w:t>
            </w:r>
            <w:r w:rsidRPr="00913994">
              <w:rPr>
                <w:rFonts w:asciiTheme="minorHAnsi" w:hAnsiTheme="minorHAnsi" w:cstheme="minorHAnsi"/>
                <w:b/>
              </w:rPr>
              <w:t>de</w:t>
            </w:r>
            <w:r w:rsidRPr="00913994">
              <w:rPr>
                <w:rFonts w:asciiTheme="minorHAnsi" w:hAnsiTheme="minorHAnsi" w:cstheme="minorHAnsi"/>
                <w:b/>
                <w:spacing w:val="-3"/>
              </w:rPr>
              <w:t xml:space="preserve"> </w:t>
            </w:r>
            <w:r w:rsidRPr="00913994">
              <w:rPr>
                <w:rFonts w:asciiTheme="minorHAnsi" w:hAnsiTheme="minorHAnsi" w:cstheme="minorHAnsi"/>
                <w:b/>
              </w:rPr>
              <w:t>participantes:</w:t>
            </w:r>
            <w:r w:rsidRPr="00913994">
              <w:rPr>
                <w:rFonts w:asciiTheme="minorHAnsi" w:hAnsiTheme="minorHAnsi" w:cstheme="minorHAnsi"/>
                <w:b/>
                <w:spacing w:val="1"/>
              </w:rPr>
              <w:t xml:space="preserve"> </w:t>
            </w:r>
            <w:r w:rsidRPr="00913994">
              <w:rPr>
                <w:rFonts w:asciiTheme="minorHAnsi" w:hAnsiTheme="minorHAnsi" w:cstheme="minorHAnsi"/>
                <w:b/>
                <w:spacing w:val="-5"/>
              </w:rPr>
              <w:t>44</w:t>
            </w:r>
          </w:p>
        </w:tc>
      </w:tr>
      <w:tr w:rsidR="000E172F" w:rsidRPr="00913994" w:rsidTr="000E172F">
        <w:trPr>
          <w:trHeight w:val="4396"/>
        </w:trPr>
        <w:tc>
          <w:tcPr>
            <w:tcW w:w="13750" w:type="dxa"/>
            <w:gridSpan w:val="5"/>
          </w:tcPr>
          <w:p w:rsidR="000E172F" w:rsidRPr="00913994" w:rsidRDefault="000E172F" w:rsidP="000E172F">
            <w:pPr>
              <w:pStyle w:val="TableParagraph"/>
              <w:spacing w:before="1"/>
              <w:rPr>
                <w:rFonts w:asciiTheme="minorHAnsi" w:hAnsiTheme="minorHAnsi" w:cstheme="minorHAnsi"/>
                <w:b/>
              </w:rPr>
            </w:pPr>
            <w:r w:rsidRPr="00913994">
              <w:rPr>
                <w:rFonts w:asciiTheme="minorHAnsi" w:hAnsiTheme="minorHAnsi" w:cstheme="minorHAnsi"/>
                <w:b/>
              </w:rPr>
              <w:t>Descripción general del</w:t>
            </w:r>
            <w:r w:rsidRPr="00913994">
              <w:rPr>
                <w:rFonts w:asciiTheme="minorHAnsi" w:hAnsiTheme="minorHAnsi" w:cstheme="minorHAnsi"/>
                <w:b/>
                <w:spacing w:val="-3"/>
              </w:rPr>
              <w:t xml:space="preserve"> </w:t>
            </w:r>
            <w:r w:rsidRPr="00913994">
              <w:rPr>
                <w:rFonts w:asciiTheme="minorHAnsi" w:hAnsiTheme="minorHAnsi" w:cstheme="minorHAnsi"/>
                <w:b/>
              </w:rPr>
              <w:t>desarrollo</w:t>
            </w:r>
            <w:r w:rsidRPr="00913994">
              <w:rPr>
                <w:rFonts w:asciiTheme="minorHAnsi" w:hAnsiTheme="minorHAnsi" w:cstheme="minorHAnsi"/>
                <w:b/>
                <w:spacing w:val="1"/>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4"/>
              </w:rPr>
              <w:t xml:space="preserve"> fase</w:t>
            </w:r>
          </w:p>
          <w:p w:rsidR="000E172F" w:rsidRPr="00913994" w:rsidRDefault="000E172F" w:rsidP="000E172F">
            <w:pPr>
              <w:pStyle w:val="TableParagraph"/>
              <w:spacing w:before="1" w:line="290" w:lineRule="exact"/>
              <w:ind w:right="95"/>
              <w:rPr>
                <w:rFonts w:asciiTheme="minorHAnsi" w:hAnsiTheme="minorHAnsi" w:cstheme="minorHAnsi"/>
              </w:rPr>
            </w:pPr>
          </w:p>
          <w:p w:rsidR="00361167" w:rsidRPr="00913994" w:rsidRDefault="00361167" w:rsidP="00361167">
            <w:pPr>
              <w:spacing w:before="100" w:beforeAutospacing="1" w:after="100" w:afterAutospacing="1"/>
              <w:rPr>
                <w:rFonts w:eastAsia="Times New Roman" w:cstheme="minorHAnsi"/>
                <w:lang w:eastAsia="es-CO"/>
              </w:rPr>
            </w:pPr>
            <w:r w:rsidRPr="00913994">
              <w:rPr>
                <w:rFonts w:eastAsia="Times New Roman" w:cstheme="minorHAnsi"/>
                <w:lang w:eastAsia="es-CO"/>
              </w:rPr>
              <w:t xml:space="preserve">En esta sesión, los estudiantes asumieron el rol de </w:t>
            </w:r>
            <w:r w:rsidRPr="00913994">
              <w:rPr>
                <w:rFonts w:eastAsia="Times New Roman" w:cstheme="minorHAnsi"/>
                <w:b/>
                <w:bCs/>
                <w:lang w:eastAsia="es-CO"/>
              </w:rPr>
              <w:t>Embajadores Ambientales</w:t>
            </w:r>
            <w:r w:rsidRPr="00913994">
              <w:rPr>
                <w:rFonts w:eastAsia="Times New Roman" w:cstheme="minorHAnsi"/>
                <w:lang w:eastAsia="es-CO"/>
              </w:rPr>
              <w:t>, implementando campañas de sensibilización y ejecutando acciones concretas de mejora ambiental en sus comunidades o espacios escolares. A través del trabajo en equipo, diseñaron afiches, videos, charlas y publicaciones digitales orientadas a generar conciencia sobre problemas como el mal manejo de residuos, la deforestación urbana y la contaminación sonora.</w:t>
            </w:r>
          </w:p>
          <w:p w:rsidR="00361167" w:rsidRPr="00913994" w:rsidRDefault="00361167" w:rsidP="00361167">
            <w:pPr>
              <w:spacing w:before="100" w:beforeAutospacing="1" w:after="100" w:afterAutospacing="1"/>
              <w:rPr>
                <w:rFonts w:eastAsia="Times New Roman" w:cstheme="minorHAnsi"/>
                <w:lang w:eastAsia="es-CO"/>
              </w:rPr>
            </w:pPr>
            <w:r w:rsidRPr="00913994">
              <w:rPr>
                <w:rFonts w:eastAsia="Times New Roman" w:cstheme="minorHAnsi"/>
                <w:lang w:eastAsia="es-CO"/>
              </w:rPr>
              <w:t>Cada grupo realizó una intervención práctica (siembra de plantas, limpieza de zonas verdes, reciclaje creativo, instalación de señalética ambiental, entre otros). Finalmente, reflexionaron sobre el impacto generado y documentaron sus aprendizajes en un informe grupal.</w:t>
            </w:r>
          </w:p>
          <w:p w:rsidR="00361167" w:rsidRPr="00913994" w:rsidRDefault="00361167" w:rsidP="000E172F">
            <w:pPr>
              <w:pStyle w:val="TableParagraph"/>
              <w:spacing w:before="1" w:line="290" w:lineRule="exact"/>
              <w:ind w:right="95"/>
              <w:rPr>
                <w:rFonts w:asciiTheme="minorHAnsi" w:hAnsiTheme="minorHAnsi" w:cstheme="minorHAnsi"/>
              </w:rPr>
            </w:pPr>
          </w:p>
        </w:tc>
      </w:tr>
    </w:tbl>
    <w:p w:rsidR="000E172F" w:rsidRPr="00913994" w:rsidRDefault="000E172F" w:rsidP="000E172F">
      <w:pPr>
        <w:pStyle w:val="TableParagraph"/>
        <w:spacing w:line="290" w:lineRule="exact"/>
        <w:rPr>
          <w:rFonts w:asciiTheme="minorHAnsi" w:hAnsiTheme="minorHAnsi" w:cstheme="minorHAnsi"/>
        </w:rPr>
        <w:sectPr w:rsidR="000E172F" w:rsidRPr="00913994">
          <w:type w:val="continuous"/>
          <w:pgSz w:w="15840" w:h="12240" w:orient="landscape"/>
          <w:pgMar w:top="128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0E172F" w:rsidRPr="00913994" w:rsidTr="002E2D0B">
        <w:trPr>
          <w:trHeight w:val="131"/>
        </w:trPr>
        <w:tc>
          <w:tcPr>
            <w:tcW w:w="13751" w:type="dxa"/>
            <w:gridSpan w:val="4"/>
          </w:tcPr>
          <w:p w:rsidR="000E172F" w:rsidRPr="00913994" w:rsidRDefault="000E172F" w:rsidP="000E172F">
            <w:pPr>
              <w:pStyle w:val="TableParagraph"/>
              <w:spacing w:before="275" w:line="290" w:lineRule="atLeast"/>
              <w:ind w:right="122"/>
              <w:rPr>
                <w:rFonts w:asciiTheme="minorHAnsi" w:hAnsiTheme="minorHAnsi" w:cstheme="minorHAnsi"/>
              </w:rPr>
            </w:pPr>
          </w:p>
        </w:tc>
      </w:tr>
      <w:tr w:rsidR="000E172F" w:rsidRPr="00913994" w:rsidTr="000E172F">
        <w:trPr>
          <w:trHeight w:val="310"/>
        </w:trPr>
        <w:tc>
          <w:tcPr>
            <w:tcW w:w="13751" w:type="dxa"/>
            <w:gridSpan w:val="4"/>
          </w:tcPr>
          <w:p w:rsidR="000E172F" w:rsidRPr="00913994" w:rsidRDefault="000E172F" w:rsidP="000E172F">
            <w:pPr>
              <w:pStyle w:val="TableParagraph"/>
              <w:spacing w:line="289" w:lineRule="exact"/>
              <w:ind w:left="16"/>
              <w:jc w:val="center"/>
              <w:rPr>
                <w:rFonts w:asciiTheme="minorHAnsi" w:hAnsiTheme="minorHAnsi" w:cstheme="minorHAnsi"/>
                <w:b/>
              </w:rPr>
            </w:pPr>
            <w:r w:rsidRPr="00913994">
              <w:rPr>
                <w:rFonts w:asciiTheme="minorHAnsi" w:hAnsiTheme="minorHAnsi" w:cstheme="minorHAnsi"/>
                <w:b/>
              </w:rPr>
              <w:t>Categorías</w:t>
            </w:r>
            <w:r w:rsidRPr="00913994">
              <w:rPr>
                <w:rFonts w:asciiTheme="minorHAnsi" w:hAnsiTheme="minorHAnsi" w:cstheme="minorHAnsi"/>
                <w:b/>
                <w:spacing w:val="1"/>
              </w:rPr>
              <w:t xml:space="preserve"> </w:t>
            </w:r>
            <w:r w:rsidRPr="00913994">
              <w:rPr>
                <w:rFonts w:asciiTheme="minorHAnsi" w:hAnsiTheme="minorHAnsi" w:cstheme="minorHAnsi"/>
                <w:b/>
              </w:rPr>
              <w:t xml:space="preserve">de </w:t>
            </w:r>
            <w:r w:rsidRPr="00913994">
              <w:rPr>
                <w:rFonts w:asciiTheme="minorHAnsi" w:hAnsiTheme="minorHAnsi" w:cstheme="minorHAnsi"/>
                <w:b/>
                <w:spacing w:val="-2"/>
              </w:rPr>
              <w:t>observación</w:t>
            </w:r>
          </w:p>
        </w:tc>
      </w:tr>
      <w:tr w:rsidR="000E172F" w:rsidRPr="00913994" w:rsidTr="000E172F">
        <w:trPr>
          <w:trHeight w:val="310"/>
        </w:trPr>
        <w:tc>
          <w:tcPr>
            <w:tcW w:w="1696"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Categoría</w:t>
            </w:r>
          </w:p>
        </w:tc>
        <w:tc>
          <w:tcPr>
            <w:tcW w:w="2271" w:type="dxa"/>
          </w:tcPr>
          <w:p w:rsidR="000E172F" w:rsidRPr="00913994" w:rsidRDefault="000E172F" w:rsidP="000E172F">
            <w:pPr>
              <w:pStyle w:val="TableParagraph"/>
              <w:spacing w:line="290" w:lineRule="exact"/>
              <w:rPr>
                <w:rFonts w:asciiTheme="minorHAnsi" w:hAnsiTheme="minorHAnsi" w:cstheme="minorHAnsi"/>
                <w:b/>
              </w:rPr>
            </w:pPr>
            <w:r w:rsidRPr="00913994">
              <w:rPr>
                <w:rFonts w:asciiTheme="minorHAnsi" w:hAnsiTheme="minorHAnsi" w:cstheme="minorHAnsi"/>
                <w:b/>
                <w:spacing w:val="-2"/>
              </w:rPr>
              <w:t>Criterio</w:t>
            </w:r>
          </w:p>
        </w:tc>
        <w:tc>
          <w:tcPr>
            <w:tcW w:w="4142" w:type="dxa"/>
          </w:tcPr>
          <w:p w:rsidR="000E172F" w:rsidRPr="00913994" w:rsidRDefault="000E172F" w:rsidP="000E172F">
            <w:pPr>
              <w:pStyle w:val="TableParagraph"/>
              <w:spacing w:line="290" w:lineRule="exact"/>
              <w:ind w:left="104"/>
              <w:rPr>
                <w:rFonts w:asciiTheme="minorHAnsi" w:hAnsiTheme="minorHAnsi" w:cstheme="minorHAnsi"/>
                <w:b/>
              </w:rPr>
            </w:pPr>
            <w:r w:rsidRPr="00913994">
              <w:rPr>
                <w:rFonts w:asciiTheme="minorHAnsi" w:hAnsiTheme="minorHAnsi" w:cstheme="minorHAnsi"/>
                <w:b/>
              </w:rPr>
              <w:t>Pregunta</w:t>
            </w:r>
            <w:r w:rsidRPr="00913994">
              <w:rPr>
                <w:rFonts w:asciiTheme="minorHAnsi" w:hAnsiTheme="minorHAnsi" w:cstheme="minorHAnsi"/>
                <w:b/>
                <w:spacing w:val="-2"/>
              </w:rPr>
              <w:t xml:space="preserve"> orientadora</w:t>
            </w:r>
          </w:p>
        </w:tc>
        <w:tc>
          <w:tcPr>
            <w:tcW w:w="5642" w:type="dxa"/>
          </w:tcPr>
          <w:p w:rsidR="000E172F" w:rsidRPr="00913994" w:rsidRDefault="000E172F" w:rsidP="000E172F">
            <w:pPr>
              <w:pStyle w:val="TableParagraph"/>
              <w:spacing w:line="290" w:lineRule="exact"/>
              <w:ind w:left="103"/>
              <w:rPr>
                <w:rFonts w:asciiTheme="minorHAnsi" w:hAnsiTheme="minorHAnsi" w:cstheme="minorHAnsi"/>
                <w:b/>
              </w:rPr>
            </w:pPr>
            <w:r w:rsidRPr="00913994">
              <w:rPr>
                <w:rFonts w:asciiTheme="minorHAnsi" w:hAnsiTheme="minorHAnsi" w:cstheme="minorHAnsi"/>
                <w:b/>
              </w:rPr>
              <w:t>Observaciones</w:t>
            </w:r>
            <w:r w:rsidRPr="00913994">
              <w:rPr>
                <w:rFonts w:asciiTheme="minorHAnsi" w:hAnsiTheme="minorHAnsi" w:cstheme="minorHAnsi"/>
                <w:b/>
                <w:spacing w:val="-3"/>
              </w:rPr>
              <w:t xml:space="preserve"> </w:t>
            </w:r>
            <w:r w:rsidRPr="00913994">
              <w:rPr>
                <w:rFonts w:asciiTheme="minorHAnsi" w:hAnsiTheme="minorHAnsi" w:cstheme="minorHAnsi"/>
                <w:b/>
              </w:rPr>
              <w:t xml:space="preserve">del </w:t>
            </w:r>
            <w:r w:rsidRPr="00913994">
              <w:rPr>
                <w:rFonts w:asciiTheme="minorHAnsi" w:hAnsiTheme="minorHAnsi" w:cstheme="minorHAnsi"/>
                <w:b/>
                <w:spacing w:val="-2"/>
              </w:rPr>
              <w:t>observador</w:t>
            </w:r>
          </w:p>
        </w:tc>
      </w:tr>
      <w:tr w:rsidR="000E172F" w:rsidRPr="00913994" w:rsidTr="000E172F">
        <w:trPr>
          <w:trHeight w:val="3100"/>
        </w:trPr>
        <w:tc>
          <w:tcPr>
            <w:tcW w:w="1696" w:type="dxa"/>
          </w:tcPr>
          <w:p w:rsidR="000E172F" w:rsidRPr="00913994" w:rsidRDefault="000E172F" w:rsidP="000E172F">
            <w:pPr>
              <w:pStyle w:val="TableParagraph"/>
              <w:spacing w:line="242" w:lineRule="auto"/>
              <w:rPr>
                <w:rFonts w:asciiTheme="minorHAnsi" w:hAnsiTheme="minorHAnsi" w:cstheme="minorHAnsi"/>
                <w:b/>
              </w:rPr>
            </w:pPr>
            <w:r w:rsidRPr="00913994">
              <w:rPr>
                <w:rFonts w:asciiTheme="minorHAnsi" w:hAnsiTheme="minorHAnsi" w:cstheme="minorHAnsi"/>
                <w:b/>
                <w:color w:val="000000"/>
                <w:spacing w:val="-2"/>
              </w:rPr>
              <w:t>Pensamiento crítico divergente</w:t>
            </w:r>
          </w:p>
        </w:tc>
        <w:tc>
          <w:tcPr>
            <w:tcW w:w="2271" w:type="dxa"/>
          </w:tcPr>
          <w:p w:rsidR="000E172F" w:rsidRPr="00913994" w:rsidRDefault="00361167" w:rsidP="000E172F">
            <w:pPr>
              <w:pStyle w:val="TableParagraph"/>
              <w:spacing w:line="242" w:lineRule="auto"/>
              <w:rPr>
                <w:rFonts w:asciiTheme="minorHAnsi" w:hAnsiTheme="minorHAnsi" w:cstheme="minorHAnsi"/>
              </w:rPr>
            </w:pPr>
            <w:r w:rsidRPr="00913994">
              <w:rPr>
                <w:rFonts w:asciiTheme="minorHAnsi" w:eastAsia="Times New Roman" w:hAnsiTheme="minorHAnsi" w:cstheme="minorHAnsi"/>
                <w:lang w:eastAsia="es-CO"/>
              </w:rPr>
              <w:t>Aplicación creativa y contextualizada de soluciones para incidir positivamente en la comunidad.</w:t>
            </w:r>
          </w:p>
        </w:tc>
        <w:tc>
          <w:tcPr>
            <w:tcW w:w="4142" w:type="dxa"/>
          </w:tcPr>
          <w:p w:rsidR="000E172F" w:rsidRPr="00913994" w:rsidRDefault="00361167" w:rsidP="000E172F">
            <w:pPr>
              <w:pStyle w:val="TableParagraph"/>
              <w:ind w:left="104" w:right="175"/>
              <w:rPr>
                <w:rFonts w:asciiTheme="minorHAnsi" w:hAnsiTheme="minorHAnsi" w:cstheme="minorHAnsi"/>
              </w:rPr>
            </w:pPr>
            <w:r w:rsidRPr="00913994">
              <w:rPr>
                <w:rFonts w:asciiTheme="minorHAnsi" w:eastAsia="Times New Roman" w:hAnsiTheme="minorHAnsi" w:cstheme="minorHAnsi"/>
                <w:lang w:eastAsia="es-CO"/>
              </w:rPr>
              <w:t>¿Cómo se evidencian las habilidades de pensamiento crítico en la creación e implementación de las campañas?</w:t>
            </w:r>
          </w:p>
        </w:tc>
        <w:tc>
          <w:tcPr>
            <w:tcW w:w="5642" w:type="dxa"/>
          </w:tcPr>
          <w:p w:rsidR="000E172F" w:rsidRPr="00913994" w:rsidRDefault="00361167" w:rsidP="000E172F">
            <w:pPr>
              <w:pStyle w:val="TableParagraph"/>
              <w:ind w:left="103"/>
              <w:rPr>
                <w:rFonts w:asciiTheme="minorHAnsi" w:hAnsiTheme="minorHAnsi" w:cstheme="minorHAnsi"/>
                <w:b/>
              </w:rPr>
            </w:pPr>
            <w:r w:rsidRPr="00913994">
              <w:rPr>
                <w:rFonts w:asciiTheme="minorHAnsi" w:eastAsia="Times New Roman" w:hAnsiTheme="minorHAnsi" w:cstheme="minorHAnsi"/>
                <w:lang w:eastAsia="es-CO"/>
              </w:rPr>
              <w:t>Los estudiantes demostraron autonomía y capacidad para tomar decisiones fundamentadas. Supieron adaptar sus propuestas a los recursos disponibles y al contexto. Algunos grupos transformaron residuos en elementos útiles para sus campañas, como canecas decoradas con mensajes motivadores, otros diseñaron rutas de reciclaje y señalización ecológica para sus barrios. Se notó una evolución clara en la formulación de mensajes efectivos y pertinentes.</w:t>
            </w:r>
          </w:p>
        </w:tc>
      </w:tr>
    </w:tbl>
    <w:p w:rsidR="000E172F" w:rsidRPr="00913994" w:rsidRDefault="000E172F" w:rsidP="000E172F">
      <w:pPr>
        <w:pStyle w:val="TableParagraph"/>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6"/>
        <w:gridCol w:w="2271"/>
        <w:gridCol w:w="4142"/>
        <w:gridCol w:w="5642"/>
      </w:tblGrid>
      <w:tr w:rsidR="002E2D0B" w:rsidRPr="00913994" w:rsidTr="00F3082D">
        <w:trPr>
          <w:trHeight w:val="2050"/>
        </w:trPr>
        <w:tc>
          <w:tcPr>
            <w:tcW w:w="1696" w:type="dxa"/>
          </w:tcPr>
          <w:p w:rsidR="002E2D0B" w:rsidRPr="00913994" w:rsidRDefault="002E2D0B" w:rsidP="00F3082D">
            <w:pPr>
              <w:pStyle w:val="TableParagraph"/>
              <w:spacing w:before="1"/>
              <w:rPr>
                <w:rFonts w:asciiTheme="minorHAnsi" w:hAnsiTheme="minorHAnsi" w:cstheme="minorHAnsi"/>
                <w:b/>
              </w:rPr>
            </w:pPr>
            <w:r w:rsidRPr="00913994">
              <w:rPr>
                <w:rFonts w:asciiTheme="minorHAnsi" w:hAnsiTheme="minorHAnsi" w:cstheme="minorHAnsi"/>
                <w:b/>
                <w:color w:val="000000"/>
              </w:rPr>
              <w:t>Enfoque</w:t>
            </w:r>
            <w:r w:rsidRPr="00913994">
              <w:rPr>
                <w:rFonts w:asciiTheme="minorHAnsi" w:hAnsiTheme="minorHAnsi" w:cstheme="minorHAnsi"/>
                <w:b/>
                <w:color w:val="000000"/>
                <w:spacing w:val="-5"/>
              </w:rPr>
              <w:t xml:space="preserve"> </w:t>
            </w:r>
            <w:r w:rsidRPr="00913994">
              <w:rPr>
                <w:rFonts w:asciiTheme="minorHAnsi" w:hAnsiTheme="minorHAnsi" w:cstheme="minorHAnsi"/>
                <w:b/>
                <w:color w:val="000000"/>
                <w:spacing w:val="-4"/>
              </w:rPr>
              <w:t>STEM+A</w:t>
            </w:r>
          </w:p>
        </w:tc>
        <w:tc>
          <w:tcPr>
            <w:tcW w:w="2271"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lang w:eastAsia="es-CO"/>
              </w:rPr>
              <w:t>Integración de saberes y habilidades para crear una acción con impacto ambiental y social.</w:t>
            </w:r>
          </w:p>
        </w:tc>
        <w:tc>
          <w:tcPr>
            <w:tcW w:w="4142" w:type="dxa"/>
          </w:tcPr>
          <w:p w:rsidR="002E2D0B" w:rsidRPr="00913994" w:rsidRDefault="002E2D0B" w:rsidP="00F3082D">
            <w:pPr>
              <w:pStyle w:val="TableParagraph"/>
              <w:rPr>
                <w:rFonts w:asciiTheme="minorHAnsi" w:hAnsiTheme="minorHAnsi" w:cstheme="minorHAnsi"/>
                <w:lang w:eastAsia="es-CO"/>
              </w:rPr>
            </w:pPr>
            <w:r w:rsidRPr="00913994">
              <w:rPr>
                <w:rFonts w:asciiTheme="minorHAnsi" w:hAnsiTheme="minorHAnsi" w:cstheme="minorHAnsi"/>
                <w:lang w:eastAsia="es-CO"/>
              </w:rPr>
              <w:t>¿Qué dimensiones del enfoque STEM+A se aplicaron en las campañas?</w:t>
            </w:r>
          </w:p>
          <w:p w:rsidR="002E2D0B" w:rsidRPr="00913994" w:rsidRDefault="002E2D0B" w:rsidP="00F3082D">
            <w:pPr>
              <w:pStyle w:val="TableParagraph"/>
              <w:rPr>
                <w:rFonts w:asciiTheme="minorHAnsi" w:hAnsiTheme="minorHAnsi" w:cstheme="minorHAnsi"/>
              </w:rPr>
            </w:pPr>
          </w:p>
        </w:tc>
        <w:tc>
          <w:tcPr>
            <w:tcW w:w="5642" w:type="dxa"/>
          </w:tcPr>
          <w:p w:rsidR="002E2D0B" w:rsidRPr="00913994" w:rsidRDefault="002E2D0B" w:rsidP="00F3082D">
            <w:pPr>
              <w:spacing w:before="100" w:beforeAutospacing="1" w:after="100" w:afterAutospacing="1"/>
              <w:rPr>
                <w:rFonts w:eastAsia="Times New Roman" w:cstheme="minorHAnsi"/>
                <w:lang w:eastAsia="es-CO"/>
              </w:rPr>
            </w:pPr>
            <w:r w:rsidRPr="00913994">
              <w:rPr>
                <w:rFonts w:eastAsia="Times New Roman" w:cstheme="minorHAnsi"/>
                <w:lang w:eastAsia="es-CO"/>
              </w:rPr>
              <w:t>Las campañas integraron todos los componentes del enfoque:</w:t>
            </w:r>
          </w:p>
          <w:p w:rsidR="002E2D0B" w:rsidRPr="00913994" w:rsidRDefault="002E2D0B" w:rsidP="00F3082D">
            <w:pPr>
              <w:widowControl/>
              <w:numPr>
                <w:ilvl w:val="0"/>
                <w:numId w:val="19"/>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Ciencia:</w:t>
            </w:r>
            <w:r w:rsidRPr="00913994">
              <w:rPr>
                <w:rFonts w:eastAsia="Times New Roman" w:cstheme="minorHAnsi"/>
                <w:lang w:eastAsia="es-CO"/>
              </w:rPr>
              <w:t xml:space="preserve"> Diagnóstico ambiental y justificación ecológica de las acciones.</w:t>
            </w:r>
          </w:p>
          <w:p w:rsidR="002E2D0B" w:rsidRPr="00913994" w:rsidRDefault="002E2D0B" w:rsidP="00F3082D">
            <w:pPr>
              <w:widowControl/>
              <w:numPr>
                <w:ilvl w:val="0"/>
                <w:numId w:val="19"/>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Tecnología:</w:t>
            </w:r>
            <w:r w:rsidRPr="00913994">
              <w:rPr>
                <w:rFonts w:eastAsia="Times New Roman" w:cstheme="minorHAnsi"/>
                <w:lang w:eastAsia="es-CO"/>
              </w:rPr>
              <w:t xml:space="preserve"> Producción de contenidos digitales, edición de videos y publicaciones en redes sociales.</w:t>
            </w:r>
          </w:p>
          <w:p w:rsidR="002E2D0B" w:rsidRPr="00913994" w:rsidRDefault="002E2D0B" w:rsidP="00F3082D">
            <w:pPr>
              <w:widowControl/>
              <w:numPr>
                <w:ilvl w:val="0"/>
                <w:numId w:val="19"/>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Ingeniería:</w:t>
            </w:r>
            <w:r w:rsidRPr="00913994">
              <w:rPr>
                <w:rFonts w:eastAsia="Times New Roman" w:cstheme="minorHAnsi"/>
                <w:lang w:eastAsia="es-CO"/>
              </w:rPr>
              <w:t xml:space="preserve"> Diseño de intervenciones físicas como puntos ecológicos, jardines verticales o estaciones de reciclaje.</w:t>
            </w:r>
          </w:p>
          <w:p w:rsidR="002E2D0B" w:rsidRPr="00913994" w:rsidRDefault="002E2D0B" w:rsidP="00F3082D">
            <w:pPr>
              <w:widowControl/>
              <w:numPr>
                <w:ilvl w:val="0"/>
                <w:numId w:val="19"/>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Matemáticas:</w:t>
            </w:r>
            <w:r w:rsidRPr="00913994">
              <w:rPr>
                <w:rFonts w:eastAsia="Times New Roman" w:cstheme="minorHAnsi"/>
                <w:lang w:eastAsia="es-CO"/>
              </w:rPr>
              <w:t xml:space="preserve"> Estimaciones de residuos recolectados, cálculo de plantas sembradas, proyecciones de impacto.</w:t>
            </w:r>
          </w:p>
          <w:p w:rsidR="002E2D0B" w:rsidRPr="00913994" w:rsidRDefault="002E2D0B" w:rsidP="00F3082D">
            <w:pPr>
              <w:widowControl/>
              <w:numPr>
                <w:ilvl w:val="0"/>
                <w:numId w:val="19"/>
              </w:numPr>
              <w:autoSpaceDE/>
              <w:autoSpaceDN/>
              <w:spacing w:before="100" w:beforeAutospacing="1" w:after="100" w:afterAutospacing="1"/>
              <w:rPr>
                <w:rFonts w:eastAsia="Times New Roman" w:cstheme="minorHAnsi"/>
                <w:lang w:eastAsia="es-CO"/>
              </w:rPr>
            </w:pPr>
            <w:r w:rsidRPr="00913994">
              <w:rPr>
                <w:rFonts w:eastAsia="Times New Roman" w:cstheme="minorHAnsi"/>
                <w:b/>
                <w:bCs/>
                <w:lang w:eastAsia="es-CO"/>
              </w:rPr>
              <w:t>Arte:</w:t>
            </w:r>
            <w:r w:rsidRPr="00913994">
              <w:rPr>
                <w:rFonts w:eastAsia="Times New Roman" w:cstheme="minorHAnsi"/>
                <w:lang w:eastAsia="es-CO"/>
              </w:rPr>
              <w:t xml:space="preserve"> Creatividad en la elaboración de afiches, slogans, murales ecológicos y diseño visual de materiales.</w:t>
            </w:r>
          </w:p>
          <w:p w:rsidR="002E2D0B" w:rsidRPr="00913994" w:rsidRDefault="002E2D0B" w:rsidP="00F3082D">
            <w:pPr>
              <w:pStyle w:val="TableParagraph"/>
              <w:spacing w:line="267" w:lineRule="exact"/>
              <w:ind w:left="103"/>
              <w:rPr>
                <w:rFonts w:asciiTheme="minorHAnsi" w:hAnsiTheme="minorHAnsi" w:cstheme="minorHAnsi"/>
                <w:b/>
              </w:rPr>
            </w:pPr>
          </w:p>
        </w:tc>
      </w:tr>
    </w:tbl>
    <w:p w:rsidR="002E2D0B" w:rsidRPr="00913994" w:rsidRDefault="002E2D0B" w:rsidP="000E172F">
      <w:pPr>
        <w:pStyle w:val="TableParagraph"/>
        <w:rPr>
          <w:rFonts w:asciiTheme="minorHAnsi" w:hAnsiTheme="minorHAnsi" w:cstheme="minorHAnsi"/>
          <w:b/>
        </w:rPr>
      </w:pPr>
    </w:p>
    <w:p w:rsidR="002E2D0B" w:rsidRPr="00913994" w:rsidRDefault="002E2D0B" w:rsidP="000E172F">
      <w:pPr>
        <w:pStyle w:val="TableParagraph"/>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2251"/>
        <w:gridCol w:w="4111"/>
        <w:gridCol w:w="5673"/>
      </w:tblGrid>
      <w:tr w:rsidR="002E2D0B" w:rsidRPr="00913994" w:rsidTr="00F3082D">
        <w:trPr>
          <w:trHeight w:val="310"/>
        </w:trPr>
        <w:tc>
          <w:tcPr>
            <w:tcW w:w="1718" w:type="dxa"/>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Sostenibilidad ambiental</w:t>
            </w:r>
          </w:p>
        </w:tc>
        <w:tc>
          <w:tcPr>
            <w:tcW w:w="2251"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lang w:eastAsia="es-CO"/>
              </w:rPr>
              <w:t>Generación de acciones con impacto ambiental real y participación comunitaria.</w:t>
            </w:r>
          </w:p>
        </w:tc>
        <w:tc>
          <w:tcPr>
            <w:tcW w:w="4111" w:type="dxa"/>
          </w:tcPr>
          <w:p w:rsidR="002E2D0B" w:rsidRPr="00913994" w:rsidRDefault="002E2D0B" w:rsidP="00F3082D">
            <w:pPr>
              <w:pStyle w:val="TableParagraph"/>
              <w:rPr>
                <w:rFonts w:asciiTheme="minorHAnsi" w:hAnsiTheme="minorHAnsi" w:cstheme="minorHAnsi"/>
                <w:lang w:eastAsia="es-CO"/>
              </w:rPr>
            </w:pPr>
            <w:r w:rsidRPr="00913994">
              <w:rPr>
                <w:rFonts w:asciiTheme="minorHAnsi" w:hAnsiTheme="minorHAnsi" w:cstheme="minorHAnsi"/>
                <w:lang w:eastAsia="es-CO"/>
              </w:rPr>
              <w:t>¿Cómo contribuyen las campañas al compromiso colectivo con el ambiente?</w:t>
            </w:r>
          </w:p>
          <w:p w:rsidR="002E2D0B" w:rsidRPr="00913994" w:rsidRDefault="002E2D0B" w:rsidP="00F3082D">
            <w:pPr>
              <w:pStyle w:val="TableParagraph"/>
              <w:spacing w:line="289" w:lineRule="exact"/>
              <w:ind w:left="16" w:right="8"/>
              <w:jc w:val="center"/>
              <w:rPr>
                <w:rFonts w:asciiTheme="minorHAnsi" w:hAnsiTheme="minorHAnsi" w:cstheme="minorHAnsi"/>
              </w:rPr>
            </w:pPr>
          </w:p>
        </w:tc>
        <w:tc>
          <w:tcPr>
            <w:tcW w:w="5673" w:type="dxa"/>
          </w:tcPr>
          <w:p w:rsidR="002E2D0B" w:rsidRPr="00913994" w:rsidRDefault="002E2D0B" w:rsidP="00F3082D">
            <w:pPr>
              <w:pStyle w:val="TableParagraph"/>
              <w:rPr>
                <w:rFonts w:asciiTheme="minorHAnsi" w:hAnsiTheme="minorHAnsi" w:cstheme="minorHAnsi"/>
              </w:rPr>
            </w:pPr>
            <w:r w:rsidRPr="00913994">
              <w:rPr>
                <w:rFonts w:asciiTheme="minorHAnsi" w:hAnsiTheme="minorHAnsi" w:cstheme="minorHAnsi"/>
              </w:rPr>
              <w:t xml:space="preserve">Las campañas no solo informaron, sino que motivaron la acción. Hubo participación activa de docentes, familias y vecinos en actividades como la limpieza de espacios públicos, instalación de carteles y la recolección de reciclaje. Los </w:t>
            </w:r>
            <w:r w:rsidRPr="00913994">
              <w:rPr>
                <w:rFonts w:asciiTheme="minorHAnsi" w:hAnsiTheme="minorHAnsi" w:cstheme="minorHAnsi"/>
              </w:rPr>
              <w:lastRenderedPageBreak/>
              <w:t>estudiantes tomaron roles de liderazgo, comunicaron con entusiasmo y mostraron orgullo por el cambio generado. Algunas familias manifestaron intención de continuar con las iniciativas iniciadas, lo que refuerza la sostenibilidad a largo plazo.</w:t>
            </w:r>
          </w:p>
        </w:tc>
      </w:tr>
    </w:tbl>
    <w:p w:rsidR="00913994" w:rsidRPr="00913994" w:rsidRDefault="00913994" w:rsidP="00913994">
      <w:pPr>
        <w:pStyle w:val="TableParagraph"/>
        <w:ind w:left="0"/>
        <w:rPr>
          <w:rFonts w:asciiTheme="minorHAnsi" w:hAnsiTheme="minorHAnsi" w:cstheme="minorHAnsi"/>
          <w:b/>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9"/>
        <w:gridCol w:w="9784"/>
      </w:tblGrid>
      <w:tr w:rsidR="002E2D0B" w:rsidRPr="00913994" w:rsidTr="00F3082D">
        <w:trPr>
          <w:trHeight w:val="310"/>
        </w:trPr>
        <w:tc>
          <w:tcPr>
            <w:tcW w:w="13753" w:type="dxa"/>
            <w:gridSpan w:val="2"/>
          </w:tcPr>
          <w:p w:rsidR="002E2D0B" w:rsidRPr="00913994" w:rsidRDefault="002E2D0B" w:rsidP="00F3082D">
            <w:pPr>
              <w:pStyle w:val="TableParagraph"/>
              <w:spacing w:line="289" w:lineRule="exact"/>
              <w:ind w:left="16" w:right="8"/>
              <w:jc w:val="center"/>
              <w:rPr>
                <w:rFonts w:asciiTheme="minorHAnsi" w:hAnsiTheme="minorHAnsi" w:cstheme="minorHAnsi"/>
                <w:b/>
              </w:rPr>
            </w:pPr>
            <w:r w:rsidRPr="00913994">
              <w:rPr>
                <w:rFonts w:asciiTheme="minorHAnsi" w:hAnsiTheme="minorHAnsi" w:cstheme="minorHAnsi"/>
                <w:b/>
              </w:rPr>
              <w:t>Conclusiones</w:t>
            </w:r>
            <w:r w:rsidRPr="00913994">
              <w:rPr>
                <w:rFonts w:asciiTheme="minorHAnsi" w:hAnsiTheme="minorHAnsi" w:cstheme="minorHAnsi"/>
                <w:b/>
                <w:spacing w:val="-3"/>
              </w:rPr>
              <w:t xml:space="preserve"> </w:t>
            </w:r>
            <w:r w:rsidRPr="00913994">
              <w:rPr>
                <w:rFonts w:asciiTheme="minorHAnsi" w:hAnsiTheme="minorHAnsi" w:cstheme="minorHAnsi"/>
                <w:b/>
              </w:rPr>
              <w:t>y recomendaciones</w:t>
            </w:r>
            <w:r w:rsidRPr="00913994">
              <w:rPr>
                <w:rFonts w:asciiTheme="minorHAnsi" w:hAnsiTheme="minorHAnsi" w:cstheme="minorHAnsi"/>
                <w:b/>
                <w:spacing w:val="-2"/>
              </w:rPr>
              <w:t xml:space="preserve"> </w:t>
            </w:r>
            <w:r w:rsidRPr="00913994">
              <w:rPr>
                <w:rFonts w:asciiTheme="minorHAnsi" w:hAnsiTheme="minorHAnsi" w:cstheme="minorHAnsi"/>
                <w:b/>
              </w:rPr>
              <w:t>para</w:t>
            </w:r>
            <w:r w:rsidRPr="00913994">
              <w:rPr>
                <w:rFonts w:asciiTheme="minorHAnsi" w:hAnsiTheme="minorHAnsi" w:cstheme="minorHAnsi"/>
                <w:b/>
                <w:spacing w:val="-1"/>
              </w:rPr>
              <w:t xml:space="preserve"> </w:t>
            </w:r>
            <w:r w:rsidRPr="00913994">
              <w:rPr>
                <w:rFonts w:asciiTheme="minorHAnsi" w:hAnsiTheme="minorHAnsi" w:cstheme="minorHAnsi"/>
                <w:b/>
              </w:rPr>
              <w:t>ajustes</w:t>
            </w:r>
            <w:r w:rsidRPr="00913994">
              <w:rPr>
                <w:rFonts w:asciiTheme="minorHAnsi" w:hAnsiTheme="minorHAnsi" w:cstheme="minorHAnsi"/>
                <w:b/>
                <w:spacing w:val="-7"/>
              </w:rPr>
              <w:t xml:space="preserve"> </w:t>
            </w:r>
            <w:r w:rsidRPr="00913994">
              <w:rPr>
                <w:rFonts w:asciiTheme="minorHAnsi" w:hAnsiTheme="minorHAnsi" w:cstheme="minorHAnsi"/>
                <w:b/>
              </w:rPr>
              <w:t>de</w:t>
            </w:r>
            <w:r w:rsidRPr="00913994">
              <w:rPr>
                <w:rFonts w:asciiTheme="minorHAnsi" w:hAnsiTheme="minorHAnsi" w:cstheme="minorHAnsi"/>
                <w:b/>
                <w:spacing w:val="-2"/>
              </w:rPr>
              <w:t xml:space="preserve"> </w:t>
            </w:r>
            <w:r w:rsidRPr="00913994">
              <w:rPr>
                <w:rFonts w:asciiTheme="minorHAnsi" w:hAnsiTheme="minorHAnsi" w:cstheme="minorHAnsi"/>
                <w:b/>
              </w:rPr>
              <w:t>la</w:t>
            </w:r>
            <w:r w:rsidRPr="00913994">
              <w:rPr>
                <w:rFonts w:asciiTheme="minorHAnsi" w:hAnsiTheme="minorHAnsi" w:cstheme="minorHAnsi"/>
                <w:b/>
                <w:spacing w:val="-5"/>
              </w:rPr>
              <w:t xml:space="preserve"> </w:t>
            </w:r>
            <w:r w:rsidRPr="00913994">
              <w:rPr>
                <w:rFonts w:asciiTheme="minorHAnsi" w:hAnsiTheme="minorHAnsi" w:cstheme="minorHAnsi"/>
                <w:b/>
                <w:spacing w:val="-4"/>
              </w:rPr>
              <w:t>fase</w:t>
            </w:r>
          </w:p>
        </w:tc>
      </w:tr>
      <w:tr w:rsidR="002E2D0B" w:rsidRPr="00913994" w:rsidTr="00F3082D">
        <w:trPr>
          <w:trHeight w:val="1170"/>
        </w:trPr>
        <w:tc>
          <w:tcPr>
            <w:tcW w:w="3969" w:type="dxa"/>
          </w:tcPr>
          <w:p w:rsidR="002E2D0B" w:rsidRPr="00913994" w:rsidRDefault="002E2D0B" w:rsidP="00F3082D">
            <w:pPr>
              <w:pStyle w:val="TableParagraph"/>
              <w:spacing w:line="242" w:lineRule="auto"/>
              <w:ind w:right="102"/>
              <w:rPr>
                <w:rFonts w:asciiTheme="minorHAnsi" w:hAnsiTheme="minorHAnsi" w:cstheme="minorHAnsi"/>
              </w:rPr>
            </w:pPr>
            <w:r w:rsidRPr="00913994">
              <w:rPr>
                <w:rFonts w:asciiTheme="minorHAnsi" w:hAnsiTheme="minorHAnsi" w:cstheme="minorHAnsi"/>
              </w:rPr>
              <w:t>Dificultades encontradas. ¿Qué obstáculos presentaron los estudiantes</w:t>
            </w:r>
            <w:r w:rsidRPr="00913994">
              <w:rPr>
                <w:rFonts w:asciiTheme="minorHAnsi" w:hAnsiTheme="minorHAnsi" w:cstheme="minorHAnsi"/>
                <w:spacing w:val="-7"/>
              </w:rPr>
              <w:t xml:space="preserve"> </w:t>
            </w:r>
            <w:r w:rsidRPr="00913994">
              <w:rPr>
                <w:rFonts w:asciiTheme="minorHAnsi" w:hAnsiTheme="minorHAnsi" w:cstheme="minorHAnsi"/>
              </w:rPr>
              <w:t>en</w:t>
            </w:r>
            <w:r w:rsidRPr="00913994">
              <w:rPr>
                <w:rFonts w:asciiTheme="minorHAnsi" w:hAnsiTheme="minorHAnsi" w:cstheme="minorHAnsi"/>
                <w:spacing w:val="-9"/>
              </w:rPr>
              <w:t xml:space="preserve"> </w:t>
            </w:r>
            <w:r w:rsidRPr="00913994">
              <w:rPr>
                <w:rFonts w:asciiTheme="minorHAnsi" w:hAnsiTheme="minorHAnsi" w:cstheme="minorHAnsi"/>
              </w:rPr>
              <w:t>el</w:t>
            </w:r>
            <w:r w:rsidRPr="00913994">
              <w:rPr>
                <w:rFonts w:asciiTheme="minorHAnsi" w:hAnsiTheme="minorHAnsi" w:cstheme="minorHAnsi"/>
                <w:spacing w:val="-7"/>
              </w:rPr>
              <w:t xml:space="preserve"> </w:t>
            </w:r>
            <w:r w:rsidRPr="00913994">
              <w:rPr>
                <w:rFonts w:asciiTheme="minorHAnsi" w:hAnsiTheme="minorHAnsi" w:cstheme="minorHAnsi"/>
              </w:rPr>
              <w:t>desarrollo</w:t>
            </w:r>
            <w:r w:rsidRPr="00913994">
              <w:rPr>
                <w:rFonts w:asciiTheme="minorHAnsi" w:hAnsiTheme="minorHAnsi" w:cstheme="minorHAnsi"/>
                <w:spacing w:val="-10"/>
              </w:rPr>
              <w:t xml:space="preserve"> </w:t>
            </w:r>
            <w:r w:rsidRPr="00913994">
              <w:rPr>
                <w:rFonts w:asciiTheme="minorHAnsi" w:hAnsiTheme="minorHAnsi" w:cstheme="minorHAnsi"/>
              </w:rPr>
              <w:t>de</w:t>
            </w:r>
            <w:r w:rsidRPr="00913994">
              <w:rPr>
                <w:rFonts w:asciiTheme="minorHAnsi" w:hAnsiTheme="minorHAnsi" w:cstheme="minorHAnsi"/>
                <w:spacing w:val="-7"/>
              </w:rPr>
              <w:t xml:space="preserve"> </w:t>
            </w:r>
            <w:r w:rsidRPr="00913994">
              <w:rPr>
                <w:rFonts w:asciiTheme="minorHAnsi" w:hAnsiTheme="minorHAnsi" w:cstheme="minorHAnsi"/>
              </w:rPr>
              <w:t>las</w:t>
            </w:r>
          </w:p>
          <w:p w:rsidR="002E2D0B" w:rsidRPr="00913994" w:rsidRDefault="002E2D0B" w:rsidP="00F3082D">
            <w:pPr>
              <w:pStyle w:val="TableParagraph"/>
              <w:spacing w:line="266" w:lineRule="exact"/>
              <w:rPr>
                <w:rFonts w:asciiTheme="minorHAnsi" w:hAnsiTheme="minorHAnsi" w:cstheme="minorHAnsi"/>
              </w:rPr>
            </w:pPr>
            <w:r w:rsidRPr="00913994">
              <w:rPr>
                <w:rFonts w:asciiTheme="minorHAnsi" w:hAnsiTheme="minorHAnsi" w:cstheme="minorHAnsi"/>
                <w:spacing w:val="-2"/>
              </w:rPr>
              <w:t>actividades?</w:t>
            </w:r>
          </w:p>
        </w:tc>
        <w:tc>
          <w:tcPr>
            <w:tcW w:w="9784" w:type="dxa"/>
          </w:tcPr>
          <w:p w:rsidR="002E2D0B" w:rsidRPr="00913994" w:rsidRDefault="002E2D0B" w:rsidP="00F3082D">
            <w:pPr>
              <w:widowControl/>
              <w:numPr>
                <w:ilvl w:val="0"/>
                <w:numId w:val="21"/>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Coordinación con miembros externos (familia/comunidad) no siempre fue fluida.</w:t>
            </w:r>
          </w:p>
          <w:p w:rsidR="002E2D0B" w:rsidRPr="00913994" w:rsidRDefault="002E2D0B" w:rsidP="00F3082D">
            <w:pPr>
              <w:widowControl/>
              <w:numPr>
                <w:ilvl w:val="0"/>
                <w:numId w:val="21"/>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Limitaciones de tiempo para la ejecución completa de algunas campañas.</w:t>
            </w:r>
          </w:p>
          <w:p w:rsidR="002E2D0B" w:rsidRPr="00913994" w:rsidRDefault="002E2D0B" w:rsidP="00F3082D">
            <w:pPr>
              <w:widowControl/>
              <w:numPr>
                <w:ilvl w:val="0"/>
                <w:numId w:val="21"/>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Problemas técnicos al compartir contenidos en redes o editar videos.</w:t>
            </w:r>
          </w:p>
          <w:p w:rsidR="002E2D0B" w:rsidRPr="00913994" w:rsidRDefault="002E2D0B" w:rsidP="00F3082D">
            <w:pPr>
              <w:pStyle w:val="TableParagraph"/>
              <w:spacing w:line="272" w:lineRule="exact"/>
              <w:ind w:left="104"/>
              <w:rPr>
                <w:rFonts w:asciiTheme="minorHAnsi" w:hAnsiTheme="minorHAnsi" w:cstheme="minorHAnsi"/>
                <w:b/>
              </w:rPr>
            </w:pPr>
          </w:p>
        </w:tc>
      </w:tr>
      <w:tr w:rsidR="002E2D0B" w:rsidRPr="00913994" w:rsidTr="00F3082D">
        <w:trPr>
          <w:trHeight w:val="1465"/>
        </w:trPr>
        <w:tc>
          <w:tcPr>
            <w:tcW w:w="3969" w:type="dxa"/>
          </w:tcPr>
          <w:p w:rsidR="002E2D0B" w:rsidRPr="00913994" w:rsidRDefault="002E2D0B" w:rsidP="00F3082D">
            <w:pPr>
              <w:pStyle w:val="TableParagraph"/>
              <w:spacing w:before="3" w:line="237" w:lineRule="auto"/>
              <w:ind w:right="102"/>
              <w:rPr>
                <w:rFonts w:asciiTheme="minorHAnsi" w:hAnsiTheme="minorHAnsi" w:cstheme="minorHAnsi"/>
              </w:rPr>
            </w:pPr>
            <w:r w:rsidRPr="00913994">
              <w:rPr>
                <w:rFonts w:asciiTheme="minorHAnsi" w:hAnsiTheme="minorHAnsi" w:cstheme="minorHAnsi"/>
              </w:rPr>
              <w:t>¿Qué</w:t>
            </w:r>
            <w:r w:rsidRPr="00913994">
              <w:rPr>
                <w:rFonts w:asciiTheme="minorHAnsi" w:hAnsiTheme="minorHAnsi" w:cstheme="minorHAnsi"/>
                <w:spacing w:val="-8"/>
              </w:rPr>
              <w:t xml:space="preserve"> </w:t>
            </w:r>
            <w:r w:rsidRPr="00913994">
              <w:rPr>
                <w:rFonts w:asciiTheme="minorHAnsi" w:hAnsiTheme="minorHAnsi" w:cstheme="minorHAnsi"/>
              </w:rPr>
              <w:t>cambios</w:t>
            </w:r>
            <w:r w:rsidRPr="00913994">
              <w:rPr>
                <w:rFonts w:asciiTheme="minorHAnsi" w:hAnsiTheme="minorHAnsi" w:cstheme="minorHAnsi"/>
                <w:spacing w:val="-8"/>
              </w:rPr>
              <w:t xml:space="preserve"> </w:t>
            </w:r>
            <w:r w:rsidRPr="00913994">
              <w:rPr>
                <w:rFonts w:asciiTheme="minorHAnsi" w:hAnsiTheme="minorHAnsi" w:cstheme="minorHAnsi"/>
              </w:rPr>
              <w:t>o</w:t>
            </w:r>
            <w:r w:rsidRPr="00913994">
              <w:rPr>
                <w:rFonts w:asciiTheme="minorHAnsi" w:hAnsiTheme="minorHAnsi" w:cstheme="minorHAnsi"/>
                <w:spacing w:val="-11"/>
              </w:rPr>
              <w:t xml:space="preserve"> </w:t>
            </w:r>
            <w:r w:rsidRPr="00913994">
              <w:rPr>
                <w:rFonts w:asciiTheme="minorHAnsi" w:hAnsiTheme="minorHAnsi" w:cstheme="minorHAnsi"/>
              </w:rPr>
              <w:t>ajustes</w:t>
            </w:r>
            <w:r w:rsidRPr="00913994">
              <w:rPr>
                <w:rFonts w:asciiTheme="minorHAnsi" w:hAnsiTheme="minorHAnsi" w:cstheme="minorHAnsi"/>
                <w:spacing w:val="-6"/>
              </w:rPr>
              <w:t xml:space="preserve"> </w:t>
            </w:r>
            <w:r w:rsidRPr="00913994">
              <w:rPr>
                <w:rFonts w:asciiTheme="minorHAnsi" w:hAnsiTheme="minorHAnsi" w:cstheme="minorHAnsi"/>
              </w:rPr>
              <w:t>propone</w:t>
            </w:r>
            <w:r w:rsidRPr="00913994">
              <w:rPr>
                <w:rFonts w:asciiTheme="minorHAnsi" w:hAnsiTheme="minorHAnsi" w:cstheme="minorHAnsi"/>
                <w:spacing w:val="-7"/>
              </w:rPr>
              <w:t xml:space="preserve"> </w:t>
            </w:r>
            <w:r w:rsidRPr="00913994">
              <w:rPr>
                <w:rFonts w:asciiTheme="minorHAnsi" w:hAnsiTheme="minorHAnsi" w:cstheme="minorHAnsi"/>
              </w:rPr>
              <w:t>para mejorar la propuesta de esta fase?</w:t>
            </w:r>
          </w:p>
        </w:tc>
        <w:tc>
          <w:tcPr>
            <w:tcW w:w="9784" w:type="dxa"/>
          </w:tcPr>
          <w:p w:rsidR="002E2D0B" w:rsidRPr="00913994" w:rsidRDefault="002E2D0B" w:rsidP="00F3082D">
            <w:pPr>
              <w:widowControl/>
              <w:numPr>
                <w:ilvl w:val="0"/>
                <w:numId w:val="22"/>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Establecer alianzas anticipadas con líderes comunitarios.</w:t>
            </w:r>
          </w:p>
          <w:p w:rsidR="002E2D0B" w:rsidRPr="00913994" w:rsidRDefault="002E2D0B" w:rsidP="00F3082D">
            <w:pPr>
              <w:widowControl/>
              <w:numPr>
                <w:ilvl w:val="0"/>
                <w:numId w:val="22"/>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Ampliar la fase de implementación a más de una sesión.</w:t>
            </w:r>
          </w:p>
          <w:p w:rsidR="002E2D0B" w:rsidRPr="00913994" w:rsidRDefault="002E2D0B" w:rsidP="00F3082D">
            <w:pPr>
              <w:widowControl/>
              <w:numPr>
                <w:ilvl w:val="0"/>
                <w:numId w:val="22"/>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Ofrecer un banco de recursos digitales para facilitar la edición y difusión.</w:t>
            </w:r>
          </w:p>
          <w:p w:rsidR="002E2D0B" w:rsidRPr="00913994" w:rsidRDefault="002E2D0B" w:rsidP="00F3082D">
            <w:pPr>
              <w:widowControl/>
              <w:numPr>
                <w:ilvl w:val="0"/>
                <w:numId w:val="22"/>
              </w:numPr>
              <w:autoSpaceDE/>
              <w:autoSpaceDN/>
              <w:spacing w:before="100" w:beforeAutospacing="1" w:after="100" w:afterAutospacing="1"/>
              <w:rPr>
                <w:rFonts w:eastAsia="Times New Roman" w:cstheme="minorHAnsi"/>
                <w:lang w:eastAsia="es-CO"/>
              </w:rPr>
            </w:pPr>
            <w:r w:rsidRPr="00913994">
              <w:rPr>
                <w:rFonts w:eastAsia="Times New Roman" w:cstheme="minorHAnsi"/>
                <w:lang w:eastAsia="es-CO"/>
              </w:rPr>
              <w:t>Incluir un acompañamiento docente más estructurado para asegurar la ejecución de acciones concretas.</w:t>
            </w:r>
          </w:p>
          <w:p w:rsidR="002E2D0B" w:rsidRPr="00913994" w:rsidRDefault="002E2D0B" w:rsidP="00F3082D">
            <w:pPr>
              <w:pStyle w:val="TableParagraph"/>
              <w:spacing w:line="272" w:lineRule="exact"/>
              <w:ind w:left="104"/>
              <w:rPr>
                <w:rFonts w:asciiTheme="minorHAnsi" w:hAnsiTheme="minorHAnsi" w:cstheme="minorHAnsi"/>
                <w:b/>
              </w:rPr>
            </w:pPr>
          </w:p>
        </w:tc>
      </w:tr>
    </w:tbl>
    <w:p w:rsidR="002E2D0B" w:rsidRPr="00913994" w:rsidRDefault="002E2D0B" w:rsidP="00913994">
      <w:pPr>
        <w:pStyle w:val="TableParagraph"/>
        <w:ind w:left="0"/>
        <w:rPr>
          <w:rFonts w:asciiTheme="minorHAnsi" w:hAnsiTheme="minorHAnsi" w:cstheme="minorHAnsi"/>
          <w:b/>
        </w:rPr>
        <w:sectPr w:rsidR="002E2D0B" w:rsidRPr="00913994">
          <w:type w:val="continuous"/>
          <w:pgSz w:w="15840" w:h="12240" w:orient="landscape"/>
          <w:pgMar w:top="700" w:right="1080" w:bottom="872" w:left="720" w:header="720" w:footer="720" w:gutter="0"/>
          <w:cols w:space="720"/>
        </w:sectPr>
      </w:pPr>
    </w:p>
    <w:p w:rsidR="00913994" w:rsidRPr="00913994" w:rsidRDefault="00913994" w:rsidP="00913994">
      <w:pPr>
        <w:pStyle w:val="TableParagraph"/>
        <w:tabs>
          <w:tab w:val="left" w:pos="2355"/>
        </w:tabs>
        <w:spacing w:line="274" w:lineRule="exact"/>
        <w:ind w:left="0"/>
        <w:rPr>
          <w:rFonts w:asciiTheme="minorHAnsi" w:hAnsiTheme="minorHAnsi" w:cstheme="minorHAnsi"/>
          <w:b/>
        </w:rPr>
      </w:pPr>
    </w:p>
    <w:p w:rsidR="000E172F" w:rsidRPr="00913994" w:rsidRDefault="00913994" w:rsidP="00913994">
      <w:pPr>
        <w:tabs>
          <w:tab w:val="left" w:pos="2355"/>
        </w:tabs>
        <w:rPr>
          <w:rFonts w:cstheme="minorHAnsi"/>
        </w:rPr>
        <w:sectPr w:rsidR="000E172F" w:rsidRPr="00913994">
          <w:type w:val="continuous"/>
          <w:pgSz w:w="15840" w:h="12240" w:orient="landscape"/>
          <w:pgMar w:top="700" w:right="1080" w:bottom="280" w:left="720" w:header="720" w:footer="720" w:gutter="0"/>
          <w:cols w:space="720"/>
        </w:sectPr>
      </w:pPr>
      <w:r w:rsidRPr="00913994">
        <w:rPr>
          <w:rFonts w:cstheme="minorHAnsi"/>
        </w:rPr>
        <w:tab/>
      </w:r>
    </w:p>
    <w:p w:rsidR="000E172F" w:rsidRPr="00913994" w:rsidRDefault="000E172F" w:rsidP="00913994">
      <w:pPr>
        <w:pStyle w:val="TableParagraph"/>
        <w:spacing w:line="272" w:lineRule="exact"/>
        <w:ind w:left="0"/>
        <w:rPr>
          <w:rFonts w:asciiTheme="minorHAnsi" w:hAnsiTheme="minorHAnsi" w:cstheme="minorHAnsi"/>
          <w:b/>
        </w:rPr>
        <w:sectPr w:rsidR="000E172F" w:rsidRPr="00913994">
          <w:type w:val="continuous"/>
          <w:pgSz w:w="15840" w:h="12240" w:orient="landscape"/>
          <w:pgMar w:top="700" w:right="1080" w:bottom="280" w:left="720" w:header="720" w:footer="720"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7"/>
        <w:gridCol w:w="9783"/>
      </w:tblGrid>
      <w:tr w:rsidR="000E172F" w:rsidRPr="00913994" w:rsidTr="000E172F">
        <w:trPr>
          <w:trHeight w:val="1465"/>
        </w:trPr>
        <w:tc>
          <w:tcPr>
            <w:tcW w:w="3967" w:type="dxa"/>
          </w:tcPr>
          <w:p w:rsidR="000E172F" w:rsidRPr="00913994" w:rsidRDefault="000E172F" w:rsidP="000E172F">
            <w:pPr>
              <w:pStyle w:val="TableParagraph"/>
              <w:spacing w:before="1"/>
              <w:rPr>
                <w:rFonts w:asciiTheme="minorHAnsi" w:hAnsiTheme="minorHAnsi" w:cstheme="minorHAnsi"/>
              </w:rPr>
            </w:pPr>
            <w:r w:rsidRPr="00913994">
              <w:rPr>
                <w:rFonts w:asciiTheme="minorHAnsi" w:hAnsiTheme="minorHAnsi" w:cstheme="minorHAnsi"/>
              </w:rPr>
              <w:lastRenderedPageBreak/>
              <w:t>Observaciones</w:t>
            </w:r>
            <w:r w:rsidRPr="00913994">
              <w:rPr>
                <w:rFonts w:asciiTheme="minorHAnsi" w:hAnsiTheme="minorHAnsi" w:cstheme="minorHAnsi"/>
                <w:spacing w:val="-7"/>
              </w:rPr>
              <w:t xml:space="preserve"> </w:t>
            </w:r>
            <w:r w:rsidRPr="00913994">
              <w:rPr>
                <w:rFonts w:asciiTheme="minorHAnsi" w:hAnsiTheme="minorHAnsi" w:cstheme="minorHAnsi"/>
                <w:spacing w:val="-2"/>
              </w:rPr>
              <w:t>adicionales</w:t>
            </w:r>
          </w:p>
        </w:tc>
        <w:tc>
          <w:tcPr>
            <w:tcW w:w="9783" w:type="dxa"/>
          </w:tcPr>
          <w:p w:rsidR="00361167" w:rsidRPr="00913994" w:rsidRDefault="00361167" w:rsidP="00361167">
            <w:pPr>
              <w:spacing w:before="100" w:beforeAutospacing="1" w:after="100" w:afterAutospacing="1"/>
              <w:rPr>
                <w:rFonts w:eastAsia="Times New Roman" w:cstheme="minorHAnsi"/>
                <w:lang w:eastAsia="es-CO"/>
              </w:rPr>
            </w:pPr>
            <w:r w:rsidRPr="00913994">
              <w:rPr>
                <w:rFonts w:eastAsia="Times New Roman" w:cstheme="minorHAnsi"/>
                <w:lang w:eastAsia="es-CO"/>
              </w:rPr>
              <w:t>Esta fase representó el cierre transformador del proceso pedagógico. Se hizo tangible el propósito de la estrategia: formar estudiantes que no solo comprendan el problema, sino que actúen con compromiso social y ambiental. La experiencia de ser “Embajadores Ambientales” empoderó a los estudiantes, fortaleció su liderazgo y generó un impacto real y positivo en su entorno.</w:t>
            </w:r>
          </w:p>
          <w:p w:rsidR="000E172F" w:rsidRPr="00913994" w:rsidRDefault="000E172F" w:rsidP="000E172F">
            <w:pPr>
              <w:pStyle w:val="TableParagraph"/>
              <w:spacing w:line="272" w:lineRule="exact"/>
              <w:ind w:left="104"/>
              <w:rPr>
                <w:rFonts w:asciiTheme="minorHAnsi" w:hAnsiTheme="minorHAnsi" w:cstheme="minorHAnsi"/>
                <w:b/>
              </w:rPr>
            </w:pPr>
          </w:p>
        </w:tc>
      </w:tr>
    </w:tbl>
    <w:p w:rsidR="000E172F" w:rsidRPr="00913994" w:rsidRDefault="000E172F" w:rsidP="000E172F">
      <w:pPr>
        <w:rPr>
          <w:rFonts w:cstheme="minorHAnsi"/>
        </w:rPr>
      </w:pPr>
    </w:p>
    <w:p w:rsidR="00857637" w:rsidRPr="00913994" w:rsidRDefault="00857637">
      <w:pPr>
        <w:rPr>
          <w:rFonts w:cstheme="minorHAnsi"/>
        </w:rPr>
      </w:pPr>
    </w:p>
    <w:sectPr w:rsidR="00857637" w:rsidRPr="00913994">
      <w:type w:val="continuous"/>
      <w:pgSz w:w="15840" w:h="12240" w:orient="landscape"/>
      <w:pgMar w:top="700" w:right="1080" w:bottom="280" w:left="7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4904" w:rsidRDefault="00CB4904" w:rsidP="00B7464F">
      <w:r>
        <w:separator/>
      </w:r>
    </w:p>
  </w:endnote>
  <w:endnote w:type="continuationSeparator" w:id="0">
    <w:p w:rsidR="00CB4904" w:rsidRDefault="00CB4904" w:rsidP="00B74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4904" w:rsidRDefault="00CB4904" w:rsidP="00B7464F">
      <w:r>
        <w:separator/>
      </w:r>
    </w:p>
  </w:footnote>
  <w:footnote w:type="continuationSeparator" w:id="0">
    <w:p w:rsidR="00CB4904" w:rsidRDefault="00CB4904" w:rsidP="00B7464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E1184"/>
    <w:multiLevelType w:val="multilevel"/>
    <w:tmpl w:val="5EE01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701691"/>
    <w:multiLevelType w:val="multilevel"/>
    <w:tmpl w:val="B7442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9616F2"/>
    <w:multiLevelType w:val="multilevel"/>
    <w:tmpl w:val="07D4A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485C0E"/>
    <w:multiLevelType w:val="multilevel"/>
    <w:tmpl w:val="B5866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ED1C4D"/>
    <w:multiLevelType w:val="multilevel"/>
    <w:tmpl w:val="DB283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F80BD8"/>
    <w:multiLevelType w:val="multilevel"/>
    <w:tmpl w:val="053A0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050C4C"/>
    <w:multiLevelType w:val="multilevel"/>
    <w:tmpl w:val="F39C2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E5186A"/>
    <w:multiLevelType w:val="hybridMultilevel"/>
    <w:tmpl w:val="A984B9F2"/>
    <w:lvl w:ilvl="0" w:tplc="19287624">
      <w:start w:val="1"/>
      <w:numFmt w:val="decimal"/>
      <w:lvlText w:val="%1."/>
      <w:lvlJc w:val="left"/>
      <w:pPr>
        <w:ind w:left="830" w:hanging="360"/>
      </w:pPr>
      <w:rPr>
        <w:rFonts w:hint="default"/>
        <w:spacing w:val="-2"/>
        <w:w w:val="100"/>
        <w:lang w:val="es-ES" w:eastAsia="en-US" w:bidi="ar-SA"/>
      </w:rPr>
    </w:lvl>
    <w:lvl w:ilvl="1" w:tplc="D83E4D52">
      <w:numFmt w:val="bullet"/>
      <w:lvlText w:val="•"/>
      <w:lvlJc w:val="left"/>
      <w:pPr>
        <w:ind w:left="2130" w:hanging="360"/>
      </w:pPr>
      <w:rPr>
        <w:rFonts w:hint="default"/>
        <w:lang w:val="es-ES" w:eastAsia="en-US" w:bidi="ar-SA"/>
      </w:rPr>
    </w:lvl>
    <w:lvl w:ilvl="2" w:tplc="A2D0B100">
      <w:numFmt w:val="bullet"/>
      <w:lvlText w:val="•"/>
      <w:lvlJc w:val="left"/>
      <w:pPr>
        <w:ind w:left="3420" w:hanging="360"/>
      </w:pPr>
      <w:rPr>
        <w:rFonts w:hint="default"/>
        <w:lang w:val="es-ES" w:eastAsia="en-US" w:bidi="ar-SA"/>
      </w:rPr>
    </w:lvl>
    <w:lvl w:ilvl="3" w:tplc="BF1E97A8">
      <w:numFmt w:val="bullet"/>
      <w:lvlText w:val="•"/>
      <w:lvlJc w:val="left"/>
      <w:pPr>
        <w:ind w:left="4710" w:hanging="360"/>
      </w:pPr>
      <w:rPr>
        <w:rFonts w:hint="default"/>
        <w:lang w:val="es-ES" w:eastAsia="en-US" w:bidi="ar-SA"/>
      </w:rPr>
    </w:lvl>
    <w:lvl w:ilvl="4" w:tplc="82CC5CB6">
      <w:numFmt w:val="bullet"/>
      <w:lvlText w:val="•"/>
      <w:lvlJc w:val="left"/>
      <w:pPr>
        <w:ind w:left="6000" w:hanging="360"/>
      </w:pPr>
      <w:rPr>
        <w:rFonts w:hint="default"/>
        <w:lang w:val="es-ES" w:eastAsia="en-US" w:bidi="ar-SA"/>
      </w:rPr>
    </w:lvl>
    <w:lvl w:ilvl="5" w:tplc="25E8B1FC">
      <w:numFmt w:val="bullet"/>
      <w:lvlText w:val="•"/>
      <w:lvlJc w:val="left"/>
      <w:pPr>
        <w:ind w:left="7290" w:hanging="360"/>
      </w:pPr>
      <w:rPr>
        <w:rFonts w:hint="default"/>
        <w:lang w:val="es-ES" w:eastAsia="en-US" w:bidi="ar-SA"/>
      </w:rPr>
    </w:lvl>
    <w:lvl w:ilvl="6" w:tplc="AB927B04">
      <w:numFmt w:val="bullet"/>
      <w:lvlText w:val="•"/>
      <w:lvlJc w:val="left"/>
      <w:pPr>
        <w:ind w:left="8580" w:hanging="360"/>
      </w:pPr>
      <w:rPr>
        <w:rFonts w:hint="default"/>
        <w:lang w:val="es-ES" w:eastAsia="en-US" w:bidi="ar-SA"/>
      </w:rPr>
    </w:lvl>
    <w:lvl w:ilvl="7" w:tplc="D73A6B26">
      <w:numFmt w:val="bullet"/>
      <w:lvlText w:val="•"/>
      <w:lvlJc w:val="left"/>
      <w:pPr>
        <w:ind w:left="9870" w:hanging="360"/>
      </w:pPr>
      <w:rPr>
        <w:rFonts w:hint="default"/>
        <w:lang w:val="es-ES" w:eastAsia="en-US" w:bidi="ar-SA"/>
      </w:rPr>
    </w:lvl>
    <w:lvl w:ilvl="8" w:tplc="E9C4ADB8">
      <w:numFmt w:val="bullet"/>
      <w:lvlText w:val="•"/>
      <w:lvlJc w:val="left"/>
      <w:pPr>
        <w:ind w:left="11160" w:hanging="360"/>
      </w:pPr>
      <w:rPr>
        <w:rFonts w:hint="default"/>
        <w:lang w:val="es-ES" w:eastAsia="en-US" w:bidi="ar-SA"/>
      </w:rPr>
    </w:lvl>
  </w:abstractNum>
  <w:abstractNum w:abstractNumId="8" w15:restartNumberingAfterBreak="0">
    <w:nsid w:val="270534C1"/>
    <w:multiLevelType w:val="multilevel"/>
    <w:tmpl w:val="3CC48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780866"/>
    <w:multiLevelType w:val="multilevel"/>
    <w:tmpl w:val="E7B0E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A04254"/>
    <w:multiLevelType w:val="multilevel"/>
    <w:tmpl w:val="AA68D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477755"/>
    <w:multiLevelType w:val="multilevel"/>
    <w:tmpl w:val="ADFE8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16870F4"/>
    <w:multiLevelType w:val="multilevel"/>
    <w:tmpl w:val="03AAE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59D5F76"/>
    <w:multiLevelType w:val="multilevel"/>
    <w:tmpl w:val="081C8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C342DD"/>
    <w:multiLevelType w:val="multilevel"/>
    <w:tmpl w:val="92CAF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9534B53"/>
    <w:multiLevelType w:val="multilevel"/>
    <w:tmpl w:val="D9648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045A32"/>
    <w:multiLevelType w:val="multilevel"/>
    <w:tmpl w:val="07689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DF6638"/>
    <w:multiLevelType w:val="multilevel"/>
    <w:tmpl w:val="7DACD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A145E4"/>
    <w:multiLevelType w:val="multilevel"/>
    <w:tmpl w:val="FDE04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B47EEF"/>
    <w:multiLevelType w:val="multilevel"/>
    <w:tmpl w:val="C316A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3C927A5"/>
    <w:multiLevelType w:val="multilevel"/>
    <w:tmpl w:val="1F383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A9B6FCA"/>
    <w:multiLevelType w:val="multilevel"/>
    <w:tmpl w:val="EB72F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9"/>
  </w:num>
  <w:num w:numId="4">
    <w:abstractNumId w:val="6"/>
  </w:num>
  <w:num w:numId="5">
    <w:abstractNumId w:val="2"/>
  </w:num>
  <w:num w:numId="6">
    <w:abstractNumId w:val="13"/>
  </w:num>
  <w:num w:numId="7">
    <w:abstractNumId w:val="19"/>
  </w:num>
  <w:num w:numId="8">
    <w:abstractNumId w:val="15"/>
  </w:num>
  <w:num w:numId="9">
    <w:abstractNumId w:val="21"/>
  </w:num>
  <w:num w:numId="10">
    <w:abstractNumId w:val="0"/>
  </w:num>
  <w:num w:numId="11">
    <w:abstractNumId w:val="20"/>
  </w:num>
  <w:num w:numId="12">
    <w:abstractNumId w:val="11"/>
  </w:num>
  <w:num w:numId="13">
    <w:abstractNumId w:val="12"/>
  </w:num>
  <w:num w:numId="14">
    <w:abstractNumId w:val="4"/>
  </w:num>
  <w:num w:numId="15">
    <w:abstractNumId w:val="10"/>
  </w:num>
  <w:num w:numId="16">
    <w:abstractNumId w:val="18"/>
  </w:num>
  <w:num w:numId="17">
    <w:abstractNumId w:val="16"/>
  </w:num>
  <w:num w:numId="18">
    <w:abstractNumId w:val="14"/>
  </w:num>
  <w:num w:numId="19">
    <w:abstractNumId w:val="5"/>
  </w:num>
  <w:num w:numId="20">
    <w:abstractNumId w:val="1"/>
  </w:num>
  <w:num w:numId="21">
    <w:abstractNumId w:val="3"/>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385"/>
    <w:rsid w:val="0002472E"/>
    <w:rsid w:val="000908B0"/>
    <w:rsid w:val="000E172F"/>
    <w:rsid w:val="0021212D"/>
    <w:rsid w:val="002E2D0B"/>
    <w:rsid w:val="00361167"/>
    <w:rsid w:val="003844AA"/>
    <w:rsid w:val="004215F8"/>
    <w:rsid w:val="00526385"/>
    <w:rsid w:val="005E7DE7"/>
    <w:rsid w:val="00602DFB"/>
    <w:rsid w:val="0070048B"/>
    <w:rsid w:val="00857637"/>
    <w:rsid w:val="00913994"/>
    <w:rsid w:val="00B5435A"/>
    <w:rsid w:val="00B7464F"/>
    <w:rsid w:val="00CB4904"/>
    <w:rsid w:val="00CF1DCE"/>
    <w:rsid w:val="00E006B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C56E7"/>
  <w15:docId w15:val="{3FCE164D-84B5-4596-877E-44A8B482E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tulo">
    <w:name w:val="Title"/>
    <w:basedOn w:val="Normal"/>
    <w:uiPriority w:val="1"/>
    <w:qFormat/>
    <w:pPr>
      <w:spacing w:before="2"/>
    </w:pPr>
    <w:rPr>
      <w:rFonts w:ascii="Times New Roman" w:eastAsia="Times New Roman" w:hAnsi="Times New Roman" w:cs="Times New Roman"/>
    </w:rPr>
  </w:style>
  <w:style w:type="paragraph" w:styleId="Prrafodelista">
    <w:name w:val="List Paragraph"/>
    <w:basedOn w:val="Normal"/>
    <w:uiPriority w:val="1"/>
    <w:qFormat/>
  </w:style>
  <w:style w:type="paragraph" w:customStyle="1" w:styleId="TableParagraph">
    <w:name w:val="Table Paragraph"/>
    <w:basedOn w:val="Normal"/>
    <w:uiPriority w:val="1"/>
    <w:qFormat/>
    <w:pPr>
      <w:ind w:left="110"/>
    </w:pPr>
    <w:rPr>
      <w:rFonts w:ascii="Calibri" w:eastAsia="Calibri" w:hAnsi="Calibri" w:cs="Calibri"/>
    </w:rPr>
  </w:style>
  <w:style w:type="character" w:styleId="Textoennegrita">
    <w:name w:val="Strong"/>
    <w:basedOn w:val="Fuentedeprrafopredeter"/>
    <w:uiPriority w:val="22"/>
    <w:qFormat/>
    <w:rsid w:val="005E7DE7"/>
    <w:rPr>
      <w:b/>
      <w:bCs/>
    </w:rPr>
  </w:style>
  <w:style w:type="paragraph" w:styleId="Encabezado">
    <w:name w:val="header"/>
    <w:basedOn w:val="Normal"/>
    <w:link w:val="EncabezadoCar"/>
    <w:uiPriority w:val="99"/>
    <w:unhideWhenUsed/>
    <w:rsid w:val="00B7464F"/>
    <w:pPr>
      <w:tabs>
        <w:tab w:val="center" w:pos="4419"/>
        <w:tab w:val="right" w:pos="8838"/>
      </w:tabs>
    </w:pPr>
  </w:style>
  <w:style w:type="character" w:customStyle="1" w:styleId="EncabezadoCar">
    <w:name w:val="Encabezado Car"/>
    <w:basedOn w:val="Fuentedeprrafopredeter"/>
    <w:link w:val="Encabezado"/>
    <w:uiPriority w:val="99"/>
    <w:rsid w:val="00B7464F"/>
    <w:rPr>
      <w:lang w:val="es-ES"/>
    </w:rPr>
  </w:style>
  <w:style w:type="paragraph" w:styleId="Piedepgina">
    <w:name w:val="footer"/>
    <w:basedOn w:val="Normal"/>
    <w:link w:val="PiedepginaCar"/>
    <w:uiPriority w:val="99"/>
    <w:unhideWhenUsed/>
    <w:rsid w:val="00B7464F"/>
    <w:pPr>
      <w:tabs>
        <w:tab w:val="center" w:pos="4419"/>
        <w:tab w:val="right" w:pos="8838"/>
      </w:tabs>
    </w:pPr>
  </w:style>
  <w:style w:type="character" w:customStyle="1" w:styleId="PiedepginaCar">
    <w:name w:val="Pie de página Car"/>
    <w:basedOn w:val="Fuentedeprrafopredeter"/>
    <w:link w:val="Piedepgina"/>
    <w:uiPriority w:val="99"/>
    <w:rsid w:val="00B7464F"/>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551603-687E-43C3-A292-D232D1A7C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19</Pages>
  <Words>4548</Words>
  <Characters>25017</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Milena Rojas Tolosa</dc:creator>
  <cp:lastModifiedBy>diosa</cp:lastModifiedBy>
  <cp:revision>3</cp:revision>
  <dcterms:created xsi:type="dcterms:W3CDTF">2025-05-16T05:58:00Z</dcterms:created>
  <dcterms:modified xsi:type="dcterms:W3CDTF">2025-05-19T04:36:00Z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2025-05-05T00:00:00Z</vt:filetime>
  </property>
  <property fmtid="{D5CDD505-2E9C-101B-9397-08002B2CF9AE}" pid="3" name="Creator">
    <vt:lpwstr>Microsoft Word</vt:lpwstr>
  </property>
  <property fmtid="{D5CDD505-2E9C-101B-9397-08002B2CF9AE}" pid="4" name="LastSaved">
    <vt:filetime>2025-05-16T00:00:00Z</vt:filetime>
  </property>
</Properties>
</file>