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B0C68" w14:textId="766F82A2" w:rsidR="00A446A8" w:rsidRDefault="00091964">
      <w:pPr>
        <w:rPr>
          <w:rFonts w:ascii="Arial Narrow" w:eastAsia="Arial Narrow" w:hAnsi="Arial Narrow" w:cs="Arial Narrow"/>
          <w:color w:val="222222"/>
          <w:sz w:val="24"/>
          <w:szCs w:val="24"/>
        </w:rPr>
      </w:pPr>
      <w:r>
        <w:rPr>
          <w:rFonts w:ascii="Arial Narrow" w:eastAsia="Arial Narrow" w:hAnsi="Arial Narrow" w:cs="Arial Narrow"/>
          <w:b/>
          <w:color w:val="000000"/>
          <w:sz w:val="24"/>
          <w:szCs w:val="24"/>
        </w:rPr>
        <w:t>Título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:</w:t>
      </w:r>
      <w:r>
        <w:rPr>
          <w:rFonts w:ascii="Arial Narrow" w:eastAsia="Arial Narrow" w:hAnsi="Arial Narrow" w:cs="Arial Narrow"/>
          <w:color w:val="222222"/>
          <w:sz w:val="24"/>
          <w:szCs w:val="24"/>
        </w:rPr>
        <w:t xml:space="preserve"> </w:t>
      </w:r>
      <w:r w:rsidR="005E5EA3">
        <w:rPr>
          <w:rFonts w:ascii="Arial Narrow" w:eastAsia="Arial Narrow" w:hAnsi="Arial Narrow" w:cs="Arial Narrow"/>
          <w:color w:val="222222"/>
          <w:sz w:val="24"/>
          <w:szCs w:val="24"/>
        </w:rPr>
        <w:t>Cartilla CONCIENCIA TIC</w:t>
      </w:r>
    </w:p>
    <w:p w14:paraId="2CA7E133" w14:textId="77777777" w:rsidR="00A446A8" w:rsidRDefault="00A446A8">
      <w:pPr>
        <w:spacing w:after="0" w:line="240" w:lineRule="auto"/>
        <w:rPr>
          <w:rFonts w:ascii="Arial Narrow" w:eastAsia="Arial Narrow" w:hAnsi="Arial Narrow" w:cs="Arial Narrow"/>
          <w:color w:val="000000"/>
          <w:sz w:val="24"/>
          <w:szCs w:val="24"/>
        </w:rPr>
      </w:pPr>
    </w:p>
    <w:p w14:paraId="3F773F43" w14:textId="77777777" w:rsidR="00A446A8" w:rsidRDefault="00091964">
      <w:pPr>
        <w:rPr>
          <w:rFonts w:ascii="Arial Narrow" w:eastAsia="Arial Narrow" w:hAnsi="Arial Narrow" w:cs="Arial Narrow"/>
          <w:color w:val="222222"/>
          <w:sz w:val="24"/>
          <w:szCs w:val="24"/>
        </w:rPr>
      </w:pPr>
      <w:r>
        <w:rPr>
          <w:rFonts w:ascii="Arial Narrow" w:eastAsia="Arial Narrow" w:hAnsi="Arial Narrow" w:cs="Arial Narrow"/>
          <w:b/>
          <w:sz w:val="24"/>
          <w:szCs w:val="24"/>
        </w:rPr>
        <w:t>Autores</w:t>
      </w:r>
      <w:r>
        <w:rPr>
          <w:rFonts w:ascii="Arial Narrow" w:eastAsia="Arial Narrow" w:hAnsi="Arial Narrow" w:cs="Arial Narrow"/>
          <w:sz w:val="24"/>
          <w:szCs w:val="24"/>
        </w:rPr>
        <w:t xml:space="preserve">: </w:t>
      </w:r>
    </w:p>
    <w:tbl>
      <w:tblPr>
        <w:tblStyle w:val="a"/>
        <w:tblW w:w="393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70"/>
        <w:gridCol w:w="2760"/>
      </w:tblGrid>
      <w:tr w:rsidR="00A446A8" w14:paraId="3BDD1EFB" w14:textId="77777777">
        <w:trPr>
          <w:trHeight w:val="300"/>
        </w:trPr>
        <w:tc>
          <w:tcPr>
            <w:tcW w:w="1170" w:type="dxa"/>
            <w:shd w:val="clear" w:color="auto" w:fill="auto"/>
            <w:vAlign w:val="center"/>
          </w:tcPr>
          <w:p w14:paraId="5CC2D018" w14:textId="77777777" w:rsidR="00A446A8" w:rsidRDefault="00091964">
            <w:pPr>
              <w:spacing w:after="0" w:line="240" w:lineRule="auto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Apellidos</w:t>
            </w:r>
          </w:p>
        </w:tc>
        <w:tc>
          <w:tcPr>
            <w:tcW w:w="2760" w:type="dxa"/>
            <w:shd w:val="clear" w:color="auto" w:fill="auto"/>
            <w:vAlign w:val="center"/>
          </w:tcPr>
          <w:p w14:paraId="38B611FE" w14:textId="0ABD3F81" w:rsidR="00A446A8" w:rsidRDefault="005E5EA3">
            <w:pPr>
              <w:spacing w:after="0" w:line="240" w:lineRule="auto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Silva Monsalve</w:t>
            </w:r>
            <w:r w:rsidR="00091964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 </w:t>
            </w:r>
          </w:p>
        </w:tc>
      </w:tr>
      <w:tr w:rsidR="00A446A8" w14:paraId="7EC13C74" w14:textId="77777777">
        <w:trPr>
          <w:trHeight w:val="300"/>
        </w:trPr>
        <w:tc>
          <w:tcPr>
            <w:tcW w:w="1170" w:type="dxa"/>
            <w:shd w:val="clear" w:color="auto" w:fill="auto"/>
            <w:vAlign w:val="center"/>
          </w:tcPr>
          <w:p w14:paraId="2CFA57A1" w14:textId="77777777" w:rsidR="00A446A8" w:rsidRDefault="00091964">
            <w:pPr>
              <w:spacing w:after="0" w:line="240" w:lineRule="auto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Nombres</w:t>
            </w:r>
          </w:p>
        </w:tc>
        <w:tc>
          <w:tcPr>
            <w:tcW w:w="2760" w:type="dxa"/>
            <w:shd w:val="clear" w:color="auto" w:fill="auto"/>
            <w:vAlign w:val="center"/>
          </w:tcPr>
          <w:p w14:paraId="1B008A2A" w14:textId="2770A218" w:rsidR="00A446A8" w:rsidRDefault="005E5EA3">
            <w:pPr>
              <w:spacing w:after="0" w:line="240" w:lineRule="auto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Alexandra María</w:t>
            </w:r>
          </w:p>
        </w:tc>
      </w:tr>
      <w:tr w:rsidR="005B43DB" w14:paraId="5219A2FA" w14:textId="77777777">
        <w:trPr>
          <w:trHeight w:val="300"/>
        </w:trPr>
        <w:tc>
          <w:tcPr>
            <w:tcW w:w="1170" w:type="dxa"/>
            <w:shd w:val="clear" w:color="auto" w:fill="auto"/>
            <w:vAlign w:val="center"/>
          </w:tcPr>
          <w:p w14:paraId="57639698" w14:textId="28F402B8" w:rsidR="005B43DB" w:rsidRDefault="005B43DB" w:rsidP="005B43DB">
            <w:pPr>
              <w:spacing w:after="0" w:line="240" w:lineRule="auto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Apellidos</w:t>
            </w:r>
          </w:p>
        </w:tc>
        <w:tc>
          <w:tcPr>
            <w:tcW w:w="2760" w:type="dxa"/>
            <w:shd w:val="clear" w:color="auto" w:fill="auto"/>
            <w:vAlign w:val="center"/>
          </w:tcPr>
          <w:p w14:paraId="22953B88" w14:textId="33128984" w:rsidR="005B43DB" w:rsidRDefault="005B43DB" w:rsidP="005B43DB">
            <w:pPr>
              <w:spacing w:after="0" w:line="240" w:lineRule="auto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Solano</w:t>
            </w:r>
          </w:p>
        </w:tc>
      </w:tr>
      <w:tr w:rsidR="005B43DB" w14:paraId="74091BAE" w14:textId="77777777">
        <w:trPr>
          <w:trHeight w:val="300"/>
        </w:trPr>
        <w:tc>
          <w:tcPr>
            <w:tcW w:w="1170" w:type="dxa"/>
            <w:shd w:val="clear" w:color="auto" w:fill="auto"/>
            <w:vAlign w:val="center"/>
          </w:tcPr>
          <w:p w14:paraId="72686352" w14:textId="34192749" w:rsidR="005B43DB" w:rsidRDefault="005B43DB" w:rsidP="005B43DB">
            <w:pPr>
              <w:spacing w:after="0" w:line="240" w:lineRule="auto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Nombres</w:t>
            </w:r>
          </w:p>
        </w:tc>
        <w:tc>
          <w:tcPr>
            <w:tcW w:w="2760" w:type="dxa"/>
            <w:shd w:val="clear" w:color="auto" w:fill="auto"/>
            <w:vAlign w:val="center"/>
          </w:tcPr>
          <w:p w14:paraId="29B73215" w14:textId="30EEE863" w:rsidR="005B43DB" w:rsidRDefault="005B43DB" w:rsidP="005B43DB">
            <w:pPr>
              <w:spacing w:after="0" w:line="240" w:lineRule="auto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Angela</w:t>
            </w:r>
          </w:p>
        </w:tc>
      </w:tr>
      <w:tr w:rsidR="005B43DB" w14:paraId="0E316045" w14:textId="77777777">
        <w:trPr>
          <w:trHeight w:val="300"/>
        </w:trPr>
        <w:tc>
          <w:tcPr>
            <w:tcW w:w="1170" w:type="dxa"/>
            <w:shd w:val="clear" w:color="auto" w:fill="auto"/>
            <w:vAlign w:val="center"/>
          </w:tcPr>
          <w:p w14:paraId="318336A4" w14:textId="44A73651" w:rsidR="005B43DB" w:rsidRDefault="005B43DB" w:rsidP="005B43DB">
            <w:pPr>
              <w:spacing w:after="0" w:line="240" w:lineRule="auto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Apellidos</w:t>
            </w:r>
          </w:p>
        </w:tc>
        <w:tc>
          <w:tcPr>
            <w:tcW w:w="2760" w:type="dxa"/>
            <w:shd w:val="clear" w:color="auto" w:fill="auto"/>
            <w:vAlign w:val="center"/>
          </w:tcPr>
          <w:p w14:paraId="11D40786" w14:textId="1232A8D8" w:rsidR="005B43DB" w:rsidRDefault="00936882" w:rsidP="005B43DB">
            <w:pPr>
              <w:spacing w:after="0" w:line="240" w:lineRule="auto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Pacheco</w:t>
            </w:r>
          </w:p>
        </w:tc>
      </w:tr>
      <w:tr w:rsidR="005B43DB" w14:paraId="652F0DA9" w14:textId="77777777">
        <w:trPr>
          <w:trHeight w:val="300"/>
        </w:trPr>
        <w:tc>
          <w:tcPr>
            <w:tcW w:w="1170" w:type="dxa"/>
            <w:shd w:val="clear" w:color="auto" w:fill="auto"/>
            <w:vAlign w:val="center"/>
          </w:tcPr>
          <w:p w14:paraId="513DEEDD" w14:textId="5DDBA6A7" w:rsidR="005B43DB" w:rsidRDefault="005B43DB" w:rsidP="005B43DB">
            <w:pPr>
              <w:spacing w:after="0" w:line="240" w:lineRule="auto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Nombres</w:t>
            </w:r>
          </w:p>
        </w:tc>
        <w:tc>
          <w:tcPr>
            <w:tcW w:w="2760" w:type="dxa"/>
            <w:shd w:val="clear" w:color="auto" w:fill="auto"/>
            <w:vAlign w:val="center"/>
          </w:tcPr>
          <w:p w14:paraId="500183ED" w14:textId="0ABC1FEC" w:rsidR="005B43DB" w:rsidRDefault="00936882" w:rsidP="005B43DB">
            <w:pPr>
              <w:spacing w:after="0" w:line="240" w:lineRule="auto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Sandra Milena</w:t>
            </w:r>
          </w:p>
        </w:tc>
      </w:tr>
    </w:tbl>
    <w:p w14:paraId="56392E1E" w14:textId="77777777" w:rsidR="00A446A8" w:rsidRDefault="00A446A8">
      <w:pPr>
        <w:spacing w:after="0" w:line="240" w:lineRule="auto"/>
        <w:rPr>
          <w:rFonts w:ascii="Arial Narrow" w:eastAsia="Arial Narrow" w:hAnsi="Arial Narrow" w:cs="Arial Narrow"/>
          <w:sz w:val="24"/>
          <w:szCs w:val="24"/>
        </w:rPr>
      </w:pPr>
    </w:p>
    <w:p w14:paraId="6AAB1807" w14:textId="77777777" w:rsidR="00A446A8" w:rsidRDefault="00A446A8">
      <w:pPr>
        <w:spacing w:after="0" w:line="240" w:lineRule="auto"/>
        <w:rPr>
          <w:rFonts w:ascii="Arial Narrow" w:eastAsia="Arial Narrow" w:hAnsi="Arial Narrow" w:cs="Arial Narrow"/>
          <w:sz w:val="24"/>
          <w:szCs w:val="24"/>
        </w:rPr>
      </w:pPr>
    </w:p>
    <w:p w14:paraId="40C5AA4C" w14:textId="70463B17" w:rsidR="00A446A8" w:rsidRDefault="00091964" w:rsidP="00936882">
      <w:pPr>
        <w:spacing w:after="0"/>
        <w:rPr>
          <w:rFonts w:ascii="Arial Narrow" w:eastAsia="Arial Narrow" w:hAnsi="Arial Narrow" w:cs="Arial Narrow"/>
          <w:b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b/>
          <w:color w:val="000000"/>
          <w:sz w:val="24"/>
          <w:szCs w:val="24"/>
        </w:rPr>
        <w:t>ORCID:</w:t>
      </w:r>
      <w:r>
        <w:t xml:space="preserve"> </w:t>
      </w:r>
      <w:r w:rsidR="00936882" w:rsidRPr="00936882">
        <w:t>https://orcid.org/0000-0001-7554-0237</w:t>
      </w:r>
    </w:p>
    <w:p w14:paraId="7A22F2B5" w14:textId="73BAC79B" w:rsidR="00A446A8" w:rsidRPr="002E71D3" w:rsidRDefault="00091964" w:rsidP="00936882">
      <w:pPr>
        <w:spacing w:after="0" w:line="240" w:lineRule="auto"/>
        <w:rPr>
          <w:rFonts w:ascii="Arial Narrow" w:eastAsia="Arial Narrow" w:hAnsi="Arial Narrow" w:cs="Arial Narrow"/>
          <w:b/>
          <w:color w:val="000000"/>
          <w:sz w:val="24"/>
          <w:szCs w:val="24"/>
          <w:lang w:val="en-US"/>
        </w:rPr>
      </w:pPr>
      <w:r w:rsidRPr="002E71D3">
        <w:rPr>
          <w:rFonts w:ascii="Arial Narrow" w:eastAsia="Arial Narrow" w:hAnsi="Arial Narrow" w:cs="Arial Narrow"/>
          <w:b/>
          <w:color w:val="000000"/>
          <w:sz w:val="24"/>
          <w:szCs w:val="24"/>
          <w:lang w:val="en-US"/>
        </w:rPr>
        <w:t xml:space="preserve">GOOGLE SCHOLAR: </w:t>
      </w:r>
      <w:r w:rsidR="00936882" w:rsidRPr="00936882">
        <w:rPr>
          <w:rFonts w:ascii="Arial Narrow" w:eastAsia="Arial Narrow" w:hAnsi="Arial Narrow" w:cs="Arial Narrow"/>
          <w:color w:val="000000"/>
          <w:sz w:val="24"/>
          <w:szCs w:val="24"/>
        </w:rPr>
        <w:t>https://scholar.google.es/citations?user=SKLGTHkAAAAJ&amp;hl=es</w:t>
      </w:r>
    </w:p>
    <w:p w14:paraId="29C60670" w14:textId="4C701389" w:rsidR="00A446A8" w:rsidRPr="002E71D3" w:rsidRDefault="00091964" w:rsidP="00936882">
      <w:pPr>
        <w:spacing w:after="0" w:line="240" w:lineRule="auto"/>
        <w:rPr>
          <w:rFonts w:ascii="Arial Narrow" w:eastAsia="Arial Narrow" w:hAnsi="Arial Narrow" w:cs="Arial Narrow"/>
          <w:b/>
          <w:color w:val="000000"/>
          <w:sz w:val="24"/>
          <w:szCs w:val="24"/>
          <w:lang w:val="en-US"/>
        </w:rPr>
      </w:pPr>
      <w:r w:rsidRPr="002E71D3">
        <w:rPr>
          <w:rFonts w:ascii="Arial Narrow" w:eastAsia="Arial Narrow" w:hAnsi="Arial Narrow" w:cs="Arial Narrow"/>
          <w:b/>
          <w:color w:val="000000"/>
          <w:sz w:val="24"/>
          <w:szCs w:val="24"/>
          <w:lang w:val="en-US"/>
        </w:rPr>
        <w:t xml:space="preserve">CvLAC: </w:t>
      </w:r>
      <w:r w:rsidR="00936882" w:rsidRPr="00936882">
        <w:rPr>
          <w:rFonts w:ascii="Arial Narrow" w:eastAsia="Arial Narrow" w:hAnsi="Arial Narrow" w:cs="Arial Narrow"/>
          <w:bCs/>
          <w:color w:val="000000"/>
          <w:sz w:val="24"/>
          <w:szCs w:val="24"/>
          <w:lang w:val="en-US"/>
        </w:rPr>
        <w:t>https://scienti.minciencias.gov.co/cvlac/visualizador/generarCurriculoCv.do?cod_rh=0001484097</w:t>
      </w:r>
    </w:p>
    <w:p w14:paraId="2CF1B3C1" w14:textId="6B153205" w:rsidR="00A446A8" w:rsidRPr="00936882" w:rsidRDefault="00091964" w:rsidP="00936882">
      <w:pPr>
        <w:spacing w:after="0" w:line="240" w:lineRule="auto"/>
        <w:rPr>
          <w:rFonts w:ascii="Arial Narrow" w:eastAsia="Arial Narrow" w:hAnsi="Arial Narrow" w:cs="Arial Narrow"/>
          <w:bCs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b/>
          <w:color w:val="000000"/>
          <w:sz w:val="24"/>
          <w:szCs w:val="24"/>
        </w:rPr>
        <w:t xml:space="preserve">GrupLAC: </w:t>
      </w:r>
      <w:r w:rsidR="00936882" w:rsidRPr="00936882">
        <w:rPr>
          <w:rFonts w:ascii="Arial Narrow" w:eastAsia="Arial Narrow" w:hAnsi="Arial Narrow" w:cs="Arial Narrow"/>
          <w:bCs/>
          <w:color w:val="000000"/>
          <w:sz w:val="24"/>
          <w:szCs w:val="24"/>
        </w:rPr>
        <w:t>https://scienti.minciencias.gov.co/gruplac/jsp/visualiza/visualizagr.jsp?nro=00000000020048</w:t>
      </w:r>
    </w:p>
    <w:p w14:paraId="4F89CE60" w14:textId="77777777" w:rsidR="00A446A8" w:rsidRDefault="00A446A8">
      <w:pPr>
        <w:spacing w:after="0" w:line="240" w:lineRule="auto"/>
        <w:rPr>
          <w:rFonts w:ascii="Arial Narrow" w:eastAsia="Arial Narrow" w:hAnsi="Arial Narrow" w:cs="Arial Narrow"/>
          <w:sz w:val="24"/>
          <w:szCs w:val="24"/>
        </w:rPr>
      </w:pPr>
    </w:p>
    <w:p w14:paraId="74BF1BDA" w14:textId="270728AB" w:rsidR="00A446A8" w:rsidRDefault="00091964">
      <w:pPr>
        <w:spacing w:after="0" w:line="240" w:lineRule="auto"/>
        <w:rPr>
          <w:rFonts w:ascii="Arial Narrow" w:eastAsia="Arial Narrow" w:hAnsi="Arial Narrow" w:cs="Arial Narrow"/>
          <w:b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b/>
          <w:color w:val="000000"/>
          <w:sz w:val="24"/>
          <w:szCs w:val="24"/>
        </w:rPr>
        <w:t xml:space="preserve">Localización del producto: </w:t>
      </w:r>
    </w:p>
    <w:p w14:paraId="629C785F" w14:textId="77777777" w:rsidR="00A446A8" w:rsidRDefault="00A446A8">
      <w:pPr>
        <w:spacing w:after="0" w:line="240" w:lineRule="auto"/>
        <w:rPr>
          <w:rFonts w:ascii="Arial Narrow" w:eastAsia="Arial Narrow" w:hAnsi="Arial Narrow" w:cs="Arial Narrow"/>
          <w:b/>
          <w:color w:val="000000"/>
          <w:sz w:val="24"/>
          <w:szCs w:val="24"/>
        </w:rPr>
      </w:pPr>
      <w:bookmarkStart w:id="0" w:name="_heading=h.gjdgxs" w:colFirst="0" w:colLast="0"/>
      <w:bookmarkEnd w:id="0"/>
    </w:p>
    <w:p w14:paraId="27C2D038" w14:textId="77777777" w:rsidR="00A446A8" w:rsidRDefault="00091964">
      <w:pPr>
        <w:spacing w:after="0" w:line="240" w:lineRule="auto"/>
        <w:rPr>
          <w:rFonts w:ascii="Arial Narrow" w:eastAsia="Arial Narrow" w:hAnsi="Arial Narrow" w:cs="Arial Narrow"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b/>
          <w:color w:val="000000"/>
          <w:sz w:val="24"/>
          <w:szCs w:val="24"/>
        </w:rPr>
        <w:t xml:space="preserve">Resumen: </w:t>
      </w:r>
    </w:p>
    <w:p w14:paraId="77BAC9E9" w14:textId="3666ACBC" w:rsidR="00A446A8" w:rsidRDefault="005E5EA3">
      <w:pPr>
        <w:spacing w:after="0" w:line="240" w:lineRule="auto"/>
        <w:jc w:val="both"/>
        <w:rPr>
          <w:rFonts w:ascii="Arial Narrow" w:eastAsia="Arial Narrow" w:hAnsi="Arial Narrow" w:cs="Arial Narrow"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color w:val="000000"/>
          <w:sz w:val="24"/>
          <w:szCs w:val="24"/>
        </w:rPr>
        <w:t>La cartilla CONCIENCIA TIC se implement</w:t>
      </w:r>
      <w:r w:rsidR="00936882">
        <w:rPr>
          <w:rFonts w:ascii="Arial Narrow" w:eastAsia="Arial Narrow" w:hAnsi="Arial Narrow" w:cs="Arial Narrow"/>
          <w:color w:val="000000"/>
          <w:sz w:val="24"/>
          <w:szCs w:val="24"/>
        </w:rPr>
        <w:t xml:space="preserve">ó 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con el fin de presentar un recurso educativo que permita orientar a los jóvenes en los usos adecuados de las herramientas que tiene INTERNE</w:t>
      </w:r>
      <w:r w:rsidR="00936882">
        <w:rPr>
          <w:rFonts w:ascii="Arial Narrow" w:eastAsia="Arial Narrow" w:hAnsi="Arial Narrow" w:cs="Arial Narrow"/>
          <w:color w:val="000000"/>
          <w:sz w:val="24"/>
          <w:szCs w:val="24"/>
        </w:rPr>
        <w:t>T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 xml:space="preserve">. Así se </w:t>
      </w:r>
      <w:r w:rsidR="005B43DB">
        <w:rPr>
          <w:rFonts w:ascii="Arial Narrow" w:eastAsia="Arial Narrow" w:hAnsi="Arial Narrow" w:cs="Arial Narrow"/>
          <w:color w:val="000000"/>
          <w:sz w:val="24"/>
          <w:szCs w:val="24"/>
        </w:rPr>
        <w:t>contemplan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 xml:space="preserve"> las siguientes secciones:</w:t>
      </w:r>
      <w:r w:rsidR="005B43DB">
        <w:rPr>
          <w:rFonts w:ascii="Arial Narrow" w:eastAsia="Arial Narrow" w:hAnsi="Arial Narrow" w:cs="Arial Narrow"/>
          <w:color w:val="000000"/>
          <w:sz w:val="24"/>
          <w:szCs w:val="24"/>
        </w:rPr>
        <w:t xml:space="preserve"> </w:t>
      </w:r>
      <w:r w:rsidR="00936882">
        <w:rPr>
          <w:rFonts w:ascii="Arial Narrow" w:eastAsia="Arial Narrow" w:hAnsi="Arial Narrow" w:cs="Arial Narrow"/>
          <w:color w:val="000000"/>
          <w:sz w:val="24"/>
          <w:szCs w:val="24"/>
        </w:rPr>
        <w:t xml:space="preserve">estas se orientan </w:t>
      </w:r>
      <w:r w:rsidR="005B43DB">
        <w:rPr>
          <w:rFonts w:ascii="Arial Narrow" w:eastAsia="Arial Narrow" w:hAnsi="Arial Narrow" w:cs="Arial Narrow"/>
          <w:color w:val="000000"/>
          <w:sz w:val="24"/>
          <w:szCs w:val="24"/>
        </w:rPr>
        <w:t>en las temáticas de Peligros Cibernéticos, Ciberbullyng y Ciberacoso</w:t>
      </w:r>
      <w:r w:rsidR="00936882">
        <w:rPr>
          <w:rFonts w:ascii="Arial Narrow" w:eastAsia="Arial Narrow" w:hAnsi="Arial Narrow" w:cs="Arial Narrow"/>
          <w:color w:val="000000"/>
          <w:sz w:val="24"/>
          <w:szCs w:val="24"/>
        </w:rPr>
        <w:t>s</w:t>
      </w:r>
      <w:r w:rsidR="005B43DB">
        <w:rPr>
          <w:rFonts w:ascii="Arial Narrow" w:eastAsia="Arial Narrow" w:hAnsi="Arial Narrow" w:cs="Arial Narrow"/>
          <w:color w:val="000000"/>
          <w:sz w:val="24"/>
          <w:szCs w:val="24"/>
        </w:rPr>
        <w:t xml:space="preserve">, Grooming, Sexting, Sextorsión, </w:t>
      </w:r>
      <w:r w:rsidR="00936882">
        <w:rPr>
          <w:rFonts w:ascii="Arial Narrow" w:eastAsia="Arial Narrow" w:hAnsi="Arial Narrow" w:cs="Arial Narrow"/>
          <w:color w:val="000000"/>
          <w:sz w:val="24"/>
          <w:szCs w:val="24"/>
        </w:rPr>
        <w:t>Ciber dependencia</w:t>
      </w:r>
      <w:r w:rsidR="005B43DB">
        <w:rPr>
          <w:rFonts w:ascii="Arial Narrow" w:eastAsia="Arial Narrow" w:hAnsi="Arial Narrow" w:cs="Arial Narrow"/>
          <w:color w:val="000000"/>
          <w:sz w:val="24"/>
          <w:szCs w:val="24"/>
        </w:rPr>
        <w:t xml:space="preserve"> y Ciber cuidados.</w:t>
      </w:r>
    </w:p>
    <w:p w14:paraId="53E0DA1E" w14:textId="77777777" w:rsidR="00A446A8" w:rsidRDefault="00A446A8">
      <w:pPr>
        <w:spacing w:after="0" w:line="240" w:lineRule="auto"/>
        <w:jc w:val="both"/>
        <w:rPr>
          <w:rFonts w:ascii="Arial Narrow" w:eastAsia="Arial Narrow" w:hAnsi="Arial Narrow" w:cs="Arial Narrow"/>
          <w:color w:val="000000"/>
          <w:sz w:val="24"/>
          <w:szCs w:val="24"/>
        </w:rPr>
      </w:pPr>
    </w:p>
    <w:p w14:paraId="741C8F15" w14:textId="77777777" w:rsidR="00A446A8" w:rsidRPr="002E71D3" w:rsidRDefault="00091964">
      <w:pPr>
        <w:spacing w:after="0" w:line="240" w:lineRule="auto"/>
        <w:rPr>
          <w:rFonts w:ascii="Arial Narrow" w:eastAsia="Arial Narrow" w:hAnsi="Arial Narrow" w:cs="Arial Narrow"/>
          <w:color w:val="000000"/>
          <w:sz w:val="24"/>
          <w:szCs w:val="24"/>
          <w:lang w:val="en-US"/>
        </w:rPr>
      </w:pPr>
      <w:r w:rsidRPr="002E71D3">
        <w:rPr>
          <w:rFonts w:ascii="Arial Narrow" w:eastAsia="Arial Narrow" w:hAnsi="Arial Narrow" w:cs="Arial Narrow"/>
          <w:b/>
          <w:color w:val="000000"/>
          <w:sz w:val="24"/>
          <w:szCs w:val="24"/>
          <w:lang w:val="en-US"/>
        </w:rPr>
        <w:t>Abstract</w:t>
      </w:r>
      <w:r w:rsidRPr="002E71D3">
        <w:rPr>
          <w:rFonts w:ascii="Arial Narrow" w:eastAsia="Arial Narrow" w:hAnsi="Arial Narrow" w:cs="Arial Narrow"/>
          <w:color w:val="000000"/>
          <w:sz w:val="24"/>
          <w:szCs w:val="24"/>
          <w:lang w:val="en-US"/>
        </w:rPr>
        <w:t>:</w:t>
      </w:r>
      <w:r w:rsidRPr="002E71D3">
        <w:rPr>
          <w:lang w:val="en-US"/>
        </w:rPr>
        <w:t xml:space="preserve"> </w:t>
      </w:r>
    </w:p>
    <w:p w14:paraId="42A201ED" w14:textId="283FC21E" w:rsidR="00A446A8" w:rsidRPr="00936882" w:rsidRDefault="00936882">
      <w:pPr>
        <w:spacing w:after="0" w:line="240" w:lineRule="auto"/>
        <w:jc w:val="both"/>
        <w:rPr>
          <w:rFonts w:ascii="Arial Narrow" w:eastAsia="Arial Narrow" w:hAnsi="Arial Narrow" w:cs="Arial Narrow"/>
          <w:color w:val="000000"/>
          <w:sz w:val="24"/>
          <w:szCs w:val="24"/>
        </w:rPr>
      </w:pPr>
      <w:r w:rsidRPr="00936882">
        <w:rPr>
          <w:rFonts w:ascii="Arial Narrow" w:eastAsia="Arial Narrow" w:hAnsi="Arial Narrow" w:cs="Arial Narrow"/>
          <w:color w:val="000000"/>
          <w:sz w:val="24"/>
          <w:szCs w:val="24"/>
        </w:rPr>
        <w:t xml:space="preserve">The TIC AWARENESS primer was implemented </w:t>
      </w:r>
      <w:proofErr w:type="gramStart"/>
      <w:r w:rsidRPr="00936882">
        <w:rPr>
          <w:rFonts w:ascii="Arial Narrow" w:eastAsia="Arial Narrow" w:hAnsi="Arial Narrow" w:cs="Arial Narrow"/>
          <w:color w:val="000000"/>
          <w:sz w:val="24"/>
          <w:szCs w:val="24"/>
        </w:rPr>
        <w:t>in order to</w:t>
      </w:r>
      <w:proofErr w:type="gramEnd"/>
      <w:r w:rsidRPr="00936882">
        <w:rPr>
          <w:rFonts w:ascii="Arial Narrow" w:eastAsia="Arial Narrow" w:hAnsi="Arial Narrow" w:cs="Arial Narrow"/>
          <w:color w:val="000000"/>
          <w:sz w:val="24"/>
          <w:szCs w:val="24"/>
        </w:rPr>
        <w:t xml:space="preserve"> present an educational resource that allows orienting young people in the proper uses of the tools that the INTERNET has. Thus, the following sections are contemplated: these are oriented on the topics of Cyber Dangers, Cyberbullying and Cyberbullying, Grooming, Sexting, Sextortion, Cyber </w:t>
      </w:r>
      <w:proofErr w:type="gramStart"/>
      <w:r w:rsidRPr="00936882">
        <w:rPr>
          <w:rFonts w:ascii="Arial Narrow" w:eastAsia="Arial Narrow" w:hAnsi="Arial Narrow" w:cs="Arial Narrow"/>
          <w:color w:val="000000"/>
          <w:sz w:val="24"/>
          <w:szCs w:val="24"/>
        </w:rPr>
        <w:t>dependency</w:t>
      </w:r>
      <w:proofErr w:type="gramEnd"/>
      <w:r w:rsidRPr="00936882">
        <w:rPr>
          <w:rFonts w:ascii="Arial Narrow" w:eastAsia="Arial Narrow" w:hAnsi="Arial Narrow" w:cs="Arial Narrow"/>
          <w:color w:val="000000"/>
          <w:sz w:val="24"/>
          <w:szCs w:val="24"/>
        </w:rPr>
        <w:t xml:space="preserve"> and Cyber care.</w:t>
      </w:r>
    </w:p>
    <w:p w14:paraId="3106CED8" w14:textId="77777777" w:rsidR="00936882" w:rsidRPr="002E71D3" w:rsidRDefault="00936882">
      <w:pPr>
        <w:spacing w:after="0" w:line="240" w:lineRule="auto"/>
        <w:jc w:val="both"/>
        <w:rPr>
          <w:rFonts w:ascii="Arial Narrow" w:eastAsia="Arial Narrow" w:hAnsi="Arial Narrow" w:cs="Arial Narrow"/>
          <w:b/>
          <w:sz w:val="24"/>
          <w:szCs w:val="24"/>
          <w:lang w:val="en-US"/>
        </w:rPr>
      </w:pPr>
    </w:p>
    <w:p w14:paraId="5C30C50D" w14:textId="7535003D" w:rsidR="00A446A8" w:rsidRDefault="00091964">
      <w:pPr>
        <w:spacing w:after="0" w:line="240" w:lineRule="auto"/>
        <w:jc w:val="both"/>
        <w:rPr>
          <w:rFonts w:ascii="Arial Narrow" w:eastAsia="Arial Narrow" w:hAnsi="Arial Narrow" w:cs="Arial Narrow"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b/>
          <w:color w:val="000000"/>
          <w:sz w:val="24"/>
          <w:szCs w:val="24"/>
        </w:rPr>
        <w:t xml:space="preserve">Palabras Claves: </w:t>
      </w:r>
      <w:r w:rsidR="00936882" w:rsidRPr="00936882">
        <w:rPr>
          <w:rFonts w:ascii="Arial Narrow" w:eastAsia="Arial Narrow" w:hAnsi="Arial Narrow" w:cs="Arial Narrow"/>
          <w:color w:val="000000"/>
          <w:sz w:val="24"/>
          <w:szCs w:val="24"/>
        </w:rPr>
        <w:t>Ciberseguridad, Ciberacoso, Seguridad en Internet, Tecnologías de la Información de la Comunicación</w:t>
      </w:r>
      <w:r w:rsidR="00936882">
        <w:rPr>
          <w:rFonts w:ascii="Arial Narrow" w:eastAsia="Arial Narrow" w:hAnsi="Arial Narrow" w:cs="Arial Narrow"/>
          <w:color w:val="000000"/>
          <w:sz w:val="24"/>
          <w:szCs w:val="24"/>
        </w:rPr>
        <w:t>.</w:t>
      </w:r>
    </w:p>
    <w:p w14:paraId="56046966" w14:textId="77777777" w:rsidR="00A446A8" w:rsidRDefault="00A446A8">
      <w:pPr>
        <w:spacing w:after="0" w:line="240" w:lineRule="auto"/>
        <w:rPr>
          <w:rFonts w:ascii="Arial Narrow" w:eastAsia="Arial Narrow" w:hAnsi="Arial Narrow" w:cs="Arial Narrow"/>
          <w:color w:val="000000"/>
          <w:sz w:val="24"/>
          <w:szCs w:val="24"/>
        </w:rPr>
      </w:pPr>
    </w:p>
    <w:p w14:paraId="024C5A8E" w14:textId="108A7D92" w:rsidR="00A446A8" w:rsidRPr="002E71D3" w:rsidRDefault="00091964" w:rsidP="00936882">
      <w:pPr>
        <w:spacing w:after="0" w:line="240" w:lineRule="auto"/>
        <w:jc w:val="both"/>
        <w:rPr>
          <w:rFonts w:ascii="Arial Narrow" w:eastAsia="Arial Narrow" w:hAnsi="Arial Narrow" w:cs="Arial Narrow"/>
          <w:color w:val="000000"/>
          <w:sz w:val="24"/>
          <w:szCs w:val="24"/>
          <w:lang w:val="en-US"/>
        </w:rPr>
      </w:pPr>
      <w:r w:rsidRPr="002E71D3">
        <w:rPr>
          <w:rFonts w:ascii="Arial Narrow" w:eastAsia="Arial Narrow" w:hAnsi="Arial Narrow" w:cs="Arial Narrow"/>
          <w:b/>
          <w:color w:val="000000"/>
          <w:sz w:val="24"/>
          <w:szCs w:val="24"/>
          <w:lang w:val="en-US"/>
        </w:rPr>
        <w:t>Key words:</w:t>
      </w:r>
      <w:r w:rsidRPr="002E71D3">
        <w:rPr>
          <w:rFonts w:ascii="Arial Narrow" w:eastAsia="Arial Narrow" w:hAnsi="Arial Narrow" w:cs="Arial Narrow"/>
          <w:color w:val="000000"/>
          <w:sz w:val="24"/>
          <w:szCs w:val="24"/>
          <w:lang w:val="en-US"/>
        </w:rPr>
        <w:t xml:space="preserve"> </w:t>
      </w:r>
      <w:r w:rsidR="00936882" w:rsidRPr="00936882">
        <w:rPr>
          <w:rFonts w:ascii="Arial Narrow" w:eastAsia="Arial Narrow" w:hAnsi="Arial Narrow" w:cs="Arial Narrow"/>
          <w:color w:val="000000"/>
          <w:sz w:val="24"/>
          <w:szCs w:val="24"/>
          <w:lang w:val="en-US"/>
        </w:rPr>
        <w:t>Cybersecurity, Cyberbullying, Internet Security, Information Communication Technologies</w:t>
      </w:r>
      <w:r w:rsidR="00936882">
        <w:rPr>
          <w:rFonts w:ascii="Arial Narrow" w:eastAsia="Arial Narrow" w:hAnsi="Arial Narrow" w:cs="Arial Narrow"/>
          <w:color w:val="000000"/>
          <w:sz w:val="24"/>
          <w:szCs w:val="24"/>
          <w:lang w:val="en-US"/>
        </w:rPr>
        <w:t>.</w:t>
      </w:r>
    </w:p>
    <w:p w14:paraId="463AADA9" w14:textId="77777777" w:rsidR="00A446A8" w:rsidRPr="002E71D3" w:rsidRDefault="00A446A8">
      <w:pPr>
        <w:spacing w:after="0" w:line="240" w:lineRule="auto"/>
        <w:rPr>
          <w:rFonts w:ascii="Arial Narrow" w:eastAsia="Arial Narrow" w:hAnsi="Arial Narrow" w:cs="Arial Narrow"/>
          <w:sz w:val="24"/>
          <w:szCs w:val="24"/>
          <w:lang w:val="en-US"/>
        </w:rPr>
      </w:pPr>
    </w:p>
    <w:p w14:paraId="54250F73" w14:textId="77777777" w:rsidR="00A446A8" w:rsidRDefault="00091964">
      <w:pPr>
        <w:spacing w:after="0" w:line="240" w:lineRule="auto"/>
        <w:rPr>
          <w:rFonts w:ascii="Arial Narrow" w:eastAsia="Arial Narrow" w:hAnsi="Arial Narrow" w:cs="Arial Narrow"/>
          <w:b/>
          <w:sz w:val="24"/>
          <w:szCs w:val="24"/>
        </w:rPr>
      </w:pPr>
      <w:r>
        <w:rPr>
          <w:rFonts w:ascii="Arial Narrow" w:eastAsia="Arial Narrow" w:hAnsi="Arial Narrow" w:cs="Arial Narrow"/>
          <w:b/>
          <w:sz w:val="24"/>
          <w:szCs w:val="24"/>
        </w:rPr>
        <w:t>MARQUE CON UNA “X” EL TIPO DE PRODUCTO</w:t>
      </w:r>
    </w:p>
    <w:tbl>
      <w:tblPr>
        <w:tblStyle w:val="a0"/>
        <w:tblW w:w="736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480"/>
        <w:gridCol w:w="4240"/>
        <w:gridCol w:w="640"/>
      </w:tblGrid>
      <w:tr w:rsidR="00A446A8" w14:paraId="615C3251" w14:textId="77777777">
        <w:trPr>
          <w:trHeight w:val="435"/>
        </w:trPr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2EFDA"/>
            <w:vAlign w:val="bottom"/>
          </w:tcPr>
          <w:p w14:paraId="2CCEA491" w14:textId="77777777" w:rsidR="00A446A8" w:rsidRDefault="00091964">
            <w:pPr>
              <w:spacing w:after="0" w:line="240" w:lineRule="auto"/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z w:val="32"/>
                <w:szCs w:val="32"/>
              </w:rPr>
              <w:t>Categoría</w:t>
            </w:r>
          </w:p>
        </w:tc>
        <w:tc>
          <w:tcPr>
            <w:tcW w:w="42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E2EFDA"/>
            <w:vAlign w:val="bottom"/>
          </w:tcPr>
          <w:p w14:paraId="0E8C16D6" w14:textId="77777777" w:rsidR="00A446A8" w:rsidRDefault="00091964">
            <w:pPr>
              <w:spacing w:after="0" w:line="240" w:lineRule="auto"/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z w:val="32"/>
                <w:szCs w:val="32"/>
              </w:rPr>
              <w:t>TIPO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54C026" w14:textId="77777777" w:rsidR="00A446A8" w:rsidRDefault="00A446A8">
            <w:pPr>
              <w:spacing w:after="0" w:line="240" w:lineRule="auto"/>
              <w:jc w:val="center"/>
              <w:rPr>
                <w:b/>
                <w:color w:val="000000"/>
                <w:sz w:val="32"/>
                <w:szCs w:val="32"/>
              </w:rPr>
            </w:pPr>
          </w:p>
        </w:tc>
      </w:tr>
      <w:tr w:rsidR="00A446A8" w14:paraId="3DE118D6" w14:textId="77777777">
        <w:trPr>
          <w:trHeight w:val="300"/>
        </w:trPr>
        <w:tc>
          <w:tcPr>
            <w:tcW w:w="24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33654" w14:textId="77777777" w:rsidR="00A446A8" w:rsidRDefault="00091964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</w:rPr>
            </w:pPr>
            <w:r>
              <w:rPr>
                <w:rFonts w:ascii="Verdana" w:eastAsia="Verdana" w:hAnsi="Verdana" w:cs="Verdana"/>
                <w:b/>
              </w:rPr>
              <w:t>GENERACIÓN DE NUEVO CONOCIMIENTO</w:t>
            </w:r>
          </w:p>
        </w:tc>
        <w:tc>
          <w:tcPr>
            <w:tcW w:w="424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47F361" w14:textId="77777777" w:rsidR="00A446A8" w:rsidRDefault="00091964">
            <w:pPr>
              <w:spacing w:after="0" w:line="240" w:lineRule="auto"/>
            </w:pPr>
            <w:r>
              <w:t>Artículos publicados</w:t>
            </w:r>
          </w:p>
        </w:tc>
        <w:tc>
          <w:tcPr>
            <w:tcW w:w="6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50B94A" w14:textId="77777777" w:rsidR="00A446A8" w:rsidRDefault="00091964">
            <w:pPr>
              <w:spacing w:after="0" w:line="240" w:lineRule="auto"/>
            </w:pPr>
            <w:r>
              <w:t> </w:t>
            </w:r>
          </w:p>
        </w:tc>
      </w:tr>
      <w:tr w:rsidR="00A446A8" w14:paraId="32E3B623" w14:textId="77777777">
        <w:trPr>
          <w:trHeight w:val="300"/>
        </w:trPr>
        <w:tc>
          <w:tcPr>
            <w:tcW w:w="24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2921F" w14:textId="77777777" w:rsidR="00A446A8" w:rsidRDefault="00A446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2C9AEF" w14:textId="77777777" w:rsidR="00A446A8" w:rsidRDefault="00091964">
            <w:pPr>
              <w:spacing w:after="0" w:line="240" w:lineRule="auto"/>
            </w:pPr>
            <w:r>
              <w:t>Libros publicados</w:t>
            </w:r>
          </w:p>
        </w:tc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409D69" w14:textId="77777777" w:rsidR="00A446A8" w:rsidRDefault="00091964">
            <w:pPr>
              <w:spacing w:after="0" w:line="240" w:lineRule="auto"/>
            </w:pPr>
            <w:r>
              <w:t> </w:t>
            </w:r>
          </w:p>
        </w:tc>
      </w:tr>
      <w:tr w:rsidR="00A446A8" w14:paraId="3EC47387" w14:textId="77777777">
        <w:trPr>
          <w:trHeight w:val="300"/>
        </w:trPr>
        <w:tc>
          <w:tcPr>
            <w:tcW w:w="24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CF3341" w14:textId="77777777" w:rsidR="00A446A8" w:rsidRDefault="00A446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EE3CF2" w14:textId="77777777" w:rsidR="00A446A8" w:rsidRDefault="00091964">
            <w:pPr>
              <w:spacing w:after="0" w:line="240" w:lineRule="auto"/>
            </w:pPr>
            <w:r>
              <w:t>Capítulos de libro publicados</w:t>
            </w:r>
          </w:p>
        </w:tc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A5052C" w14:textId="77777777" w:rsidR="00A446A8" w:rsidRDefault="00091964">
            <w:pPr>
              <w:spacing w:after="0" w:line="240" w:lineRule="auto"/>
            </w:pPr>
            <w:r>
              <w:t> </w:t>
            </w:r>
          </w:p>
        </w:tc>
      </w:tr>
      <w:tr w:rsidR="00A446A8" w14:paraId="3900E816" w14:textId="77777777">
        <w:trPr>
          <w:trHeight w:val="300"/>
        </w:trPr>
        <w:tc>
          <w:tcPr>
            <w:tcW w:w="24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90D657" w14:textId="77777777" w:rsidR="00A446A8" w:rsidRDefault="00A446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7B8857" w14:textId="77777777" w:rsidR="00A446A8" w:rsidRDefault="00091964">
            <w:pPr>
              <w:spacing w:after="0" w:line="240" w:lineRule="auto"/>
            </w:pPr>
            <w:r>
              <w:t>Documentos de trabajo</w:t>
            </w:r>
          </w:p>
        </w:tc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2A6F69" w14:textId="77777777" w:rsidR="00A446A8" w:rsidRDefault="00091964">
            <w:pPr>
              <w:spacing w:after="0" w:line="240" w:lineRule="auto"/>
            </w:pPr>
            <w:r>
              <w:t> </w:t>
            </w:r>
          </w:p>
        </w:tc>
      </w:tr>
      <w:tr w:rsidR="00A446A8" w14:paraId="75C8AFDF" w14:textId="77777777">
        <w:trPr>
          <w:trHeight w:val="300"/>
        </w:trPr>
        <w:tc>
          <w:tcPr>
            <w:tcW w:w="24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D45EC5" w14:textId="77777777" w:rsidR="00A446A8" w:rsidRDefault="00A446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44900B" w14:textId="77777777" w:rsidR="00A446A8" w:rsidRDefault="00091964">
            <w:pPr>
              <w:spacing w:after="0" w:line="240" w:lineRule="auto"/>
            </w:pPr>
            <w:r>
              <w:t>Otra publicación divulgativa</w:t>
            </w:r>
          </w:p>
        </w:tc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56E62A" w14:textId="77777777" w:rsidR="00A446A8" w:rsidRDefault="00A446A8">
            <w:pPr>
              <w:spacing w:after="0" w:line="240" w:lineRule="auto"/>
            </w:pPr>
          </w:p>
        </w:tc>
      </w:tr>
      <w:tr w:rsidR="00A446A8" w14:paraId="221FD222" w14:textId="77777777">
        <w:trPr>
          <w:trHeight w:val="300"/>
        </w:trPr>
        <w:tc>
          <w:tcPr>
            <w:tcW w:w="24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0FFD51" w14:textId="77777777" w:rsidR="00A446A8" w:rsidRDefault="00A446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75D748" w14:textId="77777777" w:rsidR="00A446A8" w:rsidRDefault="00091964">
            <w:pPr>
              <w:spacing w:after="0" w:line="240" w:lineRule="auto"/>
            </w:pPr>
            <w:r>
              <w:t>Otros artículos publicados</w:t>
            </w:r>
          </w:p>
        </w:tc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D0AA3E" w14:textId="77777777" w:rsidR="00A446A8" w:rsidRDefault="00091964">
            <w:pPr>
              <w:spacing w:after="0" w:line="240" w:lineRule="auto"/>
            </w:pPr>
            <w:r>
              <w:t> </w:t>
            </w:r>
          </w:p>
        </w:tc>
      </w:tr>
      <w:tr w:rsidR="00A446A8" w14:paraId="068BA600" w14:textId="77777777">
        <w:trPr>
          <w:trHeight w:val="300"/>
        </w:trPr>
        <w:tc>
          <w:tcPr>
            <w:tcW w:w="24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CD3260" w14:textId="77777777" w:rsidR="00A446A8" w:rsidRDefault="00A446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12666B" w14:textId="77777777" w:rsidR="00A446A8" w:rsidRDefault="00091964">
            <w:pPr>
              <w:spacing w:after="0" w:line="240" w:lineRule="auto"/>
            </w:pPr>
            <w:r>
              <w:t>Otros Libros publicados</w:t>
            </w:r>
          </w:p>
        </w:tc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EFCCAC" w14:textId="77777777" w:rsidR="00A446A8" w:rsidRDefault="00091964">
            <w:pPr>
              <w:spacing w:after="0" w:line="240" w:lineRule="auto"/>
            </w:pPr>
            <w:r>
              <w:t> </w:t>
            </w:r>
          </w:p>
        </w:tc>
      </w:tr>
      <w:tr w:rsidR="00A446A8" w14:paraId="75D3BF7F" w14:textId="77777777">
        <w:trPr>
          <w:trHeight w:val="315"/>
        </w:trPr>
        <w:tc>
          <w:tcPr>
            <w:tcW w:w="24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6BF45D" w14:textId="77777777" w:rsidR="00A446A8" w:rsidRDefault="00A446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4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8A6D9F" w14:textId="77777777" w:rsidR="00A446A8" w:rsidRDefault="00091964">
            <w:pPr>
              <w:spacing w:after="0" w:line="240" w:lineRule="auto"/>
            </w:pPr>
            <w:r>
              <w:t>Traducciones</w:t>
            </w:r>
          </w:p>
        </w:tc>
        <w:tc>
          <w:tcPr>
            <w:tcW w:w="640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79C64CB" w14:textId="77777777" w:rsidR="00A446A8" w:rsidRDefault="00091964">
            <w:pPr>
              <w:spacing w:after="0" w:line="240" w:lineRule="auto"/>
            </w:pPr>
            <w:r>
              <w:t> </w:t>
            </w:r>
          </w:p>
        </w:tc>
      </w:tr>
      <w:tr w:rsidR="00A446A8" w14:paraId="1C89BCE0" w14:textId="77777777">
        <w:trPr>
          <w:trHeight w:val="300"/>
        </w:trPr>
        <w:tc>
          <w:tcPr>
            <w:tcW w:w="24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665FB9" w14:textId="77777777" w:rsidR="00A446A8" w:rsidRDefault="00091964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</w:rPr>
            </w:pPr>
            <w:r>
              <w:rPr>
                <w:rFonts w:ascii="Verdana" w:eastAsia="Verdana" w:hAnsi="Verdana" w:cs="Verdana"/>
                <w:b/>
              </w:rPr>
              <w:t>PRODUCCIÓN TÉCNICA Y TECNOLÓGICA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732E54" w14:textId="77777777" w:rsidR="00A446A8" w:rsidRDefault="00091964">
            <w:pPr>
              <w:spacing w:after="0" w:line="240" w:lineRule="auto"/>
            </w:pPr>
            <w:r>
              <w:t>Cartas, mapas o similares</w:t>
            </w:r>
          </w:p>
        </w:tc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C4F222" w14:textId="77777777" w:rsidR="00A446A8" w:rsidRDefault="00091964">
            <w:pPr>
              <w:spacing w:after="0" w:line="240" w:lineRule="auto"/>
            </w:pPr>
            <w:r>
              <w:t> </w:t>
            </w:r>
          </w:p>
        </w:tc>
      </w:tr>
      <w:tr w:rsidR="00A446A8" w14:paraId="487C0155" w14:textId="77777777">
        <w:trPr>
          <w:trHeight w:val="600"/>
        </w:trPr>
        <w:tc>
          <w:tcPr>
            <w:tcW w:w="24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1F8B87" w14:textId="77777777" w:rsidR="00A446A8" w:rsidRDefault="00A446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38B60D" w14:textId="77777777" w:rsidR="00A446A8" w:rsidRDefault="00091964">
            <w:pPr>
              <w:spacing w:after="0" w:line="240" w:lineRule="auto"/>
            </w:pPr>
            <w:r>
              <w:t>Consultorías científico tecnológicas e Informes técnicos</w:t>
            </w:r>
          </w:p>
        </w:tc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ACDBDF" w14:textId="77777777" w:rsidR="00A446A8" w:rsidRDefault="00091964">
            <w:pPr>
              <w:spacing w:after="0" w:line="240" w:lineRule="auto"/>
            </w:pPr>
            <w:r>
              <w:t> </w:t>
            </w:r>
          </w:p>
        </w:tc>
      </w:tr>
      <w:tr w:rsidR="00A446A8" w14:paraId="35E04323" w14:textId="77777777">
        <w:trPr>
          <w:trHeight w:val="300"/>
        </w:trPr>
        <w:tc>
          <w:tcPr>
            <w:tcW w:w="24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4BF584" w14:textId="77777777" w:rsidR="00A446A8" w:rsidRDefault="00A446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16A869" w14:textId="77777777" w:rsidR="00A446A8" w:rsidRDefault="00091964">
            <w:pPr>
              <w:spacing w:after="0" w:line="240" w:lineRule="auto"/>
            </w:pPr>
            <w:r>
              <w:t>Diseños industriales</w:t>
            </w:r>
          </w:p>
        </w:tc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47ADB9" w14:textId="77777777" w:rsidR="00A446A8" w:rsidRDefault="00091964">
            <w:pPr>
              <w:spacing w:after="0" w:line="240" w:lineRule="auto"/>
            </w:pPr>
            <w:r>
              <w:t> </w:t>
            </w:r>
          </w:p>
        </w:tc>
      </w:tr>
      <w:tr w:rsidR="00A446A8" w14:paraId="548F4A5E" w14:textId="77777777">
        <w:trPr>
          <w:trHeight w:val="300"/>
        </w:trPr>
        <w:tc>
          <w:tcPr>
            <w:tcW w:w="24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7C60A4" w14:textId="77777777" w:rsidR="00A446A8" w:rsidRDefault="00A446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947174" w14:textId="77777777" w:rsidR="00A446A8" w:rsidRDefault="00091964">
            <w:pPr>
              <w:spacing w:after="0" w:line="240" w:lineRule="auto"/>
            </w:pPr>
            <w:r>
              <w:t>Esquemas de trazados de circuito integrado</w:t>
            </w:r>
          </w:p>
        </w:tc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D17556" w14:textId="77777777" w:rsidR="00A446A8" w:rsidRDefault="00091964">
            <w:pPr>
              <w:spacing w:after="0" w:line="240" w:lineRule="auto"/>
            </w:pPr>
            <w:r>
              <w:t> </w:t>
            </w:r>
          </w:p>
        </w:tc>
      </w:tr>
      <w:tr w:rsidR="00A446A8" w14:paraId="4F6A695B" w14:textId="77777777">
        <w:trPr>
          <w:trHeight w:val="300"/>
        </w:trPr>
        <w:tc>
          <w:tcPr>
            <w:tcW w:w="24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24E818" w14:textId="77777777" w:rsidR="00A446A8" w:rsidRDefault="00A446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E8A26E" w14:textId="77777777" w:rsidR="00A446A8" w:rsidRDefault="00091964">
            <w:pPr>
              <w:spacing w:after="0" w:line="240" w:lineRule="auto"/>
            </w:pPr>
            <w:r>
              <w:t>Innovaciones en Procesos y Procedimientos</w:t>
            </w:r>
          </w:p>
        </w:tc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AC3B44" w14:textId="77777777" w:rsidR="00A446A8" w:rsidRDefault="00091964">
            <w:pPr>
              <w:spacing w:after="0" w:line="240" w:lineRule="auto"/>
            </w:pPr>
            <w:r>
              <w:t> </w:t>
            </w:r>
          </w:p>
        </w:tc>
      </w:tr>
      <w:tr w:rsidR="00A446A8" w14:paraId="3452BE7A" w14:textId="77777777">
        <w:trPr>
          <w:trHeight w:val="600"/>
        </w:trPr>
        <w:tc>
          <w:tcPr>
            <w:tcW w:w="24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58B71A" w14:textId="77777777" w:rsidR="00A446A8" w:rsidRDefault="00A446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7541A1" w14:textId="77777777" w:rsidR="00A446A8" w:rsidRDefault="00091964">
            <w:pPr>
              <w:spacing w:after="0" w:line="240" w:lineRule="auto"/>
            </w:pPr>
            <w:r>
              <w:t>Innovaciones generadas en la Gestión Empresarial</w:t>
            </w:r>
          </w:p>
        </w:tc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638784" w14:textId="77777777" w:rsidR="00A446A8" w:rsidRDefault="00091964">
            <w:pPr>
              <w:spacing w:after="0" w:line="240" w:lineRule="auto"/>
            </w:pPr>
            <w:r>
              <w:t> </w:t>
            </w:r>
          </w:p>
        </w:tc>
      </w:tr>
      <w:tr w:rsidR="00A446A8" w14:paraId="41CBE8CA" w14:textId="77777777">
        <w:trPr>
          <w:trHeight w:val="300"/>
        </w:trPr>
        <w:tc>
          <w:tcPr>
            <w:tcW w:w="24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621AF8" w14:textId="77777777" w:rsidR="00A446A8" w:rsidRDefault="00A446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B19553" w14:textId="77777777" w:rsidR="00A446A8" w:rsidRDefault="00091964">
            <w:pPr>
              <w:spacing w:after="0" w:line="240" w:lineRule="auto"/>
            </w:pPr>
            <w:r>
              <w:t>Nuevas variedades animal</w:t>
            </w:r>
          </w:p>
        </w:tc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BA8D4F" w14:textId="77777777" w:rsidR="00A446A8" w:rsidRDefault="00091964">
            <w:pPr>
              <w:spacing w:after="0" w:line="240" w:lineRule="auto"/>
            </w:pPr>
            <w:r>
              <w:t> </w:t>
            </w:r>
          </w:p>
        </w:tc>
      </w:tr>
      <w:tr w:rsidR="00A446A8" w14:paraId="06BC14AD" w14:textId="77777777">
        <w:trPr>
          <w:trHeight w:val="300"/>
        </w:trPr>
        <w:tc>
          <w:tcPr>
            <w:tcW w:w="24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AE6619" w14:textId="77777777" w:rsidR="00A446A8" w:rsidRDefault="00A446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8FA952" w14:textId="77777777" w:rsidR="00A446A8" w:rsidRDefault="00091964">
            <w:pPr>
              <w:spacing w:after="0" w:line="240" w:lineRule="auto"/>
            </w:pPr>
            <w:r>
              <w:t>Nuevas variedades vegetal</w:t>
            </w:r>
          </w:p>
        </w:tc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5F7945" w14:textId="77777777" w:rsidR="00A446A8" w:rsidRDefault="00091964">
            <w:pPr>
              <w:spacing w:after="0" w:line="240" w:lineRule="auto"/>
            </w:pPr>
            <w:r>
              <w:t> </w:t>
            </w:r>
          </w:p>
        </w:tc>
      </w:tr>
      <w:tr w:rsidR="00A446A8" w14:paraId="4FB0FA1B" w14:textId="77777777">
        <w:trPr>
          <w:trHeight w:val="300"/>
        </w:trPr>
        <w:tc>
          <w:tcPr>
            <w:tcW w:w="24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71E4B2" w14:textId="77777777" w:rsidR="00A446A8" w:rsidRDefault="00A446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5F752D" w14:textId="77777777" w:rsidR="00A446A8" w:rsidRDefault="00091964">
            <w:pPr>
              <w:spacing w:after="0" w:line="240" w:lineRule="auto"/>
            </w:pPr>
            <w:r>
              <w:t>Plantas piloto</w:t>
            </w:r>
          </w:p>
        </w:tc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1F2A93" w14:textId="77777777" w:rsidR="00A446A8" w:rsidRDefault="00091964">
            <w:pPr>
              <w:spacing w:after="0" w:line="240" w:lineRule="auto"/>
            </w:pPr>
            <w:r>
              <w:t> </w:t>
            </w:r>
          </w:p>
        </w:tc>
      </w:tr>
      <w:tr w:rsidR="00A446A8" w14:paraId="14F228BD" w14:textId="77777777">
        <w:trPr>
          <w:trHeight w:val="300"/>
        </w:trPr>
        <w:tc>
          <w:tcPr>
            <w:tcW w:w="24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77BA32" w14:textId="77777777" w:rsidR="00A446A8" w:rsidRDefault="00A446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2EE895" w14:textId="77777777" w:rsidR="00A446A8" w:rsidRDefault="00091964">
            <w:pPr>
              <w:spacing w:after="0" w:line="240" w:lineRule="auto"/>
            </w:pPr>
            <w:r>
              <w:t>Otros productos tecnológicos</w:t>
            </w:r>
          </w:p>
        </w:tc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9D5C7E" w14:textId="77777777" w:rsidR="00A446A8" w:rsidRDefault="00091964">
            <w:pPr>
              <w:spacing w:after="0" w:line="240" w:lineRule="auto"/>
            </w:pPr>
            <w:r>
              <w:t> </w:t>
            </w:r>
          </w:p>
        </w:tc>
      </w:tr>
      <w:tr w:rsidR="00A446A8" w14:paraId="05836F6A" w14:textId="77777777">
        <w:trPr>
          <w:trHeight w:val="300"/>
        </w:trPr>
        <w:tc>
          <w:tcPr>
            <w:tcW w:w="24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11A1C5" w14:textId="77777777" w:rsidR="00A446A8" w:rsidRDefault="00A446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77C481" w14:textId="77777777" w:rsidR="00A446A8" w:rsidRDefault="00091964">
            <w:pPr>
              <w:spacing w:after="0" w:line="240" w:lineRule="auto"/>
            </w:pPr>
            <w:r>
              <w:t>Prototipos</w:t>
            </w:r>
          </w:p>
        </w:tc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BA5CB6" w14:textId="77777777" w:rsidR="00A446A8" w:rsidRDefault="00091964">
            <w:pPr>
              <w:spacing w:after="0" w:line="240" w:lineRule="auto"/>
            </w:pPr>
            <w:r>
              <w:t> </w:t>
            </w:r>
          </w:p>
        </w:tc>
      </w:tr>
      <w:tr w:rsidR="00A446A8" w14:paraId="21C89D22" w14:textId="77777777">
        <w:trPr>
          <w:trHeight w:val="300"/>
        </w:trPr>
        <w:tc>
          <w:tcPr>
            <w:tcW w:w="24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5D8F4" w14:textId="77777777" w:rsidR="00A446A8" w:rsidRDefault="00A446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70B8E5" w14:textId="77777777" w:rsidR="00A446A8" w:rsidRDefault="00091964">
            <w:pPr>
              <w:spacing w:after="0" w:line="240" w:lineRule="auto"/>
            </w:pPr>
            <w:r>
              <w:t>Regulaciones y Normas</w:t>
            </w:r>
          </w:p>
        </w:tc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720222" w14:textId="77777777" w:rsidR="00A446A8" w:rsidRDefault="00091964">
            <w:pPr>
              <w:spacing w:after="0" w:line="240" w:lineRule="auto"/>
            </w:pPr>
            <w:r>
              <w:t> </w:t>
            </w:r>
          </w:p>
        </w:tc>
      </w:tr>
      <w:tr w:rsidR="00A446A8" w14:paraId="74C78088" w14:textId="77777777">
        <w:trPr>
          <w:trHeight w:val="300"/>
        </w:trPr>
        <w:tc>
          <w:tcPr>
            <w:tcW w:w="24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40DF78" w14:textId="77777777" w:rsidR="00A446A8" w:rsidRDefault="00A446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C9C852" w14:textId="77777777" w:rsidR="00A446A8" w:rsidRDefault="00091964">
            <w:pPr>
              <w:spacing w:after="0" w:line="240" w:lineRule="auto"/>
            </w:pPr>
            <w:r>
              <w:t>Reglamentos técnicos</w:t>
            </w:r>
          </w:p>
        </w:tc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716E7CD" w14:textId="77777777" w:rsidR="00A446A8" w:rsidRDefault="00091964">
            <w:pPr>
              <w:spacing w:after="0" w:line="240" w:lineRule="auto"/>
            </w:pPr>
            <w:r>
              <w:t> </w:t>
            </w:r>
          </w:p>
        </w:tc>
      </w:tr>
      <w:tr w:rsidR="00A446A8" w14:paraId="17E763C5" w14:textId="77777777">
        <w:trPr>
          <w:trHeight w:val="300"/>
        </w:trPr>
        <w:tc>
          <w:tcPr>
            <w:tcW w:w="24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9AD22D" w14:textId="77777777" w:rsidR="00A446A8" w:rsidRDefault="00A446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7DCA0F" w14:textId="77777777" w:rsidR="00A446A8" w:rsidRDefault="00091964">
            <w:pPr>
              <w:spacing w:after="0" w:line="240" w:lineRule="auto"/>
            </w:pPr>
            <w:r>
              <w:t>Guías de práctica clínica</w:t>
            </w:r>
          </w:p>
        </w:tc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BD86C1" w14:textId="77777777" w:rsidR="00A446A8" w:rsidRDefault="00091964">
            <w:pPr>
              <w:spacing w:after="0" w:line="240" w:lineRule="auto"/>
            </w:pPr>
            <w:r>
              <w:t> </w:t>
            </w:r>
          </w:p>
        </w:tc>
      </w:tr>
      <w:tr w:rsidR="00A446A8" w14:paraId="04BB6D34" w14:textId="77777777">
        <w:trPr>
          <w:trHeight w:val="300"/>
        </w:trPr>
        <w:tc>
          <w:tcPr>
            <w:tcW w:w="24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EB4540" w14:textId="77777777" w:rsidR="00A446A8" w:rsidRDefault="00A446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CC6312" w14:textId="77777777" w:rsidR="00A446A8" w:rsidRDefault="00091964">
            <w:pPr>
              <w:spacing w:after="0" w:line="240" w:lineRule="auto"/>
            </w:pPr>
            <w:r>
              <w:t>Signos distintivos</w:t>
            </w:r>
          </w:p>
        </w:tc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017391" w14:textId="77777777" w:rsidR="00A446A8" w:rsidRDefault="00091964">
            <w:pPr>
              <w:spacing w:after="0" w:line="240" w:lineRule="auto"/>
            </w:pPr>
            <w:r>
              <w:t> </w:t>
            </w:r>
          </w:p>
        </w:tc>
      </w:tr>
      <w:tr w:rsidR="00A446A8" w14:paraId="0DE2AC8D" w14:textId="77777777">
        <w:trPr>
          <w:trHeight w:val="315"/>
        </w:trPr>
        <w:tc>
          <w:tcPr>
            <w:tcW w:w="24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590A1B" w14:textId="77777777" w:rsidR="00A446A8" w:rsidRDefault="00A446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4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E579B6" w14:textId="77777777" w:rsidR="00A446A8" w:rsidRDefault="00091964">
            <w:pPr>
              <w:spacing w:after="0" w:line="240" w:lineRule="auto"/>
            </w:pPr>
            <w:r>
              <w:t>Empresas de base tecnológica</w:t>
            </w:r>
          </w:p>
        </w:tc>
        <w:tc>
          <w:tcPr>
            <w:tcW w:w="640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7B1507" w14:textId="77777777" w:rsidR="00A446A8" w:rsidRDefault="00091964">
            <w:pPr>
              <w:spacing w:after="0" w:line="240" w:lineRule="auto"/>
            </w:pPr>
            <w:r>
              <w:t> </w:t>
            </w:r>
          </w:p>
        </w:tc>
      </w:tr>
      <w:tr w:rsidR="00A446A8" w14:paraId="42EADAEE" w14:textId="77777777">
        <w:trPr>
          <w:trHeight w:val="300"/>
        </w:trPr>
        <w:tc>
          <w:tcPr>
            <w:tcW w:w="24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024C34" w14:textId="77777777" w:rsidR="00A446A8" w:rsidRDefault="00091964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</w:rPr>
            </w:pPr>
            <w:r>
              <w:rPr>
                <w:rFonts w:ascii="Verdana" w:eastAsia="Verdana" w:hAnsi="Verdana" w:cs="Verdana"/>
                <w:b/>
              </w:rPr>
              <w:t>APROPIACIÓN SOCIAL Y CIRCULACIÓN DEL CONOCIMIENTO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323C76" w14:textId="77777777" w:rsidR="00A446A8" w:rsidRDefault="00091964">
            <w:pPr>
              <w:spacing w:after="0" w:line="240" w:lineRule="auto"/>
            </w:pPr>
            <w:r>
              <w:t>Ediciones</w:t>
            </w:r>
          </w:p>
        </w:tc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463EFB" w14:textId="77777777" w:rsidR="00A446A8" w:rsidRDefault="00091964">
            <w:pPr>
              <w:spacing w:after="0" w:line="240" w:lineRule="auto"/>
            </w:pPr>
            <w:r>
              <w:t> </w:t>
            </w:r>
          </w:p>
        </w:tc>
      </w:tr>
      <w:tr w:rsidR="00A446A8" w14:paraId="39DB81B4" w14:textId="77777777">
        <w:trPr>
          <w:trHeight w:val="300"/>
        </w:trPr>
        <w:tc>
          <w:tcPr>
            <w:tcW w:w="24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DBBB2" w14:textId="77777777" w:rsidR="00A446A8" w:rsidRDefault="00A446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767055" w14:textId="77777777" w:rsidR="00A446A8" w:rsidRDefault="00091964">
            <w:pPr>
              <w:spacing w:after="0" w:line="240" w:lineRule="auto"/>
            </w:pPr>
            <w:r>
              <w:t>Eventos Científicos</w:t>
            </w:r>
          </w:p>
        </w:tc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C05076" w14:textId="77777777" w:rsidR="00A446A8" w:rsidRDefault="00091964">
            <w:pPr>
              <w:spacing w:after="0" w:line="240" w:lineRule="auto"/>
            </w:pPr>
            <w:r>
              <w:t> </w:t>
            </w:r>
          </w:p>
        </w:tc>
      </w:tr>
      <w:tr w:rsidR="00A446A8" w14:paraId="2D4A8730" w14:textId="77777777">
        <w:trPr>
          <w:trHeight w:val="300"/>
        </w:trPr>
        <w:tc>
          <w:tcPr>
            <w:tcW w:w="24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BB121" w14:textId="77777777" w:rsidR="00A446A8" w:rsidRDefault="00A446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97178E" w14:textId="77777777" w:rsidR="00A446A8" w:rsidRDefault="00091964">
            <w:pPr>
              <w:spacing w:after="0" w:line="240" w:lineRule="auto"/>
            </w:pPr>
            <w:r>
              <w:t>Informes de investigación</w:t>
            </w:r>
          </w:p>
        </w:tc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6F70E2" w14:textId="77777777" w:rsidR="00A446A8" w:rsidRDefault="00091964">
            <w:pPr>
              <w:spacing w:after="0" w:line="240" w:lineRule="auto"/>
            </w:pPr>
            <w:r>
              <w:t> </w:t>
            </w:r>
          </w:p>
        </w:tc>
      </w:tr>
      <w:tr w:rsidR="00A446A8" w14:paraId="6483F252" w14:textId="77777777">
        <w:trPr>
          <w:trHeight w:val="300"/>
        </w:trPr>
        <w:tc>
          <w:tcPr>
            <w:tcW w:w="24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31044C" w14:textId="77777777" w:rsidR="00A446A8" w:rsidRDefault="00A446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7E9281" w14:textId="77777777" w:rsidR="00A446A8" w:rsidRDefault="00091964">
            <w:pPr>
              <w:spacing w:after="0" w:line="240" w:lineRule="auto"/>
            </w:pPr>
            <w:r>
              <w:t>Redes de Conocimiento Especializado</w:t>
            </w:r>
          </w:p>
        </w:tc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C72FDD" w14:textId="77777777" w:rsidR="00A446A8" w:rsidRDefault="00091964">
            <w:pPr>
              <w:spacing w:after="0" w:line="240" w:lineRule="auto"/>
            </w:pPr>
            <w:r>
              <w:t> </w:t>
            </w:r>
          </w:p>
        </w:tc>
      </w:tr>
      <w:tr w:rsidR="00A446A8" w14:paraId="32A4CCB0" w14:textId="77777777">
        <w:trPr>
          <w:trHeight w:val="300"/>
        </w:trPr>
        <w:tc>
          <w:tcPr>
            <w:tcW w:w="24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F4271B" w14:textId="77777777" w:rsidR="00A446A8" w:rsidRDefault="00A446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8CFF31" w14:textId="77777777" w:rsidR="00A446A8" w:rsidRDefault="00091964">
            <w:pPr>
              <w:spacing w:after="0" w:line="240" w:lineRule="auto"/>
            </w:pPr>
            <w:r>
              <w:t>Generación de Contenido Impreso</w:t>
            </w:r>
          </w:p>
        </w:tc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26C01C" w14:textId="2EF982C0" w:rsidR="00A446A8" w:rsidRDefault="00091964">
            <w:pPr>
              <w:spacing w:after="0" w:line="240" w:lineRule="auto"/>
            </w:pPr>
            <w:r>
              <w:t> </w:t>
            </w:r>
            <w:r w:rsidR="005E5EA3">
              <w:t>X</w:t>
            </w:r>
          </w:p>
        </w:tc>
      </w:tr>
      <w:tr w:rsidR="00A446A8" w14:paraId="4C816435" w14:textId="77777777">
        <w:trPr>
          <w:trHeight w:val="300"/>
        </w:trPr>
        <w:tc>
          <w:tcPr>
            <w:tcW w:w="24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4D3F98" w14:textId="77777777" w:rsidR="00A446A8" w:rsidRDefault="00A446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8DAB3E" w14:textId="77777777" w:rsidR="00A446A8" w:rsidRDefault="00091964">
            <w:pPr>
              <w:spacing w:after="0" w:line="240" w:lineRule="auto"/>
            </w:pPr>
            <w:r>
              <w:t>Generación de Contenido Multimedia</w:t>
            </w:r>
          </w:p>
        </w:tc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EF61A1" w14:textId="77777777" w:rsidR="00A446A8" w:rsidRDefault="00091964">
            <w:pPr>
              <w:spacing w:after="0" w:line="240" w:lineRule="auto"/>
            </w:pPr>
            <w:r>
              <w:t> </w:t>
            </w:r>
          </w:p>
        </w:tc>
      </w:tr>
      <w:tr w:rsidR="00A446A8" w14:paraId="1085D4B7" w14:textId="77777777">
        <w:trPr>
          <w:trHeight w:val="300"/>
        </w:trPr>
        <w:tc>
          <w:tcPr>
            <w:tcW w:w="24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EE35E0" w14:textId="77777777" w:rsidR="00A446A8" w:rsidRDefault="00A446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958613" w14:textId="77777777" w:rsidR="00A446A8" w:rsidRDefault="00091964">
            <w:pPr>
              <w:spacing w:after="0" w:line="240" w:lineRule="auto"/>
            </w:pPr>
            <w:r>
              <w:t>Generación de Contenido Virtual</w:t>
            </w:r>
          </w:p>
        </w:tc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456D7A" w14:textId="0241BCED" w:rsidR="00A446A8" w:rsidRDefault="00091964">
            <w:pPr>
              <w:spacing w:after="0" w:line="240" w:lineRule="auto"/>
              <w:rPr>
                <w:b/>
              </w:rPr>
            </w:pPr>
            <w:r>
              <w:t> </w:t>
            </w:r>
          </w:p>
        </w:tc>
      </w:tr>
      <w:tr w:rsidR="00A446A8" w14:paraId="11B43ABE" w14:textId="77777777">
        <w:trPr>
          <w:trHeight w:val="600"/>
        </w:trPr>
        <w:tc>
          <w:tcPr>
            <w:tcW w:w="24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3E1977" w14:textId="77777777" w:rsidR="00A446A8" w:rsidRDefault="00A446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63D1C8" w14:textId="77777777" w:rsidR="00A446A8" w:rsidRDefault="00091964">
            <w:pPr>
              <w:spacing w:after="0" w:line="240" w:lineRule="auto"/>
            </w:pPr>
            <w:r>
              <w:t>Estrategias de Comunicación del Conocimiento</w:t>
            </w:r>
          </w:p>
        </w:tc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73C0B2" w14:textId="77777777" w:rsidR="00A446A8" w:rsidRDefault="00091964">
            <w:pPr>
              <w:spacing w:after="0" w:line="240" w:lineRule="auto"/>
            </w:pPr>
            <w:r>
              <w:t> </w:t>
            </w:r>
          </w:p>
        </w:tc>
      </w:tr>
      <w:tr w:rsidR="00A446A8" w14:paraId="34DBB015" w14:textId="77777777">
        <w:trPr>
          <w:trHeight w:val="600"/>
        </w:trPr>
        <w:tc>
          <w:tcPr>
            <w:tcW w:w="24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E48D7" w14:textId="77777777" w:rsidR="00A446A8" w:rsidRDefault="00A446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7D3453" w14:textId="77777777" w:rsidR="00A446A8" w:rsidRDefault="00091964">
            <w:pPr>
              <w:spacing w:after="0" w:line="240" w:lineRule="auto"/>
            </w:pPr>
            <w:r>
              <w:t>Estrategias Pedagógicas para el fomento a la CTI</w:t>
            </w:r>
          </w:p>
        </w:tc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4D344A" w14:textId="77777777" w:rsidR="00A446A8" w:rsidRDefault="00091964">
            <w:pPr>
              <w:spacing w:after="0" w:line="240" w:lineRule="auto"/>
            </w:pPr>
            <w:r>
              <w:t> </w:t>
            </w:r>
          </w:p>
        </w:tc>
      </w:tr>
      <w:tr w:rsidR="00A446A8" w14:paraId="5CC8054B" w14:textId="77777777">
        <w:trPr>
          <w:trHeight w:val="300"/>
        </w:trPr>
        <w:tc>
          <w:tcPr>
            <w:tcW w:w="24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FEEE1E" w14:textId="77777777" w:rsidR="00A446A8" w:rsidRDefault="00A446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01E298" w14:textId="77777777" w:rsidR="00A446A8" w:rsidRDefault="00091964">
            <w:pPr>
              <w:spacing w:after="0" w:line="240" w:lineRule="auto"/>
            </w:pPr>
            <w:r>
              <w:t>Espacios de Participación Ciudadana</w:t>
            </w:r>
          </w:p>
        </w:tc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5EB80F" w14:textId="77777777" w:rsidR="00A446A8" w:rsidRDefault="00091964">
            <w:pPr>
              <w:spacing w:after="0" w:line="240" w:lineRule="auto"/>
            </w:pPr>
            <w:r>
              <w:t> </w:t>
            </w:r>
          </w:p>
        </w:tc>
      </w:tr>
      <w:tr w:rsidR="00A446A8" w14:paraId="79A5BD18" w14:textId="77777777">
        <w:trPr>
          <w:trHeight w:val="600"/>
        </w:trPr>
        <w:tc>
          <w:tcPr>
            <w:tcW w:w="24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FF307" w14:textId="77777777" w:rsidR="00A446A8" w:rsidRDefault="00A446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9B12C8" w14:textId="77777777" w:rsidR="00A446A8" w:rsidRDefault="00091964">
            <w:pPr>
              <w:spacing w:after="0" w:line="240" w:lineRule="auto"/>
            </w:pPr>
            <w:r>
              <w:t>Participación Ciudadana en Proyectos de CTI</w:t>
            </w:r>
          </w:p>
        </w:tc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2C6830" w14:textId="77777777" w:rsidR="00A446A8" w:rsidRDefault="00091964">
            <w:pPr>
              <w:spacing w:after="0" w:line="240" w:lineRule="auto"/>
            </w:pPr>
            <w:r>
              <w:t> </w:t>
            </w:r>
          </w:p>
        </w:tc>
      </w:tr>
      <w:tr w:rsidR="00A446A8" w14:paraId="0FAB2B39" w14:textId="77777777">
        <w:trPr>
          <w:trHeight w:val="300"/>
        </w:trPr>
        <w:tc>
          <w:tcPr>
            <w:tcW w:w="24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5442BE" w14:textId="77777777" w:rsidR="00A446A8" w:rsidRDefault="00A446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916B22" w14:textId="77777777" w:rsidR="00A446A8" w:rsidRDefault="00091964">
            <w:pPr>
              <w:spacing w:after="0" w:line="240" w:lineRule="auto"/>
            </w:pPr>
            <w:r>
              <w:t>Producción en arte, arquitectura y diseño</w:t>
            </w:r>
          </w:p>
        </w:tc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C7D7B5" w14:textId="77777777" w:rsidR="00A446A8" w:rsidRDefault="00091964">
            <w:pPr>
              <w:spacing w:after="0" w:line="240" w:lineRule="auto"/>
            </w:pPr>
            <w:r>
              <w:t> </w:t>
            </w:r>
          </w:p>
        </w:tc>
      </w:tr>
      <w:tr w:rsidR="00A446A8" w14:paraId="3453A86F" w14:textId="77777777">
        <w:trPr>
          <w:trHeight w:val="300"/>
        </w:trPr>
        <w:tc>
          <w:tcPr>
            <w:tcW w:w="24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5F5E9" w14:textId="77777777" w:rsidR="00A446A8" w:rsidRDefault="00A446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D7BB11" w14:textId="77777777" w:rsidR="00A446A8" w:rsidRDefault="00091964">
            <w:pPr>
              <w:spacing w:after="0" w:line="240" w:lineRule="auto"/>
            </w:pPr>
            <w:r>
              <w:t>Industrias creativas y culturales</w:t>
            </w:r>
          </w:p>
        </w:tc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3069B2" w14:textId="77777777" w:rsidR="00A446A8" w:rsidRDefault="00091964">
            <w:pPr>
              <w:spacing w:after="0" w:line="240" w:lineRule="auto"/>
            </w:pPr>
            <w:r>
              <w:t> </w:t>
            </w:r>
          </w:p>
        </w:tc>
      </w:tr>
      <w:tr w:rsidR="00A446A8" w14:paraId="3B81BBE3" w14:textId="77777777">
        <w:trPr>
          <w:trHeight w:val="315"/>
        </w:trPr>
        <w:tc>
          <w:tcPr>
            <w:tcW w:w="24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716AD7" w14:textId="77777777" w:rsidR="00A446A8" w:rsidRDefault="00A446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4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1C7CA5" w14:textId="77777777" w:rsidR="00A446A8" w:rsidRDefault="00091964">
            <w:pPr>
              <w:spacing w:after="0" w:line="240" w:lineRule="auto"/>
            </w:pPr>
            <w:r>
              <w:t>Eventos Artísticos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E684CF" w14:textId="77777777" w:rsidR="00A446A8" w:rsidRDefault="00091964">
            <w:pPr>
              <w:spacing w:after="0" w:line="240" w:lineRule="auto"/>
            </w:pPr>
            <w:r>
              <w:t> </w:t>
            </w:r>
          </w:p>
        </w:tc>
      </w:tr>
      <w:tr w:rsidR="00A446A8" w14:paraId="3BDDB90A" w14:textId="77777777">
        <w:trPr>
          <w:trHeight w:val="300"/>
        </w:trPr>
        <w:tc>
          <w:tcPr>
            <w:tcW w:w="24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11D744" w14:textId="77777777" w:rsidR="00A446A8" w:rsidRDefault="00091964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</w:rPr>
            </w:pPr>
            <w:r>
              <w:rPr>
                <w:rFonts w:ascii="Verdana" w:eastAsia="Verdana" w:hAnsi="Verdana" w:cs="Verdana"/>
                <w:b/>
              </w:rPr>
              <w:t>FORMACIÓN DE RECURSO HUMANO PARA LA CTEL</w:t>
            </w:r>
          </w:p>
        </w:tc>
        <w:tc>
          <w:tcPr>
            <w:tcW w:w="4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7C49CE" w14:textId="77777777" w:rsidR="00A446A8" w:rsidRDefault="00091964">
            <w:pPr>
              <w:spacing w:after="0" w:line="240" w:lineRule="auto"/>
            </w:pPr>
            <w:r>
              <w:t>Tesis doctoral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2858A7" w14:textId="77777777" w:rsidR="00A446A8" w:rsidRDefault="00091964">
            <w:pPr>
              <w:spacing w:after="0" w:line="240" w:lineRule="auto"/>
            </w:pPr>
            <w:r>
              <w:t> </w:t>
            </w:r>
          </w:p>
        </w:tc>
      </w:tr>
      <w:tr w:rsidR="00A446A8" w14:paraId="63ED07DA" w14:textId="77777777">
        <w:trPr>
          <w:trHeight w:val="300"/>
        </w:trPr>
        <w:tc>
          <w:tcPr>
            <w:tcW w:w="24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107B37" w14:textId="77777777" w:rsidR="00A446A8" w:rsidRDefault="00A446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4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53CADE" w14:textId="77777777" w:rsidR="00A446A8" w:rsidRDefault="00091964">
            <w:pPr>
              <w:spacing w:after="0" w:line="240" w:lineRule="auto"/>
            </w:pPr>
            <w:r>
              <w:t>Trabajo de maestría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9A70F9" w14:textId="77777777" w:rsidR="00A446A8" w:rsidRDefault="00091964">
            <w:pPr>
              <w:spacing w:after="0" w:line="240" w:lineRule="auto"/>
            </w:pPr>
            <w:r>
              <w:t> </w:t>
            </w:r>
          </w:p>
        </w:tc>
      </w:tr>
      <w:tr w:rsidR="00A446A8" w14:paraId="5152EB4C" w14:textId="77777777">
        <w:trPr>
          <w:trHeight w:val="300"/>
        </w:trPr>
        <w:tc>
          <w:tcPr>
            <w:tcW w:w="24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5318BB" w14:textId="77777777" w:rsidR="00A446A8" w:rsidRDefault="00A446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4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E86BF0" w14:textId="77777777" w:rsidR="00A446A8" w:rsidRDefault="00091964">
            <w:pPr>
              <w:spacing w:after="0" w:line="240" w:lineRule="auto"/>
            </w:pPr>
            <w:r>
              <w:t>Trabajo de grado de pregrado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81C443" w14:textId="77777777" w:rsidR="00A446A8" w:rsidRDefault="00091964">
            <w:pPr>
              <w:spacing w:after="0" w:line="240" w:lineRule="auto"/>
            </w:pPr>
            <w:r>
              <w:t> </w:t>
            </w:r>
          </w:p>
        </w:tc>
      </w:tr>
      <w:tr w:rsidR="00A446A8" w14:paraId="5E53600A" w14:textId="77777777">
        <w:trPr>
          <w:trHeight w:val="300"/>
        </w:trPr>
        <w:tc>
          <w:tcPr>
            <w:tcW w:w="24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199BD9" w14:textId="77777777" w:rsidR="00A446A8" w:rsidRDefault="00A446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4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CBA7B" w14:textId="77777777" w:rsidR="00A446A8" w:rsidRDefault="00091964">
            <w:pPr>
              <w:spacing w:after="0" w:line="240" w:lineRule="auto"/>
            </w:pPr>
            <w:r>
              <w:t>Proyectos de investigación y desarrollo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0AFB31" w14:textId="77777777" w:rsidR="00A446A8" w:rsidRDefault="00091964">
            <w:pPr>
              <w:spacing w:after="0" w:line="240" w:lineRule="auto"/>
            </w:pPr>
            <w:r>
              <w:t> </w:t>
            </w:r>
          </w:p>
        </w:tc>
      </w:tr>
      <w:tr w:rsidR="00A446A8" w14:paraId="3FC175A3" w14:textId="77777777">
        <w:trPr>
          <w:trHeight w:val="315"/>
        </w:trPr>
        <w:tc>
          <w:tcPr>
            <w:tcW w:w="24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984649" w14:textId="77777777" w:rsidR="00A446A8" w:rsidRDefault="00A446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4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CD3283" w14:textId="77777777" w:rsidR="00A446A8" w:rsidRDefault="00091964">
            <w:pPr>
              <w:spacing w:after="0" w:line="240" w:lineRule="auto"/>
            </w:pPr>
            <w:r>
              <w:t>Demás trabajos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17BD2F" w14:textId="77777777" w:rsidR="00A446A8" w:rsidRDefault="00091964">
            <w:pPr>
              <w:spacing w:after="0" w:line="240" w:lineRule="auto"/>
            </w:pPr>
            <w:r>
              <w:t> </w:t>
            </w:r>
          </w:p>
        </w:tc>
      </w:tr>
    </w:tbl>
    <w:p w14:paraId="7BCAC594" w14:textId="77777777" w:rsidR="00A446A8" w:rsidRDefault="00A446A8">
      <w:pPr>
        <w:spacing w:after="0" w:line="240" w:lineRule="auto"/>
        <w:rPr>
          <w:rFonts w:ascii="Arial Narrow" w:eastAsia="Arial Narrow" w:hAnsi="Arial Narrow" w:cs="Arial Narrow"/>
          <w:b/>
          <w:sz w:val="24"/>
          <w:szCs w:val="24"/>
        </w:rPr>
      </w:pPr>
    </w:p>
    <w:p w14:paraId="2D0AB707" w14:textId="0F6CE872" w:rsidR="00A446A8" w:rsidRDefault="00091964">
      <w:pPr>
        <w:spacing w:after="0" w:line="240" w:lineRule="auto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b/>
          <w:sz w:val="24"/>
          <w:szCs w:val="24"/>
        </w:rPr>
        <w:t xml:space="preserve">Producto asociado al proyecto de investigación: </w:t>
      </w:r>
      <w:r w:rsidR="00681765">
        <w:rPr>
          <w:rFonts w:ascii="Arial Narrow" w:eastAsia="Arial Narrow" w:hAnsi="Arial Narrow" w:cs="Arial Narrow"/>
          <w:sz w:val="24"/>
          <w:szCs w:val="24"/>
        </w:rPr>
        <w:t>Factores de Éxito asociados al rendimiento académico, Convocatoria Interna FODEIN 2018.</w:t>
      </w:r>
    </w:p>
    <w:p w14:paraId="18A32242" w14:textId="601E2079" w:rsidR="00A446A8" w:rsidRDefault="00A446A8">
      <w:pPr>
        <w:spacing w:after="0" w:line="276" w:lineRule="auto"/>
        <w:ind w:left="1400" w:hanging="700"/>
        <w:jc w:val="both"/>
        <w:rPr>
          <w:rFonts w:ascii="Arial Narrow" w:eastAsia="Arial Narrow" w:hAnsi="Arial Narrow" w:cs="Arial Narrow"/>
          <w:b/>
          <w:sz w:val="24"/>
          <w:szCs w:val="24"/>
        </w:rPr>
      </w:pPr>
    </w:p>
    <w:p w14:paraId="75AFE0FF" w14:textId="63A34F0C" w:rsidR="00A446A8" w:rsidRDefault="00091964">
      <w:pPr>
        <w:spacing w:after="0" w:line="240" w:lineRule="auto"/>
        <w:rPr>
          <w:rFonts w:ascii="Arial Narrow" w:eastAsia="Arial Narrow" w:hAnsi="Arial Narrow" w:cs="Arial Narrow"/>
          <w:b/>
          <w:sz w:val="24"/>
          <w:szCs w:val="24"/>
        </w:rPr>
      </w:pPr>
      <w:r>
        <w:rPr>
          <w:rFonts w:ascii="Arial Narrow" w:eastAsia="Arial Narrow" w:hAnsi="Arial Narrow" w:cs="Arial Narrow"/>
          <w:b/>
          <w:sz w:val="24"/>
          <w:szCs w:val="24"/>
        </w:rPr>
        <w:t>Referencias</w:t>
      </w:r>
    </w:p>
    <w:sdt>
      <w:sdtPr>
        <w:rPr>
          <w:rFonts w:ascii="Andalus" w:hAnsi="Andalus" w:cs="Andalus"/>
        </w:rPr>
        <w:id w:val="111145805"/>
        <w:bibliography/>
      </w:sdtPr>
      <w:sdtContent>
        <w:p w14:paraId="767842B0" w14:textId="49A617CF" w:rsidR="00681765" w:rsidRPr="00540D78" w:rsidRDefault="00681765" w:rsidP="00681765">
          <w:pPr>
            <w:pStyle w:val="Bibliografa"/>
            <w:ind w:left="720" w:hanging="720"/>
            <w:rPr>
              <w:rFonts w:ascii="Andalus" w:hAnsi="Andalus" w:cs="Andalus"/>
              <w:noProof/>
              <w:sz w:val="24"/>
              <w:szCs w:val="24"/>
              <w:lang w:val="es-ES"/>
            </w:rPr>
          </w:pPr>
          <w:r w:rsidRPr="00681765">
            <w:rPr>
              <w:rFonts w:ascii="Andalus" w:hAnsi="Andalus" w:cs="Andalus"/>
            </w:rPr>
            <w:t xml:space="preserve"> </w:t>
          </w:r>
        </w:p>
        <w:sdt>
          <w:sdtPr>
            <w:rPr>
              <w:rFonts w:ascii="Andalus" w:hAnsi="Andalus" w:cs="Andalus"/>
            </w:rPr>
            <w:id w:val="-867062764"/>
            <w:bibliography/>
          </w:sdtPr>
          <w:sdtEndPr>
            <w:rPr>
              <w:rFonts w:eastAsia="Calibri"/>
              <w:sz w:val="24"/>
              <w:szCs w:val="24"/>
              <w:lang w:val="es-ES" w:eastAsia="es-CO"/>
            </w:rPr>
          </w:sdtEndPr>
          <w:sdtContent>
            <w:p w14:paraId="767842B0" w14:textId="49A617CF" w:rsidR="00681765" w:rsidRPr="00540D78" w:rsidRDefault="00681765" w:rsidP="00681765">
              <w:pPr>
                <w:pStyle w:val="Bibliografa"/>
                <w:ind w:left="720" w:hanging="720"/>
                <w:rPr>
                  <w:rFonts w:ascii="Andalus" w:hAnsi="Andalus" w:cs="Andalus"/>
                  <w:noProof/>
                  <w:sz w:val="24"/>
                  <w:szCs w:val="24"/>
                  <w:lang w:val="es-ES"/>
                </w:rPr>
              </w:pPr>
              <w:r w:rsidRPr="00540D78">
                <w:rPr>
                  <w:rFonts w:ascii="Andalus" w:hAnsi="Andalus" w:cs="Andalus"/>
                  <w:sz w:val="24"/>
                  <w:szCs w:val="24"/>
                </w:rPr>
                <w:fldChar w:fldCharType="begin"/>
              </w:r>
              <w:r w:rsidRPr="00540D78">
                <w:rPr>
                  <w:rFonts w:ascii="Andalus" w:hAnsi="Andalus" w:cs="Andalus"/>
                  <w:sz w:val="24"/>
                  <w:szCs w:val="24"/>
                </w:rPr>
                <w:instrText>BIBLIOGRAPHY</w:instrText>
              </w:r>
              <w:r w:rsidRPr="00540D78">
                <w:rPr>
                  <w:rFonts w:ascii="Andalus" w:hAnsi="Andalus" w:cs="Andalus"/>
                  <w:sz w:val="24"/>
                  <w:szCs w:val="24"/>
                </w:rPr>
                <w:fldChar w:fldCharType="separate"/>
              </w:r>
              <w:r w:rsidRPr="00540D78">
                <w:rPr>
                  <w:rFonts w:ascii="Andalus" w:hAnsi="Andalus" w:cs="Andalus"/>
                  <w:noProof/>
                  <w:sz w:val="24"/>
                  <w:szCs w:val="24"/>
                  <w:lang w:val="es-ES"/>
                </w:rPr>
                <w:t xml:space="preserve">Barrientos Lince, D. (22 de Mayo de 2014). </w:t>
              </w:r>
              <w:r w:rsidRPr="00540D78">
                <w:rPr>
                  <w:rFonts w:ascii="Andalus" w:hAnsi="Andalus" w:cs="Andalus"/>
                  <w:i/>
                  <w:iCs/>
                  <w:noProof/>
                  <w:sz w:val="24"/>
                  <w:szCs w:val="24"/>
                  <w:lang w:val="es-ES"/>
                </w:rPr>
                <w:t>Identificación de Herramientas (UNADM).</w:t>
              </w:r>
              <w:r w:rsidRPr="00540D78">
                <w:rPr>
                  <w:rFonts w:ascii="Andalus" w:hAnsi="Andalus" w:cs="Andalus"/>
                  <w:noProof/>
                  <w:sz w:val="24"/>
                  <w:szCs w:val="24"/>
                  <w:lang w:val="es-ES"/>
                </w:rPr>
                <w:t xml:space="preserve"> Obtenido de https://dblince.wordpress.com/2014/05/22/identificacion-de-herramientas-unadm/</w:t>
              </w:r>
            </w:p>
            <w:p w14:paraId="7EA352F1" w14:textId="77777777" w:rsidR="00681765" w:rsidRPr="00540D78" w:rsidRDefault="00681765" w:rsidP="00681765">
              <w:pPr>
                <w:pStyle w:val="Bibliografa"/>
                <w:ind w:left="720" w:hanging="720"/>
                <w:rPr>
                  <w:rFonts w:ascii="Andalus" w:hAnsi="Andalus" w:cs="Andalus"/>
                  <w:noProof/>
                  <w:sz w:val="24"/>
                  <w:szCs w:val="24"/>
                  <w:lang w:val="es-ES"/>
                </w:rPr>
              </w:pPr>
              <w:r w:rsidRPr="00540D78">
                <w:rPr>
                  <w:rFonts w:ascii="Andalus" w:hAnsi="Andalus" w:cs="Andalus"/>
                  <w:noProof/>
                  <w:sz w:val="24"/>
                  <w:szCs w:val="24"/>
                  <w:lang w:val="es-ES"/>
                </w:rPr>
                <w:t xml:space="preserve">Gutiérrez G, G. (Enero de 2009). </w:t>
              </w:r>
              <w:r w:rsidRPr="00540D78">
                <w:rPr>
                  <w:rFonts w:ascii="Andalus" w:hAnsi="Andalus" w:cs="Andalus"/>
                  <w:i/>
                  <w:iCs/>
                  <w:noProof/>
                  <w:sz w:val="24"/>
                  <w:szCs w:val="24"/>
                  <w:lang w:val="es-ES"/>
                </w:rPr>
                <w:t>soda.ustadistancia.edu.co.</w:t>
              </w:r>
              <w:r w:rsidRPr="00540D78">
                <w:rPr>
                  <w:rFonts w:ascii="Andalus" w:hAnsi="Andalus" w:cs="Andalus"/>
                  <w:noProof/>
                  <w:sz w:val="24"/>
                  <w:szCs w:val="24"/>
                  <w:lang w:val="es-ES"/>
                </w:rPr>
                <w:t xml:space="preserve"> Obtenido de Concepto de Chat: http://soda.ustadistancia.edu.co/enlinea/Actividades_Chat-WEB/concepto_de_chat.html</w:t>
              </w:r>
            </w:p>
            <w:p w14:paraId="5AB1F53D" w14:textId="77777777" w:rsidR="00681765" w:rsidRPr="00540D78" w:rsidRDefault="00681765" w:rsidP="00681765">
              <w:pPr>
                <w:pStyle w:val="Bibliografa"/>
                <w:ind w:left="720" w:hanging="720"/>
                <w:rPr>
                  <w:rFonts w:ascii="Andalus" w:hAnsi="Andalus" w:cs="Andalus"/>
                  <w:noProof/>
                  <w:sz w:val="24"/>
                  <w:szCs w:val="24"/>
                  <w:lang w:val="es-ES"/>
                </w:rPr>
              </w:pPr>
              <w:r w:rsidRPr="00540D78">
                <w:rPr>
                  <w:rFonts w:ascii="Andalus" w:hAnsi="Andalus" w:cs="Andalus"/>
                  <w:noProof/>
                  <w:sz w:val="24"/>
                  <w:szCs w:val="24"/>
                  <w:lang w:val="pt-BR"/>
                </w:rPr>
                <w:t xml:space="preserve">Pérez Porto, J., &amp; Gardey, A. (2013). </w:t>
              </w:r>
              <w:r w:rsidRPr="00540D78">
                <w:rPr>
                  <w:rFonts w:ascii="Andalus" w:hAnsi="Andalus" w:cs="Andalus"/>
                  <w:i/>
                  <w:iCs/>
                  <w:noProof/>
                  <w:sz w:val="24"/>
                  <w:szCs w:val="24"/>
                  <w:lang w:val="es-ES"/>
                </w:rPr>
                <w:t>Definicion.de.</w:t>
              </w:r>
              <w:r w:rsidRPr="00540D78">
                <w:rPr>
                  <w:rFonts w:ascii="Andalus" w:hAnsi="Andalus" w:cs="Andalus"/>
                  <w:noProof/>
                  <w:sz w:val="24"/>
                  <w:szCs w:val="24"/>
                  <w:lang w:val="es-ES"/>
                </w:rPr>
                <w:t xml:space="preserve"> Obtenido de Definición de wiki: https://definicion.de/wiki/</w:t>
              </w:r>
            </w:p>
            <w:p w14:paraId="781A1194" w14:textId="77777777" w:rsidR="00681765" w:rsidRPr="00540D78" w:rsidRDefault="00681765" w:rsidP="00681765">
              <w:pPr>
                <w:pStyle w:val="Bibliografa"/>
                <w:ind w:left="720" w:hanging="720"/>
                <w:rPr>
                  <w:rFonts w:ascii="Andalus" w:hAnsi="Andalus" w:cs="Andalus"/>
                  <w:noProof/>
                  <w:sz w:val="24"/>
                  <w:szCs w:val="24"/>
                  <w:lang w:val="es-ES"/>
                </w:rPr>
              </w:pPr>
              <w:r w:rsidRPr="00540D78">
                <w:rPr>
                  <w:rFonts w:ascii="Andalus" w:hAnsi="Andalus" w:cs="Andalus"/>
                  <w:noProof/>
                  <w:sz w:val="24"/>
                  <w:szCs w:val="24"/>
                  <w:lang w:val="pt-BR"/>
                </w:rPr>
                <w:t xml:space="preserve">Pérez Porto, J., &amp; Merino, M. (2008). </w:t>
              </w:r>
              <w:r w:rsidRPr="00540D78">
                <w:rPr>
                  <w:rFonts w:ascii="Andalus" w:hAnsi="Andalus" w:cs="Andalus"/>
                  <w:i/>
                  <w:iCs/>
                  <w:noProof/>
                  <w:sz w:val="24"/>
                  <w:szCs w:val="24"/>
                  <w:lang w:val="es-ES"/>
                </w:rPr>
                <w:t>Definicion.de.</w:t>
              </w:r>
              <w:r w:rsidRPr="00540D78">
                <w:rPr>
                  <w:rFonts w:ascii="Andalus" w:hAnsi="Andalus" w:cs="Andalus"/>
                  <w:noProof/>
                  <w:sz w:val="24"/>
                  <w:szCs w:val="24"/>
                  <w:lang w:val="es-ES"/>
                </w:rPr>
                <w:t xml:space="preserve"> Obtenido de Definición de correo electrónico: https://definicion.de/correo-electronico/</w:t>
              </w:r>
            </w:p>
            <w:p w14:paraId="1B21549A" w14:textId="77777777" w:rsidR="00681765" w:rsidRPr="00540D78" w:rsidRDefault="00681765" w:rsidP="00681765">
              <w:pPr>
                <w:pStyle w:val="Bibliografa"/>
                <w:ind w:left="720" w:hanging="720"/>
                <w:rPr>
                  <w:rFonts w:ascii="Andalus" w:hAnsi="Andalus" w:cs="Andalus"/>
                  <w:noProof/>
                  <w:sz w:val="24"/>
                  <w:szCs w:val="24"/>
                  <w:lang w:val="es-ES"/>
                </w:rPr>
              </w:pPr>
              <w:r w:rsidRPr="00540D78">
                <w:rPr>
                  <w:rFonts w:ascii="Andalus" w:hAnsi="Andalus" w:cs="Andalus"/>
                  <w:noProof/>
                  <w:sz w:val="24"/>
                  <w:szCs w:val="24"/>
                  <w:lang w:val="es-ES"/>
                </w:rPr>
                <w:t xml:space="preserve">Alegsa, L. (05 de Diciembre de 2010). </w:t>
              </w:r>
              <w:r w:rsidRPr="00540D78">
                <w:rPr>
                  <w:rFonts w:ascii="Andalus" w:hAnsi="Andalus" w:cs="Andalus"/>
                  <w:i/>
                  <w:iCs/>
                  <w:noProof/>
                  <w:sz w:val="24"/>
                  <w:szCs w:val="24"/>
                  <w:lang w:val="es-ES"/>
                </w:rPr>
                <w:t>DICCIONARIO DE INFORMÁTICA Y TECNOLOGÍA.</w:t>
              </w:r>
              <w:r w:rsidRPr="00540D78">
                <w:rPr>
                  <w:rFonts w:ascii="Andalus" w:hAnsi="Andalus" w:cs="Andalus"/>
                  <w:noProof/>
                  <w:sz w:val="24"/>
                  <w:szCs w:val="24"/>
                  <w:lang w:val="es-ES"/>
                </w:rPr>
                <w:t xml:space="preserve"> Obtenido de Definición de Dispositivo electrónico (eléctrico): http://www.alegsa.com.ar/Dic/dispositivo%20electronico.php</w:t>
              </w:r>
            </w:p>
            <w:p w14:paraId="68B758E8" w14:textId="77777777" w:rsidR="00681765" w:rsidRPr="00540D78" w:rsidRDefault="00681765" w:rsidP="00681765">
              <w:pPr>
                <w:pStyle w:val="Bibliografa"/>
                <w:ind w:left="720" w:hanging="720"/>
                <w:rPr>
                  <w:rFonts w:ascii="Andalus" w:hAnsi="Andalus" w:cs="Andalus"/>
                  <w:noProof/>
                  <w:sz w:val="24"/>
                  <w:szCs w:val="24"/>
                  <w:lang w:val="es-ES"/>
                </w:rPr>
              </w:pPr>
              <w:r w:rsidRPr="00540D78">
                <w:rPr>
                  <w:rFonts w:ascii="Andalus" w:hAnsi="Andalus" w:cs="Andalus"/>
                  <w:noProof/>
                  <w:sz w:val="24"/>
                  <w:szCs w:val="24"/>
                  <w:lang w:val="es-ES"/>
                </w:rPr>
                <w:t xml:space="preserve">aula1. (2016). </w:t>
              </w:r>
              <w:r w:rsidRPr="00540D78">
                <w:rPr>
                  <w:rFonts w:ascii="Andalus" w:hAnsi="Andalus" w:cs="Andalus"/>
                  <w:i/>
                  <w:iCs/>
                  <w:noProof/>
                  <w:sz w:val="24"/>
                  <w:szCs w:val="24"/>
                  <w:lang w:val="es-ES"/>
                </w:rPr>
                <w:t>aula1.com.</w:t>
              </w:r>
              <w:r w:rsidRPr="00540D78">
                <w:rPr>
                  <w:rFonts w:ascii="Andalus" w:hAnsi="Andalus" w:cs="Andalus"/>
                  <w:noProof/>
                  <w:sz w:val="24"/>
                  <w:szCs w:val="24"/>
                  <w:lang w:val="es-ES"/>
                </w:rPr>
                <w:t xml:space="preserve"> Obtenido de Qué es un Entorno Virtual de Aprendizaje (EVA): http://www.aula1.com/entorno-virtual-aprendizaje-eva/</w:t>
              </w:r>
            </w:p>
            <w:p w14:paraId="5CDAA8A0" w14:textId="77777777" w:rsidR="00681765" w:rsidRPr="00540D78" w:rsidRDefault="00681765" w:rsidP="00681765">
              <w:pPr>
                <w:pStyle w:val="Bibliografa"/>
                <w:ind w:left="720" w:hanging="720"/>
                <w:rPr>
                  <w:rFonts w:ascii="Andalus" w:hAnsi="Andalus" w:cs="Andalus"/>
                  <w:noProof/>
                  <w:sz w:val="24"/>
                  <w:szCs w:val="24"/>
                  <w:lang w:val="es-ES"/>
                </w:rPr>
              </w:pPr>
              <w:r w:rsidRPr="00540D78">
                <w:rPr>
                  <w:rFonts w:ascii="Andalus" w:hAnsi="Andalus" w:cs="Andalus"/>
                  <w:noProof/>
                  <w:sz w:val="24"/>
                  <w:szCs w:val="24"/>
                  <w:lang w:val="es-ES"/>
                </w:rPr>
                <w:t xml:space="preserve">Colombia Aprende. (s.f.). </w:t>
              </w:r>
              <w:r w:rsidRPr="00540D78">
                <w:rPr>
                  <w:rFonts w:ascii="Andalus" w:hAnsi="Andalus" w:cs="Andalus"/>
                  <w:i/>
                  <w:iCs/>
                  <w:noProof/>
                  <w:sz w:val="24"/>
                  <w:szCs w:val="24"/>
                  <w:lang w:val="es-ES"/>
                </w:rPr>
                <w:t>¿Qué es en Tic Confío?</w:t>
              </w:r>
              <w:r w:rsidRPr="00540D78">
                <w:rPr>
                  <w:rFonts w:ascii="Andalus" w:hAnsi="Andalus" w:cs="Andalus"/>
                  <w:noProof/>
                  <w:sz w:val="24"/>
                  <w:szCs w:val="24"/>
                  <w:lang w:val="es-ES"/>
                </w:rPr>
                <w:t xml:space="preserve"> Obtenido de http://www.colombiaaprende.edu.co/html/home/1592/w3-article-340798.html</w:t>
              </w:r>
            </w:p>
            <w:p w14:paraId="4B83F4FD" w14:textId="77777777" w:rsidR="00681765" w:rsidRPr="00540D78" w:rsidRDefault="00681765" w:rsidP="00681765">
              <w:pPr>
                <w:pStyle w:val="Bibliografa"/>
                <w:ind w:left="720" w:hanging="720"/>
                <w:rPr>
                  <w:rFonts w:ascii="Andalus" w:hAnsi="Andalus" w:cs="Andalus"/>
                  <w:noProof/>
                  <w:sz w:val="24"/>
                  <w:szCs w:val="24"/>
                  <w:lang w:val="es-ES"/>
                </w:rPr>
              </w:pPr>
              <w:r w:rsidRPr="00540D78">
                <w:rPr>
                  <w:rFonts w:ascii="Andalus" w:hAnsi="Andalus" w:cs="Andalus"/>
                  <w:noProof/>
                  <w:sz w:val="24"/>
                  <w:szCs w:val="24"/>
                  <w:lang w:val="es-ES"/>
                </w:rPr>
                <w:t xml:space="preserve">Colombia Aprende. (21 de Marzo de 2014). </w:t>
              </w:r>
              <w:r w:rsidRPr="00540D78">
                <w:rPr>
                  <w:rFonts w:ascii="Andalus" w:hAnsi="Andalus" w:cs="Andalus"/>
                  <w:i/>
                  <w:iCs/>
                  <w:noProof/>
                  <w:sz w:val="24"/>
                  <w:szCs w:val="24"/>
                  <w:lang w:val="es-ES"/>
                </w:rPr>
                <w:t>Me la Juego por Saber.</w:t>
              </w:r>
              <w:r w:rsidRPr="00540D78">
                <w:rPr>
                  <w:rFonts w:ascii="Andalus" w:hAnsi="Andalus" w:cs="Andalus"/>
                  <w:noProof/>
                  <w:sz w:val="24"/>
                  <w:szCs w:val="24"/>
                  <w:lang w:val="es-ES"/>
                </w:rPr>
                <w:t xml:space="preserve"> Obtenido de http://www.colombiaaprende.edu.co/html/home/1592/w3-article-329573.html</w:t>
              </w:r>
            </w:p>
            <w:p w14:paraId="205A7936" w14:textId="77777777" w:rsidR="00681765" w:rsidRPr="00540D78" w:rsidRDefault="00681765" w:rsidP="00681765">
              <w:pPr>
                <w:pStyle w:val="Bibliografa"/>
                <w:ind w:left="720" w:hanging="720"/>
                <w:rPr>
                  <w:rFonts w:ascii="Andalus" w:hAnsi="Andalus" w:cs="Andalus"/>
                  <w:noProof/>
                  <w:sz w:val="24"/>
                  <w:szCs w:val="24"/>
                  <w:lang w:val="es-ES"/>
                </w:rPr>
              </w:pPr>
              <w:r w:rsidRPr="00540D78">
                <w:rPr>
                  <w:rFonts w:ascii="Andalus" w:hAnsi="Andalus" w:cs="Andalus"/>
                  <w:noProof/>
                  <w:sz w:val="24"/>
                  <w:szCs w:val="24"/>
                  <w:lang w:val="es-ES"/>
                </w:rPr>
                <w:t xml:space="preserve">Colombia Aprende. (s.f.). </w:t>
              </w:r>
              <w:r w:rsidRPr="00540D78">
                <w:rPr>
                  <w:rFonts w:ascii="Andalus" w:hAnsi="Andalus" w:cs="Andalus"/>
                  <w:i/>
                  <w:iCs/>
                  <w:noProof/>
                  <w:sz w:val="24"/>
                  <w:szCs w:val="24"/>
                  <w:lang w:val="es-ES"/>
                </w:rPr>
                <w:t>Quienes somos.</w:t>
              </w:r>
              <w:r w:rsidRPr="00540D78">
                <w:rPr>
                  <w:rFonts w:ascii="Andalus" w:hAnsi="Andalus" w:cs="Andalus"/>
                  <w:noProof/>
                  <w:sz w:val="24"/>
                  <w:szCs w:val="24"/>
                  <w:lang w:val="es-ES"/>
                </w:rPr>
                <w:t xml:space="preserve"> Obtenido de http://www.colombiaaprende.edu.co/html/home/1592/article-58550.html</w:t>
              </w:r>
            </w:p>
            <w:p w14:paraId="49E8C44A" w14:textId="77777777" w:rsidR="00681765" w:rsidRPr="00540D78" w:rsidRDefault="00681765" w:rsidP="00681765">
              <w:pPr>
                <w:pStyle w:val="Bibliografa"/>
                <w:ind w:left="720" w:hanging="720"/>
                <w:rPr>
                  <w:rFonts w:ascii="Andalus" w:hAnsi="Andalus" w:cs="Andalus"/>
                  <w:noProof/>
                  <w:sz w:val="24"/>
                  <w:szCs w:val="24"/>
                  <w:lang w:val="es-ES"/>
                </w:rPr>
              </w:pPr>
              <w:r w:rsidRPr="00540D78">
                <w:rPr>
                  <w:rFonts w:ascii="Andalus" w:hAnsi="Andalus" w:cs="Andalus"/>
                  <w:noProof/>
                  <w:sz w:val="24"/>
                  <w:szCs w:val="24"/>
                  <w:lang w:val="es-ES"/>
                </w:rPr>
                <w:t xml:space="preserve">Confío, E. T. (12 de Septiembre de 2015). </w:t>
              </w:r>
              <w:r w:rsidRPr="00540D78">
                <w:rPr>
                  <w:rFonts w:ascii="Andalus" w:hAnsi="Andalus" w:cs="Andalus"/>
                  <w:i/>
                  <w:iCs/>
                  <w:noProof/>
                  <w:sz w:val="24"/>
                  <w:szCs w:val="24"/>
                  <w:lang w:val="es-ES"/>
                </w:rPr>
                <w:t>¿Todas las redes sociales son aptas para niños?</w:t>
              </w:r>
              <w:r w:rsidRPr="00540D78">
                <w:rPr>
                  <w:rFonts w:ascii="Andalus" w:hAnsi="Andalus" w:cs="Andalus"/>
                  <w:noProof/>
                  <w:sz w:val="24"/>
                  <w:szCs w:val="24"/>
                  <w:lang w:val="es-ES"/>
                </w:rPr>
                <w:t xml:space="preserve"> Obtenido de http://www.enticconfio.gov.co/todas-las-redes-sociales-son-aptas-para-ni%C3%B1os</w:t>
              </w:r>
            </w:p>
            <w:p w14:paraId="01BF2327" w14:textId="77777777" w:rsidR="00681765" w:rsidRPr="00540D78" w:rsidRDefault="00681765" w:rsidP="00681765">
              <w:pPr>
                <w:pStyle w:val="Bibliografa"/>
                <w:ind w:left="720" w:hanging="720"/>
                <w:rPr>
                  <w:rFonts w:ascii="Andalus" w:hAnsi="Andalus" w:cs="Andalus"/>
                  <w:noProof/>
                  <w:sz w:val="24"/>
                  <w:szCs w:val="24"/>
                  <w:lang w:val="es-ES"/>
                </w:rPr>
              </w:pPr>
              <w:r w:rsidRPr="00540D78">
                <w:rPr>
                  <w:rFonts w:ascii="Andalus" w:hAnsi="Andalus" w:cs="Andalus"/>
                  <w:noProof/>
                  <w:sz w:val="24"/>
                  <w:szCs w:val="24"/>
                  <w:lang w:val="es-ES"/>
                </w:rPr>
                <w:t xml:space="preserve">Confío, E. T. (12 de Septiembre de 2015). </w:t>
              </w:r>
              <w:r w:rsidRPr="00540D78">
                <w:rPr>
                  <w:rFonts w:ascii="Andalus" w:hAnsi="Andalus" w:cs="Andalus"/>
                  <w:i/>
                  <w:iCs/>
                  <w:noProof/>
                  <w:sz w:val="24"/>
                  <w:szCs w:val="24"/>
                  <w:lang w:val="es-ES"/>
                </w:rPr>
                <w:t>Cinco reglas para que los niños usen celulares de forma segura.</w:t>
              </w:r>
              <w:r w:rsidRPr="00540D78">
                <w:rPr>
                  <w:rFonts w:ascii="Andalus" w:hAnsi="Andalus" w:cs="Andalus"/>
                  <w:noProof/>
                  <w:sz w:val="24"/>
                  <w:szCs w:val="24"/>
                  <w:lang w:val="es-ES"/>
                </w:rPr>
                <w:t xml:space="preserve"> Obtenido de http://www.enticconfio.gov.co/cinco-reglas-para-que-los-ni%C3%B1os-usen-celulares-de-forma-segura</w:t>
              </w:r>
            </w:p>
            <w:p w14:paraId="1CB44199" w14:textId="77777777" w:rsidR="00681765" w:rsidRPr="00540D78" w:rsidRDefault="00681765" w:rsidP="00681765">
              <w:pPr>
                <w:pStyle w:val="Bibliografa"/>
                <w:ind w:left="720" w:hanging="720"/>
                <w:rPr>
                  <w:rFonts w:ascii="Andalus" w:hAnsi="Andalus" w:cs="Andalus"/>
                  <w:noProof/>
                  <w:sz w:val="24"/>
                  <w:szCs w:val="24"/>
                  <w:lang w:val="es-ES"/>
                </w:rPr>
              </w:pPr>
              <w:r w:rsidRPr="00540D78">
                <w:rPr>
                  <w:rFonts w:ascii="Andalus" w:hAnsi="Andalus" w:cs="Andalus"/>
                  <w:noProof/>
                  <w:sz w:val="24"/>
                  <w:szCs w:val="24"/>
                  <w:lang w:val="es-ES"/>
                </w:rPr>
                <w:t xml:space="preserve">Confío, E. T. (12 de Septiembre de 2015). </w:t>
              </w:r>
              <w:r w:rsidRPr="00540D78">
                <w:rPr>
                  <w:rFonts w:ascii="Andalus" w:hAnsi="Andalus" w:cs="Andalus"/>
                  <w:i/>
                  <w:iCs/>
                  <w:noProof/>
                  <w:sz w:val="24"/>
                  <w:szCs w:val="24"/>
                  <w:lang w:val="es-ES"/>
                </w:rPr>
                <w:t>Síntomas de Ciberdependencia.</w:t>
              </w:r>
              <w:r w:rsidRPr="00540D78">
                <w:rPr>
                  <w:rFonts w:ascii="Andalus" w:hAnsi="Andalus" w:cs="Andalus"/>
                  <w:noProof/>
                  <w:sz w:val="24"/>
                  <w:szCs w:val="24"/>
                  <w:lang w:val="es-ES"/>
                </w:rPr>
                <w:t xml:space="preserve"> Obtenido de http://www.enticconfio.gov.co/sintomas-de-ciberdependencia</w:t>
              </w:r>
            </w:p>
            <w:p w14:paraId="4A45476D" w14:textId="77777777" w:rsidR="00681765" w:rsidRPr="00540D78" w:rsidRDefault="00681765" w:rsidP="00681765">
              <w:pPr>
                <w:pStyle w:val="Bibliografa"/>
                <w:ind w:left="720" w:hanging="720"/>
                <w:rPr>
                  <w:rFonts w:ascii="Andalus" w:hAnsi="Andalus" w:cs="Andalus"/>
                  <w:noProof/>
                  <w:sz w:val="24"/>
                  <w:szCs w:val="24"/>
                  <w:lang w:val="es-ES"/>
                </w:rPr>
              </w:pPr>
              <w:r w:rsidRPr="00540D78">
                <w:rPr>
                  <w:rFonts w:ascii="Andalus" w:hAnsi="Andalus" w:cs="Andalus"/>
                  <w:noProof/>
                  <w:sz w:val="24"/>
                  <w:szCs w:val="24"/>
                  <w:lang w:val="es-ES"/>
                </w:rPr>
                <w:lastRenderedPageBreak/>
                <w:t xml:space="preserve">Cortejoso, D. (2 de Diciembre de 2013). </w:t>
              </w:r>
              <w:r w:rsidRPr="00540D78">
                <w:rPr>
                  <w:rFonts w:ascii="Andalus" w:hAnsi="Andalus" w:cs="Andalus"/>
                  <w:i/>
                  <w:iCs/>
                  <w:noProof/>
                  <w:sz w:val="24"/>
                  <w:szCs w:val="24"/>
                  <w:lang w:val="es-ES"/>
                </w:rPr>
                <w:t>Asesoramiento/Formación Peligros TIC.</w:t>
              </w:r>
              <w:r w:rsidRPr="00540D78">
                <w:rPr>
                  <w:rFonts w:ascii="Andalus" w:hAnsi="Andalus" w:cs="Andalus"/>
                  <w:noProof/>
                  <w:sz w:val="24"/>
                  <w:szCs w:val="24"/>
                  <w:lang w:val="es-ES"/>
                </w:rPr>
                <w:t xml:space="preserve"> Obtenido de Definición y características del grooming: http://bullying-acoso.com/definicion-y-caracteristicas-del-grooming/</w:t>
              </w:r>
            </w:p>
            <w:p w14:paraId="5ED1FDF5" w14:textId="77777777" w:rsidR="00681765" w:rsidRPr="00540D78" w:rsidRDefault="00681765" w:rsidP="00681765">
              <w:pPr>
                <w:pStyle w:val="Bibliografa"/>
                <w:ind w:left="720" w:hanging="720"/>
                <w:rPr>
                  <w:rFonts w:ascii="Andalus" w:hAnsi="Andalus" w:cs="Andalus"/>
                  <w:noProof/>
                  <w:sz w:val="24"/>
                  <w:szCs w:val="24"/>
                  <w:lang w:val="es-ES"/>
                </w:rPr>
              </w:pPr>
              <w:r w:rsidRPr="00540D78">
                <w:rPr>
                  <w:rFonts w:ascii="Andalus" w:hAnsi="Andalus" w:cs="Andalus"/>
                  <w:noProof/>
                  <w:sz w:val="24"/>
                  <w:szCs w:val="24"/>
                  <w:lang w:val="es-ES"/>
                </w:rPr>
                <w:t xml:space="preserve">Definista. (8 de Julio de 2015). </w:t>
              </w:r>
              <w:r w:rsidRPr="00540D78">
                <w:rPr>
                  <w:rFonts w:ascii="Andalus" w:hAnsi="Andalus" w:cs="Andalus"/>
                  <w:i/>
                  <w:iCs/>
                  <w:noProof/>
                  <w:sz w:val="24"/>
                  <w:szCs w:val="24"/>
                  <w:lang w:val="es-ES"/>
                </w:rPr>
                <w:t>conceptodefinición.de.</w:t>
              </w:r>
              <w:r w:rsidRPr="00540D78">
                <w:rPr>
                  <w:rFonts w:ascii="Andalus" w:hAnsi="Andalus" w:cs="Andalus"/>
                  <w:noProof/>
                  <w:sz w:val="24"/>
                  <w:szCs w:val="24"/>
                  <w:lang w:val="es-ES"/>
                </w:rPr>
                <w:t xml:space="preserve"> Obtenido de Definición de Internet: http://conceptodefinicion.de/internet/</w:t>
              </w:r>
            </w:p>
            <w:p w14:paraId="39088648" w14:textId="77777777" w:rsidR="00681765" w:rsidRPr="00540D78" w:rsidRDefault="00681765" w:rsidP="00681765">
              <w:pPr>
                <w:pStyle w:val="Bibliografa"/>
                <w:ind w:left="720" w:hanging="720"/>
                <w:rPr>
                  <w:rFonts w:ascii="Andalus" w:hAnsi="Andalus" w:cs="Andalus"/>
                  <w:noProof/>
                  <w:sz w:val="24"/>
                  <w:szCs w:val="24"/>
                  <w:lang w:val="es-ES"/>
                </w:rPr>
              </w:pPr>
              <w:r w:rsidRPr="00540D78">
                <w:rPr>
                  <w:rFonts w:ascii="Andalus" w:hAnsi="Andalus" w:cs="Andalus"/>
                  <w:noProof/>
                  <w:sz w:val="24"/>
                  <w:szCs w:val="24"/>
                  <w:lang w:val="es-ES"/>
                </w:rPr>
                <w:t xml:space="preserve">Escritorio Familia, &amp; Conectar Igualdad. (s.f.). </w:t>
              </w:r>
              <w:r w:rsidRPr="00540D78">
                <w:rPr>
                  <w:rFonts w:ascii="Andalus" w:hAnsi="Andalus" w:cs="Andalus"/>
                  <w:i/>
                  <w:iCs/>
                  <w:noProof/>
                  <w:sz w:val="24"/>
                  <w:szCs w:val="24"/>
                  <w:lang w:val="es-ES"/>
                </w:rPr>
                <w:t>Redes sociales.</w:t>
              </w:r>
              <w:r w:rsidRPr="00540D78">
                <w:rPr>
                  <w:rFonts w:ascii="Andalus" w:hAnsi="Andalus" w:cs="Andalus"/>
                  <w:noProof/>
                  <w:sz w:val="24"/>
                  <w:szCs w:val="24"/>
                  <w:lang w:val="es-ES"/>
                </w:rPr>
                <w:t xml:space="preserve"> Obtenido de http://escritoriofamilias.educ.ar/datos/redes-sociales.html</w:t>
              </w:r>
            </w:p>
            <w:p w14:paraId="17144FAD" w14:textId="77777777" w:rsidR="00681765" w:rsidRPr="00540D78" w:rsidRDefault="00681765" w:rsidP="00681765">
              <w:pPr>
                <w:pStyle w:val="Bibliografa"/>
                <w:ind w:left="720" w:hanging="720"/>
                <w:rPr>
                  <w:rFonts w:ascii="Andalus" w:hAnsi="Andalus" w:cs="Andalus"/>
                  <w:noProof/>
                  <w:sz w:val="24"/>
                  <w:szCs w:val="24"/>
                  <w:lang w:val="es-ES"/>
                </w:rPr>
              </w:pPr>
              <w:r w:rsidRPr="00540D78">
                <w:rPr>
                  <w:rFonts w:ascii="Andalus" w:hAnsi="Andalus" w:cs="Andalus"/>
                  <w:noProof/>
                  <w:sz w:val="24"/>
                  <w:szCs w:val="24"/>
                  <w:lang w:val="es-ES"/>
                </w:rPr>
                <w:t xml:space="preserve">Flores Fernández, J. (Abril de 2011). </w:t>
              </w:r>
              <w:r w:rsidRPr="00540D78">
                <w:rPr>
                  <w:rFonts w:ascii="Andalus" w:hAnsi="Andalus" w:cs="Andalus"/>
                  <w:i/>
                  <w:iCs/>
                  <w:noProof/>
                  <w:sz w:val="24"/>
                  <w:szCs w:val="24"/>
                  <w:lang w:val="es-ES"/>
                </w:rPr>
                <w:t>PantallaAmigas.</w:t>
              </w:r>
              <w:r w:rsidRPr="00540D78">
                <w:rPr>
                  <w:rFonts w:ascii="Andalus" w:hAnsi="Andalus" w:cs="Andalus"/>
                  <w:noProof/>
                  <w:sz w:val="24"/>
                  <w:szCs w:val="24"/>
                  <w:lang w:val="es-ES"/>
                </w:rPr>
                <w:t xml:space="preserve"> Obtenido de Seis recomendaciones para la protección de la privacidad de los adolescentes en las redes sociales: http://www.pantallasamigas.net/proteccion-infancia-consejos-articulos/seis-recomendaciones-para-la-proteccion-de-la-privacidad-de-los-adolescentes-en-las-redes-sociales.shtm</w:t>
              </w:r>
            </w:p>
            <w:p w14:paraId="01415952" w14:textId="77777777" w:rsidR="00681765" w:rsidRPr="00540D78" w:rsidRDefault="00681765" w:rsidP="00681765">
              <w:pPr>
                <w:pStyle w:val="Bibliografa"/>
                <w:ind w:left="720" w:hanging="720"/>
                <w:rPr>
                  <w:rFonts w:ascii="Andalus" w:hAnsi="Andalus" w:cs="Andalus"/>
                  <w:noProof/>
                  <w:sz w:val="24"/>
                  <w:szCs w:val="24"/>
                  <w:lang w:val="es-ES"/>
                </w:rPr>
              </w:pPr>
              <w:r w:rsidRPr="00540D78">
                <w:rPr>
                  <w:rFonts w:ascii="Andalus" w:hAnsi="Andalus" w:cs="Andalus"/>
                  <w:i/>
                  <w:iCs/>
                  <w:noProof/>
                  <w:sz w:val="24"/>
                  <w:szCs w:val="24"/>
                  <w:lang w:val="es-ES"/>
                </w:rPr>
                <w:t>ICFES.</w:t>
              </w:r>
              <w:r w:rsidRPr="00540D78">
                <w:rPr>
                  <w:rFonts w:ascii="Andalus" w:hAnsi="Andalus" w:cs="Andalus"/>
                  <w:noProof/>
                  <w:sz w:val="24"/>
                  <w:szCs w:val="24"/>
                  <w:lang w:val="es-ES"/>
                </w:rPr>
                <w:t xml:space="preserve"> (12 de Octubre de 2016). Obtenido de Noticias: http://www.icfes.gov.co/noticias/novedades-historicas/item/2106-icfesnautas-nueva-pagina-web-para-familiarizar-a-los-estudiantes-con-las-pruebas-saber</w:t>
              </w:r>
            </w:p>
            <w:p w14:paraId="430C5E7A" w14:textId="77777777" w:rsidR="00681765" w:rsidRPr="00540D78" w:rsidRDefault="00681765" w:rsidP="00681765">
              <w:pPr>
                <w:pStyle w:val="Bibliografa"/>
                <w:ind w:left="720" w:hanging="720"/>
                <w:rPr>
                  <w:rFonts w:ascii="Andalus" w:hAnsi="Andalus" w:cs="Andalus"/>
                  <w:noProof/>
                  <w:sz w:val="24"/>
                  <w:szCs w:val="24"/>
                  <w:lang w:val="es-ES"/>
                </w:rPr>
              </w:pPr>
              <w:r w:rsidRPr="00540D78">
                <w:rPr>
                  <w:rFonts w:ascii="Andalus" w:hAnsi="Andalus" w:cs="Andalus"/>
                  <w:noProof/>
                  <w:sz w:val="24"/>
                  <w:szCs w:val="24"/>
                  <w:lang w:val="es-ES"/>
                </w:rPr>
                <w:t xml:space="preserve">Lara Pullo, G. E. (07 de Junio de 2016). </w:t>
              </w:r>
              <w:r w:rsidRPr="00540D78">
                <w:rPr>
                  <w:rFonts w:ascii="Andalus" w:hAnsi="Andalus" w:cs="Andalus"/>
                  <w:i/>
                  <w:iCs/>
                  <w:noProof/>
                  <w:sz w:val="24"/>
                  <w:szCs w:val="24"/>
                  <w:lang w:val="es-ES"/>
                </w:rPr>
                <w:t>Calameo.</w:t>
              </w:r>
              <w:r w:rsidRPr="00540D78">
                <w:rPr>
                  <w:rFonts w:ascii="Andalus" w:hAnsi="Andalus" w:cs="Andalus"/>
                  <w:noProof/>
                  <w:sz w:val="24"/>
                  <w:szCs w:val="24"/>
                  <w:lang w:val="es-ES"/>
                </w:rPr>
                <w:t xml:space="preserve"> Obtenido de Celular O Teléfono Móvil: http://es.calameo.com/books/004877623a567724bbc8f</w:t>
              </w:r>
            </w:p>
            <w:p w14:paraId="4C91574C" w14:textId="77777777" w:rsidR="00681765" w:rsidRPr="00540D78" w:rsidRDefault="00681765" w:rsidP="00681765">
              <w:pPr>
                <w:pStyle w:val="Bibliografa"/>
                <w:ind w:left="720" w:hanging="720"/>
                <w:rPr>
                  <w:rFonts w:ascii="Andalus" w:hAnsi="Andalus" w:cs="Andalus"/>
                  <w:noProof/>
                  <w:sz w:val="24"/>
                  <w:szCs w:val="24"/>
                  <w:lang w:val="es-ES"/>
                </w:rPr>
              </w:pPr>
              <w:r w:rsidRPr="00540D78">
                <w:rPr>
                  <w:rFonts w:ascii="Andalus" w:hAnsi="Andalus" w:cs="Andalus"/>
                  <w:noProof/>
                  <w:sz w:val="24"/>
                  <w:szCs w:val="24"/>
                  <w:lang w:val="es-ES"/>
                </w:rPr>
                <w:t xml:space="preserve">Marqués Graells, D. (28 de Febrero de 2005). </w:t>
              </w:r>
              <w:r w:rsidRPr="00540D78">
                <w:rPr>
                  <w:rFonts w:ascii="Andalus" w:hAnsi="Andalus" w:cs="Andalus"/>
                  <w:i/>
                  <w:iCs/>
                  <w:noProof/>
                  <w:sz w:val="24"/>
                  <w:szCs w:val="24"/>
                  <w:lang w:val="es-ES"/>
                </w:rPr>
                <w:t>Evaluación de los portales educativos.</w:t>
              </w:r>
              <w:r w:rsidRPr="00540D78">
                <w:rPr>
                  <w:rFonts w:ascii="Andalus" w:hAnsi="Andalus" w:cs="Andalus"/>
                  <w:noProof/>
                  <w:sz w:val="24"/>
                  <w:szCs w:val="24"/>
                  <w:lang w:val="es-ES"/>
                </w:rPr>
                <w:t xml:space="preserve"> Obtenido de http://webcache.googleusercontent.com/search?q=cache:http://peremarques.net/oviedo2005.htm</w:t>
              </w:r>
            </w:p>
            <w:p w14:paraId="7ECECFE7" w14:textId="77777777" w:rsidR="00681765" w:rsidRPr="00540D78" w:rsidRDefault="00681765" w:rsidP="00681765">
              <w:pPr>
                <w:pStyle w:val="Bibliografa"/>
                <w:ind w:left="720" w:hanging="720"/>
                <w:rPr>
                  <w:rFonts w:ascii="Andalus" w:hAnsi="Andalus" w:cs="Andalus"/>
                  <w:noProof/>
                  <w:sz w:val="24"/>
                  <w:szCs w:val="24"/>
                  <w:lang w:val="es-ES"/>
                </w:rPr>
              </w:pPr>
              <w:r w:rsidRPr="00540D78">
                <w:rPr>
                  <w:rFonts w:ascii="Andalus" w:hAnsi="Andalus" w:cs="Andalus"/>
                  <w:noProof/>
                  <w:sz w:val="24"/>
                  <w:szCs w:val="24"/>
                  <w:lang w:val="es-ES"/>
                </w:rPr>
                <w:t xml:space="preserve">PantallasAmigas. (2004). </w:t>
              </w:r>
              <w:r w:rsidRPr="00540D78">
                <w:rPr>
                  <w:rFonts w:ascii="Andalus" w:hAnsi="Andalus" w:cs="Andalus"/>
                  <w:i/>
                  <w:iCs/>
                  <w:noProof/>
                  <w:sz w:val="24"/>
                  <w:szCs w:val="24"/>
                  <w:lang w:val="es-ES"/>
                </w:rPr>
                <w:t>Pantallas Amigas.</w:t>
              </w:r>
              <w:r w:rsidRPr="00540D78">
                <w:rPr>
                  <w:rFonts w:ascii="Andalus" w:hAnsi="Andalus" w:cs="Andalus"/>
                  <w:noProof/>
                  <w:sz w:val="24"/>
                  <w:szCs w:val="24"/>
                  <w:lang w:val="es-ES"/>
                </w:rPr>
                <w:t xml:space="preserve"> Obtenido de http://www.pantallasamigas.net/</w:t>
              </w:r>
            </w:p>
            <w:p w14:paraId="5F0AD431" w14:textId="77777777" w:rsidR="00681765" w:rsidRPr="00540D78" w:rsidRDefault="00681765" w:rsidP="00681765">
              <w:pPr>
                <w:pStyle w:val="Bibliografa"/>
                <w:ind w:left="720" w:hanging="720"/>
                <w:rPr>
                  <w:rFonts w:ascii="Andalus" w:hAnsi="Andalus" w:cs="Andalus"/>
                  <w:noProof/>
                  <w:sz w:val="24"/>
                  <w:szCs w:val="24"/>
                  <w:lang w:val="es-ES"/>
                </w:rPr>
              </w:pPr>
              <w:r w:rsidRPr="00540D78">
                <w:rPr>
                  <w:rFonts w:ascii="Andalus" w:hAnsi="Andalus" w:cs="Andalus"/>
                  <w:noProof/>
                  <w:sz w:val="24"/>
                  <w:szCs w:val="24"/>
                  <w:lang w:val="es-ES"/>
                </w:rPr>
                <w:t xml:space="preserve">PantallasAmigas. (2015). </w:t>
              </w:r>
              <w:r w:rsidRPr="00540D78">
                <w:rPr>
                  <w:rFonts w:ascii="Andalus" w:hAnsi="Andalus" w:cs="Andalus"/>
                  <w:i/>
                  <w:iCs/>
                  <w:noProof/>
                  <w:sz w:val="24"/>
                  <w:szCs w:val="24"/>
                  <w:lang w:val="es-ES"/>
                </w:rPr>
                <w:t>Sexting.</w:t>
              </w:r>
              <w:r w:rsidRPr="00540D78">
                <w:rPr>
                  <w:rFonts w:ascii="Andalus" w:hAnsi="Andalus" w:cs="Andalus"/>
                  <w:noProof/>
                  <w:sz w:val="24"/>
                  <w:szCs w:val="24"/>
                  <w:lang w:val="es-ES"/>
                </w:rPr>
                <w:t xml:space="preserve"> Obtenido de http://www.sexting.es/que-es-el-sexting/</w:t>
              </w:r>
            </w:p>
            <w:p w14:paraId="3D7B3EA2" w14:textId="77777777" w:rsidR="00681765" w:rsidRPr="00540D78" w:rsidRDefault="00681765" w:rsidP="00681765">
              <w:pPr>
                <w:pStyle w:val="Bibliografa"/>
                <w:ind w:left="720" w:hanging="720"/>
                <w:rPr>
                  <w:rFonts w:ascii="Andalus" w:hAnsi="Andalus" w:cs="Andalus"/>
                  <w:noProof/>
                  <w:sz w:val="24"/>
                  <w:szCs w:val="24"/>
                  <w:lang w:val="es-ES"/>
                </w:rPr>
              </w:pPr>
              <w:r w:rsidRPr="00540D78">
                <w:rPr>
                  <w:rFonts w:ascii="Andalus" w:hAnsi="Andalus" w:cs="Andalus"/>
                  <w:noProof/>
                  <w:sz w:val="24"/>
                  <w:szCs w:val="24"/>
                  <w:lang w:val="es-ES"/>
                </w:rPr>
                <w:t xml:space="preserve">PantallasAmigas. (2015). </w:t>
              </w:r>
              <w:r w:rsidRPr="00540D78">
                <w:rPr>
                  <w:rFonts w:ascii="Andalus" w:hAnsi="Andalus" w:cs="Andalus"/>
                  <w:i/>
                  <w:iCs/>
                  <w:noProof/>
                  <w:sz w:val="24"/>
                  <w:szCs w:val="24"/>
                  <w:lang w:val="es-ES"/>
                </w:rPr>
                <w:t>Sextorsión.</w:t>
              </w:r>
              <w:r w:rsidRPr="00540D78">
                <w:rPr>
                  <w:rFonts w:ascii="Andalus" w:hAnsi="Andalus" w:cs="Andalus"/>
                  <w:noProof/>
                  <w:sz w:val="24"/>
                  <w:szCs w:val="24"/>
                  <w:lang w:val="es-ES"/>
                </w:rPr>
                <w:t xml:space="preserve"> Obtenido de https://www.sextorsion.es/</w:t>
              </w:r>
            </w:p>
            <w:p w14:paraId="3C1E96BB" w14:textId="77777777" w:rsidR="00681765" w:rsidRPr="00540D78" w:rsidRDefault="00681765" w:rsidP="00681765">
              <w:pPr>
                <w:pStyle w:val="Bibliografa"/>
                <w:ind w:left="720" w:hanging="720"/>
                <w:rPr>
                  <w:rFonts w:ascii="Andalus" w:hAnsi="Andalus" w:cs="Andalus"/>
                  <w:noProof/>
                  <w:sz w:val="24"/>
                  <w:szCs w:val="24"/>
                  <w:lang w:val="es-ES"/>
                </w:rPr>
              </w:pPr>
              <w:r w:rsidRPr="00540D78">
                <w:rPr>
                  <w:rFonts w:ascii="Andalus" w:hAnsi="Andalus" w:cs="Andalus"/>
                  <w:noProof/>
                  <w:sz w:val="24"/>
                  <w:szCs w:val="24"/>
                  <w:lang w:val="es-ES"/>
                </w:rPr>
                <w:t xml:space="preserve">PantallasAmigas. (s.f.). </w:t>
              </w:r>
              <w:r w:rsidRPr="00540D78">
                <w:rPr>
                  <w:rFonts w:ascii="Andalus" w:hAnsi="Andalus" w:cs="Andalus"/>
                  <w:i/>
                  <w:iCs/>
                  <w:noProof/>
                  <w:sz w:val="24"/>
                  <w:szCs w:val="24"/>
                  <w:lang w:val="es-ES"/>
                </w:rPr>
                <w:t>Ciberbullying.</w:t>
              </w:r>
              <w:r w:rsidRPr="00540D78">
                <w:rPr>
                  <w:rFonts w:ascii="Andalus" w:hAnsi="Andalus" w:cs="Andalus"/>
                  <w:noProof/>
                  <w:sz w:val="24"/>
                  <w:szCs w:val="24"/>
                  <w:lang w:val="es-ES"/>
                </w:rPr>
                <w:t xml:space="preserve"> Obtenido de http://www.ciberbullying.com/cyberbullying/que-es-el-ciberbullying/</w:t>
              </w:r>
            </w:p>
            <w:p w14:paraId="7C896184" w14:textId="77777777" w:rsidR="00681765" w:rsidRPr="00540D78" w:rsidRDefault="00681765" w:rsidP="00681765">
              <w:pPr>
                <w:pStyle w:val="Bibliografa"/>
                <w:ind w:left="720" w:hanging="720"/>
                <w:rPr>
                  <w:rFonts w:ascii="Andalus" w:hAnsi="Andalus" w:cs="Andalus"/>
                  <w:noProof/>
                  <w:sz w:val="24"/>
                  <w:szCs w:val="24"/>
                  <w:lang w:val="es-ES"/>
                </w:rPr>
              </w:pPr>
              <w:r w:rsidRPr="00540D78">
                <w:rPr>
                  <w:rFonts w:ascii="Andalus" w:hAnsi="Andalus" w:cs="Andalus"/>
                  <w:noProof/>
                  <w:sz w:val="24"/>
                  <w:szCs w:val="24"/>
                  <w:lang w:val="pt-BR"/>
                </w:rPr>
                <w:t xml:space="preserve">Pérez Porto , J., &amp; Merino, M. (2012). </w:t>
              </w:r>
              <w:r w:rsidRPr="00540D78">
                <w:rPr>
                  <w:rFonts w:ascii="Andalus" w:hAnsi="Andalus" w:cs="Andalus"/>
                  <w:i/>
                  <w:iCs/>
                  <w:noProof/>
                  <w:sz w:val="24"/>
                  <w:szCs w:val="24"/>
                  <w:lang w:val="es-ES"/>
                </w:rPr>
                <w:t>Definicion.de.</w:t>
              </w:r>
              <w:r w:rsidRPr="00540D78">
                <w:rPr>
                  <w:rFonts w:ascii="Andalus" w:hAnsi="Andalus" w:cs="Andalus"/>
                  <w:noProof/>
                  <w:sz w:val="24"/>
                  <w:szCs w:val="24"/>
                  <w:lang w:val="es-ES"/>
                </w:rPr>
                <w:t xml:space="preserve"> Obtenido de Definición de mapa mental: https://definicion.de/mapa-mental/</w:t>
              </w:r>
            </w:p>
            <w:p w14:paraId="3D6F0023" w14:textId="77777777" w:rsidR="00681765" w:rsidRPr="00540D78" w:rsidRDefault="00681765" w:rsidP="00681765">
              <w:pPr>
                <w:pStyle w:val="Bibliografa"/>
                <w:ind w:left="720" w:hanging="720"/>
                <w:rPr>
                  <w:rFonts w:ascii="Andalus" w:hAnsi="Andalus" w:cs="Andalus"/>
                  <w:noProof/>
                  <w:sz w:val="24"/>
                  <w:szCs w:val="24"/>
                  <w:lang w:val="es-ES"/>
                </w:rPr>
              </w:pPr>
              <w:r w:rsidRPr="00540D78">
                <w:rPr>
                  <w:rFonts w:ascii="Andalus" w:hAnsi="Andalus" w:cs="Andalus"/>
                  <w:noProof/>
                  <w:sz w:val="24"/>
                  <w:szCs w:val="24"/>
                  <w:lang w:val="pt-BR"/>
                </w:rPr>
                <w:t xml:space="preserve">Pérez Porto, J., &amp; Gardey, A. (2012). </w:t>
              </w:r>
              <w:r w:rsidRPr="00540D78">
                <w:rPr>
                  <w:rFonts w:ascii="Andalus" w:hAnsi="Andalus" w:cs="Andalus"/>
                  <w:i/>
                  <w:iCs/>
                  <w:noProof/>
                  <w:sz w:val="24"/>
                  <w:szCs w:val="24"/>
                  <w:lang w:val="es-ES"/>
                </w:rPr>
                <w:t>Definicion.de.</w:t>
              </w:r>
              <w:r w:rsidRPr="00540D78">
                <w:rPr>
                  <w:rFonts w:ascii="Andalus" w:hAnsi="Andalus" w:cs="Andalus"/>
                  <w:noProof/>
                  <w:sz w:val="24"/>
                  <w:szCs w:val="24"/>
                  <w:lang w:val="es-ES"/>
                </w:rPr>
                <w:t xml:space="preserve"> Obtenido de Definición de computadora: https://definicion.de/computadora/</w:t>
              </w:r>
            </w:p>
            <w:p w14:paraId="666509DE" w14:textId="77777777" w:rsidR="00681765" w:rsidRPr="00540D78" w:rsidRDefault="00681765" w:rsidP="00681765">
              <w:pPr>
                <w:pStyle w:val="Bibliografa"/>
                <w:ind w:left="720" w:hanging="720"/>
                <w:rPr>
                  <w:rFonts w:ascii="Andalus" w:hAnsi="Andalus" w:cs="Andalus"/>
                  <w:noProof/>
                  <w:sz w:val="24"/>
                  <w:szCs w:val="24"/>
                  <w:lang w:val="es-ES"/>
                </w:rPr>
              </w:pPr>
              <w:r w:rsidRPr="00540D78">
                <w:rPr>
                  <w:rFonts w:ascii="Andalus" w:hAnsi="Andalus" w:cs="Andalus"/>
                  <w:noProof/>
                  <w:sz w:val="24"/>
                  <w:szCs w:val="24"/>
                  <w:lang w:val="pt-BR"/>
                </w:rPr>
                <w:t xml:space="preserve">Pérez Porto, J., &amp; Merino, M. (2016). </w:t>
              </w:r>
              <w:r w:rsidRPr="00540D78">
                <w:rPr>
                  <w:rFonts w:ascii="Andalus" w:hAnsi="Andalus" w:cs="Andalus"/>
                  <w:i/>
                  <w:iCs/>
                  <w:noProof/>
                  <w:sz w:val="24"/>
                  <w:szCs w:val="24"/>
                  <w:lang w:val="es-ES"/>
                </w:rPr>
                <w:t>Definicion.de.</w:t>
              </w:r>
              <w:r w:rsidRPr="00540D78">
                <w:rPr>
                  <w:rFonts w:ascii="Andalus" w:hAnsi="Andalus" w:cs="Andalus"/>
                  <w:noProof/>
                  <w:sz w:val="24"/>
                  <w:szCs w:val="24"/>
                  <w:lang w:val="es-ES"/>
                </w:rPr>
                <w:t xml:space="preserve"> Obtenido de Definicion.de: https://definicion.de/tablet/</w:t>
              </w:r>
            </w:p>
            <w:p w14:paraId="4D386A9B" w14:textId="77777777" w:rsidR="00681765" w:rsidRPr="00540D78" w:rsidRDefault="00681765" w:rsidP="00681765">
              <w:pPr>
                <w:pStyle w:val="Bibliografa"/>
                <w:ind w:left="720" w:hanging="720"/>
                <w:rPr>
                  <w:rFonts w:ascii="Andalus" w:hAnsi="Andalus" w:cs="Andalus"/>
                  <w:noProof/>
                  <w:sz w:val="24"/>
                  <w:szCs w:val="24"/>
                  <w:lang w:val="es-ES"/>
                </w:rPr>
              </w:pPr>
              <w:r w:rsidRPr="00540D78">
                <w:rPr>
                  <w:rFonts w:ascii="Andalus" w:hAnsi="Andalus" w:cs="Andalus"/>
                  <w:noProof/>
                  <w:sz w:val="24"/>
                  <w:szCs w:val="24"/>
                  <w:lang w:val="es-ES"/>
                </w:rPr>
                <w:t xml:space="preserve">PoliVirtual. (24 de Junio de 2016). </w:t>
              </w:r>
              <w:r w:rsidRPr="00540D78">
                <w:rPr>
                  <w:rFonts w:ascii="Andalus" w:hAnsi="Andalus" w:cs="Andalus"/>
                  <w:i/>
                  <w:iCs/>
                  <w:noProof/>
                  <w:sz w:val="24"/>
                  <w:szCs w:val="24"/>
                  <w:lang w:val="es-ES"/>
                </w:rPr>
                <w:t>PliVirtual.co.</w:t>
              </w:r>
              <w:r w:rsidRPr="00540D78">
                <w:rPr>
                  <w:rFonts w:ascii="Andalus" w:hAnsi="Andalus" w:cs="Andalus"/>
                  <w:noProof/>
                  <w:sz w:val="24"/>
                  <w:szCs w:val="24"/>
                  <w:lang w:val="es-ES"/>
                </w:rPr>
                <w:t xml:space="preserve"> Obtenido de ¿Qué es un OVA y cuál es su importancia?: http://polivirtual.co/que-es-un-ova-y-cual-es-su-importancia/</w:t>
              </w:r>
            </w:p>
            <w:p w14:paraId="085E97CD" w14:textId="77777777" w:rsidR="00681765" w:rsidRPr="00540D78" w:rsidRDefault="00681765" w:rsidP="00681765">
              <w:pPr>
                <w:pStyle w:val="Bibliografa"/>
                <w:ind w:left="720" w:hanging="720"/>
                <w:rPr>
                  <w:rFonts w:ascii="Andalus" w:hAnsi="Andalus" w:cs="Andalus"/>
                  <w:noProof/>
                  <w:sz w:val="24"/>
                  <w:szCs w:val="24"/>
                  <w:lang w:val="es-ES"/>
                </w:rPr>
              </w:pPr>
              <w:r w:rsidRPr="00540D78">
                <w:rPr>
                  <w:rFonts w:ascii="Andalus" w:hAnsi="Andalus" w:cs="Andalus"/>
                  <w:noProof/>
                  <w:sz w:val="24"/>
                  <w:szCs w:val="24"/>
                  <w:lang w:val="es-ES"/>
                </w:rPr>
                <w:lastRenderedPageBreak/>
                <w:t xml:space="preserve">PortalEducativo. (03 de Agosto de 2011). </w:t>
              </w:r>
              <w:r w:rsidRPr="00540D78">
                <w:rPr>
                  <w:rFonts w:ascii="Andalus" w:hAnsi="Andalus" w:cs="Andalus"/>
                  <w:i/>
                  <w:iCs/>
                  <w:noProof/>
                  <w:sz w:val="24"/>
                  <w:szCs w:val="24"/>
                  <w:lang w:val="es-ES"/>
                </w:rPr>
                <w:t>PortalEducativo, Conectando neuronas.</w:t>
              </w:r>
              <w:r w:rsidRPr="00540D78">
                <w:rPr>
                  <w:rFonts w:ascii="Andalus" w:hAnsi="Andalus" w:cs="Andalus"/>
                  <w:noProof/>
                  <w:sz w:val="24"/>
                  <w:szCs w:val="24"/>
                  <w:lang w:val="es-ES"/>
                </w:rPr>
                <w:t xml:space="preserve"> Obtenido de ¿Qué es una línea de tiempo y cómo se organizan?: https://www.portaleducativo.net/quinto-basico/507/Que-es-una-linea-de-tiempo-como-se-organizan</w:t>
              </w:r>
            </w:p>
            <w:p w14:paraId="2FF23EA2" w14:textId="77777777" w:rsidR="00681765" w:rsidRPr="00540D78" w:rsidRDefault="00681765" w:rsidP="00681765">
              <w:pPr>
                <w:pStyle w:val="Bibliografa"/>
                <w:ind w:left="720" w:hanging="720"/>
                <w:rPr>
                  <w:rFonts w:ascii="Andalus" w:hAnsi="Andalus" w:cs="Andalus"/>
                  <w:noProof/>
                  <w:sz w:val="24"/>
                  <w:szCs w:val="24"/>
                  <w:lang w:val="es-ES"/>
                </w:rPr>
              </w:pPr>
              <w:r w:rsidRPr="00540D78">
                <w:rPr>
                  <w:rFonts w:ascii="Andalus" w:hAnsi="Andalus" w:cs="Andalus"/>
                  <w:noProof/>
                  <w:sz w:val="24"/>
                  <w:szCs w:val="24"/>
                  <w:lang w:val="es-ES"/>
                </w:rPr>
                <w:t xml:space="preserve">PosicionamientosWebs.org. (2013). </w:t>
              </w:r>
              <w:r w:rsidRPr="00540D78">
                <w:rPr>
                  <w:rFonts w:ascii="Andalus" w:hAnsi="Andalus" w:cs="Andalus"/>
                  <w:i/>
                  <w:iCs/>
                  <w:noProof/>
                  <w:sz w:val="24"/>
                  <w:szCs w:val="24"/>
                  <w:lang w:val="es-ES"/>
                </w:rPr>
                <w:t>PosicionamientosWebs.org.</w:t>
              </w:r>
              <w:r w:rsidRPr="00540D78">
                <w:rPr>
                  <w:rFonts w:ascii="Andalus" w:hAnsi="Andalus" w:cs="Andalus"/>
                  <w:noProof/>
                  <w:sz w:val="24"/>
                  <w:szCs w:val="24"/>
                  <w:lang w:val="es-ES"/>
                </w:rPr>
                <w:t xml:space="preserve"> Obtenido de http://www.posicionamientoswebs.org/que-es-un-buscador-o-motor-de-busqueda</w:t>
              </w:r>
            </w:p>
            <w:p w14:paraId="7B59984D" w14:textId="77777777" w:rsidR="00681765" w:rsidRPr="00540D78" w:rsidRDefault="00681765" w:rsidP="00681765">
              <w:pPr>
                <w:pStyle w:val="Bibliografa"/>
                <w:ind w:left="720" w:hanging="720"/>
                <w:rPr>
                  <w:rFonts w:ascii="Andalus" w:hAnsi="Andalus" w:cs="Andalus"/>
                  <w:noProof/>
                  <w:sz w:val="24"/>
                  <w:szCs w:val="24"/>
                  <w:lang w:val="es-ES"/>
                </w:rPr>
              </w:pPr>
              <w:r w:rsidRPr="00540D78">
                <w:rPr>
                  <w:rFonts w:ascii="Andalus" w:hAnsi="Andalus" w:cs="Andalus"/>
                  <w:noProof/>
                  <w:sz w:val="24"/>
                  <w:szCs w:val="24"/>
                  <w:lang w:val="es-ES"/>
                </w:rPr>
                <w:t xml:space="preserve">roble.pntic.mec.es. (s.f.). </w:t>
              </w:r>
              <w:r w:rsidRPr="00540D78">
                <w:rPr>
                  <w:rFonts w:ascii="Andalus" w:hAnsi="Andalus" w:cs="Andalus"/>
                  <w:i/>
                  <w:iCs/>
                  <w:noProof/>
                  <w:sz w:val="24"/>
                  <w:szCs w:val="24"/>
                  <w:lang w:val="es-ES"/>
                </w:rPr>
                <w:t>http://roble.pntic.mec.es.</w:t>
              </w:r>
              <w:r w:rsidRPr="00540D78">
                <w:rPr>
                  <w:rFonts w:ascii="Andalus" w:hAnsi="Andalus" w:cs="Andalus"/>
                  <w:noProof/>
                  <w:sz w:val="24"/>
                  <w:szCs w:val="24"/>
                  <w:lang w:val="es-ES"/>
                </w:rPr>
                <w:t xml:space="preserve"> Obtenido de NAVEGADOR WEB: http://roble.pntic.mec.es/jprp0006/tecnologia/bachillerato_tic/unidad01_navegadores/navegadores.htm</w:t>
              </w:r>
            </w:p>
            <w:p w14:paraId="3734BECE" w14:textId="77777777" w:rsidR="00681765" w:rsidRDefault="00681765" w:rsidP="00681765">
              <w:pPr>
                <w:pStyle w:val="Bibliografa"/>
                <w:ind w:left="720" w:hanging="720"/>
                <w:rPr>
                  <w:rFonts w:ascii="Andalus" w:hAnsi="Andalus" w:cs="Andalus"/>
                  <w:noProof/>
                  <w:sz w:val="24"/>
                  <w:szCs w:val="24"/>
                  <w:lang w:val="es-ES"/>
                </w:rPr>
              </w:pPr>
              <w:r w:rsidRPr="00540D78">
                <w:rPr>
                  <w:rFonts w:ascii="Andalus" w:hAnsi="Andalus" w:cs="Andalus"/>
                  <w:noProof/>
                  <w:sz w:val="24"/>
                  <w:szCs w:val="24"/>
                  <w:lang w:val="es-ES"/>
                </w:rPr>
                <w:t xml:space="preserve">Santos Gutiérrez, V. A. (15 de Diciembre de 2011). </w:t>
              </w:r>
              <w:r w:rsidRPr="00540D78">
                <w:rPr>
                  <w:rFonts w:ascii="Andalus" w:hAnsi="Andalus" w:cs="Andalus"/>
                  <w:i/>
                  <w:iCs/>
                  <w:noProof/>
                  <w:sz w:val="24"/>
                  <w:szCs w:val="24"/>
                  <w:lang w:val="es-ES"/>
                </w:rPr>
                <w:t>TABLEROS DIGITALES Y SU IMPORTANCIA EN LA ENSEÑANZA.</w:t>
              </w:r>
              <w:r w:rsidRPr="00540D78">
                <w:rPr>
                  <w:rFonts w:ascii="Andalus" w:hAnsi="Andalus" w:cs="Andalus"/>
                  <w:noProof/>
                  <w:sz w:val="24"/>
                  <w:szCs w:val="24"/>
                  <w:lang w:val="es-ES"/>
                </w:rPr>
                <w:t xml:space="preserve"> Obtenido de http://vianettys1326.blogspot.com.co/</w:t>
              </w:r>
            </w:p>
            <w:p w14:paraId="7D88AFFC" w14:textId="77777777" w:rsidR="00681765" w:rsidRPr="000A6580" w:rsidRDefault="00681765" w:rsidP="00681765">
              <w:pPr>
                <w:pStyle w:val="Bibliografa"/>
                <w:ind w:left="720" w:hanging="720"/>
                <w:rPr>
                  <w:rFonts w:ascii="Andalus" w:hAnsi="Andalus" w:cs="Andalus"/>
                  <w:noProof/>
                  <w:sz w:val="24"/>
                  <w:szCs w:val="24"/>
                  <w:lang w:val="es-ES"/>
                </w:rPr>
              </w:pPr>
              <w:r w:rsidRPr="000A6580">
                <w:rPr>
                  <w:rFonts w:ascii="Andalus" w:hAnsi="Andalus" w:cs="Andalus"/>
                  <w:noProof/>
                  <w:sz w:val="24"/>
                  <w:szCs w:val="24"/>
                  <w:lang w:val="es-ES"/>
                </w:rPr>
                <w:t>Silva, A. (2020). Imaginarios docentes en educación virtual. Concepciones en estudiantes de posgrado. En E. Serna, Revolución en la formación y la capacitación para el Siglo XXi (pág. 663). Medellín: Instituto Antioqueño de Investigación.</w:t>
              </w:r>
            </w:p>
            <w:p w14:paraId="7FD45DDD" w14:textId="77777777" w:rsidR="00681765" w:rsidRPr="006D60C7" w:rsidRDefault="00681765" w:rsidP="00681765">
              <w:pPr>
                <w:pStyle w:val="Bibliografa"/>
                <w:ind w:left="720" w:hanging="720"/>
                <w:rPr>
                  <w:rFonts w:ascii="Andalus" w:hAnsi="Andalus" w:cs="Andalus"/>
                  <w:noProof/>
                  <w:sz w:val="24"/>
                  <w:szCs w:val="24"/>
                  <w:lang w:val="es-ES"/>
                </w:rPr>
              </w:pPr>
              <w:r w:rsidRPr="006D60C7">
                <w:rPr>
                  <w:rFonts w:ascii="Andalus" w:hAnsi="Andalus" w:cs="Andalus"/>
                  <w:noProof/>
                  <w:sz w:val="24"/>
                  <w:szCs w:val="24"/>
                  <w:lang w:val="es-ES"/>
                </w:rPr>
                <w:t>Silva, A., &amp; Rojas, J. (2019). Calidad en Cursos de Aprendizaje Masivo en Línea MOOC. En A. Corsini, Conectando Pilares para la Educación (págs. 53-63). Madrid: Global Knowledge.</w:t>
              </w:r>
            </w:p>
            <w:p w14:paraId="1121E94A" w14:textId="77777777" w:rsidR="00681765" w:rsidRPr="000A6580" w:rsidRDefault="00681765" w:rsidP="00681765"/>
            <w:p w14:paraId="5CFF750D" w14:textId="77777777" w:rsidR="00681765" w:rsidRPr="00540D78" w:rsidRDefault="00681765" w:rsidP="00681765">
              <w:pPr>
                <w:rPr>
                  <w:rFonts w:ascii="Andalus" w:hAnsi="Andalus" w:cs="Andalus"/>
                  <w:sz w:val="24"/>
                  <w:szCs w:val="24"/>
                </w:rPr>
              </w:pPr>
              <w:r w:rsidRPr="00540D78">
                <w:rPr>
                  <w:rFonts w:ascii="Andalus" w:hAnsi="Andalus" w:cs="Andalus"/>
                  <w:b/>
                  <w:bCs/>
                  <w:sz w:val="24"/>
                  <w:szCs w:val="24"/>
                </w:rPr>
                <w:fldChar w:fldCharType="end"/>
              </w:r>
            </w:p>
          </w:sdtContent>
        </w:sdt>
        <w:p w14:paraId="4F3A6444" w14:textId="77777777" w:rsidR="00681765" w:rsidRDefault="00681765" w:rsidP="00681765">
          <w:pPr>
            <w:pStyle w:val="Prrafodelista"/>
            <w:spacing w:line="240" w:lineRule="auto"/>
            <w:ind w:left="1776"/>
            <w:jc w:val="both"/>
            <w:rPr>
              <w:rFonts w:ascii="Andalus" w:hAnsi="Andalus" w:cs="Andalus"/>
              <w:sz w:val="24"/>
              <w:szCs w:val="24"/>
            </w:rPr>
          </w:pPr>
        </w:p>
        <w:p w14:paraId="75D2B334" w14:textId="0E2557CD" w:rsidR="00936882" w:rsidRPr="00540D78" w:rsidRDefault="00936882" w:rsidP="00681765">
          <w:pPr>
            <w:pStyle w:val="Bibliografa"/>
            <w:ind w:left="720" w:hanging="720"/>
            <w:rPr>
              <w:rFonts w:ascii="Andalus" w:hAnsi="Andalus" w:cs="Andalus"/>
              <w:sz w:val="24"/>
              <w:szCs w:val="24"/>
            </w:rPr>
          </w:pPr>
        </w:p>
        <w:p w14:paraId="0B1C7513" w14:textId="77777777" w:rsidR="00936882" w:rsidRDefault="00936882">
          <w:pPr>
            <w:spacing w:after="0" w:line="240" w:lineRule="auto"/>
            <w:rPr>
              <w:rFonts w:ascii="Arial Narrow" w:eastAsia="Arial Narrow" w:hAnsi="Arial Narrow" w:cs="Arial Narrow"/>
              <w:b/>
              <w:sz w:val="24"/>
              <w:szCs w:val="24"/>
            </w:rPr>
          </w:pPr>
        </w:p>
      </w:sdtContent>
    </w:sdt>
    <w:sectPr w:rsidR="00936882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6A8"/>
    <w:rsid w:val="00091964"/>
    <w:rsid w:val="002E71D3"/>
    <w:rsid w:val="005B43DB"/>
    <w:rsid w:val="005E5EA3"/>
    <w:rsid w:val="00681765"/>
    <w:rsid w:val="00735B48"/>
    <w:rsid w:val="00936882"/>
    <w:rsid w:val="00A446A8"/>
    <w:rsid w:val="00AB3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2B68F"/>
  <w15:docId w15:val="{5AE72A08-6AD2-4E2F-B477-9CAAEA79D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ES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Prrafodelista">
    <w:name w:val="List Paragraph"/>
    <w:basedOn w:val="Normal"/>
    <w:uiPriority w:val="34"/>
    <w:qFormat/>
    <w:rsid w:val="00EF4DC9"/>
    <w:pPr>
      <w:ind w:left="720"/>
      <w:contextualSpacing/>
    </w:pPr>
  </w:style>
  <w:style w:type="paragraph" w:customStyle="1" w:styleId="Default">
    <w:name w:val="Default"/>
    <w:rsid w:val="00F2015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372B9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72B9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72B9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72B9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72B9A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72B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72B9A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9A15E9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2A520C"/>
    <w:rPr>
      <w:color w:val="954F72" w:themeColor="followedHyperlink"/>
      <w:u w:val="singl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Bibliografa">
    <w:name w:val="Bibliography"/>
    <w:basedOn w:val="Normal"/>
    <w:next w:val="Normal"/>
    <w:uiPriority w:val="37"/>
    <w:unhideWhenUsed/>
    <w:rsid w:val="00936882"/>
    <w:rPr>
      <w:rFonts w:asciiTheme="minorHAnsi" w:eastAsiaTheme="minorHAnsi" w:hAnsiTheme="minorHAnsi" w:cstheme="minorBidi"/>
      <w:lang w:val="es-CO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quZSIzF+PH15Ysyj+T0f2YdpyLw==">AMUW2mX6RY2gtJl1xIepcd5butVntpBD88VEhhGy2GGJF6vTkzJYuHtGSPg7nYIWJJUwhtc9SPmo6oq19AMMxn3E3V4o+4jGpzFB2phAz7V031FidqnxmE9z0zoGVyGPywzZvxjJxOOQ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Pér16</b:Tag>
    <b:SourceType>DocumentFromInternetSite</b:SourceType>
    <b:Guid>{A39D36F0-A1CA-4C5A-B644-353B8B85405C}</b:Guid>
    <b:Title>Definicion.de</b:Title>
    <b:InternetSiteTitle>Definicion.de</b:InternetSiteTitle>
    <b:Year>2016</b:Year>
    <b:URL>https://definicion.de/tablet/</b:URL>
    <b:Author>
      <b:Author>
        <b:NameList>
          <b:Person>
            <b:Last>Pérez Porto</b:Last>
            <b:First>Julián </b:First>
          </b:Person>
          <b:Person>
            <b:Last>Merino</b:Last>
            <b:First>María </b:First>
          </b:Person>
        </b:NameList>
      </b:Author>
    </b:Author>
    <b:RefOrder>20</b:RefOrder>
  </b:Source>
  <b:Source>
    <b:Tag>Pér08</b:Tag>
    <b:SourceType>DocumentFromInternetSite</b:SourceType>
    <b:Guid>{E6F3485F-5600-4CF9-8A5F-92C3F973836C}</b:Guid>
    <b:Title>Definicion.de</b:Title>
    <b:InternetSiteTitle>Definición de correo electrónico</b:InternetSiteTitle>
    <b:Year>2008</b:Year>
    <b:URL>https://definicion.de/correo-electronico/</b:URL>
    <b:Author>
      <b:Author>
        <b:NameList>
          <b:Person>
            <b:Last> Pérez Porto</b:Last>
            <b:First>Julián</b:First>
          </b:Person>
          <b:Person>
            <b:Last>Merino</b:Last>
            <b:First>María</b:First>
          </b:Person>
        </b:NameList>
      </b:Author>
    </b:Author>
    <b:RefOrder>11</b:RefOrder>
  </b:Source>
  <b:Source>
    <b:Tag>Pos13</b:Tag>
    <b:SourceType>DocumentFromInternetSite</b:SourceType>
    <b:Guid>{F8928544-3B44-4A31-8D66-9C3199FC5A3F}</b:Guid>
    <b:Title>PosicionamientosWebs.org</b:Title>
    <b:Year>2013</b:Year>
    <b:URL>http://www.posicionamientoswebs.org/que-es-un-buscador-o-motor-de-busqueda</b:URL>
    <b:Author>
      <b:Author>
        <b:NameList>
          <b:Person>
            <b:Last>PosicionamientosWebs.org</b:Last>
          </b:Person>
        </b:NameList>
      </b:Author>
    </b:Author>
    <b:RefOrder>15</b:RefOrder>
  </b:Source>
  <b:Source>
    <b:Tag>San11</b:Tag>
    <b:SourceType>DocumentFromInternetSite</b:SourceType>
    <b:Guid>{602CFE05-0379-42BB-9DF2-71531215B239}</b:Guid>
    <b:Title>TABLEROS DIGITALES Y SU IMPORTANCIA EN LA ENSEÑANZA</b:Title>
    <b:Year>2011</b:Year>
    <b:Month>Diciembre</b:Month>
    <b:Day>15</b:Day>
    <b:URL>http://vianettys1326.blogspot.com.co/</b:URL>
    <b:Author>
      <b:Author>
        <b:NameList>
          <b:Person>
            <b:Last>Santos Gutiérrez</b:Last>
            <b:First>Vianka</b:First>
            <b:Middle>Amarilis</b:Middle>
          </b:Person>
        </b:NameList>
      </b:Author>
    </b:Author>
    <b:RefOrder>18</b:RefOrder>
  </b:Source>
  <b:Source>
    <b:Tag>Pér13</b:Tag>
    <b:SourceType>DocumentFromInternetSite</b:SourceType>
    <b:Guid>{3DAEA590-AF13-4BB9-BD67-D4EA6486AE6C}</b:Guid>
    <b:Title>Definicion.de</b:Title>
    <b:InternetSiteTitle>Definición de wiki</b:InternetSiteTitle>
    <b:Year>2013</b:Year>
    <b:URL>https://definicion.de/wiki/</b:URL>
    <b:Author>
      <b:Author>
        <b:NameList>
          <b:Person>
            <b:Last> Pérez Porto</b:Last>
            <b:First>Julián</b:First>
          </b:Person>
          <b:Person>
            <b:Last>Gardey</b:Last>
            <b:First>Ana </b:First>
          </b:Person>
        </b:NameList>
      </b:Author>
    </b:Author>
    <b:RefOrder>14</b:RefOrder>
  </b:Source>
  <b:Source>
    <b:Tag>Pér12</b:Tag>
    <b:SourceType>DocumentFromInternetSite</b:SourceType>
    <b:Guid>{025D9760-B878-4E52-9847-E3BB9F2F528D}</b:Guid>
    <b:Title>Definicion.de</b:Title>
    <b:InternetSiteTitle>Definición de computadora</b:InternetSiteTitle>
    <b:Year>2012</b:Year>
    <b:URL>https://definicion.de/computadora/</b:URL>
    <b:Author>
      <b:Author>
        <b:NameList>
          <b:Person>
            <b:Last>Pérez Porto</b:Last>
            <b:First>Julián</b:First>
          </b:Person>
          <b:Person>
            <b:Last>Gardey</b:Last>
            <b:First>Ana</b:First>
          </b:Person>
        </b:NameList>
      </b:Author>
    </b:Author>
    <b:RefOrder>19</b:RefOrder>
  </b:Source>
  <b:Source>
    <b:Tag>Gut09</b:Tag>
    <b:SourceType>DocumentFromInternetSite</b:SourceType>
    <b:Guid>{A7A33E9E-6491-4A31-8900-7447CF600528}</b:Guid>
    <b:Title>soda.ustadistancia.edu.co</b:Title>
    <b:InternetSiteTitle>Concepto de Chat</b:InternetSiteTitle>
    <b:Year>2009</b:Year>
    <b:Month>Enero</b:Month>
    <b:URL>http://soda.ustadistancia.edu.co/enlinea/Actividades_Chat-WEB/concepto_de_chat.html</b:URL>
    <b:Author>
      <b:Author>
        <b:NameList>
          <b:Person>
            <b:Last> Gutiérrez G</b:Last>
            <b:First>Gonzalo</b:First>
          </b:Person>
        </b:NameList>
      </b:Author>
    </b:Author>
    <b:RefOrder>10</b:RefOrder>
  </b:Source>
  <b:Source>
    <b:Tag>htt</b:Tag>
    <b:SourceType>DocumentFromInternetSite</b:SourceType>
    <b:Guid>{382245F9-A49F-40ED-93AA-4883AA88D199}</b:Guid>
    <b:Title>http://roble.pntic.mec.es</b:Title>
    <b:InternetSiteTitle>NAVEGADOR WEB</b:InternetSiteTitle>
    <b:URL>http://roble.pntic.mec.es/jprp0006/tecnologia/bachillerato_tic/unidad01_navegadores/navegadores.htm</b:URL>
    <b:Author>
      <b:Author>
        <b:NameList>
          <b:Person>
            <b:Last>roble.pntic.mec.es</b:Last>
          </b:Person>
        </b:NameList>
      </b:Author>
    </b:Author>
    <b:RefOrder>16</b:RefOrder>
  </b:Source>
  <b:Source>
    <b:Tag>Def15</b:Tag>
    <b:SourceType>DocumentFromInternetSite</b:SourceType>
    <b:Guid>{840C3C4C-F89C-497C-A2A1-B79F9D93E657}</b:Guid>
    <b:Author>
      <b:Author>
        <b:NameList>
          <b:Person>
            <b:Last>Definista</b:Last>
          </b:Person>
        </b:NameList>
      </b:Author>
    </b:Author>
    <b:Title>conceptodefinición.de</b:Title>
    <b:InternetSiteTitle>Definición de Internet</b:InternetSiteTitle>
    <b:Year>2015</b:Year>
    <b:Month>Julio</b:Month>
    <b:Day>8</b:Day>
    <b:URL>http://conceptodefinicion.de/internet/</b:URL>
    <b:RefOrder>9</b:RefOrder>
  </b:Source>
  <b:Source>
    <b:Tag>aul</b:Tag>
    <b:SourceType>DocumentFromInternetSite</b:SourceType>
    <b:Guid>{BC38C517-E0F9-47DC-B1AA-06C6916CD1A0}</b:Guid>
    <b:Author>
      <b:Author>
        <b:NameList>
          <b:Person>
            <b:Last>aula1</b:Last>
          </b:Person>
        </b:NameList>
      </b:Author>
    </b:Author>
    <b:Title>aula1.com</b:Title>
    <b:InternetSiteTitle>Qué es un Entorno Virtual de Aprendizaje (EVA)</b:InternetSiteTitle>
    <b:URL>http://www.aula1.com/entorno-virtual-aprendizaje-eva/</b:URL>
    <b:Year>2016</b:Year>
    <b:RefOrder>30</b:RefOrder>
  </b:Source>
  <b:Source>
    <b:Tag>Pol16</b:Tag>
    <b:SourceType>DocumentFromInternetSite</b:SourceType>
    <b:Guid>{818544F7-ED2A-4843-92E0-AD94F95D54B6}</b:Guid>
    <b:Author>
      <b:Author>
        <b:NameList>
          <b:Person>
            <b:Last>PoliVirtual</b:Last>
          </b:Person>
        </b:NameList>
      </b:Author>
    </b:Author>
    <b:Title>PliVirtual.co</b:Title>
    <b:InternetSiteTitle>¿Qué es un OVA y cuál es su importancia?</b:InternetSiteTitle>
    <b:Year>2016</b:Year>
    <b:Month>Junio</b:Month>
    <b:Day>24</b:Day>
    <b:URL>http://polivirtual.co/que-es-un-ova-y-cual-es-su-importancia/</b:URL>
    <b:RefOrder>29</b:RefOrder>
  </b:Source>
  <b:Source>
    <b:Tag>Por11</b:Tag>
    <b:SourceType>DocumentFromInternetSite</b:SourceType>
    <b:Guid>{0C0892B2-AE8D-47F5-90BC-28926482A8C8}</b:Guid>
    <b:Author>
      <b:Author>
        <b:NameList>
          <b:Person>
            <b:Last>PortalEducativo</b:Last>
          </b:Person>
        </b:NameList>
      </b:Author>
    </b:Author>
    <b:Title>PortalEducativo, Conectando neuronas</b:Title>
    <b:InternetSiteTitle>¿Qué es una línea de tiempo y cómo se organizan?</b:InternetSiteTitle>
    <b:Year>2011</b:Year>
    <b:Month>Agosto </b:Month>
    <b:Day>03</b:Day>
    <b:URL>https://www.portaleducativo.net/quinto-basico/507/Que-es-una-linea-de-tiempo-como-se-organizan</b:URL>
    <b:RefOrder>28</b:RefOrder>
  </b:Source>
  <b:Source>
    <b:Tag>Pér121</b:Tag>
    <b:SourceType>DocumentFromInternetSite</b:SourceType>
    <b:Guid>{FC49B832-FE9C-42B5-B1EF-582DF3A9699B}</b:Guid>
    <b:Title>Definicion.de</b:Title>
    <b:InternetSiteTitle>Definición de mapa mental</b:InternetSiteTitle>
    <b:Year>2012</b:Year>
    <b:URL>https://definicion.de/mapa-mental/</b:URL>
    <b:Author>
      <b:Author>
        <b:NameList>
          <b:Person>
            <b:Last>Pérez Porto </b:Last>
            <b:First>Julián </b:First>
          </b:Person>
          <b:Person>
            <b:Last>Merino</b:Last>
            <b:First>María</b:First>
          </b:Person>
        </b:NameList>
      </b:Author>
    </b:Author>
    <b:RefOrder>26</b:RefOrder>
  </b:Source>
  <b:Source>
    <b:Tag>Pan04</b:Tag>
    <b:SourceType>DocumentFromInternetSite</b:SourceType>
    <b:Guid>{F6FD8C3B-A131-443A-8161-949A2F76DCC0}</b:Guid>
    <b:Author>
      <b:Author>
        <b:NameList>
          <b:Person>
            <b:Last>PantallasAmigas</b:Last>
          </b:Person>
        </b:NameList>
      </b:Author>
    </b:Author>
    <b:Title>Pantallas Amigas</b:Title>
    <b:Year>2004</b:Year>
    <b:URL>http://www.pantallasamigas.net/</b:URL>
    <b:RefOrder>23</b:RefOrder>
  </b:Source>
  <b:Source>
    <b:Tag>Cor13</b:Tag>
    <b:SourceType>DocumentFromInternetSite</b:SourceType>
    <b:Guid>{C745E852-47DA-4036-AA4B-EEC06CDDF82A}</b:Guid>
    <b:Title>Asesoramiento/Formación Peligros TIC</b:Title>
    <b:InternetSiteTitle>Definición y características del grooming</b:InternetSiteTitle>
    <b:Year>2013</b:Year>
    <b:Month>Diciembre</b:Month>
    <b:Day>2</b:Day>
    <b:URL>http://bullying-acoso.com/definicion-y-caracteristicas-del-grooming/</b:URL>
    <b:Author>
      <b:Author>
        <b:NameList>
          <b:Person>
            <b:Last>Cortejoso</b:Last>
            <b:First>David</b:First>
          </b:Person>
        </b:NameList>
      </b:Author>
    </b:Author>
    <b:RefOrder>2</b:RefOrder>
  </b:Source>
  <b:Source>
    <b:Tag>Pan151</b:Tag>
    <b:SourceType>DocumentFromInternetSite</b:SourceType>
    <b:Guid>{E8F408B9-0049-4F42-BD48-24364BAF9FE0}</b:Guid>
    <b:Author>
      <b:Author>
        <b:NameList>
          <b:Person>
            <b:Last>PantallasAmigas</b:Last>
          </b:Person>
        </b:NameList>
      </b:Author>
    </b:Author>
    <b:Title>Sexting</b:Title>
    <b:Year>2015</b:Year>
    <b:URL>http://www.sexting.es/que-es-el-sexting/</b:URL>
    <b:RefOrder>3</b:RefOrder>
  </b:Source>
  <b:Source>
    <b:Tag>Pan</b:Tag>
    <b:SourceType>DocumentFromInternetSite</b:SourceType>
    <b:Guid>{2ACEE5B6-FDC4-4426-9565-8181432000F9}</b:Guid>
    <b:Author>
      <b:Author>
        <b:NameList>
          <b:Person>
            <b:Last>PantallasAmigas</b:Last>
          </b:Person>
        </b:NameList>
      </b:Author>
    </b:Author>
    <b:Title>Ciberbullying</b:Title>
    <b:URL>http://www.ciberbullying.com/cyberbullying/que-es-el-ciberbullying/</b:URL>
    <b:RefOrder>1</b:RefOrder>
  </b:Source>
  <b:Source>
    <b:Tag>Pan15</b:Tag>
    <b:SourceType>DocumentFromInternetSite</b:SourceType>
    <b:Guid>{46DC68B6-C097-4F89-8030-7AA06F463194}</b:Guid>
    <b:Author>
      <b:Author>
        <b:NameList>
          <b:Person>
            <b:Last>PantallasAmigas</b:Last>
          </b:Person>
        </b:NameList>
      </b:Author>
    </b:Author>
    <b:Title>Sextorsión</b:Title>
    <b:Year>2015</b:Year>
    <b:URL>https://www.sextorsion.es/</b:URL>
    <b:RefOrder>4</b:RefOrder>
  </b:Source>
  <b:Source>
    <b:Tag>EnT15</b:Tag>
    <b:SourceType>DocumentFromInternetSite</b:SourceType>
    <b:Guid>{12582CAC-92AC-4BF2-98E4-2B8C70966644}</b:Guid>
    <b:Author>
      <b:Author>
        <b:NameList>
          <b:Person>
            <b:Last>Confío</b:Last>
            <b:First>En</b:First>
            <b:Middle>TIC</b:Middle>
          </b:Person>
        </b:NameList>
      </b:Author>
    </b:Author>
    <b:Title>Síntomas de Ciberdependencia</b:Title>
    <b:Year>2015</b:Year>
    <b:Month>Septiembre</b:Month>
    <b:Day>12</b:Day>
    <b:URL>http://www.enticconfio.gov.co/sintomas-de-ciberdependencia</b:URL>
    <b:RefOrder>5</b:RefOrder>
  </b:Source>
  <b:Source>
    <b:Tag>Flo11</b:Tag>
    <b:SourceType>DocumentFromInternetSite</b:SourceType>
    <b:Guid>{F6AE0B95-0FF8-4094-A844-54D4721C3CD5}</b:Guid>
    <b:Title>PantallaAmigas</b:Title>
    <b:InternetSiteTitle>Seis recomendaciones para la protección de la privacidad de los adolescentes en las redes sociales</b:InternetSiteTitle>
    <b:Year>2011</b:Year>
    <b:Month>Abril</b:Month>
    <b:URL>http://www.pantallasamigas.net/proteccion-infancia-consejos-articulos/seis-recomendaciones-para-la-proteccion-de-la-privacidad-de-los-adolescentes-en-las-redes-sociales.shtm</b:URL>
    <b:Author>
      <b:Author>
        <b:NameList>
          <b:Person>
            <b:Last>Flores Fernández</b:Last>
            <b:First>Jorge</b:First>
          </b:Person>
        </b:NameList>
      </b:Author>
    </b:Author>
    <b:RefOrder>6</b:RefOrder>
  </b:Source>
  <b:Source>
    <b:Tag>EnT151</b:Tag>
    <b:SourceType>DocumentFromInternetSite</b:SourceType>
    <b:Guid>{A9AA7E31-16A4-45FF-94F3-00700681A760}</b:Guid>
    <b:Author>
      <b:Author>
        <b:NameList>
          <b:Person>
            <b:Last>Confío</b:Last>
            <b:First>En</b:First>
            <b:Middle>TIC</b:Middle>
          </b:Person>
        </b:NameList>
      </b:Author>
    </b:Author>
    <b:Title>¿Todas las redes sociales son aptas para niños?</b:Title>
    <b:Year>2015</b:Year>
    <b:Month>Septiembre</b:Month>
    <b:Day>12</b:Day>
    <b:URL>http://www.enticconfio.gov.co/todas-las-redes-sociales-son-aptas-para-ni%C3%B1os</b:URL>
    <b:RefOrder>7</b:RefOrder>
  </b:Source>
  <b:Source>
    <b:Tag>EnT152</b:Tag>
    <b:SourceType>DocumentFromInternetSite</b:SourceType>
    <b:Guid>{9D154AC2-EAE9-4750-9BC0-5940211D25A8}</b:Guid>
    <b:Author>
      <b:Author>
        <b:NameList>
          <b:Person>
            <b:Last>Confío</b:Last>
            <b:First>En</b:First>
            <b:Middle>TIC</b:Middle>
          </b:Person>
        </b:NameList>
      </b:Author>
    </b:Author>
    <b:Title>Cinco reglas para que los niños usen celulares de forma segura</b:Title>
    <b:Year>2015</b:Year>
    <b:Month>Septiembre</b:Month>
    <b:Day>12</b:Day>
    <b:URL>http://www.enticconfio.gov.co/cinco-reglas-para-que-los-ni%C3%B1os-usen-celulares-de-forma-segura</b:URL>
    <b:RefOrder>8</b:RefOrder>
  </b:Source>
  <b:Source>
    <b:Tag>Esc</b:Tag>
    <b:SourceType>DocumentFromInternetSite</b:SourceType>
    <b:Guid>{68119885-DB60-4787-B1C4-1C2204B632EE}</b:Guid>
    <b:Author>
      <b:Author>
        <b:NameList>
          <b:Person>
            <b:Last>Escritorio Familia</b:Last>
          </b:Person>
          <b:Person>
            <b:Last>Conectar Igualdad</b:Last>
          </b:Person>
        </b:NameList>
      </b:Author>
    </b:Author>
    <b:Title>Redes sociales</b:Title>
    <b:URL>http://escritoriofamilias.educ.ar/datos/redes-sociales.html</b:URL>
    <b:RefOrder>12</b:RefOrder>
  </b:Source>
  <b:Source>
    <b:Tag>Mar05</b:Tag>
    <b:SourceType>DocumentFromInternetSite</b:SourceType>
    <b:Guid>{BFE22C61-7921-485D-BAAD-FAAF9B6C8050}</b:Guid>
    <b:Title>Evaluación de los portales educativos</b:Title>
    <b:Year>2005</b:Year>
    <b:Month>Febrero</b:Month>
    <b:Day>28</b:Day>
    <b:URL>http://webcache.googleusercontent.com/search?q=cache:http://peremarques.net/oviedo2005.htm</b:URL>
    <b:Author>
      <b:Author>
        <b:NameList>
          <b:Person>
            <b:Last>Marqués Graells</b:Last>
            <b:First>Dr. Pere</b:First>
          </b:Person>
        </b:NameList>
      </b:Author>
    </b:Author>
    <b:RefOrder>13</b:RefOrder>
  </b:Source>
  <b:Source>
    <b:Tag>Ale10</b:Tag>
    <b:SourceType>DocumentFromInternetSite</b:SourceType>
    <b:Guid>{E33BBC6C-998F-4E30-A69D-58261FDC2226}</b:Guid>
    <b:Title>DICCIONARIO DE INFORMÁTICA Y TECNOLOGÍA</b:Title>
    <b:InternetSiteTitle>Definición de Dispositivo electrónico (eléctrico)</b:InternetSiteTitle>
    <b:Year>2010</b:Year>
    <b:Month>Diciembre</b:Month>
    <b:Day>05</b:Day>
    <b:URL>http://www.alegsa.com.ar/Dic/dispositivo%20electronico.php</b:URL>
    <b:Author>
      <b:Author>
        <b:NameList>
          <b:Person>
            <b:Last>Alegsa</b:Last>
            <b:First>Leandro</b:First>
          </b:Person>
        </b:NameList>
      </b:Author>
    </b:Author>
    <b:RefOrder>17</b:RefOrder>
  </b:Source>
  <b:Source>
    <b:Tag>Lar16</b:Tag>
    <b:SourceType>DocumentFromInternetSite</b:SourceType>
    <b:Guid>{2D3F7E55-DAE9-417C-9940-285F76CCEFF5}</b:Guid>
    <b:Title>Calameo</b:Title>
    <b:InternetSiteTitle>Celular O Teléfono Móvil</b:InternetSiteTitle>
    <b:Year>2016</b:Year>
    <b:Month>Junio</b:Month>
    <b:Day>07</b:Day>
    <b:URL>http://es.calameo.com/books/004877623a567724bbc8f</b:URL>
    <b:Author>
      <b:Author>
        <b:NameList>
          <b:Person>
            <b:Last>Lara Pullo</b:Last>
            <b:Middle>Emanuel</b:Middle>
            <b:First>Gerson  </b:First>
          </b:Person>
        </b:NameList>
      </b:Author>
    </b:Author>
    <b:RefOrder>21</b:RefOrder>
  </b:Source>
  <b:Source>
    <b:Tag>Col1</b:Tag>
    <b:SourceType>DocumentFromInternetSite</b:SourceType>
    <b:Guid>{2BE47D27-EACA-423D-8553-60F69B278F82}</b:Guid>
    <b:Author>
      <b:Author>
        <b:NameList>
          <b:Person>
            <b:Last>Colombia Aprende</b:Last>
          </b:Person>
        </b:NameList>
      </b:Author>
    </b:Author>
    <b:Title>¿Qué es en Tic Confío?</b:Title>
    <b:URL>http://www.colombiaaprende.edu.co/html/home/1592/w3-article-340798.html</b:URL>
    <b:RefOrder>22</b:RefOrder>
  </b:Source>
  <b:Source>
    <b:Tag>Col2</b:Tag>
    <b:SourceType>DocumentFromInternetSite</b:SourceType>
    <b:Guid>{A931D227-90C1-472F-8B15-6D152003625F}</b:Guid>
    <b:Title>Quienes somos</b:Title>
    <b:URL>http://www.colombiaaprende.edu.co/html/home/1592/article-58550.html</b:URL>
    <b:Author>
      <b:Author>
        <b:NameList>
          <b:Person>
            <b:Last>Colombia Aprende</b:Last>
          </b:Person>
        </b:NameList>
      </b:Author>
    </b:Author>
    <b:RefOrder>24</b:RefOrder>
  </b:Source>
  <b:Source>
    <b:Tag>Col14</b:Tag>
    <b:SourceType>DocumentFromInternetSite</b:SourceType>
    <b:Guid>{A5B7A269-BB90-4E5F-A72A-26E3E5CB240F}</b:Guid>
    <b:Title>Me la Juego por Saber</b:Title>
    <b:Year>2014</b:Year>
    <b:Month>Marzo</b:Month>
    <b:Day>21</b:Day>
    <b:URL>http://www.colombiaaprende.edu.co/html/home/1592/w3-article-329573.html</b:URL>
    <b:Author>
      <b:Author>
        <b:NameList>
          <b:Person>
            <b:Last>Colombia Aprende</b:Last>
          </b:Person>
        </b:NameList>
      </b:Author>
    </b:Author>
    <b:RefOrder>25</b:RefOrder>
  </b:Source>
  <b:Source>
    <b:Tag>ICF16</b:Tag>
    <b:SourceType>DocumentFromInternetSite</b:SourceType>
    <b:Guid>{5E91A460-EB7E-4422-AE04-9F6D7B04CC11}</b:Guid>
    <b:Title>ICFES</b:Title>
    <b:InternetSiteTitle>Noticias</b:InternetSiteTitle>
    <b:Year>2016</b:Year>
    <b:Month>Octubre</b:Month>
    <b:Day>12</b:Day>
    <b:URL>http://www.icfes.gov.co/noticias/novedades-historicas/item/2106-icfesnautas-nueva-pagina-web-para-familiarizar-a-los-estudiantes-con-las-pruebas-saber</b:URL>
    <b:RefOrder>27</b:RefOrder>
  </b:Source>
  <b:Source>
    <b:Tag>Bar14</b:Tag>
    <b:SourceType>DocumentFromInternetSite</b:SourceType>
    <b:Guid>{E2DCE551-0622-4132-B86F-28285A69939F}</b:Guid>
    <b:Title>Identificación de Herramientas (UNADM)</b:Title>
    <b:Year>2014</b:Year>
    <b:Month>Mayo </b:Month>
    <b:Day>22</b:Day>
    <b:URL>https://dblince.wordpress.com/2014/05/22/identificacion-de-herramientas-unadm/</b:URL>
    <b:Author>
      <b:Author>
        <b:NameList>
          <b:Person>
            <b:Last> Barrientos Lince</b:Last>
            <b:First>Daniel Isaac</b:First>
          </b:Person>
        </b:NameList>
      </b:Author>
    </b:Author>
    <b:RefOrder>31</b:RefOrder>
  </b:Source>
  <b:Source>
    <b:Tag>Sil209</b:Tag>
    <b:SourceType>BookSection</b:SourceType>
    <b:Guid>{4AEBF962-AD24-4725-B7B5-8D449763A03F}</b:Guid>
    <b:Title>Imaginarios docentes en educación virtual. Concepciones en estudiantes de posgrado</b:Title>
    <b:Year>2020</b:Year>
    <b:Author>
      <b:Author>
        <b:NameList>
          <b:Person>
            <b:Last>Silva</b:Last>
            <b:First>Alexandra</b:First>
          </b:Person>
        </b:NameList>
      </b:Author>
      <b:BookAuthor>
        <b:NameList>
          <b:Person>
            <b:Last>Serna</b:Last>
            <b:First>Edgar</b:First>
          </b:Person>
        </b:NameList>
      </b:BookAuthor>
    </b:Author>
    <b:BookTitle>Revolución  en la formación y la capacitación para el Siglo XXi</b:BookTitle>
    <b:Pages>663</b:Pages>
    <b:City>Medellín</b:City>
    <b:Publisher>Instituto Antioqueño de Investigación</b:Publisher>
    <b:RefOrder>33</b:RefOrder>
  </b:Source>
  <b:Source>
    <b:Tag>Sil194</b:Tag>
    <b:SourceType>BookSection</b:SourceType>
    <b:Guid>{3A08E786-48FD-42A3-8DB9-C00E9186C19C}</b:Guid>
    <b:Author>
      <b:Author>
        <b:NameList>
          <b:Person>
            <b:Last>Silva</b:Last>
            <b:First>Alexandra</b:First>
          </b:Person>
          <b:Person>
            <b:Last>Rojas</b:Last>
            <b:First>Julio</b:First>
          </b:Person>
        </b:NameList>
      </b:Author>
      <b:BookAuthor>
        <b:NameList>
          <b:Person>
            <b:Last>Corsini</b:Last>
            <b:First>Alicia</b:First>
          </b:Person>
        </b:NameList>
      </b:BookAuthor>
    </b:Author>
    <b:Title>Calidad en Cursos de Aprendizaje Masivo en Línea MOOC</b:Title>
    <b:BookTitle>Conectando Pilares para la Educación</b:BookTitle>
    <b:Year>2019</b:Year>
    <b:Pages>53-63</b:Pages>
    <b:City>Madrid</b:City>
    <b:Publisher>Global Knowledge</b:Publisher>
    <b:RefOrder>32</b:RefOrder>
  </b:Source>
</b:Sourc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ED81E96-E696-4737-9C3C-B50D92B29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1318</Words>
  <Characters>7249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 Tutorias</dc:creator>
  <cp:lastModifiedBy>Alexandra Maria Silva Monsalve</cp:lastModifiedBy>
  <cp:revision>2</cp:revision>
  <dcterms:created xsi:type="dcterms:W3CDTF">2021-05-28T02:44:00Z</dcterms:created>
  <dcterms:modified xsi:type="dcterms:W3CDTF">2021-05-28T02:44:00Z</dcterms:modified>
</cp:coreProperties>
</file>