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330BA6E" w14:textId="77777777" w:rsidR="005B36AE" w:rsidRDefault="005B36AE" w:rsidP="005B36AE">
      <w:pPr>
        <w:rPr>
          <w:b/>
          <w:bCs/>
          <w:sz w:val="28"/>
          <w:szCs w:val="28"/>
        </w:rPr>
      </w:pPr>
      <w:r w:rsidRPr="003267CA">
        <w:rPr>
          <w:b/>
          <w:bCs/>
          <w:sz w:val="28"/>
          <w:szCs w:val="28"/>
        </w:rPr>
        <w:t>Solicitud registro Generación de contenido multimedia</w:t>
      </w:r>
    </w:p>
    <w:p w14:paraId="2F6D0301" w14:textId="77777777" w:rsidR="005B36AE" w:rsidRDefault="005B36AE" w:rsidP="005B36AE">
      <w:pPr>
        <w:rPr>
          <w:b/>
          <w:bCs/>
          <w:sz w:val="28"/>
          <w:szCs w:val="28"/>
        </w:rPr>
      </w:pPr>
    </w:p>
    <w:p w14:paraId="0418FD48" w14:textId="77777777" w:rsidR="005B36AE" w:rsidRPr="003267CA" w:rsidRDefault="005B36AE" w:rsidP="005B36AE">
      <w:pPr>
        <w:jc w:val="both"/>
        <w:rPr>
          <w:sz w:val="28"/>
          <w:szCs w:val="28"/>
        </w:rPr>
      </w:pPr>
      <w:r w:rsidRPr="003267CA">
        <w:rPr>
          <w:sz w:val="28"/>
          <w:szCs w:val="28"/>
        </w:rPr>
        <w:t xml:space="preserve">Cordial saludo, producto de la estrategia de proyección social denominada “Experiencias y Retos desde la Voz de los Expertos” de los programas de maestría en calidad y gestión integral y la especialización en dirección y gestión de la calidad de la facultad de ingeniería mecánica en el marco del convenio USTA-ICONTEC se desarrolló el siguiente contenido multimedia que se encuentra alojado en el canal del </w:t>
      </w:r>
      <w:proofErr w:type="spellStart"/>
      <w:r w:rsidRPr="003267CA">
        <w:rPr>
          <w:sz w:val="28"/>
          <w:szCs w:val="28"/>
        </w:rPr>
        <w:t>youtube</w:t>
      </w:r>
      <w:proofErr w:type="spellEnd"/>
      <w:r w:rsidRPr="003267CA">
        <w:rPr>
          <w:sz w:val="28"/>
          <w:szCs w:val="28"/>
        </w:rPr>
        <w:t xml:space="preserve"> del convenio USTA-ICONTEC.</w:t>
      </w:r>
    </w:p>
    <w:p w14:paraId="4DB9644F" w14:textId="77777777" w:rsidR="005B36AE" w:rsidRDefault="005B36AE" w:rsidP="005B36AE">
      <w:pPr>
        <w:rPr>
          <w:b/>
          <w:bCs/>
          <w:sz w:val="28"/>
          <w:szCs w:val="28"/>
        </w:rPr>
      </w:pPr>
    </w:p>
    <w:p w14:paraId="5C4A0A88" w14:textId="77777777" w:rsidR="005B36AE" w:rsidRDefault="005B36AE" w:rsidP="005B36AE">
      <w:pPr>
        <w:rPr>
          <w:b/>
          <w:bCs/>
          <w:sz w:val="28"/>
          <w:szCs w:val="28"/>
        </w:rPr>
      </w:pPr>
      <w:r>
        <w:rPr>
          <w:b/>
          <w:bCs/>
          <w:sz w:val="28"/>
          <w:szCs w:val="28"/>
        </w:rPr>
        <w:t>Título:</w:t>
      </w:r>
    </w:p>
    <w:p w14:paraId="1F82E976" w14:textId="77777777" w:rsidR="005B36AE" w:rsidRPr="003267CA" w:rsidRDefault="005B36AE" w:rsidP="005B36AE">
      <w:pPr>
        <w:rPr>
          <w:sz w:val="28"/>
          <w:szCs w:val="28"/>
        </w:rPr>
      </w:pPr>
      <w:r w:rsidRPr="00237472">
        <w:rPr>
          <w:noProof/>
          <w:sz w:val="28"/>
          <w:szCs w:val="28"/>
        </w:rPr>
        <w:t>Sostenibilidad Una nueva visión del mundo</w:t>
      </w:r>
    </w:p>
    <w:p w14:paraId="7C43167A" w14:textId="77777777" w:rsidR="005B36AE" w:rsidRDefault="005B36AE" w:rsidP="005B36AE">
      <w:pPr>
        <w:rPr>
          <w:b/>
          <w:bCs/>
          <w:sz w:val="28"/>
          <w:szCs w:val="28"/>
        </w:rPr>
      </w:pPr>
      <w:r>
        <w:rPr>
          <w:b/>
          <w:bCs/>
          <w:sz w:val="28"/>
          <w:szCs w:val="28"/>
        </w:rPr>
        <w:t>Autores</w:t>
      </w:r>
    </w:p>
    <w:p w14:paraId="34C23285" w14:textId="77777777" w:rsidR="005B36AE" w:rsidRPr="003267CA" w:rsidRDefault="005B36AE" w:rsidP="005B36AE">
      <w:pPr>
        <w:rPr>
          <w:sz w:val="28"/>
          <w:szCs w:val="28"/>
        </w:rPr>
      </w:pPr>
      <w:r w:rsidRPr="00237472">
        <w:rPr>
          <w:noProof/>
          <w:sz w:val="28"/>
          <w:szCs w:val="28"/>
        </w:rPr>
        <w:t>Harold Wilson Hernández Cruz</w:t>
      </w:r>
    </w:p>
    <w:p w14:paraId="1918D6E2" w14:textId="77777777" w:rsidR="005B36AE" w:rsidRPr="003267CA" w:rsidRDefault="005B36AE" w:rsidP="005B36AE">
      <w:pPr>
        <w:rPr>
          <w:sz w:val="28"/>
          <w:szCs w:val="28"/>
        </w:rPr>
      </w:pPr>
      <w:r w:rsidRPr="00237472">
        <w:rPr>
          <w:noProof/>
          <w:sz w:val="28"/>
          <w:szCs w:val="28"/>
        </w:rPr>
        <w:t>Yuber Liliana Rodríguez Rojas</w:t>
      </w:r>
    </w:p>
    <w:p w14:paraId="68F86947" w14:textId="77777777" w:rsidR="005B36AE" w:rsidRPr="003267CA" w:rsidRDefault="005B36AE" w:rsidP="005B36AE">
      <w:pPr>
        <w:rPr>
          <w:sz w:val="28"/>
          <w:szCs w:val="28"/>
        </w:rPr>
      </w:pPr>
      <w:r w:rsidRPr="00237472">
        <w:rPr>
          <w:noProof/>
          <w:sz w:val="28"/>
          <w:szCs w:val="28"/>
        </w:rPr>
        <w:t>Mauricio Lopez González</w:t>
      </w:r>
    </w:p>
    <w:p w14:paraId="1CEBA615" w14:textId="77777777" w:rsidR="005B36AE" w:rsidRDefault="005B36AE" w:rsidP="005B36AE">
      <w:pPr>
        <w:rPr>
          <w:b/>
          <w:bCs/>
          <w:sz w:val="28"/>
          <w:szCs w:val="28"/>
        </w:rPr>
      </w:pPr>
      <w:r>
        <w:rPr>
          <w:b/>
          <w:bCs/>
          <w:sz w:val="28"/>
          <w:szCs w:val="28"/>
        </w:rPr>
        <w:t>Resumen</w:t>
      </w:r>
    </w:p>
    <w:p w14:paraId="174F2C94" w14:textId="77777777" w:rsidR="005B36AE" w:rsidRPr="003267CA" w:rsidRDefault="005B36AE" w:rsidP="005B36AE">
      <w:pPr>
        <w:jc w:val="both"/>
        <w:rPr>
          <w:sz w:val="28"/>
          <w:szCs w:val="28"/>
        </w:rPr>
      </w:pPr>
      <w:r w:rsidRPr="00237472">
        <w:rPr>
          <w:noProof/>
          <w:sz w:val="28"/>
          <w:szCs w:val="28"/>
        </w:rPr>
        <w:t>La sostenibilidad es la nueva puesta de las organizaciones, dado que se requiere un equilibrio en aspectos sociales, ambientales y económicos. En la medida que se logre el balance en estos tres elementos se incrementará el desarrollo organizacional. Por otro lado, se han creado lineamientos globales que aportan a la sostenibilidad, específicamente en el 2015 se adoptaron los objetivos de desarrollo sostenible (ODS) definidos por los Estados miembros de las Naciones Unidas y se creó la Agenda 2030 para el desarrollo sostenible. Agenda adoptada en los planes de desarrollo de los gobiernos de diferentes países entre ellos Colombia. Adicionalmente, organizaciones como Pacto Global, la cual surgió como idea en el Foro Económico de Davos en 1999 y luego como iniciativa el 26 de julio del 2000 por Kofi Annan, aportan en el cumplimiento de las metas planteadas en los ODS.</w:t>
      </w:r>
    </w:p>
    <w:p w14:paraId="536DDF0A" w14:textId="77777777" w:rsidR="005B36AE" w:rsidRDefault="005B36AE" w:rsidP="005B36AE">
      <w:pPr>
        <w:rPr>
          <w:b/>
          <w:bCs/>
          <w:sz w:val="28"/>
          <w:szCs w:val="28"/>
        </w:rPr>
      </w:pPr>
      <w:r>
        <w:rPr>
          <w:b/>
          <w:bCs/>
          <w:sz w:val="28"/>
          <w:szCs w:val="28"/>
        </w:rPr>
        <w:t>Palabras clave</w:t>
      </w:r>
    </w:p>
    <w:p w14:paraId="39126218" w14:textId="77777777" w:rsidR="005B36AE" w:rsidRPr="003267CA" w:rsidRDefault="005B36AE" w:rsidP="005B36AE">
      <w:pPr>
        <w:rPr>
          <w:sz w:val="28"/>
          <w:szCs w:val="28"/>
        </w:rPr>
      </w:pPr>
      <w:r w:rsidRPr="00237472">
        <w:rPr>
          <w:noProof/>
          <w:sz w:val="28"/>
          <w:szCs w:val="28"/>
        </w:rPr>
        <w:lastRenderedPageBreak/>
        <w:t>ODS, desarrollo sostenible, Agenda 2030, Pacto Global, adaptabilidad</w:t>
      </w:r>
    </w:p>
    <w:p w14:paraId="1149F5EF" w14:textId="77777777" w:rsidR="005B36AE" w:rsidRDefault="005B36AE" w:rsidP="005B36AE">
      <w:pPr>
        <w:rPr>
          <w:b/>
          <w:bCs/>
          <w:sz w:val="28"/>
          <w:szCs w:val="28"/>
        </w:rPr>
      </w:pPr>
      <w:r>
        <w:rPr>
          <w:b/>
          <w:bCs/>
          <w:sz w:val="28"/>
          <w:szCs w:val="28"/>
        </w:rPr>
        <w:t>URL</w:t>
      </w:r>
    </w:p>
    <w:p w14:paraId="5D6C82AD" w14:textId="2D432EA3" w:rsidR="005B36AE" w:rsidRDefault="005B36AE" w:rsidP="005B36AE">
      <w:pPr>
        <w:rPr>
          <w:sz w:val="28"/>
          <w:szCs w:val="28"/>
        </w:rPr>
        <w:sectPr w:rsidR="005B36AE" w:rsidSect="00214963">
          <w:pgSz w:w="12240" w:h="15840"/>
          <w:pgMar w:top="1417" w:right="1701" w:bottom="1417" w:left="1701" w:header="708" w:footer="708" w:gutter="0"/>
          <w:pgNumType w:start="1"/>
          <w:cols w:space="708"/>
          <w:docGrid w:linePitch="360"/>
        </w:sectPr>
      </w:pPr>
      <w:r w:rsidRPr="00237472">
        <w:rPr>
          <w:noProof/>
          <w:sz w:val="28"/>
          <w:szCs w:val="28"/>
        </w:rPr>
        <w:t>https://www.youtube.com/watch?v=tXH88IbaC48&amp;list=PL9DOQtTlCaB9BlTGjMKQnlQ4vewI-rgfZ&amp;index=</w:t>
      </w:r>
    </w:p>
    <w:p w14:paraId="72E026DF" w14:textId="77777777" w:rsidR="005B36AE" w:rsidRDefault="005B36AE"/>
    <w:sectPr w:rsidR="005B36AE">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36AE"/>
    <w:rsid w:val="005B36A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7617A0"/>
  <w15:chartTrackingRefBased/>
  <w15:docId w15:val="{41C5E63F-9BEA-4CCE-8813-F340E56293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36AE"/>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231</Words>
  <Characters>1474</Characters>
  <Application>Microsoft Office Word</Application>
  <DocSecurity>0</DocSecurity>
  <Lines>18</Lines>
  <Paragraphs>4</Paragraphs>
  <ScaleCrop>false</ScaleCrop>
  <Company/>
  <LinksUpToDate>false</LinksUpToDate>
  <CharactersWithSpaces>1701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Casa</dc:creator>
  <cp:keywords/>
  <dc:description/>
  <cp:lastModifiedBy>Casa</cp:lastModifiedBy>
  <cp:revision>1</cp:revision>
  <dcterms:created xsi:type="dcterms:W3CDTF">2020-05-28T17:21:00Z</dcterms:created>
  <dcterms:modified xsi:type="dcterms:W3CDTF">2020-05-28T17:23:00Z</dcterms:modified>
</cp:coreProperties>
</file>