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3E91" w:rsidRPr="001F744B" w:rsidRDefault="00023E91" w:rsidP="002D307F">
      <w:pPr>
        <w:widowControl w:val="0"/>
        <w:autoSpaceDE w:val="0"/>
        <w:autoSpaceDN w:val="0"/>
        <w:adjustRightInd w:val="0"/>
        <w:jc w:val="center"/>
        <w:rPr>
          <w:rFonts w:ascii="Arial" w:hAnsi="Arial" w:cs="Arial"/>
          <w:b/>
          <w:sz w:val="22"/>
          <w:szCs w:val="22"/>
        </w:rPr>
      </w:pPr>
    </w:p>
    <w:p w:rsidR="00511E63" w:rsidRPr="001F744B" w:rsidRDefault="00BD373F" w:rsidP="002D307F">
      <w:pPr>
        <w:widowControl w:val="0"/>
        <w:autoSpaceDE w:val="0"/>
        <w:autoSpaceDN w:val="0"/>
        <w:adjustRightInd w:val="0"/>
        <w:jc w:val="center"/>
        <w:rPr>
          <w:rFonts w:ascii="Arial" w:hAnsi="Arial" w:cs="Arial"/>
          <w:b/>
          <w:sz w:val="22"/>
          <w:szCs w:val="22"/>
        </w:rPr>
      </w:pPr>
      <w:r w:rsidRPr="001F744B">
        <w:rPr>
          <w:rFonts w:ascii="Arial" w:hAnsi="Arial" w:cs="Arial"/>
          <w:b/>
          <w:sz w:val="22"/>
          <w:szCs w:val="22"/>
        </w:rPr>
        <w:t>INFORME DE PASANTIA</w:t>
      </w:r>
    </w:p>
    <w:p w:rsidR="00C62442" w:rsidRPr="001F744B" w:rsidRDefault="005D22C6" w:rsidP="002D307F">
      <w:pPr>
        <w:widowControl w:val="0"/>
        <w:autoSpaceDE w:val="0"/>
        <w:autoSpaceDN w:val="0"/>
        <w:adjustRightInd w:val="0"/>
        <w:jc w:val="center"/>
        <w:rPr>
          <w:rFonts w:ascii="Arial" w:hAnsi="Arial" w:cs="Arial"/>
          <w:b/>
          <w:sz w:val="22"/>
          <w:szCs w:val="22"/>
        </w:rPr>
      </w:pPr>
      <w:r>
        <w:rPr>
          <w:rFonts w:ascii="Arial" w:hAnsi="Arial" w:cs="Arial"/>
          <w:b/>
          <w:sz w:val="22"/>
          <w:szCs w:val="22"/>
        </w:rPr>
        <w:t xml:space="preserve">DESARROLLADA DENTRO </w:t>
      </w:r>
      <w:r w:rsidR="002D307F" w:rsidRPr="00705AD9">
        <w:rPr>
          <w:rFonts w:ascii="Arial" w:hAnsi="Arial" w:cs="Arial"/>
          <w:b/>
          <w:sz w:val="22"/>
          <w:szCs w:val="22"/>
        </w:rPr>
        <w:t xml:space="preserve"> DE LA</w:t>
      </w:r>
      <w:r w:rsidR="002D307F" w:rsidRPr="001F744B">
        <w:rPr>
          <w:rFonts w:ascii="Arial" w:hAnsi="Arial" w:cs="Arial"/>
          <w:b/>
          <w:sz w:val="22"/>
          <w:szCs w:val="22"/>
        </w:rPr>
        <w:t xml:space="preserve"> CORPORACION AUTONOMA REGIONAL DE CHIVOR </w:t>
      </w:r>
    </w:p>
    <w:p w:rsidR="002D307F" w:rsidRPr="001F744B" w:rsidRDefault="002D307F" w:rsidP="002D307F">
      <w:pPr>
        <w:widowControl w:val="0"/>
        <w:autoSpaceDE w:val="0"/>
        <w:autoSpaceDN w:val="0"/>
        <w:adjustRightInd w:val="0"/>
        <w:jc w:val="center"/>
        <w:rPr>
          <w:rFonts w:ascii="Arial" w:hAnsi="Arial" w:cs="Arial"/>
          <w:b/>
          <w:sz w:val="22"/>
          <w:szCs w:val="22"/>
        </w:rPr>
      </w:pPr>
      <w:r w:rsidRPr="001F744B">
        <w:rPr>
          <w:rFonts w:ascii="Arial" w:hAnsi="Arial" w:cs="Arial"/>
          <w:b/>
          <w:sz w:val="22"/>
          <w:szCs w:val="22"/>
        </w:rPr>
        <w:t>“CORPOCHIVOR”</w:t>
      </w: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r w:rsidRPr="001F744B">
        <w:rPr>
          <w:rFonts w:ascii="Arial" w:hAnsi="Arial" w:cs="Arial"/>
          <w:b/>
          <w:sz w:val="22"/>
          <w:szCs w:val="22"/>
        </w:rPr>
        <w:t>ANGIE ALEXANDRA LOPEZ PARRA</w:t>
      </w: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r w:rsidRPr="001F744B">
        <w:rPr>
          <w:rFonts w:ascii="Arial" w:hAnsi="Arial" w:cs="Arial"/>
          <w:b/>
          <w:sz w:val="22"/>
          <w:szCs w:val="22"/>
        </w:rPr>
        <w:t>UNIVERSIDAD SANTO TOMAS</w:t>
      </w:r>
    </w:p>
    <w:p w:rsidR="00BD373F" w:rsidRPr="001F744B" w:rsidRDefault="00BD373F" w:rsidP="004C62C0">
      <w:pPr>
        <w:widowControl w:val="0"/>
        <w:autoSpaceDE w:val="0"/>
        <w:autoSpaceDN w:val="0"/>
        <w:adjustRightInd w:val="0"/>
        <w:jc w:val="center"/>
        <w:rPr>
          <w:rFonts w:ascii="Arial" w:hAnsi="Arial" w:cs="Arial"/>
          <w:b/>
          <w:sz w:val="22"/>
          <w:szCs w:val="22"/>
        </w:rPr>
      </w:pPr>
      <w:r w:rsidRPr="001F744B">
        <w:rPr>
          <w:rFonts w:ascii="Arial" w:hAnsi="Arial" w:cs="Arial"/>
          <w:b/>
          <w:sz w:val="22"/>
          <w:szCs w:val="22"/>
        </w:rPr>
        <w:t>FACULTAD DE CIENCIAS Y TECNOLOGIA</w:t>
      </w:r>
      <w:r w:rsidR="00F349C0" w:rsidRPr="001F744B">
        <w:rPr>
          <w:rFonts w:ascii="Arial" w:hAnsi="Arial" w:cs="Arial"/>
          <w:b/>
          <w:sz w:val="22"/>
          <w:szCs w:val="22"/>
        </w:rPr>
        <w:t>S</w:t>
      </w:r>
    </w:p>
    <w:p w:rsidR="00C62442" w:rsidRPr="001F744B" w:rsidRDefault="00BD373F" w:rsidP="00C62442">
      <w:pPr>
        <w:widowControl w:val="0"/>
        <w:autoSpaceDE w:val="0"/>
        <w:autoSpaceDN w:val="0"/>
        <w:adjustRightInd w:val="0"/>
        <w:jc w:val="center"/>
        <w:rPr>
          <w:rFonts w:ascii="Arial" w:hAnsi="Arial" w:cs="Arial"/>
          <w:b/>
          <w:sz w:val="22"/>
          <w:szCs w:val="22"/>
        </w:rPr>
      </w:pPr>
      <w:r w:rsidRPr="001F744B">
        <w:rPr>
          <w:rFonts w:ascii="Arial" w:hAnsi="Arial" w:cs="Arial"/>
          <w:b/>
          <w:sz w:val="22"/>
          <w:szCs w:val="22"/>
        </w:rPr>
        <w:t>BOGOTA 2013</w:t>
      </w:r>
    </w:p>
    <w:p w:rsidR="005165F0" w:rsidRDefault="00C62442" w:rsidP="005D22C6">
      <w:pPr>
        <w:widowControl w:val="0"/>
        <w:autoSpaceDE w:val="0"/>
        <w:autoSpaceDN w:val="0"/>
        <w:adjustRightInd w:val="0"/>
        <w:jc w:val="center"/>
        <w:rPr>
          <w:rFonts w:ascii="Arial" w:hAnsi="Arial" w:cs="Arial"/>
          <w:b/>
          <w:sz w:val="22"/>
          <w:szCs w:val="22"/>
        </w:rPr>
      </w:pPr>
      <w:r w:rsidRPr="001F744B">
        <w:rPr>
          <w:rFonts w:ascii="Arial" w:hAnsi="Arial" w:cs="Arial"/>
          <w:b/>
          <w:sz w:val="22"/>
          <w:szCs w:val="22"/>
        </w:rPr>
        <w:br w:type="page"/>
      </w:r>
    </w:p>
    <w:p w:rsidR="005165F0" w:rsidRDefault="005165F0" w:rsidP="005D22C6">
      <w:pPr>
        <w:widowControl w:val="0"/>
        <w:autoSpaceDE w:val="0"/>
        <w:autoSpaceDN w:val="0"/>
        <w:adjustRightInd w:val="0"/>
        <w:jc w:val="center"/>
        <w:rPr>
          <w:rFonts w:ascii="Arial" w:hAnsi="Arial" w:cs="Arial"/>
          <w:b/>
          <w:sz w:val="22"/>
          <w:szCs w:val="22"/>
        </w:rPr>
      </w:pPr>
    </w:p>
    <w:p w:rsidR="005D22C6" w:rsidRPr="001F744B" w:rsidRDefault="005D22C6" w:rsidP="005D22C6">
      <w:pPr>
        <w:widowControl w:val="0"/>
        <w:autoSpaceDE w:val="0"/>
        <w:autoSpaceDN w:val="0"/>
        <w:adjustRightInd w:val="0"/>
        <w:jc w:val="center"/>
        <w:rPr>
          <w:rFonts w:ascii="Arial" w:hAnsi="Arial" w:cs="Arial"/>
          <w:b/>
          <w:sz w:val="22"/>
          <w:szCs w:val="22"/>
        </w:rPr>
      </w:pPr>
      <w:r w:rsidRPr="001F744B">
        <w:rPr>
          <w:rFonts w:ascii="Arial" w:hAnsi="Arial" w:cs="Arial"/>
          <w:b/>
          <w:sz w:val="22"/>
          <w:szCs w:val="22"/>
        </w:rPr>
        <w:t>INFORME DE PASANTIA</w:t>
      </w:r>
    </w:p>
    <w:p w:rsidR="005D22C6" w:rsidRPr="001F744B" w:rsidRDefault="005D22C6" w:rsidP="005D22C6">
      <w:pPr>
        <w:widowControl w:val="0"/>
        <w:autoSpaceDE w:val="0"/>
        <w:autoSpaceDN w:val="0"/>
        <w:adjustRightInd w:val="0"/>
        <w:jc w:val="center"/>
        <w:rPr>
          <w:rFonts w:ascii="Arial" w:hAnsi="Arial" w:cs="Arial"/>
          <w:b/>
          <w:sz w:val="22"/>
          <w:szCs w:val="22"/>
        </w:rPr>
      </w:pPr>
      <w:r>
        <w:rPr>
          <w:rFonts w:ascii="Arial" w:hAnsi="Arial" w:cs="Arial"/>
          <w:b/>
          <w:sz w:val="22"/>
          <w:szCs w:val="22"/>
        </w:rPr>
        <w:t xml:space="preserve">DESARROLLADA DENTRO </w:t>
      </w:r>
      <w:r w:rsidRPr="00705AD9">
        <w:rPr>
          <w:rFonts w:ascii="Arial" w:hAnsi="Arial" w:cs="Arial"/>
          <w:b/>
          <w:sz w:val="22"/>
          <w:szCs w:val="22"/>
        </w:rPr>
        <w:t xml:space="preserve"> DE LA</w:t>
      </w:r>
      <w:r w:rsidRPr="001F744B">
        <w:rPr>
          <w:rFonts w:ascii="Arial" w:hAnsi="Arial" w:cs="Arial"/>
          <w:b/>
          <w:sz w:val="22"/>
          <w:szCs w:val="22"/>
        </w:rPr>
        <w:t xml:space="preserve"> CORPORACION AUTONOMA REGIONAL DE CHIVOR </w:t>
      </w:r>
    </w:p>
    <w:p w:rsidR="005D22C6" w:rsidRPr="001F744B" w:rsidRDefault="005D22C6" w:rsidP="005D22C6">
      <w:pPr>
        <w:widowControl w:val="0"/>
        <w:autoSpaceDE w:val="0"/>
        <w:autoSpaceDN w:val="0"/>
        <w:adjustRightInd w:val="0"/>
        <w:jc w:val="center"/>
        <w:rPr>
          <w:rFonts w:ascii="Arial" w:hAnsi="Arial" w:cs="Arial"/>
          <w:b/>
          <w:sz w:val="22"/>
          <w:szCs w:val="22"/>
        </w:rPr>
      </w:pPr>
      <w:r w:rsidRPr="001F744B">
        <w:rPr>
          <w:rFonts w:ascii="Arial" w:hAnsi="Arial" w:cs="Arial"/>
          <w:b/>
          <w:sz w:val="22"/>
          <w:szCs w:val="22"/>
        </w:rPr>
        <w:t>“CORPOCHIVOR”</w:t>
      </w:r>
    </w:p>
    <w:p w:rsidR="00BD373F" w:rsidRPr="001F744B" w:rsidRDefault="00BD373F" w:rsidP="005D22C6">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r w:rsidRPr="001F744B">
        <w:rPr>
          <w:rFonts w:ascii="Arial" w:hAnsi="Arial" w:cs="Arial"/>
          <w:b/>
          <w:sz w:val="22"/>
          <w:szCs w:val="22"/>
        </w:rPr>
        <w:t>ANGIE ALEXANDRA LOPEZ PARRA</w:t>
      </w: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r w:rsidRPr="001F744B">
        <w:rPr>
          <w:rFonts w:ascii="Arial" w:hAnsi="Arial" w:cs="Arial"/>
          <w:b/>
          <w:sz w:val="22"/>
          <w:szCs w:val="22"/>
        </w:rPr>
        <w:t>RESUMEN</w:t>
      </w: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r w:rsidRPr="001F744B">
        <w:rPr>
          <w:rFonts w:ascii="Arial" w:hAnsi="Arial" w:cs="Arial"/>
          <w:b/>
          <w:sz w:val="22"/>
          <w:szCs w:val="22"/>
        </w:rPr>
        <w:t>PROFESOR:</w:t>
      </w:r>
    </w:p>
    <w:p w:rsidR="00BD373F" w:rsidRPr="001F744B" w:rsidRDefault="00BD373F" w:rsidP="00BD373F">
      <w:pPr>
        <w:widowControl w:val="0"/>
        <w:autoSpaceDE w:val="0"/>
        <w:autoSpaceDN w:val="0"/>
        <w:adjustRightInd w:val="0"/>
        <w:jc w:val="center"/>
        <w:rPr>
          <w:rFonts w:ascii="Arial" w:hAnsi="Arial" w:cs="Arial"/>
          <w:b/>
          <w:sz w:val="22"/>
          <w:szCs w:val="22"/>
        </w:rPr>
      </w:pPr>
      <w:r w:rsidRPr="001F744B">
        <w:rPr>
          <w:rFonts w:ascii="Arial" w:hAnsi="Arial" w:cs="Arial"/>
          <w:b/>
          <w:sz w:val="22"/>
          <w:szCs w:val="22"/>
        </w:rPr>
        <w:t>JAVIER MONCADA</w:t>
      </w: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p>
    <w:p w:rsidR="00BD373F" w:rsidRPr="001F744B" w:rsidRDefault="00BD373F" w:rsidP="00BD373F">
      <w:pPr>
        <w:widowControl w:val="0"/>
        <w:autoSpaceDE w:val="0"/>
        <w:autoSpaceDN w:val="0"/>
        <w:adjustRightInd w:val="0"/>
        <w:jc w:val="center"/>
        <w:rPr>
          <w:rFonts w:ascii="Arial" w:hAnsi="Arial" w:cs="Arial"/>
          <w:b/>
          <w:sz w:val="22"/>
          <w:szCs w:val="22"/>
        </w:rPr>
      </w:pPr>
      <w:r w:rsidRPr="001F744B">
        <w:rPr>
          <w:rFonts w:ascii="Arial" w:hAnsi="Arial" w:cs="Arial"/>
          <w:b/>
          <w:sz w:val="22"/>
          <w:szCs w:val="22"/>
        </w:rPr>
        <w:t>UNIVERSIDAD SANTO TOMAS</w:t>
      </w:r>
    </w:p>
    <w:p w:rsidR="00BD373F" w:rsidRPr="001F744B" w:rsidRDefault="00BD373F" w:rsidP="00BD373F">
      <w:pPr>
        <w:widowControl w:val="0"/>
        <w:autoSpaceDE w:val="0"/>
        <w:autoSpaceDN w:val="0"/>
        <w:adjustRightInd w:val="0"/>
        <w:jc w:val="center"/>
        <w:rPr>
          <w:rFonts w:ascii="Arial" w:hAnsi="Arial" w:cs="Arial"/>
          <w:b/>
          <w:sz w:val="22"/>
          <w:szCs w:val="22"/>
        </w:rPr>
      </w:pPr>
      <w:r w:rsidRPr="001F744B">
        <w:rPr>
          <w:rFonts w:ascii="Arial" w:hAnsi="Arial" w:cs="Arial"/>
          <w:b/>
          <w:sz w:val="22"/>
          <w:szCs w:val="22"/>
        </w:rPr>
        <w:t>FACULTAD DE CIENCIAS Y TECNOLOGIA</w:t>
      </w:r>
    </w:p>
    <w:p w:rsidR="00BD373F" w:rsidRPr="001F744B" w:rsidRDefault="00BD373F" w:rsidP="00BD373F">
      <w:pPr>
        <w:widowControl w:val="0"/>
        <w:autoSpaceDE w:val="0"/>
        <w:autoSpaceDN w:val="0"/>
        <w:adjustRightInd w:val="0"/>
        <w:jc w:val="center"/>
        <w:rPr>
          <w:rFonts w:ascii="Arial" w:hAnsi="Arial" w:cs="Arial"/>
          <w:b/>
          <w:sz w:val="22"/>
          <w:szCs w:val="22"/>
        </w:rPr>
      </w:pPr>
      <w:r w:rsidRPr="001F744B">
        <w:rPr>
          <w:rFonts w:ascii="Arial" w:hAnsi="Arial" w:cs="Arial"/>
          <w:b/>
          <w:sz w:val="22"/>
          <w:szCs w:val="22"/>
        </w:rPr>
        <w:t>BOGOTA 2013</w:t>
      </w:r>
    </w:p>
    <w:p w:rsidR="00BD373F" w:rsidRPr="001F744B" w:rsidRDefault="00BD373F" w:rsidP="004C62C0">
      <w:pPr>
        <w:widowControl w:val="0"/>
        <w:autoSpaceDE w:val="0"/>
        <w:autoSpaceDN w:val="0"/>
        <w:adjustRightInd w:val="0"/>
        <w:jc w:val="center"/>
        <w:rPr>
          <w:rFonts w:ascii="Arial" w:hAnsi="Arial" w:cs="Arial"/>
          <w:b/>
          <w:sz w:val="22"/>
          <w:szCs w:val="22"/>
        </w:rPr>
      </w:pPr>
    </w:p>
    <w:p w:rsidR="00BD373F" w:rsidRPr="001F744B" w:rsidRDefault="00C62442" w:rsidP="004C62C0">
      <w:pPr>
        <w:widowControl w:val="0"/>
        <w:autoSpaceDE w:val="0"/>
        <w:autoSpaceDN w:val="0"/>
        <w:adjustRightInd w:val="0"/>
        <w:jc w:val="center"/>
        <w:rPr>
          <w:rFonts w:ascii="Arial" w:hAnsi="Arial" w:cs="Arial"/>
          <w:b/>
          <w:sz w:val="22"/>
          <w:szCs w:val="22"/>
        </w:rPr>
      </w:pPr>
      <w:r w:rsidRPr="001F744B">
        <w:rPr>
          <w:rFonts w:ascii="Arial" w:hAnsi="Arial" w:cs="Arial"/>
          <w:b/>
          <w:sz w:val="22"/>
          <w:szCs w:val="22"/>
        </w:rPr>
        <w:br w:type="page"/>
      </w:r>
      <w:r w:rsidR="00BD373F" w:rsidRPr="001F744B">
        <w:rPr>
          <w:rFonts w:ascii="Arial" w:hAnsi="Arial" w:cs="Arial"/>
          <w:b/>
          <w:sz w:val="22"/>
          <w:szCs w:val="22"/>
        </w:rPr>
        <w:lastRenderedPageBreak/>
        <w:t>CONTENIDO</w:t>
      </w:r>
    </w:p>
    <w:p w:rsidR="00C62442" w:rsidRPr="001F744B" w:rsidRDefault="00C62442" w:rsidP="004C62C0">
      <w:pPr>
        <w:widowControl w:val="0"/>
        <w:autoSpaceDE w:val="0"/>
        <w:autoSpaceDN w:val="0"/>
        <w:adjustRightInd w:val="0"/>
        <w:jc w:val="center"/>
        <w:rPr>
          <w:rFonts w:ascii="Arial" w:hAnsi="Arial" w:cs="Arial"/>
          <w:b/>
          <w:sz w:val="22"/>
          <w:szCs w:val="22"/>
        </w:rPr>
      </w:pPr>
    </w:p>
    <w:p w:rsidR="00BD373F" w:rsidRPr="001F744B" w:rsidRDefault="00BD373F" w:rsidP="004C62C0">
      <w:pPr>
        <w:widowControl w:val="0"/>
        <w:autoSpaceDE w:val="0"/>
        <w:autoSpaceDN w:val="0"/>
        <w:adjustRightInd w:val="0"/>
        <w:jc w:val="center"/>
        <w:rPr>
          <w:rFonts w:ascii="Arial" w:hAnsi="Arial" w:cs="Arial"/>
          <w:b/>
          <w:sz w:val="22"/>
          <w:szCs w:val="22"/>
        </w:rPr>
      </w:pPr>
    </w:p>
    <w:p w:rsidR="004D07BB" w:rsidRPr="004D07BB" w:rsidRDefault="004F6CC6">
      <w:pPr>
        <w:pStyle w:val="TDC1"/>
        <w:tabs>
          <w:tab w:val="right" w:leader="dot" w:pos="9394"/>
        </w:tabs>
        <w:rPr>
          <w:rFonts w:ascii="Arial" w:eastAsiaTheme="minorEastAsia" w:hAnsi="Arial" w:cs="Arial"/>
          <w:noProof/>
          <w:sz w:val="22"/>
          <w:szCs w:val="22"/>
          <w:lang w:val="es-US" w:eastAsia="es-US"/>
        </w:rPr>
      </w:pPr>
      <w:r w:rsidRPr="004D07BB">
        <w:rPr>
          <w:rFonts w:ascii="Arial" w:hAnsi="Arial" w:cs="Arial"/>
          <w:b/>
          <w:sz w:val="22"/>
          <w:szCs w:val="22"/>
        </w:rPr>
        <w:fldChar w:fldCharType="begin"/>
      </w:r>
      <w:r w:rsidR="004D07BB" w:rsidRPr="004D07BB">
        <w:rPr>
          <w:rFonts w:ascii="Arial" w:hAnsi="Arial" w:cs="Arial"/>
          <w:b/>
          <w:sz w:val="22"/>
          <w:szCs w:val="22"/>
        </w:rPr>
        <w:instrText xml:space="preserve"> TOC \o "1-1" \h \z \u </w:instrText>
      </w:r>
      <w:r w:rsidRPr="004D07BB">
        <w:rPr>
          <w:rFonts w:ascii="Arial" w:hAnsi="Arial" w:cs="Arial"/>
          <w:b/>
          <w:sz w:val="22"/>
          <w:szCs w:val="22"/>
        </w:rPr>
        <w:fldChar w:fldCharType="separate"/>
      </w:r>
      <w:hyperlink w:anchor="_Toc350185076" w:history="1">
        <w:r w:rsidR="004D07BB" w:rsidRPr="004D07BB">
          <w:rPr>
            <w:rStyle w:val="Hipervnculo"/>
            <w:rFonts w:ascii="Arial" w:hAnsi="Arial" w:cs="Arial"/>
            <w:noProof/>
            <w:sz w:val="22"/>
            <w:szCs w:val="22"/>
          </w:rPr>
          <w:t>INTRODUCCIÓN</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_Toc350185076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5</w:t>
        </w:r>
        <w:r w:rsidRPr="004D07BB">
          <w:rPr>
            <w:rFonts w:ascii="Arial" w:hAnsi="Arial" w:cs="Arial"/>
            <w:noProof/>
            <w:webHidden/>
            <w:sz w:val="22"/>
            <w:szCs w:val="22"/>
          </w:rPr>
          <w:fldChar w:fldCharType="end"/>
        </w:r>
      </w:hyperlink>
    </w:p>
    <w:p w:rsidR="004D07BB" w:rsidRPr="004D07BB" w:rsidRDefault="004F6CC6">
      <w:pPr>
        <w:pStyle w:val="TDC1"/>
        <w:tabs>
          <w:tab w:val="right" w:leader="dot" w:pos="9394"/>
        </w:tabs>
        <w:rPr>
          <w:rFonts w:ascii="Arial" w:eastAsiaTheme="minorEastAsia" w:hAnsi="Arial" w:cs="Arial"/>
          <w:noProof/>
          <w:sz w:val="22"/>
          <w:szCs w:val="22"/>
          <w:lang w:val="es-US" w:eastAsia="es-US"/>
        </w:rPr>
      </w:pPr>
      <w:hyperlink w:anchor="_Toc350185077" w:history="1">
        <w:r w:rsidR="004D07BB" w:rsidRPr="004D07BB">
          <w:rPr>
            <w:rStyle w:val="Hipervnculo"/>
            <w:rFonts w:ascii="Arial" w:hAnsi="Arial" w:cs="Arial"/>
            <w:noProof/>
            <w:sz w:val="22"/>
            <w:szCs w:val="22"/>
          </w:rPr>
          <w:t>1. MARCO GENERAL</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_Toc350185077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6</w:t>
        </w:r>
        <w:r w:rsidRPr="004D07BB">
          <w:rPr>
            <w:rFonts w:ascii="Arial" w:hAnsi="Arial" w:cs="Arial"/>
            <w:noProof/>
            <w:webHidden/>
            <w:sz w:val="22"/>
            <w:szCs w:val="22"/>
          </w:rPr>
          <w:fldChar w:fldCharType="end"/>
        </w:r>
      </w:hyperlink>
    </w:p>
    <w:p w:rsidR="004D07BB" w:rsidRPr="004D07BB" w:rsidRDefault="004F6CC6">
      <w:pPr>
        <w:pStyle w:val="TDC1"/>
        <w:tabs>
          <w:tab w:val="right" w:leader="dot" w:pos="9394"/>
        </w:tabs>
        <w:rPr>
          <w:rFonts w:ascii="Arial" w:eastAsiaTheme="minorEastAsia" w:hAnsi="Arial" w:cs="Arial"/>
          <w:noProof/>
          <w:sz w:val="22"/>
          <w:szCs w:val="22"/>
          <w:lang w:val="es-US" w:eastAsia="es-US"/>
        </w:rPr>
      </w:pPr>
      <w:hyperlink w:anchor="_Toc350185078" w:history="1">
        <w:r w:rsidR="004D07BB" w:rsidRPr="004D07BB">
          <w:rPr>
            <w:rStyle w:val="Hipervnculo"/>
            <w:rFonts w:ascii="Arial" w:hAnsi="Arial" w:cs="Arial"/>
            <w:noProof/>
            <w:sz w:val="22"/>
            <w:szCs w:val="22"/>
          </w:rPr>
          <w:t>DESCRIPCIÓN DE LA EMPRESA</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_Toc350185078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6</w:t>
        </w:r>
        <w:r w:rsidRPr="004D07BB">
          <w:rPr>
            <w:rFonts w:ascii="Arial" w:hAnsi="Arial" w:cs="Arial"/>
            <w:noProof/>
            <w:webHidden/>
            <w:sz w:val="22"/>
            <w:szCs w:val="22"/>
          </w:rPr>
          <w:fldChar w:fldCharType="end"/>
        </w:r>
      </w:hyperlink>
    </w:p>
    <w:p w:rsidR="004D07BB" w:rsidRPr="004D07BB" w:rsidRDefault="004F6CC6">
      <w:pPr>
        <w:pStyle w:val="TDC1"/>
        <w:tabs>
          <w:tab w:val="right" w:leader="dot" w:pos="9394"/>
        </w:tabs>
        <w:rPr>
          <w:rFonts w:ascii="Arial" w:eastAsiaTheme="minorEastAsia" w:hAnsi="Arial" w:cs="Arial"/>
          <w:noProof/>
          <w:sz w:val="22"/>
          <w:szCs w:val="22"/>
          <w:lang w:val="es-US" w:eastAsia="es-US"/>
        </w:rPr>
      </w:pPr>
      <w:hyperlink w:anchor="_Toc350185079" w:history="1">
        <w:r w:rsidR="004D07BB" w:rsidRPr="004D07BB">
          <w:rPr>
            <w:rStyle w:val="Hipervnculo"/>
            <w:rFonts w:ascii="Arial" w:hAnsi="Arial" w:cs="Arial"/>
            <w:noProof/>
            <w:sz w:val="22"/>
            <w:szCs w:val="22"/>
          </w:rPr>
          <w:t>1.1.1 Objetivo general de la Corporación Autónoma Regional de Chivor “CORPOCHIVOR”</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_Toc350185079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6</w:t>
        </w:r>
        <w:r w:rsidRPr="004D07BB">
          <w:rPr>
            <w:rFonts w:ascii="Arial" w:hAnsi="Arial" w:cs="Arial"/>
            <w:noProof/>
            <w:webHidden/>
            <w:sz w:val="22"/>
            <w:szCs w:val="22"/>
          </w:rPr>
          <w:fldChar w:fldCharType="end"/>
        </w:r>
      </w:hyperlink>
    </w:p>
    <w:p w:rsidR="004D07BB" w:rsidRPr="004D07BB" w:rsidRDefault="004F6CC6">
      <w:pPr>
        <w:pStyle w:val="TDC1"/>
        <w:tabs>
          <w:tab w:val="right" w:leader="dot" w:pos="9394"/>
        </w:tabs>
        <w:rPr>
          <w:rFonts w:ascii="Arial" w:eastAsiaTheme="minorEastAsia" w:hAnsi="Arial" w:cs="Arial"/>
          <w:noProof/>
          <w:sz w:val="22"/>
          <w:szCs w:val="22"/>
          <w:lang w:val="es-US" w:eastAsia="es-US"/>
        </w:rPr>
      </w:pPr>
      <w:hyperlink w:anchor="_Toc350185080" w:history="1">
        <w:r w:rsidR="004D07BB" w:rsidRPr="004D07BB">
          <w:rPr>
            <w:rStyle w:val="Hipervnculo"/>
            <w:rFonts w:ascii="Arial" w:hAnsi="Arial" w:cs="Arial"/>
            <w:noProof/>
            <w:sz w:val="22"/>
            <w:szCs w:val="22"/>
          </w:rPr>
          <w:t>1.1.2   Misión</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_Toc350185080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6</w:t>
        </w:r>
        <w:r w:rsidRPr="004D07BB">
          <w:rPr>
            <w:rFonts w:ascii="Arial" w:hAnsi="Arial" w:cs="Arial"/>
            <w:noProof/>
            <w:webHidden/>
            <w:sz w:val="22"/>
            <w:szCs w:val="22"/>
          </w:rPr>
          <w:fldChar w:fldCharType="end"/>
        </w:r>
      </w:hyperlink>
    </w:p>
    <w:p w:rsidR="004D07BB" w:rsidRPr="004D07BB" w:rsidRDefault="004F6CC6">
      <w:pPr>
        <w:pStyle w:val="TDC1"/>
        <w:tabs>
          <w:tab w:val="right" w:leader="dot" w:pos="9394"/>
        </w:tabs>
        <w:rPr>
          <w:rFonts w:ascii="Arial" w:eastAsiaTheme="minorEastAsia" w:hAnsi="Arial" w:cs="Arial"/>
          <w:noProof/>
          <w:sz w:val="22"/>
          <w:szCs w:val="22"/>
          <w:lang w:val="es-US" w:eastAsia="es-US"/>
        </w:rPr>
      </w:pPr>
      <w:hyperlink w:anchor="_Toc350185081" w:history="1">
        <w:r w:rsidR="004D07BB" w:rsidRPr="004D07BB">
          <w:rPr>
            <w:rStyle w:val="Hipervnculo"/>
            <w:rFonts w:ascii="Arial" w:hAnsi="Arial" w:cs="Arial"/>
            <w:noProof/>
            <w:sz w:val="22"/>
            <w:szCs w:val="22"/>
          </w:rPr>
          <w:t>1.1.3  Visión</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_Toc350185081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6</w:t>
        </w:r>
        <w:r w:rsidRPr="004D07BB">
          <w:rPr>
            <w:rFonts w:ascii="Arial" w:hAnsi="Arial" w:cs="Arial"/>
            <w:noProof/>
            <w:webHidden/>
            <w:sz w:val="22"/>
            <w:szCs w:val="22"/>
          </w:rPr>
          <w:fldChar w:fldCharType="end"/>
        </w:r>
      </w:hyperlink>
    </w:p>
    <w:p w:rsidR="004D07BB" w:rsidRPr="004D07BB" w:rsidRDefault="004F6CC6">
      <w:pPr>
        <w:pStyle w:val="TDC1"/>
        <w:tabs>
          <w:tab w:val="right" w:leader="dot" w:pos="9394"/>
        </w:tabs>
        <w:rPr>
          <w:rFonts w:ascii="Arial" w:eastAsiaTheme="minorEastAsia" w:hAnsi="Arial" w:cs="Arial"/>
          <w:noProof/>
          <w:sz w:val="22"/>
          <w:szCs w:val="22"/>
          <w:lang w:val="es-US" w:eastAsia="es-US"/>
        </w:rPr>
      </w:pPr>
      <w:hyperlink w:anchor="_Toc350185082" w:history="1">
        <w:r w:rsidR="004D07BB" w:rsidRPr="004D07BB">
          <w:rPr>
            <w:rStyle w:val="Hipervnculo"/>
            <w:rFonts w:ascii="Arial" w:hAnsi="Arial" w:cs="Arial"/>
            <w:noProof/>
            <w:sz w:val="22"/>
            <w:szCs w:val="22"/>
          </w:rPr>
          <w:t>1.1.4  Política de Calidad</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_Toc350185082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7</w:t>
        </w:r>
        <w:r w:rsidRPr="004D07BB">
          <w:rPr>
            <w:rFonts w:ascii="Arial" w:hAnsi="Arial" w:cs="Arial"/>
            <w:noProof/>
            <w:webHidden/>
            <w:sz w:val="22"/>
            <w:szCs w:val="22"/>
          </w:rPr>
          <w:fldChar w:fldCharType="end"/>
        </w:r>
      </w:hyperlink>
    </w:p>
    <w:p w:rsidR="004D07BB" w:rsidRDefault="004F6CC6">
      <w:pPr>
        <w:pStyle w:val="TDC1"/>
        <w:tabs>
          <w:tab w:val="right" w:leader="dot" w:pos="9394"/>
        </w:tabs>
        <w:rPr>
          <w:rStyle w:val="Hipervnculo"/>
          <w:rFonts w:ascii="Arial" w:hAnsi="Arial" w:cs="Arial"/>
          <w:noProof/>
          <w:sz w:val="22"/>
          <w:szCs w:val="22"/>
        </w:rPr>
      </w:pPr>
      <w:hyperlink w:anchor="_Toc350185083" w:history="1">
        <w:r w:rsidR="004D07BB" w:rsidRPr="004D07BB">
          <w:rPr>
            <w:rStyle w:val="Hipervnculo"/>
            <w:rFonts w:ascii="Arial" w:hAnsi="Arial" w:cs="Arial"/>
            <w:noProof/>
            <w:sz w:val="22"/>
            <w:szCs w:val="22"/>
          </w:rPr>
          <w:t>1.1.5  Estructura Corporativa</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_Toc350185083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7</w:t>
        </w:r>
        <w:r w:rsidRPr="004D07BB">
          <w:rPr>
            <w:rFonts w:ascii="Arial" w:hAnsi="Arial" w:cs="Arial"/>
            <w:noProof/>
            <w:webHidden/>
            <w:sz w:val="22"/>
            <w:szCs w:val="22"/>
          </w:rPr>
          <w:fldChar w:fldCharType="end"/>
        </w:r>
      </w:hyperlink>
    </w:p>
    <w:p w:rsidR="004D07BB" w:rsidRPr="004D07BB" w:rsidRDefault="004D07BB" w:rsidP="004D07BB">
      <w:pPr>
        <w:rPr>
          <w:rFonts w:eastAsiaTheme="minorEastAsia"/>
        </w:rPr>
      </w:pPr>
    </w:p>
    <w:p w:rsidR="004D07BB" w:rsidRDefault="004F6CC6">
      <w:pPr>
        <w:pStyle w:val="TDC1"/>
        <w:tabs>
          <w:tab w:val="right" w:leader="dot" w:pos="9394"/>
        </w:tabs>
        <w:rPr>
          <w:rStyle w:val="Hipervnculo"/>
          <w:rFonts w:ascii="Arial" w:hAnsi="Arial" w:cs="Arial"/>
          <w:noProof/>
          <w:sz w:val="22"/>
          <w:szCs w:val="22"/>
        </w:rPr>
      </w:pPr>
      <w:hyperlink w:anchor="_Toc350185084" w:history="1">
        <w:r w:rsidR="004D07BB" w:rsidRPr="004D07BB">
          <w:rPr>
            <w:rStyle w:val="Hipervnculo"/>
            <w:rFonts w:ascii="Arial" w:hAnsi="Arial" w:cs="Arial"/>
            <w:noProof/>
            <w:sz w:val="22"/>
            <w:szCs w:val="22"/>
          </w:rPr>
          <w:t>2. SITUACIÓN PROBLEMA</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_Toc350185084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12</w:t>
        </w:r>
        <w:r w:rsidRPr="004D07BB">
          <w:rPr>
            <w:rFonts w:ascii="Arial" w:hAnsi="Arial" w:cs="Arial"/>
            <w:noProof/>
            <w:webHidden/>
            <w:sz w:val="22"/>
            <w:szCs w:val="22"/>
          </w:rPr>
          <w:fldChar w:fldCharType="end"/>
        </w:r>
      </w:hyperlink>
    </w:p>
    <w:p w:rsidR="004D07BB" w:rsidRPr="004D07BB" w:rsidRDefault="004D07BB" w:rsidP="004D07BB">
      <w:pPr>
        <w:rPr>
          <w:rFonts w:eastAsiaTheme="minorEastAsia"/>
        </w:rPr>
      </w:pPr>
    </w:p>
    <w:p w:rsidR="004D07BB" w:rsidRPr="004D07BB" w:rsidRDefault="004F6CC6">
      <w:pPr>
        <w:pStyle w:val="TDC1"/>
        <w:tabs>
          <w:tab w:val="right" w:leader="dot" w:pos="9394"/>
        </w:tabs>
        <w:rPr>
          <w:rFonts w:ascii="Arial" w:eastAsiaTheme="minorEastAsia" w:hAnsi="Arial" w:cs="Arial"/>
          <w:noProof/>
          <w:sz w:val="22"/>
          <w:szCs w:val="22"/>
          <w:lang w:val="es-US" w:eastAsia="es-US"/>
        </w:rPr>
      </w:pPr>
      <w:hyperlink w:anchor="_Toc350185085" w:history="1">
        <w:r w:rsidR="004D07BB" w:rsidRPr="004D07BB">
          <w:rPr>
            <w:rStyle w:val="Hipervnculo"/>
            <w:rFonts w:ascii="Arial" w:hAnsi="Arial" w:cs="Arial"/>
            <w:noProof/>
            <w:sz w:val="22"/>
            <w:szCs w:val="22"/>
          </w:rPr>
          <w:t>3. OBJETIVOS DE LA PASANTÍA</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_Toc350185085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14</w:t>
        </w:r>
        <w:r w:rsidRPr="004D07BB">
          <w:rPr>
            <w:rFonts w:ascii="Arial" w:hAnsi="Arial" w:cs="Arial"/>
            <w:noProof/>
            <w:webHidden/>
            <w:sz w:val="22"/>
            <w:szCs w:val="22"/>
          </w:rPr>
          <w:fldChar w:fldCharType="end"/>
        </w:r>
      </w:hyperlink>
    </w:p>
    <w:p w:rsidR="004D07BB" w:rsidRPr="004D07BB" w:rsidRDefault="004F6CC6">
      <w:pPr>
        <w:pStyle w:val="TDC1"/>
        <w:tabs>
          <w:tab w:val="right" w:leader="dot" w:pos="9394"/>
        </w:tabs>
        <w:rPr>
          <w:rFonts w:ascii="Arial" w:eastAsiaTheme="minorEastAsia" w:hAnsi="Arial" w:cs="Arial"/>
          <w:noProof/>
          <w:sz w:val="22"/>
          <w:szCs w:val="22"/>
          <w:lang w:val="es-US" w:eastAsia="es-US"/>
        </w:rPr>
      </w:pPr>
      <w:hyperlink w:anchor="_Toc350185086" w:history="1">
        <w:r w:rsidR="004D07BB" w:rsidRPr="004D07BB">
          <w:rPr>
            <w:rStyle w:val="Hipervnculo"/>
            <w:rFonts w:ascii="Arial" w:hAnsi="Arial" w:cs="Arial"/>
            <w:noProof/>
            <w:sz w:val="22"/>
            <w:szCs w:val="22"/>
          </w:rPr>
          <w:t>3.1 OBJETIVO GENERAL</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_Toc350185086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14</w:t>
        </w:r>
        <w:r w:rsidRPr="004D07BB">
          <w:rPr>
            <w:rFonts w:ascii="Arial" w:hAnsi="Arial" w:cs="Arial"/>
            <w:noProof/>
            <w:webHidden/>
            <w:sz w:val="22"/>
            <w:szCs w:val="22"/>
          </w:rPr>
          <w:fldChar w:fldCharType="end"/>
        </w:r>
      </w:hyperlink>
    </w:p>
    <w:p w:rsidR="004D07BB" w:rsidRDefault="004F6CC6">
      <w:pPr>
        <w:pStyle w:val="TDC1"/>
        <w:tabs>
          <w:tab w:val="right" w:leader="dot" w:pos="9394"/>
        </w:tabs>
        <w:rPr>
          <w:rStyle w:val="Hipervnculo"/>
          <w:rFonts w:ascii="Arial" w:hAnsi="Arial" w:cs="Arial"/>
          <w:noProof/>
          <w:sz w:val="22"/>
          <w:szCs w:val="22"/>
        </w:rPr>
      </w:pPr>
      <w:hyperlink w:anchor="_Toc350185087" w:history="1">
        <w:r w:rsidR="004D07BB" w:rsidRPr="004D07BB">
          <w:rPr>
            <w:rStyle w:val="Hipervnculo"/>
            <w:rFonts w:ascii="Arial" w:hAnsi="Arial" w:cs="Arial"/>
            <w:noProof/>
            <w:sz w:val="22"/>
            <w:szCs w:val="22"/>
          </w:rPr>
          <w:t>3.2 OBJETIVOS ESPECÍFICOS</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_Toc350185087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14</w:t>
        </w:r>
        <w:r w:rsidRPr="004D07BB">
          <w:rPr>
            <w:rFonts w:ascii="Arial" w:hAnsi="Arial" w:cs="Arial"/>
            <w:noProof/>
            <w:webHidden/>
            <w:sz w:val="22"/>
            <w:szCs w:val="22"/>
          </w:rPr>
          <w:fldChar w:fldCharType="end"/>
        </w:r>
      </w:hyperlink>
    </w:p>
    <w:p w:rsidR="004D07BB" w:rsidRPr="004D07BB" w:rsidRDefault="004D07BB" w:rsidP="004D07BB">
      <w:pPr>
        <w:rPr>
          <w:rFonts w:eastAsiaTheme="minorEastAsia"/>
        </w:rPr>
      </w:pPr>
    </w:p>
    <w:p w:rsidR="004D07BB" w:rsidRPr="004D07BB" w:rsidRDefault="004F6CC6">
      <w:pPr>
        <w:pStyle w:val="TDC1"/>
        <w:tabs>
          <w:tab w:val="right" w:leader="dot" w:pos="9394"/>
        </w:tabs>
        <w:rPr>
          <w:rFonts w:ascii="Arial" w:eastAsiaTheme="minorEastAsia" w:hAnsi="Arial" w:cs="Arial"/>
          <w:noProof/>
          <w:sz w:val="22"/>
          <w:szCs w:val="22"/>
          <w:lang w:val="es-US" w:eastAsia="es-US"/>
        </w:rPr>
      </w:pPr>
      <w:hyperlink w:anchor="_Toc350185088" w:history="1">
        <w:r w:rsidR="004D07BB" w:rsidRPr="004D07BB">
          <w:rPr>
            <w:rStyle w:val="Hipervnculo"/>
            <w:rFonts w:ascii="Arial" w:hAnsi="Arial" w:cs="Arial"/>
            <w:noProof/>
            <w:sz w:val="22"/>
            <w:szCs w:val="22"/>
          </w:rPr>
          <w:t>4. PLAN DE TRABAJO</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_Toc350185088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15</w:t>
        </w:r>
        <w:r w:rsidRPr="004D07BB">
          <w:rPr>
            <w:rFonts w:ascii="Arial" w:hAnsi="Arial" w:cs="Arial"/>
            <w:noProof/>
            <w:webHidden/>
            <w:sz w:val="22"/>
            <w:szCs w:val="22"/>
          </w:rPr>
          <w:fldChar w:fldCharType="end"/>
        </w:r>
      </w:hyperlink>
    </w:p>
    <w:p w:rsidR="004D07BB" w:rsidRPr="004D07BB" w:rsidRDefault="004F6CC6">
      <w:pPr>
        <w:pStyle w:val="TDC1"/>
        <w:tabs>
          <w:tab w:val="right" w:leader="dot" w:pos="9394"/>
        </w:tabs>
        <w:rPr>
          <w:rFonts w:ascii="Arial" w:eastAsiaTheme="minorEastAsia" w:hAnsi="Arial" w:cs="Arial"/>
          <w:noProof/>
          <w:sz w:val="22"/>
          <w:szCs w:val="22"/>
          <w:lang w:val="es-US" w:eastAsia="es-US"/>
        </w:rPr>
      </w:pPr>
      <w:hyperlink w:anchor="_Toc350185089" w:history="1">
        <w:r w:rsidR="004D07BB" w:rsidRPr="004D07BB">
          <w:rPr>
            <w:rStyle w:val="Hipervnculo"/>
            <w:rFonts w:ascii="Arial" w:hAnsi="Arial" w:cs="Arial"/>
            <w:noProof/>
            <w:sz w:val="22"/>
            <w:szCs w:val="22"/>
          </w:rPr>
          <w:t>4.1   PARTICIPACION EN LA ESTRUCTURACION DEL PLAN DE ACCION INTITUCIONAL 2012-2015</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_Toc350185089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15</w:t>
        </w:r>
        <w:r w:rsidRPr="004D07BB">
          <w:rPr>
            <w:rFonts w:ascii="Arial" w:hAnsi="Arial" w:cs="Arial"/>
            <w:noProof/>
            <w:webHidden/>
            <w:sz w:val="22"/>
            <w:szCs w:val="22"/>
          </w:rPr>
          <w:fldChar w:fldCharType="end"/>
        </w:r>
      </w:hyperlink>
    </w:p>
    <w:p w:rsidR="004D07BB" w:rsidRPr="004D07BB" w:rsidRDefault="004F6CC6">
      <w:pPr>
        <w:pStyle w:val="TDC1"/>
        <w:tabs>
          <w:tab w:val="right" w:leader="dot" w:pos="9394"/>
        </w:tabs>
        <w:rPr>
          <w:rFonts w:ascii="Arial" w:eastAsiaTheme="minorEastAsia" w:hAnsi="Arial" w:cs="Arial"/>
          <w:noProof/>
          <w:sz w:val="22"/>
          <w:szCs w:val="22"/>
          <w:lang w:val="es-US" w:eastAsia="es-US"/>
        </w:rPr>
      </w:pPr>
      <w:hyperlink w:anchor="_Toc350185090" w:history="1">
        <w:r w:rsidR="004D07BB" w:rsidRPr="004D07BB">
          <w:rPr>
            <w:rStyle w:val="Hipervnculo"/>
            <w:rFonts w:ascii="Arial" w:hAnsi="Arial" w:cs="Arial"/>
            <w:noProof/>
            <w:sz w:val="22"/>
            <w:szCs w:val="22"/>
          </w:rPr>
          <w:t>4.1.1.  Talleres de participación comunitaria:</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_Toc350185090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19</w:t>
        </w:r>
        <w:r w:rsidRPr="004D07BB">
          <w:rPr>
            <w:rFonts w:ascii="Arial" w:hAnsi="Arial" w:cs="Arial"/>
            <w:noProof/>
            <w:webHidden/>
            <w:sz w:val="22"/>
            <w:szCs w:val="22"/>
          </w:rPr>
          <w:fldChar w:fldCharType="end"/>
        </w:r>
      </w:hyperlink>
    </w:p>
    <w:p w:rsidR="004D07BB" w:rsidRPr="004D07BB" w:rsidRDefault="004F6CC6">
      <w:pPr>
        <w:pStyle w:val="TDC1"/>
        <w:tabs>
          <w:tab w:val="right" w:leader="dot" w:pos="9394"/>
        </w:tabs>
        <w:rPr>
          <w:rFonts w:ascii="Arial" w:eastAsiaTheme="minorEastAsia" w:hAnsi="Arial" w:cs="Arial"/>
          <w:noProof/>
          <w:sz w:val="22"/>
          <w:szCs w:val="22"/>
          <w:lang w:val="es-US" w:eastAsia="es-US"/>
        </w:rPr>
      </w:pPr>
      <w:hyperlink w:anchor="_Toc350185091" w:history="1">
        <w:r w:rsidR="004D07BB" w:rsidRPr="004D07BB">
          <w:rPr>
            <w:rStyle w:val="Hipervnculo"/>
            <w:rFonts w:ascii="Arial" w:hAnsi="Arial" w:cs="Arial"/>
            <w:noProof/>
            <w:sz w:val="22"/>
            <w:szCs w:val="22"/>
          </w:rPr>
          <w:t>4.1.2.  Identificación y Concertación de Programas y Proyectos</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_Toc350185091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28</w:t>
        </w:r>
        <w:r w:rsidRPr="004D07BB">
          <w:rPr>
            <w:rFonts w:ascii="Arial" w:hAnsi="Arial" w:cs="Arial"/>
            <w:noProof/>
            <w:webHidden/>
            <w:sz w:val="22"/>
            <w:szCs w:val="22"/>
          </w:rPr>
          <w:fldChar w:fldCharType="end"/>
        </w:r>
      </w:hyperlink>
    </w:p>
    <w:p w:rsidR="004D07BB" w:rsidRPr="004D07BB" w:rsidRDefault="004F6CC6">
      <w:pPr>
        <w:pStyle w:val="TDC1"/>
        <w:tabs>
          <w:tab w:val="right" w:leader="dot" w:pos="9394"/>
        </w:tabs>
        <w:rPr>
          <w:rFonts w:ascii="Arial" w:eastAsiaTheme="minorEastAsia" w:hAnsi="Arial" w:cs="Arial"/>
          <w:noProof/>
          <w:sz w:val="22"/>
          <w:szCs w:val="22"/>
          <w:lang w:val="es-US" w:eastAsia="es-US"/>
        </w:rPr>
      </w:pPr>
      <w:hyperlink w:anchor="_Toc350185092" w:history="1">
        <w:r w:rsidR="004D07BB" w:rsidRPr="004D07BB">
          <w:rPr>
            <w:rStyle w:val="Hipervnculo"/>
            <w:rFonts w:ascii="Arial" w:hAnsi="Arial" w:cs="Arial"/>
            <w:noProof/>
            <w:sz w:val="22"/>
            <w:szCs w:val="22"/>
          </w:rPr>
          <w:t>4.1.3  Presentación del Documento Técnico para su Estudio Y Aprobación</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_Toc350185092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30</w:t>
        </w:r>
        <w:r w:rsidRPr="004D07BB">
          <w:rPr>
            <w:rFonts w:ascii="Arial" w:hAnsi="Arial" w:cs="Arial"/>
            <w:noProof/>
            <w:webHidden/>
            <w:sz w:val="22"/>
            <w:szCs w:val="22"/>
          </w:rPr>
          <w:fldChar w:fldCharType="end"/>
        </w:r>
      </w:hyperlink>
    </w:p>
    <w:p w:rsidR="004D07BB" w:rsidRDefault="004F6CC6">
      <w:pPr>
        <w:pStyle w:val="TDC1"/>
        <w:tabs>
          <w:tab w:val="right" w:leader="dot" w:pos="9394"/>
        </w:tabs>
        <w:rPr>
          <w:rStyle w:val="Hipervnculo"/>
          <w:rFonts w:ascii="Arial" w:hAnsi="Arial" w:cs="Arial"/>
          <w:noProof/>
          <w:sz w:val="22"/>
          <w:szCs w:val="22"/>
        </w:rPr>
      </w:pPr>
      <w:hyperlink w:anchor="_Toc350185093" w:history="1">
        <w:r w:rsidR="004D07BB" w:rsidRPr="004D07BB">
          <w:rPr>
            <w:rStyle w:val="Hipervnculo"/>
            <w:rFonts w:ascii="Arial" w:hAnsi="Arial" w:cs="Arial"/>
            <w:noProof/>
            <w:sz w:val="22"/>
            <w:szCs w:val="22"/>
          </w:rPr>
          <w:t>4.1.4  Edición y Publicación del Documento Final.</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_Toc350185093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31</w:t>
        </w:r>
        <w:r w:rsidRPr="004D07BB">
          <w:rPr>
            <w:rFonts w:ascii="Arial" w:hAnsi="Arial" w:cs="Arial"/>
            <w:noProof/>
            <w:webHidden/>
            <w:sz w:val="22"/>
            <w:szCs w:val="22"/>
          </w:rPr>
          <w:fldChar w:fldCharType="end"/>
        </w:r>
      </w:hyperlink>
    </w:p>
    <w:p w:rsidR="00705AD9" w:rsidRPr="00705AD9" w:rsidRDefault="00705AD9" w:rsidP="00705AD9">
      <w:pPr>
        <w:rPr>
          <w:rFonts w:eastAsiaTheme="minorEastAsia"/>
        </w:rPr>
      </w:pPr>
    </w:p>
    <w:p w:rsidR="004D07BB" w:rsidRDefault="004F6CC6">
      <w:pPr>
        <w:pStyle w:val="TDC1"/>
        <w:tabs>
          <w:tab w:val="right" w:leader="dot" w:pos="9394"/>
        </w:tabs>
        <w:rPr>
          <w:rStyle w:val="Hipervnculo"/>
          <w:rFonts w:ascii="Arial" w:hAnsi="Arial" w:cs="Arial"/>
          <w:noProof/>
          <w:sz w:val="22"/>
          <w:szCs w:val="22"/>
        </w:rPr>
      </w:pPr>
      <w:hyperlink w:anchor="_Toc350185094" w:history="1">
        <w:r w:rsidR="004D07BB" w:rsidRPr="004D07BB">
          <w:rPr>
            <w:rStyle w:val="Hipervnculo"/>
            <w:rFonts w:ascii="Arial" w:hAnsi="Arial" w:cs="Arial"/>
            <w:noProof/>
            <w:sz w:val="22"/>
            <w:szCs w:val="22"/>
          </w:rPr>
          <w:t>4.2   APOYAR EN EL INGRESO DE INFORMACIÓN AL SISTEMA DE INFORMACIÓN ESTRATÉGICO PARA LA NACIÓN Y EL TERRITORIO “SIENTE”</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_Toc350185094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32</w:t>
        </w:r>
        <w:r w:rsidRPr="004D07BB">
          <w:rPr>
            <w:rFonts w:ascii="Arial" w:hAnsi="Arial" w:cs="Arial"/>
            <w:noProof/>
            <w:webHidden/>
            <w:sz w:val="22"/>
            <w:szCs w:val="22"/>
          </w:rPr>
          <w:fldChar w:fldCharType="end"/>
        </w:r>
      </w:hyperlink>
    </w:p>
    <w:p w:rsidR="00705AD9" w:rsidRPr="00705AD9" w:rsidRDefault="00705AD9" w:rsidP="00705AD9">
      <w:pPr>
        <w:rPr>
          <w:rFonts w:eastAsiaTheme="minorEastAsia"/>
        </w:rPr>
      </w:pPr>
    </w:p>
    <w:p w:rsidR="004D07BB" w:rsidRDefault="004F6CC6">
      <w:pPr>
        <w:pStyle w:val="TDC1"/>
        <w:tabs>
          <w:tab w:val="right" w:leader="dot" w:pos="9394"/>
        </w:tabs>
        <w:rPr>
          <w:rStyle w:val="Hipervnculo"/>
          <w:rFonts w:ascii="Arial" w:hAnsi="Arial" w:cs="Arial"/>
          <w:noProof/>
          <w:sz w:val="22"/>
          <w:szCs w:val="22"/>
        </w:rPr>
      </w:pPr>
      <w:hyperlink w:anchor="_Toc350185095" w:history="1">
        <w:r w:rsidR="004D07BB" w:rsidRPr="004D07BB">
          <w:rPr>
            <w:rStyle w:val="Hipervnculo"/>
            <w:rFonts w:ascii="Arial" w:hAnsi="Arial" w:cs="Arial"/>
            <w:noProof/>
            <w:sz w:val="22"/>
            <w:szCs w:val="22"/>
          </w:rPr>
          <w:t>4.3. PARTICIPAR DE LAS ACTIVIDADES PROGRAMADAS DEL SISTEMA INTEGRADO DE GESTIÓN DE LA CALIDAD MECI Y NTCGP 1000</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_Toc350185095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32</w:t>
        </w:r>
        <w:r w:rsidRPr="004D07BB">
          <w:rPr>
            <w:rFonts w:ascii="Arial" w:hAnsi="Arial" w:cs="Arial"/>
            <w:noProof/>
            <w:webHidden/>
            <w:sz w:val="22"/>
            <w:szCs w:val="22"/>
          </w:rPr>
          <w:fldChar w:fldCharType="end"/>
        </w:r>
      </w:hyperlink>
    </w:p>
    <w:p w:rsidR="00705AD9" w:rsidRPr="00705AD9" w:rsidRDefault="00705AD9" w:rsidP="00705AD9">
      <w:pPr>
        <w:rPr>
          <w:rFonts w:eastAsiaTheme="minorEastAsia"/>
        </w:rPr>
      </w:pPr>
    </w:p>
    <w:p w:rsidR="004D07BB" w:rsidRDefault="004F6CC6">
      <w:pPr>
        <w:pStyle w:val="TDC1"/>
        <w:tabs>
          <w:tab w:val="right" w:leader="dot" w:pos="9394"/>
        </w:tabs>
        <w:rPr>
          <w:rStyle w:val="Hipervnculo"/>
          <w:rFonts w:ascii="Arial" w:hAnsi="Arial" w:cs="Arial"/>
          <w:noProof/>
          <w:sz w:val="22"/>
          <w:szCs w:val="22"/>
        </w:rPr>
      </w:pPr>
      <w:hyperlink w:anchor="_Toc350185096" w:history="1">
        <w:r w:rsidR="004D07BB" w:rsidRPr="004D07BB">
          <w:rPr>
            <w:rStyle w:val="Hipervnculo"/>
            <w:rFonts w:ascii="Arial" w:hAnsi="Arial" w:cs="Arial"/>
            <w:noProof/>
            <w:sz w:val="22"/>
            <w:szCs w:val="22"/>
          </w:rPr>
          <w:t>4.5. ACTIVIDADES COMPLEMENTARIAS</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_Toc350185096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33</w:t>
        </w:r>
        <w:r w:rsidRPr="004D07BB">
          <w:rPr>
            <w:rFonts w:ascii="Arial" w:hAnsi="Arial" w:cs="Arial"/>
            <w:noProof/>
            <w:webHidden/>
            <w:sz w:val="22"/>
            <w:szCs w:val="22"/>
          </w:rPr>
          <w:fldChar w:fldCharType="end"/>
        </w:r>
      </w:hyperlink>
    </w:p>
    <w:p w:rsidR="004D07BB" w:rsidRPr="004D07BB" w:rsidRDefault="004F6CC6">
      <w:pPr>
        <w:pStyle w:val="TDC1"/>
        <w:tabs>
          <w:tab w:val="right" w:leader="dot" w:pos="9394"/>
        </w:tabs>
        <w:rPr>
          <w:rFonts w:ascii="Arial" w:eastAsiaTheme="minorEastAsia" w:hAnsi="Arial" w:cs="Arial"/>
          <w:noProof/>
          <w:sz w:val="22"/>
          <w:szCs w:val="22"/>
          <w:lang w:val="es-US" w:eastAsia="es-US"/>
        </w:rPr>
      </w:pPr>
      <w:hyperlink w:anchor="_Toc350185097" w:history="1">
        <w:r w:rsidR="004D07BB" w:rsidRPr="004D07BB">
          <w:rPr>
            <w:rStyle w:val="Hipervnculo"/>
            <w:rFonts w:ascii="Arial" w:hAnsi="Arial" w:cs="Arial"/>
            <w:noProof/>
            <w:sz w:val="22"/>
            <w:szCs w:val="22"/>
            <w:lang w:val="es-CO"/>
          </w:rPr>
          <w:t>4.5.1   Apoyo en la actualización de bases de datos de los actores de la jurisdicción de Corpochivor.</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_Toc350185097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33</w:t>
        </w:r>
        <w:r w:rsidRPr="004D07BB">
          <w:rPr>
            <w:rFonts w:ascii="Arial" w:hAnsi="Arial" w:cs="Arial"/>
            <w:noProof/>
            <w:webHidden/>
            <w:sz w:val="22"/>
            <w:szCs w:val="22"/>
          </w:rPr>
          <w:fldChar w:fldCharType="end"/>
        </w:r>
      </w:hyperlink>
    </w:p>
    <w:p w:rsidR="004D07BB" w:rsidRDefault="004F6CC6">
      <w:pPr>
        <w:pStyle w:val="TDC1"/>
        <w:tabs>
          <w:tab w:val="right" w:leader="dot" w:pos="9394"/>
        </w:tabs>
        <w:rPr>
          <w:rStyle w:val="Hipervnculo"/>
          <w:rFonts w:ascii="Arial" w:hAnsi="Arial" w:cs="Arial"/>
          <w:noProof/>
          <w:sz w:val="22"/>
          <w:szCs w:val="22"/>
        </w:rPr>
      </w:pPr>
      <w:hyperlink w:anchor="_Toc350185098" w:history="1">
        <w:r w:rsidR="004D07BB" w:rsidRPr="004D07BB">
          <w:rPr>
            <w:rStyle w:val="Hipervnculo"/>
            <w:rFonts w:ascii="Arial" w:hAnsi="Arial" w:cs="Arial"/>
            <w:noProof/>
            <w:sz w:val="22"/>
            <w:szCs w:val="22"/>
            <w:lang w:val="es-CO"/>
          </w:rPr>
          <w:t>4.5.4 R</w:t>
        </w:r>
        <w:r w:rsidR="004D07BB" w:rsidRPr="004D07BB">
          <w:rPr>
            <w:rStyle w:val="Hipervnculo"/>
            <w:rFonts w:ascii="Arial" w:hAnsi="Arial" w:cs="Arial"/>
            <w:noProof/>
            <w:sz w:val="22"/>
            <w:szCs w:val="22"/>
          </w:rPr>
          <w:t>ealizar uso debido de los recursos y servicios informáticos de la Corporación</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_Toc350185098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34</w:t>
        </w:r>
        <w:r w:rsidRPr="004D07BB">
          <w:rPr>
            <w:rFonts w:ascii="Arial" w:hAnsi="Arial" w:cs="Arial"/>
            <w:noProof/>
            <w:webHidden/>
            <w:sz w:val="22"/>
            <w:szCs w:val="22"/>
          </w:rPr>
          <w:fldChar w:fldCharType="end"/>
        </w:r>
      </w:hyperlink>
    </w:p>
    <w:p w:rsidR="004D07BB" w:rsidRPr="004D07BB" w:rsidRDefault="004D07BB" w:rsidP="004D07BB">
      <w:pPr>
        <w:rPr>
          <w:rFonts w:eastAsiaTheme="minorEastAsia"/>
        </w:rPr>
      </w:pPr>
    </w:p>
    <w:p w:rsidR="004D07BB" w:rsidRDefault="004F6CC6">
      <w:pPr>
        <w:pStyle w:val="TDC1"/>
        <w:tabs>
          <w:tab w:val="right" w:leader="dot" w:pos="9394"/>
        </w:tabs>
        <w:rPr>
          <w:rStyle w:val="Hipervnculo"/>
          <w:rFonts w:ascii="Arial" w:hAnsi="Arial" w:cs="Arial"/>
          <w:noProof/>
          <w:sz w:val="22"/>
          <w:szCs w:val="22"/>
        </w:rPr>
      </w:pPr>
      <w:hyperlink w:anchor="_Toc350185099" w:history="1">
        <w:r w:rsidR="004D07BB" w:rsidRPr="004D07BB">
          <w:rPr>
            <w:rStyle w:val="Hipervnculo"/>
            <w:rFonts w:ascii="Arial" w:hAnsi="Arial" w:cs="Arial"/>
            <w:noProof/>
            <w:sz w:val="22"/>
            <w:szCs w:val="22"/>
          </w:rPr>
          <w:t>5. LOGROS DEL PLAN DE TRABAJO</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_Toc350185099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35</w:t>
        </w:r>
        <w:r w:rsidRPr="004D07BB">
          <w:rPr>
            <w:rFonts w:ascii="Arial" w:hAnsi="Arial" w:cs="Arial"/>
            <w:noProof/>
            <w:webHidden/>
            <w:sz w:val="22"/>
            <w:szCs w:val="22"/>
          </w:rPr>
          <w:fldChar w:fldCharType="end"/>
        </w:r>
      </w:hyperlink>
    </w:p>
    <w:p w:rsidR="00705AD9" w:rsidRPr="00705AD9" w:rsidRDefault="00705AD9" w:rsidP="00705AD9">
      <w:pPr>
        <w:rPr>
          <w:rFonts w:eastAsiaTheme="minorEastAsia"/>
        </w:rPr>
      </w:pPr>
    </w:p>
    <w:p w:rsidR="004D07BB" w:rsidRDefault="004F6CC6">
      <w:pPr>
        <w:pStyle w:val="TDC1"/>
        <w:tabs>
          <w:tab w:val="right" w:leader="dot" w:pos="9394"/>
        </w:tabs>
        <w:rPr>
          <w:rStyle w:val="Hipervnculo"/>
          <w:rFonts w:ascii="Arial" w:hAnsi="Arial" w:cs="Arial"/>
          <w:noProof/>
          <w:sz w:val="22"/>
          <w:szCs w:val="22"/>
        </w:rPr>
      </w:pPr>
      <w:hyperlink w:anchor="_Toc350185100" w:history="1">
        <w:r w:rsidR="004D07BB" w:rsidRPr="004D07BB">
          <w:rPr>
            <w:rStyle w:val="Hipervnculo"/>
            <w:rFonts w:ascii="Arial" w:hAnsi="Arial" w:cs="Arial"/>
            <w:noProof/>
            <w:sz w:val="22"/>
            <w:szCs w:val="22"/>
          </w:rPr>
          <w:t>5.1 PARTICIPACION EN LA ESTRUCTURACION DEL PLAN DE ACCION INTITUCIONAL 2012-2015</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_Toc350185100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35</w:t>
        </w:r>
        <w:r w:rsidRPr="004D07BB">
          <w:rPr>
            <w:rFonts w:ascii="Arial" w:hAnsi="Arial" w:cs="Arial"/>
            <w:noProof/>
            <w:webHidden/>
            <w:sz w:val="22"/>
            <w:szCs w:val="22"/>
          </w:rPr>
          <w:fldChar w:fldCharType="end"/>
        </w:r>
      </w:hyperlink>
    </w:p>
    <w:p w:rsidR="00705AD9" w:rsidRPr="00705AD9" w:rsidRDefault="00705AD9" w:rsidP="00705AD9">
      <w:pPr>
        <w:rPr>
          <w:rFonts w:eastAsiaTheme="minorEastAsia"/>
        </w:rPr>
      </w:pPr>
    </w:p>
    <w:p w:rsidR="004D07BB" w:rsidRDefault="004F6CC6">
      <w:pPr>
        <w:pStyle w:val="TDC1"/>
        <w:tabs>
          <w:tab w:val="right" w:leader="dot" w:pos="9394"/>
        </w:tabs>
        <w:rPr>
          <w:rStyle w:val="Hipervnculo"/>
          <w:rFonts w:ascii="Arial" w:hAnsi="Arial" w:cs="Arial"/>
          <w:noProof/>
          <w:sz w:val="22"/>
          <w:szCs w:val="22"/>
        </w:rPr>
      </w:pPr>
      <w:hyperlink w:anchor="_Toc350185101" w:history="1">
        <w:r w:rsidR="004D07BB" w:rsidRPr="004D07BB">
          <w:rPr>
            <w:rStyle w:val="Hipervnculo"/>
            <w:rFonts w:ascii="Arial" w:hAnsi="Arial" w:cs="Arial"/>
            <w:noProof/>
            <w:sz w:val="22"/>
            <w:szCs w:val="22"/>
          </w:rPr>
          <w:t>5.2.  APOYAR EN EL INGRESO DE INFORMACIÓN AL SISTEMA DE INFORMACIÓN ESTRATÉGICO PARA LA NACIÓN Y EL TERRITORIO “SIENTE”</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_Toc350185101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40</w:t>
        </w:r>
        <w:r w:rsidRPr="004D07BB">
          <w:rPr>
            <w:rFonts w:ascii="Arial" w:hAnsi="Arial" w:cs="Arial"/>
            <w:noProof/>
            <w:webHidden/>
            <w:sz w:val="22"/>
            <w:szCs w:val="22"/>
          </w:rPr>
          <w:fldChar w:fldCharType="end"/>
        </w:r>
      </w:hyperlink>
    </w:p>
    <w:p w:rsidR="00705AD9" w:rsidRPr="00705AD9" w:rsidRDefault="00705AD9" w:rsidP="00705AD9">
      <w:pPr>
        <w:rPr>
          <w:rFonts w:eastAsiaTheme="minorEastAsia"/>
        </w:rPr>
      </w:pPr>
    </w:p>
    <w:p w:rsidR="004D07BB" w:rsidRDefault="004F6CC6">
      <w:pPr>
        <w:pStyle w:val="TDC1"/>
        <w:tabs>
          <w:tab w:val="right" w:leader="dot" w:pos="9394"/>
        </w:tabs>
        <w:rPr>
          <w:rStyle w:val="Hipervnculo"/>
          <w:rFonts w:ascii="Arial" w:hAnsi="Arial" w:cs="Arial"/>
          <w:noProof/>
          <w:sz w:val="22"/>
          <w:szCs w:val="22"/>
        </w:rPr>
      </w:pPr>
      <w:hyperlink w:anchor="_Toc350185102" w:history="1">
        <w:r w:rsidR="004D07BB" w:rsidRPr="004D07BB">
          <w:rPr>
            <w:rStyle w:val="Hipervnculo"/>
            <w:rFonts w:ascii="Arial" w:hAnsi="Arial" w:cs="Arial"/>
            <w:noProof/>
            <w:sz w:val="22"/>
            <w:szCs w:val="22"/>
          </w:rPr>
          <w:t>5.3. PARTICIPAR DE LAS ACTIVIDADES PROGRAMADAS DEL SISTEMA INTEGRADO DE GESTIÓN DE LA CALIDAD MECI Y NTCGP 1000</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_Toc350185102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44</w:t>
        </w:r>
        <w:r w:rsidRPr="004D07BB">
          <w:rPr>
            <w:rFonts w:ascii="Arial" w:hAnsi="Arial" w:cs="Arial"/>
            <w:noProof/>
            <w:webHidden/>
            <w:sz w:val="22"/>
            <w:szCs w:val="22"/>
          </w:rPr>
          <w:fldChar w:fldCharType="end"/>
        </w:r>
      </w:hyperlink>
    </w:p>
    <w:p w:rsidR="004D07BB" w:rsidRPr="004D07BB" w:rsidRDefault="004D07BB" w:rsidP="004D07BB">
      <w:pPr>
        <w:rPr>
          <w:rFonts w:eastAsiaTheme="minorEastAsia"/>
        </w:rPr>
      </w:pPr>
    </w:p>
    <w:p w:rsidR="004D07BB" w:rsidRDefault="004F6CC6">
      <w:pPr>
        <w:pStyle w:val="TDC1"/>
        <w:tabs>
          <w:tab w:val="right" w:leader="dot" w:pos="9394"/>
        </w:tabs>
        <w:rPr>
          <w:rStyle w:val="Hipervnculo"/>
          <w:rFonts w:ascii="Arial" w:hAnsi="Arial" w:cs="Arial"/>
          <w:noProof/>
          <w:sz w:val="22"/>
          <w:szCs w:val="22"/>
        </w:rPr>
      </w:pPr>
      <w:hyperlink w:anchor="_Toc350185103" w:history="1">
        <w:r w:rsidR="004D07BB" w:rsidRPr="004D07BB">
          <w:rPr>
            <w:rStyle w:val="Hipervnculo"/>
            <w:rFonts w:ascii="Arial" w:hAnsi="Arial" w:cs="Arial"/>
            <w:noProof/>
            <w:sz w:val="22"/>
            <w:szCs w:val="22"/>
          </w:rPr>
          <w:t>6.  FACILIDADES Y DIFICULTADES PRESENTADAS DURANTE EL DESARROLLO DE LA PASANTÍA</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_Toc350185103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45</w:t>
        </w:r>
        <w:r w:rsidRPr="004D07BB">
          <w:rPr>
            <w:rFonts w:ascii="Arial" w:hAnsi="Arial" w:cs="Arial"/>
            <w:noProof/>
            <w:webHidden/>
            <w:sz w:val="22"/>
            <w:szCs w:val="22"/>
          </w:rPr>
          <w:fldChar w:fldCharType="end"/>
        </w:r>
      </w:hyperlink>
    </w:p>
    <w:p w:rsidR="004D07BB" w:rsidRPr="004D07BB" w:rsidRDefault="004D07BB" w:rsidP="004D07BB">
      <w:pPr>
        <w:rPr>
          <w:rFonts w:eastAsiaTheme="minorEastAsia"/>
        </w:rPr>
      </w:pPr>
    </w:p>
    <w:p w:rsidR="004D07BB" w:rsidRDefault="004F6CC6">
      <w:pPr>
        <w:pStyle w:val="TDC1"/>
        <w:tabs>
          <w:tab w:val="right" w:leader="dot" w:pos="9394"/>
        </w:tabs>
        <w:rPr>
          <w:rStyle w:val="Hipervnculo"/>
          <w:rFonts w:ascii="Arial" w:hAnsi="Arial" w:cs="Arial"/>
          <w:noProof/>
          <w:sz w:val="22"/>
          <w:szCs w:val="22"/>
        </w:rPr>
      </w:pPr>
      <w:hyperlink w:anchor="_Toc350185104" w:history="1">
        <w:r w:rsidR="004D07BB" w:rsidRPr="004D07BB">
          <w:rPr>
            <w:rStyle w:val="Hipervnculo"/>
            <w:rFonts w:ascii="Arial" w:hAnsi="Arial" w:cs="Arial"/>
            <w:noProof/>
            <w:sz w:val="22"/>
            <w:szCs w:val="22"/>
          </w:rPr>
          <w:t>7.- CONOCIMIENTOS ADQUIRIDOS DURANTE LA PASANTÍA</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_Toc350185104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46</w:t>
        </w:r>
        <w:r w:rsidRPr="004D07BB">
          <w:rPr>
            <w:rFonts w:ascii="Arial" w:hAnsi="Arial" w:cs="Arial"/>
            <w:noProof/>
            <w:webHidden/>
            <w:sz w:val="22"/>
            <w:szCs w:val="22"/>
          </w:rPr>
          <w:fldChar w:fldCharType="end"/>
        </w:r>
      </w:hyperlink>
    </w:p>
    <w:p w:rsidR="00705AD9" w:rsidRPr="00705AD9" w:rsidRDefault="00705AD9" w:rsidP="00705AD9">
      <w:pPr>
        <w:rPr>
          <w:rFonts w:eastAsiaTheme="minorEastAsia"/>
        </w:rPr>
      </w:pPr>
    </w:p>
    <w:p w:rsidR="004D07BB" w:rsidRDefault="004F6CC6">
      <w:pPr>
        <w:pStyle w:val="TDC1"/>
        <w:tabs>
          <w:tab w:val="right" w:leader="dot" w:pos="9394"/>
        </w:tabs>
        <w:rPr>
          <w:rStyle w:val="Hipervnculo"/>
          <w:rFonts w:ascii="Arial" w:hAnsi="Arial" w:cs="Arial"/>
          <w:noProof/>
          <w:sz w:val="22"/>
          <w:szCs w:val="22"/>
        </w:rPr>
      </w:pPr>
      <w:hyperlink w:anchor="_Toc350185106" w:history="1">
        <w:r w:rsidR="004D07BB" w:rsidRPr="004D07BB">
          <w:rPr>
            <w:rStyle w:val="Hipervnculo"/>
            <w:rFonts w:ascii="Arial" w:hAnsi="Arial" w:cs="Arial"/>
            <w:noProof/>
            <w:sz w:val="22"/>
            <w:szCs w:val="22"/>
          </w:rPr>
          <w:t>REFERENCIAS</w:t>
        </w:r>
        <w:r w:rsidR="004D07BB" w:rsidRPr="004D07BB">
          <w:rPr>
            <w:rFonts w:ascii="Arial" w:hAnsi="Arial" w:cs="Arial"/>
            <w:noProof/>
            <w:webHidden/>
            <w:sz w:val="22"/>
            <w:szCs w:val="22"/>
          </w:rPr>
          <w:tab/>
        </w:r>
        <w:r w:rsidRPr="004D07BB">
          <w:rPr>
            <w:rFonts w:ascii="Arial" w:hAnsi="Arial" w:cs="Arial"/>
            <w:noProof/>
            <w:webHidden/>
            <w:sz w:val="22"/>
            <w:szCs w:val="22"/>
          </w:rPr>
          <w:fldChar w:fldCharType="begin"/>
        </w:r>
        <w:r w:rsidR="004D07BB" w:rsidRPr="004D07BB">
          <w:rPr>
            <w:rFonts w:ascii="Arial" w:hAnsi="Arial" w:cs="Arial"/>
            <w:noProof/>
            <w:webHidden/>
            <w:sz w:val="22"/>
            <w:szCs w:val="22"/>
          </w:rPr>
          <w:instrText xml:space="preserve"> PAGEREF _Toc350185106 \h </w:instrText>
        </w:r>
        <w:r w:rsidRPr="004D07BB">
          <w:rPr>
            <w:rFonts w:ascii="Arial" w:hAnsi="Arial" w:cs="Arial"/>
            <w:noProof/>
            <w:webHidden/>
            <w:sz w:val="22"/>
            <w:szCs w:val="22"/>
          </w:rPr>
        </w:r>
        <w:r w:rsidRPr="004D07BB">
          <w:rPr>
            <w:rFonts w:ascii="Arial" w:hAnsi="Arial" w:cs="Arial"/>
            <w:noProof/>
            <w:webHidden/>
            <w:sz w:val="22"/>
            <w:szCs w:val="22"/>
          </w:rPr>
          <w:fldChar w:fldCharType="separate"/>
        </w:r>
        <w:r w:rsidR="004D07BB" w:rsidRPr="004D07BB">
          <w:rPr>
            <w:rFonts w:ascii="Arial" w:hAnsi="Arial" w:cs="Arial"/>
            <w:noProof/>
            <w:webHidden/>
            <w:sz w:val="22"/>
            <w:szCs w:val="22"/>
          </w:rPr>
          <w:t>48</w:t>
        </w:r>
        <w:r w:rsidRPr="004D07BB">
          <w:rPr>
            <w:rFonts w:ascii="Arial" w:hAnsi="Arial" w:cs="Arial"/>
            <w:noProof/>
            <w:webHidden/>
            <w:sz w:val="22"/>
            <w:szCs w:val="22"/>
          </w:rPr>
          <w:fldChar w:fldCharType="end"/>
        </w:r>
      </w:hyperlink>
    </w:p>
    <w:p w:rsidR="00705AD9" w:rsidRPr="00705AD9" w:rsidRDefault="00705AD9" w:rsidP="00705AD9">
      <w:pPr>
        <w:rPr>
          <w:rFonts w:eastAsiaTheme="minorEastAsia"/>
        </w:rPr>
      </w:pPr>
    </w:p>
    <w:p w:rsidR="00705AD9" w:rsidRPr="00705AD9" w:rsidRDefault="00705AD9" w:rsidP="00705AD9">
      <w:pPr>
        <w:rPr>
          <w:rFonts w:eastAsiaTheme="minorEastAsia"/>
        </w:rPr>
      </w:pPr>
    </w:p>
    <w:p w:rsidR="00BD373F" w:rsidRPr="001F744B" w:rsidRDefault="004F6CC6" w:rsidP="004C62C0">
      <w:pPr>
        <w:widowControl w:val="0"/>
        <w:autoSpaceDE w:val="0"/>
        <w:autoSpaceDN w:val="0"/>
        <w:adjustRightInd w:val="0"/>
        <w:jc w:val="center"/>
        <w:rPr>
          <w:rFonts w:ascii="Arial" w:hAnsi="Arial" w:cs="Arial"/>
          <w:b/>
          <w:sz w:val="22"/>
          <w:szCs w:val="22"/>
        </w:rPr>
      </w:pPr>
      <w:r w:rsidRPr="004D07BB">
        <w:rPr>
          <w:rFonts w:ascii="Arial" w:hAnsi="Arial" w:cs="Arial"/>
          <w:b/>
          <w:sz w:val="22"/>
          <w:szCs w:val="22"/>
        </w:rPr>
        <w:fldChar w:fldCharType="end"/>
      </w:r>
    </w:p>
    <w:p w:rsidR="00350922" w:rsidRPr="004D07BB" w:rsidRDefault="00705AD9" w:rsidP="004D07BB">
      <w:pPr>
        <w:pStyle w:val="Ttulo1"/>
        <w:jc w:val="center"/>
        <w:rPr>
          <w:rFonts w:ascii="Arial" w:hAnsi="Arial" w:cs="Arial"/>
          <w:sz w:val="22"/>
          <w:szCs w:val="22"/>
        </w:rPr>
      </w:pPr>
      <w:bookmarkStart w:id="0" w:name="_Toc350185076"/>
      <w:r>
        <w:rPr>
          <w:rFonts w:ascii="Arial" w:hAnsi="Arial" w:cs="Arial"/>
          <w:sz w:val="22"/>
          <w:szCs w:val="22"/>
        </w:rPr>
        <w:br w:type="page"/>
      </w:r>
      <w:r w:rsidR="00350922" w:rsidRPr="004D07BB">
        <w:rPr>
          <w:rFonts w:ascii="Arial" w:hAnsi="Arial" w:cs="Arial"/>
          <w:sz w:val="22"/>
          <w:szCs w:val="22"/>
        </w:rPr>
        <w:lastRenderedPageBreak/>
        <w:t>INTRODUCCIÓN</w:t>
      </w:r>
      <w:bookmarkEnd w:id="0"/>
    </w:p>
    <w:p w:rsidR="002D5CB2" w:rsidRPr="001F744B" w:rsidRDefault="002D5CB2" w:rsidP="002D3600">
      <w:pPr>
        <w:widowControl w:val="0"/>
        <w:autoSpaceDE w:val="0"/>
        <w:autoSpaceDN w:val="0"/>
        <w:adjustRightInd w:val="0"/>
        <w:jc w:val="both"/>
        <w:rPr>
          <w:rFonts w:ascii="Arial" w:hAnsi="Arial" w:cs="Arial"/>
          <w:b/>
          <w:sz w:val="22"/>
          <w:szCs w:val="22"/>
        </w:rPr>
      </w:pPr>
    </w:p>
    <w:p w:rsidR="00DF655B" w:rsidRPr="007318B4" w:rsidRDefault="00DF655B" w:rsidP="00DF655B">
      <w:pPr>
        <w:widowControl w:val="0"/>
        <w:autoSpaceDE w:val="0"/>
        <w:autoSpaceDN w:val="0"/>
        <w:adjustRightInd w:val="0"/>
        <w:jc w:val="both"/>
        <w:rPr>
          <w:rFonts w:ascii="Arial" w:hAnsi="Arial" w:cs="Arial"/>
          <w:sz w:val="22"/>
          <w:szCs w:val="22"/>
        </w:rPr>
      </w:pPr>
      <w:r w:rsidRPr="007318B4">
        <w:rPr>
          <w:rFonts w:ascii="Arial" w:hAnsi="Arial" w:cs="Arial"/>
          <w:sz w:val="22"/>
          <w:szCs w:val="22"/>
        </w:rPr>
        <w:t>El presente informe pretende dar a conocer los resultados obtenidos tras la realización de la pasantía desarrollada dentro de la Corporación Autónoma Regional de Chivor – CORPOCHIVOR, ubicada en el municipio de Garagoa, departamento de Boyacá, cuyo principal objetivo fue el fortalecer las capacidad</w:t>
      </w:r>
      <w:r w:rsidR="007318B4">
        <w:rPr>
          <w:rFonts w:ascii="Arial" w:hAnsi="Arial" w:cs="Arial"/>
          <w:sz w:val="22"/>
          <w:szCs w:val="22"/>
        </w:rPr>
        <w:t>es de la futura Administradora A</w:t>
      </w:r>
      <w:r w:rsidRPr="007318B4">
        <w:rPr>
          <w:rFonts w:ascii="Arial" w:hAnsi="Arial" w:cs="Arial"/>
          <w:sz w:val="22"/>
          <w:szCs w:val="22"/>
        </w:rPr>
        <w:t xml:space="preserve">mbiental y de los recursos Naturales para gestionar, supervisar, controlar y ejercer autoridad, </w:t>
      </w:r>
      <w:r w:rsidR="007318B4">
        <w:rPr>
          <w:rFonts w:ascii="Arial" w:hAnsi="Arial" w:cs="Arial"/>
          <w:sz w:val="22"/>
          <w:szCs w:val="22"/>
        </w:rPr>
        <w:t>con el f</w:t>
      </w:r>
      <w:r w:rsidRPr="007318B4">
        <w:rPr>
          <w:rFonts w:ascii="Arial" w:hAnsi="Arial" w:cs="Arial"/>
          <w:sz w:val="22"/>
          <w:szCs w:val="22"/>
        </w:rPr>
        <w:t>in de conducir al manejo del sistema ambiental respondiendo  al "como hay que hacer" para conseguir lo planteado por el desarrollo sostenible, es decir, para conseguir un equilibrio adecuado para el desarrollo económico, crecimiento de la población, uso racional de los recursos y protección y conservación del ambiente.</w:t>
      </w:r>
    </w:p>
    <w:p w:rsidR="00DF655B" w:rsidRPr="007318B4" w:rsidRDefault="00DF655B" w:rsidP="00DF655B">
      <w:pPr>
        <w:widowControl w:val="0"/>
        <w:autoSpaceDE w:val="0"/>
        <w:autoSpaceDN w:val="0"/>
        <w:adjustRightInd w:val="0"/>
        <w:jc w:val="both"/>
        <w:rPr>
          <w:rFonts w:ascii="Arial" w:hAnsi="Arial" w:cs="Arial"/>
          <w:sz w:val="22"/>
          <w:szCs w:val="22"/>
        </w:rPr>
      </w:pPr>
    </w:p>
    <w:p w:rsidR="007318B4" w:rsidRDefault="007318B4" w:rsidP="00537B7C">
      <w:pPr>
        <w:widowControl w:val="0"/>
        <w:autoSpaceDE w:val="0"/>
        <w:autoSpaceDN w:val="0"/>
        <w:adjustRightInd w:val="0"/>
        <w:jc w:val="both"/>
        <w:rPr>
          <w:rFonts w:ascii="Arial" w:hAnsi="Arial" w:cs="Arial"/>
          <w:sz w:val="22"/>
          <w:szCs w:val="22"/>
        </w:rPr>
      </w:pPr>
      <w:r>
        <w:rPr>
          <w:rFonts w:ascii="Arial" w:hAnsi="Arial" w:cs="Arial"/>
          <w:sz w:val="22"/>
          <w:szCs w:val="22"/>
        </w:rPr>
        <w:t xml:space="preserve">El desarrollo de esta pasantía </w:t>
      </w:r>
      <w:r w:rsidR="00537B7C">
        <w:rPr>
          <w:rFonts w:ascii="Arial" w:hAnsi="Arial" w:cs="Arial"/>
          <w:sz w:val="22"/>
          <w:szCs w:val="22"/>
        </w:rPr>
        <w:t xml:space="preserve">se </w:t>
      </w:r>
      <w:r>
        <w:rPr>
          <w:rFonts w:ascii="Arial" w:hAnsi="Arial" w:cs="Arial"/>
          <w:sz w:val="22"/>
          <w:szCs w:val="22"/>
        </w:rPr>
        <w:t>enmarco</w:t>
      </w:r>
      <w:r w:rsidR="00DF655B" w:rsidRPr="007318B4">
        <w:rPr>
          <w:rFonts w:ascii="Arial" w:hAnsi="Arial" w:cs="Arial"/>
          <w:sz w:val="22"/>
          <w:szCs w:val="22"/>
        </w:rPr>
        <w:t xml:space="preserve"> dentro de un contrato laboral</w:t>
      </w:r>
      <w:r w:rsidR="00537B7C">
        <w:rPr>
          <w:rFonts w:ascii="Arial" w:hAnsi="Arial" w:cs="Arial"/>
          <w:sz w:val="22"/>
          <w:szCs w:val="22"/>
        </w:rPr>
        <w:t xml:space="preserve">, el cual a su vez describe actividades puntuales de las cuales se resalta </w:t>
      </w:r>
      <w:r w:rsidR="00DF655B" w:rsidRPr="007318B4">
        <w:rPr>
          <w:rFonts w:ascii="Arial" w:hAnsi="Arial" w:cs="Arial"/>
          <w:sz w:val="22"/>
          <w:szCs w:val="22"/>
        </w:rPr>
        <w:t>el apoyo a la construcción del Plan de Acción 2012-2015</w:t>
      </w:r>
      <w:r>
        <w:rPr>
          <w:rFonts w:ascii="Arial" w:hAnsi="Arial" w:cs="Arial"/>
          <w:sz w:val="22"/>
          <w:szCs w:val="22"/>
        </w:rPr>
        <w:t xml:space="preserve">, cuya </w:t>
      </w:r>
      <w:r w:rsidRPr="007318B4">
        <w:rPr>
          <w:rFonts w:ascii="Arial" w:hAnsi="Arial" w:cs="Arial"/>
          <w:sz w:val="22"/>
          <w:szCs w:val="22"/>
        </w:rPr>
        <w:t>estrategia</w:t>
      </w:r>
      <w:r w:rsidR="00DF655B" w:rsidRPr="007318B4">
        <w:rPr>
          <w:rFonts w:ascii="Arial" w:hAnsi="Arial" w:cs="Arial"/>
          <w:sz w:val="22"/>
          <w:szCs w:val="22"/>
        </w:rPr>
        <w:t xml:space="preserve"> </w:t>
      </w:r>
      <w:r w:rsidRPr="007318B4">
        <w:rPr>
          <w:rFonts w:ascii="Arial" w:hAnsi="Arial" w:cs="Arial"/>
          <w:sz w:val="22"/>
          <w:szCs w:val="22"/>
        </w:rPr>
        <w:t>primordial</w:t>
      </w:r>
      <w:r w:rsidR="00DF655B" w:rsidRPr="007318B4">
        <w:rPr>
          <w:rFonts w:ascii="Arial" w:hAnsi="Arial" w:cs="Arial"/>
          <w:sz w:val="22"/>
          <w:szCs w:val="22"/>
        </w:rPr>
        <w:t xml:space="preserve"> fue la participación de la comunidades, enfatizando en la cartografía social; herramienta que permitió </w:t>
      </w:r>
      <w:r w:rsidRPr="007318B4">
        <w:rPr>
          <w:rFonts w:ascii="Arial" w:hAnsi="Arial" w:cs="Arial"/>
          <w:sz w:val="22"/>
          <w:szCs w:val="22"/>
        </w:rPr>
        <w:t>conocer y tener una mejor aproximación  al territorio de la jurisdicción, a través de la construcción del conocimiento cuando en mesas temáticas</w:t>
      </w:r>
      <w:r>
        <w:rPr>
          <w:rFonts w:ascii="Arial" w:hAnsi="Arial" w:cs="Arial"/>
          <w:sz w:val="22"/>
          <w:szCs w:val="22"/>
        </w:rPr>
        <w:t xml:space="preserve"> se abordaron </w:t>
      </w:r>
      <w:r w:rsidRPr="007318B4">
        <w:rPr>
          <w:rFonts w:ascii="Arial" w:hAnsi="Arial" w:cs="Arial"/>
          <w:sz w:val="22"/>
          <w:szCs w:val="22"/>
        </w:rPr>
        <w:t>la</w:t>
      </w:r>
      <w:r>
        <w:rPr>
          <w:rFonts w:ascii="Arial" w:hAnsi="Arial" w:cs="Arial"/>
          <w:sz w:val="22"/>
          <w:szCs w:val="22"/>
        </w:rPr>
        <w:t>s</w:t>
      </w:r>
      <w:r w:rsidRPr="007318B4">
        <w:rPr>
          <w:rFonts w:ascii="Arial" w:hAnsi="Arial" w:cs="Arial"/>
          <w:sz w:val="22"/>
          <w:szCs w:val="22"/>
        </w:rPr>
        <w:t xml:space="preserve"> problemática relacionada con Biodiversidad y Ecosistemas Estratégicos; Recurso Hídrico, Sectores Productivos,  Ordenamiento Ambiental Territorial (Gestión del riesgo, ordenamiento territorial, adaptación al cambio climático); Educación Ambiental, participación ciudadana, Control y vigilancia, Niñez y juventudes; construcción que abordó la situación del territorio en tres momentos (pasado, presente y futuro) donde se logró obtener una línea base, un diagnóstico de la situación actual y una prospectiva para la toma de decisiones a futuro</w:t>
      </w:r>
      <w:r>
        <w:rPr>
          <w:rFonts w:ascii="Arial" w:hAnsi="Arial" w:cs="Arial"/>
          <w:sz w:val="22"/>
          <w:szCs w:val="22"/>
        </w:rPr>
        <w:t>, de las cuales dentro el contenido  del presente informe se describen con mayor detalle.</w:t>
      </w:r>
    </w:p>
    <w:p w:rsidR="007318B4" w:rsidRDefault="007318B4" w:rsidP="00537B7C">
      <w:pPr>
        <w:widowControl w:val="0"/>
        <w:autoSpaceDE w:val="0"/>
        <w:autoSpaceDN w:val="0"/>
        <w:adjustRightInd w:val="0"/>
        <w:jc w:val="both"/>
        <w:rPr>
          <w:rFonts w:ascii="Arial" w:hAnsi="Arial" w:cs="Arial"/>
          <w:sz w:val="22"/>
          <w:szCs w:val="22"/>
        </w:rPr>
      </w:pPr>
    </w:p>
    <w:p w:rsidR="007318B4" w:rsidRPr="00537B7C" w:rsidRDefault="007318B4" w:rsidP="00537B7C">
      <w:pPr>
        <w:widowControl w:val="0"/>
        <w:autoSpaceDE w:val="0"/>
        <w:autoSpaceDN w:val="0"/>
        <w:adjustRightInd w:val="0"/>
        <w:jc w:val="both"/>
        <w:rPr>
          <w:rFonts w:ascii="Arial" w:hAnsi="Arial" w:cs="Arial"/>
          <w:sz w:val="22"/>
          <w:szCs w:val="22"/>
        </w:rPr>
      </w:pPr>
      <w:r>
        <w:rPr>
          <w:rFonts w:ascii="Arial" w:hAnsi="Arial" w:cs="Arial"/>
          <w:sz w:val="22"/>
          <w:szCs w:val="22"/>
        </w:rPr>
        <w:t xml:space="preserve">Igualmente se describen otras actividades complementarias que fortalecen el trabajo en equipo, </w:t>
      </w:r>
      <w:r w:rsidR="00537B7C" w:rsidRPr="00537B7C">
        <w:rPr>
          <w:rFonts w:ascii="Arial" w:hAnsi="Arial" w:cs="Arial"/>
          <w:sz w:val="22"/>
          <w:szCs w:val="22"/>
        </w:rPr>
        <w:t>capacidad para trabajar bajo presión, puntualidad, responsabilidad, entre otras; así como todas las habilidades inherentes a la Administración ambiental y de los recursos naturales</w:t>
      </w:r>
    </w:p>
    <w:p w:rsidR="00DF655B" w:rsidRPr="007318B4" w:rsidRDefault="00DF655B" w:rsidP="00DF655B">
      <w:pPr>
        <w:widowControl w:val="0"/>
        <w:autoSpaceDE w:val="0"/>
        <w:autoSpaceDN w:val="0"/>
        <w:adjustRightInd w:val="0"/>
        <w:jc w:val="both"/>
        <w:rPr>
          <w:rFonts w:ascii="Arial" w:hAnsi="Arial" w:cs="Arial"/>
          <w:sz w:val="22"/>
          <w:szCs w:val="22"/>
          <w:lang w:val="es-CO"/>
        </w:rPr>
      </w:pPr>
    </w:p>
    <w:p w:rsidR="00DF655B" w:rsidRPr="007318B4" w:rsidRDefault="00DF655B" w:rsidP="00DF655B">
      <w:pPr>
        <w:widowControl w:val="0"/>
        <w:autoSpaceDE w:val="0"/>
        <w:autoSpaceDN w:val="0"/>
        <w:adjustRightInd w:val="0"/>
        <w:jc w:val="both"/>
        <w:rPr>
          <w:rFonts w:ascii="Arial" w:hAnsi="Arial" w:cs="Arial"/>
          <w:sz w:val="22"/>
          <w:szCs w:val="22"/>
        </w:rPr>
      </w:pPr>
    </w:p>
    <w:p w:rsidR="002D5CB2" w:rsidRPr="00DF655B" w:rsidRDefault="002D3600" w:rsidP="002D3600">
      <w:pPr>
        <w:widowControl w:val="0"/>
        <w:autoSpaceDE w:val="0"/>
        <w:autoSpaceDN w:val="0"/>
        <w:adjustRightInd w:val="0"/>
        <w:jc w:val="both"/>
        <w:rPr>
          <w:rFonts w:ascii="Arial" w:hAnsi="Arial" w:cs="Arial"/>
          <w:b/>
          <w:color w:val="FF0000"/>
          <w:sz w:val="22"/>
          <w:szCs w:val="22"/>
        </w:rPr>
      </w:pPr>
      <w:r w:rsidRPr="007318B4">
        <w:rPr>
          <w:rFonts w:ascii="Arial" w:hAnsi="Arial" w:cs="Arial"/>
          <w:b/>
          <w:sz w:val="22"/>
          <w:szCs w:val="22"/>
        </w:rPr>
        <w:br w:type="page"/>
      </w:r>
    </w:p>
    <w:p w:rsidR="002D5CB2" w:rsidRPr="004D07BB" w:rsidRDefault="002D5CB2" w:rsidP="004D07BB">
      <w:pPr>
        <w:pStyle w:val="Ttulo1"/>
        <w:jc w:val="center"/>
        <w:rPr>
          <w:rFonts w:ascii="Arial" w:hAnsi="Arial" w:cs="Arial"/>
          <w:sz w:val="22"/>
          <w:szCs w:val="22"/>
        </w:rPr>
      </w:pPr>
      <w:bookmarkStart w:id="1" w:name="_Toc347302252"/>
      <w:bookmarkStart w:id="2" w:name="_Toc347305685"/>
      <w:bookmarkStart w:id="3" w:name="_Toc350185077"/>
      <w:r w:rsidRPr="004D07BB">
        <w:rPr>
          <w:rFonts w:ascii="Arial" w:hAnsi="Arial" w:cs="Arial"/>
          <w:sz w:val="22"/>
          <w:szCs w:val="22"/>
        </w:rPr>
        <w:t>1. MARCO GENERAL</w:t>
      </w:r>
      <w:bookmarkEnd w:id="1"/>
      <w:bookmarkEnd w:id="2"/>
      <w:bookmarkEnd w:id="3"/>
    </w:p>
    <w:p w:rsidR="002D5CB2" w:rsidRPr="001F744B" w:rsidRDefault="002D5CB2" w:rsidP="00F349C0">
      <w:pPr>
        <w:pStyle w:val="Ttulo1"/>
        <w:rPr>
          <w:rFonts w:ascii="Arial" w:hAnsi="Arial" w:cs="Arial"/>
          <w:sz w:val="22"/>
          <w:szCs w:val="22"/>
        </w:rPr>
      </w:pPr>
    </w:p>
    <w:p w:rsidR="00350922" w:rsidRPr="004D07BB" w:rsidRDefault="00350922" w:rsidP="004D07BB">
      <w:pPr>
        <w:pStyle w:val="Ttulo1"/>
        <w:rPr>
          <w:rFonts w:ascii="Arial" w:hAnsi="Arial" w:cs="Arial"/>
          <w:sz w:val="22"/>
          <w:szCs w:val="22"/>
        </w:rPr>
      </w:pPr>
      <w:bookmarkStart w:id="4" w:name="_Toc347302253"/>
      <w:bookmarkStart w:id="5" w:name="_Toc347305686"/>
      <w:bookmarkStart w:id="6" w:name="_Toc350185078"/>
      <w:r w:rsidRPr="004D07BB">
        <w:rPr>
          <w:rFonts w:ascii="Arial" w:hAnsi="Arial" w:cs="Arial"/>
          <w:sz w:val="22"/>
          <w:szCs w:val="22"/>
        </w:rPr>
        <w:t>DESCRIPCIÓN DE LA EMPRESA</w:t>
      </w:r>
      <w:bookmarkEnd w:id="4"/>
      <w:bookmarkEnd w:id="5"/>
      <w:bookmarkEnd w:id="6"/>
    </w:p>
    <w:p w:rsidR="00BE3103" w:rsidRPr="001F744B" w:rsidRDefault="00BE3103" w:rsidP="00BE3103">
      <w:pPr>
        <w:rPr>
          <w:rFonts w:ascii="Arial" w:hAnsi="Arial" w:cs="Arial"/>
          <w:sz w:val="22"/>
          <w:szCs w:val="22"/>
        </w:rPr>
      </w:pPr>
    </w:p>
    <w:p w:rsidR="00350922" w:rsidRPr="001F744B" w:rsidRDefault="00AC1037" w:rsidP="00AC1037">
      <w:pPr>
        <w:widowControl w:val="0"/>
        <w:autoSpaceDE w:val="0"/>
        <w:autoSpaceDN w:val="0"/>
        <w:adjustRightInd w:val="0"/>
        <w:jc w:val="both"/>
        <w:rPr>
          <w:rFonts w:ascii="Arial" w:hAnsi="Arial" w:cs="Arial"/>
          <w:sz w:val="22"/>
          <w:szCs w:val="22"/>
        </w:rPr>
      </w:pPr>
      <w:r w:rsidRPr="001F744B">
        <w:rPr>
          <w:rFonts w:ascii="Arial" w:hAnsi="Arial" w:cs="Arial"/>
          <w:sz w:val="22"/>
          <w:szCs w:val="22"/>
        </w:rPr>
        <w:t xml:space="preserve">CORPOCHIVOR  es un ente Corporativo de carácter público, creado por la ley,  por sus características constituye </w:t>
      </w:r>
      <w:r w:rsidR="00BE3103" w:rsidRPr="001F744B">
        <w:rPr>
          <w:rFonts w:ascii="Arial" w:hAnsi="Arial" w:cs="Arial"/>
          <w:sz w:val="22"/>
          <w:szCs w:val="22"/>
        </w:rPr>
        <w:t>g</w:t>
      </w:r>
      <w:r w:rsidRPr="001F744B">
        <w:rPr>
          <w:rFonts w:ascii="Arial" w:hAnsi="Arial" w:cs="Arial"/>
          <w:sz w:val="22"/>
          <w:szCs w:val="22"/>
        </w:rPr>
        <w:t>eográficamente</w:t>
      </w:r>
      <w:r w:rsidR="00BE3103" w:rsidRPr="001F744B">
        <w:rPr>
          <w:rFonts w:ascii="Arial" w:hAnsi="Arial" w:cs="Arial"/>
          <w:sz w:val="22"/>
          <w:szCs w:val="22"/>
        </w:rPr>
        <w:t xml:space="preserve"> un mismo ecosistema o conforma</w:t>
      </w:r>
      <w:r w:rsidRPr="001F744B">
        <w:rPr>
          <w:rFonts w:ascii="Arial" w:hAnsi="Arial" w:cs="Arial"/>
          <w:sz w:val="22"/>
          <w:szCs w:val="22"/>
        </w:rPr>
        <w:t xml:space="preserve"> una unidad geopolítica, </w:t>
      </w:r>
      <w:proofErr w:type="spellStart"/>
      <w:r w:rsidRPr="001F744B">
        <w:rPr>
          <w:rFonts w:ascii="Arial" w:hAnsi="Arial" w:cs="Arial"/>
          <w:sz w:val="22"/>
          <w:szCs w:val="22"/>
        </w:rPr>
        <w:t>biogeográfica</w:t>
      </w:r>
      <w:proofErr w:type="spellEnd"/>
      <w:r w:rsidRPr="001F744B">
        <w:rPr>
          <w:rFonts w:ascii="Arial" w:hAnsi="Arial" w:cs="Arial"/>
          <w:sz w:val="22"/>
          <w:szCs w:val="22"/>
        </w:rPr>
        <w:t xml:space="preserve"> </w:t>
      </w:r>
      <w:r w:rsidR="00BE3103" w:rsidRPr="001F744B">
        <w:rPr>
          <w:rFonts w:ascii="Arial" w:hAnsi="Arial" w:cs="Arial"/>
          <w:sz w:val="22"/>
          <w:szCs w:val="22"/>
        </w:rPr>
        <w:t>o hidrogeográfica, dotada de autonomía administrativa y financiera, patrimonio propio y personería jurídica, encargadas de por la ley de administrar dentro del área de jurisdicción, el medio ambiente y los recursos naturales renovables y propender por su desarrollo sostenible, de conformidad con las disposiciones legales y las políticas del Ministerio de ambiente y desarrollo sostenible.</w:t>
      </w:r>
    </w:p>
    <w:p w:rsidR="00350922" w:rsidRPr="004D07BB" w:rsidRDefault="00350922" w:rsidP="004D07BB">
      <w:pPr>
        <w:pStyle w:val="Ttulo1"/>
        <w:rPr>
          <w:rFonts w:ascii="Arial" w:hAnsi="Arial" w:cs="Arial"/>
          <w:sz w:val="22"/>
          <w:szCs w:val="22"/>
        </w:rPr>
      </w:pPr>
      <w:bookmarkStart w:id="7" w:name="_Toc347302254"/>
      <w:bookmarkStart w:id="8" w:name="_Toc347305687"/>
      <w:bookmarkStart w:id="9" w:name="_Toc350185079"/>
      <w:r w:rsidRPr="004D07BB">
        <w:rPr>
          <w:rFonts w:ascii="Arial" w:hAnsi="Arial" w:cs="Arial"/>
          <w:sz w:val="22"/>
          <w:szCs w:val="22"/>
        </w:rPr>
        <w:t>1.</w:t>
      </w:r>
      <w:r w:rsidR="002D5CB2" w:rsidRPr="004D07BB">
        <w:rPr>
          <w:rFonts w:ascii="Arial" w:hAnsi="Arial" w:cs="Arial"/>
          <w:sz w:val="22"/>
          <w:szCs w:val="22"/>
        </w:rPr>
        <w:t>1.1</w:t>
      </w:r>
      <w:r w:rsidRPr="004D07BB">
        <w:rPr>
          <w:rFonts w:ascii="Arial" w:hAnsi="Arial" w:cs="Arial"/>
          <w:sz w:val="22"/>
          <w:szCs w:val="22"/>
        </w:rPr>
        <w:t xml:space="preserve"> </w:t>
      </w:r>
      <w:r w:rsidR="00B413DD" w:rsidRPr="004D07BB">
        <w:rPr>
          <w:rFonts w:ascii="Arial" w:hAnsi="Arial" w:cs="Arial"/>
          <w:sz w:val="22"/>
          <w:szCs w:val="22"/>
        </w:rPr>
        <w:t xml:space="preserve">Objetivo general de la Corporación Autónoma Regional de Chivor </w:t>
      </w:r>
      <w:r w:rsidRPr="004D07BB">
        <w:rPr>
          <w:rFonts w:ascii="Arial" w:hAnsi="Arial" w:cs="Arial"/>
          <w:sz w:val="22"/>
          <w:szCs w:val="22"/>
        </w:rPr>
        <w:t>“CORPOCHIVOR”</w:t>
      </w:r>
      <w:bookmarkEnd w:id="7"/>
      <w:bookmarkEnd w:id="8"/>
      <w:bookmarkEnd w:id="9"/>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 </w:t>
      </w: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Articulo 30 de la Ley 99 de 1993</w:t>
      </w: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 </w:t>
      </w: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Todas Las Corporaciones Autónomas Regionales tendrán por objeto la ejecución de las políticas, planes, programas y proyectos sobre medio ambiente y recursos naturales renovables, así como dar cumplida y oportuna aplicación a las disposiciones legales vigentes sobre su disposición, administración, manejo y aprovechamiento, conforme a las regulaciones, pautas y directrices</w:t>
      </w:r>
      <w:r w:rsidR="00BE3103" w:rsidRPr="001F744B">
        <w:rPr>
          <w:rFonts w:ascii="Arial" w:hAnsi="Arial" w:cs="Arial"/>
          <w:sz w:val="22"/>
          <w:szCs w:val="22"/>
        </w:rPr>
        <w:t xml:space="preserve"> expedidas por El Ministerio d</w:t>
      </w:r>
      <w:r w:rsidRPr="001F744B">
        <w:rPr>
          <w:rFonts w:ascii="Arial" w:hAnsi="Arial" w:cs="Arial"/>
          <w:sz w:val="22"/>
          <w:szCs w:val="22"/>
        </w:rPr>
        <w:t>el Medio Ambiente.</w:t>
      </w:r>
    </w:p>
    <w:p w:rsidR="00350922" w:rsidRPr="001F744B" w:rsidRDefault="00350922" w:rsidP="002D3600">
      <w:pPr>
        <w:widowControl w:val="0"/>
        <w:autoSpaceDE w:val="0"/>
        <w:autoSpaceDN w:val="0"/>
        <w:adjustRightInd w:val="0"/>
        <w:jc w:val="both"/>
        <w:rPr>
          <w:rFonts w:ascii="Arial" w:hAnsi="Arial" w:cs="Arial"/>
          <w:sz w:val="22"/>
          <w:szCs w:val="22"/>
        </w:rPr>
      </w:pPr>
    </w:p>
    <w:p w:rsidR="00350922" w:rsidRPr="004D07BB" w:rsidRDefault="002D5CB2" w:rsidP="004D07BB">
      <w:pPr>
        <w:pStyle w:val="Ttulo1"/>
        <w:rPr>
          <w:rFonts w:ascii="Arial" w:hAnsi="Arial" w:cs="Arial"/>
          <w:sz w:val="22"/>
          <w:szCs w:val="22"/>
        </w:rPr>
      </w:pPr>
      <w:bookmarkStart w:id="10" w:name="_Toc347302255"/>
      <w:bookmarkStart w:id="11" w:name="_Toc347305688"/>
      <w:bookmarkStart w:id="12" w:name="_Toc350185080"/>
      <w:r w:rsidRPr="004D07BB">
        <w:rPr>
          <w:rFonts w:ascii="Arial" w:hAnsi="Arial" w:cs="Arial"/>
          <w:sz w:val="22"/>
          <w:szCs w:val="22"/>
        </w:rPr>
        <w:t>1.1.2</w:t>
      </w:r>
      <w:r w:rsidR="00350922" w:rsidRPr="004D07BB">
        <w:rPr>
          <w:rFonts w:ascii="Arial" w:hAnsi="Arial" w:cs="Arial"/>
          <w:sz w:val="22"/>
          <w:szCs w:val="22"/>
        </w:rPr>
        <w:t xml:space="preserve">   Misión</w:t>
      </w:r>
      <w:bookmarkEnd w:id="10"/>
      <w:bookmarkEnd w:id="11"/>
      <w:bookmarkEnd w:id="12"/>
    </w:p>
    <w:p w:rsidR="00350922" w:rsidRPr="001F744B" w:rsidRDefault="00350922" w:rsidP="002D3600">
      <w:pPr>
        <w:widowControl w:val="0"/>
        <w:autoSpaceDE w:val="0"/>
        <w:autoSpaceDN w:val="0"/>
        <w:adjustRightInd w:val="0"/>
        <w:jc w:val="both"/>
        <w:rPr>
          <w:rFonts w:ascii="Arial" w:hAnsi="Arial" w:cs="Arial"/>
          <w:sz w:val="22"/>
          <w:szCs w:val="22"/>
        </w:rPr>
      </w:pP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Ejercer como autoridad ambiental y ser ejecutor de la política nacional ambiental, administrando el medio ambiente y los recursos naturales renovables, para contribuir al bienestar de la comunidad y promover el desarrollo sostenible en la jurisdicción.</w:t>
      </w:r>
    </w:p>
    <w:p w:rsidR="00350922" w:rsidRPr="001F744B" w:rsidRDefault="00350922" w:rsidP="002D3600">
      <w:pPr>
        <w:widowControl w:val="0"/>
        <w:autoSpaceDE w:val="0"/>
        <w:autoSpaceDN w:val="0"/>
        <w:adjustRightInd w:val="0"/>
        <w:jc w:val="both"/>
        <w:rPr>
          <w:rFonts w:ascii="Arial" w:hAnsi="Arial" w:cs="Arial"/>
          <w:sz w:val="22"/>
          <w:szCs w:val="22"/>
        </w:rPr>
      </w:pPr>
    </w:p>
    <w:p w:rsidR="00350922" w:rsidRPr="004D07BB" w:rsidRDefault="002D5CB2" w:rsidP="004D07BB">
      <w:pPr>
        <w:pStyle w:val="Ttulo1"/>
        <w:rPr>
          <w:rFonts w:ascii="Arial" w:hAnsi="Arial" w:cs="Arial"/>
          <w:sz w:val="22"/>
          <w:szCs w:val="22"/>
        </w:rPr>
      </w:pPr>
      <w:bookmarkStart w:id="13" w:name="_Toc347302256"/>
      <w:bookmarkStart w:id="14" w:name="_Toc347305689"/>
      <w:bookmarkStart w:id="15" w:name="_Toc350185081"/>
      <w:r w:rsidRPr="004D07BB">
        <w:rPr>
          <w:rFonts w:ascii="Arial" w:hAnsi="Arial" w:cs="Arial"/>
          <w:sz w:val="22"/>
          <w:szCs w:val="22"/>
        </w:rPr>
        <w:t>1.1.3</w:t>
      </w:r>
      <w:r w:rsidR="00350922" w:rsidRPr="004D07BB">
        <w:rPr>
          <w:rFonts w:ascii="Arial" w:hAnsi="Arial" w:cs="Arial"/>
          <w:sz w:val="22"/>
          <w:szCs w:val="22"/>
        </w:rPr>
        <w:t xml:space="preserve">  Visión</w:t>
      </w:r>
      <w:bookmarkEnd w:id="13"/>
      <w:bookmarkEnd w:id="14"/>
      <w:bookmarkEnd w:id="15"/>
    </w:p>
    <w:p w:rsidR="00350922" w:rsidRPr="001F744B" w:rsidRDefault="00350922" w:rsidP="002D3600">
      <w:pPr>
        <w:widowControl w:val="0"/>
        <w:autoSpaceDE w:val="0"/>
        <w:autoSpaceDN w:val="0"/>
        <w:adjustRightInd w:val="0"/>
        <w:jc w:val="both"/>
        <w:rPr>
          <w:rFonts w:ascii="Arial" w:hAnsi="Arial" w:cs="Arial"/>
          <w:sz w:val="22"/>
          <w:szCs w:val="22"/>
        </w:rPr>
      </w:pP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La Corporación Autónoma Regional de Chivor CORPORCHIVOR en el 2019 se verá posicionada como  autoridad ambiental, propiciando cambios de actitud hacia la conservación y el uso sostenible de los recursos naturales, mediante la participación y el mejoramiento continuo,  incrementando la oferta de bienes y servicios ambientales.</w:t>
      </w:r>
    </w:p>
    <w:p w:rsidR="00350922" w:rsidRPr="001F744B" w:rsidRDefault="00350922" w:rsidP="002D3600">
      <w:pPr>
        <w:widowControl w:val="0"/>
        <w:autoSpaceDE w:val="0"/>
        <w:autoSpaceDN w:val="0"/>
        <w:adjustRightInd w:val="0"/>
        <w:jc w:val="both"/>
        <w:rPr>
          <w:rFonts w:ascii="Arial" w:hAnsi="Arial" w:cs="Arial"/>
          <w:sz w:val="22"/>
          <w:szCs w:val="22"/>
        </w:rPr>
      </w:pPr>
    </w:p>
    <w:p w:rsidR="00350922" w:rsidRPr="004D07BB" w:rsidRDefault="00306CAA" w:rsidP="004D07BB">
      <w:pPr>
        <w:pStyle w:val="Ttulo1"/>
        <w:rPr>
          <w:rFonts w:ascii="Arial" w:hAnsi="Arial" w:cs="Arial"/>
          <w:sz w:val="22"/>
          <w:szCs w:val="22"/>
        </w:rPr>
      </w:pPr>
      <w:bookmarkStart w:id="16" w:name="_Toc347302257"/>
      <w:bookmarkStart w:id="17" w:name="_Toc347305690"/>
      <w:r w:rsidRPr="001F744B">
        <w:br w:type="page"/>
      </w:r>
      <w:bookmarkStart w:id="18" w:name="_Toc350185082"/>
      <w:r w:rsidR="00350922" w:rsidRPr="004D07BB">
        <w:rPr>
          <w:rFonts w:ascii="Arial" w:hAnsi="Arial" w:cs="Arial"/>
          <w:sz w:val="22"/>
          <w:szCs w:val="22"/>
        </w:rPr>
        <w:lastRenderedPageBreak/>
        <w:t>1.1.</w:t>
      </w:r>
      <w:r w:rsidR="002D5CB2" w:rsidRPr="004D07BB">
        <w:rPr>
          <w:rFonts w:ascii="Arial" w:hAnsi="Arial" w:cs="Arial"/>
          <w:sz w:val="22"/>
          <w:szCs w:val="22"/>
        </w:rPr>
        <w:t>4</w:t>
      </w:r>
      <w:r w:rsidR="00350922" w:rsidRPr="004D07BB">
        <w:rPr>
          <w:rFonts w:ascii="Arial" w:hAnsi="Arial" w:cs="Arial"/>
          <w:sz w:val="22"/>
          <w:szCs w:val="22"/>
        </w:rPr>
        <w:t xml:space="preserve">  Política de Calidad</w:t>
      </w:r>
      <w:bookmarkEnd w:id="16"/>
      <w:bookmarkEnd w:id="17"/>
      <w:bookmarkEnd w:id="18"/>
    </w:p>
    <w:p w:rsidR="00350922" w:rsidRPr="001F744B" w:rsidRDefault="00350922" w:rsidP="002D3600">
      <w:pPr>
        <w:widowControl w:val="0"/>
        <w:autoSpaceDE w:val="0"/>
        <w:autoSpaceDN w:val="0"/>
        <w:adjustRightInd w:val="0"/>
        <w:jc w:val="both"/>
        <w:rPr>
          <w:rFonts w:ascii="Arial" w:hAnsi="Arial" w:cs="Arial"/>
          <w:sz w:val="22"/>
          <w:szCs w:val="22"/>
        </w:rPr>
      </w:pP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 xml:space="preserve">La Corporación Autónoma Regional de Chivor - CORPOCHIVOR, en cumplimiento de su misión institucional se compromete a: Satisfacer las necesidades de los usuarios a través de servicios oportunos, confiables, amables y veraces, logrando un mejoramiento continuo del Sistema Integrado de Gestión de la Calidad, preservando el medio ambiente y fortaleciendo el desarrollo sostenible en la jurisdicción. </w:t>
      </w:r>
    </w:p>
    <w:p w:rsidR="00350922" w:rsidRPr="001F744B" w:rsidRDefault="00350922" w:rsidP="002D3600">
      <w:pPr>
        <w:widowControl w:val="0"/>
        <w:autoSpaceDE w:val="0"/>
        <w:autoSpaceDN w:val="0"/>
        <w:adjustRightInd w:val="0"/>
        <w:jc w:val="both"/>
        <w:rPr>
          <w:rFonts w:ascii="Arial" w:hAnsi="Arial" w:cs="Arial"/>
          <w:sz w:val="22"/>
          <w:szCs w:val="22"/>
        </w:rPr>
      </w:pPr>
    </w:p>
    <w:p w:rsidR="00350922" w:rsidRPr="004D07BB" w:rsidRDefault="002D5CB2" w:rsidP="004D07BB">
      <w:pPr>
        <w:pStyle w:val="Ttulo1"/>
        <w:rPr>
          <w:rFonts w:ascii="Arial" w:hAnsi="Arial" w:cs="Arial"/>
          <w:sz w:val="22"/>
          <w:szCs w:val="22"/>
        </w:rPr>
      </w:pPr>
      <w:bookmarkStart w:id="19" w:name="_Toc347302258"/>
      <w:bookmarkStart w:id="20" w:name="_Toc347305691"/>
      <w:bookmarkStart w:id="21" w:name="_Toc350185083"/>
      <w:r w:rsidRPr="004D07BB">
        <w:rPr>
          <w:rFonts w:ascii="Arial" w:hAnsi="Arial" w:cs="Arial"/>
          <w:sz w:val="22"/>
          <w:szCs w:val="22"/>
        </w:rPr>
        <w:t>1.1.5</w:t>
      </w:r>
      <w:r w:rsidR="00350922" w:rsidRPr="004D07BB">
        <w:rPr>
          <w:rFonts w:ascii="Arial" w:hAnsi="Arial" w:cs="Arial"/>
          <w:sz w:val="22"/>
          <w:szCs w:val="22"/>
        </w:rPr>
        <w:t xml:space="preserve">  Estructura Corporativa</w:t>
      </w:r>
      <w:bookmarkEnd w:id="19"/>
      <w:bookmarkEnd w:id="20"/>
      <w:bookmarkEnd w:id="21"/>
    </w:p>
    <w:p w:rsidR="00350922" w:rsidRPr="001F744B" w:rsidRDefault="00350922" w:rsidP="002D3600">
      <w:pPr>
        <w:widowControl w:val="0"/>
        <w:autoSpaceDE w:val="0"/>
        <w:autoSpaceDN w:val="0"/>
        <w:adjustRightInd w:val="0"/>
        <w:jc w:val="both"/>
        <w:rPr>
          <w:rFonts w:ascii="Arial" w:hAnsi="Arial" w:cs="Arial"/>
          <w:sz w:val="22"/>
          <w:szCs w:val="22"/>
        </w:rPr>
      </w:pP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La estructura de la Corporación Autónoma Regional de Chivor - CORPOCHIVOR, es de tipo flexible, facilitando el cumplimiento de las funciones establecidas por la Ley 99 de 1993 y las demás normas reglamentarias y complementarias, buscando ser más eficientes y eficaces en la conservación, administración, recuperación de los recursos naturales y de los servicios ambientales.</w:t>
      </w:r>
    </w:p>
    <w:p w:rsidR="00350922" w:rsidRPr="001F744B" w:rsidRDefault="00350922" w:rsidP="002D3600">
      <w:pPr>
        <w:widowControl w:val="0"/>
        <w:autoSpaceDE w:val="0"/>
        <w:autoSpaceDN w:val="0"/>
        <w:adjustRightInd w:val="0"/>
        <w:jc w:val="both"/>
        <w:rPr>
          <w:rFonts w:ascii="Arial" w:hAnsi="Arial" w:cs="Arial"/>
          <w:sz w:val="22"/>
          <w:szCs w:val="22"/>
        </w:rPr>
      </w:pP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El órgano de máxima dirección es la Asamblea Corporativa, de ella depende en orden descendente la Revisoría Fiscal, siguiendo en orden jerárquico, se encuentra el Consejo Directivo, máximo órgano de administración de la institución, de éste depende la Dirección General, la cual tiene como funciones representar legalmente y ser la primera autoridad ejecutiva de la institución; como áreas de apoyo a la Dirección General están: la Secretaría General, encargada del componente normativo y legal, tres Subdirecciones encargadas del los componentes administrativos, misionales y de planificación, en su orden son:  Subdirección Administrativa y Financiera, Subdirección de Gestión Ambiental y  Subdirección de Planeación.</w:t>
      </w:r>
    </w:p>
    <w:p w:rsidR="00350922" w:rsidRPr="001F744B" w:rsidRDefault="00350922" w:rsidP="002D3600">
      <w:pPr>
        <w:widowControl w:val="0"/>
        <w:autoSpaceDE w:val="0"/>
        <w:autoSpaceDN w:val="0"/>
        <w:adjustRightInd w:val="0"/>
        <w:jc w:val="both"/>
        <w:rPr>
          <w:rFonts w:ascii="Arial" w:hAnsi="Arial" w:cs="Arial"/>
          <w:sz w:val="22"/>
          <w:szCs w:val="22"/>
        </w:rPr>
      </w:pP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 xml:space="preserve">Como órganos de control de la Dirección General se encuentra la Oficina de Control Interno, Revisoría Fiscal y como apoyo están los Comités. (Dirección, Contratación, Control Interno, Conciliación, Anti-trámites &amp; Gobierno en Línea, Sistema de Gestión de Calidad, Archivo, </w:t>
      </w:r>
      <w:proofErr w:type="spellStart"/>
      <w:r w:rsidRPr="001F744B">
        <w:rPr>
          <w:rFonts w:ascii="Arial" w:hAnsi="Arial" w:cs="Arial"/>
          <w:sz w:val="22"/>
          <w:szCs w:val="22"/>
        </w:rPr>
        <w:t>Copaso</w:t>
      </w:r>
      <w:proofErr w:type="spellEnd"/>
      <w:r w:rsidRPr="001F744B">
        <w:rPr>
          <w:rFonts w:ascii="Arial" w:hAnsi="Arial" w:cs="Arial"/>
          <w:sz w:val="22"/>
          <w:szCs w:val="22"/>
        </w:rPr>
        <w:t>).</w:t>
      </w:r>
    </w:p>
    <w:p w:rsidR="002D3600" w:rsidRPr="001F744B" w:rsidRDefault="002D3600" w:rsidP="002D3600">
      <w:pPr>
        <w:widowControl w:val="0"/>
        <w:autoSpaceDE w:val="0"/>
        <w:autoSpaceDN w:val="0"/>
        <w:adjustRightInd w:val="0"/>
        <w:jc w:val="both"/>
        <w:rPr>
          <w:rFonts w:ascii="Arial" w:hAnsi="Arial" w:cs="Arial"/>
          <w:sz w:val="22"/>
          <w:szCs w:val="22"/>
        </w:rPr>
      </w:pPr>
    </w:p>
    <w:p w:rsidR="00350922" w:rsidRPr="001F744B" w:rsidRDefault="00306CAA" w:rsidP="002D3600">
      <w:pPr>
        <w:widowControl w:val="0"/>
        <w:autoSpaceDE w:val="0"/>
        <w:autoSpaceDN w:val="0"/>
        <w:adjustRightInd w:val="0"/>
        <w:jc w:val="both"/>
        <w:rPr>
          <w:rFonts w:ascii="Arial" w:hAnsi="Arial" w:cs="Arial"/>
          <w:b/>
          <w:sz w:val="22"/>
          <w:szCs w:val="22"/>
        </w:rPr>
      </w:pPr>
      <w:r w:rsidRPr="001F744B">
        <w:rPr>
          <w:rFonts w:ascii="Arial" w:hAnsi="Arial" w:cs="Arial"/>
          <w:b/>
          <w:sz w:val="22"/>
          <w:szCs w:val="22"/>
        </w:rPr>
        <w:br w:type="page"/>
      </w:r>
      <w:r w:rsidR="00350922" w:rsidRPr="001F744B">
        <w:rPr>
          <w:rFonts w:ascii="Arial" w:hAnsi="Arial" w:cs="Arial"/>
          <w:b/>
          <w:sz w:val="22"/>
          <w:szCs w:val="22"/>
        </w:rPr>
        <w:lastRenderedPageBreak/>
        <w:t>Gráfica 1. Organigrama Institucional</w:t>
      </w:r>
    </w:p>
    <w:p w:rsidR="00864CE0" w:rsidRPr="001F744B" w:rsidRDefault="00864CE0" w:rsidP="002D3600">
      <w:pPr>
        <w:widowControl w:val="0"/>
        <w:autoSpaceDE w:val="0"/>
        <w:autoSpaceDN w:val="0"/>
        <w:adjustRightInd w:val="0"/>
        <w:jc w:val="both"/>
        <w:rPr>
          <w:rFonts w:ascii="Arial" w:hAnsi="Arial" w:cs="Arial"/>
          <w:b/>
          <w:sz w:val="22"/>
          <w:szCs w:val="22"/>
        </w:rPr>
      </w:pPr>
    </w:p>
    <w:p w:rsidR="00864CE0" w:rsidRPr="001F744B" w:rsidRDefault="004F6CC6" w:rsidP="002D3600">
      <w:pPr>
        <w:widowControl w:val="0"/>
        <w:autoSpaceDE w:val="0"/>
        <w:autoSpaceDN w:val="0"/>
        <w:adjustRightInd w:val="0"/>
        <w:jc w:val="both"/>
        <w:rPr>
          <w:rFonts w:ascii="Arial" w:hAnsi="Arial" w:cs="Arial"/>
          <w:b/>
          <w:sz w:val="22"/>
          <w:szCs w:val="22"/>
        </w:rPr>
      </w:pPr>
      <w:r>
        <w:rPr>
          <w:rFonts w:ascii="Arial" w:hAnsi="Arial" w:cs="Arial"/>
          <w:b/>
          <w:noProof/>
          <w:sz w:val="22"/>
          <w:szCs w:val="22"/>
          <w:lang w:val="es-US" w:eastAsia="es-US"/>
        </w:rPr>
        <w:pict>
          <v:group id="_x0000_s1080" style="position:absolute;left:0;text-align:left;margin-left:-6pt;margin-top:3.75pt;width:464.65pt;height:299.75pt;z-index:2" coordorigin="1298,5633" coordsize="9293,5995">
            <v:shapetype id="_x0000_t32" coordsize="21600,21600" o:spt="32" o:oned="t" path="m,l21600,21600e" filled="f">
              <v:path arrowok="t" fillok="f" o:connecttype="none"/>
              <o:lock v:ext="edit" shapetype="t"/>
            </v:shapetype>
            <v:shape id="AutoShape 63" o:spid="_x0000_s1027" type="#_x0000_t32" style="position:absolute;left:2164;top:10506;width:0;height:29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AMPcUAAADbAAAADwAAAGRycy9kb3ducmV2LnhtbESPQWsCMRSE7wX/Q3iCl1KzSpV2NcpW&#10;EFTwoG3vz83rJnTzst1E3f77piB4HGbmG2a+7FwtLtQG61nBaJiBIC69tlwp+HhfP72ACBFZY+2Z&#10;FPxSgOWi9zDHXPsrH+hyjJVIEA45KjAxNrmUoTTkMAx9Q5y8L986jEm2ldQtXhPc1XKcZVPp0HJa&#10;MNjQylD5fTw7Bfvt6K04GbvdHX7sfrIu6nP1+KnUoN8VMxCRungP39obreD5F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YAMPcUAAADbAAAADwAAAAAAAAAA&#10;AAAAAAChAgAAZHJzL2Rvd25yZXYueG1sUEsFBgAAAAAEAAQA+QAAAJMDAAAAAA==&#10;"/>
            <v:shape id="AutoShape 64" o:spid="_x0000_s1028" type="#_x0000_t32" style="position:absolute;left:4238;top:10506;width:0;height:29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MzfcEAAADbAAAADwAAAGRycy9kb3ducmV2LnhtbERPTWsCMRC9F/wPYYReimYtKGU1yloQ&#10;quBBrfdxM26Cm8m6ibr+++ZQ8Ph437NF52pxpzZYzwpGwwwEcem15UrB72E1+AIRIrLG2jMpeFKA&#10;xbz3NsNc+wfv6L6PlUghHHJUYGJscilDachhGPqGOHFn3zqMCbaV1C0+Urir5WeWTaRDy6nBYEPf&#10;hsrL/uYUbNejZXEydr3ZXe12vCrqW/VxVOq93xVTEJG6+BL/u3+0gnFan76kHyDn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9YzN9wQAAANsAAAAPAAAAAAAAAAAAAAAA&#10;AKECAABkcnMvZG93bnJldi54bWxQSwUGAAAAAAQABAD5AAAAjwMAAAAA&#10;"/>
            <v:shape id="AutoShape 65" o:spid="_x0000_s1029" type="#_x0000_t32" style="position:absolute;left:6546;top:10506;width:10;height:29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W5sQAAADbAAAADwAAAGRycy9kb3ducmV2LnhtbESPQWsCMRSE7wX/Q3hCL6Vmt2CRrVFW&#10;QVDBg9beXzfPTXDzsm6irv++KRR6HGbmG2Y6710jbtQF61lBPspAEFdeW64VHD9XrxMQISJrbDyT&#10;ggcFmM8GT1MstL/znm6HWIsE4VCgAhNjW0gZKkMOw8i3xMk7+c5hTLKrpe7wnuCukW9Z9i4dWk4L&#10;BltaGqrOh6tTsNvki/Lb2M12f7G78apsrvXLl1LPw778ABGpj//hv/ZaKxjn8Psl/QA5+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L5bmxAAAANsAAAAPAAAAAAAAAAAA&#10;AAAAAKECAABkcnMvZG93bnJldi54bWxQSwUGAAAAAAQABAD5AAAAkgMAAAAA&#10;"/>
            <v:shape id="AutoShape 66" o:spid="_x0000_s1030" type="#_x0000_t32" style="position:absolute;left:9617;top:10506;width:0;height:29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0IkcQAAADbAAAADwAAAGRycy9kb3ducmV2LnhtbESPT2sCMRTE74LfITzBi9SsgkW2RlkL&#10;ghY8+O/+unndBDcv203U7bdvCgWPw8z8hlmsOleLO7XBelYwGWcgiEuvLVcKzqfNyxxEiMgaa8+k&#10;4IcCrJb93gJz7R98oPsxViJBOOSowMTY5FKG0pDDMPYNcfK+fOswJtlWUrf4SHBXy2mWvUqHltOC&#10;wYbeDZXX480p2O8m6+LT2N3H4dvuZ5uivlWji1LDQVe8gYjUxWf4v73VCmZT+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QiRxAAAANsAAAAPAAAAAAAAAAAA&#10;AAAAAKECAABkcnMvZG93bnJldi54bWxQSwUGAAAAAAQABAD5AAAAkgMAAAAA&#10;"/>
            <v:shape id="AutoShape 68" o:spid="_x0000_s1031" type="#_x0000_t32" style="position:absolute;left:5428;top:6314;width:0;height:80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GtCsUAAADbAAAADwAAAGRycy9kb3ducmV2LnhtbESPQWsCMRSE7wX/Q3hCL6VmtVjK1iir&#10;IFTBg9v2/rp5boKbl3UTdfvvTaHgcZiZb5jZoneNuFAXrGcF41EGgrjy2nKt4Otz/fwGIkRkjY1n&#10;UvBLARbzwcMMc+2vvKdLGWuRIBxyVGBibHMpQ2XIYRj5ljh5B985jEl2tdQdXhPcNXKSZa/SoeW0&#10;YLCllaHqWJ6dgt1mvCx+jN1s9ye7m66L5lw/fSv1OOyLdxCR+ngP/7c/tILpC/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bGtCsUAAADbAAAADwAAAAAAAAAA&#10;AAAAAAChAgAAZHJzL2Rvd25yZXYueG1sUEsFBgAAAAAEAAQA+QAAAJMDAAAAAA==&#10;"/>
            <v:shape id="AutoShape 69" o:spid="_x0000_s1032" type="#_x0000_t32" style="position:absolute;left:5428;top:7750;width:0;height:46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g1fsUAAADbAAAADwAAAGRycy9kb3ducmV2LnhtbESPQWsCMRSE7wX/Q3hCL6VmlVrK1iir&#10;IFTBg9v2/rp5boKbl3UTdfvvTaHgcZiZb5jZoneNuFAXrGcF41EGgrjy2nKt4Otz/fwGIkRkjY1n&#10;UvBLARbzwcMMc+2vvKdLGWuRIBxyVGBibHMpQ2XIYRj5ljh5B985jEl2tdQdXhPcNXKSZa/SoeW0&#10;YLCllaHqWJ6dgt1mvCx+jN1s9ye7m66L5lw/fSv1OOyLdxCR+ngP/7c/tILpC/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lg1fsUAAADbAAAADwAAAAAAAAAA&#10;AAAAAAChAgAAZHJzL2Rvd25yZXYueG1sUEsFBgAAAAAEAAQA+QAAAJMDAAAAAA==&#10;"/>
            <v:shape id="AutoShape 82" o:spid="_x0000_s1033" type="#_x0000_t32" style="position:absolute;left:5428;top:8851;width:0;height:165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SQ5cUAAADbAAAADwAAAGRycy9kb3ducmV2LnhtbESPQWsCMRSE7wX/Q3hCL8XNWthSVqOs&#10;BaEWPKj1/ty8bkI3L+sm6vbfN4WCx2FmvmHmy8G14kp9sJ4VTLMcBHHtteVGwedhPXkFESKyxtYz&#10;KfihAMvF6GGOpfY33tF1HxuRIBxKVGBi7EopQ23IYch8R5y8L987jEn2jdQ93hLctfI5z1+kQ8tp&#10;wWBHb4bq7/3FKdhupqvqZOzmY3e222JdtZfm6ajU43ioZiAiDfEe/m+/awVFAX9f0g+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RSQ5cUAAADbAAAADwAAAAAAAAAA&#10;AAAAAAChAgAAZHJzL2Rvd25yZXYueG1sUEsFBgAAAAAEAAQA+QAAAJMDAAAAAA==&#10;"/>
            <v:shape id="AutoShape 83" o:spid="_x0000_s1034" type="#_x0000_t32" style="position:absolute;left:4124;top:6748;width:1304;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K+ecMAAADbAAAADwAAAGRycy9kb3ducmV2LnhtbESPQYvCMBSE74L/ITzBi6xpBUW6RpGF&#10;hcXDgtqDx0fybIvNS02ytfvvNwuCx2FmvmE2u8G2oicfGscK8nkGglg703CloDx/vq1BhIhssHVM&#10;Cn4pwG47Hm2wMO7BR+pPsRIJwqFABXWMXSFl0DVZDHPXESfv6rzFmKSvpPH4SHDbykWWraTFhtNC&#10;jR191KRvpx+roDmU32U/u0ev14f84vNwvrRaqelk2L+DiDTEV/jZ/jIKliv4/5J+gN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3CvnnDAAAA2wAAAA8AAAAAAAAAAAAA&#10;AAAAoQIAAGRycy9kb3ducmV2LnhtbFBLBQYAAAAABAAEAPkAAACRAwAAAAA=&#10;">
              <v:stroke dashstyle="longDash"/>
            </v:shape>
            <v:shape id="AutoShape 84" o:spid="_x0000_s1035" type="#_x0000_t32" style="position:absolute;left:5428;top:9361;width:130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qrCcQAAADbAAAADwAAAGRycy9kb3ducmV2LnhtbESPQWsCMRSE74L/ITzBi9Ssgm3ZGmUr&#10;CCp40Lb3183rJnTzst1EXf+9EQoeh5n5hpkvO1eLM7XBelYwGWcgiEuvLVcKPj/WT68gQkTWWHsm&#10;BVcKsFz0e3PMtb/wgc7HWIkE4ZCjAhNjk0sZSkMOw9g3xMn78a3DmGRbSd3iJcFdLadZ9iwdWk4L&#10;BhtaGSp/jyenYL+dvBffxm53hz+7n62L+lSNvpQaDrriDUSkLj7C/+2NVjB7gf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iqsJxAAAANsAAAAPAAAAAAAAAAAA&#10;AAAAAKECAABkcnMvZG93bnJldi54bWxQSwUGAAAAAAQABAD5AAAAkgMAAAAA&#10;">
              <v:stroke dashstyle="longDash"/>
            </v:shape>
            <v:shapetype id="_x0000_t202" coordsize="21600,21600" o:spt="202" path="m,l,21600r21600,l21600,xe">
              <v:stroke joinstyle="miter"/>
              <v:path gradientshapeok="t" o:connecttype="rect"/>
            </v:shapetype>
            <v:shape id="Text Box 71" o:spid="_x0000_s1036" type="#_x0000_t202" style="position:absolute;left:4636;top:5633;width:1835;height:6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IgL7wA&#10;AADbAAAADwAAAGRycy9kb3ducmV2LnhtbERPvQrCMBDeBd8hnOCmqYoi1bSIoLiJVRC3oznbYnMp&#10;TdT69mYQHD++/3XamVq8qHWVZQWTcQSCOLe64kLB5bwbLUE4j6yxtkwKPuQgTfq9NcbavvlEr8wX&#10;IoSwi1FB6X0TS+nykgy6sW2IA3e3rUEfYFtI3eI7hJtaTqNoIQ1WHBpKbGhbUv7InkbB+RJN5v5u&#10;3LbJaP+c8XFzvUmlhoNuswLhqfN/8c990ArmYWz4En6ATL4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3QiAvvAAAANsAAAAPAAAAAAAAAAAAAAAAAJgCAABkcnMvZG93bnJldi54&#10;bWxQSwUGAAAAAAQABAD1AAAAgQMAAAAA&#10;" strokecolor="#95b3d7" strokeweight="1pt">
              <v:fill color2="#b8cce4" focus="100%" type="gradient"/>
              <v:shadow on="t" color="#243f60" opacity=".5" offset="1pt"/>
              <v:textbox style="mso-next-textbox:#Text Box 71">
                <w:txbxContent>
                  <w:p w:rsidR="0061303E" w:rsidRPr="00164D35" w:rsidRDefault="0061303E" w:rsidP="00864CE0">
                    <w:pPr>
                      <w:jc w:val="center"/>
                      <w:rPr>
                        <w:rFonts w:ascii="Arial" w:hAnsi="Arial" w:cs="Arial"/>
                        <w:sz w:val="20"/>
                        <w:szCs w:val="20"/>
                      </w:rPr>
                    </w:pPr>
                    <w:r w:rsidRPr="00164D35">
                      <w:rPr>
                        <w:rFonts w:ascii="Arial" w:hAnsi="Arial" w:cs="Arial"/>
                        <w:sz w:val="20"/>
                        <w:szCs w:val="20"/>
                      </w:rPr>
                      <w:t>ASAMBLEA CORPORATIVA</w:t>
                    </w:r>
                  </w:p>
                </w:txbxContent>
              </v:textbox>
            </v:shape>
            <v:rect id="Rectangle 72" o:spid="_x0000_s1037" style="position:absolute;left:4636;top:7118;width:1727;height:63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4PlcYA&#10;AADbAAAADwAAAGRycy9kb3ducmV2LnhtbESPT2vCQBTE7wW/w/IEL0V3FRo0uooWCvZQin8OHh/Z&#10;ZxLNvg3ZNUY/fbdQ6HGYmd8wi1VnK9FS40vHGsYjBYI4c6bkXMPx8DGcgvAB2WDlmDQ8yMNq2XtZ&#10;YGrcnXfU7kMuIoR9ihqKEOpUSp8VZNGPXE0cvbNrLIYom1yaBu8Rbis5USqRFkuOCwXW9F5Qdt3f&#10;rIb22ydq8/l6Gd9Ok6d6VtvrV3LSetDv1nMQgbrwH/5rb42Gtxn8fok/QC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C4PlcYAAADbAAAADwAAAAAAAAAAAAAAAACYAgAAZHJz&#10;L2Rvd25yZXYueG1sUEsFBgAAAAAEAAQA9QAAAIsDAAAAAA==&#10;" strokecolor="#c2d69b" strokeweight="1pt">
              <v:fill color2="#d6e3bc" focus="100%" type="gradient"/>
              <v:shadow on="t" color="#4e6128" opacity=".5" offset="1pt"/>
              <v:textbox style="mso-next-textbox:#Rectangle 72">
                <w:txbxContent>
                  <w:p w:rsidR="0061303E" w:rsidRPr="00164D35" w:rsidRDefault="0061303E" w:rsidP="00864CE0">
                    <w:pPr>
                      <w:jc w:val="center"/>
                      <w:rPr>
                        <w:rFonts w:ascii="Arial" w:hAnsi="Arial" w:cs="Arial"/>
                        <w:sz w:val="20"/>
                        <w:szCs w:val="20"/>
                      </w:rPr>
                    </w:pPr>
                    <w:r>
                      <w:rPr>
                        <w:rFonts w:ascii="Arial" w:hAnsi="Arial" w:cs="Arial"/>
                        <w:sz w:val="20"/>
                        <w:szCs w:val="20"/>
                      </w:rPr>
                      <w:t>CONSEJO DIRECTIVO</w:t>
                    </w:r>
                  </w:p>
                  <w:p w:rsidR="0061303E" w:rsidRDefault="0061303E" w:rsidP="00864CE0"/>
                </w:txbxContent>
              </v:textbox>
            </v:rect>
            <v:shape id="Text Box 73" o:spid="_x0000_s1038" type="#_x0000_t202" style="position:absolute;left:4636;top:8219;width:1645;height:7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cWu8IA&#10;AADbAAAADwAAAGRycy9kb3ducmV2LnhtbESPTW/CMAyG75P4D5GRdoN0O1RTIaB9aNouHFb4Aabx&#10;2mqNEzVpCf8eH5B2tF6/j/1s99kNaqYx9p4NPK0LUMSNtz23Bk7Hz9ULqJiQLQ6eycCVIux3i4ct&#10;VtZf+IfmOrVKIBwrNNClFCqtY9ORw7j2gViyXz86TDKOrbYjXgTuBv1cFKV22LNc6DDQe0fNXz05&#10;oeSapjDnjzcO5xq/pkNRXg/GPC7z6wZUopz+l+/tb2uglO/FRTxA72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Zxa7wgAAANsAAAAPAAAAAAAAAAAAAAAAAJgCAABkcnMvZG93&#10;bnJldi54bWxQSwUGAAAAAAQABAD1AAAAhwMAAAAA&#10;" strokecolor="#c2d69b" strokeweight="1pt">
              <v:fill color2="#d6e3bc" focus="100%" type="gradient"/>
              <v:shadow on="t" color="#4e6128" opacity=".5" offset="1pt"/>
              <v:textbox style="mso-next-textbox:#Text Box 73">
                <w:txbxContent>
                  <w:p w:rsidR="0061303E" w:rsidRPr="00164D35" w:rsidRDefault="0061303E" w:rsidP="00864CE0">
                    <w:pPr>
                      <w:jc w:val="center"/>
                      <w:rPr>
                        <w:rFonts w:ascii="Arial" w:hAnsi="Arial" w:cs="Arial"/>
                        <w:sz w:val="20"/>
                        <w:szCs w:val="20"/>
                      </w:rPr>
                    </w:pPr>
                    <w:r>
                      <w:rPr>
                        <w:rFonts w:ascii="Arial" w:hAnsi="Arial" w:cs="Arial"/>
                        <w:sz w:val="20"/>
                        <w:szCs w:val="20"/>
                      </w:rPr>
                      <w:t>DIRECCION GENERAL</w:t>
                    </w:r>
                  </w:p>
                  <w:p w:rsidR="0061303E" w:rsidRDefault="0061303E" w:rsidP="00864CE0"/>
                </w:txbxContent>
              </v:textbox>
            </v:shape>
            <v:shape id="Text Box 74" o:spid="_x0000_s1039" type="#_x0000_t202" style="position:absolute;left:2688;top:6485;width:1436;height:6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uzIMEA&#10;AADbAAAADwAAAGRycy9kb3ducmV2LnhtbESPwW7CMBBE70j8g7WVegOHHiIUMAiKqvbCgcAHLPE2&#10;iRqvrdgJ5u9rJCSOo5l5o1lvo+nESL1vLStYzDMQxJXVLdcKLuev2RKED8gaO8uk4E4etpvpZI2F&#10;tjc+0ViGWiQI+wIVNCG4QkpfNWTQz60jTt6v7Q2GJPta6h5vCW46+ZFluTTYclpo0NFnQ9VfOZhE&#10;iSUNboyHPbtrid/DMcvvR6Xe3+JuBSJQDK/ws/2jFeQLeHxJP0Bu/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8rsyDBAAAA2wAAAA8AAAAAAAAAAAAAAAAAmAIAAGRycy9kb3du&#10;cmV2LnhtbFBLBQYAAAAABAAEAPUAAACGAwAAAAA=&#10;" strokecolor="#c2d69b" strokeweight="1pt">
              <v:fill color2="#d6e3bc" focus="100%" type="gradient"/>
              <v:shadow on="t" color="#4e6128" opacity=".5" offset="1pt"/>
              <v:textbox style="mso-next-textbox:#Text Box 74">
                <w:txbxContent>
                  <w:p w:rsidR="0061303E" w:rsidRPr="00164D35" w:rsidRDefault="0061303E" w:rsidP="00864CE0">
                    <w:pPr>
                      <w:jc w:val="center"/>
                      <w:rPr>
                        <w:rFonts w:ascii="Arial" w:hAnsi="Arial" w:cs="Arial"/>
                        <w:sz w:val="20"/>
                        <w:szCs w:val="20"/>
                      </w:rPr>
                    </w:pPr>
                    <w:r>
                      <w:rPr>
                        <w:rFonts w:ascii="Arial" w:hAnsi="Arial" w:cs="Arial"/>
                        <w:sz w:val="20"/>
                        <w:szCs w:val="20"/>
                      </w:rPr>
                      <w:t>REVISORIA FISCAL</w:t>
                    </w:r>
                  </w:p>
                  <w:p w:rsidR="0061303E" w:rsidRDefault="0061303E" w:rsidP="00864CE0"/>
                </w:txbxContent>
              </v:textbox>
            </v:shape>
            <v:shape id="Text Box 75" o:spid="_x0000_s1040" type="#_x0000_t202" style="position:absolute;left:1913;top:9564;width:2211;height:6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V8EA&#10;AADbAAAADwAAAGRycy9kb3ducmV2LnhtbESPzW7CMBCE75V4B2uReisOHKIqYBA/Qu2FQ1MeYImX&#10;JCJeW7ETzNvXSEg9jmbmG81qE00nRup9a1nBfJaBIK6sbrlWcP49fnyC8AFZY2eZFDzIw2Y9eVth&#10;oe2df2gsQy0ShH2BCpoQXCGlrxoy6GfWESfvanuDIcm+lrrHe4KbTi6yLJcGW04LDTraN1TdysEk&#10;SixpcGM87NhdSvwaTln+OCn1Po3bJYhAMfyHX+1vrSBfwPNL+gF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5LVfBAAAA2wAAAA8AAAAAAAAAAAAAAAAAmAIAAGRycy9kb3du&#10;cmV2LnhtbFBLBQYAAAAABAAEAPUAAACGAwAAAAA=&#10;" strokecolor="#c2d69b" strokeweight="1pt">
              <v:fill color2="#d6e3bc" focus="100%" type="gradient"/>
              <v:shadow on="t" color="#4e6128" opacity=".5" offset="1pt"/>
              <v:textbox style="mso-next-textbox:#Text Box 75">
                <w:txbxContent>
                  <w:p w:rsidR="0061303E" w:rsidRPr="00164D35" w:rsidRDefault="0061303E" w:rsidP="00864CE0">
                    <w:pPr>
                      <w:jc w:val="center"/>
                      <w:rPr>
                        <w:rFonts w:ascii="Arial" w:hAnsi="Arial" w:cs="Arial"/>
                        <w:sz w:val="20"/>
                        <w:szCs w:val="20"/>
                      </w:rPr>
                    </w:pPr>
                    <w:r>
                      <w:rPr>
                        <w:rFonts w:ascii="Arial" w:hAnsi="Arial" w:cs="Arial"/>
                        <w:sz w:val="20"/>
                        <w:szCs w:val="20"/>
                      </w:rPr>
                      <w:t>OFICINA DE CONTROL INTERNO</w:t>
                    </w:r>
                  </w:p>
                  <w:p w:rsidR="0061303E" w:rsidRDefault="0061303E" w:rsidP="00864CE0"/>
                </w:txbxContent>
              </v:textbox>
            </v:shape>
            <v:rect id="Rectangle 76" o:spid="_x0000_s1041" style="position:absolute;left:6737;top:9126;width:1315;height:4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6rywsYA&#10;AADbAAAADwAAAGRycy9kb3ducmV2LnhtbESPQWvCQBSE70L/w/IKvYjuaiGU6Ca0hYI9lKL2kOMj&#10;+0yi2bchu8bUX98tCB6HmfmGWeejbcVAvW8ca1jMFQji0pmGKw0/+4/ZCwgfkA22jknDL3nIs4fJ&#10;GlPjLrylYRcqESHsU9RQh9ClUvqyJot+7jri6B1cbzFE2VfS9HiJcNvKpVKJtNhwXKixo/eaytPu&#10;bDUM3z5Rb5/T4+JcLK/q2m5OX0mh9dPj+LoCEWgM9/CtvTEakmf4/xJ/gM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6rywsYAAADbAAAADwAAAAAAAAAAAAAAAACYAgAAZHJz&#10;L2Rvd25yZXYueG1sUEsFBgAAAAAEAAQA9QAAAIsDAAAAAA==&#10;" strokecolor="#c2d69b" strokeweight="1pt">
              <v:fill color2="#d6e3bc" focus="100%" type="gradient"/>
              <v:shadow on="t" color="#4e6128" opacity=".5" offset="1pt"/>
              <v:textbox style="mso-next-textbox:#Rectangle 76">
                <w:txbxContent>
                  <w:p w:rsidR="0061303E" w:rsidRPr="00164D35" w:rsidRDefault="0061303E" w:rsidP="00864CE0">
                    <w:pPr>
                      <w:jc w:val="center"/>
                      <w:rPr>
                        <w:rFonts w:ascii="Arial" w:hAnsi="Arial" w:cs="Arial"/>
                        <w:sz w:val="20"/>
                        <w:szCs w:val="20"/>
                      </w:rPr>
                    </w:pPr>
                    <w:r>
                      <w:rPr>
                        <w:rFonts w:ascii="Arial" w:hAnsi="Arial" w:cs="Arial"/>
                        <w:sz w:val="20"/>
                        <w:szCs w:val="20"/>
                      </w:rPr>
                      <w:t>COMITES</w:t>
                    </w:r>
                  </w:p>
                  <w:p w:rsidR="0061303E" w:rsidRDefault="0061303E" w:rsidP="00864CE0"/>
                </w:txbxContent>
              </v:textbox>
            </v:rect>
            <v:shape id="Text Box 77" o:spid="_x0000_s1042" type="#_x0000_t202" style="position:absolute;left:1298;top:10799;width:1695;height:6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wQuMIA&#10;AADbAAAADwAAAGRycy9kb3ducmV2LnhtbESPzWrDMBCE74W8g9hAb42cEkxxooT8UNJLDnXyABtr&#10;Y5tYK2HJjvL2VaHQ4zAz3zCrTTSdGKn3rWUF81kGgriyuuVaweX8+fYBwgdkjZ1lUvAkD5v15GWF&#10;hbYP/qaxDLVIEPYFKmhCcIWUvmrIoJ9ZR5y8m+0NhiT7WuoeHwluOvmeZbk02HJaaNDRvqHqXg4m&#10;UWJJgxvjYcfuWuJxOGX586TU6zRulyACxfAf/mt/aQX5An6/pB8g1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XBC4wgAAANsAAAAPAAAAAAAAAAAAAAAAAJgCAABkcnMvZG93&#10;bnJldi54bWxQSwUGAAAAAAQABAD1AAAAhwMAAAAA&#10;" strokecolor="#c2d69b" strokeweight="1pt">
              <v:fill color2="#d6e3bc" focus="100%" type="gradient"/>
              <v:shadow on="t" color="#4e6128" opacity=".5" offset="1pt"/>
              <v:textbox style="mso-next-textbox:#Text Box 77">
                <w:txbxContent>
                  <w:p w:rsidR="0061303E" w:rsidRPr="00164D35" w:rsidRDefault="0061303E" w:rsidP="00864CE0">
                    <w:pPr>
                      <w:jc w:val="center"/>
                      <w:rPr>
                        <w:rFonts w:ascii="Arial" w:hAnsi="Arial" w:cs="Arial"/>
                        <w:sz w:val="20"/>
                        <w:szCs w:val="20"/>
                      </w:rPr>
                    </w:pPr>
                    <w:r>
                      <w:rPr>
                        <w:rFonts w:ascii="Arial" w:hAnsi="Arial" w:cs="Arial"/>
                        <w:sz w:val="20"/>
                        <w:szCs w:val="20"/>
                      </w:rPr>
                      <w:t>SECRETARIA GENERAL</w:t>
                    </w:r>
                  </w:p>
                  <w:p w:rsidR="0061303E" w:rsidRDefault="0061303E" w:rsidP="00864CE0"/>
                </w:txbxContent>
              </v:textbox>
            </v:shape>
            <v:shape id="Text Box 78" o:spid="_x0000_s1043" type="#_x0000_t202" style="position:absolute;left:3260;top:10799;width:2013;height:6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C1I8IA&#10;AADbAAAADwAAAGRycy9kb3ducmV2LnhtbESPzWrDMBCE74W8g9hAb42cQkxxooT8UNJLDnXyABtr&#10;Y5tYK2HJjvL2VaHQ4zAz3zCrTTSdGKn3rWUF81kGgriyuuVaweX8+fYBwgdkjZ1lUvAkD5v15GWF&#10;hbYP/qaxDLVIEPYFKmhCcIWUvmrIoJ9ZR5y8m+0NhiT7WuoeHwluOvmeZbk02HJaaNDRvqHqXg4m&#10;UWJJgxvjYcfuWuJxOGX586TU6zRulyACxfAf/mt/aQX5An6/pB8g1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ELUjwgAAANsAAAAPAAAAAAAAAAAAAAAAAJgCAABkcnMvZG93&#10;bnJldi54bWxQSwUGAAAAAAQABAD1AAAAhwMAAAAA&#10;" strokecolor="#c2d69b" strokeweight="1pt">
              <v:fill color2="#d6e3bc" focus="100%" type="gradient"/>
              <v:shadow on="t" color="#4e6128" opacity=".5" offset="1pt"/>
              <v:textbox style="mso-next-textbox:#Text Box 78">
                <w:txbxContent>
                  <w:p w:rsidR="0061303E" w:rsidRPr="00164D35" w:rsidRDefault="0061303E" w:rsidP="00864CE0">
                    <w:pPr>
                      <w:jc w:val="center"/>
                      <w:rPr>
                        <w:rFonts w:ascii="Arial" w:hAnsi="Arial" w:cs="Arial"/>
                        <w:sz w:val="20"/>
                        <w:szCs w:val="20"/>
                      </w:rPr>
                    </w:pPr>
                    <w:r>
                      <w:rPr>
                        <w:rFonts w:ascii="Arial" w:hAnsi="Arial" w:cs="Arial"/>
                        <w:sz w:val="20"/>
                        <w:szCs w:val="20"/>
                      </w:rPr>
                      <w:t xml:space="preserve">SUBDIRECCION DE PLANEACION </w:t>
                    </w:r>
                  </w:p>
                  <w:p w:rsidR="0061303E" w:rsidRDefault="0061303E" w:rsidP="00864CE0"/>
                </w:txbxContent>
              </v:textbox>
            </v:shape>
            <v:shape id="Text Box 79" o:spid="_x0000_s1044" type="#_x0000_t202" style="position:absolute;left:5571;top:10799;width:2200;height:8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IrVMEA&#10;AADbAAAADwAAAGRycy9kb3ducmV2LnhtbESPwW7CMBBE75X4B2uRuBUHDhFKY1ABofbCgdAP2Mbb&#10;JGq8tmInmL/HlSpxHM3MG025i6YXEw2+s6xgtcxAENdWd9wo+LqeXjcgfEDW2FsmBXfysNvOXkos&#10;tL3xhaYqNCJB2BeooA3BFVL6uiWDfmkdcfJ+7GAwJDk0Ug94S3DTy3WW5dJgx2mhRUeHlurfajSJ&#10;Eisa3RSPe3bfFX6M5yy/n5VazOP7G4hAMTzD/+1PrSDP4e9L+gFy+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DCK1TBAAAA2wAAAA8AAAAAAAAAAAAAAAAAmAIAAGRycy9kb3du&#10;cmV2LnhtbFBLBQYAAAAABAAEAPUAAACGAwAAAAA=&#10;" strokecolor="#c2d69b" strokeweight="1pt">
              <v:fill color2="#d6e3bc" focus="100%" type="gradient"/>
              <v:shadow on="t" color="#4e6128" opacity=".5" offset="1pt"/>
              <v:textbox style="mso-next-textbox:#Text Box 79">
                <w:txbxContent>
                  <w:p w:rsidR="0061303E" w:rsidRPr="00164D35" w:rsidRDefault="0061303E" w:rsidP="00864CE0">
                    <w:pPr>
                      <w:jc w:val="center"/>
                      <w:rPr>
                        <w:rFonts w:ascii="Arial" w:hAnsi="Arial" w:cs="Arial"/>
                        <w:sz w:val="20"/>
                        <w:szCs w:val="20"/>
                      </w:rPr>
                    </w:pPr>
                    <w:r>
                      <w:rPr>
                        <w:rFonts w:ascii="Arial" w:hAnsi="Arial" w:cs="Arial"/>
                        <w:sz w:val="20"/>
                        <w:szCs w:val="20"/>
                      </w:rPr>
                      <w:t>SUBDIRECCION DE GESTION AMBIENTAL</w:t>
                    </w:r>
                  </w:p>
                  <w:p w:rsidR="0061303E" w:rsidRDefault="0061303E" w:rsidP="00864CE0"/>
                </w:txbxContent>
              </v:textbox>
            </v:shape>
            <v:shape id="Text Box 80" o:spid="_x0000_s1045" type="#_x0000_t202" style="position:absolute;left:8052;top:10799;width:2539;height:8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46Oz8EA&#10;AADbAAAADwAAAGRycy9kb3ducmV2LnhtbESPwW7CMBBE70j9B2sr9QZOOYQqxSAKQuXCoYEPWOJt&#10;EhGvrdgJ5u8xUqUeRzPzRrNcR9OJkXrfWlbwPstAEFdWt1wrOJ/20w8QPiBr7CyTgjt5WK9eJkss&#10;tL3xD41lqEWCsC9QQROCK6T0VUMG/cw64uT92t5gSLKvpe7xluCmk/Msy6XBltNCg462DVXXcjCJ&#10;Eksa3Bh3X+wuJX4Pxyy/H5V6e42bTxCBYvgP/7UPWkG+gOeX9APk6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Ojs/BAAAA2wAAAA8AAAAAAAAAAAAAAAAAmAIAAGRycy9kb3du&#10;cmV2LnhtbFBLBQYAAAAABAAEAPUAAACGAwAAAAA=&#10;" strokecolor="#c2d69b" strokeweight="1pt">
              <v:fill color2="#d6e3bc" focus="100%" type="gradient"/>
              <v:shadow on="t" color="#4e6128" opacity=".5" offset="1pt"/>
              <v:textbox style="mso-next-textbox:#Text Box 80">
                <w:txbxContent>
                  <w:p w:rsidR="0061303E" w:rsidRPr="00164D35" w:rsidRDefault="0061303E" w:rsidP="00864CE0">
                    <w:pPr>
                      <w:jc w:val="center"/>
                      <w:rPr>
                        <w:rFonts w:ascii="Arial" w:hAnsi="Arial" w:cs="Arial"/>
                        <w:sz w:val="20"/>
                        <w:szCs w:val="20"/>
                      </w:rPr>
                    </w:pPr>
                    <w:r>
                      <w:rPr>
                        <w:rFonts w:ascii="Arial" w:hAnsi="Arial" w:cs="Arial"/>
                        <w:sz w:val="20"/>
                        <w:szCs w:val="20"/>
                      </w:rPr>
                      <w:t>SUBDIRECCION ADMINISTRATIVA Y FINANCIERA</w:t>
                    </w:r>
                  </w:p>
                  <w:p w:rsidR="0061303E" w:rsidRDefault="0061303E" w:rsidP="00864CE0">
                    <w:pPr>
                      <w:jc w:val="center"/>
                    </w:pPr>
                  </w:p>
                </w:txbxContent>
              </v:textbox>
            </v:shape>
            <v:shape id="AutoShape 81" o:spid="_x0000_s1046" type="#_x0000_t32" style="position:absolute;left:2164;top:10506;width:7453;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n1xsEAAADbAAAADwAAAGRycy9kb3ducmV2LnhtbERPy2oCMRTdF/yHcAU3RTMKFRmNMhaE&#10;WnDha3+dXCfByc04iTr9+2ZR6PJw3otV52rxpDZYzwrGowwEcem15UrB6bgZzkCEiKyx9kwKfijA&#10;atl7W2Cu/Yv39DzESqQQDjkqMDE2uZShNOQwjHxDnLirbx3GBNtK6hZfKdzVcpJlU+nQcmow2NCn&#10;ofJ2eDgFu+14XVyM3X7v73b3sSnqR/V+VmrQ74o5iEhd/Bf/ub+0gmkam76kHyC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NefXGwQAAANsAAAAPAAAAAAAAAAAAAAAA&#10;AKECAABkcnMvZG93bnJldi54bWxQSwUGAAAAAAQABAD5AAAAjwMAAAAA&#10;"/>
            <v:shape id="AutoShape 85" o:spid="_x0000_s1047" type="#_x0000_t32" style="position:absolute;left:4124;top:9881;width:1304;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VQXcUAAADbAAAADwAAAGRycy9kb3ducmV2LnhtbESPQWsCMRSE7wX/Q3hCL6VmFSrt1iir&#10;IFTBg9v2/rp5boKbl3UTdfvvTaHgcZiZb5jZoneNuFAXrGcF41EGgrjy2nKt4Otz/fwKIkRkjY1n&#10;UvBLARbzwcMMc+2vvKdLGWuRIBxyVGBibHMpQ2XIYRj5ljh5B985jEl2tdQdXhPcNXKSZVPp0HJa&#10;MNjSylB1LM9OwW4zXhY/xm62+5PdvayL5lw/fSv1OOyLdxCR+ngP/7c/tILpG/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jVQXcUAAADbAAAADwAAAAAAAAAA&#10;AAAAAAChAgAAZHJzL2Rvd25yZXYueG1sUEsFBgAAAAAEAAQA+QAAAJMDAAAAAA==&#10;">
              <v:stroke dashstyle="longDash"/>
            </v:shape>
          </v:group>
        </w:pict>
      </w:r>
    </w:p>
    <w:p w:rsidR="00864CE0" w:rsidRPr="001F744B" w:rsidRDefault="00864CE0" w:rsidP="002D3600">
      <w:pPr>
        <w:widowControl w:val="0"/>
        <w:autoSpaceDE w:val="0"/>
        <w:autoSpaceDN w:val="0"/>
        <w:adjustRightInd w:val="0"/>
        <w:jc w:val="both"/>
        <w:rPr>
          <w:rFonts w:ascii="Arial" w:hAnsi="Arial" w:cs="Arial"/>
          <w:b/>
          <w:sz w:val="22"/>
          <w:szCs w:val="22"/>
        </w:rPr>
      </w:pPr>
    </w:p>
    <w:p w:rsidR="002D3600" w:rsidRPr="001F744B" w:rsidRDefault="002D3600" w:rsidP="002D3600">
      <w:pPr>
        <w:widowControl w:val="0"/>
        <w:autoSpaceDE w:val="0"/>
        <w:autoSpaceDN w:val="0"/>
        <w:adjustRightInd w:val="0"/>
        <w:jc w:val="both"/>
        <w:rPr>
          <w:rFonts w:ascii="Arial" w:hAnsi="Arial" w:cs="Arial"/>
          <w:b/>
          <w:sz w:val="22"/>
          <w:szCs w:val="22"/>
        </w:rPr>
      </w:pPr>
    </w:p>
    <w:p w:rsidR="002D3600" w:rsidRPr="001F744B" w:rsidRDefault="002D3600" w:rsidP="002D3600">
      <w:pPr>
        <w:widowControl w:val="0"/>
        <w:autoSpaceDE w:val="0"/>
        <w:autoSpaceDN w:val="0"/>
        <w:adjustRightInd w:val="0"/>
        <w:jc w:val="both"/>
        <w:rPr>
          <w:rFonts w:ascii="Arial" w:hAnsi="Arial" w:cs="Arial"/>
          <w:b/>
          <w:sz w:val="22"/>
          <w:szCs w:val="22"/>
        </w:rPr>
      </w:pPr>
    </w:p>
    <w:p w:rsidR="002D3600" w:rsidRPr="001F744B" w:rsidRDefault="002D3600" w:rsidP="002D3600">
      <w:pPr>
        <w:widowControl w:val="0"/>
        <w:autoSpaceDE w:val="0"/>
        <w:autoSpaceDN w:val="0"/>
        <w:adjustRightInd w:val="0"/>
        <w:jc w:val="both"/>
        <w:rPr>
          <w:rFonts w:ascii="Arial" w:hAnsi="Arial" w:cs="Arial"/>
          <w:b/>
          <w:sz w:val="22"/>
          <w:szCs w:val="22"/>
        </w:rPr>
      </w:pPr>
    </w:p>
    <w:p w:rsidR="002D3600" w:rsidRPr="001F744B" w:rsidRDefault="002D3600" w:rsidP="002D3600">
      <w:pPr>
        <w:widowControl w:val="0"/>
        <w:autoSpaceDE w:val="0"/>
        <w:autoSpaceDN w:val="0"/>
        <w:adjustRightInd w:val="0"/>
        <w:jc w:val="both"/>
        <w:rPr>
          <w:rFonts w:ascii="Arial" w:hAnsi="Arial" w:cs="Arial"/>
          <w:b/>
          <w:sz w:val="22"/>
          <w:szCs w:val="22"/>
        </w:rPr>
      </w:pPr>
    </w:p>
    <w:p w:rsidR="00864CE0" w:rsidRPr="001F744B" w:rsidRDefault="00864CE0" w:rsidP="002D3600">
      <w:pPr>
        <w:widowControl w:val="0"/>
        <w:autoSpaceDE w:val="0"/>
        <w:autoSpaceDN w:val="0"/>
        <w:adjustRightInd w:val="0"/>
        <w:jc w:val="both"/>
        <w:rPr>
          <w:rFonts w:ascii="Arial" w:hAnsi="Arial" w:cs="Arial"/>
          <w:sz w:val="22"/>
          <w:szCs w:val="22"/>
        </w:rPr>
      </w:pPr>
    </w:p>
    <w:p w:rsidR="00864CE0" w:rsidRPr="001F744B" w:rsidRDefault="00864CE0" w:rsidP="002D3600">
      <w:pPr>
        <w:widowControl w:val="0"/>
        <w:autoSpaceDE w:val="0"/>
        <w:autoSpaceDN w:val="0"/>
        <w:adjustRightInd w:val="0"/>
        <w:jc w:val="both"/>
        <w:rPr>
          <w:rFonts w:ascii="Arial" w:hAnsi="Arial" w:cs="Arial"/>
          <w:sz w:val="22"/>
          <w:szCs w:val="22"/>
        </w:rPr>
      </w:pPr>
    </w:p>
    <w:p w:rsidR="00864CE0" w:rsidRPr="001F744B" w:rsidRDefault="00864CE0" w:rsidP="002D3600">
      <w:pPr>
        <w:widowControl w:val="0"/>
        <w:autoSpaceDE w:val="0"/>
        <w:autoSpaceDN w:val="0"/>
        <w:adjustRightInd w:val="0"/>
        <w:jc w:val="both"/>
        <w:rPr>
          <w:rFonts w:ascii="Arial" w:hAnsi="Arial" w:cs="Arial"/>
          <w:sz w:val="22"/>
          <w:szCs w:val="22"/>
        </w:rPr>
      </w:pPr>
    </w:p>
    <w:p w:rsidR="00864CE0" w:rsidRPr="001F744B" w:rsidRDefault="00864CE0" w:rsidP="002D3600">
      <w:pPr>
        <w:widowControl w:val="0"/>
        <w:autoSpaceDE w:val="0"/>
        <w:autoSpaceDN w:val="0"/>
        <w:adjustRightInd w:val="0"/>
        <w:jc w:val="both"/>
        <w:rPr>
          <w:rFonts w:ascii="Arial" w:hAnsi="Arial" w:cs="Arial"/>
          <w:sz w:val="22"/>
          <w:szCs w:val="22"/>
        </w:rPr>
      </w:pPr>
    </w:p>
    <w:p w:rsidR="00864CE0" w:rsidRPr="001F744B" w:rsidRDefault="00864CE0" w:rsidP="002D3600">
      <w:pPr>
        <w:widowControl w:val="0"/>
        <w:autoSpaceDE w:val="0"/>
        <w:autoSpaceDN w:val="0"/>
        <w:adjustRightInd w:val="0"/>
        <w:jc w:val="both"/>
        <w:rPr>
          <w:rFonts w:ascii="Arial" w:hAnsi="Arial" w:cs="Arial"/>
          <w:sz w:val="22"/>
          <w:szCs w:val="22"/>
        </w:rPr>
      </w:pPr>
    </w:p>
    <w:p w:rsidR="00864CE0" w:rsidRPr="001F744B" w:rsidRDefault="00864CE0" w:rsidP="002D3600">
      <w:pPr>
        <w:widowControl w:val="0"/>
        <w:autoSpaceDE w:val="0"/>
        <w:autoSpaceDN w:val="0"/>
        <w:adjustRightInd w:val="0"/>
        <w:jc w:val="both"/>
        <w:rPr>
          <w:rFonts w:ascii="Arial" w:hAnsi="Arial" w:cs="Arial"/>
          <w:sz w:val="22"/>
          <w:szCs w:val="22"/>
        </w:rPr>
      </w:pPr>
    </w:p>
    <w:p w:rsidR="00864CE0" w:rsidRPr="001F744B" w:rsidRDefault="00864CE0" w:rsidP="002D3600">
      <w:pPr>
        <w:widowControl w:val="0"/>
        <w:autoSpaceDE w:val="0"/>
        <w:autoSpaceDN w:val="0"/>
        <w:adjustRightInd w:val="0"/>
        <w:jc w:val="both"/>
        <w:rPr>
          <w:rFonts w:ascii="Arial" w:hAnsi="Arial" w:cs="Arial"/>
          <w:sz w:val="22"/>
          <w:szCs w:val="22"/>
        </w:rPr>
      </w:pPr>
    </w:p>
    <w:p w:rsidR="00864CE0" w:rsidRPr="001F744B" w:rsidRDefault="00864CE0" w:rsidP="002D3600">
      <w:pPr>
        <w:widowControl w:val="0"/>
        <w:autoSpaceDE w:val="0"/>
        <w:autoSpaceDN w:val="0"/>
        <w:adjustRightInd w:val="0"/>
        <w:jc w:val="both"/>
        <w:rPr>
          <w:rFonts w:ascii="Arial" w:hAnsi="Arial" w:cs="Arial"/>
          <w:sz w:val="22"/>
          <w:szCs w:val="22"/>
        </w:rPr>
      </w:pPr>
    </w:p>
    <w:p w:rsidR="00864CE0" w:rsidRPr="001F744B" w:rsidRDefault="00864CE0" w:rsidP="002D3600">
      <w:pPr>
        <w:widowControl w:val="0"/>
        <w:autoSpaceDE w:val="0"/>
        <w:autoSpaceDN w:val="0"/>
        <w:adjustRightInd w:val="0"/>
        <w:jc w:val="both"/>
        <w:rPr>
          <w:rFonts w:ascii="Arial" w:hAnsi="Arial" w:cs="Arial"/>
          <w:sz w:val="22"/>
          <w:szCs w:val="22"/>
        </w:rPr>
      </w:pPr>
    </w:p>
    <w:p w:rsidR="00864CE0" w:rsidRPr="001F744B" w:rsidRDefault="00864CE0" w:rsidP="002D3600">
      <w:pPr>
        <w:widowControl w:val="0"/>
        <w:autoSpaceDE w:val="0"/>
        <w:autoSpaceDN w:val="0"/>
        <w:adjustRightInd w:val="0"/>
        <w:jc w:val="both"/>
        <w:rPr>
          <w:rFonts w:ascii="Arial" w:hAnsi="Arial" w:cs="Arial"/>
          <w:sz w:val="22"/>
          <w:szCs w:val="22"/>
        </w:rPr>
      </w:pPr>
    </w:p>
    <w:p w:rsidR="00864CE0" w:rsidRPr="001F744B" w:rsidRDefault="00864CE0" w:rsidP="002D3600">
      <w:pPr>
        <w:widowControl w:val="0"/>
        <w:autoSpaceDE w:val="0"/>
        <w:autoSpaceDN w:val="0"/>
        <w:adjustRightInd w:val="0"/>
        <w:jc w:val="both"/>
        <w:rPr>
          <w:rFonts w:ascii="Arial" w:hAnsi="Arial" w:cs="Arial"/>
          <w:sz w:val="22"/>
          <w:szCs w:val="22"/>
        </w:rPr>
      </w:pPr>
    </w:p>
    <w:p w:rsidR="00864CE0" w:rsidRPr="001F744B" w:rsidRDefault="00864CE0" w:rsidP="002D3600">
      <w:pPr>
        <w:widowControl w:val="0"/>
        <w:autoSpaceDE w:val="0"/>
        <w:autoSpaceDN w:val="0"/>
        <w:adjustRightInd w:val="0"/>
        <w:jc w:val="both"/>
        <w:rPr>
          <w:rFonts w:ascii="Arial" w:hAnsi="Arial" w:cs="Arial"/>
          <w:sz w:val="22"/>
          <w:szCs w:val="22"/>
        </w:rPr>
      </w:pPr>
    </w:p>
    <w:p w:rsidR="00864CE0" w:rsidRPr="001F744B" w:rsidRDefault="00864CE0" w:rsidP="002D3600">
      <w:pPr>
        <w:widowControl w:val="0"/>
        <w:autoSpaceDE w:val="0"/>
        <w:autoSpaceDN w:val="0"/>
        <w:adjustRightInd w:val="0"/>
        <w:jc w:val="both"/>
        <w:rPr>
          <w:rFonts w:ascii="Arial" w:hAnsi="Arial" w:cs="Arial"/>
          <w:sz w:val="22"/>
          <w:szCs w:val="22"/>
        </w:rPr>
      </w:pPr>
    </w:p>
    <w:p w:rsidR="00864CE0" w:rsidRPr="001F744B" w:rsidRDefault="00864CE0" w:rsidP="002D3600">
      <w:pPr>
        <w:widowControl w:val="0"/>
        <w:autoSpaceDE w:val="0"/>
        <w:autoSpaceDN w:val="0"/>
        <w:adjustRightInd w:val="0"/>
        <w:jc w:val="both"/>
        <w:rPr>
          <w:rFonts w:ascii="Arial" w:hAnsi="Arial" w:cs="Arial"/>
          <w:sz w:val="22"/>
          <w:szCs w:val="22"/>
        </w:rPr>
      </w:pPr>
    </w:p>
    <w:p w:rsidR="00864CE0" w:rsidRPr="001F744B" w:rsidRDefault="00864CE0" w:rsidP="002D3600">
      <w:pPr>
        <w:widowControl w:val="0"/>
        <w:autoSpaceDE w:val="0"/>
        <w:autoSpaceDN w:val="0"/>
        <w:adjustRightInd w:val="0"/>
        <w:jc w:val="both"/>
        <w:rPr>
          <w:rFonts w:ascii="Arial" w:hAnsi="Arial" w:cs="Arial"/>
          <w:sz w:val="22"/>
          <w:szCs w:val="22"/>
        </w:rPr>
      </w:pPr>
    </w:p>
    <w:p w:rsidR="00864CE0" w:rsidRPr="001F744B" w:rsidRDefault="00864CE0" w:rsidP="002D3600">
      <w:pPr>
        <w:widowControl w:val="0"/>
        <w:autoSpaceDE w:val="0"/>
        <w:autoSpaceDN w:val="0"/>
        <w:adjustRightInd w:val="0"/>
        <w:jc w:val="both"/>
        <w:rPr>
          <w:rFonts w:ascii="Arial" w:hAnsi="Arial" w:cs="Arial"/>
          <w:sz w:val="22"/>
          <w:szCs w:val="22"/>
        </w:rPr>
      </w:pPr>
    </w:p>
    <w:p w:rsidR="006E71B4" w:rsidRPr="001F744B" w:rsidRDefault="006E71B4" w:rsidP="002D3600">
      <w:pPr>
        <w:widowControl w:val="0"/>
        <w:autoSpaceDE w:val="0"/>
        <w:autoSpaceDN w:val="0"/>
        <w:adjustRightInd w:val="0"/>
        <w:jc w:val="both"/>
        <w:rPr>
          <w:rFonts w:ascii="Arial" w:hAnsi="Arial" w:cs="Arial"/>
          <w:sz w:val="22"/>
          <w:szCs w:val="22"/>
        </w:rPr>
      </w:pPr>
    </w:p>
    <w:p w:rsidR="005D22C6" w:rsidRDefault="005D22C6" w:rsidP="002D3600">
      <w:pPr>
        <w:widowControl w:val="0"/>
        <w:autoSpaceDE w:val="0"/>
        <w:autoSpaceDN w:val="0"/>
        <w:adjustRightInd w:val="0"/>
        <w:jc w:val="both"/>
        <w:rPr>
          <w:rFonts w:ascii="Arial" w:hAnsi="Arial" w:cs="Arial"/>
          <w:sz w:val="22"/>
          <w:szCs w:val="22"/>
        </w:rPr>
      </w:pPr>
    </w:p>
    <w:p w:rsidR="00350922" w:rsidRPr="005D22C6" w:rsidRDefault="00350922" w:rsidP="002D3600">
      <w:pPr>
        <w:widowControl w:val="0"/>
        <w:autoSpaceDE w:val="0"/>
        <w:autoSpaceDN w:val="0"/>
        <w:adjustRightInd w:val="0"/>
        <w:jc w:val="both"/>
        <w:rPr>
          <w:rFonts w:ascii="Arial" w:hAnsi="Arial" w:cs="Arial"/>
          <w:sz w:val="18"/>
          <w:szCs w:val="18"/>
        </w:rPr>
      </w:pPr>
      <w:r w:rsidRPr="005D22C6">
        <w:rPr>
          <w:rFonts w:ascii="Arial" w:hAnsi="Arial" w:cs="Arial"/>
          <w:sz w:val="18"/>
          <w:szCs w:val="18"/>
        </w:rPr>
        <w:t>Fuente: Plan de acción Institucional 2012-2015 Aprobado en Consejo directivo el 28 de Noviembre de 2012</w:t>
      </w:r>
    </w:p>
    <w:p w:rsidR="004D11F2" w:rsidRPr="001F744B" w:rsidRDefault="004D11F2" w:rsidP="002D3600">
      <w:pPr>
        <w:widowControl w:val="0"/>
        <w:autoSpaceDE w:val="0"/>
        <w:autoSpaceDN w:val="0"/>
        <w:adjustRightInd w:val="0"/>
        <w:jc w:val="both"/>
        <w:rPr>
          <w:rFonts w:ascii="Arial" w:hAnsi="Arial" w:cs="Arial"/>
          <w:sz w:val="22"/>
          <w:szCs w:val="22"/>
        </w:rPr>
      </w:pPr>
    </w:p>
    <w:p w:rsidR="002D5CB2" w:rsidRPr="001F744B" w:rsidRDefault="002D5CB2" w:rsidP="002D3600">
      <w:pPr>
        <w:widowControl w:val="0"/>
        <w:autoSpaceDE w:val="0"/>
        <w:autoSpaceDN w:val="0"/>
        <w:adjustRightInd w:val="0"/>
        <w:jc w:val="both"/>
        <w:rPr>
          <w:rFonts w:ascii="Arial" w:hAnsi="Arial" w:cs="Arial"/>
          <w:sz w:val="22"/>
          <w:szCs w:val="22"/>
        </w:rPr>
      </w:pP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Una de la dependencias que apoyan la ejecución, seguimiento y evaluación a los instrumentos de planificación,  encaminados a mejorar continuamente con el  objetivo de cumplir la función de la Corporación  y alcanzar la visión institucional es la Subdirección de Planeación dentro de la cual se encuentra en los ejes transversales el Proyecto Fortalecimiento de la Gestión ambiental, Institucional y Territorial, Proyecto 105, como lo muestra el siguiente Gráfico.</w:t>
      </w:r>
    </w:p>
    <w:p w:rsidR="00350922" w:rsidRPr="001F744B" w:rsidRDefault="00350922" w:rsidP="002D3600">
      <w:pPr>
        <w:widowControl w:val="0"/>
        <w:autoSpaceDE w:val="0"/>
        <w:autoSpaceDN w:val="0"/>
        <w:adjustRightInd w:val="0"/>
        <w:jc w:val="both"/>
        <w:rPr>
          <w:rFonts w:ascii="Arial" w:hAnsi="Arial" w:cs="Arial"/>
          <w:sz w:val="22"/>
          <w:szCs w:val="22"/>
        </w:rPr>
      </w:pPr>
    </w:p>
    <w:p w:rsidR="00350922" w:rsidRPr="001F744B" w:rsidRDefault="00306CAA" w:rsidP="002D3600">
      <w:pPr>
        <w:widowControl w:val="0"/>
        <w:autoSpaceDE w:val="0"/>
        <w:autoSpaceDN w:val="0"/>
        <w:adjustRightInd w:val="0"/>
        <w:jc w:val="both"/>
        <w:rPr>
          <w:rFonts w:ascii="Arial" w:hAnsi="Arial" w:cs="Arial"/>
          <w:b/>
          <w:sz w:val="22"/>
          <w:szCs w:val="22"/>
        </w:rPr>
      </w:pPr>
      <w:r w:rsidRPr="001F744B">
        <w:rPr>
          <w:rFonts w:ascii="Arial" w:hAnsi="Arial" w:cs="Arial"/>
          <w:b/>
          <w:sz w:val="22"/>
          <w:szCs w:val="22"/>
        </w:rPr>
        <w:br w:type="page"/>
      </w:r>
      <w:r w:rsidR="00350922" w:rsidRPr="001F744B">
        <w:rPr>
          <w:rFonts w:ascii="Arial" w:hAnsi="Arial" w:cs="Arial"/>
          <w:b/>
          <w:sz w:val="22"/>
          <w:szCs w:val="22"/>
        </w:rPr>
        <w:lastRenderedPageBreak/>
        <w:t xml:space="preserve">Gráfica 2. </w:t>
      </w:r>
      <w:proofErr w:type="spellStart"/>
      <w:r w:rsidR="00350922" w:rsidRPr="001F744B">
        <w:rPr>
          <w:rFonts w:ascii="Arial" w:hAnsi="Arial" w:cs="Arial"/>
          <w:b/>
          <w:sz w:val="22"/>
          <w:szCs w:val="22"/>
        </w:rPr>
        <w:t>Macroestructura</w:t>
      </w:r>
      <w:proofErr w:type="spellEnd"/>
      <w:r w:rsidR="00350922" w:rsidRPr="001F744B">
        <w:rPr>
          <w:rFonts w:ascii="Arial" w:hAnsi="Arial" w:cs="Arial"/>
          <w:b/>
          <w:sz w:val="22"/>
          <w:szCs w:val="22"/>
        </w:rPr>
        <w:t xml:space="preserve"> de Proyectos</w:t>
      </w:r>
    </w:p>
    <w:p w:rsidR="00864CE0" w:rsidRPr="001F744B" w:rsidRDefault="00864CE0" w:rsidP="002D3600">
      <w:pPr>
        <w:widowControl w:val="0"/>
        <w:autoSpaceDE w:val="0"/>
        <w:autoSpaceDN w:val="0"/>
        <w:adjustRightInd w:val="0"/>
        <w:jc w:val="both"/>
        <w:rPr>
          <w:rFonts w:ascii="Arial" w:hAnsi="Arial" w:cs="Arial"/>
          <w:noProof/>
          <w:sz w:val="22"/>
          <w:szCs w:val="22"/>
          <w:lang w:val="en-US" w:eastAsia="en-US"/>
        </w:rPr>
      </w:pPr>
    </w:p>
    <w:p w:rsidR="00306CAA" w:rsidRPr="001F744B" w:rsidRDefault="00264CB5" w:rsidP="002D3600">
      <w:pPr>
        <w:widowControl w:val="0"/>
        <w:autoSpaceDE w:val="0"/>
        <w:autoSpaceDN w:val="0"/>
        <w:adjustRightInd w:val="0"/>
        <w:jc w:val="both"/>
        <w:rPr>
          <w:rFonts w:ascii="Arial" w:hAnsi="Arial" w:cs="Arial"/>
          <w:noProof/>
          <w:sz w:val="22"/>
          <w:szCs w:val="22"/>
          <w:lang w:val="en-US" w:eastAsia="en-US"/>
        </w:rPr>
      </w:pPr>
      <w:r w:rsidRPr="004F6CC6">
        <w:rPr>
          <w:rFonts w:ascii="Arial" w:hAnsi="Arial" w:cs="Arial"/>
          <w:noProof/>
          <w:sz w:val="22"/>
          <w:szCs w:val="22"/>
          <w:lang w:val="en-US"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67.3pt;height:333.5pt">
            <v:imagedata r:id="rId8" o:title="MACROESTRUCTURA 2007 2019 (2)"/>
          </v:shape>
        </w:pict>
      </w:r>
    </w:p>
    <w:p w:rsidR="00306CAA" w:rsidRPr="001F744B" w:rsidRDefault="00306CAA" w:rsidP="002D3600">
      <w:pPr>
        <w:widowControl w:val="0"/>
        <w:autoSpaceDE w:val="0"/>
        <w:autoSpaceDN w:val="0"/>
        <w:adjustRightInd w:val="0"/>
        <w:jc w:val="both"/>
        <w:rPr>
          <w:rFonts w:ascii="Arial" w:hAnsi="Arial" w:cs="Arial"/>
          <w:noProof/>
          <w:sz w:val="22"/>
          <w:szCs w:val="22"/>
          <w:lang w:val="en-US" w:eastAsia="en-US"/>
        </w:rPr>
      </w:pPr>
    </w:p>
    <w:p w:rsidR="00864CE0" w:rsidRPr="001F744B" w:rsidRDefault="00FD3F3E"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Fuente: Plan de A</w:t>
      </w:r>
      <w:r w:rsidR="00782DE2" w:rsidRPr="001F744B">
        <w:rPr>
          <w:rFonts w:ascii="Arial" w:hAnsi="Arial" w:cs="Arial"/>
          <w:sz w:val="22"/>
          <w:szCs w:val="22"/>
        </w:rPr>
        <w:t xml:space="preserve">cción </w:t>
      </w:r>
      <w:proofErr w:type="spellStart"/>
      <w:r w:rsidR="00782DE2" w:rsidRPr="001F744B">
        <w:rPr>
          <w:rFonts w:ascii="Arial" w:hAnsi="Arial" w:cs="Arial"/>
          <w:sz w:val="22"/>
          <w:szCs w:val="22"/>
        </w:rPr>
        <w:t>Corpochivor</w:t>
      </w:r>
      <w:proofErr w:type="spellEnd"/>
      <w:r w:rsidR="00782DE2" w:rsidRPr="001F744B">
        <w:rPr>
          <w:rFonts w:ascii="Arial" w:hAnsi="Arial" w:cs="Arial"/>
          <w:sz w:val="22"/>
          <w:szCs w:val="22"/>
        </w:rPr>
        <w:t xml:space="preserve">  2012-2015</w:t>
      </w:r>
    </w:p>
    <w:p w:rsidR="00864CE0" w:rsidRPr="001F744B" w:rsidRDefault="00864CE0" w:rsidP="002D3600">
      <w:pPr>
        <w:widowControl w:val="0"/>
        <w:autoSpaceDE w:val="0"/>
        <w:autoSpaceDN w:val="0"/>
        <w:adjustRightInd w:val="0"/>
        <w:jc w:val="both"/>
        <w:rPr>
          <w:rFonts w:ascii="Arial" w:hAnsi="Arial" w:cs="Arial"/>
          <w:sz w:val="22"/>
          <w:szCs w:val="22"/>
        </w:rPr>
      </w:pPr>
    </w:p>
    <w:p w:rsidR="00350922" w:rsidRPr="001F744B" w:rsidRDefault="00350922" w:rsidP="002D3600">
      <w:pPr>
        <w:widowControl w:val="0"/>
        <w:autoSpaceDE w:val="0"/>
        <w:autoSpaceDN w:val="0"/>
        <w:adjustRightInd w:val="0"/>
        <w:jc w:val="both"/>
        <w:rPr>
          <w:rFonts w:ascii="Arial" w:hAnsi="Arial" w:cs="Arial"/>
          <w:sz w:val="22"/>
          <w:szCs w:val="22"/>
        </w:rPr>
      </w:pP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El Proyecto Fortalecimiento de la Gestión Ambiental, Institucional y Territorial tiene como objetivo, Contribuir al cumplimiento de los propósitos misionales de la Corporación a través de la  identificación, formulación,  gestión, ejecución,   seguimiento  y evaluación o aval técnico a  proyectos ambientales  y  a través  los instrumentos de planificación igualmente articular los proyectos de carácter ambiental que permitan fortalecer la gestión institucional, propendiendo al mejoramiento y la calidad de vida de la población.</w:t>
      </w:r>
    </w:p>
    <w:p w:rsidR="00350922" w:rsidRPr="001F744B" w:rsidRDefault="00350922" w:rsidP="002D3600">
      <w:pPr>
        <w:widowControl w:val="0"/>
        <w:autoSpaceDE w:val="0"/>
        <w:autoSpaceDN w:val="0"/>
        <w:adjustRightInd w:val="0"/>
        <w:jc w:val="both"/>
        <w:rPr>
          <w:rFonts w:ascii="Arial" w:hAnsi="Arial" w:cs="Arial"/>
          <w:sz w:val="22"/>
          <w:szCs w:val="22"/>
        </w:rPr>
      </w:pP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Dentro del alcance del proyecto esta:</w:t>
      </w:r>
    </w:p>
    <w:p w:rsidR="00350922" w:rsidRPr="001F744B" w:rsidRDefault="00350922" w:rsidP="002D3600">
      <w:pPr>
        <w:widowControl w:val="0"/>
        <w:autoSpaceDE w:val="0"/>
        <w:autoSpaceDN w:val="0"/>
        <w:adjustRightInd w:val="0"/>
        <w:jc w:val="both"/>
        <w:rPr>
          <w:rFonts w:ascii="Arial" w:hAnsi="Arial" w:cs="Arial"/>
          <w:sz w:val="22"/>
          <w:szCs w:val="22"/>
        </w:rPr>
      </w:pP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AVAL TÉCNICO AMBIENTAL / CERTIFICACIÓN: Inicia con radicación de la comunicación y proyecto para aval técnico ambiental o certificación de no requerimiento de licencia ambiental y termina con envío del Aval Técnico Ambiental o certificación al usuario y se archiva el proyecto.</w:t>
      </w: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 xml:space="preserve">PROYECTOS EXTERNOS: Inicia con participación en convocatorias externas para acceder a recursos de otras fuentes de cofinanciación o mediante solicitud para la identificación, priorización, formulación, </w:t>
      </w:r>
      <w:proofErr w:type="spellStart"/>
      <w:r w:rsidRPr="001F744B">
        <w:rPr>
          <w:rFonts w:ascii="Arial" w:hAnsi="Arial" w:cs="Arial"/>
          <w:sz w:val="22"/>
          <w:szCs w:val="22"/>
        </w:rPr>
        <w:t>viabilización</w:t>
      </w:r>
      <w:proofErr w:type="spellEnd"/>
      <w:r w:rsidRPr="001F744B">
        <w:rPr>
          <w:rFonts w:ascii="Arial" w:hAnsi="Arial" w:cs="Arial"/>
          <w:sz w:val="22"/>
          <w:szCs w:val="22"/>
        </w:rPr>
        <w:t>, administración y ejecución de proyectos y termina: Seguimiento, control y evaluación o aval técnico ambiental</w:t>
      </w:r>
    </w:p>
    <w:p w:rsidR="00A66D60" w:rsidRPr="001F744B" w:rsidRDefault="00A66D60" w:rsidP="002D3600">
      <w:pPr>
        <w:widowControl w:val="0"/>
        <w:autoSpaceDE w:val="0"/>
        <w:autoSpaceDN w:val="0"/>
        <w:adjustRightInd w:val="0"/>
        <w:jc w:val="both"/>
        <w:rPr>
          <w:rFonts w:ascii="Arial" w:hAnsi="Arial" w:cs="Arial"/>
          <w:sz w:val="22"/>
          <w:szCs w:val="22"/>
        </w:rPr>
      </w:pPr>
    </w:p>
    <w:p w:rsidR="00A66D60" w:rsidRPr="001F744B" w:rsidRDefault="00A66D60" w:rsidP="002D3600">
      <w:pPr>
        <w:widowControl w:val="0"/>
        <w:autoSpaceDE w:val="0"/>
        <w:autoSpaceDN w:val="0"/>
        <w:adjustRightInd w:val="0"/>
        <w:jc w:val="both"/>
        <w:rPr>
          <w:rFonts w:ascii="Arial" w:hAnsi="Arial" w:cs="Arial"/>
          <w:sz w:val="22"/>
          <w:szCs w:val="22"/>
        </w:rPr>
      </w:pP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PROYECTOS INTERNOS: Inicia con establecer las metas en el Plan de Gestión Ambiental Regional, Plan de Acción y termina con el con el seguimiento, control y evaluación de cada proyecto.</w:t>
      </w:r>
    </w:p>
    <w:p w:rsidR="00350922" w:rsidRPr="001F744B" w:rsidRDefault="00350922" w:rsidP="002D3600">
      <w:pPr>
        <w:widowControl w:val="0"/>
        <w:autoSpaceDE w:val="0"/>
        <w:autoSpaceDN w:val="0"/>
        <w:adjustRightInd w:val="0"/>
        <w:jc w:val="both"/>
        <w:rPr>
          <w:rFonts w:ascii="Arial" w:hAnsi="Arial" w:cs="Arial"/>
          <w:sz w:val="22"/>
          <w:szCs w:val="22"/>
        </w:rPr>
      </w:pPr>
    </w:p>
    <w:p w:rsidR="00864CE0"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Este ultimo se muestra como punto central del presente informe toda vez que es el medio que permitió fortalecerme como una Administradora Ambiental eficiente, mejorando mi capacidad de promover, coordinar, asesorar y proyectar dirigir empresas y entidades que conduzcan al adecuado manejo y conservación de los recursos naturales garantizan</w:t>
      </w:r>
      <w:r w:rsidR="00864CE0" w:rsidRPr="001F744B">
        <w:rPr>
          <w:rFonts w:ascii="Arial" w:hAnsi="Arial" w:cs="Arial"/>
          <w:sz w:val="22"/>
          <w:szCs w:val="22"/>
        </w:rPr>
        <w:t>do el bienestar de la comunidad.</w:t>
      </w:r>
    </w:p>
    <w:p w:rsidR="00864CE0" w:rsidRPr="001F744B" w:rsidRDefault="00864CE0" w:rsidP="002D3600">
      <w:pPr>
        <w:widowControl w:val="0"/>
        <w:autoSpaceDE w:val="0"/>
        <w:autoSpaceDN w:val="0"/>
        <w:adjustRightInd w:val="0"/>
        <w:jc w:val="both"/>
        <w:rPr>
          <w:rFonts w:ascii="Arial" w:hAnsi="Arial" w:cs="Arial"/>
          <w:sz w:val="22"/>
          <w:szCs w:val="22"/>
        </w:rPr>
      </w:pPr>
    </w:p>
    <w:p w:rsidR="00350922" w:rsidRPr="001F744B" w:rsidRDefault="00864CE0"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D</w:t>
      </w:r>
      <w:r w:rsidR="00350922" w:rsidRPr="001F744B">
        <w:rPr>
          <w:rFonts w:ascii="Arial" w:hAnsi="Arial" w:cs="Arial"/>
          <w:sz w:val="22"/>
          <w:szCs w:val="22"/>
        </w:rPr>
        <w:t>urante el periodo comprendido entre el 4 de julio de 2012 y 28 de noviembre de 2012 se dio paso a la estructuración del PAI 2012-2015 para CORPOCHIVOR</w:t>
      </w:r>
      <w:r w:rsidR="002D5CB2" w:rsidRPr="001F744B">
        <w:rPr>
          <w:rFonts w:ascii="Arial" w:hAnsi="Arial" w:cs="Arial"/>
          <w:sz w:val="22"/>
          <w:szCs w:val="22"/>
        </w:rPr>
        <w:t>,</w:t>
      </w:r>
      <w:r w:rsidR="00350922" w:rsidRPr="001F744B">
        <w:rPr>
          <w:rFonts w:ascii="Arial" w:hAnsi="Arial" w:cs="Arial"/>
          <w:sz w:val="22"/>
          <w:szCs w:val="22"/>
        </w:rPr>
        <w:t xml:space="preserve"> fundamentándose en la carta de navegación para los próximos tres (3) años, proceso que permitió mi participación dentro de la estructuración de este Plan a partir de la suscripción del contrato de prestación de servicios No. 172 de 2 de octubre de 2012 (Anexo 1.), </w:t>
      </w:r>
      <w:r w:rsidRPr="001F744B">
        <w:rPr>
          <w:rFonts w:ascii="Arial" w:hAnsi="Arial" w:cs="Arial"/>
          <w:sz w:val="22"/>
          <w:szCs w:val="22"/>
        </w:rPr>
        <w:t>en el cual se establecen las actividades a desarrollar y de las cuales se pueden resaltar las siguientes</w:t>
      </w:r>
      <w:r w:rsidR="00350922" w:rsidRPr="001F744B">
        <w:rPr>
          <w:rFonts w:ascii="Arial" w:hAnsi="Arial" w:cs="Arial"/>
          <w:sz w:val="22"/>
          <w:szCs w:val="22"/>
        </w:rPr>
        <w:t>:</w:t>
      </w:r>
    </w:p>
    <w:p w:rsidR="00350922" w:rsidRPr="001F744B" w:rsidRDefault="00350922" w:rsidP="002D3600">
      <w:pPr>
        <w:widowControl w:val="0"/>
        <w:autoSpaceDE w:val="0"/>
        <w:autoSpaceDN w:val="0"/>
        <w:adjustRightInd w:val="0"/>
        <w:jc w:val="both"/>
        <w:rPr>
          <w:rFonts w:ascii="Arial" w:hAnsi="Arial" w:cs="Arial"/>
          <w:sz w:val="22"/>
          <w:szCs w:val="22"/>
        </w:rPr>
      </w:pPr>
    </w:p>
    <w:p w:rsidR="00350922" w:rsidRPr="001F744B" w:rsidRDefault="00864CE0"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w:t>
      </w:r>
      <w:r w:rsidR="00350922" w:rsidRPr="001F744B">
        <w:rPr>
          <w:rFonts w:ascii="Arial" w:hAnsi="Arial" w:cs="Arial"/>
          <w:sz w:val="22"/>
          <w:szCs w:val="22"/>
        </w:rPr>
        <w:t>Apoyar en la construcción del documento final del Plan de Acción 2012-2015.</w:t>
      </w: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Apoyar los eventos con las comunidades y la recolección de la información para la inclusión de la misma dentro del PAI 2012-2015</w:t>
      </w:r>
      <w:r w:rsidR="00864CE0" w:rsidRPr="001F744B">
        <w:rPr>
          <w:rFonts w:ascii="Arial" w:hAnsi="Arial" w:cs="Arial"/>
          <w:sz w:val="22"/>
          <w:szCs w:val="22"/>
        </w:rPr>
        <w:t>.</w:t>
      </w:r>
    </w:p>
    <w:p w:rsidR="002D5CB2" w:rsidRPr="001F744B" w:rsidRDefault="002D5CB2" w:rsidP="002D3600">
      <w:pPr>
        <w:widowControl w:val="0"/>
        <w:autoSpaceDE w:val="0"/>
        <w:autoSpaceDN w:val="0"/>
        <w:adjustRightInd w:val="0"/>
        <w:jc w:val="both"/>
        <w:rPr>
          <w:rFonts w:ascii="Arial" w:hAnsi="Arial" w:cs="Arial"/>
          <w:sz w:val="22"/>
          <w:szCs w:val="22"/>
        </w:rPr>
      </w:pP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Para la estructuración de este Plan se tuvieron en cuenta los diferentes lineamientos y estrategias establecidas en la Ley 1450 del 16 de junio de 2011, correspondiente al Plan Nacional de Desarrollo 2010 - 2014, especialmente lo relacionado con los artículos 22, 66 y 67,  capítulo 5 Sostenibilidad Ambiental y Prevención del Riesgo y capítulo 6, numeral 6.1 relacionado con el Buen Gobierno, que permitió el direccionamiento de las acciones operativas en función de la protección, conservación de los ecosistemas y recuperación de las condiciones medio ambientales del país, por tal razón, en el Plan de Acción Institucional se establecen las líneas estratégicas y ejes transversales que permitirán ejecutar proyectos tendientes a la conservación, recuperación del medio ambiente y adaptación al cambio climático en la jurisdicción de CORPOCHIVOR, lo cual está acorde con lo establecido en las políticas ambientales del nivel nacional.</w:t>
      </w:r>
    </w:p>
    <w:p w:rsidR="00350922" w:rsidRPr="001F744B" w:rsidRDefault="00350922" w:rsidP="002D3600">
      <w:pPr>
        <w:widowControl w:val="0"/>
        <w:autoSpaceDE w:val="0"/>
        <w:autoSpaceDN w:val="0"/>
        <w:adjustRightInd w:val="0"/>
        <w:jc w:val="both"/>
        <w:rPr>
          <w:rFonts w:ascii="Arial" w:hAnsi="Arial" w:cs="Arial"/>
          <w:sz w:val="22"/>
          <w:szCs w:val="22"/>
        </w:rPr>
      </w:pP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En el proceso de articulación del Plan y para el cumplimiento de las políticas y metas del orden nacional, regional y local, se tuvieron en cuenta los siguientes lineamientos y estrategias:</w:t>
      </w:r>
    </w:p>
    <w:p w:rsidR="00350922" w:rsidRPr="001F744B" w:rsidRDefault="00350922" w:rsidP="002D3600">
      <w:pPr>
        <w:widowControl w:val="0"/>
        <w:autoSpaceDE w:val="0"/>
        <w:autoSpaceDN w:val="0"/>
        <w:adjustRightInd w:val="0"/>
        <w:jc w:val="both"/>
        <w:rPr>
          <w:rFonts w:ascii="Arial" w:hAnsi="Arial" w:cs="Arial"/>
          <w:sz w:val="22"/>
          <w:szCs w:val="22"/>
        </w:rPr>
      </w:pP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La Corporación como eje articulador de la Política Nacional Ambiental, tuvo en cuenta las estrategias establecidas en el Plan Nacional de Desarrollo 2010 – 2014 «Prosperidad para Todos», donde se establecen las dimensiones de carácter transversal del desarrollo, buscando adelantar la gestión ambiental que permita promover el desarrollo ambiental sostenible y la prevención de desastres.</w:t>
      </w:r>
    </w:p>
    <w:p w:rsidR="009031EB" w:rsidRPr="001F744B" w:rsidRDefault="009031EB" w:rsidP="002D3600">
      <w:pPr>
        <w:widowControl w:val="0"/>
        <w:autoSpaceDE w:val="0"/>
        <w:autoSpaceDN w:val="0"/>
        <w:adjustRightInd w:val="0"/>
        <w:jc w:val="both"/>
        <w:rPr>
          <w:rFonts w:ascii="Arial" w:hAnsi="Arial" w:cs="Arial"/>
          <w:sz w:val="22"/>
          <w:szCs w:val="22"/>
        </w:rPr>
      </w:pP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Los principios dispuestos en los acuerdos y convenios internacionales, además de los compromisos y pactos suscritos por el buen gobierno.</w:t>
      </w:r>
    </w:p>
    <w:p w:rsidR="00350922" w:rsidRPr="001F744B" w:rsidRDefault="00350922" w:rsidP="002D3600">
      <w:pPr>
        <w:widowControl w:val="0"/>
        <w:autoSpaceDE w:val="0"/>
        <w:autoSpaceDN w:val="0"/>
        <w:adjustRightInd w:val="0"/>
        <w:jc w:val="both"/>
        <w:rPr>
          <w:rFonts w:ascii="Arial" w:hAnsi="Arial" w:cs="Arial"/>
          <w:sz w:val="22"/>
          <w:szCs w:val="22"/>
        </w:rPr>
      </w:pP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 xml:space="preserve">Como complemento del ejercicio de planificación, se ha apoyado en la legislativa nacional, la cual ha sido muy dinámica en los últimos periodos, en especial en lo relacionado a la disponibilidad, articulación, calidad y acceso adecuado a la información, la prevención y atención de desastres, los procesos de ordenamiento del territorio, organización del Estado, la </w:t>
      </w:r>
      <w:r w:rsidRPr="001F744B">
        <w:rPr>
          <w:rFonts w:ascii="Arial" w:hAnsi="Arial" w:cs="Arial"/>
          <w:sz w:val="22"/>
          <w:szCs w:val="22"/>
        </w:rPr>
        <w:lastRenderedPageBreak/>
        <w:t>promoción de desarrollo económico y social, con el fin de dar una respuesta oportuna a las necesidades y requerimientos de los ciudadanos y ofrecer trámites y servicios de forma eficiente, transparente, participativa y responsable ambientalmente.</w:t>
      </w: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 xml:space="preserve">       </w:t>
      </w: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Se vincula la Política Nacional Ambiental y crea el compromiso de las Corporaciones y de una u otra forma involucran a todas las entidades del estado en el aporte al cumplimiento de dichas metas, lo que se debe ver retribuido en el mejoramiento de las condiciones del desarrollo sostenible, en especial en los países emergentes; las metas del milenio vinculan a la Corporación en la medida que en la Ley 99 de 1993 en su artículo 3 define al Desarrollo Sostenible “el que conduzca al crecimiento económico, a la elevación de la calidad de vida y al bienestar social, sin agotar la base de recursos naturales renovables en que se sustenta, ni deteriorar el medio ambiente o el derecho de las generaciones futuras a utilizarlo para la satisfacción de sus propias necesidades”, adicionalmente, en el artículo 31 de la misma ley se establecen las funciones de las Corporaciones Autónomas Regionales, entre las que se encuentra la de ejecutar las políticas, planes y programas en materia ambiental definidos por la ley aprobatoria del Plan Nacional de Desarrollo y del Plan Nacional de Inversiones o por el Ministerio del Medio Ambiente, así como los del orden regional que le hayan sido cofinanciados conforme a la ley”.</w:t>
      </w:r>
    </w:p>
    <w:p w:rsidR="00350922" w:rsidRPr="001F744B" w:rsidRDefault="00350922" w:rsidP="002D3600">
      <w:pPr>
        <w:widowControl w:val="0"/>
        <w:autoSpaceDE w:val="0"/>
        <w:autoSpaceDN w:val="0"/>
        <w:adjustRightInd w:val="0"/>
        <w:jc w:val="both"/>
        <w:rPr>
          <w:rFonts w:ascii="Arial" w:hAnsi="Arial" w:cs="Arial"/>
          <w:sz w:val="22"/>
          <w:szCs w:val="22"/>
        </w:rPr>
      </w:pPr>
    </w:p>
    <w:p w:rsidR="00B10920" w:rsidRPr="001F744B" w:rsidRDefault="00B413DD" w:rsidP="00B10920">
      <w:pPr>
        <w:pStyle w:val="Ttulo4"/>
        <w:rPr>
          <w:rFonts w:ascii="Arial" w:hAnsi="Arial" w:cs="Arial"/>
          <w:sz w:val="22"/>
          <w:szCs w:val="22"/>
        </w:rPr>
      </w:pPr>
      <w:bookmarkStart w:id="22" w:name="_Toc339625922"/>
      <w:bookmarkStart w:id="23" w:name="_Toc341199795"/>
      <w:r w:rsidRPr="001F744B">
        <w:rPr>
          <w:rFonts w:ascii="Arial" w:hAnsi="Arial" w:cs="Arial"/>
          <w:sz w:val="22"/>
          <w:szCs w:val="22"/>
        </w:rPr>
        <w:t>Gráfica 3</w:t>
      </w:r>
      <w:r w:rsidR="00B10920" w:rsidRPr="001F744B">
        <w:rPr>
          <w:rFonts w:ascii="Arial" w:hAnsi="Arial" w:cs="Arial"/>
          <w:sz w:val="22"/>
          <w:szCs w:val="22"/>
        </w:rPr>
        <w:t>. Articulación del medio ambiente en el desarrollo sostenible</w:t>
      </w:r>
      <w:bookmarkEnd w:id="22"/>
      <w:bookmarkEnd w:id="23"/>
    </w:p>
    <w:p w:rsidR="00350922" w:rsidRPr="001F744B" w:rsidRDefault="00350922" w:rsidP="002D3600">
      <w:pPr>
        <w:widowControl w:val="0"/>
        <w:autoSpaceDE w:val="0"/>
        <w:autoSpaceDN w:val="0"/>
        <w:adjustRightInd w:val="0"/>
        <w:jc w:val="both"/>
        <w:rPr>
          <w:rFonts w:ascii="Arial" w:hAnsi="Arial" w:cs="Arial"/>
          <w:sz w:val="22"/>
          <w:szCs w:val="22"/>
        </w:rPr>
      </w:pPr>
    </w:p>
    <w:p w:rsidR="00350922" w:rsidRPr="001F744B" w:rsidRDefault="004F6CC6" w:rsidP="00B10920">
      <w:pPr>
        <w:widowControl w:val="0"/>
        <w:autoSpaceDE w:val="0"/>
        <w:autoSpaceDN w:val="0"/>
        <w:adjustRightInd w:val="0"/>
        <w:jc w:val="center"/>
        <w:rPr>
          <w:rFonts w:ascii="Arial" w:hAnsi="Arial" w:cs="Arial"/>
          <w:sz w:val="22"/>
          <w:szCs w:val="22"/>
        </w:rPr>
      </w:pPr>
      <w:hyperlink r:id="rId9" w:history="1">
        <w:r w:rsidR="00264CB5" w:rsidRPr="004F6CC6">
          <w:rPr>
            <w:rFonts w:ascii="Arial" w:hAnsi="Arial" w:cs="Arial"/>
            <w:noProof/>
            <w:sz w:val="22"/>
            <w:szCs w:val="22"/>
            <w:lang w:val="en-US" w:eastAsia="en-US"/>
          </w:rPr>
          <w:pict>
            <v:shape id="Imagen 1" o:spid="_x0000_i1027" type="#_x0000_t75" alt="Descripción: http://t3.gstatic.com/images?q=tbn:ANd9GcTJA47vKLZZnrqm9VfyXte_CuI1ZEQR97kMTj6ml625lM9EKZUZ" style="width:199.7pt;height:142.65pt;visibility:visible" o:button="t">
              <v:fill o:detectmouseclick="t"/>
              <v:imagedata r:id="rId10" o:title=""/>
            </v:shape>
          </w:pict>
        </w:r>
      </w:hyperlink>
    </w:p>
    <w:p w:rsidR="00350922" w:rsidRPr="001F744B" w:rsidRDefault="00350922" w:rsidP="002D3600">
      <w:pPr>
        <w:widowControl w:val="0"/>
        <w:autoSpaceDE w:val="0"/>
        <w:autoSpaceDN w:val="0"/>
        <w:adjustRightInd w:val="0"/>
        <w:jc w:val="both"/>
        <w:rPr>
          <w:rFonts w:ascii="Arial" w:hAnsi="Arial" w:cs="Arial"/>
          <w:sz w:val="22"/>
          <w:szCs w:val="22"/>
        </w:rPr>
      </w:pPr>
    </w:p>
    <w:p w:rsidR="00B10920" w:rsidRPr="001F744B" w:rsidRDefault="000514E3" w:rsidP="00F54930">
      <w:pPr>
        <w:jc w:val="both"/>
        <w:rPr>
          <w:rFonts w:ascii="Arial" w:hAnsi="Arial" w:cs="Arial"/>
          <w:sz w:val="22"/>
          <w:szCs w:val="22"/>
        </w:rPr>
      </w:pPr>
      <w:r w:rsidRPr="001F744B">
        <w:rPr>
          <w:rFonts w:ascii="Arial" w:hAnsi="Arial" w:cs="Arial"/>
          <w:sz w:val="22"/>
          <w:szCs w:val="22"/>
        </w:rPr>
        <w:t>Fuente: S</w:t>
      </w:r>
      <w:r w:rsidR="00B10920" w:rsidRPr="001F744B">
        <w:rPr>
          <w:rFonts w:ascii="Arial" w:hAnsi="Arial" w:cs="Arial"/>
          <w:sz w:val="22"/>
          <w:szCs w:val="22"/>
        </w:rPr>
        <w:t>ubdirección de Planeación. Octubre de 2012. Adoptado de desarrollo sostenible crítica al modelo</w:t>
      </w:r>
    </w:p>
    <w:p w:rsidR="00350922" w:rsidRPr="001F744B" w:rsidRDefault="00350922" w:rsidP="002D3600">
      <w:pPr>
        <w:widowControl w:val="0"/>
        <w:autoSpaceDE w:val="0"/>
        <w:autoSpaceDN w:val="0"/>
        <w:adjustRightInd w:val="0"/>
        <w:jc w:val="both"/>
        <w:rPr>
          <w:rFonts w:ascii="Arial" w:hAnsi="Arial" w:cs="Arial"/>
          <w:sz w:val="22"/>
          <w:szCs w:val="22"/>
        </w:rPr>
      </w:pPr>
    </w:p>
    <w:p w:rsidR="002637B9" w:rsidRPr="001F744B" w:rsidRDefault="002637B9" w:rsidP="002D3600">
      <w:pPr>
        <w:widowControl w:val="0"/>
        <w:autoSpaceDE w:val="0"/>
        <w:autoSpaceDN w:val="0"/>
        <w:adjustRightInd w:val="0"/>
        <w:jc w:val="both"/>
        <w:rPr>
          <w:rFonts w:ascii="Arial" w:hAnsi="Arial" w:cs="Arial"/>
          <w:sz w:val="22"/>
          <w:szCs w:val="22"/>
        </w:rPr>
      </w:pPr>
    </w:p>
    <w:p w:rsidR="002637B9" w:rsidRPr="001F744B" w:rsidRDefault="002637B9" w:rsidP="002D3600">
      <w:pPr>
        <w:widowControl w:val="0"/>
        <w:autoSpaceDE w:val="0"/>
        <w:autoSpaceDN w:val="0"/>
        <w:adjustRightInd w:val="0"/>
        <w:jc w:val="both"/>
        <w:rPr>
          <w:rFonts w:ascii="Arial" w:hAnsi="Arial" w:cs="Arial"/>
          <w:sz w:val="22"/>
          <w:szCs w:val="22"/>
        </w:rPr>
      </w:pPr>
    </w:p>
    <w:p w:rsidR="002637B9" w:rsidRPr="001F744B" w:rsidRDefault="002637B9" w:rsidP="002D3600">
      <w:pPr>
        <w:widowControl w:val="0"/>
        <w:autoSpaceDE w:val="0"/>
        <w:autoSpaceDN w:val="0"/>
        <w:adjustRightInd w:val="0"/>
        <w:jc w:val="both"/>
        <w:rPr>
          <w:rFonts w:ascii="Arial" w:hAnsi="Arial" w:cs="Arial"/>
          <w:sz w:val="22"/>
          <w:szCs w:val="22"/>
        </w:rPr>
      </w:pPr>
    </w:p>
    <w:p w:rsidR="00350922" w:rsidRPr="004D07BB" w:rsidRDefault="00101146" w:rsidP="004D07BB">
      <w:pPr>
        <w:pStyle w:val="Ttulo1"/>
        <w:jc w:val="center"/>
        <w:rPr>
          <w:rFonts w:ascii="Arial" w:hAnsi="Arial" w:cs="Arial"/>
          <w:sz w:val="22"/>
          <w:szCs w:val="22"/>
        </w:rPr>
      </w:pPr>
      <w:r w:rsidRPr="001F744B">
        <w:br w:type="page"/>
      </w:r>
      <w:bookmarkStart w:id="24" w:name="_Toc347302259"/>
      <w:bookmarkStart w:id="25" w:name="_Toc347305692"/>
      <w:bookmarkStart w:id="26" w:name="_Toc350185084"/>
      <w:r w:rsidR="004C62C0" w:rsidRPr="004D07BB">
        <w:rPr>
          <w:rFonts w:ascii="Arial" w:hAnsi="Arial" w:cs="Arial"/>
          <w:sz w:val="22"/>
          <w:szCs w:val="22"/>
        </w:rPr>
        <w:lastRenderedPageBreak/>
        <w:t>2.</w:t>
      </w:r>
      <w:r w:rsidR="00350922" w:rsidRPr="004D07BB">
        <w:rPr>
          <w:rFonts w:ascii="Arial" w:hAnsi="Arial" w:cs="Arial"/>
          <w:sz w:val="22"/>
          <w:szCs w:val="22"/>
        </w:rPr>
        <w:t xml:space="preserve"> SITUACIÓN PROBLEMA</w:t>
      </w:r>
      <w:bookmarkEnd w:id="24"/>
      <w:bookmarkEnd w:id="25"/>
      <w:bookmarkEnd w:id="26"/>
    </w:p>
    <w:p w:rsidR="005833B3" w:rsidRPr="001F744B" w:rsidRDefault="005833B3" w:rsidP="002D3600">
      <w:pPr>
        <w:widowControl w:val="0"/>
        <w:autoSpaceDE w:val="0"/>
        <w:autoSpaceDN w:val="0"/>
        <w:adjustRightInd w:val="0"/>
        <w:jc w:val="both"/>
        <w:rPr>
          <w:rFonts w:ascii="Arial" w:hAnsi="Arial" w:cs="Arial"/>
          <w:b/>
          <w:sz w:val="22"/>
          <w:szCs w:val="22"/>
        </w:rPr>
      </w:pPr>
    </w:p>
    <w:p w:rsidR="005833B3" w:rsidRPr="001F744B" w:rsidRDefault="005833B3" w:rsidP="005833B3">
      <w:pPr>
        <w:autoSpaceDE w:val="0"/>
        <w:autoSpaceDN w:val="0"/>
        <w:adjustRightInd w:val="0"/>
        <w:jc w:val="both"/>
        <w:rPr>
          <w:rFonts w:ascii="Arial" w:hAnsi="Arial" w:cs="Arial"/>
          <w:sz w:val="22"/>
          <w:szCs w:val="22"/>
        </w:rPr>
      </w:pPr>
      <w:r w:rsidRPr="001F744B">
        <w:rPr>
          <w:rFonts w:ascii="Arial" w:hAnsi="Arial" w:cs="Arial"/>
          <w:sz w:val="22"/>
          <w:szCs w:val="22"/>
        </w:rPr>
        <w:t xml:space="preserve">La dinámica poblacional en el departamento de Boyacá ha venido cambiando en los últimos tiempos, lo que implica que cada día haya menos población en el área rural y se concentre en el área urbana, en especial en las grandes ciudades, la jurisdicción de CORPOCHIVOR no es la excepción, esta situación favorece en cierta medida la presión que se ejerce sobre los recursos naturales, pero esto tiene sus implicaciones económicas y sociales que van en contra vía del desarrollo económico y social de la población. </w:t>
      </w:r>
    </w:p>
    <w:p w:rsidR="005833B3" w:rsidRPr="001F744B" w:rsidRDefault="005833B3" w:rsidP="005833B3">
      <w:pPr>
        <w:autoSpaceDE w:val="0"/>
        <w:autoSpaceDN w:val="0"/>
        <w:adjustRightInd w:val="0"/>
        <w:jc w:val="both"/>
        <w:rPr>
          <w:rFonts w:ascii="Arial" w:hAnsi="Arial" w:cs="Arial"/>
          <w:sz w:val="22"/>
          <w:szCs w:val="22"/>
        </w:rPr>
      </w:pPr>
    </w:p>
    <w:p w:rsidR="005833B3" w:rsidRPr="001F744B" w:rsidRDefault="005833B3" w:rsidP="005833B3">
      <w:pPr>
        <w:autoSpaceDE w:val="0"/>
        <w:autoSpaceDN w:val="0"/>
        <w:adjustRightInd w:val="0"/>
        <w:jc w:val="both"/>
        <w:rPr>
          <w:rFonts w:ascii="Arial" w:hAnsi="Arial" w:cs="Arial"/>
          <w:sz w:val="22"/>
          <w:szCs w:val="22"/>
        </w:rPr>
      </w:pPr>
      <w:r w:rsidRPr="001F744B">
        <w:rPr>
          <w:rFonts w:ascii="Arial" w:hAnsi="Arial" w:cs="Arial"/>
          <w:sz w:val="22"/>
          <w:szCs w:val="22"/>
        </w:rPr>
        <w:t xml:space="preserve">El disminuir la presión de la población rural que se encuentra asentada sobre las cuencas y </w:t>
      </w:r>
      <w:proofErr w:type="spellStart"/>
      <w:r w:rsidRPr="001F744B">
        <w:rPr>
          <w:rFonts w:ascii="Arial" w:hAnsi="Arial" w:cs="Arial"/>
          <w:sz w:val="22"/>
          <w:szCs w:val="22"/>
        </w:rPr>
        <w:t>subcuencas</w:t>
      </w:r>
      <w:proofErr w:type="spellEnd"/>
      <w:r w:rsidRPr="001F744B">
        <w:rPr>
          <w:rFonts w:ascii="Arial" w:hAnsi="Arial" w:cs="Arial"/>
          <w:sz w:val="22"/>
          <w:szCs w:val="22"/>
        </w:rPr>
        <w:t xml:space="preserve"> abastecedoras localizadas en la jurisdicción de la Corporación, no implica que se disminuyan los problemas ambientales, porque aparecen otros factores que inciden considerablemente en la conservación de los recursos naturales y la oferta de servicios ambientales, adicionalmente se incrementan las necesidades de servicios ambientales en las áreas urbanas y en la misma medida la generación de residuos los cuales de no ser dispuestos adecuadamente van a generar mayores impactos en los ecosistemas, entre otros efectos que se generan por la concentración de la población. </w:t>
      </w:r>
    </w:p>
    <w:p w:rsidR="005833B3" w:rsidRPr="001F744B" w:rsidRDefault="005833B3" w:rsidP="005833B3">
      <w:pPr>
        <w:autoSpaceDE w:val="0"/>
        <w:autoSpaceDN w:val="0"/>
        <w:adjustRightInd w:val="0"/>
        <w:jc w:val="both"/>
        <w:rPr>
          <w:rFonts w:ascii="Arial" w:hAnsi="Arial" w:cs="Arial"/>
          <w:sz w:val="22"/>
          <w:szCs w:val="22"/>
        </w:rPr>
      </w:pPr>
      <w:r w:rsidRPr="001F744B">
        <w:rPr>
          <w:rFonts w:ascii="Arial" w:hAnsi="Arial" w:cs="Arial"/>
          <w:sz w:val="22"/>
          <w:szCs w:val="22"/>
        </w:rPr>
        <w:t xml:space="preserve">   </w:t>
      </w:r>
    </w:p>
    <w:p w:rsidR="005833B3" w:rsidRPr="001F744B" w:rsidRDefault="005833B3" w:rsidP="005833B3">
      <w:pPr>
        <w:autoSpaceDE w:val="0"/>
        <w:autoSpaceDN w:val="0"/>
        <w:adjustRightInd w:val="0"/>
        <w:jc w:val="both"/>
        <w:rPr>
          <w:rFonts w:ascii="Arial" w:hAnsi="Arial" w:cs="Arial"/>
          <w:sz w:val="22"/>
          <w:szCs w:val="22"/>
        </w:rPr>
      </w:pPr>
      <w:r w:rsidRPr="001F744B">
        <w:rPr>
          <w:rFonts w:ascii="Arial" w:hAnsi="Arial" w:cs="Arial"/>
          <w:sz w:val="22"/>
          <w:szCs w:val="22"/>
        </w:rPr>
        <w:t xml:space="preserve">Los procesos de sobre explotación de los recursos han llevado al agotamiento especialmente de los suelos generando procesos de desertificación a consecuencia de la deforestación y para la implementación de procesos agrícolas o pecuarios, situación que se va agudizando día por día en la medida que los procesos de cambio climático cada </w:t>
      </w:r>
      <w:r w:rsidR="001F62E6" w:rsidRPr="001F744B">
        <w:rPr>
          <w:rFonts w:ascii="Arial" w:hAnsi="Arial" w:cs="Arial"/>
          <w:sz w:val="22"/>
          <w:szCs w:val="22"/>
        </w:rPr>
        <w:t>vez se</w:t>
      </w:r>
      <w:r w:rsidRPr="001F744B">
        <w:rPr>
          <w:rFonts w:ascii="Arial" w:hAnsi="Arial" w:cs="Arial"/>
          <w:sz w:val="22"/>
          <w:szCs w:val="22"/>
        </w:rPr>
        <w:t xml:space="preserve"> </w:t>
      </w:r>
      <w:r w:rsidR="001F62E6" w:rsidRPr="001F744B">
        <w:rPr>
          <w:rFonts w:ascii="Arial" w:hAnsi="Arial" w:cs="Arial"/>
          <w:sz w:val="22"/>
          <w:szCs w:val="22"/>
        </w:rPr>
        <w:t>acentúan con mucha</w:t>
      </w:r>
      <w:r w:rsidRPr="001F744B">
        <w:rPr>
          <w:rFonts w:ascii="Arial" w:hAnsi="Arial" w:cs="Arial"/>
          <w:sz w:val="22"/>
          <w:szCs w:val="22"/>
        </w:rPr>
        <w:t xml:space="preserve"> más fortaleza, esta es una situación preocupante para la supervivencia del ser humano, en la medida que por estos efectos la producción de alimentos cada vez va a ser menor, en </w:t>
      </w:r>
      <w:r w:rsidR="001F62E6" w:rsidRPr="001F744B">
        <w:rPr>
          <w:rFonts w:ascii="Arial" w:hAnsi="Arial" w:cs="Arial"/>
          <w:sz w:val="22"/>
          <w:szCs w:val="22"/>
        </w:rPr>
        <w:t>el orden</w:t>
      </w:r>
      <w:r w:rsidRPr="001F744B">
        <w:rPr>
          <w:rFonts w:ascii="Arial" w:hAnsi="Arial" w:cs="Arial"/>
          <w:sz w:val="22"/>
          <w:szCs w:val="22"/>
        </w:rPr>
        <w:t xml:space="preserve"> que se pierden los cultivos a consecuencia de las lluvias o a consecuencia de las épocas secas y la demanda de alimentos siempre va en </w:t>
      </w:r>
      <w:r w:rsidR="001F62E6" w:rsidRPr="001F744B">
        <w:rPr>
          <w:rFonts w:ascii="Arial" w:hAnsi="Arial" w:cs="Arial"/>
          <w:sz w:val="22"/>
          <w:szCs w:val="22"/>
        </w:rPr>
        <w:t>aumento.</w:t>
      </w:r>
    </w:p>
    <w:p w:rsidR="005833B3" w:rsidRPr="001F744B" w:rsidRDefault="005833B3" w:rsidP="005833B3">
      <w:pPr>
        <w:autoSpaceDE w:val="0"/>
        <w:autoSpaceDN w:val="0"/>
        <w:adjustRightInd w:val="0"/>
        <w:jc w:val="both"/>
        <w:rPr>
          <w:rFonts w:ascii="Arial" w:hAnsi="Arial" w:cs="Arial"/>
          <w:sz w:val="22"/>
          <w:szCs w:val="22"/>
        </w:rPr>
      </w:pPr>
      <w:r w:rsidRPr="001F744B">
        <w:rPr>
          <w:rFonts w:ascii="Arial" w:hAnsi="Arial" w:cs="Arial"/>
          <w:sz w:val="22"/>
          <w:szCs w:val="22"/>
        </w:rPr>
        <w:t xml:space="preserve">   </w:t>
      </w:r>
    </w:p>
    <w:p w:rsidR="005833B3" w:rsidRPr="001F744B" w:rsidRDefault="005833B3" w:rsidP="005833B3">
      <w:pPr>
        <w:autoSpaceDE w:val="0"/>
        <w:autoSpaceDN w:val="0"/>
        <w:adjustRightInd w:val="0"/>
        <w:jc w:val="both"/>
        <w:rPr>
          <w:rFonts w:ascii="Arial" w:hAnsi="Arial" w:cs="Arial"/>
          <w:sz w:val="22"/>
          <w:szCs w:val="22"/>
        </w:rPr>
      </w:pPr>
      <w:r w:rsidRPr="001F744B">
        <w:rPr>
          <w:rFonts w:ascii="Arial" w:hAnsi="Arial" w:cs="Arial"/>
          <w:sz w:val="22"/>
          <w:szCs w:val="22"/>
        </w:rPr>
        <w:t>Es así como en los diferentes procesos de planificación se viene incorporando estrategias orientadas a la protección y conservación de los recursos naturales y del medio ambiente, estrategias que se encuentran articuladas con los procesos de planificación a nivel nacional, regional y  local,  además le apuntan en alguna medida a contribuir con las metas establecidas en los compromisos internacionales, con este cambio de actitud y consientes de que se requiere estar preparados para afrontar efectos como los del cambio climático, se debe propender con mucho más dinamismo y eficacia unas acciones serias para el mejoramiento de las condiciones del desarrollo regional sostenible.</w:t>
      </w:r>
    </w:p>
    <w:p w:rsidR="005833B3" w:rsidRPr="001F744B" w:rsidRDefault="005833B3" w:rsidP="005833B3">
      <w:pPr>
        <w:autoSpaceDE w:val="0"/>
        <w:autoSpaceDN w:val="0"/>
        <w:adjustRightInd w:val="0"/>
        <w:jc w:val="both"/>
        <w:rPr>
          <w:rFonts w:ascii="Arial" w:hAnsi="Arial" w:cs="Arial"/>
          <w:sz w:val="22"/>
          <w:szCs w:val="22"/>
        </w:rPr>
      </w:pPr>
    </w:p>
    <w:p w:rsidR="005833B3" w:rsidRPr="001F744B" w:rsidRDefault="005833B3" w:rsidP="005833B3">
      <w:pPr>
        <w:autoSpaceDE w:val="0"/>
        <w:autoSpaceDN w:val="0"/>
        <w:adjustRightInd w:val="0"/>
        <w:jc w:val="both"/>
        <w:rPr>
          <w:rFonts w:ascii="Arial" w:hAnsi="Arial" w:cs="Arial"/>
          <w:sz w:val="22"/>
          <w:szCs w:val="22"/>
        </w:rPr>
      </w:pPr>
      <w:r w:rsidRPr="001F744B">
        <w:rPr>
          <w:rFonts w:ascii="Arial" w:hAnsi="Arial" w:cs="Arial"/>
          <w:sz w:val="22"/>
          <w:szCs w:val="22"/>
        </w:rPr>
        <w:t>Aunque en los diferentes Planes de Desarrollo se ha venido estableciendo lineamientos para mejorar las condiciones de desarrollo regional sostenible, estas no han alcanzado los resultados esperados, no ha cambiado los procesos de producción y cada día se requieren más volúmenes de alimentos por el crecimiento de la demanda y la disminución de la fertilidad de los suelos, lo que conlleva un nuevo afán para el suministro de alimentos a la población que se encuentra concentrada principalmente en el área urbana. La Corporación ha venido apoyando los diferentes sectores productivos asesorándolos en técnicas de producción amigables con el medio ambiente, procesos de organización y comercialización de sus productos, sin embargo, los resultados no han sido los mejores por múltiples factores.</w:t>
      </w:r>
    </w:p>
    <w:p w:rsidR="005833B3" w:rsidRPr="001F744B" w:rsidRDefault="005833B3" w:rsidP="005833B3">
      <w:pPr>
        <w:autoSpaceDE w:val="0"/>
        <w:autoSpaceDN w:val="0"/>
        <w:adjustRightInd w:val="0"/>
        <w:jc w:val="both"/>
        <w:rPr>
          <w:rFonts w:ascii="Arial" w:hAnsi="Arial" w:cs="Arial"/>
          <w:sz w:val="22"/>
          <w:szCs w:val="22"/>
        </w:rPr>
      </w:pPr>
    </w:p>
    <w:p w:rsidR="005833B3" w:rsidRPr="001F744B" w:rsidRDefault="005833B3" w:rsidP="005833B3">
      <w:pPr>
        <w:autoSpaceDE w:val="0"/>
        <w:autoSpaceDN w:val="0"/>
        <w:adjustRightInd w:val="0"/>
        <w:jc w:val="both"/>
        <w:rPr>
          <w:rFonts w:ascii="Arial" w:hAnsi="Arial" w:cs="Arial"/>
          <w:sz w:val="22"/>
          <w:szCs w:val="22"/>
        </w:rPr>
      </w:pPr>
      <w:r w:rsidRPr="001F744B">
        <w:rPr>
          <w:rFonts w:ascii="Arial" w:hAnsi="Arial" w:cs="Arial"/>
          <w:sz w:val="22"/>
          <w:szCs w:val="22"/>
        </w:rPr>
        <w:t xml:space="preserve">A pesar de los esfuerzos que ha realizado la Corporación han surgido nuevos problemas ambientales y varios de los que existían no se han logrado superar porque existen causas que no se pueden controlar, como es el caso de los cambios en el régimen de lluvias y por ende </w:t>
      </w:r>
      <w:r w:rsidRPr="001F744B">
        <w:rPr>
          <w:rFonts w:ascii="Arial" w:hAnsi="Arial" w:cs="Arial"/>
          <w:sz w:val="22"/>
          <w:szCs w:val="22"/>
        </w:rPr>
        <w:lastRenderedPageBreak/>
        <w:t xml:space="preserve">todos sus efectos que este desorden climático genera en la jurisdicción, ese diagnóstico ambiental establece que uno de los principales problemas es la erosión, la cual es producto de los procesos productivos inadecuados frente a las condiciones fisiográficas de la región y a las condiciones de tenencia de la tierra, las cuales se caracterizan por ser de minifundio y </w:t>
      </w:r>
      <w:proofErr w:type="spellStart"/>
      <w:r w:rsidRPr="001F744B">
        <w:rPr>
          <w:rFonts w:ascii="Arial" w:hAnsi="Arial" w:cs="Arial"/>
          <w:sz w:val="22"/>
          <w:szCs w:val="22"/>
          <w:lang w:val="es-CO"/>
        </w:rPr>
        <w:t>microfundio</w:t>
      </w:r>
      <w:proofErr w:type="spellEnd"/>
      <w:r w:rsidRPr="001F744B">
        <w:rPr>
          <w:rFonts w:ascii="Arial" w:hAnsi="Arial" w:cs="Arial"/>
          <w:sz w:val="22"/>
          <w:szCs w:val="22"/>
        </w:rPr>
        <w:t>, lo cual no permite generar  productos de pan coger suficientes para el sustento el núcleo familiar, mucho menos les va a permitir destinar una extensión considerable para procesos de reforestación y/o restauración.</w:t>
      </w:r>
    </w:p>
    <w:p w:rsidR="005833B3" w:rsidRPr="001F744B" w:rsidRDefault="005833B3" w:rsidP="005833B3">
      <w:pPr>
        <w:autoSpaceDE w:val="0"/>
        <w:autoSpaceDN w:val="0"/>
        <w:adjustRightInd w:val="0"/>
        <w:jc w:val="both"/>
        <w:rPr>
          <w:rFonts w:ascii="Arial" w:hAnsi="Arial" w:cs="Arial"/>
          <w:sz w:val="22"/>
          <w:szCs w:val="22"/>
        </w:rPr>
      </w:pPr>
    </w:p>
    <w:p w:rsidR="005833B3" w:rsidRPr="001F744B" w:rsidRDefault="005833B3" w:rsidP="005833B3">
      <w:pPr>
        <w:autoSpaceDE w:val="0"/>
        <w:autoSpaceDN w:val="0"/>
        <w:adjustRightInd w:val="0"/>
        <w:jc w:val="both"/>
        <w:rPr>
          <w:rFonts w:ascii="Arial" w:hAnsi="Arial" w:cs="Arial"/>
          <w:sz w:val="22"/>
          <w:szCs w:val="22"/>
        </w:rPr>
      </w:pPr>
      <w:r w:rsidRPr="001F744B">
        <w:rPr>
          <w:rFonts w:ascii="Arial" w:hAnsi="Arial" w:cs="Arial"/>
          <w:sz w:val="22"/>
          <w:szCs w:val="22"/>
        </w:rPr>
        <w:t>En el departamento de Boyacá se tienen plenamente identificados los sectores que generan mayor impacto ambiental, estos son: el sector industrial (aceros, cementeras, entre otros), agropecuario (aplicación de productos altamente tóxicos y la disposición inadecuada de sus residuos), la minería, el transporte, la producción de ladrillos y calizas, el sector manufacturero, las empresas lácteas, la disposición inadecuada de los residuos, entre otros.</w:t>
      </w:r>
    </w:p>
    <w:p w:rsidR="005833B3" w:rsidRPr="001F744B" w:rsidRDefault="005833B3" w:rsidP="005833B3">
      <w:pPr>
        <w:autoSpaceDE w:val="0"/>
        <w:autoSpaceDN w:val="0"/>
        <w:adjustRightInd w:val="0"/>
        <w:jc w:val="both"/>
        <w:rPr>
          <w:rFonts w:ascii="Arial" w:hAnsi="Arial" w:cs="Arial"/>
          <w:sz w:val="22"/>
          <w:szCs w:val="22"/>
        </w:rPr>
      </w:pPr>
    </w:p>
    <w:p w:rsidR="005833B3" w:rsidRPr="001F744B" w:rsidRDefault="005833B3" w:rsidP="005833B3">
      <w:pPr>
        <w:autoSpaceDE w:val="0"/>
        <w:autoSpaceDN w:val="0"/>
        <w:adjustRightInd w:val="0"/>
        <w:jc w:val="both"/>
        <w:rPr>
          <w:rFonts w:ascii="Arial" w:hAnsi="Arial" w:cs="Arial"/>
          <w:sz w:val="22"/>
          <w:szCs w:val="22"/>
        </w:rPr>
      </w:pPr>
      <w:r w:rsidRPr="001F744B">
        <w:rPr>
          <w:rFonts w:ascii="Arial" w:hAnsi="Arial" w:cs="Arial"/>
          <w:sz w:val="22"/>
          <w:szCs w:val="22"/>
        </w:rPr>
        <w:t xml:space="preserve">En lo relacionado con el manejo de los residuos sólidos y líquidos, la Corporación en asocio con los municipios han realizado esfuerzos para disponerlos adecuadamente, sin embargo han surgido otros inconvenientes para lograr el propósito a plenitud, ya que surgen factores que limitan el cumplimiento de la metas, como el bajo nivel de ingresos de los entes territoriales y de la autoridad ambiental para concluir las obras y que  entren en operación algunas infraestructuras, entre ellas, las plantas de tratamiento de aguas residuales, las Plantas Integrales de Aprovechamiento y Tratamiento de Residuos Sólidos y la entrada en operación de los rellenos sanitarios regionales.      </w:t>
      </w:r>
    </w:p>
    <w:p w:rsidR="005833B3" w:rsidRPr="001F744B" w:rsidRDefault="005833B3" w:rsidP="005833B3">
      <w:pPr>
        <w:autoSpaceDE w:val="0"/>
        <w:autoSpaceDN w:val="0"/>
        <w:adjustRightInd w:val="0"/>
        <w:jc w:val="both"/>
        <w:rPr>
          <w:rFonts w:ascii="Arial" w:hAnsi="Arial" w:cs="Arial"/>
          <w:sz w:val="22"/>
          <w:szCs w:val="22"/>
        </w:rPr>
      </w:pPr>
    </w:p>
    <w:p w:rsidR="005833B3" w:rsidRPr="001F744B" w:rsidRDefault="005833B3" w:rsidP="005833B3">
      <w:pPr>
        <w:autoSpaceDE w:val="0"/>
        <w:autoSpaceDN w:val="0"/>
        <w:adjustRightInd w:val="0"/>
        <w:jc w:val="both"/>
        <w:rPr>
          <w:rFonts w:ascii="Arial" w:hAnsi="Arial" w:cs="Arial"/>
          <w:sz w:val="22"/>
          <w:szCs w:val="22"/>
        </w:rPr>
      </w:pPr>
      <w:r w:rsidRPr="001F744B">
        <w:rPr>
          <w:rFonts w:ascii="Arial" w:hAnsi="Arial" w:cs="Arial"/>
          <w:sz w:val="22"/>
          <w:szCs w:val="22"/>
        </w:rPr>
        <w:t xml:space="preserve">Teniendo identificadas las causas que vienen generando los problemas ambientales de la jurisdicción, se pueden establecer las acciones para mitigar o resolver dicha problemática y buscar su articulación con las demás instituciones que conforman el SINA y aquellas que se encuentran ubicadas o tienen incidencia en la jurisdicción, como es el caso de la Agencia Local para el Desarrollo del Valle de Tenza – GAL </w:t>
      </w:r>
      <w:proofErr w:type="spellStart"/>
      <w:r w:rsidRPr="001F744B">
        <w:rPr>
          <w:rFonts w:ascii="Arial" w:hAnsi="Arial" w:cs="Arial"/>
          <w:sz w:val="22"/>
          <w:szCs w:val="22"/>
          <w:lang w:val="es-CO"/>
        </w:rPr>
        <w:t>Valletenzano</w:t>
      </w:r>
      <w:proofErr w:type="spellEnd"/>
      <w:r w:rsidRPr="001F744B">
        <w:rPr>
          <w:rFonts w:ascii="Arial" w:hAnsi="Arial" w:cs="Arial"/>
          <w:sz w:val="22"/>
          <w:szCs w:val="22"/>
        </w:rPr>
        <w:t>, el SENA, organizaciones de los sectores productivos, entre otros.</w:t>
      </w:r>
    </w:p>
    <w:p w:rsidR="005833B3" w:rsidRPr="001F744B" w:rsidRDefault="005833B3" w:rsidP="005833B3">
      <w:pPr>
        <w:autoSpaceDE w:val="0"/>
        <w:autoSpaceDN w:val="0"/>
        <w:adjustRightInd w:val="0"/>
        <w:jc w:val="both"/>
        <w:rPr>
          <w:rFonts w:ascii="Arial" w:hAnsi="Arial" w:cs="Arial"/>
          <w:sz w:val="22"/>
          <w:szCs w:val="22"/>
        </w:rPr>
      </w:pPr>
    </w:p>
    <w:p w:rsidR="005833B3" w:rsidRPr="001F744B" w:rsidRDefault="005833B3" w:rsidP="005833B3">
      <w:pPr>
        <w:autoSpaceDE w:val="0"/>
        <w:autoSpaceDN w:val="0"/>
        <w:adjustRightInd w:val="0"/>
        <w:jc w:val="both"/>
        <w:rPr>
          <w:rFonts w:ascii="Arial" w:hAnsi="Arial" w:cs="Arial"/>
          <w:sz w:val="22"/>
          <w:szCs w:val="22"/>
        </w:rPr>
      </w:pPr>
      <w:r w:rsidRPr="001F744B">
        <w:rPr>
          <w:rFonts w:ascii="Arial" w:hAnsi="Arial" w:cs="Arial"/>
          <w:sz w:val="22"/>
          <w:szCs w:val="22"/>
        </w:rPr>
        <w:t xml:space="preserve">El plan de acción 2012 – 2015 se articula con los procesos de planificación local, en los temas relacionados con las estrategias de agua potable y saneamiento básico, disposición adecuada de los residuos sólidos, apoyo a los sectores productivos, gestión del riesgo y prevención de desastres, procesos de ordenamiento territorial, recuperación de áreas degradas, entre otros. </w:t>
      </w:r>
    </w:p>
    <w:p w:rsidR="00203D9E" w:rsidRPr="001F744B" w:rsidRDefault="00203D9E" w:rsidP="002D3600">
      <w:pPr>
        <w:widowControl w:val="0"/>
        <w:autoSpaceDE w:val="0"/>
        <w:autoSpaceDN w:val="0"/>
        <w:adjustRightInd w:val="0"/>
        <w:jc w:val="both"/>
        <w:rPr>
          <w:rFonts w:ascii="Arial" w:hAnsi="Arial" w:cs="Arial"/>
          <w:sz w:val="22"/>
          <w:szCs w:val="22"/>
        </w:rPr>
      </w:pPr>
    </w:p>
    <w:p w:rsidR="00203D9E" w:rsidRPr="001F744B" w:rsidRDefault="00203D9E" w:rsidP="002D3600">
      <w:pPr>
        <w:widowControl w:val="0"/>
        <w:autoSpaceDE w:val="0"/>
        <w:autoSpaceDN w:val="0"/>
        <w:adjustRightInd w:val="0"/>
        <w:jc w:val="both"/>
        <w:rPr>
          <w:rFonts w:ascii="Arial" w:hAnsi="Arial" w:cs="Arial"/>
          <w:sz w:val="22"/>
          <w:szCs w:val="22"/>
        </w:rPr>
      </w:pPr>
    </w:p>
    <w:p w:rsidR="00350922" w:rsidRPr="001F744B" w:rsidRDefault="00203D9E" w:rsidP="00B413DD">
      <w:pPr>
        <w:pStyle w:val="Ttulo1"/>
        <w:jc w:val="center"/>
        <w:rPr>
          <w:rFonts w:ascii="Arial" w:hAnsi="Arial" w:cs="Arial"/>
          <w:sz w:val="22"/>
          <w:szCs w:val="22"/>
        </w:rPr>
      </w:pPr>
      <w:r w:rsidRPr="001F744B">
        <w:rPr>
          <w:rFonts w:ascii="Arial" w:hAnsi="Arial" w:cs="Arial"/>
          <w:sz w:val="22"/>
          <w:szCs w:val="22"/>
        </w:rPr>
        <w:br w:type="page"/>
      </w:r>
      <w:bookmarkStart w:id="27" w:name="_Toc347302260"/>
      <w:bookmarkStart w:id="28" w:name="_Toc347305693"/>
      <w:bookmarkStart w:id="29" w:name="_Toc350185085"/>
      <w:r w:rsidR="004C62C0" w:rsidRPr="004D07BB">
        <w:rPr>
          <w:rFonts w:ascii="Arial" w:hAnsi="Arial" w:cs="Arial"/>
          <w:sz w:val="22"/>
          <w:szCs w:val="22"/>
        </w:rPr>
        <w:lastRenderedPageBreak/>
        <w:t>3.</w:t>
      </w:r>
      <w:r w:rsidR="00350922" w:rsidRPr="004D07BB">
        <w:rPr>
          <w:rFonts w:ascii="Arial" w:hAnsi="Arial" w:cs="Arial"/>
          <w:sz w:val="22"/>
          <w:szCs w:val="22"/>
        </w:rPr>
        <w:t xml:space="preserve"> OBJETIVOS</w:t>
      </w:r>
      <w:r w:rsidR="00350922" w:rsidRPr="001F744B">
        <w:rPr>
          <w:rFonts w:ascii="Arial" w:hAnsi="Arial" w:cs="Arial"/>
          <w:sz w:val="22"/>
          <w:szCs w:val="22"/>
        </w:rPr>
        <w:t xml:space="preserve"> </w:t>
      </w:r>
      <w:r w:rsidR="00350922" w:rsidRPr="004D07BB">
        <w:rPr>
          <w:rFonts w:ascii="Arial" w:hAnsi="Arial" w:cs="Arial"/>
          <w:sz w:val="22"/>
          <w:szCs w:val="22"/>
        </w:rPr>
        <w:t>DE LA PASANTÍA</w:t>
      </w:r>
      <w:bookmarkEnd w:id="27"/>
      <w:bookmarkEnd w:id="28"/>
      <w:bookmarkEnd w:id="29"/>
    </w:p>
    <w:p w:rsidR="00101146" w:rsidRPr="001F744B" w:rsidRDefault="00101146" w:rsidP="002D3600">
      <w:pPr>
        <w:widowControl w:val="0"/>
        <w:autoSpaceDE w:val="0"/>
        <w:autoSpaceDN w:val="0"/>
        <w:adjustRightInd w:val="0"/>
        <w:jc w:val="both"/>
        <w:rPr>
          <w:rFonts w:ascii="Arial" w:hAnsi="Arial" w:cs="Arial"/>
          <w:sz w:val="22"/>
          <w:szCs w:val="22"/>
        </w:rPr>
      </w:pPr>
    </w:p>
    <w:p w:rsidR="00350922" w:rsidRPr="004D07BB" w:rsidRDefault="00B413DD" w:rsidP="004D07BB">
      <w:pPr>
        <w:pStyle w:val="Ttulo1"/>
        <w:rPr>
          <w:rFonts w:ascii="Arial" w:hAnsi="Arial" w:cs="Arial"/>
          <w:sz w:val="22"/>
          <w:szCs w:val="22"/>
        </w:rPr>
      </w:pPr>
      <w:bookmarkStart w:id="30" w:name="_Toc347302261"/>
      <w:bookmarkStart w:id="31" w:name="_Toc347305694"/>
      <w:bookmarkStart w:id="32" w:name="_Toc350185086"/>
      <w:r w:rsidRPr="004D07BB">
        <w:rPr>
          <w:rFonts w:ascii="Arial" w:hAnsi="Arial" w:cs="Arial"/>
          <w:sz w:val="22"/>
          <w:szCs w:val="22"/>
        </w:rPr>
        <w:t>3.1 OBJETIVO GENERAL</w:t>
      </w:r>
      <w:bookmarkEnd w:id="30"/>
      <w:bookmarkEnd w:id="31"/>
      <w:bookmarkEnd w:id="32"/>
    </w:p>
    <w:p w:rsidR="00101146" w:rsidRPr="001F744B" w:rsidRDefault="00101146" w:rsidP="002D3600">
      <w:pPr>
        <w:widowControl w:val="0"/>
        <w:autoSpaceDE w:val="0"/>
        <w:autoSpaceDN w:val="0"/>
        <w:adjustRightInd w:val="0"/>
        <w:jc w:val="both"/>
        <w:rPr>
          <w:rFonts w:ascii="Arial" w:hAnsi="Arial" w:cs="Arial"/>
          <w:b/>
          <w:sz w:val="22"/>
          <w:szCs w:val="22"/>
        </w:rPr>
      </w:pPr>
    </w:p>
    <w:p w:rsidR="00F85ECE" w:rsidRPr="001F744B" w:rsidRDefault="00F85ECE" w:rsidP="00F85ECE">
      <w:pPr>
        <w:overflowPunct w:val="0"/>
        <w:autoSpaceDE w:val="0"/>
        <w:autoSpaceDN w:val="0"/>
        <w:adjustRightInd w:val="0"/>
        <w:jc w:val="both"/>
        <w:textAlignment w:val="baseline"/>
        <w:rPr>
          <w:rFonts w:ascii="Arial" w:hAnsi="Arial" w:cs="Arial"/>
          <w:sz w:val="22"/>
          <w:szCs w:val="22"/>
        </w:rPr>
      </w:pPr>
      <w:r w:rsidRPr="001F744B">
        <w:rPr>
          <w:rFonts w:ascii="Arial" w:hAnsi="Arial" w:cs="Arial"/>
          <w:sz w:val="22"/>
          <w:szCs w:val="22"/>
        </w:rPr>
        <w:t>Cumplir con el requisito de Opción de Grado establecido por la Universidad Santo Tomas para optar al título profesional de Administración Ambiental y de los Recursos Naturales mediante la prestación de servicios de Apoyo a la Gestión en la Subdirección de Planeación en la Corporación Autónoma Regional de Chivor “CORPOCHIVOR” enmarcado dentro del Contrato de prestación de servicios No. 172 de 2012.</w:t>
      </w:r>
    </w:p>
    <w:p w:rsidR="004E3159" w:rsidRPr="001F744B" w:rsidRDefault="004E3159" w:rsidP="00AF7CBA">
      <w:pPr>
        <w:pStyle w:val="Lista2"/>
        <w:overflowPunct/>
        <w:autoSpaceDE/>
        <w:autoSpaceDN/>
        <w:adjustRightInd/>
        <w:ind w:left="0" w:firstLine="0"/>
        <w:jc w:val="both"/>
        <w:rPr>
          <w:rFonts w:ascii="Arial" w:hAnsi="Arial" w:cs="Arial"/>
          <w:sz w:val="22"/>
          <w:szCs w:val="22"/>
        </w:rPr>
      </w:pPr>
    </w:p>
    <w:p w:rsidR="004E3159" w:rsidRPr="001F744B" w:rsidRDefault="004E3159" w:rsidP="00AF7CBA">
      <w:pPr>
        <w:pStyle w:val="Lista2"/>
        <w:overflowPunct/>
        <w:autoSpaceDE/>
        <w:autoSpaceDN/>
        <w:adjustRightInd/>
        <w:ind w:left="0" w:firstLine="0"/>
        <w:jc w:val="both"/>
        <w:rPr>
          <w:rFonts w:ascii="Arial" w:hAnsi="Arial" w:cs="Arial"/>
          <w:sz w:val="22"/>
          <w:szCs w:val="22"/>
        </w:rPr>
      </w:pPr>
    </w:p>
    <w:p w:rsidR="004E3159" w:rsidRPr="004D07BB" w:rsidRDefault="00B413DD" w:rsidP="004D07BB">
      <w:pPr>
        <w:pStyle w:val="Ttulo1"/>
        <w:rPr>
          <w:rFonts w:ascii="Arial" w:hAnsi="Arial" w:cs="Arial"/>
          <w:sz w:val="22"/>
          <w:szCs w:val="22"/>
        </w:rPr>
      </w:pPr>
      <w:bookmarkStart w:id="33" w:name="_Toc347302262"/>
      <w:bookmarkStart w:id="34" w:name="_Toc347305695"/>
      <w:bookmarkStart w:id="35" w:name="_Toc350185087"/>
      <w:r w:rsidRPr="004D07BB">
        <w:rPr>
          <w:rFonts w:ascii="Arial" w:hAnsi="Arial" w:cs="Arial"/>
          <w:sz w:val="22"/>
          <w:szCs w:val="22"/>
        </w:rPr>
        <w:t>3.2 OBJETIVOS ESPECÍFICOS</w:t>
      </w:r>
      <w:bookmarkEnd w:id="33"/>
      <w:bookmarkEnd w:id="34"/>
      <w:bookmarkEnd w:id="35"/>
    </w:p>
    <w:p w:rsidR="00F85ECE" w:rsidRPr="001F744B" w:rsidRDefault="00F85ECE" w:rsidP="00F85ECE">
      <w:pPr>
        <w:pStyle w:val="Lista2"/>
        <w:overflowPunct/>
        <w:autoSpaceDE/>
        <w:autoSpaceDN/>
        <w:adjustRightInd/>
        <w:ind w:left="0" w:firstLine="0"/>
        <w:jc w:val="both"/>
        <w:rPr>
          <w:rFonts w:ascii="Arial" w:hAnsi="Arial" w:cs="Arial"/>
          <w:sz w:val="22"/>
          <w:szCs w:val="22"/>
        </w:rPr>
      </w:pPr>
    </w:p>
    <w:p w:rsidR="00F85ECE" w:rsidRPr="001F744B" w:rsidRDefault="00F85ECE" w:rsidP="00F85ECE">
      <w:pPr>
        <w:pStyle w:val="Lista2"/>
        <w:numPr>
          <w:ilvl w:val="0"/>
          <w:numId w:val="1"/>
        </w:numPr>
        <w:overflowPunct/>
        <w:autoSpaceDE/>
        <w:autoSpaceDN/>
        <w:adjustRightInd/>
        <w:jc w:val="both"/>
        <w:rPr>
          <w:rFonts w:ascii="Arial" w:hAnsi="Arial" w:cs="Arial"/>
          <w:sz w:val="22"/>
          <w:szCs w:val="22"/>
        </w:rPr>
      </w:pPr>
      <w:r w:rsidRPr="001F744B">
        <w:rPr>
          <w:rFonts w:ascii="Arial" w:hAnsi="Arial" w:cs="Arial"/>
          <w:sz w:val="22"/>
          <w:szCs w:val="22"/>
        </w:rPr>
        <w:t>Apoyar en la construcción del documento final del Plan de Acción 2012-2015, contribuyendo con la recolección y análisis de la información suministrada por los actores que participan en la formulación de dicho plan.</w:t>
      </w:r>
    </w:p>
    <w:p w:rsidR="00F85ECE" w:rsidRPr="001F744B" w:rsidRDefault="00F85ECE" w:rsidP="00F85ECE">
      <w:pPr>
        <w:pStyle w:val="Lista2"/>
        <w:numPr>
          <w:ilvl w:val="0"/>
          <w:numId w:val="1"/>
        </w:numPr>
        <w:overflowPunct/>
        <w:autoSpaceDE/>
        <w:autoSpaceDN/>
        <w:adjustRightInd/>
        <w:jc w:val="both"/>
        <w:rPr>
          <w:rFonts w:ascii="Arial" w:hAnsi="Arial" w:cs="Arial"/>
          <w:sz w:val="22"/>
          <w:szCs w:val="22"/>
        </w:rPr>
      </w:pPr>
      <w:r w:rsidRPr="001F744B">
        <w:rPr>
          <w:rFonts w:ascii="Arial" w:hAnsi="Arial" w:cs="Arial"/>
          <w:sz w:val="22"/>
          <w:szCs w:val="22"/>
        </w:rPr>
        <w:t>Apoyar los eventos con las comunidades y la recolección de la información para la inclusión de la misma dentro del PAI 2012-2015 (encuentros provinciales, audiencia pública, taller interinstitucional, talleres corporativos).</w:t>
      </w:r>
    </w:p>
    <w:p w:rsidR="00F85ECE" w:rsidRPr="001F744B" w:rsidRDefault="00F85ECE" w:rsidP="00F85ECE">
      <w:pPr>
        <w:pStyle w:val="Lista2"/>
        <w:numPr>
          <w:ilvl w:val="0"/>
          <w:numId w:val="1"/>
        </w:numPr>
        <w:overflowPunct/>
        <w:autoSpaceDE/>
        <w:autoSpaceDN/>
        <w:adjustRightInd/>
        <w:jc w:val="both"/>
        <w:rPr>
          <w:rFonts w:ascii="Arial" w:hAnsi="Arial" w:cs="Arial"/>
          <w:sz w:val="22"/>
          <w:szCs w:val="22"/>
        </w:rPr>
      </w:pPr>
      <w:r w:rsidRPr="001F744B">
        <w:rPr>
          <w:rFonts w:ascii="Arial" w:hAnsi="Arial" w:cs="Arial"/>
          <w:sz w:val="22"/>
          <w:szCs w:val="22"/>
        </w:rPr>
        <w:t>Apoyar en la actualización de las bases de datos, en la elaboración y envió de convocatorias para la realización de eventos con la comunidad, instituciones, funcionarios y todos los actores de la jurisdicción de CORPOCHIVOR:</w:t>
      </w:r>
    </w:p>
    <w:p w:rsidR="00F85ECE" w:rsidRPr="001F744B" w:rsidRDefault="00F85ECE" w:rsidP="00F85ECE">
      <w:pPr>
        <w:pStyle w:val="Lista2"/>
        <w:numPr>
          <w:ilvl w:val="0"/>
          <w:numId w:val="1"/>
        </w:numPr>
        <w:overflowPunct/>
        <w:autoSpaceDE/>
        <w:autoSpaceDN/>
        <w:adjustRightInd/>
        <w:jc w:val="both"/>
        <w:rPr>
          <w:rFonts w:ascii="Arial" w:hAnsi="Arial" w:cs="Arial"/>
          <w:sz w:val="22"/>
          <w:szCs w:val="22"/>
        </w:rPr>
      </w:pPr>
      <w:r w:rsidRPr="001F744B">
        <w:rPr>
          <w:rFonts w:ascii="Arial" w:hAnsi="Arial" w:cs="Arial"/>
          <w:sz w:val="22"/>
          <w:szCs w:val="22"/>
        </w:rPr>
        <w:t>Apoyar en la actualización del Plan de Gestión Ambiental Regional –PGAR 2007-2019, contribuyendo con la recolección y análisis de la información como insumo para la actualización de dicho documento.</w:t>
      </w:r>
    </w:p>
    <w:p w:rsidR="00F85ECE" w:rsidRPr="001F744B" w:rsidRDefault="00F85ECE" w:rsidP="00F85ECE">
      <w:pPr>
        <w:pStyle w:val="Lista2"/>
        <w:numPr>
          <w:ilvl w:val="0"/>
          <w:numId w:val="1"/>
        </w:numPr>
        <w:overflowPunct/>
        <w:autoSpaceDE/>
        <w:autoSpaceDN/>
        <w:adjustRightInd/>
        <w:jc w:val="both"/>
        <w:rPr>
          <w:rFonts w:ascii="Arial" w:hAnsi="Arial" w:cs="Arial"/>
          <w:sz w:val="22"/>
          <w:szCs w:val="22"/>
        </w:rPr>
      </w:pPr>
      <w:r w:rsidRPr="001F744B">
        <w:rPr>
          <w:rFonts w:ascii="Arial" w:hAnsi="Arial" w:cs="Arial"/>
          <w:sz w:val="22"/>
          <w:szCs w:val="22"/>
        </w:rPr>
        <w:t>Apoyar en los eventos con las comunidades ó instituciones donde se socialice la actualización del PGAR 2007-2019.</w:t>
      </w:r>
    </w:p>
    <w:p w:rsidR="00F85ECE" w:rsidRPr="001F744B" w:rsidRDefault="00F85ECE" w:rsidP="00F85ECE">
      <w:pPr>
        <w:pStyle w:val="Lista2"/>
        <w:numPr>
          <w:ilvl w:val="0"/>
          <w:numId w:val="1"/>
        </w:numPr>
        <w:overflowPunct/>
        <w:autoSpaceDE/>
        <w:autoSpaceDN/>
        <w:adjustRightInd/>
        <w:jc w:val="both"/>
        <w:rPr>
          <w:rFonts w:ascii="Arial" w:hAnsi="Arial" w:cs="Arial"/>
          <w:sz w:val="22"/>
          <w:szCs w:val="22"/>
        </w:rPr>
      </w:pPr>
      <w:r w:rsidRPr="001F744B">
        <w:rPr>
          <w:rFonts w:ascii="Arial" w:hAnsi="Arial" w:cs="Arial"/>
          <w:sz w:val="22"/>
          <w:szCs w:val="22"/>
        </w:rPr>
        <w:t xml:space="preserve">Apoyar en el ingreso de información al Sistema de Información Estratégico para la Nación y el Territorio “SIENTE”, de carácter administrativo, técnico, financiero, de impacto social y </w:t>
      </w:r>
      <w:proofErr w:type="spellStart"/>
      <w:r w:rsidRPr="001F744B">
        <w:rPr>
          <w:rFonts w:ascii="Arial" w:hAnsi="Arial" w:cs="Arial"/>
          <w:sz w:val="22"/>
          <w:szCs w:val="22"/>
        </w:rPr>
        <w:t>georeferenciación</w:t>
      </w:r>
      <w:proofErr w:type="spellEnd"/>
      <w:r w:rsidRPr="001F744B">
        <w:rPr>
          <w:rFonts w:ascii="Arial" w:hAnsi="Arial" w:cs="Arial"/>
          <w:sz w:val="22"/>
          <w:szCs w:val="22"/>
        </w:rPr>
        <w:t xml:space="preserve"> de los proyectos financiados por Colombia Humanitaria.</w:t>
      </w:r>
    </w:p>
    <w:p w:rsidR="00F85ECE" w:rsidRPr="001F744B" w:rsidRDefault="00F85ECE" w:rsidP="00F85ECE">
      <w:pPr>
        <w:pStyle w:val="Lista2"/>
        <w:numPr>
          <w:ilvl w:val="0"/>
          <w:numId w:val="1"/>
        </w:numPr>
        <w:overflowPunct/>
        <w:autoSpaceDE/>
        <w:autoSpaceDN/>
        <w:adjustRightInd/>
        <w:jc w:val="both"/>
        <w:rPr>
          <w:rFonts w:ascii="Arial" w:hAnsi="Arial" w:cs="Arial"/>
          <w:sz w:val="22"/>
          <w:szCs w:val="22"/>
        </w:rPr>
      </w:pPr>
      <w:r w:rsidRPr="001F744B">
        <w:rPr>
          <w:rFonts w:ascii="Arial" w:hAnsi="Arial" w:cs="Arial"/>
          <w:sz w:val="22"/>
          <w:szCs w:val="22"/>
        </w:rPr>
        <w:t>Participar activamente en las actividades de capacitación, sensibilización del Sistema Integrado de Gestión de la Calidad MECI y NTCGP 1000 y las actividades del contenido general que programe la entidad y que propendan al logro de los objetivos institucionales.</w:t>
      </w:r>
    </w:p>
    <w:p w:rsidR="00F85ECE" w:rsidRPr="001F744B" w:rsidRDefault="00F85ECE" w:rsidP="00F85ECE">
      <w:pPr>
        <w:pStyle w:val="Lista2"/>
        <w:numPr>
          <w:ilvl w:val="0"/>
          <w:numId w:val="1"/>
        </w:numPr>
        <w:overflowPunct/>
        <w:autoSpaceDE/>
        <w:autoSpaceDN/>
        <w:adjustRightInd/>
        <w:jc w:val="both"/>
        <w:rPr>
          <w:rFonts w:ascii="Arial" w:hAnsi="Arial" w:cs="Arial"/>
          <w:sz w:val="22"/>
          <w:szCs w:val="22"/>
        </w:rPr>
      </w:pPr>
      <w:r w:rsidRPr="001F744B">
        <w:rPr>
          <w:rFonts w:ascii="Arial" w:hAnsi="Arial" w:cs="Arial"/>
          <w:sz w:val="22"/>
          <w:szCs w:val="22"/>
        </w:rPr>
        <w:t>Presentar un informe semanal de avance de actividades al coordinador y/o supervisor del contrato.</w:t>
      </w:r>
    </w:p>
    <w:p w:rsidR="00F85ECE" w:rsidRPr="001F744B" w:rsidRDefault="00F85ECE" w:rsidP="00F85ECE">
      <w:pPr>
        <w:pStyle w:val="Lista2"/>
        <w:numPr>
          <w:ilvl w:val="0"/>
          <w:numId w:val="1"/>
        </w:numPr>
        <w:overflowPunct/>
        <w:autoSpaceDE/>
        <w:autoSpaceDN/>
        <w:adjustRightInd/>
        <w:jc w:val="both"/>
        <w:rPr>
          <w:rFonts w:ascii="Arial" w:hAnsi="Arial" w:cs="Arial"/>
          <w:sz w:val="22"/>
          <w:szCs w:val="22"/>
        </w:rPr>
      </w:pPr>
      <w:r w:rsidRPr="001F744B">
        <w:rPr>
          <w:rFonts w:ascii="Arial" w:hAnsi="Arial" w:cs="Arial"/>
          <w:sz w:val="22"/>
          <w:szCs w:val="22"/>
        </w:rPr>
        <w:t>Realizar copias de seguridad de la información digital de vital importancia para la Corporación, producto de la ejecución del contrato, siguiendo lo establecido en el instructivo RE-GD-02, como mínimo mensualmente.</w:t>
      </w:r>
    </w:p>
    <w:p w:rsidR="00F85ECE" w:rsidRPr="001F744B" w:rsidRDefault="00F85ECE" w:rsidP="00F85ECE">
      <w:pPr>
        <w:pStyle w:val="Lista2"/>
        <w:numPr>
          <w:ilvl w:val="0"/>
          <w:numId w:val="1"/>
        </w:numPr>
        <w:overflowPunct/>
        <w:autoSpaceDE/>
        <w:autoSpaceDN/>
        <w:adjustRightInd/>
        <w:jc w:val="both"/>
        <w:rPr>
          <w:rFonts w:ascii="Arial" w:hAnsi="Arial" w:cs="Arial"/>
          <w:sz w:val="22"/>
          <w:szCs w:val="22"/>
        </w:rPr>
      </w:pPr>
      <w:r w:rsidRPr="001F744B">
        <w:rPr>
          <w:rFonts w:ascii="Arial" w:hAnsi="Arial" w:cs="Arial"/>
          <w:sz w:val="22"/>
          <w:szCs w:val="22"/>
        </w:rPr>
        <w:t>Realizar uso debido de los recursos y servicios informáticos de la Corporación como acceso a sistemas de información, red de datos, correo corporativo, mensajería interna, sistema de protección, Internet y demás.</w:t>
      </w:r>
    </w:p>
    <w:p w:rsidR="004E3159" w:rsidRPr="001F744B" w:rsidRDefault="004E3159" w:rsidP="004E3159">
      <w:pPr>
        <w:pStyle w:val="Lista2"/>
        <w:overflowPunct/>
        <w:autoSpaceDE/>
        <w:autoSpaceDN/>
        <w:adjustRightInd/>
        <w:jc w:val="both"/>
        <w:rPr>
          <w:rFonts w:ascii="Arial" w:hAnsi="Arial" w:cs="Arial"/>
          <w:sz w:val="22"/>
          <w:szCs w:val="22"/>
        </w:rPr>
      </w:pPr>
    </w:p>
    <w:p w:rsidR="00AF7CBA" w:rsidRPr="001F744B" w:rsidRDefault="00AF7CBA" w:rsidP="002D3600">
      <w:pPr>
        <w:widowControl w:val="0"/>
        <w:autoSpaceDE w:val="0"/>
        <w:autoSpaceDN w:val="0"/>
        <w:adjustRightInd w:val="0"/>
        <w:jc w:val="both"/>
        <w:rPr>
          <w:rFonts w:ascii="Arial" w:hAnsi="Arial" w:cs="Arial"/>
          <w:b/>
          <w:sz w:val="22"/>
          <w:szCs w:val="22"/>
        </w:rPr>
      </w:pPr>
    </w:p>
    <w:p w:rsidR="00350922" w:rsidRPr="004D07BB" w:rsidRDefault="004E3159" w:rsidP="004D07BB">
      <w:pPr>
        <w:pStyle w:val="Ttulo1"/>
        <w:rPr>
          <w:rFonts w:ascii="Arial" w:hAnsi="Arial" w:cs="Arial"/>
          <w:sz w:val="22"/>
          <w:szCs w:val="22"/>
        </w:rPr>
      </w:pPr>
      <w:r w:rsidRPr="001F744B">
        <w:br w:type="page"/>
      </w:r>
      <w:bookmarkStart w:id="36" w:name="_Toc347302263"/>
      <w:bookmarkStart w:id="37" w:name="_Toc347305696"/>
      <w:bookmarkStart w:id="38" w:name="_Toc350185088"/>
      <w:r w:rsidRPr="004D07BB">
        <w:rPr>
          <w:rFonts w:ascii="Arial" w:hAnsi="Arial" w:cs="Arial"/>
          <w:sz w:val="22"/>
          <w:szCs w:val="22"/>
        </w:rPr>
        <w:lastRenderedPageBreak/>
        <w:t>4. PLAN DE TRABAJO</w:t>
      </w:r>
      <w:bookmarkEnd w:id="36"/>
      <w:bookmarkEnd w:id="37"/>
      <w:bookmarkEnd w:id="38"/>
    </w:p>
    <w:p w:rsidR="00954396" w:rsidRPr="001F744B" w:rsidRDefault="00954396" w:rsidP="00954396">
      <w:pPr>
        <w:rPr>
          <w:rFonts w:ascii="Arial" w:hAnsi="Arial" w:cs="Arial"/>
          <w:sz w:val="22"/>
          <w:szCs w:val="22"/>
        </w:rPr>
      </w:pPr>
    </w:p>
    <w:p w:rsidR="004E3159" w:rsidRPr="004D07BB" w:rsidRDefault="00954396" w:rsidP="004D07BB">
      <w:pPr>
        <w:pStyle w:val="Ttulo1"/>
        <w:rPr>
          <w:rFonts w:ascii="Arial" w:hAnsi="Arial" w:cs="Arial"/>
          <w:sz w:val="22"/>
          <w:szCs w:val="22"/>
        </w:rPr>
      </w:pPr>
      <w:bookmarkStart w:id="39" w:name="_Toc350185089"/>
      <w:r w:rsidRPr="004D07BB">
        <w:rPr>
          <w:rFonts w:ascii="Arial" w:hAnsi="Arial" w:cs="Arial"/>
          <w:sz w:val="22"/>
          <w:szCs w:val="22"/>
        </w:rPr>
        <w:t>4.1   PARTICIPACION EN LA ESTRUCTURACION DEL PLAN DE ACCION INTITUCIONAL 2012-2015</w:t>
      </w:r>
      <w:bookmarkEnd w:id="39"/>
    </w:p>
    <w:p w:rsidR="00F85ECE" w:rsidRPr="001F744B" w:rsidRDefault="00F85ECE" w:rsidP="00F85ECE">
      <w:pPr>
        <w:rPr>
          <w:rFonts w:ascii="Arial" w:hAnsi="Arial" w:cs="Arial"/>
          <w:sz w:val="22"/>
          <w:szCs w:val="22"/>
        </w:rPr>
      </w:pPr>
    </w:p>
    <w:p w:rsidR="00F85ECE" w:rsidRPr="001F744B" w:rsidRDefault="00F85ECE" w:rsidP="00F85ECE">
      <w:pPr>
        <w:overflowPunct w:val="0"/>
        <w:autoSpaceDE w:val="0"/>
        <w:autoSpaceDN w:val="0"/>
        <w:adjustRightInd w:val="0"/>
        <w:jc w:val="both"/>
        <w:textAlignment w:val="baseline"/>
        <w:rPr>
          <w:rFonts w:ascii="Arial" w:hAnsi="Arial" w:cs="Arial"/>
          <w:sz w:val="22"/>
          <w:szCs w:val="22"/>
        </w:rPr>
      </w:pPr>
      <w:r w:rsidRPr="001F744B">
        <w:rPr>
          <w:rFonts w:ascii="Arial" w:hAnsi="Arial" w:cs="Arial"/>
          <w:sz w:val="22"/>
          <w:szCs w:val="22"/>
        </w:rPr>
        <w:t>Teniendo en cuenta que el Plan de Acción para el periodo 2012 – 2015 es el instrumento de planificación, el cual debe contener como mínimo los siguientes componentes: 1) El Marco General; 2) Síntesis Ambiental del área de la jurisdicción; 3) Acciones Operativas; 4) Plan Financiero; 5) Instrumentos de Seguimiento y Evaluación y teniendo claro que la construcción del documento debe ser participativa y con visión regional, para lo cual es necesario priorizar las líneas de acción y su articulación con los procesos de planificación nacional, regional y local, tener en cuenta las tendencias y las incidencias del cambio climático y las estrategias para mitigar sus efectos, la implementación de la normatividad ambiental y los aportes de los actores externos. Para la estructuración de este tipo de documentos se deben realizar talleres de discusión y concertación de la problemática ambiental con la participación activa de la comunidad, identificar y concertar programas, proyectos, metas,  actividades e indicadores, cartografía que sea necesaria para soportar el documento técnico, que se debe presentar a sesiones del Consejo Directivo para su estudio y aprobación y secuencialmente editarse y publicarse como documento final. Para este proceso la Corporación identifico la necesidad</w:t>
      </w:r>
      <w:r w:rsidRPr="001F744B">
        <w:rPr>
          <w:rStyle w:val="Refdenotaalpie"/>
          <w:rFonts w:ascii="Arial" w:hAnsi="Arial" w:cs="Arial"/>
          <w:sz w:val="22"/>
          <w:szCs w:val="22"/>
        </w:rPr>
        <w:footnoteReference w:id="1"/>
      </w:r>
      <w:r w:rsidRPr="001F744B">
        <w:rPr>
          <w:rFonts w:ascii="Arial" w:hAnsi="Arial" w:cs="Arial"/>
          <w:sz w:val="22"/>
          <w:szCs w:val="22"/>
        </w:rPr>
        <w:t xml:space="preserve"> de contratar los servicios de una persona que apoyará el proceso con claros conocimientos en instrumentos de gestión y dominio en las herramientas de información; con competencias en la planeación, organización, gestión, ejecución, seguimiento y evaluación de planes de carácter regional, ambiental, de ordenación del territorio. </w:t>
      </w:r>
    </w:p>
    <w:p w:rsidR="00F85ECE" w:rsidRPr="001F744B" w:rsidRDefault="00F85ECE" w:rsidP="00F85ECE">
      <w:pPr>
        <w:rPr>
          <w:rFonts w:ascii="Arial" w:hAnsi="Arial" w:cs="Arial"/>
          <w:sz w:val="22"/>
          <w:szCs w:val="22"/>
        </w:rPr>
      </w:pPr>
    </w:p>
    <w:p w:rsidR="00954396" w:rsidRPr="001F744B" w:rsidRDefault="00954396" w:rsidP="00FE358F">
      <w:pPr>
        <w:overflowPunct w:val="0"/>
        <w:autoSpaceDE w:val="0"/>
        <w:autoSpaceDN w:val="0"/>
        <w:adjustRightInd w:val="0"/>
        <w:jc w:val="both"/>
        <w:textAlignment w:val="baseline"/>
        <w:rPr>
          <w:rFonts w:ascii="Arial" w:hAnsi="Arial" w:cs="Arial"/>
          <w:sz w:val="22"/>
          <w:szCs w:val="22"/>
        </w:rPr>
      </w:pPr>
    </w:p>
    <w:p w:rsidR="005A656E" w:rsidRPr="001F744B" w:rsidRDefault="007F1234" w:rsidP="00FE358F">
      <w:pPr>
        <w:overflowPunct w:val="0"/>
        <w:autoSpaceDE w:val="0"/>
        <w:autoSpaceDN w:val="0"/>
        <w:adjustRightInd w:val="0"/>
        <w:jc w:val="both"/>
        <w:textAlignment w:val="baseline"/>
        <w:rPr>
          <w:rFonts w:ascii="Arial" w:hAnsi="Arial" w:cs="Arial"/>
          <w:sz w:val="22"/>
          <w:szCs w:val="22"/>
        </w:rPr>
      </w:pPr>
      <w:r w:rsidRPr="001F744B">
        <w:rPr>
          <w:rFonts w:ascii="Arial" w:hAnsi="Arial" w:cs="Arial"/>
          <w:sz w:val="22"/>
          <w:szCs w:val="22"/>
        </w:rPr>
        <w:t xml:space="preserve">El Ministerio de </w:t>
      </w:r>
      <w:r w:rsidR="0020494C" w:rsidRPr="001F744B">
        <w:rPr>
          <w:rFonts w:ascii="Arial" w:hAnsi="Arial" w:cs="Arial"/>
          <w:sz w:val="22"/>
          <w:szCs w:val="22"/>
        </w:rPr>
        <w:t>Ambiente Vivienda y Desarrollo T</w:t>
      </w:r>
      <w:r w:rsidRPr="001F744B">
        <w:rPr>
          <w:rFonts w:ascii="Arial" w:hAnsi="Arial" w:cs="Arial"/>
          <w:sz w:val="22"/>
          <w:szCs w:val="22"/>
        </w:rPr>
        <w:t>erritorial</w:t>
      </w:r>
      <w:r w:rsidR="0020494C" w:rsidRPr="001F744B">
        <w:rPr>
          <w:rFonts w:ascii="Arial" w:hAnsi="Arial" w:cs="Arial"/>
          <w:sz w:val="22"/>
          <w:szCs w:val="22"/>
        </w:rPr>
        <w:t xml:space="preserve">, hoy Ministerio de </w:t>
      </w:r>
      <w:r w:rsidR="00616A76" w:rsidRPr="001F744B">
        <w:rPr>
          <w:rFonts w:ascii="Arial" w:hAnsi="Arial" w:cs="Arial"/>
          <w:sz w:val="22"/>
          <w:szCs w:val="22"/>
        </w:rPr>
        <w:t>Ambiente y D</w:t>
      </w:r>
      <w:r w:rsidR="0020494C" w:rsidRPr="001F744B">
        <w:rPr>
          <w:rFonts w:ascii="Arial" w:hAnsi="Arial" w:cs="Arial"/>
          <w:sz w:val="22"/>
          <w:szCs w:val="22"/>
        </w:rPr>
        <w:t xml:space="preserve">esarrollo </w:t>
      </w:r>
      <w:r w:rsidR="00616A76" w:rsidRPr="001F744B">
        <w:rPr>
          <w:rFonts w:ascii="Arial" w:hAnsi="Arial" w:cs="Arial"/>
          <w:sz w:val="22"/>
          <w:szCs w:val="22"/>
        </w:rPr>
        <w:t>S</w:t>
      </w:r>
      <w:r w:rsidR="0020494C" w:rsidRPr="001F744B">
        <w:rPr>
          <w:rFonts w:ascii="Arial" w:hAnsi="Arial" w:cs="Arial"/>
          <w:sz w:val="22"/>
          <w:szCs w:val="22"/>
        </w:rPr>
        <w:t>ostenible</w:t>
      </w:r>
      <w:r w:rsidRPr="001F744B">
        <w:rPr>
          <w:rFonts w:ascii="Arial" w:hAnsi="Arial" w:cs="Arial"/>
          <w:sz w:val="22"/>
          <w:szCs w:val="22"/>
        </w:rPr>
        <w:t xml:space="preserve"> expidió el decreto 1200 de abril de 2004, el cual establece los aspectos que deben ser considerados por la Corpo</w:t>
      </w:r>
      <w:r w:rsidR="0020494C" w:rsidRPr="001F744B">
        <w:rPr>
          <w:rFonts w:ascii="Arial" w:hAnsi="Arial" w:cs="Arial"/>
          <w:sz w:val="22"/>
          <w:szCs w:val="22"/>
        </w:rPr>
        <w:t>r</w:t>
      </w:r>
      <w:r w:rsidRPr="001F744B">
        <w:rPr>
          <w:rFonts w:ascii="Arial" w:hAnsi="Arial" w:cs="Arial"/>
          <w:sz w:val="22"/>
          <w:szCs w:val="22"/>
        </w:rPr>
        <w:t>aciones en el desarrollo de la Planificación ambiental regional, reconociendo como instrumentos de Planificaci</w:t>
      </w:r>
      <w:r w:rsidR="0020494C" w:rsidRPr="001F744B">
        <w:rPr>
          <w:rFonts w:ascii="Arial" w:hAnsi="Arial" w:cs="Arial"/>
          <w:sz w:val="22"/>
          <w:szCs w:val="22"/>
        </w:rPr>
        <w:t>ón regional, los Planes de G</w:t>
      </w:r>
      <w:r w:rsidRPr="001F744B">
        <w:rPr>
          <w:rFonts w:ascii="Arial" w:hAnsi="Arial" w:cs="Arial"/>
          <w:sz w:val="22"/>
          <w:szCs w:val="22"/>
        </w:rPr>
        <w:t xml:space="preserve">estión Ambiental Regional (PGAR), los Planes de acción y el Presupuesto anual de rentas y gastos (PARG). Desplegando de esta manera la </w:t>
      </w:r>
      <w:r w:rsidR="0020494C" w:rsidRPr="001F744B">
        <w:rPr>
          <w:rFonts w:ascii="Arial" w:hAnsi="Arial" w:cs="Arial"/>
          <w:sz w:val="22"/>
          <w:szCs w:val="22"/>
        </w:rPr>
        <w:t>G</w:t>
      </w:r>
      <w:r w:rsidRPr="001F744B">
        <w:rPr>
          <w:rFonts w:ascii="Arial" w:hAnsi="Arial" w:cs="Arial"/>
          <w:sz w:val="22"/>
          <w:szCs w:val="22"/>
        </w:rPr>
        <w:t>uía para la formulación y el Seguimiento de Planes de Acción de la Corporaciones Autónomas Regionales y de Desarrollo sostenible 2007-2011, (Ajustada en concordancia con lo establecido en la Ley 1263 de 2008 y el</w:t>
      </w:r>
      <w:r w:rsidR="00CC09B7" w:rsidRPr="001F744B">
        <w:rPr>
          <w:rFonts w:ascii="Arial" w:hAnsi="Arial" w:cs="Arial"/>
          <w:sz w:val="22"/>
          <w:szCs w:val="22"/>
        </w:rPr>
        <w:t xml:space="preserve"> decreto 2350 de junio de 2009).</w:t>
      </w:r>
      <w:r w:rsidR="002D5CB2" w:rsidRPr="001F744B">
        <w:rPr>
          <w:rFonts w:ascii="Arial" w:hAnsi="Arial" w:cs="Arial"/>
          <w:sz w:val="22"/>
          <w:szCs w:val="22"/>
        </w:rPr>
        <w:t xml:space="preserve"> Por lo que </w:t>
      </w:r>
      <w:r w:rsidR="00CC09B7" w:rsidRPr="001F744B">
        <w:rPr>
          <w:rFonts w:ascii="Arial" w:hAnsi="Arial" w:cs="Arial"/>
          <w:sz w:val="22"/>
          <w:szCs w:val="22"/>
        </w:rPr>
        <w:t>es necesario recalcar que la Planificación Ambiental Regional debe entenderse como un proceso dinámico de planificación del desarrollo sostenible, que permite a una región orientar de manera coordinada y concertada el manejo, administración y aprovechamiento de sus recursos naturales renovables para contribuir desde lo ambiental a la consolidación de alternativas de desarrollo sostenible en el corto, mediano y largo plazo, acordes a las características y dinámicas biofísicas, económicas, sociales y culturales.</w:t>
      </w:r>
      <w:r w:rsidR="00CC09B7" w:rsidRPr="001F744B">
        <w:rPr>
          <w:rFonts w:ascii="Arial" w:hAnsi="Arial" w:cs="Arial"/>
          <w:sz w:val="22"/>
          <w:szCs w:val="22"/>
        </w:rPr>
        <w:br/>
      </w:r>
      <w:r w:rsidR="00CC09B7" w:rsidRPr="001F744B">
        <w:rPr>
          <w:rFonts w:ascii="Arial" w:hAnsi="Arial" w:cs="Arial"/>
          <w:sz w:val="22"/>
          <w:szCs w:val="22"/>
        </w:rPr>
        <w:br/>
        <w:t xml:space="preserve">De esta manera, la regulación actual plantea nuevos criterios para optimizar los procesos de planificación referidos a la necesidad de actuar sobre prioridades regionales de alto impacto en el contexto de una gestión más coordinada, eficiente, transparente y participativa, y define los </w:t>
      </w:r>
      <w:r w:rsidR="00CC09B7" w:rsidRPr="001F744B">
        <w:rPr>
          <w:rFonts w:ascii="Arial" w:hAnsi="Arial" w:cs="Arial"/>
          <w:sz w:val="22"/>
          <w:szCs w:val="22"/>
        </w:rPr>
        <w:lastRenderedPageBreak/>
        <w:t xml:space="preserve">instrumentos de seguimiento y evaluación de la gestión institucional y ambiental que permitirán establecer mediciones sobre su desarrollo; lo cual, además de generar las bases para la toma de decisiones contribuye a establecer un proceso de mejoramiento continuo y una cultura del manejo de la información. </w:t>
      </w:r>
    </w:p>
    <w:p w:rsidR="005A656E" w:rsidRPr="001F744B" w:rsidRDefault="005A656E" w:rsidP="005A656E">
      <w:pPr>
        <w:autoSpaceDE w:val="0"/>
        <w:autoSpaceDN w:val="0"/>
        <w:adjustRightInd w:val="0"/>
        <w:jc w:val="both"/>
        <w:rPr>
          <w:rFonts w:ascii="Arial" w:hAnsi="Arial" w:cs="Arial"/>
          <w:sz w:val="22"/>
          <w:szCs w:val="22"/>
        </w:rPr>
      </w:pPr>
      <w:r w:rsidRPr="001F744B">
        <w:rPr>
          <w:rFonts w:ascii="Arial" w:hAnsi="Arial" w:cs="Arial"/>
          <w:sz w:val="22"/>
          <w:szCs w:val="22"/>
        </w:rPr>
        <w:t>Según el artículo 7 del Decreto 1200, los componentes del Plan de Acción se definen de la siguiente manera:</w:t>
      </w:r>
    </w:p>
    <w:p w:rsidR="005A656E" w:rsidRPr="001F744B" w:rsidRDefault="005A656E" w:rsidP="005A656E">
      <w:pPr>
        <w:autoSpaceDE w:val="0"/>
        <w:autoSpaceDN w:val="0"/>
        <w:adjustRightInd w:val="0"/>
        <w:jc w:val="both"/>
        <w:rPr>
          <w:rFonts w:ascii="Arial" w:hAnsi="Arial" w:cs="Arial"/>
          <w:sz w:val="22"/>
          <w:szCs w:val="22"/>
        </w:rPr>
      </w:pPr>
    </w:p>
    <w:p w:rsidR="005A656E" w:rsidRPr="001F744B" w:rsidRDefault="005A656E" w:rsidP="0033729B">
      <w:pPr>
        <w:numPr>
          <w:ilvl w:val="0"/>
          <w:numId w:val="13"/>
        </w:numPr>
        <w:tabs>
          <w:tab w:val="clear" w:pos="720"/>
          <w:tab w:val="num" w:pos="0"/>
        </w:tabs>
        <w:autoSpaceDE w:val="0"/>
        <w:autoSpaceDN w:val="0"/>
        <w:adjustRightInd w:val="0"/>
        <w:ind w:left="0" w:firstLine="0"/>
        <w:jc w:val="both"/>
        <w:rPr>
          <w:rFonts w:ascii="Arial" w:hAnsi="Arial" w:cs="Arial"/>
          <w:sz w:val="22"/>
          <w:szCs w:val="22"/>
        </w:rPr>
      </w:pPr>
      <w:r w:rsidRPr="001F744B">
        <w:rPr>
          <w:rFonts w:ascii="Arial" w:hAnsi="Arial" w:cs="Arial"/>
          <w:b/>
          <w:sz w:val="22"/>
          <w:szCs w:val="22"/>
        </w:rPr>
        <w:t>El marco general:</w:t>
      </w:r>
      <w:r w:rsidRPr="001F744B">
        <w:rPr>
          <w:rFonts w:ascii="Arial" w:hAnsi="Arial" w:cs="Arial"/>
          <w:sz w:val="22"/>
          <w:szCs w:val="22"/>
        </w:rPr>
        <w:t xml:space="preserve"> “Contendrá como mínimo la descripción de las principales características ambientales y socioeconómicas de la jurisdicción, las problemáticas y potencialidades del territorio, los objetivos de la administración y las estrategias de articulación con las Políticas Nacionales, el Plan de Gestión Ambiental Regional, el Plan de Desarrollo Departamental, los Planes de Ordenamiento Territorial y de Desarrollo municipales, los Planes de Ordenamiento y Manejo de Territorios Étnicos y/o de Cuencas hidrográficas, los Planes de Departamentales de Aguas y Saneamiento, los Planes de Saneamiento y Manejo de Vertimientos, los Planes de Gestión Integral de Residuos Sólidos y de Desarrollo Forestal, el Programa de Saneamiento para Asentamientos SPA en el Programa de Mejoramiento integral de Barrios MIB, Programa lavado de manos, entre otros”.</w:t>
      </w:r>
    </w:p>
    <w:p w:rsidR="005A656E" w:rsidRPr="001F744B" w:rsidRDefault="005A656E" w:rsidP="005A656E">
      <w:pPr>
        <w:autoSpaceDE w:val="0"/>
        <w:autoSpaceDN w:val="0"/>
        <w:adjustRightInd w:val="0"/>
        <w:jc w:val="both"/>
        <w:rPr>
          <w:rFonts w:ascii="Arial" w:hAnsi="Arial" w:cs="Arial"/>
          <w:b/>
          <w:sz w:val="22"/>
          <w:szCs w:val="22"/>
        </w:rPr>
      </w:pPr>
    </w:p>
    <w:p w:rsidR="005A656E" w:rsidRPr="001F744B" w:rsidRDefault="005A656E" w:rsidP="0033729B">
      <w:pPr>
        <w:numPr>
          <w:ilvl w:val="0"/>
          <w:numId w:val="13"/>
        </w:numPr>
        <w:tabs>
          <w:tab w:val="clear" w:pos="720"/>
          <w:tab w:val="num" w:pos="0"/>
        </w:tabs>
        <w:autoSpaceDE w:val="0"/>
        <w:autoSpaceDN w:val="0"/>
        <w:adjustRightInd w:val="0"/>
        <w:ind w:left="0" w:firstLine="0"/>
        <w:jc w:val="both"/>
        <w:rPr>
          <w:rFonts w:ascii="Arial" w:hAnsi="Arial" w:cs="Arial"/>
          <w:sz w:val="22"/>
          <w:szCs w:val="22"/>
        </w:rPr>
      </w:pPr>
      <w:r w:rsidRPr="001F744B">
        <w:rPr>
          <w:rFonts w:ascii="Arial" w:hAnsi="Arial" w:cs="Arial"/>
          <w:b/>
          <w:sz w:val="22"/>
          <w:szCs w:val="22"/>
        </w:rPr>
        <w:t>La síntesis ambiental del área de jurisdicción:</w:t>
      </w:r>
      <w:r w:rsidRPr="001F744B">
        <w:rPr>
          <w:rFonts w:ascii="Arial" w:hAnsi="Arial" w:cs="Arial"/>
          <w:sz w:val="22"/>
          <w:szCs w:val="22"/>
        </w:rPr>
        <w:t xml:space="preserve"> “Corresponde a la priorización de los problemas analizados en el diagnóstico contenido en el Plan de Gestión Ambiental   regional, a la localización de esos problemas para focalizar los sitios de intervención y a la evaluación de los factores institucionales y de gobernabilidad que los afectan”. Para este proceso, y en razón a la existencia de por lo menos un Plan de Acción, que ha permitido concretar y ejecutar actividades que dan cumplimiento a los compromisos del PGAR; la síntesis ambiental se debe centrar a la evaluación del cumplimiento de cada Plan de Acción que se ejecutó dentro del periodo de vigencia del PGAR y por supuesto el balance de este último, para de manera integral poder definir las necesidades requeridas para dar cumplimiento a los compromisos de la institución que no ha sido abordados y/o cumplidos.</w:t>
      </w:r>
    </w:p>
    <w:p w:rsidR="005A656E" w:rsidRPr="001F744B" w:rsidRDefault="005A656E" w:rsidP="005A656E">
      <w:pPr>
        <w:autoSpaceDE w:val="0"/>
        <w:autoSpaceDN w:val="0"/>
        <w:adjustRightInd w:val="0"/>
        <w:jc w:val="both"/>
        <w:rPr>
          <w:rFonts w:ascii="Arial" w:hAnsi="Arial" w:cs="Arial"/>
          <w:sz w:val="22"/>
          <w:szCs w:val="22"/>
        </w:rPr>
      </w:pPr>
    </w:p>
    <w:p w:rsidR="005A656E" w:rsidRPr="001F744B" w:rsidRDefault="005A656E" w:rsidP="0033729B">
      <w:pPr>
        <w:numPr>
          <w:ilvl w:val="0"/>
          <w:numId w:val="13"/>
        </w:numPr>
        <w:tabs>
          <w:tab w:val="clear" w:pos="720"/>
          <w:tab w:val="num" w:pos="0"/>
        </w:tabs>
        <w:autoSpaceDE w:val="0"/>
        <w:autoSpaceDN w:val="0"/>
        <w:adjustRightInd w:val="0"/>
        <w:ind w:left="0" w:firstLine="0"/>
        <w:jc w:val="both"/>
        <w:rPr>
          <w:rFonts w:ascii="Arial" w:hAnsi="Arial" w:cs="Arial"/>
          <w:sz w:val="22"/>
          <w:szCs w:val="22"/>
        </w:rPr>
      </w:pPr>
      <w:r w:rsidRPr="001F744B">
        <w:rPr>
          <w:rFonts w:ascii="Arial" w:hAnsi="Arial" w:cs="Arial"/>
          <w:b/>
          <w:sz w:val="22"/>
          <w:szCs w:val="22"/>
        </w:rPr>
        <w:t>Las acciones operativas del Plan de Acción:</w:t>
      </w:r>
      <w:r w:rsidRPr="001F744B">
        <w:rPr>
          <w:rFonts w:ascii="Arial" w:hAnsi="Arial" w:cs="Arial"/>
          <w:sz w:val="22"/>
          <w:szCs w:val="22"/>
        </w:rPr>
        <w:t xml:space="preserve"> “Corresponde a los programas y proyectos prioritarios para dar respuesta a la problemática ambiental y desarrollar las potencialidades de la oferta natural de la jurisdicción de la Corporación”.</w:t>
      </w:r>
    </w:p>
    <w:p w:rsidR="005A656E" w:rsidRPr="001F744B" w:rsidRDefault="005A656E" w:rsidP="005A656E">
      <w:pPr>
        <w:autoSpaceDE w:val="0"/>
        <w:autoSpaceDN w:val="0"/>
        <w:adjustRightInd w:val="0"/>
        <w:jc w:val="both"/>
        <w:rPr>
          <w:rFonts w:ascii="Arial" w:hAnsi="Arial" w:cs="Arial"/>
          <w:sz w:val="22"/>
          <w:szCs w:val="22"/>
        </w:rPr>
      </w:pPr>
    </w:p>
    <w:p w:rsidR="005A656E" w:rsidRPr="001F744B" w:rsidRDefault="005A656E" w:rsidP="0033729B">
      <w:pPr>
        <w:numPr>
          <w:ilvl w:val="0"/>
          <w:numId w:val="13"/>
        </w:numPr>
        <w:tabs>
          <w:tab w:val="clear" w:pos="720"/>
          <w:tab w:val="num" w:pos="0"/>
        </w:tabs>
        <w:autoSpaceDE w:val="0"/>
        <w:autoSpaceDN w:val="0"/>
        <w:adjustRightInd w:val="0"/>
        <w:ind w:left="0" w:firstLine="0"/>
        <w:jc w:val="both"/>
        <w:rPr>
          <w:rFonts w:ascii="Arial" w:hAnsi="Arial" w:cs="Arial"/>
          <w:sz w:val="22"/>
          <w:szCs w:val="22"/>
        </w:rPr>
      </w:pPr>
      <w:r w:rsidRPr="001F744B">
        <w:rPr>
          <w:rFonts w:ascii="Arial" w:hAnsi="Arial" w:cs="Arial"/>
          <w:b/>
          <w:sz w:val="22"/>
          <w:szCs w:val="22"/>
        </w:rPr>
        <w:t>El plan financiero:</w:t>
      </w:r>
      <w:r w:rsidRPr="001F744B">
        <w:rPr>
          <w:rFonts w:ascii="Arial" w:hAnsi="Arial" w:cs="Arial"/>
          <w:sz w:val="22"/>
          <w:szCs w:val="22"/>
        </w:rPr>
        <w:t xml:space="preserve"> “Deberá contener la estrategia de financiación que indique las fuentes, los mecanismos de articulación de recursos y el mejoramiento en la eficiencia de los recaudos. Así mismo especificará para cada uno de los años del Plan de Acción, la proyección de ingresos por fuentes y de gastos de funcionamiento, inversión y servicio de la deuda”.</w:t>
      </w:r>
    </w:p>
    <w:p w:rsidR="005A656E" w:rsidRPr="001F744B" w:rsidRDefault="005A656E" w:rsidP="005A656E">
      <w:pPr>
        <w:autoSpaceDE w:val="0"/>
        <w:autoSpaceDN w:val="0"/>
        <w:adjustRightInd w:val="0"/>
        <w:jc w:val="both"/>
        <w:rPr>
          <w:rFonts w:ascii="Arial" w:hAnsi="Arial" w:cs="Arial"/>
          <w:sz w:val="22"/>
          <w:szCs w:val="22"/>
        </w:rPr>
      </w:pPr>
    </w:p>
    <w:p w:rsidR="005A656E" w:rsidRPr="001F744B" w:rsidRDefault="005A656E" w:rsidP="0033729B">
      <w:pPr>
        <w:numPr>
          <w:ilvl w:val="0"/>
          <w:numId w:val="13"/>
        </w:numPr>
        <w:tabs>
          <w:tab w:val="clear" w:pos="720"/>
          <w:tab w:val="num" w:pos="0"/>
        </w:tabs>
        <w:autoSpaceDE w:val="0"/>
        <w:autoSpaceDN w:val="0"/>
        <w:adjustRightInd w:val="0"/>
        <w:ind w:left="0" w:firstLine="0"/>
        <w:jc w:val="both"/>
        <w:rPr>
          <w:rFonts w:ascii="Arial" w:hAnsi="Arial" w:cs="Arial"/>
          <w:sz w:val="22"/>
          <w:szCs w:val="22"/>
        </w:rPr>
      </w:pPr>
      <w:r w:rsidRPr="001F744B">
        <w:rPr>
          <w:rFonts w:ascii="Arial" w:hAnsi="Arial" w:cs="Arial"/>
          <w:b/>
          <w:sz w:val="22"/>
          <w:szCs w:val="22"/>
        </w:rPr>
        <w:t>Los mecanismos de seguimiento y evaluación:</w:t>
      </w:r>
      <w:r w:rsidRPr="001F744B">
        <w:rPr>
          <w:rFonts w:ascii="Arial" w:hAnsi="Arial" w:cs="Arial"/>
          <w:sz w:val="22"/>
          <w:szCs w:val="22"/>
        </w:rPr>
        <w:t xml:space="preserve"> El seguimiento y la evaluación del Plan de Acción tienen por objeto establecer el nivel de cumplimiento del Plan en términos de productos, desempeño de las Corporaciones en el corto y mediano plazo y su aporte al cumplimiento del PGAR y de los objetivos de desarrollo sostenible. Este sistema de seguimiento hará parte integral del SIPGA, en el ámbito regional. De esta manera los mecanismos de seguimiento y evaluación, corresponden a registro y reporte del comportamiento de los Indicadores de Gestión, al registro y reporte periódico del avance de las metas físicas y financieras (semestralmente), al resultado de la aplicación del Índice de Evaluación de Desempeño –IED- realizado por el MAVDT, al aporte de las</w:t>
      </w:r>
    </w:p>
    <w:p w:rsidR="005A656E" w:rsidRPr="001F744B" w:rsidRDefault="005A656E" w:rsidP="005A656E">
      <w:pPr>
        <w:autoSpaceDE w:val="0"/>
        <w:autoSpaceDN w:val="0"/>
        <w:adjustRightInd w:val="0"/>
        <w:jc w:val="both"/>
        <w:rPr>
          <w:rFonts w:ascii="Arial" w:hAnsi="Arial" w:cs="Arial"/>
          <w:sz w:val="22"/>
          <w:szCs w:val="22"/>
        </w:rPr>
      </w:pPr>
      <w:r w:rsidRPr="001F744B">
        <w:rPr>
          <w:rFonts w:ascii="Arial" w:hAnsi="Arial" w:cs="Arial"/>
          <w:sz w:val="22"/>
          <w:szCs w:val="22"/>
        </w:rPr>
        <w:t xml:space="preserve">Corporaciones a las metas del PND y a los mecanismos particulares que desarrolle la Corporación o implementen otras instituciones tales como, el Índice de Transparencia Nacional </w:t>
      </w:r>
      <w:r w:rsidRPr="001F744B">
        <w:rPr>
          <w:rFonts w:ascii="Arial" w:hAnsi="Arial" w:cs="Arial"/>
          <w:sz w:val="22"/>
          <w:szCs w:val="22"/>
        </w:rPr>
        <w:lastRenderedPageBreak/>
        <w:t>–ITN- adelantado por la Corporación Transparencia por Colombia – Capítulo Transparencia Internacional-), la Evaluación de Cumplimiento al Pacto por la Transparencia (programa de la Vicepresidencia de la República), la Encuesta Sobre Ambiente y Desempeño Institucional –EDI (Desarrollado por el DANE), entre otros.</w:t>
      </w:r>
    </w:p>
    <w:p w:rsidR="005A656E" w:rsidRPr="001F744B" w:rsidRDefault="005A656E" w:rsidP="005A656E">
      <w:pPr>
        <w:autoSpaceDE w:val="0"/>
        <w:autoSpaceDN w:val="0"/>
        <w:adjustRightInd w:val="0"/>
        <w:jc w:val="both"/>
        <w:rPr>
          <w:rFonts w:ascii="Arial" w:hAnsi="Arial" w:cs="Arial"/>
          <w:sz w:val="22"/>
          <w:szCs w:val="22"/>
        </w:rPr>
      </w:pPr>
    </w:p>
    <w:p w:rsidR="005A656E" w:rsidRPr="001F744B" w:rsidRDefault="005A656E" w:rsidP="00A80412">
      <w:pPr>
        <w:jc w:val="both"/>
        <w:rPr>
          <w:rFonts w:ascii="Arial" w:hAnsi="Arial" w:cs="Arial"/>
          <w:sz w:val="22"/>
          <w:szCs w:val="22"/>
        </w:rPr>
      </w:pPr>
    </w:p>
    <w:p w:rsidR="005A656E" w:rsidRPr="001F744B" w:rsidRDefault="005A656E" w:rsidP="00A80412">
      <w:pPr>
        <w:jc w:val="both"/>
        <w:rPr>
          <w:rFonts w:ascii="Arial" w:hAnsi="Arial" w:cs="Arial"/>
          <w:sz w:val="22"/>
          <w:szCs w:val="22"/>
        </w:rPr>
      </w:pPr>
    </w:p>
    <w:p w:rsidR="005A656E" w:rsidRPr="001F744B" w:rsidRDefault="005A656E" w:rsidP="00A80412">
      <w:pPr>
        <w:jc w:val="both"/>
        <w:rPr>
          <w:rFonts w:ascii="Arial" w:hAnsi="Arial" w:cs="Arial"/>
          <w:sz w:val="22"/>
          <w:szCs w:val="22"/>
        </w:rPr>
      </w:pPr>
    </w:p>
    <w:p w:rsidR="00CC09B7" w:rsidRPr="001F744B" w:rsidRDefault="00CC09B7" w:rsidP="00A80412">
      <w:pPr>
        <w:jc w:val="both"/>
        <w:rPr>
          <w:rFonts w:ascii="Arial" w:hAnsi="Arial" w:cs="Arial"/>
          <w:sz w:val="22"/>
          <w:szCs w:val="22"/>
        </w:rPr>
      </w:pPr>
    </w:p>
    <w:p w:rsidR="00CC09B7" w:rsidRPr="001F744B" w:rsidRDefault="00CC09B7" w:rsidP="00A80412">
      <w:pPr>
        <w:jc w:val="both"/>
        <w:rPr>
          <w:rFonts w:ascii="Arial" w:hAnsi="Arial" w:cs="Arial"/>
          <w:sz w:val="22"/>
          <w:szCs w:val="22"/>
        </w:rPr>
      </w:pPr>
    </w:p>
    <w:p w:rsidR="00A42AB9" w:rsidRPr="001F744B" w:rsidRDefault="00A42AB9" w:rsidP="00A80412">
      <w:pPr>
        <w:jc w:val="both"/>
        <w:rPr>
          <w:rFonts w:ascii="Arial" w:hAnsi="Arial" w:cs="Arial"/>
          <w:sz w:val="22"/>
          <w:szCs w:val="22"/>
        </w:rPr>
      </w:pPr>
    </w:p>
    <w:p w:rsidR="00A42AB9" w:rsidRPr="001F744B" w:rsidRDefault="00A42AB9" w:rsidP="00A80412">
      <w:pPr>
        <w:jc w:val="both"/>
        <w:rPr>
          <w:rFonts w:ascii="Arial" w:hAnsi="Arial" w:cs="Arial"/>
          <w:sz w:val="22"/>
          <w:szCs w:val="22"/>
        </w:rPr>
      </w:pPr>
    </w:p>
    <w:p w:rsidR="00A42AB9" w:rsidRPr="001F744B" w:rsidRDefault="00A42AB9" w:rsidP="00A80412">
      <w:pPr>
        <w:jc w:val="both"/>
        <w:rPr>
          <w:rFonts w:ascii="Arial" w:hAnsi="Arial" w:cs="Arial"/>
          <w:sz w:val="22"/>
          <w:szCs w:val="22"/>
        </w:rPr>
      </w:pPr>
    </w:p>
    <w:p w:rsidR="00A42AB9" w:rsidRPr="001F744B" w:rsidRDefault="00A42AB9" w:rsidP="00A80412">
      <w:pPr>
        <w:jc w:val="both"/>
        <w:rPr>
          <w:rFonts w:ascii="Arial" w:hAnsi="Arial" w:cs="Arial"/>
          <w:sz w:val="22"/>
          <w:szCs w:val="22"/>
        </w:rPr>
      </w:pPr>
    </w:p>
    <w:p w:rsidR="00A42AB9" w:rsidRPr="001F744B" w:rsidRDefault="00A42AB9" w:rsidP="00A80412">
      <w:pPr>
        <w:jc w:val="both"/>
        <w:rPr>
          <w:rFonts w:ascii="Arial" w:hAnsi="Arial" w:cs="Arial"/>
          <w:sz w:val="22"/>
          <w:szCs w:val="22"/>
        </w:rPr>
      </w:pPr>
    </w:p>
    <w:p w:rsidR="001F1DFB" w:rsidRPr="001F744B" w:rsidRDefault="001F1DFB" w:rsidP="00A80412">
      <w:pPr>
        <w:jc w:val="both"/>
        <w:rPr>
          <w:rFonts w:ascii="Arial" w:hAnsi="Arial" w:cs="Arial"/>
          <w:sz w:val="22"/>
          <w:szCs w:val="22"/>
        </w:rPr>
      </w:pPr>
    </w:p>
    <w:p w:rsidR="001F1DFB" w:rsidRPr="001F744B" w:rsidRDefault="00F54930" w:rsidP="00A80412">
      <w:pPr>
        <w:jc w:val="both"/>
        <w:rPr>
          <w:rFonts w:ascii="Arial" w:hAnsi="Arial" w:cs="Arial"/>
          <w:sz w:val="22"/>
          <w:szCs w:val="22"/>
        </w:rPr>
      </w:pPr>
      <w:r w:rsidRPr="001F744B">
        <w:rPr>
          <w:rFonts w:ascii="Arial" w:hAnsi="Arial" w:cs="Arial"/>
          <w:b/>
          <w:bCs/>
          <w:sz w:val="22"/>
          <w:szCs w:val="22"/>
        </w:rPr>
        <w:br w:type="page"/>
      </w:r>
      <w:r w:rsidR="00616A76" w:rsidRPr="001F744B">
        <w:rPr>
          <w:rFonts w:ascii="Arial" w:hAnsi="Arial" w:cs="Arial"/>
          <w:b/>
          <w:bCs/>
          <w:sz w:val="22"/>
          <w:szCs w:val="22"/>
        </w:rPr>
        <w:lastRenderedPageBreak/>
        <w:t xml:space="preserve">Grafica </w:t>
      </w:r>
      <w:r w:rsidR="00306CAA" w:rsidRPr="001F744B">
        <w:rPr>
          <w:rFonts w:ascii="Arial" w:hAnsi="Arial" w:cs="Arial"/>
          <w:b/>
          <w:bCs/>
          <w:sz w:val="22"/>
          <w:szCs w:val="22"/>
        </w:rPr>
        <w:t>4</w:t>
      </w:r>
      <w:r w:rsidR="00616A76" w:rsidRPr="001F744B">
        <w:rPr>
          <w:rFonts w:ascii="Arial" w:hAnsi="Arial" w:cs="Arial"/>
          <w:b/>
          <w:bCs/>
          <w:sz w:val="22"/>
          <w:szCs w:val="22"/>
        </w:rPr>
        <w:t>. Esquema General de formulación del Plan de Acción</w:t>
      </w:r>
    </w:p>
    <w:p w:rsidR="00A42AB9" w:rsidRPr="001F744B" w:rsidRDefault="004F6CC6" w:rsidP="00A80412">
      <w:pPr>
        <w:jc w:val="both"/>
        <w:rPr>
          <w:rFonts w:ascii="Arial" w:hAnsi="Arial" w:cs="Arial"/>
          <w:sz w:val="22"/>
          <w:szCs w:val="22"/>
        </w:rPr>
      </w:pPr>
      <w:r w:rsidRPr="004F6CC6">
        <w:rPr>
          <w:rFonts w:ascii="Arial" w:hAnsi="Arial" w:cs="Arial"/>
          <w:sz w:val="22"/>
          <w:szCs w:val="22"/>
        </w:rPr>
      </w:r>
      <w:r>
        <w:rPr>
          <w:rFonts w:ascii="Arial" w:hAnsi="Arial" w:cs="Arial"/>
          <w:sz w:val="22"/>
          <w:szCs w:val="22"/>
        </w:rPr>
        <w:pict>
          <v:group id="_x0000_s1049" editas="canvas" style="width:450pt;height:336pt;mso-position-horizontal-relative:char;mso-position-vertical-relative:line" coordorigin="2599,6918" coordsize="6923,5148">
            <o:lock v:ext="edit" aspectratio="t"/>
            <v:shape id="_x0000_s1048" type="#_x0000_t75" style="position:absolute;left:2599;top:6918;width:6923;height:5148" o:preferrelative="f">
              <v:fill o:detectmouseclick="t"/>
              <v:path o:extrusionok="t" o:connecttype="none"/>
              <o:lock v:ext="edit" text="t"/>
            </v:shape>
            <v:rect id="_x0000_s1078" style="position:absolute;left:2632;top:6956;width:6831;height:5110"/>
            <v:group id="_x0000_s1079" style="position:absolute;left:2969;top:7194;width:6000;height:4412" coordorigin="2969,7194" coordsize="6000,4412">
              <v:shape id="_x0000_s1053" type="#_x0000_t202" style="position:absolute;left:3061;top:7194;width:1846;height:577" strokecolor="#92cddc" strokeweight="1pt">
                <v:fill color2="#b6dde8" focusposition="1" focussize="" focus="100%" type="gradient"/>
                <v:shadow on="t" type="perspective" color="#205867" opacity=".5" offset="1pt" offset2="-3pt"/>
                <v:textbox style="mso-next-textbox:#_x0000_s1053">
                  <w:txbxContent>
                    <w:p w:rsidR="0061303E" w:rsidRPr="001F1DFB" w:rsidRDefault="0061303E" w:rsidP="001F1DFB">
                      <w:pPr>
                        <w:jc w:val="center"/>
                        <w:rPr>
                          <w:b/>
                        </w:rPr>
                      </w:pPr>
                      <w:r w:rsidRPr="001F1DFB">
                        <w:rPr>
                          <w:b/>
                        </w:rPr>
                        <w:t>BALANCE</w:t>
                      </w:r>
                      <w:r>
                        <w:rPr>
                          <w:b/>
                        </w:rPr>
                        <w:t xml:space="preserve"> </w:t>
                      </w:r>
                      <w:r w:rsidRPr="001F1DFB">
                        <w:rPr>
                          <w:b/>
                        </w:rPr>
                        <w:t xml:space="preserve"> PGAR Y </w:t>
                      </w:r>
                      <w:proofErr w:type="spellStart"/>
                      <w:r w:rsidRPr="001F1DFB">
                        <w:rPr>
                          <w:b/>
                        </w:rPr>
                        <w:t>PAI¨s</w:t>
                      </w:r>
                      <w:proofErr w:type="spellEnd"/>
                    </w:p>
                  </w:txbxContent>
                </v:textbox>
              </v:shape>
              <v:group id="_x0000_s1058" style="position:absolute;left:2969;top:8205;width:1938;height:1011" coordorigin="2876,8389" coordsize="1939,1011">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057" type="#_x0000_t115" style="position:absolute;left:2876;top:8389;width:1939;height:1011" fillcolor="#cfc" strokecolor="#333"/>
                <v:shape id="_x0000_s1056" type="#_x0000_t202" style="position:absolute;left:3061;top:8573;width:1384;height:552" fillcolor="#cfc" stroked="f" strokecolor="#333">
                  <v:textbox style="mso-next-textbox:#_x0000_s1056">
                    <w:txbxContent>
                      <w:p w:rsidR="0061303E" w:rsidRPr="001F1DFB" w:rsidRDefault="0061303E" w:rsidP="001F1DFB">
                        <w:pPr>
                          <w:jc w:val="center"/>
                          <w:rPr>
                            <w:b/>
                          </w:rPr>
                        </w:pPr>
                        <w:r w:rsidRPr="001F1DFB">
                          <w:rPr>
                            <w:b/>
                          </w:rPr>
                          <w:t>SISTESIS AMBIENTAL</w:t>
                        </w:r>
                      </w:p>
                    </w:txbxContent>
                  </v:textbox>
                </v:shape>
              </v:group>
              <v:group id="_x0000_s1059" style="position:absolute;left:6938;top:8113;width:1939;height:1011" coordorigin="2876,8389" coordsize="1939,1011">
                <v:shape id="_x0000_s1060" type="#_x0000_t115" style="position:absolute;left:2876;top:8389;width:1939;height:1011" fillcolor="#9cf" strokecolor="#333"/>
                <v:shape id="_x0000_s1061" type="#_x0000_t202" style="position:absolute;left:3061;top:8573;width:1384;height:552" fillcolor="#9cf" stroked="f" strokecolor="#333">
                  <v:textbox style="mso-next-textbox:#_x0000_s1061">
                    <w:txbxContent>
                      <w:p w:rsidR="0061303E" w:rsidRPr="001F1DFB" w:rsidRDefault="0061303E" w:rsidP="001F1DFB">
                        <w:pPr>
                          <w:jc w:val="center"/>
                          <w:rPr>
                            <w:b/>
                          </w:rPr>
                        </w:pPr>
                        <w:r>
                          <w:rPr>
                            <w:b/>
                          </w:rPr>
                          <w:t>MARCO GENERAL</w:t>
                        </w:r>
                      </w:p>
                    </w:txbxContent>
                  </v:textbox>
                </v:shape>
              </v:group>
              <v:group id="_x0000_s1068" style="position:absolute;left:4815;top:9492;width:1846;height:2114" coordorigin="4815,9492" coordsize="1846,2114">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062" type="#_x0000_t65" style="position:absolute;left:4815;top:9492;width:1846;height:2114" strokecolor="#333">
                  <v:fill color2="#c9f" rotate="t" angle="-135" type="gradient"/>
                </v:shape>
                <v:shape id="_x0000_s1064" type="#_x0000_t202" style="position:absolute;left:4907;top:9584;width:1662;height:460" strokecolor="#333">
                  <v:fill color2="#c9f" rotate="t" angle="-135" type="gradient"/>
                  <v:textbox style="mso-next-textbox:#_x0000_s1064">
                    <w:txbxContent>
                      <w:p w:rsidR="0061303E" w:rsidRPr="001F1DFB" w:rsidRDefault="0061303E" w:rsidP="001F1DFB">
                        <w:pPr>
                          <w:jc w:val="center"/>
                          <w:rPr>
                            <w:rFonts w:ascii="Arial" w:hAnsi="Arial" w:cs="Arial"/>
                            <w:b/>
                            <w:sz w:val="20"/>
                            <w:szCs w:val="20"/>
                          </w:rPr>
                        </w:pPr>
                        <w:r w:rsidRPr="001F1DFB">
                          <w:rPr>
                            <w:rFonts w:ascii="Arial" w:hAnsi="Arial" w:cs="Arial"/>
                            <w:b/>
                            <w:sz w:val="20"/>
                            <w:szCs w:val="20"/>
                          </w:rPr>
                          <w:t>ACCIONES OPERATIVAS</w:t>
                        </w:r>
                      </w:p>
                    </w:txbxContent>
                  </v:textbox>
                </v:shape>
                <v:shape id="_x0000_s1065" type="#_x0000_t202" style="position:absolute;left:4907;top:10319;width:1662;height:461" strokecolor="#333">
                  <v:fill color2="#c9f" rotate="t" angle="-135" type="gradient"/>
                  <v:textbox style="mso-next-textbox:#_x0000_s1065">
                    <w:txbxContent>
                      <w:p w:rsidR="0061303E" w:rsidRPr="001F1DFB" w:rsidRDefault="0061303E" w:rsidP="001F1DFB">
                        <w:pPr>
                          <w:jc w:val="center"/>
                          <w:rPr>
                            <w:rFonts w:ascii="Arial" w:hAnsi="Arial" w:cs="Arial"/>
                            <w:b/>
                            <w:sz w:val="20"/>
                            <w:szCs w:val="20"/>
                          </w:rPr>
                        </w:pPr>
                        <w:r w:rsidRPr="001F1DFB">
                          <w:rPr>
                            <w:rFonts w:ascii="Arial" w:hAnsi="Arial" w:cs="Arial"/>
                            <w:b/>
                            <w:sz w:val="20"/>
                            <w:szCs w:val="20"/>
                          </w:rPr>
                          <w:t>PLAN FINANCIERO</w:t>
                        </w:r>
                      </w:p>
                    </w:txbxContent>
                  </v:textbox>
                </v:shape>
                <v:shape id="_x0000_s1066" type="#_x0000_t202" style="position:absolute;left:4907;top:10871;width:1662;height:460" strokecolor="#333">
                  <v:fill color2="#c9f" rotate="t" angle="-135" type="gradient"/>
                  <v:textbox style="mso-next-textbox:#_x0000_s1066">
                    <w:txbxContent>
                      <w:p w:rsidR="0061303E" w:rsidRPr="001F1DFB" w:rsidRDefault="0061303E" w:rsidP="001F1DFB">
                        <w:pPr>
                          <w:jc w:val="center"/>
                          <w:rPr>
                            <w:rFonts w:ascii="Arial" w:hAnsi="Arial" w:cs="Arial"/>
                            <w:b/>
                            <w:sz w:val="20"/>
                            <w:szCs w:val="20"/>
                          </w:rPr>
                        </w:pPr>
                        <w:r w:rsidRPr="001F1DFB">
                          <w:rPr>
                            <w:rFonts w:ascii="Arial" w:hAnsi="Arial" w:cs="Arial"/>
                            <w:b/>
                            <w:sz w:val="20"/>
                            <w:szCs w:val="20"/>
                          </w:rPr>
                          <w:t>EVALUACIÓN Y SEGUIMIENTO</w:t>
                        </w:r>
                      </w:p>
                    </w:txbxContent>
                  </v:textbox>
                </v:shape>
              </v:group>
              <v:shape id="_x0000_s1067" type="#_x0000_t202" style="position:absolute;left:7307;top:10779;width:1662;height:460" fillcolor="#95b3d7" strokecolor="#95b3d7" strokeweight="1pt">
                <v:fill color2="#dbe5f1" angle="-45" focus="-50%" type="gradient"/>
                <v:shadow on="t" type="perspective" color="#243f60" opacity=".5" offset="1pt" offset2="-3pt"/>
                <v:textbox style="mso-next-textbox:#_x0000_s1067">
                  <w:txbxContent>
                    <w:p w:rsidR="0061303E" w:rsidRPr="001F1DFB" w:rsidRDefault="0061303E" w:rsidP="001F1DFB">
                      <w:pPr>
                        <w:jc w:val="center"/>
                        <w:rPr>
                          <w:rFonts w:ascii="Arial" w:hAnsi="Arial" w:cs="Arial"/>
                          <w:b/>
                          <w:sz w:val="20"/>
                          <w:szCs w:val="20"/>
                        </w:rPr>
                      </w:pPr>
                      <w:r w:rsidRPr="001F1DFB">
                        <w:rPr>
                          <w:rFonts w:ascii="Arial" w:hAnsi="Arial" w:cs="Arial"/>
                          <w:b/>
                          <w:sz w:val="20"/>
                          <w:szCs w:val="20"/>
                        </w:rPr>
                        <w:t>INDICADORES DE GESTIÓN</w:t>
                      </w:r>
                    </w:p>
                  </w:txbxContent>
                </v:textbox>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1069" type="#_x0000_t102" style="position:absolute;left:3984;top:9124;width:461;height:1011" adj=",20341,11430" strokecolor="#333"/>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070" type="#_x0000_t103" style="position:absolute;left:7030;top:9124;width:554;height:919" strokecolor="#333"/>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71" type="#_x0000_t66" style="position:absolute;left:6661;top:10963;width:554;height:275" strokecolor="#333"/>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72" type="#_x0000_t67" style="position:absolute;left:3799;top:7745;width:277;height:460" strokecolor="#333"/>
            </v:group>
            <w10:anchorlock/>
          </v:group>
        </w:pict>
      </w:r>
    </w:p>
    <w:p w:rsidR="001F1DFB" w:rsidRPr="001F744B" w:rsidRDefault="001F1DFB" w:rsidP="001F1DFB">
      <w:pPr>
        <w:ind w:left="360"/>
        <w:jc w:val="both"/>
        <w:rPr>
          <w:rFonts w:ascii="Arial" w:hAnsi="Arial" w:cs="Arial"/>
          <w:sz w:val="22"/>
          <w:szCs w:val="22"/>
        </w:rPr>
      </w:pPr>
    </w:p>
    <w:p w:rsidR="003840D2" w:rsidRPr="001F744B" w:rsidRDefault="003840D2" w:rsidP="003840D2">
      <w:pPr>
        <w:autoSpaceDE w:val="0"/>
        <w:autoSpaceDN w:val="0"/>
        <w:adjustRightInd w:val="0"/>
        <w:jc w:val="both"/>
        <w:rPr>
          <w:rFonts w:ascii="Arial" w:hAnsi="Arial" w:cs="Arial"/>
          <w:sz w:val="22"/>
          <w:szCs w:val="22"/>
        </w:rPr>
      </w:pPr>
      <w:r w:rsidRPr="001F744B">
        <w:rPr>
          <w:rFonts w:ascii="Arial" w:hAnsi="Arial" w:cs="Arial"/>
          <w:sz w:val="22"/>
          <w:szCs w:val="22"/>
        </w:rPr>
        <w:t>De acuerdo a lo establecido en la guía</w:t>
      </w:r>
      <w:r w:rsidR="001705DA" w:rsidRPr="001F744B">
        <w:rPr>
          <w:rFonts w:ascii="Arial" w:hAnsi="Arial" w:cs="Arial"/>
          <w:sz w:val="22"/>
          <w:szCs w:val="22"/>
        </w:rPr>
        <w:t xml:space="preserve">, </w:t>
      </w:r>
      <w:r w:rsidRPr="001F744B">
        <w:rPr>
          <w:rFonts w:ascii="Arial" w:hAnsi="Arial" w:cs="Arial"/>
          <w:sz w:val="22"/>
          <w:szCs w:val="22"/>
        </w:rPr>
        <w:t xml:space="preserve"> </w:t>
      </w:r>
      <w:proofErr w:type="spellStart"/>
      <w:r w:rsidRPr="001F744B">
        <w:rPr>
          <w:rFonts w:ascii="Arial" w:hAnsi="Arial" w:cs="Arial"/>
          <w:sz w:val="22"/>
          <w:szCs w:val="22"/>
        </w:rPr>
        <w:t>Corpochivor</w:t>
      </w:r>
      <w:proofErr w:type="spellEnd"/>
      <w:r w:rsidR="00574E9C" w:rsidRPr="001F744B">
        <w:rPr>
          <w:rFonts w:ascii="Arial" w:hAnsi="Arial" w:cs="Arial"/>
          <w:sz w:val="22"/>
          <w:szCs w:val="22"/>
        </w:rPr>
        <w:t xml:space="preserve"> mantiene estos lineamientos y </w:t>
      </w:r>
      <w:r w:rsidRPr="001F744B">
        <w:rPr>
          <w:rFonts w:ascii="Arial" w:hAnsi="Arial" w:cs="Arial"/>
          <w:sz w:val="22"/>
          <w:szCs w:val="22"/>
        </w:rPr>
        <w:t xml:space="preserve"> </w:t>
      </w:r>
      <w:r w:rsidR="00B94774" w:rsidRPr="001F744B">
        <w:rPr>
          <w:rFonts w:ascii="Arial" w:hAnsi="Arial" w:cs="Arial"/>
          <w:sz w:val="22"/>
          <w:szCs w:val="22"/>
        </w:rPr>
        <w:t>establece</w:t>
      </w:r>
      <w:r w:rsidR="001705DA" w:rsidRPr="001F744B">
        <w:rPr>
          <w:rFonts w:ascii="Arial" w:hAnsi="Arial" w:cs="Arial"/>
          <w:sz w:val="22"/>
          <w:szCs w:val="22"/>
        </w:rPr>
        <w:t xml:space="preserve"> la siguiente metodología de trabajo con el fin </w:t>
      </w:r>
      <w:r w:rsidR="00FA73A8" w:rsidRPr="001F744B">
        <w:rPr>
          <w:rFonts w:ascii="Arial" w:hAnsi="Arial" w:cs="Arial"/>
          <w:sz w:val="22"/>
          <w:szCs w:val="22"/>
        </w:rPr>
        <w:t xml:space="preserve">de </w:t>
      </w:r>
      <w:r w:rsidR="001705DA" w:rsidRPr="001F744B">
        <w:rPr>
          <w:rFonts w:ascii="Arial" w:hAnsi="Arial" w:cs="Arial"/>
          <w:sz w:val="22"/>
          <w:szCs w:val="22"/>
        </w:rPr>
        <w:t>estructurar  el documento final del PAI 2012-2015</w:t>
      </w:r>
      <w:r w:rsidR="00FA73A8" w:rsidRPr="001F744B">
        <w:rPr>
          <w:rFonts w:ascii="Arial" w:hAnsi="Arial" w:cs="Arial"/>
          <w:sz w:val="22"/>
          <w:szCs w:val="22"/>
        </w:rPr>
        <w:t>, metodología que sirvió carta de navegación dentro del desarrollo de la pasantía, as</w:t>
      </w:r>
      <w:r w:rsidR="000D3DF9" w:rsidRPr="001F744B">
        <w:rPr>
          <w:rFonts w:ascii="Arial" w:hAnsi="Arial" w:cs="Arial"/>
          <w:sz w:val="22"/>
          <w:szCs w:val="22"/>
        </w:rPr>
        <w:t>í</w:t>
      </w:r>
      <w:r w:rsidR="001705DA" w:rsidRPr="001F744B">
        <w:rPr>
          <w:rFonts w:ascii="Arial" w:hAnsi="Arial" w:cs="Arial"/>
          <w:sz w:val="22"/>
          <w:szCs w:val="22"/>
        </w:rPr>
        <w:t>:</w:t>
      </w:r>
    </w:p>
    <w:p w:rsidR="001F1DFB" w:rsidRPr="001F744B" w:rsidRDefault="001F1DFB" w:rsidP="003840D2">
      <w:pPr>
        <w:ind w:left="360"/>
        <w:jc w:val="both"/>
        <w:rPr>
          <w:rFonts w:ascii="Arial" w:hAnsi="Arial" w:cs="Arial"/>
          <w:sz w:val="22"/>
          <w:szCs w:val="22"/>
        </w:rPr>
      </w:pPr>
    </w:p>
    <w:p w:rsidR="00CC09B7" w:rsidRPr="001F744B" w:rsidRDefault="00CC09B7" w:rsidP="0033729B">
      <w:pPr>
        <w:numPr>
          <w:ilvl w:val="0"/>
          <w:numId w:val="2"/>
        </w:numPr>
        <w:jc w:val="both"/>
        <w:rPr>
          <w:rFonts w:ascii="Arial" w:hAnsi="Arial" w:cs="Arial"/>
          <w:sz w:val="22"/>
          <w:szCs w:val="22"/>
        </w:rPr>
      </w:pPr>
      <w:r w:rsidRPr="001F744B">
        <w:rPr>
          <w:rFonts w:ascii="Arial" w:hAnsi="Arial" w:cs="Arial"/>
          <w:sz w:val="22"/>
          <w:szCs w:val="22"/>
        </w:rPr>
        <w:t>R</w:t>
      </w:r>
      <w:r w:rsidR="00E25193" w:rsidRPr="001F744B">
        <w:rPr>
          <w:rFonts w:ascii="Arial" w:hAnsi="Arial" w:cs="Arial"/>
          <w:sz w:val="22"/>
          <w:szCs w:val="22"/>
        </w:rPr>
        <w:t>ealizar talleres de discusión y concertación de la problemática ambiental con la partic</w:t>
      </w:r>
      <w:r w:rsidRPr="001F744B">
        <w:rPr>
          <w:rFonts w:ascii="Arial" w:hAnsi="Arial" w:cs="Arial"/>
          <w:sz w:val="22"/>
          <w:szCs w:val="22"/>
        </w:rPr>
        <w:t>ipación activa de la comunidad</w:t>
      </w:r>
    </w:p>
    <w:p w:rsidR="00CC09B7" w:rsidRPr="001F744B" w:rsidRDefault="00CC09B7" w:rsidP="0033729B">
      <w:pPr>
        <w:numPr>
          <w:ilvl w:val="0"/>
          <w:numId w:val="2"/>
        </w:numPr>
        <w:jc w:val="both"/>
        <w:rPr>
          <w:rFonts w:ascii="Arial" w:hAnsi="Arial" w:cs="Arial"/>
          <w:sz w:val="22"/>
          <w:szCs w:val="22"/>
        </w:rPr>
      </w:pPr>
      <w:r w:rsidRPr="001F744B">
        <w:rPr>
          <w:rFonts w:ascii="Arial" w:hAnsi="Arial" w:cs="Arial"/>
          <w:sz w:val="22"/>
          <w:szCs w:val="22"/>
        </w:rPr>
        <w:t>I</w:t>
      </w:r>
      <w:r w:rsidR="00E25193" w:rsidRPr="001F744B">
        <w:rPr>
          <w:rFonts w:ascii="Arial" w:hAnsi="Arial" w:cs="Arial"/>
          <w:sz w:val="22"/>
          <w:szCs w:val="22"/>
        </w:rPr>
        <w:t>dentificación y concertación de los programas y proyectos, las metas, las actividades y los indicadores, la cartografía que sea necesaria par</w:t>
      </w:r>
      <w:r w:rsidRPr="001F744B">
        <w:rPr>
          <w:rFonts w:ascii="Arial" w:hAnsi="Arial" w:cs="Arial"/>
          <w:sz w:val="22"/>
          <w:szCs w:val="22"/>
        </w:rPr>
        <w:t>a soportar el documento técnico.</w:t>
      </w:r>
    </w:p>
    <w:p w:rsidR="00CC09B7" w:rsidRPr="001F744B" w:rsidRDefault="00CC09B7" w:rsidP="0033729B">
      <w:pPr>
        <w:numPr>
          <w:ilvl w:val="0"/>
          <w:numId w:val="2"/>
        </w:numPr>
        <w:jc w:val="both"/>
        <w:rPr>
          <w:rFonts w:ascii="Arial" w:hAnsi="Arial" w:cs="Arial"/>
          <w:sz w:val="22"/>
          <w:szCs w:val="22"/>
        </w:rPr>
      </w:pPr>
      <w:r w:rsidRPr="001F744B">
        <w:rPr>
          <w:rFonts w:ascii="Arial" w:hAnsi="Arial" w:cs="Arial"/>
          <w:sz w:val="22"/>
          <w:szCs w:val="22"/>
        </w:rPr>
        <w:t>P</w:t>
      </w:r>
      <w:r w:rsidR="00E25193" w:rsidRPr="001F744B">
        <w:rPr>
          <w:rFonts w:ascii="Arial" w:hAnsi="Arial" w:cs="Arial"/>
          <w:sz w:val="22"/>
          <w:szCs w:val="22"/>
        </w:rPr>
        <w:t>resentar un documento técnico a sesiones del Consejo Directi</w:t>
      </w:r>
      <w:r w:rsidRPr="001F744B">
        <w:rPr>
          <w:rFonts w:ascii="Arial" w:hAnsi="Arial" w:cs="Arial"/>
          <w:sz w:val="22"/>
          <w:szCs w:val="22"/>
        </w:rPr>
        <w:t>vo para su estudio y aprobación</w:t>
      </w:r>
    </w:p>
    <w:p w:rsidR="00CC09B7" w:rsidRPr="001F744B" w:rsidRDefault="00CC09B7" w:rsidP="0033729B">
      <w:pPr>
        <w:numPr>
          <w:ilvl w:val="0"/>
          <w:numId w:val="2"/>
        </w:numPr>
        <w:jc w:val="both"/>
        <w:rPr>
          <w:rFonts w:ascii="Arial" w:hAnsi="Arial" w:cs="Arial"/>
          <w:sz w:val="22"/>
          <w:szCs w:val="22"/>
        </w:rPr>
      </w:pPr>
      <w:r w:rsidRPr="001F744B">
        <w:rPr>
          <w:rFonts w:ascii="Arial" w:hAnsi="Arial" w:cs="Arial"/>
          <w:sz w:val="22"/>
          <w:szCs w:val="22"/>
        </w:rPr>
        <w:t>P</w:t>
      </w:r>
      <w:r w:rsidR="00E25193" w:rsidRPr="001F744B">
        <w:rPr>
          <w:rFonts w:ascii="Arial" w:hAnsi="Arial" w:cs="Arial"/>
          <w:sz w:val="22"/>
          <w:szCs w:val="22"/>
        </w:rPr>
        <w:t xml:space="preserve">or último se tendrá la edición y </w:t>
      </w:r>
      <w:r w:rsidR="00A80412" w:rsidRPr="001F744B">
        <w:rPr>
          <w:rFonts w:ascii="Arial" w:hAnsi="Arial" w:cs="Arial"/>
          <w:sz w:val="22"/>
          <w:szCs w:val="22"/>
        </w:rPr>
        <w:t>publicación del documento final</w:t>
      </w:r>
      <w:r w:rsidRPr="001F744B">
        <w:rPr>
          <w:rFonts w:ascii="Arial" w:hAnsi="Arial" w:cs="Arial"/>
          <w:sz w:val="22"/>
          <w:szCs w:val="22"/>
        </w:rPr>
        <w:t>.</w:t>
      </w:r>
    </w:p>
    <w:p w:rsidR="001705DA" w:rsidRPr="001F744B" w:rsidRDefault="001705DA" w:rsidP="001705DA">
      <w:pPr>
        <w:ind w:left="360"/>
        <w:jc w:val="both"/>
        <w:rPr>
          <w:rFonts w:ascii="Arial" w:hAnsi="Arial" w:cs="Arial"/>
          <w:sz w:val="22"/>
          <w:szCs w:val="22"/>
        </w:rPr>
      </w:pPr>
    </w:p>
    <w:p w:rsidR="00CC09B7" w:rsidRPr="001F744B" w:rsidRDefault="00CC09B7" w:rsidP="00CC09B7">
      <w:pPr>
        <w:jc w:val="both"/>
        <w:rPr>
          <w:rFonts w:ascii="Arial" w:hAnsi="Arial" w:cs="Arial"/>
          <w:sz w:val="22"/>
          <w:szCs w:val="22"/>
        </w:rPr>
      </w:pPr>
    </w:p>
    <w:p w:rsidR="00CC09B7" w:rsidRPr="004D07BB" w:rsidRDefault="005A656E" w:rsidP="004D07BB">
      <w:pPr>
        <w:pStyle w:val="Ttulo1"/>
        <w:rPr>
          <w:rFonts w:ascii="Arial" w:hAnsi="Arial" w:cs="Arial"/>
          <w:sz w:val="22"/>
          <w:szCs w:val="22"/>
        </w:rPr>
      </w:pPr>
      <w:r w:rsidRPr="001F744B">
        <w:br w:type="page"/>
      </w:r>
      <w:bookmarkStart w:id="40" w:name="_Toc347302264"/>
      <w:bookmarkStart w:id="41" w:name="_Toc347305697"/>
      <w:bookmarkStart w:id="42" w:name="_Toc350185090"/>
      <w:r w:rsidR="00CC09B7" w:rsidRPr="004D07BB">
        <w:rPr>
          <w:rFonts w:ascii="Arial" w:hAnsi="Arial" w:cs="Arial"/>
          <w:sz w:val="22"/>
          <w:szCs w:val="22"/>
        </w:rPr>
        <w:lastRenderedPageBreak/>
        <w:t>4.1</w:t>
      </w:r>
      <w:r w:rsidR="00954396" w:rsidRPr="004D07BB">
        <w:rPr>
          <w:rFonts w:ascii="Arial" w:hAnsi="Arial" w:cs="Arial"/>
          <w:sz w:val="22"/>
          <w:szCs w:val="22"/>
        </w:rPr>
        <w:t>.1.</w:t>
      </w:r>
      <w:r w:rsidR="00CC09B7" w:rsidRPr="004D07BB">
        <w:rPr>
          <w:rFonts w:ascii="Arial" w:hAnsi="Arial" w:cs="Arial"/>
          <w:sz w:val="22"/>
          <w:szCs w:val="22"/>
        </w:rPr>
        <w:t xml:space="preserve"> </w:t>
      </w:r>
      <w:r w:rsidR="000514E3" w:rsidRPr="004D07BB">
        <w:rPr>
          <w:rFonts w:ascii="Arial" w:hAnsi="Arial" w:cs="Arial"/>
          <w:sz w:val="22"/>
          <w:szCs w:val="22"/>
        </w:rPr>
        <w:t xml:space="preserve"> </w:t>
      </w:r>
      <w:r w:rsidR="00BE49F5" w:rsidRPr="004D07BB">
        <w:rPr>
          <w:rFonts w:ascii="Arial" w:hAnsi="Arial" w:cs="Arial"/>
          <w:sz w:val="22"/>
          <w:szCs w:val="22"/>
        </w:rPr>
        <w:t>Talleres de participación comunitaria:</w:t>
      </w:r>
      <w:bookmarkEnd w:id="40"/>
      <w:bookmarkEnd w:id="41"/>
      <w:bookmarkEnd w:id="42"/>
    </w:p>
    <w:p w:rsidR="00CC09B7" w:rsidRPr="001F744B" w:rsidRDefault="00CC09B7" w:rsidP="00CC09B7">
      <w:pPr>
        <w:jc w:val="both"/>
        <w:rPr>
          <w:rFonts w:ascii="Arial" w:hAnsi="Arial" w:cs="Arial"/>
          <w:b/>
          <w:sz w:val="22"/>
          <w:szCs w:val="22"/>
        </w:rPr>
      </w:pPr>
    </w:p>
    <w:p w:rsidR="00E92E09" w:rsidRPr="001F744B" w:rsidRDefault="00E92E09" w:rsidP="00E92E09">
      <w:pPr>
        <w:pStyle w:val="Default"/>
        <w:jc w:val="both"/>
        <w:rPr>
          <w:sz w:val="22"/>
          <w:szCs w:val="22"/>
        </w:rPr>
      </w:pPr>
      <w:r w:rsidRPr="001F744B">
        <w:rPr>
          <w:sz w:val="22"/>
          <w:szCs w:val="22"/>
        </w:rPr>
        <w:t xml:space="preserve">El Departamento Nacional de Planeación-DNP, oficializó desde el año 2005 un ejercicio de planeación prospectivo denominado Visión Colombia II Centenario: 2019, en el cual se presentó una propuesta de grandes objetivos y de estrategias que propenden por transformar el país hacia la visión que todos los colombianos quisieran tener el 7 de agosto de 2019, cuando se conmemoren dos siglos de la independencia de Colombia. </w:t>
      </w:r>
    </w:p>
    <w:p w:rsidR="00E92E09" w:rsidRPr="001F744B" w:rsidRDefault="00E92E09" w:rsidP="00E92E09">
      <w:pPr>
        <w:pStyle w:val="Default"/>
        <w:jc w:val="both"/>
        <w:rPr>
          <w:sz w:val="22"/>
          <w:szCs w:val="22"/>
        </w:rPr>
      </w:pPr>
    </w:p>
    <w:p w:rsidR="00E92E09" w:rsidRPr="001F744B" w:rsidRDefault="00E92E09" w:rsidP="00E92E09">
      <w:pPr>
        <w:pStyle w:val="Default"/>
        <w:jc w:val="both"/>
        <w:rPr>
          <w:sz w:val="22"/>
          <w:szCs w:val="22"/>
        </w:rPr>
      </w:pPr>
      <w:r w:rsidRPr="001F744B">
        <w:rPr>
          <w:sz w:val="22"/>
          <w:szCs w:val="22"/>
        </w:rPr>
        <w:t>En el Documento de Visión Colombia 2019, se plantean 2 principios rectores, 4 grandes objetivos y 19 estrategias. Una de ellas está enfocada a: “Asegurar una Estrategia de Desarrollo Sostenible”; cuya visión es “</w:t>
      </w:r>
      <w:r w:rsidRPr="001F744B">
        <w:rPr>
          <w:i/>
          <w:iCs/>
          <w:sz w:val="22"/>
          <w:szCs w:val="22"/>
        </w:rPr>
        <w:t>En 2019 Colombia habrá alcanzado un ritmo sostenido de desarrollo económico y social, fundamentado en el aprovechamiento sostenible del medio ambiente, los recursos naturales, la biodiversidad y los servicios que proveen; y se habrá incorporado la participación de la sociedad en la toma de decisiones ambientales, en sus costos y en sus beneficios”</w:t>
      </w:r>
      <w:r w:rsidRPr="001F744B">
        <w:rPr>
          <w:sz w:val="22"/>
          <w:szCs w:val="22"/>
        </w:rPr>
        <w:t xml:space="preserve">. </w:t>
      </w:r>
    </w:p>
    <w:p w:rsidR="00E92E09" w:rsidRPr="001F744B" w:rsidRDefault="00E92E09" w:rsidP="00E92E09">
      <w:pPr>
        <w:jc w:val="both"/>
        <w:rPr>
          <w:rFonts w:ascii="Arial" w:hAnsi="Arial" w:cs="Arial"/>
          <w:sz w:val="22"/>
          <w:szCs w:val="22"/>
        </w:rPr>
      </w:pPr>
    </w:p>
    <w:p w:rsidR="00553FB2" w:rsidRPr="001F744B" w:rsidRDefault="00C07312" w:rsidP="00A80412">
      <w:pPr>
        <w:jc w:val="both"/>
        <w:rPr>
          <w:rFonts w:ascii="Arial" w:hAnsi="Arial" w:cs="Arial"/>
          <w:sz w:val="22"/>
          <w:szCs w:val="22"/>
        </w:rPr>
      </w:pPr>
      <w:r w:rsidRPr="001F744B">
        <w:rPr>
          <w:rFonts w:ascii="Arial" w:hAnsi="Arial" w:cs="Arial"/>
          <w:sz w:val="22"/>
          <w:szCs w:val="22"/>
        </w:rPr>
        <w:t>Con esta premisa</w:t>
      </w:r>
      <w:r w:rsidR="00D23792" w:rsidRPr="001F744B">
        <w:rPr>
          <w:rFonts w:ascii="Arial" w:hAnsi="Arial" w:cs="Arial"/>
          <w:sz w:val="22"/>
          <w:szCs w:val="22"/>
        </w:rPr>
        <w:t xml:space="preserve"> CORPOCHIVOR inicio el </w:t>
      </w:r>
      <w:r w:rsidR="00E92E09" w:rsidRPr="001F744B">
        <w:rPr>
          <w:rFonts w:ascii="Arial" w:hAnsi="Arial" w:cs="Arial"/>
          <w:sz w:val="22"/>
          <w:szCs w:val="22"/>
        </w:rPr>
        <w:t>proceso de participación  de la sociedad en la toma de decisiones ambientales con</w:t>
      </w:r>
      <w:r w:rsidR="00553FB2" w:rsidRPr="001F744B">
        <w:rPr>
          <w:rFonts w:ascii="Arial" w:hAnsi="Arial" w:cs="Arial"/>
          <w:sz w:val="22"/>
          <w:szCs w:val="22"/>
        </w:rPr>
        <w:t xml:space="preserve"> un primer taller realizad</w:t>
      </w:r>
      <w:r w:rsidR="00F566F7" w:rsidRPr="001F744B">
        <w:rPr>
          <w:rFonts w:ascii="Arial" w:hAnsi="Arial" w:cs="Arial"/>
          <w:sz w:val="22"/>
          <w:szCs w:val="22"/>
        </w:rPr>
        <w:t xml:space="preserve">o los días 3 y 4 de septiembre que </w:t>
      </w:r>
      <w:r w:rsidR="00553FB2" w:rsidRPr="001F744B">
        <w:rPr>
          <w:rFonts w:ascii="Arial" w:hAnsi="Arial" w:cs="Arial"/>
          <w:sz w:val="22"/>
          <w:szCs w:val="22"/>
        </w:rPr>
        <w:t>con l</w:t>
      </w:r>
      <w:r w:rsidR="00F566F7" w:rsidRPr="001F744B">
        <w:rPr>
          <w:rFonts w:ascii="Arial" w:hAnsi="Arial" w:cs="Arial"/>
          <w:sz w:val="22"/>
          <w:szCs w:val="22"/>
        </w:rPr>
        <w:t>os</w:t>
      </w:r>
      <w:r w:rsidR="00553FB2" w:rsidRPr="001F744B">
        <w:rPr>
          <w:rFonts w:ascii="Arial" w:hAnsi="Arial" w:cs="Arial"/>
          <w:sz w:val="22"/>
          <w:szCs w:val="22"/>
        </w:rPr>
        <w:t xml:space="preserve"> </w:t>
      </w:r>
      <w:r w:rsidR="00F566F7" w:rsidRPr="001F744B">
        <w:rPr>
          <w:rFonts w:ascii="Arial" w:hAnsi="Arial" w:cs="Arial"/>
          <w:sz w:val="22"/>
          <w:szCs w:val="22"/>
        </w:rPr>
        <w:t>aportes</w:t>
      </w:r>
      <w:r w:rsidR="00553FB2" w:rsidRPr="001F744B">
        <w:rPr>
          <w:rFonts w:ascii="Arial" w:hAnsi="Arial" w:cs="Arial"/>
          <w:sz w:val="22"/>
          <w:szCs w:val="22"/>
        </w:rPr>
        <w:t xml:space="preserve"> de los directivos, coordinadores de proyecto, profesionales y técnicos de apoyo se realizó la identificación de las fortalezas y debilidades de la Corporación, evaluación del avance a las acciones operativas del Plan de Acción anterior y se definió la metodología de los eventos de concertación con la comunidad.</w:t>
      </w:r>
    </w:p>
    <w:p w:rsidR="007F1234" w:rsidRPr="001F744B" w:rsidRDefault="007F1234" w:rsidP="00A80412">
      <w:pPr>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En el proceso de estructuración y formulación del plan de acción 2012 – 2015 se contó con la participación activa de las comunidades de base organizada, los entes territoriales, las instituciones que tienen algún tipo de vinculo con la región y la comunidad en general, quienes tienen una gran preocupación por el agotamiento y mal uso de los recursos naturales, los efectos de cambio climático y las condiciones del desarrollo sostenible.</w:t>
      </w:r>
    </w:p>
    <w:p w:rsidR="00681866" w:rsidRPr="001F744B" w:rsidRDefault="00681866" w:rsidP="00681866">
      <w:pPr>
        <w:jc w:val="both"/>
        <w:rPr>
          <w:rFonts w:ascii="Arial" w:hAnsi="Arial" w:cs="Arial"/>
          <w:sz w:val="22"/>
          <w:szCs w:val="22"/>
        </w:rPr>
      </w:pPr>
    </w:p>
    <w:p w:rsidR="005A656E" w:rsidRPr="001F744B" w:rsidRDefault="00681866" w:rsidP="005A656E">
      <w:pPr>
        <w:jc w:val="both"/>
        <w:rPr>
          <w:rFonts w:ascii="Arial" w:hAnsi="Arial" w:cs="Arial"/>
          <w:sz w:val="22"/>
          <w:szCs w:val="22"/>
        </w:rPr>
      </w:pPr>
      <w:r w:rsidRPr="001F744B">
        <w:rPr>
          <w:rFonts w:ascii="Arial" w:hAnsi="Arial" w:cs="Arial"/>
          <w:sz w:val="22"/>
          <w:szCs w:val="22"/>
        </w:rPr>
        <w:t xml:space="preserve">Para buscar ese acercamiento con las comunidades, </w:t>
      </w:r>
      <w:r w:rsidR="00F566F7" w:rsidRPr="001F744B">
        <w:rPr>
          <w:rFonts w:ascii="Arial" w:hAnsi="Arial" w:cs="Arial"/>
          <w:sz w:val="22"/>
          <w:szCs w:val="22"/>
        </w:rPr>
        <w:t>se programaron</w:t>
      </w:r>
      <w:r w:rsidR="005A656E" w:rsidRPr="001F744B">
        <w:rPr>
          <w:rFonts w:ascii="Arial" w:hAnsi="Arial" w:cs="Arial"/>
          <w:sz w:val="22"/>
          <w:szCs w:val="22"/>
        </w:rPr>
        <w:t xml:space="preserve"> encuentros provinciales </w:t>
      </w:r>
      <w:r w:rsidR="00F566F7" w:rsidRPr="001F744B">
        <w:rPr>
          <w:rFonts w:ascii="Arial" w:hAnsi="Arial" w:cs="Arial"/>
          <w:sz w:val="22"/>
          <w:szCs w:val="22"/>
        </w:rPr>
        <w:t>en diferente municipios así:</w:t>
      </w:r>
      <w:r w:rsidR="005A656E" w:rsidRPr="001F744B">
        <w:rPr>
          <w:rFonts w:ascii="Arial" w:hAnsi="Arial" w:cs="Arial"/>
          <w:sz w:val="22"/>
          <w:szCs w:val="22"/>
        </w:rPr>
        <w:t xml:space="preserve">  Ramiriquí el día 20 de septiembre para la provincia de Márquez, Garagoa el día 27 de septiembre para la provincia de Neira y en</w:t>
      </w:r>
      <w:r w:rsidR="00F566F7" w:rsidRPr="001F744B">
        <w:rPr>
          <w:rFonts w:ascii="Arial" w:hAnsi="Arial" w:cs="Arial"/>
          <w:sz w:val="22"/>
          <w:szCs w:val="22"/>
        </w:rPr>
        <w:t xml:space="preserve"> </w:t>
      </w:r>
      <w:r w:rsidR="005A656E" w:rsidRPr="001F744B">
        <w:rPr>
          <w:rFonts w:ascii="Arial" w:hAnsi="Arial" w:cs="Arial"/>
          <w:sz w:val="22"/>
          <w:szCs w:val="22"/>
        </w:rPr>
        <w:t xml:space="preserve">Guateque el día 3 de octubre para la provincia de Oriente, se aplicaron encuestas con el objeto de recopilar la percepción que tiene la comunidad sobre la Corporación así como recoger la impresión que se tiene sobre el estado actual de nuestros recursos naturales, recibir los aportes, propuestas o alternativas de solución a los problemas medioambientales, basados en población muestreada de 188 personas, de los cuales 88 fueron de la provincia de </w:t>
      </w:r>
      <w:proofErr w:type="spellStart"/>
      <w:r w:rsidR="005A656E" w:rsidRPr="001F744B">
        <w:rPr>
          <w:rFonts w:ascii="Arial" w:hAnsi="Arial" w:cs="Arial"/>
          <w:sz w:val="22"/>
          <w:szCs w:val="22"/>
        </w:rPr>
        <w:t>Marquéz</w:t>
      </w:r>
      <w:proofErr w:type="spellEnd"/>
      <w:r w:rsidR="005A656E" w:rsidRPr="001F744B">
        <w:rPr>
          <w:rFonts w:ascii="Arial" w:hAnsi="Arial" w:cs="Arial"/>
          <w:sz w:val="22"/>
          <w:szCs w:val="22"/>
        </w:rPr>
        <w:t>, 42 de la provincia de Neira y 58 de la provincia de Oriente.</w:t>
      </w:r>
    </w:p>
    <w:p w:rsidR="005A656E" w:rsidRPr="001F744B" w:rsidRDefault="005A656E" w:rsidP="005A656E">
      <w:pPr>
        <w:jc w:val="both"/>
        <w:rPr>
          <w:rFonts w:ascii="Arial" w:hAnsi="Arial" w:cs="Arial"/>
          <w:sz w:val="22"/>
          <w:szCs w:val="22"/>
        </w:rPr>
      </w:pPr>
    </w:p>
    <w:p w:rsidR="00681866" w:rsidRPr="001F744B" w:rsidRDefault="005A656E" w:rsidP="00681866">
      <w:pPr>
        <w:jc w:val="both"/>
        <w:rPr>
          <w:rFonts w:ascii="Arial" w:hAnsi="Arial" w:cs="Arial"/>
          <w:sz w:val="22"/>
          <w:szCs w:val="22"/>
        </w:rPr>
      </w:pPr>
      <w:r w:rsidRPr="001F744B">
        <w:rPr>
          <w:rFonts w:ascii="Arial" w:hAnsi="Arial" w:cs="Arial"/>
          <w:sz w:val="22"/>
          <w:szCs w:val="22"/>
        </w:rPr>
        <w:t xml:space="preserve">El perfil </w:t>
      </w:r>
      <w:proofErr w:type="spellStart"/>
      <w:r w:rsidRPr="001F744B">
        <w:rPr>
          <w:rFonts w:ascii="Arial" w:hAnsi="Arial" w:cs="Arial"/>
          <w:sz w:val="22"/>
          <w:szCs w:val="22"/>
        </w:rPr>
        <w:t>psicográfico</w:t>
      </w:r>
      <w:proofErr w:type="spellEnd"/>
      <w:r w:rsidRPr="001F744B">
        <w:rPr>
          <w:rFonts w:ascii="Arial" w:hAnsi="Arial" w:cs="Arial"/>
          <w:sz w:val="22"/>
          <w:szCs w:val="22"/>
        </w:rPr>
        <w:t xml:space="preserve"> de los participantes de los encuentros es el siguiente: Personas que se encuentran entre las edades de  14 a 60 años, pertenecientes a juntas de Acción Comunal, Juntas Administradoras de Acueductos, Instituciones Educativas, Administraciones Municipales, Fundaciones, ONG’S, Concejales, Sector Salud, entre otras. Son personas que se preocupan por la situación ambiental que aqueja a las comunidades y participan en las convocatorias, haciendo propuestas de solución ante la problemática ambiental sentida</w:t>
      </w:r>
      <w:r w:rsidR="00681866" w:rsidRPr="001F744B">
        <w:rPr>
          <w:rFonts w:ascii="Arial" w:hAnsi="Arial" w:cs="Arial"/>
          <w:sz w:val="22"/>
          <w:szCs w:val="22"/>
        </w:rPr>
        <w:t xml:space="preserve">, para quienes las temáticas que más le preocupan son: </w:t>
      </w:r>
    </w:p>
    <w:p w:rsidR="00681866" w:rsidRPr="001F744B" w:rsidRDefault="00681866" w:rsidP="00681866">
      <w:pPr>
        <w:jc w:val="both"/>
        <w:rPr>
          <w:rFonts w:ascii="Arial" w:hAnsi="Arial" w:cs="Arial"/>
          <w:sz w:val="22"/>
          <w:szCs w:val="22"/>
        </w:rPr>
      </w:pPr>
    </w:p>
    <w:p w:rsidR="00681866" w:rsidRPr="001F744B" w:rsidRDefault="00681866" w:rsidP="0033729B">
      <w:pPr>
        <w:numPr>
          <w:ilvl w:val="0"/>
          <w:numId w:val="7"/>
        </w:numPr>
        <w:jc w:val="both"/>
        <w:rPr>
          <w:rFonts w:ascii="Arial" w:hAnsi="Arial" w:cs="Arial"/>
          <w:sz w:val="22"/>
          <w:szCs w:val="22"/>
        </w:rPr>
      </w:pPr>
      <w:r w:rsidRPr="001F744B">
        <w:rPr>
          <w:rFonts w:ascii="Arial" w:hAnsi="Arial" w:cs="Arial"/>
          <w:sz w:val="22"/>
          <w:szCs w:val="22"/>
        </w:rPr>
        <w:t>Protección, recuperación y manejo de la biodiversidad.</w:t>
      </w:r>
    </w:p>
    <w:p w:rsidR="00681866" w:rsidRPr="001F744B" w:rsidRDefault="00681866" w:rsidP="0033729B">
      <w:pPr>
        <w:numPr>
          <w:ilvl w:val="0"/>
          <w:numId w:val="7"/>
        </w:numPr>
        <w:jc w:val="both"/>
        <w:rPr>
          <w:rFonts w:ascii="Arial" w:hAnsi="Arial" w:cs="Arial"/>
          <w:sz w:val="22"/>
          <w:szCs w:val="22"/>
        </w:rPr>
      </w:pPr>
      <w:r w:rsidRPr="001F744B">
        <w:rPr>
          <w:rFonts w:ascii="Arial" w:hAnsi="Arial" w:cs="Arial"/>
          <w:sz w:val="22"/>
          <w:szCs w:val="22"/>
        </w:rPr>
        <w:lastRenderedPageBreak/>
        <w:t>Reforestación y restauración.</w:t>
      </w:r>
    </w:p>
    <w:p w:rsidR="00681866" w:rsidRPr="001F744B" w:rsidRDefault="00681866" w:rsidP="0033729B">
      <w:pPr>
        <w:numPr>
          <w:ilvl w:val="0"/>
          <w:numId w:val="7"/>
        </w:numPr>
        <w:jc w:val="both"/>
        <w:rPr>
          <w:rFonts w:ascii="Arial" w:hAnsi="Arial" w:cs="Arial"/>
          <w:sz w:val="22"/>
          <w:szCs w:val="22"/>
        </w:rPr>
      </w:pPr>
      <w:r w:rsidRPr="001F744B">
        <w:rPr>
          <w:rFonts w:ascii="Arial" w:hAnsi="Arial" w:cs="Arial"/>
          <w:sz w:val="22"/>
          <w:szCs w:val="22"/>
        </w:rPr>
        <w:t>Seguimiento, control y vigilancia de los recursos naturales</w:t>
      </w:r>
    </w:p>
    <w:p w:rsidR="00681866" w:rsidRPr="001F744B" w:rsidRDefault="00681866" w:rsidP="00681866">
      <w:pPr>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 xml:space="preserve">Un segundo encuentro provincial tuvo lugar en el municipio de Garagoa, buscando concentrar a los municipios de la provincia de Neira y </w:t>
      </w:r>
      <w:r w:rsidR="005A656E" w:rsidRPr="001F744B">
        <w:rPr>
          <w:rFonts w:ascii="Arial" w:hAnsi="Arial" w:cs="Arial"/>
          <w:sz w:val="22"/>
          <w:szCs w:val="22"/>
        </w:rPr>
        <w:t xml:space="preserve">el municipio de  </w:t>
      </w:r>
      <w:r w:rsidRPr="001F744B">
        <w:rPr>
          <w:rFonts w:ascii="Arial" w:hAnsi="Arial" w:cs="Arial"/>
          <w:sz w:val="22"/>
          <w:szCs w:val="22"/>
        </w:rPr>
        <w:t>Campohermoso, en este encuentro se contó con la participación de las comunidades de base organizada, las representaciones de las administraciones municipales, los estudiantes y la comunidad en general quienes prestan mayor interés a las siguientes temáticas:</w:t>
      </w:r>
    </w:p>
    <w:p w:rsidR="00681866" w:rsidRPr="001F744B" w:rsidRDefault="00681866" w:rsidP="00681866">
      <w:pPr>
        <w:jc w:val="both"/>
        <w:rPr>
          <w:rFonts w:ascii="Arial" w:hAnsi="Arial" w:cs="Arial"/>
          <w:sz w:val="22"/>
          <w:szCs w:val="22"/>
        </w:rPr>
      </w:pPr>
    </w:p>
    <w:p w:rsidR="00681866" w:rsidRPr="001F744B" w:rsidRDefault="00681866" w:rsidP="0033729B">
      <w:pPr>
        <w:numPr>
          <w:ilvl w:val="0"/>
          <w:numId w:val="8"/>
        </w:numPr>
        <w:jc w:val="both"/>
        <w:rPr>
          <w:rFonts w:ascii="Arial" w:hAnsi="Arial" w:cs="Arial"/>
          <w:sz w:val="22"/>
          <w:szCs w:val="22"/>
        </w:rPr>
      </w:pPr>
      <w:r w:rsidRPr="001F744B">
        <w:rPr>
          <w:rFonts w:ascii="Arial" w:hAnsi="Arial" w:cs="Arial"/>
          <w:sz w:val="22"/>
          <w:szCs w:val="22"/>
        </w:rPr>
        <w:t>Reforestación y restauración.</w:t>
      </w:r>
    </w:p>
    <w:p w:rsidR="00681866" w:rsidRPr="001F744B" w:rsidRDefault="00681866" w:rsidP="0033729B">
      <w:pPr>
        <w:numPr>
          <w:ilvl w:val="0"/>
          <w:numId w:val="8"/>
        </w:numPr>
        <w:jc w:val="both"/>
        <w:rPr>
          <w:rFonts w:ascii="Arial" w:hAnsi="Arial" w:cs="Arial"/>
          <w:sz w:val="22"/>
          <w:szCs w:val="22"/>
        </w:rPr>
      </w:pPr>
      <w:r w:rsidRPr="001F744B">
        <w:rPr>
          <w:rFonts w:ascii="Arial" w:hAnsi="Arial" w:cs="Arial"/>
          <w:sz w:val="22"/>
          <w:szCs w:val="22"/>
        </w:rPr>
        <w:t>Gestión Integral del Agua.</w:t>
      </w:r>
    </w:p>
    <w:p w:rsidR="00681866" w:rsidRPr="001F744B" w:rsidRDefault="00681866" w:rsidP="0033729B">
      <w:pPr>
        <w:numPr>
          <w:ilvl w:val="0"/>
          <w:numId w:val="8"/>
        </w:numPr>
        <w:jc w:val="both"/>
        <w:rPr>
          <w:rFonts w:ascii="Arial" w:hAnsi="Arial" w:cs="Arial"/>
          <w:sz w:val="22"/>
          <w:szCs w:val="22"/>
        </w:rPr>
      </w:pPr>
      <w:r w:rsidRPr="001F744B">
        <w:rPr>
          <w:rFonts w:ascii="Arial" w:hAnsi="Arial" w:cs="Arial"/>
          <w:sz w:val="22"/>
          <w:szCs w:val="22"/>
        </w:rPr>
        <w:t>Gestión del riesgo de desastres.</w:t>
      </w:r>
    </w:p>
    <w:p w:rsidR="00681866" w:rsidRPr="001F744B" w:rsidRDefault="00681866" w:rsidP="00681866">
      <w:pPr>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 xml:space="preserve">El tercer encuentro se llevo a cabo en el municipio de Guateque, reuniendo a las comunidades de los municipios que conforman la provincia de Oriente, allí se conto con la participación de las comunidades de base organizadas, concejales, juntas administradoras de acueductos, juntas de acción comunal, sectores productivos, administraciones municipales, estudiantes y comunidad en general, quienes centraron su atención a temáticas relacionadas con: </w:t>
      </w:r>
    </w:p>
    <w:p w:rsidR="00681866" w:rsidRPr="001F744B" w:rsidRDefault="00681866" w:rsidP="00681866">
      <w:pPr>
        <w:jc w:val="both"/>
        <w:rPr>
          <w:rFonts w:ascii="Arial" w:hAnsi="Arial" w:cs="Arial"/>
          <w:sz w:val="22"/>
          <w:szCs w:val="22"/>
        </w:rPr>
      </w:pPr>
    </w:p>
    <w:p w:rsidR="00681866" w:rsidRPr="001F744B" w:rsidRDefault="00681866" w:rsidP="0033729B">
      <w:pPr>
        <w:numPr>
          <w:ilvl w:val="0"/>
          <w:numId w:val="9"/>
        </w:numPr>
        <w:jc w:val="both"/>
        <w:rPr>
          <w:rFonts w:ascii="Arial" w:hAnsi="Arial" w:cs="Arial"/>
          <w:sz w:val="22"/>
          <w:szCs w:val="22"/>
        </w:rPr>
      </w:pPr>
      <w:r w:rsidRPr="001F744B">
        <w:rPr>
          <w:rFonts w:ascii="Arial" w:hAnsi="Arial" w:cs="Arial"/>
          <w:sz w:val="22"/>
          <w:szCs w:val="22"/>
        </w:rPr>
        <w:t>Gestión Integral del Agua.</w:t>
      </w:r>
    </w:p>
    <w:p w:rsidR="00681866" w:rsidRPr="001F744B" w:rsidRDefault="00681866" w:rsidP="0033729B">
      <w:pPr>
        <w:numPr>
          <w:ilvl w:val="0"/>
          <w:numId w:val="9"/>
        </w:numPr>
        <w:jc w:val="both"/>
        <w:rPr>
          <w:rFonts w:ascii="Arial" w:hAnsi="Arial" w:cs="Arial"/>
          <w:sz w:val="22"/>
          <w:szCs w:val="22"/>
        </w:rPr>
      </w:pPr>
      <w:r w:rsidRPr="001F744B">
        <w:rPr>
          <w:rFonts w:ascii="Arial" w:hAnsi="Arial" w:cs="Arial"/>
          <w:sz w:val="22"/>
          <w:szCs w:val="22"/>
        </w:rPr>
        <w:t xml:space="preserve">Protección, recuperación y manejo de la biodiversidad. </w:t>
      </w:r>
    </w:p>
    <w:p w:rsidR="00681866" w:rsidRPr="001F744B" w:rsidRDefault="00681866" w:rsidP="0033729B">
      <w:pPr>
        <w:numPr>
          <w:ilvl w:val="0"/>
          <w:numId w:val="9"/>
        </w:numPr>
        <w:jc w:val="both"/>
        <w:rPr>
          <w:rFonts w:ascii="Arial" w:hAnsi="Arial" w:cs="Arial"/>
          <w:sz w:val="22"/>
          <w:szCs w:val="22"/>
        </w:rPr>
      </w:pPr>
      <w:r w:rsidRPr="001F744B">
        <w:rPr>
          <w:rFonts w:ascii="Arial" w:hAnsi="Arial" w:cs="Arial"/>
          <w:sz w:val="22"/>
          <w:szCs w:val="22"/>
        </w:rPr>
        <w:t>Reforestación y restauración.</w:t>
      </w:r>
    </w:p>
    <w:p w:rsidR="00681866" w:rsidRPr="001F744B" w:rsidRDefault="00681866" w:rsidP="0033729B">
      <w:pPr>
        <w:numPr>
          <w:ilvl w:val="0"/>
          <w:numId w:val="9"/>
        </w:numPr>
        <w:jc w:val="both"/>
        <w:rPr>
          <w:rFonts w:ascii="Arial" w:hAnsi="Arial" w:cs="Arial"/>
          <w:sz w:val="22"/>
          <w:szCs w:val="22"/>
        </w:rPr>
      </w:pPr>
      <w:r w:rsidRPr="001F744B">
        <w:rPr>
          <w:rFonts w:ascii="Arial" w:hAnsi="Arial" w:cs="Arial"/>
          <w:sz w:val="22"/>
          <w:szCs w:val="22"/>
        </w:rPr>
        <w:t>Gestión del riesgo de desastres.</w:t>
      </w:r>
    </w:p>
    <w:p w:rsidR="00681866" w:rsidRPr="001F744B" w:rsidRDefault="00681866" w:rsidP="00681866">
      <w:pPr>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 xml:space="preserve">Se realizó un cuarto encuentro el cual fue denominado interinstitucional, en el cual se </w:t>
      </w:r>
      <w:r w:rsidR="005A656E" w:rsidRPr="001F744B">
        <w:rPr>
          <w:rFonts w:ascii="Arial" w:hAnsi="Arial" w:cs="Arial"/>
          <w:sz w:val="22"/>
          <w:szCs w:val="22"/>
        </w:rPr>
        <w:t>contó</w:t>
      </w:r>
      <w:r w:rsidRPr="001F744B">
        <w:rPr>
          <w:rFonts w:ascii="Arial" w:hAnsi="Arial" w:cs="Arial"/>
          <w:sz w:val="22"/>
          <w:szCs w:val="22"/>
        </w:rPr>
        <w:t xml:space="preserve"> con la participación de funcionarios de la Fiscalía General de la Nación, INCODER, Aguas para la prosperidad de Boyacá, la Policía Nacional, la Universidad Pedagógica y Tecnológica de Colombia, el GAL </w:t>
      </w:r>
      <w:proofErr w:type="spellStart"/>
      <w:r w:rsidRPr="001F744B">
        <w:rPr>
          <w:rFonts w:ascii="Arial" w:hAnsi="Arial" w:cs="Arial"/>
          <w:sz w:val="22"/>
          <w:szCs w:val="22"/>
        </w:rPr>
        <w:t>Valletenzano</w:t>
      </w:r>
      <w:proofErr w:type="spellEnd"/>
      <w:r w:rsidRPr="001F744B">
        <w:rPr>
          <w:rFonts w:ascii="Arial" w:hAnsi="Arial" w:cs="Arial"/>
          <w:sz w:val="22"/>
          <w:szCs w:val="22"/>
        </w:rPr>
        <w:t>, la Empresa de servicios Públicos de Garagoa, la Defensa Civil Colombiana, entre otros.</w:t>
      </w:r>
    </w:p>
    <w:p w:rsidR="00681866" w:rsidRPr="001F744B" w:rsidRDefault="00681866" w:rsidP="00681866">
      <w:pPr>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 xml:space="preserve">Se realizó un quinto encuentro con las </w:t>
      </w:r>
      <w:proofErr w:type="spellStart"/>
      <w:r w:rsidRPr="001F744B">
        <w:rPr>
          <w:rFonts w:ascii="Arial" w:hAnsi="Arial" w:cs="Arial"/>
          <w:sz w:val="22"/>
          <w:szCs w:val="22"/>
        </w:rPr>
        <w:t>ONGs</w:t>
      </w:r>
      <w:proofErr w:type="spellEnd"/>
      <w:r w:rsidRPr="001F744B">
        <w:rPr>
          <w:rFonts w:ascii="Arial" w:hAnsi="Arial" w:cs="Arial"/>
          <w:sz w:val="22"/>
          <w:szCs w:val="22"/>
        </w:rPr>
        <w:t xml:space="preserve"> ambientales de la jurisdicción y los sectores productivos, donde se analizaron y discutieron los principales problemas que se tienen en la jurisdicción para mejorar las condiciones medioambientales y de desarrollo sostenible, en este mismo proceso se recibieron las propuestas de acciones a implementar en el periodo 2012 – 2015 para mejorar las condiciones actuales de la jurisdicción, pero también se establecieron compromisos para lograr un mejor futuro en el mediano plazo.</w:t>
      </w:r>
    </w:p>
    <w:p w:rsidR="00681866" w:rsidRPr="001F744B" w:rsidRDefault="00681866" w:rsidP="00681866">
      <w:pPr>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Como resultado de los diferentes encuentros realizados con las comunidades, las administraciones locales, regionales, instituciones del orden nacional y departamental, las universidades, las instituciones educativas, la Policía Nacional, la Iglesia, entre otros, se concluyo lo siguiente:</w:t>
      </w:r>
    </w:p>
    <w:p w:rsidR="00681866" w:rsidRPr="001F744B" w:rsidRDefault="00681866" w:rsidP="00681866">
      <w:pPr>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1. La Empresa Departamental de Servicios Públicos resalto dos temáticas importantes que se manejan dentro de Plan Departamental de Agua (PDA) y que apuntan en la estructuración de nuestro Plan de Acción:</w:t>
      </w:r>
    </w:p>
    <w:p w:rsidR="00681866" w:rsidRPr="001F744B" w:rsidRDefault="00681866" w:rsidP="00681866">
      <w:pPr>
        <w:jc w:val="both"/>
        <w:rPr>
          <w:rFonts w:ascii="Arial" w:hAnsi="Arial" w:cs="Arial"/>
          <w:sz w:val="22"/>
          <w:szCs w:val="22"/>
        </w:rPr>
      </w:pPr>
    </w:p>
    <w:p w:rsidR="00681866" w:rsidRPr="001F744B" w:rsidRDefault="00681866" w:rsidP="0033729B">
      <w:pPr>
        <w:pStyle w:val="Prrafodelista1"/>
        <w:numPr>
          <w:ilvl w:val="0"/>
          <w:numId w:val="10"/>
        </w:numPr>
        <w:ind w:left="0" w:firstLine="0"/>
        <w:jc w:val="both"/>
        <w:rPr>
          <w:rFonts w:ascii="Arial" w:hAnsi="Arial" w:cs="Arial"/>
          <w:sz w:val="22"/>
          <w:szCs w:val="22"/>
        </w:rPr>
      </w:pPr>
      <w:r w:rsidRPr="001F744B">
        <w:rPr>
          <w:rFonts w:ascii="Arial" w:hAnsi="Arial" w:cs="Arial"/>
          <w:sz w:val="22"/>
          <w:szCs w:val="22"/>
        </w:rPr>
        <w:t xml:space="preserve">Componente Gris: Encierra todo lo relacionado con </w:t>
      </w:r>
      <w:proofErr w:type="spellStart"/>
      <w:r w:rsidRPr="001F744B">
        <w:rPr>
          <w:rFonts w:ascii="Arial" w:hAnsi="Arial" w:cs="Arial"/>
          <w:sz w:val="22"/>
          <w:szCs w:val="22"/>
        </w:rPr>
        <w:t>PTAR’s</w:t>
      </w:r>
      <w:proofErr w:type="spellEnd"/>
      <w:r w:rsidRPr="001F744B">
        <w:rPr>
          <w:rFonts w:ascii="Arial" w:hAnsi="Arial" w:cs="Arial"/>
          <w:sz w:val="22"/>
          <w:szCs w:val="22"/>
        </w:rPr>
        <w:t xml:space="preserve"> y manejo de residuos sólidos</w:t>
      </w:r>
    </w:p>
    <w:p w:rsidR="00681866" w:rsidRPr="001F744B" w:rsidRDefault="00681866" w:rsidP="00681866">
      <w:pPr>
        <w:jc w:val="both"/>
        <w:rPr>
          <w:rFonts w:ascii="Arial" w:hAnsi="Arial" w:cs="Arial"/>
          <w:sz w:val="22"/>
          <w:szCs w:val="22"/>
        </w:rPr>
      </w:pPr>
    </w:p>
    <w:p w:rsidR="00681866" w:rsidRPr="001F744B" w:rsidRDefault="00681866" w:rsidP="0033729B">
      <w:pPr>
        <w:pStyle w:val="Prrafodelista1"/>
        <w:numPr>
          <w:ilvl w:val="0"/>
          <w:numId w:val="10"/>
        </w:numPr>
        <w:ind w:left="0" w:firstLine="0"/>
        <w:jc w:val="both"/>
        <w:rPr>
          <w:rFonts w:ascii="Arial" w:hAnsi="Arial" w:cs="Arial"/>
          <w:sz w:val="22"/>
          <w:szCs w:val="22"/>
        </w:rPr>
      </w:pPr>
      <w:r w:rsidRPr="001F744B">
        <w:rPr>
          <w:rFonts w:ascii="Arial" w:hAnsi="Arial" w:cs="Arial"/>
          <w:sz w:val="22"/>
          <w:szCs w:val="22"/>
        </w:rPr>
        <w:lastRenderedPageBreak/>
        <w:t>Componente Verde: Relacionado con el Manejo adecuado del recuso Hídrico y Programas de Reforestación.</w:t>
      </w:r>
    </w:p>
    <w:p w:rsidR="00681866" w:rsidRPr="001F744B" w:rsidRDefault="00681866" w:rsidP="00681866">
      <w:pPr>
        <w:ind w:left="427"/>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Teniendo en cuenta que a la fecha se encuentran recursos sin ejecutar por parte de la Empresa Departamental de Servicios Públicos en temas relacionados con los componentes Gris y Verde, así como la realización de mesas de trabajo para abordar la temática del fenómeno de Niño para atender la problemática de desabastecimiento del  recurso hídrico.</w:t>
      </w:r>
    </w:p>
    <w:p w:rsidR="00681866" w:rsidRPr="001F744B" w:rsidRDefault="00681866" w:rsidP="00681866">
      <w:pPr>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 xml:space="preserve">Es clara la intención que tiene el PDA de seguir vinculado con CORPOCHIVOR en proyectos interadministrativos relacionados con estas temáticas en los municipios que lo conforman y que hacen parte de la Jurisdicción de CORPOCHIVOR, a excepción de los municipios de Boyacá, Guateque, Somondoco y Santa María; de la manera como hasta ahora se han desarrollado convenios como el 001 de 2012 enmarcado dentro de la política de reforestación de zonas definidas por CORPOCHIVOR </w:t>
      </w:r>
    </w:p>
    <w:p w:rsidR="00681866" w:rsidRPr="001F744B" w:rsidRDefault="00681866" w:rsidP="00681866">
      <w:pPr>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Se aclara que en el departamento de Boyacá existen seis (6) nodos para la disposición de residuos sólidos, existe el de Oriente - Neira</w:t>
      </w:r>
    </w:p>
    <w:p w:rsidR="00681866" w:rsidRPr="001F744B" w:rsidRDefault="00681866" w:rsidP="00681866">
      <w:pPr>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2. El Instituto Colombiano de Desarrollo Rural “INCODER” enfatizó en los proyectos misionales de la entidad y resalta que hasta el momento se ha trabajado conjuntamente con CORPOCHIVOR en los procesos de titulación de predios baldíos.</w:t>
      </w:r>
    </w:p>
    <w:p w:rsidR="00681866" w:rsidRPr="001F744B" w:rsidRDefault="00681866" w:rsidP="00681866">
      <w:pPr>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 xml:space="preserve">Por otra parte destaca la necesidad de presentar proyectos productivos  que sean viables técnico-económicamente, pero sobre todo socialmente, teniendo en cuenta que INCODER aporta un capital semilla como apoyo a este tipo de  proyectos de </w:t>
      </w:r>
      <w:r w:rsidRPr="001F744B">
        <w:rPr>
          <w:rFonts w:ascii="Arial" w:hAnsi="Arial" w:cs="Arial"/>
          <w:sz w:val="22"/>
          <w:szCs w:val="22"/>
          <w:u w:val="single"/>
        </w:rPr>
        <w:t>Impacto</w:t>
      </w:r>
      <w:r w:rsidRPr="001F744B">
        <w:rPr>
          <w:rFonts w:ascii="Arial" w:hAnsi="Arial" w:cs="Arial"/>
          <w:sz w:val="22"/>
          <w:szCs w:val="22"/>
        </w:rPr>
        <w:t>.</w:t>
      </w:r>
    </w:p>
    <w:p w:rsidR="00681866" w:rsidRPr="001F744B" w:rsidRDefault="00681866" w:rsidP="00681866">
      <w:pPr>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Por otra parte CORPOCHIVOR hace claridad que en este tipo de proyectos es necesario gestionar todos los permisos ambientales que se ameriten en el desarrollo de  los mismos.</w:t>
      </w:r>
    </w:p>
    <w:p w:rsidR="00681866" w:rsidRPr="001F744B" w:rsidRDefault="00681866" w:rsidP="00681866">
      <w:pPr>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Igualmente solicita a CORPOCHIVOR  el acompañamiento permanente en el tema de Minería ilegal y la activa participación en la Audiencia de Conciliación.</w:t>
      </w:r>
    </w:p>
    <w:p w:rsidR="00681866" w:rsidRPr="001F744B" w:rsidRDefault="00681866" w:rsidP="00681866">
      <w:pPr>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3. La Universidad Pedagógica y Tecnológica de Colombia “UPTC” con sede en el municipio de Garagoa, sugiere la vinculación de la UPTC- CORPOCHIVOR en el desarrollo de los Proyectos ambientales Escolares PRAE’S con los programas de Licenciatura.</w:t>
      </w:r>
    </w:p>
    <w:p w:rsidR="00681866" w:rsidRPr="001F744B" w:rsidRDefault="00681866" w:rsidP="00681866">
      <w:pPr>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 xml:space="preserve">4. El Grupo de Acción Local GAL </w:t>
      </w:r>
      <w:proofErr w:type="spellStart"/>
      <w:r w:rsidRPr="001F744B">
        <w:rPr>
          <w:rFonts w:ascii="Arial" w:hAnsi="Arial" w:cs="Arial"/>
          <w:sz w:val="22"/>
          <w:szCs w:val="22"/>
        </w:rPr>
        <w:t>Valletenzano</w:t>
      </w:r>
      <w:proofErr w:type="spellEnd"/>
      <w:r w:rsidRPr="001F744B">
        <w:rPr>
          <w:rFonts w:ascii="Arial" w:hAnsi="Arial" w:cs="Arial"/>
          <w:sz w:val="22"/>
          <w:szCs w:val="22"/>
        </w:rPr>
        <w:t xml:space="preserve"> enfatiza su intervención en dos puntos concretos que son  la conservación de suelos y manejo adecuado del recurso hídrico, para lo cual propone un trabajo mancomunado y organizado entre entidades estatales, instituciones educativas y la comunidad en general en el desarrollo de los siguientes tópicos:</w:t>
      </w:r>
    </w:p>
    <w:p w:rsidR="00681866" w:rsidRPr="001F744B" w:rsidRDefault="00681866" w:rsidP="00681866">
      <w:pPr>
        <w:jc w:val="both"/>
        <w:rPr>
          <w:rFonts w:ascii="Arial" w:hAnsi="Arial" w:cs="Arial"/>
          <w:sz w:val="22"/>
          <w:szCs w:val="22"/>
        </w:rPr>
      </w:pPr>
    </w:p>
    <w:p w:rsidR="00681866" w:rsidRPr="001F744B" w:rsidRDefault="00681866" w:rsidP="0033729B">
      <w:pPr>
        <w:numPr>
          <w:ilvl w:val="0"/>
          <w:numId w:val="5"/>
        </w:numPr>
        <w:tabs>
          <w:tab w:val="clear" w:pos="720"/>
          <w:tab w:val="left" w:pos="0"/>
        </w:tabs>
        <w:ind w:left="0" w:firstLine="0"/>
        <w:jc w:val="both"/>
        <w:rPr>
          <w:rFonts w:ascii="Arial" w:hAnsi="Arial" w:cs="Arial"/>
          <w:sz w:val="22"/>
          <w:szCs w:val="22"/>
        </w:rPr>
      </w:pPr>
      <w:r w:rsidRPr="001F744B">
        <w:rPr>
          <w:rFonts w:ascii="Arial" w:hAnsi="Arial" w:cs="Arial"/>
          <w:sz w:val="22"/>
          <w:szCs w:val="22"/>
        </w:rPr>
        <w:t>Propone la construcción del Centro de Desarrollo Tecnológico Regional.</w:t>
      </w:r>
    </w:p>
    <w:p w:rsidR="00681866" w:rsidRPr="001F744B" w:rsidRDefault="00681866" w:rsidP="0033729B">
      <w:pPr>
        <w:numPr>
          <w:ilvl w:val="0"/>
          <w:numId w:val="5"/>
        </w:numPr>
        <w:tabs>
          <w:tab w:val="clear" w:pos="720"/>
          <w:tab w:val="left" w:pos="0"/>
        </w:tabs>
        <w:ind w:left="0" w:firstLine="0"/>
        <w:jc w:val="both"/>
        <w:rPr>
          <w:rFonts w:ascii="Arial" w:hAnsi="Arial" w:cs="Arial"/>
          <w:sz w:val="22"/>
          <w:szCs w:val="22"/>
        </w:rPr>
      </w:pPr>
      <w:r w:rsidRPr="001F744B">
        <w:rPr>
          <w:rFonts w:ascii="Arial" w:hAnsi="Arial" w:cs="Arial"/>
          <w:sz w:val="22"/>
          <w:szCs w:val="22"/>
        </w:rPr>
        <w:t>Sugiere declarar  a la jurisdicción de CORPOCHIVOR como zona de reserva de la Biosfera.</w:t>
      </w:r>
    </w:p>
    <w:p w:rsidR="00681866" w:rsidRPr="001F744B" w:rsidRDefault="00681866" w:rsidP="0033729B">
      <w:pPr>
        <w:numPr>
          <w:ilvl w:val="0"/>
          <w:numId w:val="5"/>
        </w:numPr>
        <w:tabs>
          <w:tab w:val="clear" w:pos="720"/>
          <w:tab w:val="left" w:pos="0"/>
        </w:tabs>
        <w:ind w:left="0" w:firstLine="0"/>
        <w:jc w:val="both"/>
        <w:rPr>
          <w:rFonts w:ascii="Arial" w:hAnsi="Arial" w:cs="Arial"/>
          <w:sz w:val="22"/>
          <w:szCs w:val="22"/>
        </w:rPr>
      </w:pPr>
      <w:r w:rsidRPr="001F744B">
        <w:rPr>
          <w:rFonts w:ascii="Arial" w:hAnsi="Arial" w:cs="Arial"/>
          <w:sz w:val="22"/>
          <w:szCs w:val="22"/>
        </w:rPr>
        <w:t>Fortalecer la cadena productiva de frutales como lulo, tomate de árbol y Granadilla especialmente.</w:t>
      </w:r>
    </w:p>
    <w:p w:rsidR="00681866" w:rsidRPr="001F744B" w:rsidRDefault="00681866" w:rsidP="0033729B">
      <w:pPr>
        <w:numPr>
          <w:ilvl w:val="0"/>
          <w:numId w:val="5"/>
        </w:numPr>
        <w:tabs>
          <w:tab w:val="clear" w:pos="720"/>
          <w:tab w:val="left" w:pos="0"/>
        </w:tabs>
        <w:ind w:left="0" w:firstLine="0"/>
        <w:jc w:val="both"/>
        <w:rPr>
          <w:rFonts w:ascii="Arial" w:hAnsi="Arial" w:cs="Arial"/>
          <w:sz w:val="22"/>
          <w:szCs w:val="22"/>
        </w:rPr>
      </w:pPr>
      <w:r w:rsidRPr="001F744B">
        <w:rPr>
          <w:rFonts w:ascii="Arial" w:hAnsi="Arial" w:cs="Arial"/>
          <w:sz w:val="22"/>
          <w:szCs w:val="22"/>
        </w:rPr>
        <w:t>Enfatiza en la necesidad de incentivar el cultivo de café especial  u orgánico sin dejar de analizar los aspectos sociales, técnicos y ambientales que se dan en el desarrollo de esta cadena productiva.</w:t>
      </w:r>
    </w:p>
    <w:p w:rsidR="00681866" w:rsidRPr="001F744B" w:rsidRDefault="00681866" w:rsidP="0033729B">
      <w:pPr>
        <w:numPr>
          <w:ilvl w:val="0"/>
          <w:numId w:val="5"/>
        </w:numPr>
        <w:tabs>
          <w:tab w:val="clear" w:pos="720"/>
          <w:tab w:val="left" w:pos="0"/>
        </w:tabs>
        <w:ind w:left="0" w:firstLine="0"/>
        <w:jc w:val="both"/>
        <w:rPr>
          <w:rFonts w:ascii="Arial" w:hAnsi="Arial" w:cs="Arial"/>
          <w:sz w:val="22"/>
          <w:szCs w:val="22"/>
        </w:rPr>
      </w:pPr>
      <w:r w:rsidRPr="001F744B">
        <w:rPr>
          <w:rFonts w:ascii="Arial" w:hAnsi="Arial" w:cs="Arial"/>
          <w:sz w:val="22"/>
          <w:szCs w:val="22"/>
        </w:rPr>
        <w:lastRenderedPageBreak/>
        <w:t>Exalta la posibilidad de incursionar de manera interactiva en el tema de turismo sostenible basado en buenas prácticas de manejo de residuos sólidos y abastecimiento de agua potable, en el que hagan parte senderos interpretativos por cada municipio de la Jurisdicción de CORPORCHIVOR y que estos a la vez sean salvaguardados por los integrantes de CORPOCHIVATOS.</w:t>
      </w:r>
    </w:p>
    <w:p w:rsidR="00681866" w:rsidRPr="001F744B" w:rsidRDefault="00681866" w:rsidP="0033729B">
      <w:pPr>
        <w:numPr>
          <w:ilvl w:val="0"/>
          <w:numId w:val="5"/>
        </w:numPr>
        <w:tabs>
          <w:tab w:val="clear" w:pos="720"/>
          <w:tab w:val="left" w:pos="0"/>
        </w:tabs>
        <w:ind w:left="0" w:firstLine="0"/>
        <w:jc w:val="both"/>
        <w:rPr>
          <w:rFonts w:ascii="Arial" w:hAnsi="Arial" w:cs="Arial"/>
          <w:sz w:val="22"/>
          <w:szCs w:val="22"/>
        </w:rPr>
      </w:pPr>
      <w:r w:rsidRPr="001F744B">
        <w:rPr>
          <w:rFonts w:ascii="Arial" w:hAnsi="Arial" w:cs="Arial"/>
          <w:sz w:val="22"/>
          <w:szCs w:val="22"/>
        </w:rPr>
        <w:t>Propone  un Sistema de Información Geográfico que contenga información veraz y efectiva que involucre aspectos sociales y productivos entre otros y que siempre maneje cifras  del territorio en beneficio de la comunidad.</w:t>
      </w:r>
    </w:p>
    <w:p w:rsidR="00681866" w:rsidRPr="001F744B" w:rsidRDefault="00681866" w:rsidP="0033729B">
      <w:pPr>
        <w:numPr>
          <w:ilvl w:val="0"/>
          <w:numId w:val="5"/>
        </w:numPr>
        <w:tabs>
          <w:tab w:val="clear" w:pos="720"/>
          <w:tab w:val="left" w:pos="0"/>
        </w:tabs>
        <w:ind w:left="0" w:firstLine="0"/>
        <w:jc w:val="both"/>
        <w:rPr>
          <w:rFonts w:ascii="Arial" w:hAnsi="Arial" w:cs="Arial"/>
          <w:sz w:val="22"/>
          <w:szCs w:val="22"/>
        </w:rPr>
      </w:pPr>
      <w:r w:rsidRPr="001F744B">
        <w:rPr>
          <w:rFonts w:ascii="Arial" w:hAnsi="Arial" w:cs="Arial"/>
          <w:sz w:val="22"/>
          <w:szCs w:val="22"/>
        </w:rPr>
        <w:t>Sugiere una agenda coordinada entre instituciones con el fin de ahorrar esfuerzos logísticos y que permitan la fluidez de la información por medios electrónicos.</w:t>
      </w:r>
    </w:p>
    <w:p w:rsidR="00681866" w:rsidRPr="001F744B" w:rsidRDefault="00681866" w:rsidP="00681866">
      <w:pPr>
        <w:ind w:left="360"/>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Como apoyo a estas iniciativas deja la puerta abierta al acceso a la información y la transferencia de tecnologías a nivel interinstitucional que la agencia maneja de 46 entidades aliadas con las que viene trabajando en pro de la conservación de los recursos naturales.</w:t>
      </w:r>
    </w:p>
    <w:p w:rsidR="00681866" w:rsidRPr="001F744B" w:rsidRDefault="00681866" w:rsidP="00681866">
      <w:pPr>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Por último sugiere que como complemento a la socialización en audiencia Pública del Pan de Acción 2012-2015 de CORPOCHIVOR, se firme con los asistentes un acuerdo de voluntades para el cuidado del medio ambiente.</w:t>
      </w:r>
    </w:p>
    <w:p w:rsidR="00681866" w:rsidRPr="001F744B" w:rsidRDefault="00681866" w:rsidP="00681866">
      <w:pPr>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5. La Empresa de Servicios Públicos de Garagoa, sugiere que para el caso de productos decomisados como por ejemplo los maderables, se les pueda dar un uso de carácter social  a fin de evitar la pérdida o degradación  de los mismos. Por otra parte enfatiza en el trabajo mancomunado que debe existir entre EPGA, la Policía Ambiental y  CORPOCHIVOR en la aplicación del comparendo ambiental.</w:t>
      </w:r>
    </w:p>
    <w:p w:rsidR="00681866" w:rsidRPr="001F744B" w:rsidRDefault="00681866" w:rsidP="00681866">
      <w:pPr>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 xml:space="preserve">6. El representante de la Policía Nacional exaltó el trabajo mancomunado que se viene realizando con CORPOCHIVOR en la parte de control al tráfico de especímenes de diversidad biológica </w:t>
      </w:r>
    </w:p>
    <w:p w:rsidR="00681866" w:rsidRPr="001F744B" w:rsidRDefault="00681866" w:rsidP="00681866">
      <w:pPr>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 xml:space="preserve">Igualmente como apoyo a dicha actividad se plantea la posibilidad de protocolizar un convenio de cooperación entre la policía y CORPOCHIVOR y  definir un programa de </w:t>
      </w:r>
      <w:proofErr w:type="spellStart"/>
      <w:r w:rsidRPr="001F744B">
        <w:rPr>
          <w:rFonts w:ascii="Arial" w:hAnsi="Arial" w:cs="Arial"/>
          <w:sz w:val="22"/>
          <w:szCs w:val="22"/>
        </w:rPr>
        <w:t>Extensionismo</w:t>
      </w:r>
      <w:proofErr w:type="spellEnd"/>
      <w:r w:rsidRPr="001F744B">
        <w:rPr>
          <w:rFonts w:ascii="Arial" w:hAnsi="Arial" w:cs="Arial"/>
          <w:sz w:val="22"/>
          <w:szCs w:val="22"/>
        </w:rPr>
        <w:t xml:space="preserve"> Ambiental Comunitario para coordinar actividades encaminadas a la administración, control y vigilancia de los recursos naturales en el que se haga participe a los auxiliares de Policía.</w:t>
      </w:r>
    </w:p>
    <w:p w:rsidR="00681866" w:rsidRPr="001F744B" w:rsidRDefault="00681866" w:rsidP="00681866">
      <w:pPr>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7. La Defensa Civil Colombiana, cuya intervención se concentro en tres  puntos:</w:t>
      </w:r>
    </w:p>
    <w:p w:rsidR="00681866" w:rsidRPr="001F744B" w:rsidRDefault="00681866" w:rsidP="00681866">
      <w:pPr>
        <w:jc w:val="both"/>
        <w:rPr>
          <w:rFonts w:ascii="Arial" w:hAnsi="Arial" w:cs="Arial"/>
          <w:sz w:val="22"/>
          <w:szCs w:val="22"/>
        </w:rPr>
      </w:pPr>
    </w:p>
    <w:p w:rsidR="00681866" w:rsidRPr="001F744B" w:rsidRDefault="00681866" w:rsidP="0033729B">
      <w:pPr>
        <w:numPr>
          <w:ilvl w:val="0"/>
          <w:numId w:val="6"/>
        </w:numPr>
        <w:tabs>
          <w:tab w:val="clear" w:pos="787"/>
          <w:tab w:val="num" w:pos="0"/>
        </w:tabs>
        <w:ind w:left="0" w:firstLine="0"/>
        <w:jc w:val="both"/>
        <w:rPr>
          <w:rFonts w:ascii="Arial" w:hAnsi="Arial" w:cs="Arial"/>
          <w:sz w:val="22"/>
          <w:szCs w:val="22"/>
        </w:rPr>
      </w:pPr>
      <w:r w:rsidRPr="001F744B">
        <w:rPr>
          <w:rFonts w:ascii="Arial" w:hAnsi="Arial" w:cs="Arial"/>
          <w:sz w:val="22"/>
          <w:szCs w:val="22"/>
        </w:rPr>
        <w:t>Concentrar mayor atención por parte de las autoridades locales en el tema de prevención y atención a desastres.</w:t>
      </w:r>
    </w:p>
    <w:p w:rsidR="00681866" w:rsidRPr="001F744B" w:rsidRDefault="00681866" w:rsidP="0033729B">
      <w:pPr>
        <w:numPr>
          <w:ilvl w:val="0"/>
          <w:numId w:val="6"/>
        </w:numPr>
        <w:tabs>
          <w:tab w:val="clear" w:pos="787"/>
          <w:tab w:val="num" w:pos="0"/>
        </w:tabs>
        <w:ind w:left="0" w:firstLine="0"/>
        <w:jc w:val="both"/>
        <w:rPr>
          <w:rFonts w:ascii="Arial" w:hAnsi="Arial" w:cs="Arial"/>
          <w:sz w:val="22"/>
          <w:szCs w:val="22"/>
        </w:rPr>
      </w:pPr>
      <w:r w:rsidRPr="001F744B">
        <w:rPr>
          <w:rFonts w:ascii="Arial" w:hAnsi="Arial" w:cs="Arial"/>
          <w:sz w:val="22"/>
          <w:szCs w:val="22"/>
        </w:rPr>
        <w:t>Sugiere que CORPOCHIVOR entregue bajo la figura de comodato herramientas e insumos propios de su misión con el fin de incentivar a los nuevos voluntarios.</w:t>
      </w:r>
    </w:p>
    <w:p w:rsidR="00681866" w:rsidRPr="001F744B" w:rsidRDefault="00681866" w:rsidP="0033729B">
      <w:pPr>
        <w:numPr>
          <w:ilvl w:val="0"/>
          <w:numId w:val="6"/>
        </w:numPr>
        <w:tabs>
          <w:tab w:val="clear" w:pos="787"/>
          <w:tab w:val="num" w:pos="0"/>
        </w:tabs>
        <w:ind w:left="0" w:firstLine="0"/>
        <w:jc w:val="both"/>
        <w:rPr>
          <w:rFonts w:ascii="Arial" w:hAnsi="Arial" w:cs="Arial"/>
          <w:sz w:val="22"/>
          <w:szCs w:val="22"/>
        </w:rPr>
      </w:pPr>
      <w:r w:rsidRPr="001F744B">
        <w:rPr>
          <w:rFonts w:ascii="Arial" w:hAnsi="Arial" w:cs="Arial"/>
          <w:sz w:val="22"/>
          <w:szCs w:val="22"/>
        </w:rPr>
        <w:t xml:space="preserve">En los municipios donde tienen grupos voluntarios para atender eventualidades son: La Capilla, Ciénega, Boyacá, Ventaquemada, </w:t>
      </w:r>
      <w:proofErr w:type="spellStart"/>
      <w:r w:rsidRPr="001F744B">
        <w:rPr>
          <w:rFonts w:ascii="Arial" w:hAnsi="Arial" w:cs="Arial"/>
          <w:sz w:val="22"/>
          <w:szCs w:val="22"/>
        </w:rPr>
        <w:t>Chinavita</w:t>
      </w:r>
      <w:proofErr w:type="spellEnd"/>
      <w:r w:rsidRPr="001F744B">
        <w:rPr>
          <w:rFonts w:ascii="Arial" w:hAnsi="Arial" w:cs="Arial"/>
          <w:sz w:val="22"/>
          <w:szCs w:val="22"/>
        </w:rPr>
        <w:t>, Pachavita, Guateque y recién conformado Garagoa</w:t>
      </w:r>
    </w:p>
    <w:p w:rsidR="00681866" w:rsidRPr="001F744B" w:rsidRDefault="00681866" w:rsidP="00681866">
      <w:pPr>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 xml:space="preserve">Se contó con la participación de la Unidad contra delitos ambientales de la Fiscalía, cuyo objetivo es evitar que cualquier afectación a la naturaleza quede impune y se garantice la protección de recursos como el agua, el suelo, los minerales, la fauna y la flora de todo el territorio Colombiano; para lo cual proponen la articulación interinstitucional en temas concretos </w:t>
      </w:r>
      <w:r w:rsidRPr="001F744B">
        <w:rPr>
          <w:rFonts w:ascii="Arial" w:hAnsi="Arial" w:cs="Arial"/>
          <w:sz w:val="22"/>
          <w:szCs w:val="22"/>
        </w:rPr>
        <w:lastRenderedPageBreak/>
        <w:t>como operativos de control a la minería ilegal en la jurisdicción y el direccionamiento a esta unidad de delitos de carácter penal en contra de los recursos naturales.</w:t>
      </w:r>
    </w:p>
    <w:p w:rsidR="00681866" w:rsidRPr="001F744B" w:rsidRDefault="00681866" w:rsidP="00681866">
      <w:pPr>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Como aporte de la institución al conversatorio se resalta la sugerencia de reducir la utilización de papel en los procedimientos institucionales dentro de las políticas del buen gobierno; así como también la implementación de los Sistemas de Gestión de Calidad enmarcadas dentro de las Normas ISO 9000, ISO 14000, NTCGP 1000 y las relacionadas con Seguridad Industrial y Salud Ocupacional.</w:t>
      </w:r>
    </w:p>
    <w:p w:rsidR="00681866" w:rsidRPr="001F744B" w:rsidRDefault="00681866" w:rsidP="00681866">
      <w:pPr>
        <w:jc w:val="both"/>
        <w:rPr>
          <w:rFonts w:ascii="Arial" w:hAnsi="Arial" w:cs="Arial"/>
          <w:sz w:val="22"/>
          <w:szCs w:val="22"/>
        </w:rPr>
      </w:pPr>
    </w:p>
    <w:p w:rsidR="00681866" w:rsidRPr="001F744B" w:rsidRDefault="00681866" w:rsidP="00681866">
      <w:pPr>
        <w:jc w:val="both"/>
        <w:rPr>
          <w:rFonts w:ascii="Arial" w:hAnsi="Arial" w:cs="Arial"/>
          <w:sz w:val="22"/>
          <w:szCs w:val="22"/>
        </w:rPr>
      </w:pPr>
      <w:r w:rsidRPr="001F744B">
        <w:rPr>
          <w:rFonts w:ascii="Arial" w:hAnsi="Arial" w:cs="Arial"/>
          <w:sz w:val="22"/>
          <w:szCs w:val="22"/>
        </w:rPr>
        <w:t>Y como tema puntual a la estructuración del Plan de Acción se sugiere consolidar la gobernanza forestal con participación de la sociedad civil, población campesina e instituciones públicas o privadas, relacionada con la aplicación de la legislación, el comercio forestal, mejorando su nivel de incidencia en la reducción de la ilegalidad y la promoción de la gestión forestal sostenible.</w:t>
      </w:r>
    </w:p>
    <w:p w:rsidR="00681866" w:rsidRPr="001F744B" w:rsidRDefault="00681866" w:rsidP="00681866">
      <w:pPr>
        <w:jc w:val="both"/>
        <w:rPr>
          <w:rFonts w:ascii="Arial" w:hAnsi="Arial" w:cs="Arial"/>
          <w:sz w:val="22"/>
          <w:szCs w:val="22"/>
        </w:rPr>
      </w:pPr>
      <w:r w:rsidRPr="001F744B">
        <w:rPr>
          <w:rFonts w:ascii="Arial" w:hAnsi="Arial" w:cs="Arial"/>
          <w:sz w:val="22"/>
          <w:szCs w:val="22"/>
        </w:rPr>
        <w:t xml:space="preserve"> </w:t>
      </w:r>
    </w:p>
    <w:p w:rsidR="00681866" w:rsidRPr="001F744B" w:rsidRDefault="005A656E" w:rsidP="00681866">
      <w:pPr>
        <w:jc w:val="both"/>
        <w:rPr>
          <w:rFonts w:ascii="Arial" w:hAnsi="Arial" w:cs="Arial"/>
          <w:sz w:val="22"/>
          <w:szCs w:val="22"/>
        </w:rPr>
      </w:pPr>
      <w:r w:rsidRPr="001F744B">
        <w:rPr>
          <w:rFonts w:ascii="Arial" w:hAnsi="Arial" w:cs="Arial"/>
          <w:sz w:val="22"/>
          <w:szCs w:val="22"/>
        </w:rPr>
        <w:t xml:space="preserve">Siguiendo con la programación de los encuentros el día 17 de octubre se convoco a la Comunidades Organizadas, ONG’S y sectores productivos cuyos </w:t>
      </w:r>
      <w:r w:rsidR="00681866" w:rsidRPr="001F744B">
        <w:rPr>
          <w:rFonts w:ascii="Arial" w:hAnsi="Arial" w:cs="Arial"/>
          <w:sz w:val="22"/>
          <w:szCs w:val="22"/>
        </w:rPr>
        <w:t xml:space="preserve">aportes </w:t>
      </w:r>
      <w:r w:rsidRPr="001F744B">
        <w:rPr>
          <w:rFonts w:ascii="Arial" w:hAnsi="Arial" w:cs="Arial"/>
          <w:sz w:val="22"/>
          <w:szCs w:val="22"/>
        </w:rPr>
        <w:t xml:space="preserve">puntuales fueron </w:t>
      </w:r>
      <w:r w:rsidR="00681866" w:rsidRPr="001F744B">
        <w:rPr>
          <w:rFonts w:ascii="Arial" w:hAnsi="Arial" w:cs="Arial"/>
          <w:sz w:val="22"/>
          <w:szCs w:val="22"/>
        </w:rPr>
        <w:t>los siguientes:</w:t>
      </w:r>
    </w:p>
    <w:p w:rsidR="00681866" w:rsidRPr="001F744B" w:rsidRDefault="00681866" w:rsidP="00681866">
      <w:pPr>
        <w:jc w:val="both"/>
        <w:rPr>
          <w:rFonts w:ascii="Arial" w:hAnsi="Arial" w:cs="Arial"/>
          <w:sz w:val="22"/>
          <w:szCs w:val="22"/>
        </w:rPr>
      </w:pPr>
    </w:p>
    <w:p w:rsidR="005A656E" w:rsidRPr="001F744B" w:rsidRDefault="005A656E" w:rsidP="00681866">
      <w:pPr>
        <w:jc w:val="both"/>
        <w:rPr>
          <w:rFonts w:ascii="Arial" w:hAnsi="Arial" w:cs="Arial"/>
          <w:sz w:val="22"/>
          <w:szCs w:val="22"/>
        </w:rPr>
      </w:pPr>
    </w:p>
    <w:p w:rsidR="005A656E" w:rsidRPr="001F744B" w:rsidRDefault="005A656E" w:rsidP="00681866">
      <w:pPr>
        <w:jc w:val="both"/>
        <w:rPr>
          <w:rFonts w:ascii="Arial" w:hAnsi="Arial" w:cs="Arial"/>
          <w:sz w:val="22"/>
          <w:szCs w:val="22"/>
        </w:rPr>
      </w:pPr>
    </w:p>
    <w:p w:rsidR="005A656E" w:rsidRPr="001F744B" w:rsidRDefault="005A656E" w:rsidP="00681866">
      <w:pPr>
        <w:jc w:val="both"/>
        <w:rPr>
          <w:rFonts w:ascii="Arial" w:hAnsi="Arial" w:cs="Arial"/>
          <w:sz w:val="22"/>
          <w:szCs w:val="22"/>
        </w:rPr>
      </w:pPr>
    </w:p>
    <w:p w:rsidR="005A656E" w:rsidRPr="001F744B" w:rsidRDefault="005A656E" w:rsidP="00681866">
      <w:pPr>
        <w:jc w:val="both"/>
        <w:rPr>
          <w:rFonts w:ascii="Arial" w:hAnsi="Arial" w:cs="Arial"/>
          <w:sz w:val="22"/>
          <w:szCs w:val="22"/>
        </w:rPr>
      </w:pPr>
    </w:p>
    <w:p w:rsidR="005A656E" w:rsidRPr="001F744B" w:rsidRDefault="005A656E" w:rsidP="00681866">
      <w:pPr>
        <w:jc w:val="both"/>
        <w:rPr>
          <w:rFonts w:ascii="Arial" w:hAnsi="Arial" w:cs="Arial"/>
          <w:sz w:val="22"/>
          <w:szCs w:val="22"/>
        </w:rPr>
      </w:pPr>
    </w:p>
    <w:p w:rsidR="001436A5" w:rsidRPr="001F744B" w:rsidRDefault="003C055D" w:rsidP="003C055D">
      <w:pPr>
        <w:jc w:val="center"/>
        <w:rPr>
          <w:rFonts w:ascii="Arial" w:hAnsi="Arial" w:cs="Arial"/>
          <w:b/>
          <w:sz w:val="22"/>
          <w:szCs w:val="22"/>
        </w:rPr>
      </w:pPr>
      <w:bookmarkStart w:id="43" w:name="_Toc341942877"/>
      <w:bookmarkStart w:id="44" w:name="_Toc341943632"/>
      <w:r w:rsidRPr="001F744B">
        <w:rPr>
          <w:rFonts w:ascii="Arial" w:hAnsi="Arial" w:cs="Arial"/>
          <w:i/>
          <w:iCs/>
          <w:sz w:val="22"/>
          <w:szCs w:val="22"/>
        </w:rPr>
        <w:br w:type="page"/>
      </w:r>
      <w:bookmarkEnd w:id="43"/>
      <w:bookmarkEnd w:id="44"/>
    </w:p>
    <w:p w:rsidR="00BE6483" w:rsidRPr="001F744B" w:rsidRDefault="00BE6483" w:rsidP="00BE6483">
      <w:pPr>
        <w:pStyle w:val="Epgrafe"/>
        <w:keepNext/>
        <w:rPr>
          <w:rFonts w:ascii="Arial" w:hAnsi="Arial" w:cs="Arial"/>
          <w:sz w:val="22"/>
          <w:szCs w:val="22"/>
        </w:rPr>
      </w:pPr>
      <w:r w:rsidRPr="001F744B">
        <w:rPr>
          <w:rFonts w:ascii="Arial" w:hAnsi="Arial" w:cs="Arial"/>
          <w:sz w:val="22"/>
          <w:szCs w:val="22"/>
        </w:rPr>
        <w:t xml:space="preserve">Tabla </w:t>
      </w:r>
      <w:r w:rsidR="004F6CC6" w:rsidRPr="001F744B">
        <w:rPr>
          <w:rFonts w:ascii="Arial" w:hAnsi="Arial" w:cs="Arial"/>
          <w:sz w:val="22"/>
          <w:szCs w:val="22"/>
        </w:rPr>
        <w:fldChar w:fldCharType="begin"/>
      </w:r>
      <w:r w:rsidRPr="001F744B">
        <w:rPr>
          <w:rFonts w:ascii="Arial" w:hAnsi="Arial" w:cs="Arial"/>
          <w:sz w:val="22"/>
          <w:szCs w:val="22"/>
        </w:rPr>
        <w:instrText xml:space="preserve"> SEQ Tabla \* ARABIC </w:instrText>
      </w:r>
      <w:r w:rsidR="004F6CC6" w:rsidRPr="001F744B">
        <w:rPr>
          <w:rFonts w:ascii="Arial" w:hAnsi="Arial" w:cs="Arial"/>
          <w:sz w:val="22"/>
          <w:szCs w:val="22"/>
        </w:rPr>
        <w:fldChar w:fldCharType="separate"/>
      </w:r>
      <w:r w:rsidRPr="001F744B">
        <w:rPr>
          <w:rFonts w:ascii="Arial" w:hAnsi="Arial" w:cs="Arial"/>
          <w:noProof/>
          <w:sz w:val="22"/>
          <w:szCs w:val="22"/>
        </w:rPr>
        <w:t>1</w:t>
      </w:r>
      <w:r w:rsidR="004F6CC6" w:rsidRPr="001F744B">
        <w:rPr>
          <w:rFonts w:ascii="Arial" w:hAnsi="Arial" w:cs="Arial"/>
          <w:sz w:val="22"/>
          <w:szCs w:val="22"/>
        </w:rPr>
        <w:fldChar w:fldCharType="end"/>
      </w:r>
      <w:r w:rsidRPr="001F744B">
        <w:rPr>
          <w:rFonts w:ascii="Arial" w:hAnsi="Arial" w:cs="Arial"/>
          <w:sz w:val="22"/>
          <w:szCs w:val="22"/>
        </w:rPr>
        <w:t>. APORTES DE ONG´S Y SECTORES PRODUCTIVOS</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87"/>
        <w:gridCol w:w="7131"/>
      </w:tblGrid>
      <w:tr w:rsidR="001436A5" w:rsidRPr="001F744B" w:rsidTr="00BE6483">
        <w:trPr>
          <w:tblHeader/>
        </w:trPr>
        <w:tc>
          <w:tcPr>
            <w:tcW w:w="2487" w:type="dxa"/>
            <w:shd w:val="clear" w:color="auto" w:fill="C6D9F1"/>
          </w:tcPr>
          <w:p w:rsidR="001436A5" w:rsidRPr="001F744B" w:rsidRDefault="001436A5" w:rsidP="001436A5">
            <w:pPr>
              <w:jc w:val="center"/>
              <w:rPr>
                <w:rFonts w:ascii="Arial" w:hAnsi="Arial" w:cs="Arial"/>
                <w:b/>
                <w:bCs/>
                <w:sz w:val="20"/>
                <w:szCs w:val="20"/>
              </w:rPr>
            </w:pPr>
          </w:p>
          <w:p w:rsidR="001436A5" w:rsidRPr="001F744B" w:rsidRDefault="001436A5" w:rsidP="001436A5">
            <w:pPr>
              <w:jc w:val="center"/>
              <w:rPr>
                <w:rFonts w:ascii="Arial" w:hAnsi="Arial" w:cs="Arial"/>
                <w:b/>
                <w:bCs/>
                <w:sz w:val="20"/>
                <w:szCs w:val="20"/>
              </w:rPr>
            </w:pPr>
            <w:r w:rsidRPr="001F744B">
              <w:rPr>
                <w:rFonts w:ascii="Arial" w:hAnsi="Arial" w:cs="Arial"/>
                <w:b/>
                <w:bCs/>
                <w:sz w:val="20"/>
                <w:szCs w:val="20"/>
              </w:rPr>
              <w:t>PARTICIPANTE</w:t>
            </w:r>
          </w:p>
          <w:p w:rsidR="001436A5" w:rsidRPr="001F744B" w:rsidRDefault="001436A5" w:rsidP="001436A5">
            <w:pPr>
              <w:jc w:val="center"/>
              <w:rPr>
                <w:rFonts w:ascii="Arial" w:hAnsi="Arial" w:cs="Arial"/>
                <w:b/>
                <w:bCs/>
                <w:sz w:val="20"/>
                <w:szCs w:val="20"/>
              </w:rPr>
            </w:pPr>
          </w:p>
        </w:tc>
        <w:tc>
          <w:tcPr>
            <w:tcW w:w="7131" w:type="dxa"/>
            <w:shd w:val="clear" w:color="auto" w:fill="C6D9F1"/>
          </w:tcPr>
          <w:p w:rsidR="001436A5" w:rsidRPr="001F744B" w:rsidRDefault="001436A5" w:rsidP="001436A5">
            <w:pPr>
              <w:jc w:val="center"/>
              <w:rPr>
                <w:rFonts w:ascii="Arial" w:hAnsi="Arial" w:cs="Arial"/>
                <w:b/>
                <w:bCs/>
                <w:sz w:val="20"/>
                <w:szCs w:val="20"/>
              </w:rPr>
            </w:pPr>
          </w:p>
          <w:p w:rsidR="001436A5" w:rsidRPr="001F744B" w:rsidRDefault="001436A5" w:rsidP="001436A5">
            <w:pPr>
              <w:jc w:val="center"/>
              <w:rPr>
                <w:rFonts w:ascii="Arial" w:hAnsi="Arial" w:cs="Arial"/>
                <w:b/>
                <w:bCs/>
                <w:sz w:val="20"/>
                <w:szCs w:val="20"/>
              </w:rPr>
            </w:pPr>
            <w:r w:rsidRPr="001F744B">
              <w:rPr>
                <w:rFonts w:ascii="Arial" w:hAnsi="Arial" w:cs="Arial"/>
                <w:b/>
                <w:bCs/>
                <w:sz w:val="20"/>
                <w:szCs w:val="20"/>
              </w:rPr>
              <w:t>APORTE</w:t>
            </w:r>
          </w:p>
        </w:tc>
      </w:tr>
      <w:tr w:rsidR="001436A5" w:rsidRPr="001F744B" w:rsidTr="00BE6483">
        <w:tc>
          <w:tcPr>
            <w:tcW w:w="2487" w:type="dxa"/>
          </w:tcPr>
          <w:p w:rsidR="001436A5" w:rsidRPr="001F744B" w:rsidRDefault="001436A5" w:rsidP="001436A5">
            <w:pPr>
              <w:rPr>
                <w:rFonts w:ascii="Arial" w:hAnsi="Arial" w:cs="Arial"/>
                <w:sz w:val="20"/>
                <w:szCs w:val="20"/>
              </w:rPr>
            </w:pPr>
            <w:proofErr w:type="spellStart"/>
            <w:r w:rsidRPr="001F744B">
              <w:rPr>
                <w:rFonts w:ascii="Arial" w:hAnsi="Arial" w:cs="Arial"/>
                <w:sz w:val="20"/>
                <w:szCs w:val="20"/>
              </w:rPr>
              <w:t>Adm</w:t>
            </w:r>
            <w:proofErr w:type="spellEnd"/>
            <w:r w:rsidRPr="001F744B">
              <w:rPr>
                <w:rFonts w:ascii="Arial" w:hAnsi="Arial" w:cs="Arial"/>
                <w:sz w:val="20"/>
                <w:szCs w:val="20"/>
              </w:rPr>
              <w:t>. DANILO SALGUERO</w:t>
            </w:r>
          </w:p>
          <w:p w:rsidR="001436A5" w:rsidRPr="001F744B" w:rsidRDefault="001436A5" w:rsidP="001436A5">
            <w:pPr>
              <w:jc w:val="both"/>
              <w:rPr>
                <w:rFonts w:ascii="Arial" w:hAnsi="Arial" w:cs="Arial"/>
                <w:sz w:val="20"/>
                <w:szCs w:val="20"/>
              </w:rPr>
            </w:pPr>
            <w:r w:rsidRPr="001F744B">
              <w:rPr>
                <w:rFonts w:ascii="Arial" w:hAnsi="Arial" w:cs="Arial"/>
                <w:sz w:val="20"/>
                <w:szCs w:val="20"/>
              </w:rPr>
              <w:t xml:space="preserve">Consejero de CORPOCHIVOR y representante de la </w:t>
            </w:r>
          </w:p>
          <w:p w:rsidR="001436A5" w:rsidRPr="001F744B" w:rsidRDefault="001436A5" w:rsidP="001436A5">
            <w:pPr>
              <w:rPr>
                <w:rFonts w:ascii="Arial" w:hAnsi="Arial" w:cs="Arial"/>
                <w:sz w:val="20"/>
                <w:szCs w:val="20"/>
              </w:rPr>
            </w:pPr>
            <w:r w:rsidRPr="001F744B">
              <w:rPr>
                <w:rFonts w:ascii="Arial" w:hAnsi="Arial" w:cs="Arial"/>
                <w:sz w:val="20"/>
                <w:szCs w:val="20"/>
              </w:rPr>
              <w:t>ONG ASOAMBIENTAL</w:t>
            </w:r>
          </w:p>
          <w:p w:rsidR="001436A5" w:rsidRPr="001F744B" w:rsidRDefault="001436A5" w:rsidP="001436A5">
            <w:pPr>
              <w:rPr>
                <w:rFonts w:ascii="Arial" w:hAnsi="Arial" w:cs="Arial"/>
                <w:sz w:val="20"/>
                <w:szCs w:val="20"/>
              </w:rPr>
            </w:pPr>
            <w:r w:rsidRPr="001F744B">
              <w:rPr>
                <w:rFonts w:ascii="Arial" w:hAnsi="Arial" w:cs="Arial"/>
                <w:sz w:val="20"/>
                <w:szCs w:val="20"/>
              </w:rPr>
              <w:t>Municipio de Macanal</w:t>
            </w:r>
          </w:p>
        </w:tc>
        <w:tc>
          <w:tcPr>
            <w:tcW w:w="7131" w:type="dxa"/>
          </w:tcPr>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Sugiere un ajuste a las metodologías de participación comunitaria vinculando a la sociedad civil en convenios interadministrativos de cooperación, en las cuales se les permite ejecutar recursos públicos  de acuerdo a lo contemplado en la ley 99 de 1993 Articulo 31, especialmente Planificación participativa a nivel  a nivel local con participación social.</w:t>
            </w:r>
          </w:p>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Propone como I</w:t>
            </w:r>
            <w:r w:rsidRPr="001F744B">
              <w:rPr>
                <w:rFonts w:ascii="Arial" w:hAnsi="Arial" w:cs="Arial"/>
                <w:sz w:val="20"/>
                <w:szCs w:val="20"/>
                <w:u w:val="single"/>
              </w:rPr>
              <w:t>ndiciador</w:t>
            </w:r>
            <w:r w:rsidRPr="001F744B">
              <w:rPr>
                <w:rFonts w:ascii="Arial" w:hAnsi="Arial" w:cs="Arial"/>
                <w:sz w:val="20"/>
                <w:szCs w:val="20"/>
              </w:rPr>
              <w:t xml:space="preserve">: Número de Organizaciones apoyadas para la implementación de acciones demostrativas y como </w:t>
            </w:r>
            <w:r w:rsidRPr="001F744B">
              <w:rPr>
                <w:rFonts w:ascii="Arial" w:hAnsi="Arial" w:cs="Arial"/>
                <w:sz w:val="20"/>
                <w:szCs w:val="20"/>
                <w:u w:val="single"/>
              </w:rPr>
              <w:t>meta</w:t>
            </w:r>
            <w:r w:rsidRPr="001F744B">
              <w:rPr>
                <w:rFonts w:ascii="Arial" w:hAnsi="Arial" w:cs="Arial"/>
                <w:sz w:val="20"/>
                <w:szCs w:val="20"/>
              </w:rPr>
              <w:t>. 1 o 2 organizaciones por municipio participando.</w:t>
            </w:r>
          </w:p>
        </w:tc>
      </w:tr>
      <w:tr w:rsidR="001436A5" w:rsidRPr="001F744B" w:rsidTr="00BE6483">
        <w:tc>
          <w:tcPr>
            <w:tcW w:w="2487" w:type="dxa"/>
          </w:tcPr>
          <w:p w:rsidR="001436A5" w:rsidRPr="001F744B" w:rsidRDefault="001436A5" w:rsidP="001436A5">
            <w:pPr>
              <w:rPr>
                <w:rFonts w:ascii="Arial" w:hAnsi="Arial" w:cs="Arial"/>
                <w:sz w:val="20"/>
                <w:szCs w:val="20"/>
                <w:lang w:val="es-CO"/>
              </w:rPr>
            </w:pPr>
            <w:r w:rsidRPr="001F744B">
              <w:rPr>
                <w:rFonts w:ascii="Arial" w:hAnsi="Arial" w:cs="Arial"/>
                <w:sz w:val="20"/>
                <w:szCs w:val="20"/>
                <w:lang w:val="es-CO"/>
              </w:rPr>
              <w:t>JORGE CUESTA</w:t>
            </w:r>
          </w:p>
          <w:p w:rsidR="001436A5" w:rsidRPr="001F744B" w:rsidRDefault="001436A5" w:rsidP="001436A5">
            <w:pPr>
              <w:rPr>
                <w:rFonts w:ascii="Arial" w:hAnsi="Arial" w:cs="Arial"/>
                <w:sz w:val="20"/>
                <w:szCs w:val="20"/>
                <w:lang w:val="es-CO"/>
              </w:rPr>
            </w:pPr>
            <w:r w:rsidRPr="001F744B">
              <w:rPr>
                <w:rFonts w:ascii="Arial" w:hAnsi="Arial" w:cs="Arial"/>
                <w:sz w:val="20"/>
                <w:szCs w:val="20"/>
                <w:lang w:val="es-CO"/>
              </w:rPr>
              <w:t>Representante ONG AVES</w:t>
            </w:r>
          </w:p>
          <w:p w:rsidR="001436A5" w:rsidRPr="001F744B" w:rsidRDefault="001436A5" w:rsidP="001436A5">
            <w:pPr>
              <w:jc w:val="both"/>
              <w:rPr>
                <w:rFonts w:ascii="Arial" w:hAnsi="Arial" w:cs="Arial"/>
                <w:sz w:val="20"/>
                <w:szCs w:val="20"/>
                <w:lang w:val="es-CO"/>
              </w:rPr>
            </w:pPr>
            <w:r w:rsidRPr="001F744B">
              <w:rPr>
                <w:rFonts w:ascii="Arial" w:hAnsi="Arial" w:cs="Arial"/>
                <w:sz w:val="20"/>
                <w:szCs w:val="20"/>
                <w:lang w:val="es-CO"/>
              </w:rPr>
              <w:t>Municipio de Garagoa</w:t>
            </w:r>
          </w:p>
        </w:tc>
        <w:tc>
          <w:tcPr>
            <w:tcW w:w="7131" w:type="dxa"/>
          </w:tcPr>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Solicita retomar en cada municipio la figura de Auxiliar de Recursos Naturales haciendo participe a la ONG´S presentes en cada municipio de la jurisdicción de CORPOCHIVOR.</w:t>
            </w:r>
          </w:p>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Sugiere que CORPOCHIVOR suministre transporte  a los profesionales que se desplazan dentro de la jurisdicción a realizar las diferentes visitas para autorización o seguimiento de las diferentes actividades que desarrolla la corporación dentro de su misión, a fin de que este proceso resulte más efectivo.</w:t>
            </w:r>
          </w:p>
        </w:tc>
      </w:tr>
      <w:tr w:rsidR="001436A5" w:rsidRPr="001F744B" w:rsidTr="00BE6483">
        <w:tc>
          <w:tcPr>
            <w:tcW w:w="2487" w:type="dxa"/>
          </w:tcPr>
          <w:p w:rsidR="001436A5" w:rsidRPr="001F744B" w:rsidRDefault="001436A5" w:rsidP="001436A5">
            <w:pPr>
              <w:rPr>
                <w:rFonts w:ascii="Arial" w:hAnsi="Arial" w:cs="Arial"/>
                <w:sz w:val="20"/>
                <w:szCs w:val="20"/>
              </w:rPr>
            </w:pPr>
            <w:r w:rsidRPr="001F744B">
              <w:rPr>
                <w:rFonts w:ascii="Arial" w:hAnsi="Arial" w:cs="Arial"/>
                <w:sz w:val="20"/>
                <w:szCs w:val="20"/>
              </w:rPr>
              <w:t>JESÚS ANTONIO MESA</w:t>
            </w:r>
          </w:p>
          <w:p w:rsidR="001436A5" w:rsidRPr="001F744B" w:rsidRDefault="001436A5" w:rsidP="001436A5">
            <w:pPr>
              <w:jc w:val="both"/>
              <w:rPr>
                <w:rFonts w:ascii="Arial" w:hAnsi="Arial" w:cs="Arial"/>
                <w:sz w:val="20"/>
                <w:szCs w:val="20"/>
              </w:rPr>
            </w:pPr>
            <w:r w:rsidRPr="001F744B">
              <w:rPr>
                <w:rFonts w:ascii="Arial" w:hAnsi="Arial" w:cs="Arial"/>
                <w:sz w:val="20"/>
                <w:szCs w:val="20"/>
              </w:rPr>
              <w:t>Socio activo de Lavaderos de Zanahoria y papa criolla Municipio de Ventaquemada</w:t>
            </w:r>
          </w:p>
        </w:tc>
        <w:tc>
          <w:tcPr>
            <w:tcW w:w="7131" w:type="dxa"/>
          </w:tcPr>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Solicita mayor control por parte de CORPOCHIVOR, al área donde se está desarrollando minería ilegal especialmente en el área circundante al Páramo de Rabanal, debido a que los efectos sobre los recursos naturales a su juicio son irreparables para lo cual sugiere comprometer a las Administraciones Locales en el ejercicio de la autoridad en el tema y el aspecto social.</w:t>
            </w:r>
          </w:p>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Además insiste en que las empresas que cuentan con los respectivos permisos por parte de las autoridades a la fecha no realizan inversión social, como compensación al desarrollo de su actividad.</w:t>
            </w:r>
          </w:p>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 xml:space="preserve">Propone como </w:t>
            </w:r>
            <w:r w:rsidRPr="001F744B">
              <w:rPr>
                <w:rFonts w:ascii="Arial" w:hAnsi="Arial" w:cs="Arial"/>
                <w:sz w:val="20"/>
                <w:szCs w:val="20"/>
                <w:u w:val="single"/>
              </w:rPr>
              <w:t>Proyecto de Impacto</w:t>
            </w:r>
            <w:r w:rsidRPr="001F744B">
              <w:rPr>
                <w:rFonts w:ascii="Arial" w:hAnsi="Arial" w:cs="Arial"/>
                <w:sz w:val="20"/>
                <w:szCs w:val="20"/>
              </w:rPr>
              <w:t xml:space="preserve"> para la corporación la construcción de dos plantas de tratamiento de aguas residuales PTAR, una en el área de influencia de lavaderos de Zanahoria y papa criolla y la otra para el casco urbano del municipio de Ventaquemada.</w:t>
            </w:r>
          </w:p>
        </w:tc>
      </w:tr>
      <w:tr w:rsidR="001436A5" w:rsidRPr="001F744B" w:rsidTr="00BE6483">
        <w:tc>
          <w:tcPr>
            <w:tcW w:w="2487" w:type="dxa"/>
          </w:tcPr>
          <w:p w:rsidR="001436A5" w:rsidRPr="001F744B" w:rsidRDefault="001436A5" w:rsidP="001436A5">
            <w:pPr>
              <w:rPr>
                <w:rFonts w:ascii="Arial" w:hAnsi="Arial" w:cs="Arial"/>
                <w:sz w:val="20"/>
                <w:szCs w:val="20"/>
              </w:rPr>
            </w:pPr>
            <w:r w:rsidRPr="001F744B">
              <w:rPr>
                <w:rFonts w:ascii="Arial" w:hAnsi="Arial" w:cs="Arial"/>
                <w:sz w:val="20"/>
                <w:szCs w:val="20"/>
              </w:rPr>
              <w:t>ALIRIO GARZON</w:t>
            </w:r>
          </w:p>
          <w:p w:rsidR="001436A5" w:rsidRPr="001F744B" w:rsidRDefault="001436A5" w:rsidP="001436A5">
            <w:pPr>
              <w:rPr>
                <w:rFonts w:ascii="Arial" w:hAnsi="Arial" w:cs="Arial"/>
                <w:sz w:val="20"/>
                <w:szCs w:val="20"/>
              </w:rPr>
            </w:pPr>
            <w:r w:rsidRPr="001F744B">
              <w:rPr>
                <w:rFonts w:ascii="Arial" w:hAnsi="Arial" w:cs="Arial"/>
                <w:sz w:val="20"/>
                <w:szCs w:val="20"/>
              </w:rPr>
              <w:t>Defensa Civil Colombiana</w:t>
            </w:r>
          </w:p>
          <w:p w:rsidR="001436A5" w:rsidRPr="001F744B" w:rsidRDefault="001436A5" w:rsidP="001436A5">
            <w:pPr>
              <w:jc w:val="both"/>
              <w:rPr>
                <w:rFonts w:ascii="Arial" w:hAnsi="Arial" w:cs="Arial"/>
                <w:sz w:val="20"/>
                <w:szCs w:val="20"/>
              </w:rPr>
            </w:pPr>
            <w:r w:rsidRPr="001F744B">
              <w:rPr>
                <w:rFonts w:ascii="Arial" w:hAnsi="Arial" w:cs="Arial"/>
                <w:sz w:val="20"/>
                <w:szCs w:val="20"/>
              </w:rPr>
              <w:t>Municipio de Turmequé</w:t>
            </w:r>
          </w:p>
        </w:tc>
        <w:tc>
          <w:tcPr>
            <w:tcW w:w="7131" w:type="dxa"/>
          </w:tcPr>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Propone proyecto de impacto, la cofinanciación de una unidad móvil contra incendios forestales con el fin de estar preparados ante los riegos que se puedan presentar como producto del cambio climático.</w:t>
            </w:r>
          </w:p>
        </w:tc>
      </w:tr>
      <w:tr w:rsidR="001436A5" w:rsidRPr="001F744B" w:rsidTr="00BE6483">
        <w:tc>
          <w:tcPr>
            <w:tcW w:w="2487" w:type="dxa"/>
          </w:tcPr>
          <w:p w:rsidR="001436A5" w:rsidRPr="001F744B" w:rsidRDefault="001436A5" w:rsidP="001436A5">
            <w:pPr>
              <w:rPr>
                <w:rFonts w:ascii="Arial" w:hAnsi="Arial" w:cs="Arial"/>
                <w:sz w:val="20"/>
                <w:szCs w:val="20"/>
              </w:rPr>
            </w:pPr>
            <w:r w:rsidRPr="001F744B">
              <w:rPr>
                <w:rFonts w:ascii="Arial" w:hAnsi="Arial" w:cs="Arial"/>
                <w:sz w:val="20"/>
                <w:szCs w:val="20"/>
              </w:rPr>
              <w:t xml:space="preserve">FRANCISCO ALEJO ZAMBRANO </w:t>
            </w:r>
          </w:p>
          <w:p w:rsidR="001436A5" w:rsidRPr="001F744B" w:rsidRDefault="001436A5" w:rsidP="001436A5">
            <w:pPr>
              <w:jc w:val="both"/>
              <w:rPr>
                <w:rFonts w:ascii="Arial" w:hAnsi="Arial" w:cs="Arial"/>
                <w:sz w:val="20"/>
                <w:szCs w:val="20"/>
              </w:rPr>
            </w:pPr>
            <w:r w:rsidRPr="001F744B">
              <w:rPr>
                <w:rFonts w:ascii="Arial" w:hAnsi="Arial" w:cs="Arial"/>
                <w:sz w:val="20"/>
                <w:szCs w:val="20"/>
              </w:rPr>
              <w:t>Director ejecutivo de CORPOCHIRIVI</w:t>
            </w:r>
          </w:p>
          <w:p w:rsidR="001436A5" w:rsidRPr="001F744B" w:rsidRDefault="001436A5" w:rsidP="001436A5">
            <w:pPr>
              <w:rPr>
                <w:rFonts w:ascii="Arial" w:hAnsi="Arial" w:cs="Arial"/>
                <w:sz w:val="20"/>
                <w:szCs w:val="20"/>
              </w:rPr>
            </w:pPr>
            <w:r w:rsidRPr="001F744B">
              <w:rPr>
                <w:rFonts w:ascii="Arial" w:hAnsi="Arial" w:cs="Arial"/>
                <w:sz w:val="20"/>
                <w:szCs w:val="20"/>
              </w:rPr>
              <w:t>Municipio de Nuevo Colón</w:t>
            </w:r>
          </w:p>
        </w:tc>
        <w:tc>
          <w:tcPr>
            <w:tcW w:w="7131" w:type="dxa"/>
          </w:tcPr>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Reforestar la cuenca de la Quebrada Grande y del Río Aposentos en el área de influencia de CORPOCHIVOR, para lo que sugiere realizar un censo de los propietarios de las zonas aledañas a estas cuencas y propone que dicha actividad sea desarrollada por la ONG´S presentes en la zona con la figura de convenio interadministrativo de cooperación.</w:t>
            </w:r>
          </w:p>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Pide mayor control  y seguimiento a las concesiones de agua porque al parecer los usos autorizados (consumo humano) no concuerdan con el uso real (riego) que se le da al recurso.</w:t>
            </w:r>
          </w:p>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Solicita mayor sensibilización apoyada por las ONG´s de cada municipio en la parte de devolución de envases de agroquímicos a fin de evitar la contaminación con los mismos.</w:t>
            </w:r>
          </w:p>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Como complemento al ejercicio de participación ciudadana que viene desarrollando CORPOCHIVOR en la Formulación del Plan de Acción 2012-2015, sugiere que las memorias de cada taller sean publicadas en la página oficial de la Corporación.</w:t>
            </w:r>
          </w:p>
        </w:tc>
      </w:tr>
      <w:tr w:rsidR="001436A5" w:rsidRPr="001F744B" w:rsidTr="00BE6483">
        <w:tc>
          <w:tcPr>
            <w:tcW w:w="2487" w:type="dxa"/>
          </w:tcPr>
          <w:p w:rsidR="001436A5" w:rsidRPr="001F744B" w:rsidRDefault="001436A5" w:rsidP="001436A5">
            <w:pPr>
              <w:rPr>
                <w:rFonts w:ascii="Arial" w:hAnsi="Arial" w:cs="Arial"/>
                <w:sz w:val="20"/>
                <w:szCs w:val="20"/>
              </w:rPr>
            </w:pPr>
            <w:r w:rsidRPr="001F744B">
              <w:rPr>
                <w:rFonts w:ascii="Arial" w:hAnsi="Arial" w:cs="Arial"/>
                <w:sz w:val="20"/>
                <w:szCs w:val="20"/>
              </w:rPr>
              <w:lastRenderedPageBreak/>
              <w:t>ALBERTO GAMBA</w:t>
            </w:r>
          </w:p>
          <w:p w:rsidR="001436A5" w:rsidRPr="001F744B" w:rsidRDefault="001436A5" w:rsidP="001436A5">
            <w:pPr>
              <w:jc w:val="both"/>
              <w:rPr>
                <w:rFonts w:ascii="Arial" w:hAnsi="Arial" w:cs="Arial"/>
                <w:sz w:val="20"/>
                <w:szCs w:val="20"/>
              </w:rPr>
            </w:pPr>
            <w:r w:rsidRPr="001F744B">
              <w:rPr>
                <w:rFonts w:ascii="Arial" w:hAnsi="Arial" w:cs="Arial"/>
                <w:sz w:val="20"/>
                <w:szCs w:val="20"/>
              </w:rPr>
              <w:t>Academia de Danzas Alberto Gamba</w:t>
            </w:r>
          </w:p>
          <w:p w:rsidR="001436A5" w:rsidRPr="001F744B" w:rsidRDefault="001436A5" w:rsidP="001436A5">
            <w:pPr>
              <w:jc w:val="both"/>
              <w:rPr>
                <w:rFonts w:ascii="Arial" w:hAnsi="Arial" w:cs="Arial"/>
                <w:sz w:val="20"/>
                <w:szCs w:val="20"/>
              </w:rPr>
            </w:pPr>
            <w:r w:rsidRPr="001F744B">
              <w:rPr>
                <w:rFonts w:ascii="Arial" w:hAnsi="Arial" w:cs="Arial"/>
                <w:sz w:val="20"/>
                <w:szCs w:val="20"/>
              </w:rPr>
              <w:t>Municipio de Garagoa</w:t>
            </w:r>
          </w:p>
        </w:tc>
        <w:tc>
          <w:tcPr>
            <w:tcW w:w="7131" w:type="dxa"/>
          </w:tcPr>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 xml:space="preserve">Propone el manejo de disciplinas artísticas culturales como un proceso social que genere cambio de actitud frente al manejo adecuado de los recursos naturales y demás </w:t>
            </w:r>
            <w:proofErr w:type="gramStart"/>
            <w:r w:rsidRPr="001F744B">
              <w:rPr>
                <w:rFonts w:ascii="Arial" w:hAnsi="Arial" w:cs="Arial"/>
                <w:sz w:val="20"/>
                <w:szCs w:val="20"/>
              </w:rPr>
              <w:t>temáticas</w:t>
            </w:r>
            <w:proofErr w:type="gramEnd"/>
            <w:r w:rsidRPr="001F744B">
              <w:rPr>
                <w:rFonts w:ascii="Arial" w:hAnsi="Arial" w:cs="Arial"/>
                <w:sz w:val="20"/>
                <w:szCs w:val="20"/>
              </w:rPr>
              <w:t xml:space="preserve"> que encierren el concepto de desarrollo sostenible y cambio de actitud.</w:t>
            </w:r>
          </w:p>
        </w:tc>
      </w:tr>
      <w:tr w:rsidR="001436A5" w:rsidRPr="001F744B" w:rsidTr="00BE6483">
        <w:tc>
          <w:tcPr>
            <w:tcW w:w="2487" w:type="dxa"/>
          </w:tcPr>
          <w:p w:rsidR="001436A5" w:rsidRPr="001F744B" w:rsidRDefault="001436A5" w:rsidP="001436A5">
            <w:pPr>
              <w:jc w:val="both"/>
              <w:rPr>
                <w:rFonts w:ascii="Arial" w:hAnsi="Arial" w:cs="Arial"/>
                <w:sz w:val="20"/>
                <w:szCs w:val="20"/>
              </w:rPr>
            </w:pPr>
            <w:r w:rsidRPr="001F744B">
              <w:rPr>
                <w:rFonts w:ascii="Arial" w:hAnsi="Arial" w:cs="Arial"/>
                <w:sz w:val="20"/>
                <w:szCs w:val="20"/>
              </w:rPr>
              <w:t xml:space="preserve">JOSÉ MENDOZA </w:t>
            </w:r>
          </w:p>
          <w:p w:rsidR="001436A5" w:rsidRPr="001F744B" w:rsidRDefault="001436A5" w:rsidP="001436A5">
            <w:pPr>
              <w:jc w:val="both"/>
              <w:rPr>
                <w:rFonts w:ascii="Arial" w:hAnsi="Arial" w:cs="Arial"/>
                <w:sz w:val="20"/>
                <w:szCs w:val="20"/>
              </w:rPr>
            </w:pPr>
            <w:r w:rsidRPr="001F744B">
              <w:rPr>
                <w:rFonts w:ascii="Arial" w:hAnsi="Arial" w:cs="Arial"/>
                <w:sz w:val="20"/>
                <w:szCs w:val="20"/>
              </w:rPr>
              <w:t>Gerente general Agropecuaria JAS CIA LTDA,</w:t>
            </w:r>
          </w:p>
          <w:p w:rsidR="001436A5" w:rsidRPr="001F744B" w:rsidRDefault="001436A5" w:rsidP="001436A5">
            <w:pPr>
              <w:jc w:val="both"/>
              <w:rPr>
                <w:rFonts w:ascii="Arial" w:hAnsi="Arial" w:cs="Arial"/>
                <w:sz w:val="20"/>
                <w:szCs w:val="20"/>
              </w:rPr>
            </w:pPr>
            <w:r w:rsidRPr="001F744B">
              <w:rPr>
                <w:rFonts w:ascii="Arial" w:hAnsi="Arial" w:cs="Arial"/>
                <w:sz w:val="20"/>
                <w:szCs w:val="20"/>
              </w:rPr>
              <w:t>Municipio de Tibaná</w:t>
            </w:r>
          </w:p>
        </w:tc>
        <w:tc>
          <w:tcPr>
            <w:tcW w:w="7131" w:type="dxa"/>
          </w:tcPr>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Celebra el ejercicio de participación que viene desarrollando la Corporación en la etapa de formulación de PAI y solicita que CORPOCHIVOR en colaboración con la Asociación Colombiana de Porcicultores centren su atención en la normatividad no operante aplicable al sector a la realidad que se vive en la producción a menor escala, que a la Corporación no se le vea como ente policivo sino como ente amigo que ayuda y motiva a trabajar en producción limpia.</w:t>
            </w:r>
          </w:p>
        </w:tc>
      </w:tr>
      <w:tr w:rsidR="001436A5" w:rsidRPr="001F744B" w:rsidTr="00BE6483">
        <w:tc>
          <w:tcPr>
            <w:tcW w:w="2487" w:type="dxa"/>
          </w:tcPr>
          <w:p w:rsidR="001436A5" w:rsidRPr="001F744B" w:rsidRDefault="001436A5" w:rsidP="001436A5">
            <w:pPr>
              <w:jc w:val="both"/>
              <w:rPr>
                <w:rFonts w:ascii="Arial" w:hAnsi="Arial" w:cs="Arial"/>
                <w:sz w:val="20"/>
                <w:szCs w:val="20"/>
              </w:rPr>
            </w:pPr>
            <w:r w:rsidRPr="001F744B">
              <w:rPr>
                <w:rFonts w:ascii="Arial" w:hAnsi="Arial" w:cs="Arial"/>
                <w:sz w:val="20"/>
                <w:szCs w:val="20"/>
              </w:rPr>
              <w:t xml:space="preserve">OMAR ALFONSO CASTELLANOS Representante legal de la ONG Los Cristales </w:t>
            </w:r>
          </w:p>
          <w:p w:rsidR="001436A5" w:rsidRPr="001F744B" w:rsidRDefault="001436A5" w:rsidP="001436A5">
            <w:pPr>
              <w:jc w:val="both"/>
              <w:rPr>
                <w:rFonts w:ascii="Arial" w:hAnsi="Arial" w:cs="Arial"/>
                <w:sz w:val="20"/>
                <w:szCs w:val="20"/>
              </w:rPr>
            </w:pPr>
            <w:r w:rsidRPr="001F744B">
              <w:rPr>
                <w:rFonts w:ascii="Arial" w:hAnsi="Arial" w:cs="Arial"/>
                <w:sz w:val="20"/>
                <w:szCs w:val="20"/>
              </w:rPr>
              <w:t>Municipio de Santa María</w:t>
            </w:r>
          </w:p>
        </w:tc>
        <w:tc>
          <w:tcPr>
            <w:tcW w:w="7131" w:type="dxa"/>
          </w:tcPr>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 xml:space="preserve">Retomar el convenio que existía dentro del proyecto macro de manejo Integral de Residuos Sólidos para el municipio de Santa María </w:t>
            </w:r>
          </w:p>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 xml:space="preserve">Solicita fijar la atención en los megaproyectos que se presentan en el área de influencia de CORPOCHIVOR, como es el caso puntual de la Represa de </w:t>
            </w:r>
            <w:proofErr w:type="spellStart"/>
            <w:r w:rsidRPr="001F744B">
              <w:rPr>
                <w:rFonts w:ascii="Arial" w:hAnsi="Arial" w:cs="Arial"/>
                <w:sz w:val="20"/>
                <w:szCs w:val="20"/>
              </w:rPr>
              <w:t>Guaicaramo</w:t>
            </w:r>
            <w:proofErr w:type="spellEnd"/>
            <w:r w:rsidRPr="001F744B">
              <w:rPr>
                <w:rFonts w:ascii="Arial" w:hAnsi="Arial" w:cs="Arial"/>
                <w:sz w:val="20"/>
                <w:szCs w:val="20"/>
              </w:rPr>
              <w:t xml:space="preserve"> y otras semejantes en magnitud debido que a su juicio el impacto que genera sobre los recursos naturales es inmenso, igualmente hacer seguimiento a la inversión social empresarial que se debe hacer como compensación al desarrollo de la obra o actividad.</w:t>
            </w:r>
          </w:p>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Sugiere sensibilización en el tema de Gestión del riesgo y como complemento la participación activa en los simulacros programados a nivel nacional.</w:t>
            </w:r>
          </w:p>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Indica la necesidad que tiene la comunidad de contar con la presencia de Auxiliares de Recursos Naturales en cada municipio como presencia institucional y apoyo a la gestión.</w:t>
            </w:r>
          </w:p>
        </w:tc>
      </w:tr>
      <w:tr w:rsidR="001436A5" w:rsidRPr="001F744B" w:rsidTr="00BE6483">
        <w:tc>
          <w:tcPr>
            <w:tcW w:w="2487" w:type="dxa"/>
          </w:tcPr>
          <w:p w:rsidR="001436A5" w:rsidRPr="001F744B" w:rsidRDefault="001436A5" w:rsidP="001436A5">
            <w:pPr>
              <w:jc w:val="both"/>
              <w:rPr>
                <w:rFonts w:ascii="Arial" w:hAnsi="Arial" w:cs="Arial"/>
                <w:sz w:val="20"/>
                <w:szCs w:val="20"/>
              </w:rPr>
            </w:pPr>
            <w:r w:rsidRPr="001F744B">
              <w:rPr>
                <w:rFonts w:ascii="Arial" w:hAnsi="Arial" w:cs="Arial"/>
                <w:sz w:val="20"/>
                <w:szCs w:val="20"/>
              </w:rPr>
              <w:t>MARCO AURELIO GÓMEZ</w:t>
            </w:r>
          </w:p>
          <w:p w:rsidR="001436A5" w:rsidRPr="001F744B" w:rsidRDefault="001436A5" w:rsidP="001436A5">
            <w:pPr>
              <w:jc w:val="both"/>
              <w:rPr>
                <w:rFonts w:ascii="Arial" w:hAnsi="Arial" w:cs="Arial"/>
                <w:sz w:val="20"/>
                <w:szCs w:val="20"/>
              </w:rPr>
            </w:pPr>
            <w:proofErr w:type="spellStart"/>
            <w:r w:rsidRPr="001F744B">
              <w:rPr>
                <w:rFonts w:ascii="Arial" w:hAnsi="Arial" w:cs="Arial"/>
                <w:sz w:val="20"/>
                <w:szCs w:val="20"/>
              </w:rPr>
              <w:t>Frigovatenza</w:t>
            </w:r>
            <w:proofErr w:type="spellEnd"/>
            <w:r w:rsidRPr="001F744B">
              <w:rPr>
                <w:rFonts w:ascii="Arial" w:hAnsi="Arial" w:cs="Arial"/>
                <w:sz w:val="20"/>
                <w:szCs w:val="20"/>
              </w:rPr>
              <w:t xml:space="preserve"> </w:t>
            </w:r>
          </w:p>
          <w:p w:rsidR="001436A5" w:rsidRPr="001F744B" w:rsidRDefault="001436A5" w:rsidP="001436A5">
            <w:pPr>
              <w:jc w:val="both"/>
              <w:rPr>
                <w:rFonts w:ascii="Arial" w:hAnsi="Arial" w:cs="Arial"/>
                <w:sz w:val="20"/>
                <w:szCs w:val="20"/>
              </w:rPr>
            </w:pPr>
            <w:r w:rsidRPr="001F744B">
              <w:rPr>
                <w:rFonts w:ascii="Arial" w:hAnsi="Arial" w:cs="Arial"/>
                <w:sz w:val="20"/>
                <w:szCs w:val="20"/>
              </w:rPr>
              <w:t>Municipio de Guateque</w:t>
            </w:r>
          </w:p>
        </w:tc>
        <w:tc>
          <w:tcPr>
            <w:tcW w:w="7131" w:type="dxa"/>
          </w:tcPr>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Exalta la labor que la organización viene realizando en el tema de suministro de agua potable por medio de la explotación de un pozo profundo y lo sugiere como alternativa de solución a la problemática que se presenta en algunas áreas de la jurisdicción de CORPORCHIVOR donde se presenta el desabastecimiento de agua potable a la población. Informa que ellos cedieron al municipio 1200 metros para reforestación.</w:t>
            </w:r>
          </w:p>
        </w:tc>
      </w:tr>
      <w:tr w:rsidR="001436A5" w:rsidRPr="001F744B" w:rsidTr="00BE6483">
        <w:trPr>
          <w:trHeight w:val="971"/>
        </w:trPr>
        <w:tc>
          <w:tcPr>
            <w:tcW w:w="2487" w:type="dxa"/>
          </w:tcPr>
          <w:p w:rsidR="001436A5" w:rsidRPr="001F744B" w:rsidRDefault="001436A5" w:rsidP="001436A5">
            <w:pPr>
              <w:jc w:val="both"/>
              <w:rPr>
                <w:rFonts w:ascii="Arial" w:hAnsi="Arial" w:cs="Arial"/>
                <w:sz w:val="20"/>
                <w:szCs w:val="20"/>
              </w:rPr>
            </w:pPr>
            <w:r w:rsidRPr="001F744B">
              <w:rPr>
                <w:rFonts w:ascii="Arial" w:hAnsi="Arial" w:cs="Arial"/>
                <w:sz w:val="20"/>
                <w:szCs w:val="20"/>
              </w:rPr>
              <w:t>FABIO RENAN LESMES</w:t>
            </w:r>
          </w:p>
          <w:p w:rsidR="001436A5" w:rsidRPr="001F744B" w:rsidRDefault="001436A5" w:rsidP="001436A5">
            <w:pPr>
              <w:jc w:val="both"/>
              <w:rPr>
                <w:rFonts w:ascii="Arial" w:hAnsi="Arial" w:cs="Arial"/>
                <w:sz w:val="20"/>
                <w:szCs w:val="20"/>
              </w:rPr>
            </w:pPr>
            <w:r w:rsidRPr="001F744B">
              <w:rPr>
                <w:rFonts w:ascii="Arial" w:hAnsi="Arial" w:cs="Arial"/>
                <w:sz w:val="20"/>
                <w:szCs w:val="20"/>
              </w:rPr>
              <w:t xml:space="preserve">Gerente Empresa de Servicios Turísticos “Los </w:t>
            </w:r>
            <w:proofErr w:type="spellStart"/>
            <w:r w:rsidRPr="001F744B">
              <w:rPr>
                <w:rFonts w:ascii="Arial" w:hAnsi="Arial" w:cs="Arial"/>
                <w:sz w:val="20"/>
                <w:szCs w:val="20"/>
              </w:rPr>
              <w:t>Clavellinos</w:t>
            </w:r>
            <w:proofErr w:type="spellEnd"/>
            <w:r w:rsidRPr="001F744B">
              <w:rPr>
                <w:rFonts w:ascii="Arial" w:hAnsi="Arial" w:cs="Arial"/>
                <w:sz w:val="20"/>
                <w:szCs w:val="20"/>
              </w:rPr>
              <w:t xml:space="preserve">”  </w:t>
            </w:r>
          </w:p>
          <w:p w:rsidR="001436A5" w:rsidRPr="001F744B" w:rsidRDefault="001436A5" w:rsidP="004D07BB">
            <w:pPr>
              <w:jc w:val="both"/>
              <w:rPr>
                <w:rFonts w:ascii="Arial" w:hAnsi="Arial" w:cs="Arial"/>
                <w:sz w:val="20"/>
                <w:szCs w:val="20"/>
              </w:rPr>
            </w:pPr>
            <w:r w:rsidRPr="001F744B">
              <w:rPr>
                <w:rFonts w:ascii="Arial" w:hAnsi="Arial" w:cs="Arial"/>
                <w:sz w:val="20"/>
                <w:szCs w:val="20"/>
              </w:rPr>
              <w:t>Municipio de Macanal</w:t>
            </w:r>
            <w:r w:rsidRPr="001F744B">
              <w:rPr>
                <w:rFonts w:ascii="Arial" w:hAnsi="Arial" w:cs="Arial"/>
                <w:b/>
                <w:bCs/>
                <w:sz w:val="20"/>
                <w:szCs w:val="20"/>
              </w:rPr>
              <w:t xml:space="preserve"> </w:t>
            </w:r>
          </w:p>
        </w:tc>
        <w:tc>
          <w:tcPr>
            <w:tcW w:w="7131" w:type="dxa"/>
          </w:tcPr>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Sugiere que como complemento a los ajustes que se deben realizar a los Esquemas de Ordenamiento territorial de los municipios, se definan áreas o sectores turísticos en las partes altas, para que de esta manera exista compromiso por parte de las Administraciones municipales en exaltar nuestros recursos naturales como foco al sector turismo.</w:t>
            </w:r>
          </w:p>
        </w:tc>
      </w:tr>
      <w:tr w:rsidR="001436A5" w:rsidRPr="001F744B" w:rsidTr="00BE6483">
        <w:tc>
          <w:tcPr>
            <w:tcW w:w="2487" w:type="dxa"/>
          </w:tcPr>
          <w:p w:rsidR="001436A5" w:rsidRPr="001F744B" w:rsidRDefault="001436A5" w:rsidP="001436A5">
            <w:pPr>
              <w:jc w:val="both"/>
              <w:rPr>
                <w:rFonts w:ascii="Arial" w:hAnsi="Arial" w:cs="Arial"/>
                <w:sz w:val="20"/>
                <w:szCs w:val="20"/>
              </w:rPr>
            </w:pPr>
            <w:r w:rsidRPr="001F744B">
              <w:rPr>
                <w:rFonts w:ascii="Arial" w:hAnsi="Arial" w:cs="Arial"/>
                <w:sz w:val="20"/>
                <w:szCs w:val="20"/>
              </w:rPr>
              <w:t>JOSÉ ENRIQUE CARRANZA</w:t>
            </w:r>
          </w:p>
          <w:p w:rsidR="001436A5" w:rsidRPr="001F744B" w:rsidRDefault="001436A5" w:rsidP="001436A5">
            <w:pPr>
              <w:jc w:val="both"/>
              <w:rPr>
                <w:rFonts w:ascii="Arial" w:hAnsi="Arial" w:cs="Arial"/>
                <w:sz w:val="20"/>
                <w:szCs w:val="20"/>
              </w:rPr>
            </w:pPr>
            <w:r w:rsidRPr="001F744B">
              <w:rPr>
                <w:rFonts w:ascii="Arial" w:hAnsi="Arial" w:cs="Arial"/>
                <w:sz w:val="20"/>
                <w:szCs w:val="20"/>
              </w:rPr>
              <w:t xml:space="preserve">Delegado </w:t>
            </w:r>
          </w:p>
          <w:p w:rsidR="001436A5" w:rsidRPr="001F744B" w:rsidRDefault="001436A5" w:rsidP="001436A5">
            <w:pPr>
              <w:jc w:val="both"/>
              <w:rPr>
                <w:rFonts w:ascii="Arial" w:hAnsi="Arial" w:cs="Arial"/>
                <w:sz w:val="20"/>
                <w:szCs w:val="20"/>
              </w:rPr>
            </w:pPr>
            <w:r w:rsidRPr="001F744B">
              <w:rPr>
                <w:rFonts w:ascii="Arial" w:hAnsi="Arial" w:cs="Arial"/>
                <w:sz w:val="20"/>
                <w:szCs w:val="20"/>
              </w:rPr>
              <w:t xml:space="preserve">Empresa de Servicios Turísticos “Los </w:t>
            </w:r>
            <w:proofErr w:type="spellStart"/>
            <w:r w:rsidRPr="001F744B">
              <w:rPr>
                <w:rFonts w:ascii="Arial" w:hAnsi="Arial" w:cs="Arial"/>
                <w:sz w:val="20"/>
                <w:szCs w:val="20"/>
              </w:rPr>
              <w:t>Clavellinos</w:t>
            </w:r>
            <w:proofErr w:type="spellEnd"/>
            <w:r w:rsidRPr="001F744B">
              <w:rPr>
                <w:rFonts w:ascii="Arial" w:hAnsi="Arial" w:cs="Arial"/>
                <w:sz w:val="20"/>
                <w:szCs w:val="20"/>
              </w:rPr>
              <w:t xml:space="preserve">”  </w:t>
            </w:r>
          </w:p>
          <w:p w:rsidR="001436A5" w:rsidRPr="001F744B" w:rsidRDefault="001436A5" w:rsidP="001436A5">
            <w:pPr>
              <w:jc w:val="both"/>
              <w:rPr>
                <w:rFonts w:ascii="Arial" w:hAnsi="Arial" w:cs="Arial"/>
                <w:b/>
                <w:bCs/>
                <w:sz w:val="20"/>
                <w:szCs w:val="20"/>
              </w:rPr>
            </w:pPr>
            <w:r w:rsidRPr="001F744B">
              <w:rPr>
                <w:rFonts w:ascii="Arial" w:hAnsi="Arial" w:cs="Arial"/>
                <w:sz w:val="20"/>
                <w:szCs w:val="20"/>
              </w:rPr>
              <w:t>Municipio de Macanal</w:t>
            </w:r>
          </w:p>
        </w:tc>
        <w:tc>
          <w:tcPr>
            <w:tcW w:w="7131" w:type="dxa"/>
          </w:tcPr>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 xml:space="preserve">Rescata como atractivo turístico el Parque natural La Llanada de </w:t>
            </w:r>
            <w:proofErr w:type="spellStart"/>
            <w:r w:rsidRPr="001F744B">
              <w:rPr>
                <w:rFonts w:ascii="Arial" w:hAnsi="Arial" w:cs="Arial"/>
                <w:sz w:val="20"/>
                <w:szCs w:val="20"/>
              </w:rPr>
              <w:t>Camagoa</w:t>
            </w:r>
            <w:proofErr w:type="spellEnd"/>
            <w:r w:rsidRPr="001F744B">
              <w:rPr>
                <w:rFonts w:ascii="Arial" w:hAnsi="Arial" w:cs="Arial"/>
                <w:sz w:val="20"/>
                <w:szCs w:val="20"/>
              </w:rPr>
              <w:t xml:space="preserve">, veredas Palma Arriba y </w:t>
            </w:r>
            <w:proofErr w:type="spellStart"/>
            <w:r w:rsidRPr="001F744B">
              <w:rPr>
                <w:rFonts w:ascii="Arial" w:hAnsi="Arial" w:cs="Arial"/>
                <w:sz w:val="20"/>
                <w:szCs w:val="20"/>
              </w:rPr>
              <w:t>Camagoa</w:t>
            </w:r>
            <w:proofErr w:type="spellEnd"/>
            <w:r w:rsidRPr="001F744B">
              <w:rPr>
                <w:rFonts w:ascii="Arial" w:hAnsi="Arial" w:cs="Arial"/>
                <w:sz w:val="20"/>
                <w:szCs w:val="20"/>
              </w:rPr>
              <w:t xml:space="preserve"> del municipio de La Capilla cuya extensión se encuentra definida en 187 Hectáreas y de acuerdo a su experiencia como explorador de este tipo de áreas, reconoce que dicho terreno se ha venido reduciendo debido a la ampliación de la frontera agrícola, para lo cual propone la señalización de área y mayor control por parte de la Corporación en el tema de deforestación.</w:t>
            </w:r>
          </w:p>
        </w:tc>
      </w:tr>
      <w:tr w:rsidR="001436A5" w:rsidRPr="001F744B" w:rsidTr="00BE6483">
        <w:tc>
          <w:tcPr>
            <w:tcW w:w="2487" w:type="dxa"/>
          </w:tcPr>
          <w:p w:rsidR="001436A5" w:rsidRPr="001F744B" w:rsidRDefault="001436A5" w:rsidP="001436A5">
            <w:pPr>
              <w:jc w:val="both"/>
              <w:rPr>
                <w:rFonts w:ascii="Arial" w:hAnsi="Arial" w:cs="Arial"/>
                <w:sz w:val="20"/>
                <w:szCs w:val="20"/>
              </w:rPr>
            </w:pPr>
            <w:r w:rsidRPr="001F744B">
              <w:rPr>
                <w:rFonts w:ascii="Arial" w:hAnsi="Arial" w:cs="Arial"/>
                <w:sz w:val="20"/>
                <w:szCs w:val="20"/>
              </w:rPr>
              <w:t>FABIO FORERO</w:t>
            </w:r>
          </w:p>
        </w:tc>
        <w:tc>
          <w:tcPr>
            <w:tcW w:w="7131" w:type="dxa"/>
          </w:tcPr>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Deja ver la preocupación que existe en el tema  de autorizaciones a explotaciones mineras debido a que a su juicio se debe tener especial cuidado en la vocación que tienen la tierras en las que se explota, enuncia que algunas de la licencias ambientales son un plagio y advierte sobre la contaminación que se genera en estas áreas sobre todo por la contaminación con aguas residuales,  sobre el margen del Río Albarracín.</w:t>
            </w:r>
          </w:p>
        </w:tc>
      </w:tr>
      <w:tr w:rsidR="001436A5" w:rsidRPr="001F744B" w:rsidTr="00BE6483">
        <w:tc>
          <w:tcPr>
            <w:tcW w:w="2487" w:type="dxa"/>
          </w:tcPr>
          <w:p w:rsidR="001436A5" w:rsidRPr="001F744B" w:rsidRDefault="001436A5" w:rsidP="001436A5">
            <w:pPr>
              <w:jc w:val="both"/>
              <w:rPr>
                <w:rFonts w:ascii="Arial" w:hAnsi="Arial" w:cs="Arial"/>
                <w:sz w:val="20"/>
                <w:szCs w:val="20"/>
              </w:rPr>
            </w:pPr>
            <w:r w:rsidRPr="001F744B">
              <w:rPr>
                <w:rFonts w:ascii="Arial" w:hAnsi="Arial" w:cs="Arial"/>
                <w:sz w:val="20"/>
                <w:szCs w:val="20"/>
              </w:rPr>
              <w:t>VIDAL SOLER</w:t>
            </w:r>
          </w:p>
          <w:p w:rsidR="001436A5" w:rsidRPr="001F744B" w:rsidRDefault="001436A5" w:rsidP="001436A5">
            <w:pPr>
              <w:jc w:val="both"/>
              <w:rPr>
                <w:rFonts w:ascii="Arial" w:hAnsi="Arial" w:cs="Arial"/>
                <w:sz w:val="20"/>
                <w:szCs w:val="20"/>
              </w:rPr>
            </w:pPr>
            <w:r w:rsidRPr="001F744B">
              <w:rPr>
                <w:rFonts w:ascii="Arial" w:hAnsi="Arial" w:cs="Arial"/>
                <w:sz w:val="20"/>
                <w:szCs w:val="20"/>
              </w:rPr>
              <w:lastRenderedPageBreak/>
              <w:t>Representante Legal</w:t>
            </w:r>
          </w:p>
          <w:p w:rsidR="001436A5" w:rsidRPr="001F744B" w:rsidRDefault="001436A5" w:rsidP="001436A5">
            <w:pPr>
              <w:jc w:val="both"/>
              <w:rPr>
                <w:rFonts w:ascii="Arial" w:hAnsi="Arial" w:cs="Arial"/>
                <w:sz w:val="20"/>
                <w:szCs w:val="20"/>
              </w:rPr>
            </w:pPr>
            <w:r w:rsidRPr="001F744B">
              <w:rPr>
                <w:rFonts w:ascii="Arial" w:hAnsi="Arial" w:cs="Arial"/>
                <w:sz w:val="20"/>
                <w:szCs w:val="20"/>
              </w:rPr>
              <w:t>CORPABIT</w:t>
            </w:r>
          </w:p>
          <w:p w:rsidR="001436A5" w:rsidRPr="001F744B" w:rsidRDefault="001436A5" w:rsidP="001436A5">
            <w:pPr>
              <w:jc w:val="both"/>
              <w:rPr>
                <w:rFonts w:ascii="Arial" w:hAnsi="Arial" w:cs="Arial"/>
                <w:sz w:val="20"/>
                <w:szCs w:val="20"/>
              </w:rPr>
            </w:pPr>
            <w:r w:rsidRPr="001F744B">
              <w:rPr>
                <w:rFonts w:ascii="Arial" w:hAnsi="Arial" w:cs="Arial"/>
                <w:sz w:val="20"/>
                <w:szCs w:val="20"/>
              </w:rPr>
              <w:t>Municipio de Tibaná</w:t>
            </w:r>
          </w:p>
        </w:tc>
        <w:tc>
          <w:tcPr>
            <w:tcW w:w="7131" w:type="dxa"/>
          </w:tcPr>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lastRenderedPageBreak/>
              <w:t xml:space="preserve">Sugiere ser más estrictos y ecuánimes a la hora de emitir aval ambiental </w:t>
            </w:r>
            <w:r w:rsidRPr="001F744B">
              <w:rPr>
                <w:rFonts w:ascii="Arial" w:hAnsi="Arial" w:cs="Arial"/>
                <w:sz w:val="20"/>
                <w:szCs w:val="20"/>
              </w:rPr>
              <w:lastRenderedPageBreak/>
              <w:t>para la adquisición de terrenos de importancia ambiental por parte de las administraciones municipales.</w:t>
            </w:r>
          </w:p>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Solicita la presencia de guardabosque  en época de verano.</w:t>
            </w:r>
          </w:p>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Solicita apoyo a las cadenas productivas que centran su misión en la implementación de procesos limpios y que se encuentran engranadas en el sector agro y eco turístico de la región</w:t>
            </w:r>
          </w:p>
        </w:tc>
      </w:tr>
      <w:tr w:rsidR="001436A5" w:rsidRPr="001F744B" w:rsidTr="00BE6483">
        <w:tc>
          <w:tcPr>
            <w:tcW w:w="2487" w:type="dxa"/>
          </w:tcPr>
          <w:p w:rsidR="001436A5" w:rsidRPr="001F744B" w:rsidRDefault="001436A5" w:rsidP="001436A5">
            <w:pPr>
              <w:jc w:val="both"/>
              <w:rPr>
                <w:rFonts w:ascii="Arial" w:hAnsi="Arial" w:cs="Arial"/>
                <w:sz w:val="20"/>
                <w:szCs w:val="20"/>
                <w:lang w:val="pt-BR"/>
              </w:rPr>
            </w:pPr>
            <w:r w:rsidRPr="001F744B">
              <w:rPr>
                <w:rFonts w:ascii="Arial" w:hAnsi="Arial" w:cs="Arial"/>
                <w:sz w:val="20"/>
                <w:szCs w:val="20"/>
                <w:lang w:val="pt-BR"/>
              </w:rPr>
              <w:lastRenderedPageBreak/>
              <w:t>DEICY EDITH AVILA</w:t>
            </w:r>
          </w:p>
          <w:p w:rsidR="001436A5" w:rsidRPr="001F744B" w:rsidRDefault="001436A5" w:rsidP="001436A5">
            <w:pPr>
              <w:jc w:val="both"/>
              <w:rPr>
                <w:rFonts w:ascii="Arial" w:hAnsi="Arial" w:cs="Arial"/>
                <w:sz w:val="20"/>
                <w:szCs w:val="20"/>
                <w:lang w:val="pt-BR"/>
              </w:rPr>
            </w:pPr>
            <w:r w:rsidRPr="001F744B">
              <w:rPr>
                <w:rFonts w:ascii="Arial" w:hAnsi="Arial" w:cs="Arial"/>
                <w:sz w:val="20"/>
                <w:szCs w:val="20"/>
                <w:lang w:val="pt-BR"/>
              </w:rPr>
              <w:t>Representante Legal</w:t>
            </w:r>
          </w:p>
          <w:p w:rsidR="001436A5" w:rsidRPr="001F744B" w:rsidRDefault="001436A5" w:rsidP="001436A5">
            <w:pPr>
              <w:jc w:val="both"/>
              <w:rPr>
                <w:rFonts w:ascii="Arial" w:hAnsi="Arial" w:cs="Arial"/>
                <w:sz w:val="20"/>
                <w:szCs w:val="20"/>
                <w:lang w:val="pt-BR"/>
              </w:rPr>
            </w:pPr>
            <w:r w:rsidRPr="001F744B">
              <w:rPr>
                <w:rFonts w:ascii="Arial" w:hAnsi="Arial" w:cs="Arial"/>
                <w:sz w:val="20"/>
                <w:szCs w:val="20"/>
                <w:lang w:val="pt-BR"/>
              </w:rPr>
              <w:t>COAGULO</w:t>
            </w:r>
          </w:p>
          <w:p w:rsidR="001436A5" w:rsidRPr="001F744B" w:rsidRDefault="001436A5" w:rsidP="001436A5">
            <w:pPr>
              <w:jc w:val="both"/>
              <w:rPr>
                <w:rFonts w:ascii="Arial" w:hAnsi="Arial" w:cs="Arial"/>
                <w:sz w:val="20"/>
                <w:szCs w:val="20"/>
              </w:rPr>
            </w:pPr>
            <w:r w:rsidRPr="001F744B">
              <w:rPr>
                <w:rFonts w:ascii="Arial" w:hAnsi="Arial" w:cs="Arial"/>
                <w:sz w:val="20"/>
                <w:szCs w:val="20"/>
              </w:rPr>
              <w:t>Municipio de Somondoco</w:t>
            </w:r>
          </w:p>
        </w:tc>
        <w:tc>
          <w:tcPr>
            <w:tcW w:w="7131" w:type="dxa"/>
          </w:tcPr>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Sugiere el acompañamiento  a proyectos productivos  enfocados en tecnologías limpias</w:t>
            </w:r>
          </w:p>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Pide atención y concientización en lo relacionado con canalización de aguas que considera generadoras de deslizamiento en las márgenes de las vías.</w:t>
            </w:r>
          </w:p>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Solicita mayor vigilancia a las zonas donde se otorgan licencias ambientales  teniendo en cuenta que la mayoría de las actividades que se desarrollan generan desequilibrio en el ecosistema.</w:t>
            </w:r>
          </w:p>
        </w:tc>
      </w:tr>
      <w:tr w:rsidR="001436A5" w:rsidRPr="001F744B" w:rsidTr="00BE6483">
        <w:tc>
          <w:tcPr>
            <w:tcW w:w="2487" w:type="dxa"/>
          </w:tcPr>
          <w:p w:rsidR="001436A5" w:rsidRPr="001F744B" w:rsidRDefault="001436A5" w:rsidP="001436A5">
            <w:pPr>
              <w:jc w:val="both"/>
              <w:rPr>
                <w:rFonts w:ascii="Arial" w:hAnsi="Arial" w:cs="Arial"/>
                <w:sz w:val="20"/>
                <w:szCs w:val="20"/>
              </w:rPr>
            </w:pPr>
            <w:r w:rsidRPr="001F744B">
              <w:rPr>
                <w:rFonts w:ascii="Arial" w:hAnsi="Arial" w:cs="Arial"/>
                <w:sz w:val="20"/>
                <w:szCs w:val="20"/>
              </w:rPr>
              <w:t>ROLANDO DONCEL</w:t>
            </w:r>
          </w:p>
          <w:p w:rsidR="001436A5" w:rsidRPr="001F744B" w:rsidRDefault="001436A5" w:rsidP="001436A5">
            <w:pPr>
              <w:jc w:val="both"/>
              <w:rPr>
                <w:rFonts w:ascii="Arial" w:hAnsi="Arial" w:cs="Arial"/>
                <w:sz w:val="20"/>
                <w:szCs w:val="20"/>
              </w:rPr>
            </w:pPr>
            <w:r w:rsidRPr="001F744B">
              <w:rPr>
                <w:rFonts w:ascii="Arial" w:hAnsi="Arial" w:cs="Arial"/>
                <w:sz w:val="20"/>
                <w:szCs w:val="20"/>
              </w:rPr>
              <w:t>Representante CACAOCAMP</w:t>
            </w:r>
          </w:p>
          <w:p w:rsidR="001436A5" w:rsidRPr="001F744B" w:rsidRDefault="001436A5" w:rsidP="001436A5">
            <w:pPr>
              <w:jc w:val="both"/>
              <w:rPr>
                <w:rFonts w:ascii="Arial" w:hAnsi="Arial" w:cs="Arial"/>
                <w:sz w:val="20"/>
                <w:szCs w:val="20"/>
              </w:rPr>
            </w:pPr>
            <w:r w:rsidRPr="001F744B">
              <w:rPr>
                <w:rFonts w:ascii="Arial" w:hAnsi="Arial" w:cs="Arial"/>
                <w:sz w:val="20"/>
                <w:szCs w:val="20"/>
              </w:rPr>
              <w:t>Municipio de Campohermoso</w:t>
            </w:r>
          </w:p>
        </w:tc>
        <w:tc>
          <w:tcPr>
            <w:tcW w:w="7131" w:type="dxa"/>
          </w:tcPr>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Solicita incentivar la ampliación de  las áreas cultivadas con cacao.</w:t>
            </w:r>
          </w:p>
        </w:tc>
      </w:tr>
      <w:tr w:rsidR="001436A5" w:rsidRPr="001F744B" w:rsidTr="00BE6483">
        <w:tc>
          <w:tcPr>
            <w:tcW w:w="2487" w:type="dxa"/>
          </w:tcPr>
          <w:p w:rsidR="001436A5" w:rsidRPr="001F744B" w:rsidRDefault="001436A5" w:rsidP="001436A5">
            <w:pPr>
              <w:jc w:val="both"/>
              <w:rPr>
                <w:rFonts w:ascii="Arial" w:hAnsi="Arial" w:cs="Arial"/>
                <w:sz w:val="20"/>
                <w:szCs w:val="20"/>
              </w:rPr>
            </w:pPr>
            <w:r w:rsidRPr="001F744B">
              <w:rPr>
                <w:rFonts w:ascii="Arial" w:hAnsi="Arial" w:cs="Arial"/>
                <w:sz w:val="20"/>
                <w:szCs w:val="20"/>
              </w:rPr>
              <w:t>FELIX FERNANDEZ</w:t>
            </w:r>
          </w:p>
          <w:p w:rsidR="001436A5" w:rsidRPr="001F744B" w:rsidRDefault="001436A5" w:rsidP="001436A5">
            <w:pPr>
              <w:jc w:val="both"/>
              <w:rPr>
                <w:rFonts w:ascii="Arial" w:hAnsi="Arial" w:cs="Arial"/>
                <w:sz w:val="20"/>
                <w:szCs w:val="20"/>
              </w:rPr>
            </w:pPr>
            <w:r w:rsidRPr="001F744B">
              <w:rPr>
                <w:rFonts w:ascii="Arial" w:hAnsi="Arial" w:cs="Arial"/>
                <w:sz w:val="20"/>
                <w:szCs w:val="20"/>
              </w:rPr>
              <w:t>Reserva Natural El Secreto</w:t>
            </w:r>
          </w:p>
          <w:p w:rsidR="001436A5" w:rsidRPr="001F744B" w:rsidRDefault="001436A5" w:rsidP="001436A5">
            <w:pPr>
              <w:jc w:val="both"/>
              <w:rPr>
                <w:rFonts w:ascii="Arial" w:hAnsi="Arial" w:cs="Arial"/>
                <w:sz w:val="20"/>
                <w:szCs w:val="20"/>
              </w:rPr>
            </w:pPr>
            <w:r w:rsidRPr="001F744B">
              <w:rPr>
                <w:rFonts w:ascii="Arial" w:hAnsi="Arial" w:cs="Arial"/>
                <w:sz w:val="20"/>
                <w:szCs w:val="20"/>
              </w:rPr>
              <w:t>Municipio de Garagoa</w:t>
            </w:r>
          </w:p>
        </w:tc>
        <w:tc>
          <w:tcPr>
            <w:tcW w:w="7131" w:type="dxa"/>
          </w:tcPr>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Solicita la implementación a nivel local de la Ley 139 de 1994 por medio de la cual se crea Certificado de Incentivo Forestal y la Ley 223 de 1995 por medio de la cual se expiden normas  sobre racionalización tributaria.</w:t>
            </w:r>
          </w:p>
        </w:tc>
      </w:tr>
      <w:tr w:rsidR="001436A5" w:rsidRPr="001F744B" w:rsidTr="00BE6483">
        <w:tc>
          <w:tcPr>
            <w:tcW w:w="2487" w:type="dxa"/>
          </w:tcPr>
          <w:p w:rsidR="001436A5" w:rsidRPr="001F744B" w:rsidRDefault="001436A5" w:rsidP="001436A5">
            <w:pPr>
              <w:jc w:val="both"/>
              <w:rPr>
                <w:rFonts w:ascii="Arial" w:hAnsi="Arial" w:cs="Arial"/>
                <w:sz w:val="20"/>
                <w:szCs w:val="20"/>
              </w:rPr>
            </w:pPr>
            <w:r w:rsidRPr="001F744B">
              <w:rPr>
                <w:rFonts w:ascii="Arial" w:hAnsi="Arial" w:cs="Arial"/>
                <w:sz w:val="20"/>
                <w:szCs w:val="20"/>
              </w:rPr>
              <w:t>MAGDALENA APONTE</w:t>
            </w:r>
          </w:p>
          <w:p w:rsidR="001436A5" w:rsidRPr="001F744B" w:rsidRDefault="001436A5" w:rsidP="001436A5">
            <w:pPr>
              <w:jc w:val="both"/>
              <w:rPr>
                <w:rFonts w:ascii="Arial" w:hAnsi="Arial" w:cs="Arial"/>
                <w:sz w:val="20"/>
                <w:szCs w:val="20"/>
              </w:rPr>
            </w:pPr>
            <w:r w:rsidRPr="001F744B">
              <w:rPr>
                <w:rFonts w:ascii="Arial" w:hAnsi="Arial" w:cs="Arial"/>
                <w:sz w:val="20"/>
                <w:szCs w:val="20"/>
              </w:rPr>
              <w:t>Representante ASOPAFI</w:t>
            </w:r>
          </w:p>
          <w:p w:rsidR="001436A5" w:rsidRPr="001F744B" w:rsidRDefault="001436A5" w:rsidP="001436A5">
            <w:pPr>
              <w:jc w:val="both"/>
              <w:rPr>
                <w:rFonts w:ascii="Arial" w:hAnsi="Arial" w:cs="Arial"/>
                <w:sz w:val="20"/>
                <w:szCs w:val="20"/>
              </w:rPr>
            </w:pPr>
            <w:r w:rsidRPr="001F744B">
              <w:rPr>
                <w:rFonts w:ascii="Arial" w:hAnsi="Arial" w:cs="Arial"/>
                <w:sz w:val="20"/>
                <w:szCs w:val="20"/>
              </w:rPr>
              <w:t>Municipio de Tibaná</w:t>
            </w:r>
          </w:p>
        </w:tc>
        <w:tc>
          <w:tcPr>
            <w:tcW w:w="7131" w:type="dxa"/>
          </w:tcPr>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 xml:space="preserve">Menciona que la explotación de paja blanca en el municipio de Tibaná, se puede dar de manera sustentable pero que </w:t>
            </w:r>
            <w:proofErr w:type="spellStart"/>
            <w:r w:rsidRPr="001F744B">
              <w:rPr>
                <w:rFonts w:ascii="Arial" w:hAnsi="Arial" w:cs="Arial"/>
                <w:sz w:val="20"/>
                <w:szCs w:val="20"/>
              </w:rPr>
              <w:t>desafortunamente</w:t>
            </w:r>
            <w:proofErr w:type="spellEnd"/>
            <w:r w:rsidRPr="001F744B">
              <w:rPr>
                <w:rFonts w:ascii="Arial" w:hAnsi="Arial" w:cs="Arial"/>
                <w:sz w:val="20"/>
                <w:szCs w:val="20"/>
              </w:rPr>
              <w:t xml:space="preserve"> los productos se están desviando con otros fines diferentes al artesanal y en zonas alejadas del municipio.</w:t>
            </w:r>
          </w:p>
        </w:tc>
      </w:tr>
      <w:tr w:rsidR="001436A5" w:rsidRPr="001F744B" w:rsidTr="00BE6483">
        <w:tc>
          <w:tcPr>
            <w:tcW w:w="2487" w:type="dxa"/>
          </w:tcPr>
          <w:p w:rsidR="001436A5" w:rsidRPr="001F744B" w:rsidRDefault="001436A5" w:rsidP="001436A5">
            <w:pPr>
              <w:jc w:val="both"/>
              <w:rPr>
                <w:rFonts w:ascii="Arial" w:hAnsi="Arial" w:cs="Arial"/>
                <w:sz w:val="20"/>
                <w:szCs w:val="20"/>
              </w:rPr>
            </w:pPr>
            <w:r w:rsidRPr="001F744B">
              <w:rPr>
                <w:rFonts w:ascii="Arial" w:hAnsi="Arial" w:cs="Arial"/>
                <w:sz w:val="20"/>
                <w:szCs w:val="20"/>
              </w:rPr>
              <w:t>FRANCY NOHEMY SANCHEZ</w:t>
            </w:r>
          </w:p>
          <w:p w:rsidR="001436A5" w:rsidRPr="001F744B" w:rsidRDefault="001436A5" w:rsidP="001436A5">
            <w:pPr>
              <w:jc w:val="both"/>
              <w:rPr>
                <w:rFonts w:ascii="Arial" w:hAnsi="Arial" w:cs="Arial"/>
                <w:sz w:val="20"/>
                <w:szCs w:val="20"/>
              </w:rPr>
            </w:pPr>
            <w:r w:rsidRPr="001F744B">
              <w:rPr>
                <w:rFonts w:ascii="Arial" w:hAnsi="Arial" w:cs="Arial"/>
                <w:sz w:val="20"/>
                <w:szCs w:val="20"/>
              </w:rPr>
              <w:t>Representante ARTEFIBRAS</w:t>
            </w:r>
          </w:p>
          <w:p w:rsidR="001436A5" w:rsidRPr="001F744B" w:rsidRDefault="001436A5" w:rsidP="001436A5">
            <w:pPr>
              <w:jc w:val="both"/>
              <w:rPr>
                <w:rFonts w:ascii="Arial" w:hAnsi="Arial" w:cs="Arial"/>
                <w:sz w:val="20"/>
                <w:szCs w:val="20"/>
              </w:rPr>
            </w:pPr>
            <w:r w:rsidRPr="001F744B">
              <w:rPr>
                <w:rFonts w:ascii="Arial" w:hAnsi="Arial" w:cs="Arial"/>
                <w:sz w:val="20"/>
                <w:szCs w:val="20"/>
              </w:rPr>
              <w:t>Municipio de Somondoco</w:t>
            </w:r>
          </w:p>
        </w:tc>
        <w:tc>
          <w:tcPr>
            <w:tcW w:w="7131" w:type="dxa"/>
          </w:tcPr>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Como complemento al desarrollo de los procesos productivos en especial el sector artesanal solicita el apoyo por parte de CORPOCHIVOR de un profesional en diseño de artesanías, que realice igualmente el acompañamiento a esta organización en eventos donde se puedan mostrar y vender sus productos como es el caso de Expo-artesanías.</w:t>
            </w:r>
          </w:p>
        </w:tc>
      </w:tr>
      <w:tr w:rsidR="001436A5" w:rsidRPr="001F744B" w:rsidTr="00BE6483">
        <w:tc>
          <w:tcPr>
            <w:tcW w:w="2487" w:type="dxa"/>
          </w:tcPr>
          <w:p w:rsidR="001436A5" w:rsidRPr="001F744B" w:rsidRDefault="001436A5" w:rsidP="001436A5">
            <w:pPr>
              <w:jc w:val="both"/>
              <w:rPr>
                <w:rFonts w:ascii="Arial" w:hAnsi="Arial" w:cs="Arial"/>
                <w:sz w:val="20"/>
                <w:szCs w:val="20"/>
              </w:rPr>
            </w:pPr>
            <w:r w:rsidRPr="001F744B">
              <w:rPr>
                <w:rFonts w:ascii="Arial" w:hAnsi="Arial" w:cs="Arial"/>
                <w:sz w:val="20"/>
                <w:szCs w:val="20"/>
              </w:rPr>
              <w:t>YANETH TORRES</w:t>
            </w:r>
          </w:p>
          <w:p w:rsidR="001436A5" w:rsidRPr="001F744B" w:rsidRDefault="001436A5" w:rsidP="001436A5">
            <w:pPr>
              <w:jc w:val="both"/>
              <w:rPr>
                <w:rFonts w:ascii="Arial" w:hAnsi="Arial" w:cs="Arial"/>
                <w:sz w:val="20"/>
                <w:szCs w:val="20"/>
              </w:rPr>
            </w:pPr>
            <w:r w:rsidRPr="001F744B">
              <w:rPr>
                <w:rFonts w:ascii="Arial" w:hAnsi="Arial" w:cs="Arial"/>
                <w:sz w:val="20"/>
                <w:szCs w:val="20"/>
              </w:rPr>
              <w:t>Representante de KOKOPELI</w:t>
            </w:r>
          </w:p>
          <w:p w:rsidR="001436A5" w:rsidRPr="001F744B" w:rsidRDefault="001436A5" w:rsidP="001436A5">
            <w:pPr>
              <w:jc w:val="both"/>
              <w:rPr>
                <w:rFonts w:ascii="Arial" w:hAnsi="Arial" w:cs="Arial"/>
                <w:sz w:val="20"/>
                <w:szCs w:val="20"/>
              </w:rPr>
            </w:pPr>
            <w:r w:rsidRPr="001F744B">
              <w:rPr>
                <w:rFonts w:ascii="Arial" w:hAnsi="Arial" w:cs="Arial"/>
                <w:sz w:val="20"/>
                <w:szCs w:val="20"/>
              </w:rPr>
              <w:t>Municipio de Boyacá</w:t>
            </w:r>
          </w:p>
        </w:tc>
        <w:tc>
          <w:tcPr>
            <w:tcW w:w="7131" w:type="dxa"/>
          </w:tcPr>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Propone como Proyecto de Impacto regional la recuperación e implementación de la Fibra de Fique, teniendo en cuenta que existe un déficit de producción de la misma a nivel nacional; para lo cual sugiere alianzas productivas estratégicas  que garanticen como mínimo el cultivo de 300 hectáreas con esta planta en la jurisdicción de CORPOCHIVOR.</w:t>
            </w:r>
          </w:p>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Sugiere que CORPOCHIVOR tenga  y promulgue por toda su jurisdicción la iniciativa de cambiar los embases plásticos por productos hechos a base de la fibra de fique.</w:t>
            </w:r>
          </w:p>
        </w:tc>
      </w:tr>
      <w:tr w:rsidR="001436A5" w:rsidRPr="001F744B" w:rsidTr="00BE6483">
        <w:tc>
          <w:tcPr>
            <w:tcW w:w="2487" w:type="dxa"/>
          </w:tcPr>
          <w:p w:rsidR="001436A5" w:rsidRPr="001F744B" w:rsidRDefault="001436A5" w:rsidP="001436A5">
            <w:pPr>
              <w:jc w:val="both"/>
              <w:rPr>
                <w:rFonts w:ascii="Arial" w:hAnsi="Arial" w:cs="Arial"/>
                <w:sz w:val="20"/>
                <w:szCs w:val="20"/>
              </w:rPr>
            </w:pPr>
            <w:r w:rsidRPr="001F744B">
              <w:rPr>
                <w:rFonts w:ascii="Arial" w:hAnsi="Arial" w:cs="Arial"/>
                <w:sz w:val="20"/>
                <w:szCs w:val="20"/>
              </w:rPr>
              <w:t>Ingeniero CARLOS SIERRA</w:t>
            </w:r>
          </w:p>
          <w:p w:rsidR="006E57C9" w:rsidRPr="001F744B" w:rsidRDefault="006E57C9" w:rsidP="001436A5">
            <w:pPr>
              <w:jc w:val="both"/>
              <w:rPr>
                <w:rFonts w:ascii="Arial" w:hAnsi="Arial" w:cs="Arial"/>
                <w:sz w:val="20"/>
                <w:szCs w:val="20"/>
              </w:rPr>
            </w:pPr>
            <w:r w:rsidRPr="001F744B">
              <w:rPr>
                <w:rFonts w:ascii="Arial" w:hAnsi="Arial" w:cs="Arial"/>
                <w:sz w:val="20"/>
                <w:szCs w:val="20"/>
              </w:rPr>
              <w:t>CORPOCHIVOR</w:t>
            </w:r>
          </w:p>
        </w:tc>
        <w:tc>
          <w:tcPr>
            <w:tcW w:w="7131" w:type="dxa"/>
          </w:tcPr>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Aclara que quien ha emitido las autorizaciones a los megaproyectos  desarrollados en la jurisdicción ha sido el MAVDT  y en consecuencia la competencia de la Corporación inicia en el momento que este ministerio delegue funciones de seguimiento y control,  pero que desafortunadamente en varias ocasiones estas entidades de orden nacional no han tenido en cuenta los conceptos que emiten los profesionales de la Corporación</w:t>
            </w:r>
          </w:p>
          <w:p w:rsidR="001436A5" w:rsidRPr="001F744B" w:rsidRDefault="001436A5" w:rsidP="0033729B">
            <w:pPr>
              <w:numPr>
                <w:ilvl w:val="0"/>
                <w:numId w:val="3"/>
              </w:numPr>
              <w:jc w:val="both"/>
              <w:rPr>
                <w:rFonts w:ascii="Arial" w:hAnsi="Arial" w:cs="Arial"/>
                <w:sz w:val="20"/>
                <w:szCs w:val="20"/>
              </w:rPr>
            </w:pPr>
            <w:r w:rsidRPr="001F744B">
              <w:rPr>
                <w:rFonts w:ascii="Arial" w:hAnsi="Arial" w:cs="Arial"/>
                <w:sz w:val="20"/>
                <w:szCs w:val="20"/>
              </w:rPr>
              <w:t>Sugiere coordinación y comunicación  interinstitucional, así como la unificación de conceptos ante todo en temáticas que involucren a la comunidad.</w:t>
            </w:r>
          </w:p>
        </w:tc>
      </w:tr>
    </w:tbl>
    <w:p w:rsidR="001436A5" w:rsidRPr="001F744B" w:rsidRDefault="001436A5" w:rsidP="0091458E">
      <w:pPr>
        <w:jc w:val="both"/>
        <w:rPr>
          <w:rFonts w:ascii="Arial" w:hAnsi="Arial" w:cs="Arial"/>
          <w:b/>
          <w:sz w:val="22"/>
          <w:szCs w:val="22"/>
        </w:rPr>
      </w:pPr>
    </w:p>
    <w:p w:rsidR="00C82366" w:rsidRPr="004D07BB" w:rsidRDefault="00A66D60" w:rsidP="004D07BB">
      <w:pPr>
        <w:pStyle w:val="Ttulo1"/>
        <w:rPr>
          <w:rFonts w:ascii="Arial" w:hAnsi="Arial" w:cs="Arial"/>
          <w:sz w:val="22"/>
          <w:szCs w:val="22"/>
        </w:rPr>
      </w:pPr>
      <w:r w:rsidRPr="001F744B">
        <w:br w:type="page"/>
      </w:r>
      <w:bookmarkStart w:id="45" w:name="_Toc347302265"/>
      <w:bookmarkStart w:id="46" w:name="_Toc347305698"/>
      <w:bookmarkStart w:id="47" w:name="_Toc350185091"/>
      <w:r w:rsidR="003227C3" w:rsidRPr="004D07BB">
        <w:rPr>
          <w:rFonts w:ascii="Arial" w:hAnsi="Arial" w:cs="Arial"/>
          <w:sz w:val="22"/>
          <w:szCs w:val="22"/>
        </w:rPr>
        <w:lastRenderedPageBreak/>
        <w:t>4.</w:t>
      </w:r>
      <w:r w:rsidR="00954396" w:rsidRPr="004D07BB">
        <w:rPr>
          <w:rFonts w:ascii="Arial" w:hAnsi="Arial" w:cs="Arial"/>
          <w:sz w:val="22"/>
          <w:szCs w:val="22"/>
        </w:rPr>
        <w:t>1.</w:t>
      </w:r>
      <w:r w:rsidR="003227C3" w:rsidRPr="004D07BB">
        <w:rPr>
          <w:rFonts w:ascii="Arial" w:hAnsi="Arial" w:cs="Arial"/>
          <w:sz w:val="22"/>
          <w:szCs w:val="22"/>
        </w:rPr>
        <w:t>2.</w:t>
      </w:r>
      <w:r w:rsidR="00BE49F5" w:rsidRPr="004D07BB">
        <w:rPr>
          <w:rFonts w:ascii="Arial" w:hAnsi="Arial" w:cs="Arial"/>
          <w:sz w:val="22"/>
          <w:szCs w:val="22"/>
        </w:rPr>
        <w:t xml:space="preserve"> </w:t>
      </w:r>
      <w:r w:rsidR="003227C3" w:rsidRPr="004D07BB">
        <w:rPr>
          <w:rFonts w:ascii="Arial" w:hAnsi="Arial" w:cs="Arial"/>
          <w:sz w:val="22"/>
          <w:szCs w:val="22"/>
        </w:rPr>
        <w:t xml:space="preserve"> </w:t>
      </w:r>
      <w:r w:rsidR="00BE49F5" w:rsidRPr="004D07BB">
        <w:rPr>
          <w:rFonts w:ascii="Arial" w:hAnsi="Arial" w:cs="Arial"/>
          <w:sz w:val="22"/>
          <w:szCs w:val="22"/>
        </w:rPr>
        <w:t>Identificación y Concertación de Programas y Proyectos</w:t>
      </w:r>
      <w:bookmarkEnd w:id="45"/>
      <w:bookmarkEnd w:id="46"/>
      <w:bookmarkEnd w:id="47"/>
    </w:p>
    <w:p w:rsidR="00C729D4" w:rsidRPr="001F744B" w:rsidRDefault="00C729D4" w:rsidP="0091458E">
      <w:pPr>
        <w:jc w:val="both"/>
        <w:rPr>
          <w:rFonts w:ascii="Arial" w:hAnsi="Arial" w:cs="Arial"/>
          <w:sz w:val="22"/>
          <w:szCs w:val="22"/>
        </w:rPr>
      </w:pPr>
    </w:p>
    <w:p w:rsidR="00C729D4" w:rsidRPr="001F744B" w:rsidRDefault="00C729D4" w:rsidP="008C4440">
      <w:pPr>
        <w:autoSpaceDE w:val="0"/>
        <w:autoSpaceDN w:val="0"/>
        <w:adjustRightInd w:val="0"/>
        <w:jc w:val="both"/>
        <w:rPr>
          <w:rFonts w:ascii="Arial" w:hAnsi="Arial" w:cs="Arial"/>
          <w:sz w:val="22"/>
          <w:szCs w:val="22"/>
        </w:rPr>
      </w:pPr>
    </w:p>
    <w:p w:rsidR="00C729D4" w:rsidRPr="001F744B" w:rsidRDefault="00C729D4" w:rsidP="00C729D4">
      <w:pPr>
        <w:jc w:val="both"/>
        <w:rPr>
          <w:rFonts w:ascii="Arial" w:hAnsi="Arial" w:cs="Arial"/>
          <w:sz w:val="22"/>
          <w:szCs w:val="22"/>
        </w:rPr>
      </w:pPr>
      <w:r w:rsidRPr="001F744B">
        <w:rPr>
          <w:rFonts w:ascii="Arial" w:hAnsi="Arial" w:cs="Arial"/>
          <w:sz w:val="22"/>
          <w:szCs w:val="22"/>
        </w:rPr>
        <w:t xml:space="preserve">Para esta etapa la Corporación se baso en la información recopilada en las encuestas por muestreo, el resumen escrito  de cada encuentro, </w:t>
      </w:r>
      <w:r w:rsidR="00C82F2A" w:rsidRPr="001F744B">
        <w:rPr>
          <w:rFonts w:ascii="Arial" w:hAnsi="Arial" w:cs="Arial"/>
          <w:sz w:val="22"/>
          <w:szCs w:val="22"/>
        </w:rPr>
        <w:t>el desarrollo de la metodología  denominada</w:t>
      </w:r>
      <w:r w:rsidR="00761523" w:rsidRPr="001F744B">
        <w:rPr>
          <w:rFonts w:ascii="Arial" w:hAnsi="Arial" w:cs="Arial"/>
          <w:sz w:val="22"/>
          <w:szCs w:val="22"/>
        </w:rPr>
        <w:t xml:space="preserve"> cartografía social</w:t>
      </w:r>
      <w:r w:rsidR="00732ED5" w:rsidRPr="001F744B">
        <w:rPr>
          <w:rFonts w:ascii="Arial" w:hAnsi="Arial" w:cs="Arial"/>
          <w:sz w:val="22"/>
          <w:szCs w:val="22"/>
        </w:rPr>
        <w:t xml:space="preserve"> que consiste en elaborar mapas en los que se dibujan la realidad, empezando lo más simple para poco a poco ir creando  un campo estructurado de relaciones que posibilita la traducción, a un mismo lenguaje, de las distintas versiones de la realidad que empiezan a ser subjetivamente compartidas, información que </w:t>
      </w:r>
      <w:r w:rsidR="00C82F2A" w:rsidRPr="001F744B">
        <w:rPr>
          <w:rFonts w:ascii="Arial" w:hAnsi="Arial" w:cs="Arial"/>
          <w:sz w:val="22"/>
          <w:szCs w:val="22"/>
        </w:rPr>
        <w:t>se moldeo</w:t>
      </w:r>
      <w:r w:rsidRPr="001F744B">
        <w:rPr>
          <w:rFonts w:ascii="Arial" w:hAnsi="Arial" w:cs="Arial"/>
          <w:sz w:val="22"/>
          <w:szCs w:val="22"/>
        </w:rPr>
        <w:t xml:space="preserve"> en una matriz titulada “Matriz de análisis de Problemas” para lo cual fue necesario formar  equipos de trabajo  con profesionales y técnicos de apoyo que abordaran problemáticas relacionadas con:</w:t>
      </w:r>
    </w:p>
    <w:p w:rsidR="00C729D4" w:rsidRPr="001F744B" w:rsidRDefault="00C729D4" w:rsidP="00C729D4">
      <w:pPr>
        <w:jc w:val="both"/>
        <w:rPr>
          <w:rFonts w:ascii="Arial" w:hAnsi="Arial" w:cs="Arial"/>
          <w:sz w:val="22"/>
          <w:szCs w:val="22"/>
        </w:rPr>
      </w:pPr>
    </w:p>
    <w:p w:rsidR="00C729D4" w:rsidRPr="001F744B" w:rsidRDefault="00C729D4" w:rsidP="0033729B">
      <w:pPr>
        <w:numPr>
          <w:ilvl w:val="0"/>
          <w:numId w:val="4"/>
        </w:numPr>
        <w:jc w:val="both"/>
        <w:rPr>
          <w:rFonts w:ascii="Arial" w:hAnsi="Arial" w:cs="Arial"/>
          <w:sz w:val="22"/>
          <w:szCs w:val="22"/>
        </w:rPr>
      </w:pPr>
      <w:r w:rsidRPr="001F744B">
        <w:rPr>
          <w:rFonts w:ascii="Arial" w:hAnsi="Arial" w:cs="Arial"/>
          <w:sz w:val="22"/>
          <w:szCs w:val="22"/>
        </w:rPr>
        <w:t>Componente Suelo</w:t>
      </w:r>
    </w:p>
    <w:p w:rsidR="00C729D4" w:rsidRPr="001F744B" w:rsidRDefault="00C729D4" w:rsidP="0033729B">
      <w:pPr>
        <w:numPr>
          <w:ilvl w:val="0"/>
          <w:numId w:val="4"/>
        </w:numPr>
        <w:jc w:val="both"/>
        <w:rPr>
          <w:rFonts w:ascii="Arial" w:hAnsi="Arial" w:cs="Arial"/>
          <w:sz w:val="22"/>
          <w:szCs w:val="22"/>
        </w:rPr>
      </w:pPr>
      <w:r w:rsidRPr="001F744B">
        <w:rPr>
          <w:rFonts w:ascii="Arial" w:hAnsi="Arial" w:cs="Arial"/>
          <w:sz w:val="22"/>
          <w:szCs w:val="22"/>
        </w:rPr>
        <w:t>Componente Biodiversidad y Ecosistemas Estratégicos.</w:t>
      </w:r>
    </w:p>
    <w:p w:rsidR="00C729D4" w:rsidRPr="001F744B" w:rsidRDefault="00C729D4" w:rsidP="0033729B">
      <w:pPr>
        <w:numPr>
          <w:ilvl w:val="0"/>
          <w:numId w:val="4"/>
        </w:numPr>
        <w:jc w:val="both"/>
        <w:rPr>
          <w:rFonts w:ascii="Arial" w:hAnsi="Arial" w:cs="Arial"/>
          <w:sz w:val="22"/>
          <w:szCs w:val="22"/>
        </w:rPr>
      </w:pPr>
      <w:r w:rsidRPr="001F744B">
        <w:rPr>
          <w:rFonts w:ascii="Arial" w:hAnsi="Arial" w:cs="Arial"/>
          <w:sz w:val="22"/>
          <w:szCs w:val="22"/>
        </w:rPr>
        <w:t>Componente Recurso Hídrico</w:t>
      </w:r>
    </w:p>
    <w:p w:rsidR="00C729D4" w:rsidRPr="001F744B" w:rsidRDefault="00C729D4" w:rsidP="0033729B">
      <w:pPr>
        <w:numPr>
          <w:ilvl w:val="0"/>
          <w:numId w:val="4"/>
        </w:numPr>
        <w:jc w:val="both"/>
        <w:rPr>
          <w:rFonts w:ascii="Arial" w:hAnsi="Arial" w:cs="Arial"/>
          <w:sz w:val="22"/>
          <w:szCs w:val="22"/>
        </w:rPr>
      </w:pPr>
      <w:r w:rsidRPr="001F744B">
        <w:rPr>
          <w:rFonts w:ascii="Arial" w:hAnsi="Arial" w:cs="Arial"/>
          <w:sz w:val="22"/>
          <w:szCs w:val="22"/>
        </w:rPr>
        <w:t>Componente Atmosférico</w:t>
      </w:r>
    </w:p>
    <w:p w:rsidR="00C729D4" w:rsidRPr="001F744B" w:rsidRDefault="00C729D4" w:rsidP="0033729B">
      <w:pPr>
        <w:numPr>
          <w:ilvl w:val="0"/>
          <w:numId w:val="4"/>
        </w:numPr>
        <w:jc w:val="both"/>
        <w:rPr>
          <w:rFonts w:ascii="Arial" w:hAnsi="Arial" w:cs="Arial"/>
          <w:sz w:val="22"/>
          <w:szCs w:val="22"/>
        </w:rPr>
      </w:pPr>
      <w:r w:rsidRPr="001F744B">
        <w:rPr>
          <w:rFonts w:ascii="Arial" w:hAnsi="Arial" w:cs="Arial"/>
          <w:sz w:val="22"/>
          <w:szCs w:val="22"/>
        </w:rPr>
        <w:t>Oferta Forestal</w:t>
      </w:r>
    </w:p>
    <w:p w:rsidR="00C729D4" w:rsidRPr="001F744B" w:rsidRDefault="00C729D4" w:rsidP="0033729B">
      <w:pPr>
        <w:numPr>
          <w:ilvl w:val="0"/>
          <w:numId w:val="4"/>
        </w:numPr>
        <w:jc w:val="both"/>
        <w:rPr>
          <w:rFonts w:ascii="Arial" w:hAnsi="Arial" w:cs="Arial"/>
          <w:sz w:val="22"/>
          <w:szCs w:val="22"/>
        </w:rPr>
      </w:pPr>
      <w:r w:rsidRPr="001F744B">
        <w:rPr>
          <w:rFonts w:ascii="Arial" w:hAnsi="Arial" w:cs="Arial"/>
          <w:sz w:val="22"/>
          <w:szCs w:val="22"/>
        </w:rPr>
        <w:t>Cambio climático.</w:t>
      </w:r>
    </w:p>
    <w:p w:rsidR="00C729D4" w:rsidRPr="001F744B" w:rsidRDefault="00C729D4" w:rsidP="0033729B">
      <w:pPr>
        <w:numPr>
          <w:ilvl w:val="0"/>
          <w:numId w:val="4"/>
        </w:numPr>
        <w:jc w:val="both"/>
        <w:rPr>
          <w:rFonts w:ascii="Arial" w:hAnsi="Arial" w:cs="Arial"/>
          <w:sz w:val="22"/>
          <w:szCs w:val="22"/>
        </w:rPr>
      </w:pPr>
      <w:r w:rsidRPr="001F744B">
        <w:rPr>
          <w:rFonts w:ascii="Arial" w:hAnsi="Arial" w:cs="Arial"/>
          <w:sz w:val="22"/>
          <w:szCs w:val="22"/>
        </w:rPr>
        <w:t>sectores productivos</w:t>
      </w:r>
    </w:p>
    <w:p w:rsidR="00C729D4" w:rsidRPr="001F744B" w:rsidRDefault="00C729D4" w:rsidP="0033729B">
      <w:pPr>
        <w:numPr>
          <w:ilvl w:val="0"/>
          <w:numId w:val="4"/>
        </w:numPr>
        <w:jc w:val="both"/>
        <w:rPr>
          <w:rFonts w:ascii="Arial" w:hAnsi="Arial" w:cs="Arial"/>
          <w:sz w:val="22"/>
          <w:szCs w:val="22"/>
        </w:rPr>
      </w:pPr>
      <w:r w:rsidRPr="001F744B">
        <w:rPr>
          <w:rFonts w:ascii="Arial" w:hAnsi="Arial" w:cs="Arial"/>
          <w:sz w:val="22"/>
          <w:szCs w:val="22"/>
        </w:rPr>
        <w:t>Problemas asociados al componente socio – ambiental</w:t>
      </w:r>
    </w:p>
    <w:p w:rsidR="00C729D4" w:rsidRPr="001F744B" w:rsidRDefault="00C729D4" w:rsidP="008C4440">
      <w:pPr>
        <w:autoSpaceDE w:val="0"/>
        <w:autoSpaceDN w:val="0"/>
        <w:adjustRightInd w:val="0"/>
        <w:jc w:val="both"/>
        <w:rPr>
          <w:rFonts w:ascii="Arial" w:hAnsi="Arial" w:cs="Arial"/>
          <w:sz w:val="22"/>
          <w:szCs w:val="22"/>
        </w:rPr>
      </w:pPr>
    </w:p>
    <w:p w:rsidR="00906FBE" w:rsidRPr="001F744B" w:rsidRDefault="00C82F2A" w:rsidP="00C82F2A">
      <w:pPr>
        <w:autoSpaceDE w:val="0"/>
        <w:autoSpaceDN w:val="0"/>
        <w:adjustRightInd w:val="0"/>
        <w:jc w:val="both"/>
        <w:rPr>
          <w:rFonts w:ascii="Arial" w:hAnsi="Arial" w:cs="Arial"/>
          <w:i/>
          <w:iCs/>
          <w:sz w:val="22"/>
          <w:szCs w:val="22"/>
        </w:rPr>
      </w:pPr>
      <w:r w:rsidRPr="001F744B">
        <w:rPr>
          <w:rFonts w:ascii="Arial" w:hAnsi="Arial" w:cs="Arial"/>
          <w:sz w:val="22"/>
          <w:szCs w:val="22"/>
        </w:rPr>
        <w:t xml:space="preserve">Basados en el concepto de </w:t>
      </w:r>
      <w:r w:rsidR="00906FBE" w:rsidRPr="001F744B">
        <w:rPr>
          <w:rFonts w:ascii="Arial" w:hAnsi="Arial" w:cs="Arial"/>
          <w:sz w:val="22"/>
          <w:szCs w:val="22"/>
        </w:rPr>
        <w:t>proyectos</w:t>
      </w:r>
      <w:r w:rsidRPr="001F744B">
        <w:rPr>
          <w:rStyle w:val="Refdenotaalpie"/>
          <w:rFonts w:ascii="Arial" w:hAnsi="Arial" w:cs="Arial"/>
          <w:sz w:val="22"/>
          <w:szCs w:val="22"/>
        </w:rPr>
        <w:footnoteReference w:id="2"/>
      </w:r>
      <w:r w:rsidR="00906FBE" w:rsidRPr="001F744B">
        <w:rPr>
          <w:rFonts w:ascii="Arial" w:hAnsi="Arial" w:cs="Arial"/>
          <w:sz w:val="22"/>
          <w:szCs w:val="22"/>
        </w:rPr>
        <w:t xml:space="preserve"> </w:t>
      </w:r>
      <w:r w:rsidRPr="001F744B">
        <w:rPr>
          <w:rFonts w:ascii="Arial" w:hAnsi="Arial" w:cs="Arial"/>
          <w:sz w:val="22"/>
          <w:szCs w:val="22"/>
        </w:rPr>
        <w:t>y teniendo claro que</w:t>
      </w:r>
      <w:r w:rsidR="00C729D4" w:rsidRPr="001F744B">
        <w:rPr>
          <w:rFonts w:ascii="Arial" w:hAnsi="Arial" w:cs="Arial"/>
          <w:sz w:val="22"/>
          <w:szCs w:val="22"/>
        </w:rPr>
        <w:t xml:space="preserve"> l</w:t>
      </w:r>
      <w:r w:rsidR="00906FBE" w:rsidRPr="001F744B">
        <w:rPr>
          <w:rFonts w:ascii="Arial" w:hAnsi="Arial" w:cs="Arial"/>
          <w:sz w:val="22"/>
          <w:szCs w:val="22"/>
        </w:rPr>
        <w:t xml:space="preserve">as metas de producto son netamente cuantitativas y a su vez pueden ser logradas mediante la realización de acciones o actividades que son continuas y secuenciales para conducir a un resultado final. </w:t>
      </w:r>
      <w:r w:rsidR="00C729D4" w:rsidRPr="001F744B">
        <w:rPr>
          <w:rFonts w:ascii="Arial" w:hAnsi="Arial" w:cs="Arial"/>
          <w:sz w:val="22"/>
          <w:szCs w:val="22"/>
        </w:rPr>
        <w:t>“…</w:t>
      </w:r>
      <w:r w:rsidR="00906FBE" w:rsidRPr="001F744B">
        <w:rPr>
          <w:rFonts w:ascii="Arial" w:hAnsi="Arial" w:cs="Arial"/>
          <w:b/>
          <w:bCs/>
          <w:i/>
          <w:iCs/>
          <w:sz w:val="22"/>
          <w:szCs w:val="22"/>
        </w:rPr>
        <w:t>Las Corporaciones deberán establecer los mecanismos necesarios para que los proyectos del Plan de Acción puedan ser medidos prioritariamente mediante los Indicadores Mínimos de gestión. No  obstante lo anterior los indicadores mínimos solo deben utilizarse si expresan directamente la dimensión cuantitativa de la actividad respectiva, de lo contrario deberá utilizarse otro indicador diferente a los mínimos de gestión</w:t>
      </w:r>
      <w:r w:rsidR="00C729D4" w:rsidRPr="001F744B">
        <w:rPr>
          <w:rFonts w:ascii="Arial" w:hAnsi="Arial" w:cs="Arial"/>
          <w:i/>
          <w:iCs/>
          <w:sz w:val="22"/>
          <w:szCs w:val="22"/>
        </w:rPr>
        <w:t>…”</w:t>
      </w:r>
    </w:p>
    <w:p w:rsidR="00906FBE" w:rsidRPr="001F744B" w:rsidRDefault="00906FBE" w:rsidP="008C4440">
      <w:pPr>
        <w:jc w:val="both"/>
        <w:rPr>
          <w:rFonts w:ascii="Arial" w:hAnsi="Arial" w:cs="Arial"/>
          <w:sz w:val="22"/>
          <w:szCs w:val="22"/>
        </w:rPr>
      </w:pPr>
    </w:p>
    <w:p w:rsidR="00553FB2" w:rsidRPr="001F744B" w:rsidRDefault="00C729D4" w:rsidP="007F1234">
      <w:pPr>
        <w:jc w:val="both"/>
        <w:rPr>
          <w:rFonts w:ascii="Arial" w:hAnsi="Arial" w:cs="Arial"/>
          <w:sz w:val="22"/>
          <w:szCs w:val="22"/>
        </w:rPr>
      </w:pPr>
      <w:r w:rsidRPr="001F744B">
        <w:rPr>
          <w:rFonts w:ascii="Arial" w:hAnsi="Arial" w:cs="Arial"/>
          <w:sz w:val="22"/>
          <w:szCs w:val="22"/>
        </w:rPr>
        <w:t xml:space="preserve">Enmarcados en el anterior concepto y con la información recopilada </w:t>
      </w:r>
      <w:r w:rsidR="00485F28" w:rsidRPr="001F744B">
        <w:rPr>
          <w:rFonts w:ascii="Arial" w:hAnsi="Arial" w:cs="Arial"/>
          <w:sz w:val="22"/>
          <w:szCs w:val="22"/>
        </w:rPr>
        <w:t xml:space="preserve">se inicio un trabajo interno </w:t>
      </w:r>
      <w:r w:rsidR="000B38B8" w:rsidRPr="001F744B">
        <w:rPr>
          <w:rFonts w:ascii="Arial" w:hAnsi="Arial" w:cs="Arial"/>
          <w:sz w:val="22"/>
          <w:szCs w:val="22"/>
        </w:rPr>
        <w:t>para definir las Acciones Operativas</w:t>
      </w:r>
      <w:r w:rsidR="00C82366" w:rsidRPr="001F744B">
        <w:rPr>
          <w:rFonts w:ascii="Arial" w:hAnsi="Arial" w:cs="Arial"/>
          <w:sz w:val="22"/>
          <w:szCs w:val="22"/>
        </w:rPr>
        <w:t>, esta etapa</w:t>
      </w:r>
      <w:r w:rsidR="00485F28" w:rsidRPr="001F744B">
        <w:rPr>
          <w:rFonts w:ascii="Arial" w:hAnsi="Arial" w:cs="Arial"/>
          <w:sz w:val="22"/>
          <w:szCs w:val="22"/>
        </w:rPr>
        <w:t xml:space="preserve"> contó con la participación de </w:t>
      </w:r>
      <w:r w:rsidR="004017FC" w:rsidRPr="001F744B">
        <w:rPr>
          <w:rFonts w:ascii="Arial" w:hAnsi="Arial" w:cs="Arial"/>
          <w:sz w:val="22"/>
          <w:szCs w:val="22"/>
        </w:rPr>
        <w:t xml:space="preserve">cada uno de </w:t>
      </w:r>
      <w:r w:rsidR="00485F28" w:rsidRPr="001F744B">
        <w:rPr>
          <w:rFonts w:ascii="Arial" w:hAnsi="Arial" w:cs="Arial"/>
          <w:sz w:val="22"/>
          <w:szCs w:val="22"/>
        </w:rPr>
        <w:t xml:space="preserve">los coordinadores de los Proyectos que conforman la </w:t>
      </w:r>
      <w:proofErr w:type="spellStart"/>
      <w:r w:rsidR="00485F28" w:rsidRPr="001F744B">
        <w:rPr>
          <w:rFonts w:ascii="Arial" w:hAnsi="Arial" w:cs="Arial"/>
          <w:sz w:val="22"/>
          <w:szCs w:val="22"/>
        </w:rPr>
        <w:t>Macroestructura</w:t>
      </w:r>
      <w:proofErr w:type="spellEnd"/>
      <w:r w:rsidR="00485F28" w:rsidRPr="001F744B">
        <w:rPr>
          <w:rFonts w:ascii="Arial" w:hAnsi="Arial" w:cs="Arial"/>
          <w:sz w:val="22"/>
          <w:szCs w:val="22"/>
        </w:rPr>
        <w:t xml:space="preserve"> </w:t>
      </w:r>
      <w:r w:rsidR="004017FC" w:rsidRPr="001F744B">
        <w:rPr>
          <w:rFonts w:ascii="Arial" w:hAnsi="Arial" w:cs="Arial"/>
          <w:sz w:val="22"/>
          <w:szCs w:val="22"/>
        </w:rPr>
        <w:t xml:space="preserve">Corporativa, así como también de profesionales especializados </w:t>
      </w:r>
      <w:r w:rsidR="000B38B8" w:rsidRPr="001F744B">
        <w:rPr>
          <w:rFonts w:ascii="Arial" w:hAnsi="Arial" w:cs="Arial"/>
          <w:sz w:val="22"/>
          <w:szCs w:val="22"/>
        </w:rPr>
        <w:t xml:space="preserve">y técnicos de apoyo </w:t>
      </w:r>
      <w:r w:rsidR="004017FC" w:rsidRPr="001F744B">
        <w:rPr>
          <w:rFonts w:ascii="Arial" w:hAnsi="Arial" w:cs="Arial"/>
          <w:sz w:val="22"/>
          <w:szCs w:val="22"/>
        </w:rPr>
        <w:t>que facilitaron el diseño de actividades nuevas o complementarias a las definidas en el Plan de Gestión Ambiental Regional  2007-2019 que manteniendo los objetivos se enmarcan dentro de la política nacional como lo es</w:t>
      </w:r>
      <w:r w:rsidRPr="001F744B">
        <w:rPr>
          <w:rFonts w:ascii="Arial" w:hAnsi="Arial" w:cs="Arial"/>
          <w:sz w:val="22"/>
          <w:szCs w:val="22"/>
        </w:rPr>
        <w:t xml:space="preserve"> en</w:t>
      </w:r>
      <w:r w:rsidR="004017FC" w:rsidRPr="001F744B">
        <w:rPr>
          <w:rFonts w:ascii="Arial" w:hAnsi="Arial" w:cs="Arial"/>
          <w:sz w:val="22"/>
          <w:szCs w:val="22"/>
        </w:rPr>
        <w:t xml:space="preserve"> el Plan Nacional de Desarrollo 2010-2014, el Plan departamental de Desarrollo (PDD) 2012</w:t>
      </w:r>
      <w:r w:rsidR="00906FBE" w:rsidRPr="001F744B">
        <w:rPr>
          <w:rFonts w:ascii="Arial" w:hAnsi="Arial" w:cs="Arial"/>
          <w:sz w:val="22"/>
          <w:szCs w:val="22"/>
        </w:rPr>
        <w:t>-2015</w:t>
      </w:r>
      <w:r w:rsidR="004017FC" w:rsidRPr="001F744B">
        <w:rPr>
          <w:rFonts w:ascii="Arial" w:hAnsi="Arial" w:cs="Arial"/>
          <w:sz w:val="22"/>
          <w:szCs w:val="22"/>
        </w:rPr>
        <w:t xml:space="preserve"> </w:t>
      </w:r>
      <w:r w:rsidR="00553FB2" w:rsidRPr="001F744B">
        <w:rPr>
          <w:rFonts w:ascii="Arial" w:hAnsi="Arial" w:cs="Arial"/>
          <w:sz w:val="22"/>
          <w:szCs w:val="22"/>
        </w:rPr>
        <w:t>y el</w:t>
      </w:r>
      <w:r w:rsidR="004017FC" w:rsidRPr="001F744B">
        <w:rPr>
          <w:rFonts w:ascii="Arial" w:hAnsi="Arial" w:cs="Arial"/>
          <w:sz w:val="22"/>
          <w:szCs w:val="22"/>
        </w:rPr>
        <w:t xml:space="preserve"> Plan </w:t>
      </w:r>
      <w:r w:rsidR="000B38B8" w:rsidRPr="001F744B">
        <w:rPr>
          <w:rFonts w:ascii="Arial" w:hAnsi="Arial" w:cs="Arial"/>
          <w:sz w:val="22"/>
          <w:szCs w:val="22"/>
        </w:rPr>
        <w:t>d</w:t>
      </w:r>
      <w:r w:rsidR="004017FC" w:rsidRPr="001F744B">
        <w:rPr>
          <w:rFonts w:ascii="Arial" w:hAnsi="Arial" w:cs="Arial"/>
          <w:sz w:val="22"/>
          <w:szCs w:val="22"/>
        </w:rPr>
        <w:t xml:space="preserve">e Desarrollo Municipal </w:t>
      </w:r>
      <w:r w:rsidR="000B38B8" w:rsidRPr="001F744B">
        <w:rPr>
          <w:rFonts w:ascii="Arial" w:hAnsi="Arial" w:cs="Arial"/>
          <w:sz w:val="22"/>
          <w:szCs w:val="22"/>
        </w:rPr>
        <w:t>como lo</w:t>
      </w:r>
      <w:r w:rsidR="00553FB2" w:rsidRPr="001F744B">
        <w:rPr>
          <w:rFonts w:ascii="Arial" w:hAnsi="Arial" w:cs="Arial"/>
          <w:sz w:val="22"/>
          <w:szCs w:val="22"/>
        </w:rPr>
        <w:t xml:space="preserve"> </w:t>
      </w:r>
      <w:r w:rsidR="004017FC" w:rsidRPr="001F744B">
        <w:rPr>
          <w:rFonts w:ascii="Arial" w:hAnsi="Arial" w:cs="Arial"/>
          <w:sz w:val="22"/>
          <w:szCs w:val="22"/>
        </w:rPr>
        <w:t>muestra el Anexo</w:t>
      </w:r>
      <w:r w:rsidR="004C62C0" w:rsidRPr="001F744B">
        <w:rPr>
          <w:rFonts w:ascii="Arial" w:hAnsi="Arial" w:cs="Arial"/>
          <w:sz w:val="22"/>
          <w:szCs w:val="22"/>
        </w:rPr>
        <w:t xml:space="preserve"> 1.</w:t>
      </w:r>
      <w:r w:rsidR="00553FB2" w:rsidRPr="001F744B">
        <w:rPr>
          <w:rFonts w:ascii="Arial" w:hAnsi="Arial" w:cs="Arial"/>
          <w:sz w:val="22"/>
          <w:szCs w:val="22"/>
        </w:rPr>
        <w:t xml:space="preserve"> Matriz global.</w:t>
      </w:r>
    </w:p>
    <w:p w:rsidR="00C82366" w:rsidRPr="001F744B" w:rsidRDefault="00C82366" w:rsidP="007F1234">
      <w:pPr>
        <w:jc w:val="both"/>
        <w:rPr>
          <w:rFonts w:ascii="Arial" w:hAnsi="Arial" w:cs="Arial"/>
          <w:sz w:val="22"/>
          <w:szCs w:val="22"/>
        </w:rPr>
      </w:pPr>
    </w:p>
    <w:p w:rsidR="00FA239B" w:rsidRPr="001F744B" w:rsidRDefault="00C729D4" w:rsidP="00FA239B">
      <w:pPr>
        <w:jc w:val="both"/>
        <w:rPr>
          <w:rFonts w:ascii="Arial" w:hAnsi="Arial" w:cs="Arial"/>
          <w:sz w:val="22"/>
          <w:szCs w:val="22"/>
        </w:rPr>
      </w:pPr>
      <w:r w:rsidRPr="001F744B">
        <w:rPr>
          <w:rFonts w:ascii="Arial" w:hAnsi="Arial" w:cs="Arial"/>
          <w:sz w:val="22"/>
          <w:szCs w:val="22"/>
        </w:rPr>
        <w:t>Esta proyección de la Corporación para los próximos tres años y medio queda plasmado</w:t>
      </w:r>
      <w:r w:rsidR="00C82366" w:rsidRPr="001F744B">
        <w:rPr>
          <w:rFonts w:ascii="Arial" w:hAnsi="Arial" w:cs="Arial"/>
          <w:sz w:val="22"/>
          <w:szCs w:val="22"/>
        </w:rPr>
        <w:t xml:space="preserve"> para cada uno de los proyectos </w:t>
      </w:r>
      <w:r w:rsidRPr="001F744B">
        <w:rPr>
          <w:rFonts w:ascii="Arial" w:hAnsi="Arial" w:cs="Arial"/>
          <w:sz w:val="22"/>
          <w:szCs w:val="22"/>
        </w:rPr>
        <w:t xml:space="preserve">en otra </w:t>
      </w:r>
      <w:r w:rsidR="00C82366" w:rsidRPr="001F744B">
        <w:rPr>
          <w:rFonts w:ascii="Arial" w:hAnsi="Arial" w:cs="Arial"/>
          <w:sz w:val="22"/>
          <w:szCs w:val="22"/>
        </w:rPr>
        <w:t xml:space="preserve">Matriz titulada </w:t>
      </w:r>
      <w:r w:rsidR="00C82366" w:rsidRPr="001F744B">
        <w:rPr>
          <w:rFonts w:ascii="Arial" w:hAnsi="Arial" w:cs="Arial"/>
          <w:b/>
          <w:sz w:val="22"/>
          <w:szCs w:val="22"/>
        </w:rPr>
        <w:t>Acciones Operativas Plan de Acción Institucional 2012-2015</w:t>
      </w:r>
      <w:r w:rsidR="00C82366" w:rsidRPr="001F744B">
        <w:rPr>
          <w:rFonts w:ascii="Arial" w:hAnsi="Arial" w:cs="Arial"/>
          <w:sz w:val="22"/>
          <w:szCs w:val="22"/>
        </w:rPr>
        <w:t xml:space="preserve">, en la que se incorporó </w:t>
      </w:r>
      <w:r w:rsidR="00FA239B" w:rsidRPr="001F744B">
        <w:rPr>
          <w:rFonts w:ascii="Arial" w:hAnsi="Arial" w:cs="Arial"/>
          <w:sz w:val="22"/>
          <w:szCs w:val="22"/>
        </w:rPr>
        <w:t>la siguiente Información:</w:t>
      </w:r>
    </w:p>
    <w:p w:rsidR="00FA239B" w:rsidRPr="001F744B" w:rsidRDefault="00FA239B" w:rsidP="00FA239B">
      <w:pPr>
        <w:jc w:val="both"/>
        <w:rPr>
          <w:rFonts w:ascii="Arial" w:hAnsi="Arial" w:cs="Arial"/>
          <w:sz w:val="22"/>
          <w:szCs w:val="22"/>
        </w:rPr>
      </w:pPr>
    </w:p>
    <w:p w:rsidR="00FA239B" w:rsidRPr="001F744B" w:rsidRDefault="00FA239B" w:rsidP="0033729B">
      <w:pPr>
        <w:numPr>
          <w:ilvl w:val="0"/>
          <w:numId w:val="11"/>
        </w:numPr>
        <w:jc w:val="both"/>
        <w:rPr>
          <w:rFonts w:ascii="Arial" w:hAnsi="Arial" w:cs="Arial"/>
          <w:sz w:val="22"/>
          <w:szCs w:val="22"/>
        </w:rPr>
      </w:pPr>
      <w:r w:rsidRPr="001F744B">
        <w:rPr>
          <w:rFonts w:ascii="Arial" w:hAnsi="Arial" w:cs="Arial"/>
          <w:sz w:val="22"/>
          <w:szCs w:val="22"/>
        </w:rPr>
        <w:lastRenderedPageBreak/>
        <w:t>Objetivos.</w:t>
      </w:r>
    </w:p>
    <w:p w:rsidR="00FA239B" w:rsidRPr="001F744B" w:rsidRDefault="00906FBE" w:rsidP="0033729B">
      <w:pPr>
        <w:numPr>
          <w:ilvl w:val="0"/>
          <w:numId w:val="11"/>
        </w:numPr>
        <w:jc w:val="both"/>
        <w:rPr>
          <w:rFonts w:ascii="Arial" w:hAnsi="Arial" w:cs="Arial"/>
          <w:sz w:val="22"/>
          <w:szCs w:val="22"/>
        </w:rPr>
      </w:pPr>
      <w:r w:rsidRPr="001F744B">
        <w:rPr>
          <w:rFonts w:ascii="Arial" w:hAnsi="Arial" w:cs="Arial"/>
          <w:sz w:val="22"/>
          <w:szCs w:val="22"/>
        </w:rPr>
        <w:t>Acciones/Actividades</w:t>
      </w:r>
      <w:r w:rsidR="00FA239B" w:rsidRPr="001F744B">
        <w:rPr>
          <w:rFonts w:ascii="Arial" w:hAnsi="Arial" w:cs="Arial"/>
          <w:sz w:val="22"/>
          <w:szCs w:val="22"/>
        </w:rPr>
        <w:t>.</w:t>
      </w:r>
    </w:p>
    <w:p w:rsidR="00FA239B" w:rsidRPr="001F744B" w:rsidRDefault="00906FBE" w:rsidP="0033729B">
      <w:pPr>
        <w:numPr>
          <w:ilvl w:val="0"/>
          <w:numId w:val="11"/>
        </w:numPr>
        <w:jc w:val="both"/>
        <w:rPr>
          <w:rFonts w:ascii="Arial" w:hAnsi="Arial" w:cs="Arial"/>
          <w:sz w:val="22"/>
          <w:szCs w:val="22"/>
        </w:rPr>
      </w:pPr>
      <w:r w:rsidRPr="001F744B">
        <w:rPr>
          <w:rFonts w:ascii="Arial" w:hAnsi="Arial" w:cs="Arial"/>
          <w:sz w:val="22"/>
          <w:szCs w:val="22"/>
        </w:rPr>
        <w:t>Unidad de Medida</w:t>
      </w:r>
      <w:r w:rsidR="00FA239B" w:rsidRPr="001F744B">
        <w:rPr>
          <w:rFonts w:ascii="Arial" w:hAnsi="Arial" w:cs="Arial"/>
          <w:sz w:val="22"/>
          <w:szCs w:val="22"/>
        </w:rPr>
        <w:t>.</w:t>
      </w:r>
    </w:p>
    <w:p w:rsidR="00FA239B" w:rsidRPr="001F744B" w:rsidRDefault="00FA239B" w:rsidP="0033729B">
      <w:pPr>
        <w:numPr>
          <w:ilvl w:val="0"/>
          <w:numId w:val="11"/>
        </w:numPr>
        <w:jc w:val="both"/>
        <w:rPr>
          <w:rFonts w:ascii="Arial" w:hAnsi="Arial" w:cs="Arial"/>
          <w:sz w:val="22"/>
          <w:szCs w:val="22"/>
        </w:rPr>
      </w:pPr>
      <w:r w:rsidRPr="001F744B">
        <w:rPr>
          <w:rFonts w:ascii="Arial" w:hAnsi="Arial" w:cs="Arial"/>
          <w:sz w:val="22"/>
          <w:szCs w:val="22"/>
        </w:rPr>
        <w:t>Indicador.</w:t>
      </w:r>
    </w:p>
    <w:p w:rsidR="00FA239B" w:rsidRPr="001F744B" w:rsidRDefault="00FA239B" w:rsidP="0033729B">
      <w:pPr>
        <w:numPr>
          <w:ilvl w:val="0"/>
          <w:numId w:val="11"/>
        </w:numPr>
        <w:jc w:val="both"/>
        <w:rPr>
          <w:rFonts w:ascii="Arial" w:hAnsi="Arial" w:cs="Arial"/>
          <w:sz w:val="22"/>
          <w:szCs w:val="22"/>
        </w:rPr>
      </w:pPr>
      <w:r w:rsidRPr="001F744B">
        <w:rPr>
          <w:rFonts w:ascii="Arial" w:hAnsi="Arial" w:cs="Arial"/>
          <w:sz w:val="22"/>
          <w:szCs w:val="22"/>
        </w:rPr>
        <w:t>S</w:t>
      </w:r>
      <w:r w:rsidR="00906FBE" w:rsidRPr="001F744B">
        <w:rPr>
          <w:rFonts w:ascii="Arial" w:hAnsi="Arial" w:cs="Arial"/>
          <w:sz w:val="22"/>
          <w:szCs w:val="22"/>
        </w:rPr>
        <w:t>e referencia la meta PGAR 2007-2019</w:t>
      </w:r>
      <w:r w:rsidRPr="001F744B">
        <w:rPr>
          <w:rFonts w:ascii="Arial" w:hAnsi="Arial" w:cs="Arial"/>
          <w:sz w:val="22"/>
          <w:szCs w:val="22"/>
        </w:rPr>
        <w:t>.</w:t>
      </w:r>
    </w:p>
    <w:p w:rsidR="00FA239B" w:rsidRPr="001F744B" w:rsidRDefault="00FA239B" w:rsidP="0033729B">
      <w:pPr>
        <w:numPr>
          <w:ilvl w:val="0"/>
          <w:numId w:val="11"/>
        </w:numPr>
        <w:jc w:val="both"/>
        <w:rPr>
          <w:rFonts w:ascii="Arial" w:hAnsi="Arial" w:cs="Arial"/>
          <w:sz w:val="22"/>
          <w:szCs w:val="22"/>
        </w:rPr>
      </w:pPr>
      <w:r w:rsidRPr="001F744B">
        <w:rPr>
          <w:rFonts w:ascii="Arial" w:hAnsi="Arial" w:cs="Arial"/>
          <w:sz w:val="22"/>
          <w:szCs w:val="22"/>
        </w:rPr>
        <w:t>L</w:t>
      </w:r>
      <w:r w:rsidR="00906FBE" w:rsidRPr="001F744B">
        <w:rPr>
          <w:rFonts w:ascii="Arial" w:hAnsi="Arial" w:cs="Arial"/>
          <w:sz w:val="22"/>
          <w:szCs w:val="22"/>
        </w:rPr>
        <w:t>a Línea base a julio de 2012</w:t>
      </w:r>
    </w:p>
    <w:p w:rsidR="00FA239B" w:rsidRPr="001F744B" w:rsidRDefault="00FA239B" w:rsidP="0033729B">
      <w:pPr>
        <w:numPr>
          <w:ilvl w:val="0"/>
          <w:numId w:val="11"/>
        </w:numPr>
        <w:jc w:val="both"/>
        <w:rPr>
          <w:rFonts w:ascii="Arial" w:hAnsi="Arial" w:cs="Arial"/>
          <w:sz w:val="22"/>
          <w:szCs w:val="22"/>
        </w:rPr>
      </w:pPr>
      <w:r w:rsidRPr="001F744B">
        <w:rPr>
          <w:rFonts w:ascii="Arial" w:hAnsi="Arial" w:cs="Arial"/>
          <w:sz w:val="22"/>
          <w:szCs w:val="22"/>
        </w:rPr>
        <w:t xml:space="preserve">Se establecen </w:t>
      </w:r>
      <w:r w:rsidR="00906FBE" w:rsidRPr="001F744B">
        <w:rPr>
          <w:rFonts w:ascii="Arial" w:hAnsi="Arial" w:cs="Arial"/>
          <w:sz w:val="22"/>
          <w:szCs w:val="22"/>
        </w:rPr>
        <w:t>las metas físicas para cada unos de los años</w:t>
      </w:r>
    </w:p>
    <w:p w:rsidR="00FA239B" w:rsidRPr="001F744B" w:rsidRDefault="00FA239B" w:rsidP="0033729B">
      <w:pPr>
        <w:numPr>
          <w:ilvl w:val="0"/>
          <w:numId w:val="11"/>
        </w:numPr>
        <w:jc w:val="both"/>
        <w:rPr>
          <w:rFonts w:ascii="Arial" w:hAnsi="Arial" w:cs="Arial"/>
          <w:sz w:val="22"/>
          <w:szCs w:val="22"/>
        </w:rPr>
      </w:pPr>
      <w:r w:rsidRPr="001F744B">
        <w:rPr>
          <w:rFonts w:ascii="Arial" w:hAnsi="Arial" w:cs="Arial"/>
          <w:sz w:val="22"/>
          <w:szCs w:val="22"/>
        </w:rPr>
        <w:t>Se</w:t>
      </w:r>
      <w:r w:rsidR="00906FBE" w:rsidRPr="001F744B">
        <w:rPr>
          <w:rFonts w:ascii="Arial" w:hAnsi="Arial" w:cs="Arial"/>
          <w:sz w:val="22"/>
          <w:szCs w:val="22"/>
        </w:rPr>
        <w:t xml:space="preserve"> realiza una ponderació</w:t>
      </w:r>
      <w:r w:rsidR="00C729D4" w:rsidRPr="001F744B">
        <w:rPr>
          <w:rFonts w:ascii="Arial" w:hAnsi="Arial" w:cs="Arial"/>
          <w:sz w:val="22"/>
          <w:szCs w:val="22"/>
        </w:rPr>
        <w:t>n a cada una de las actividades</w:t>
      </w:r>
      <w:r w:rsidRPr="001F744B">
        <w:rPr>
          <w:rFonts w:ascii="Arial" w:hAnsi="Arial" w:cs="Arial"/>
          <w:sz w:val="22"/>
          <w:szCs w:val="22"/>
        </w:rPr>
        <w:t>.</w:t>
      </w:r>
    </w:p>
    <w:p w:rsidR="00782DE2" w:rsidRPr="001F744B" w:rsidRDefault="00782DE2" w:rsidP="0033729B">
      <w:pPr>
        <w:numPr>
          <w:ilvl w:val="0"/>
          <w:numId w:val="11"/>
        </w:numPr>
        <w:jc w:val="both"/>
        <w:rPr>
          <w:rFonts w:ascii="Arial" w:hAnsi="Arial" w:cs="Arial"/>
          <w:sz w:val="22"/>
          <w:szCs w:val="22"/>
        </w:rPr>
      </w:pPr>
      <w:r w:rsidRPr="001F744B">
        <w:rPr>
          <w:rFonts w:ascii="Arial" w:hAnsi="Arial" w:cs="Arial"/>
          <w:sz w:val="22"/>
          <w:szCs w:val="22"/>
        </w:rPr>
        <w:t>Se m muestra  un presupuesto general para cada proyecto.</w:t>
      </w:r>
    </w:p>
    <w:p w:rsidR="00FA239B" w:rsidRPr="001F744B" w:rsidRDefault="00FA239B" w:rsidP="00FA239B">
      <w:pPr>
        <w:jc w:val="both"/>
        <w:rPr>
          <w:rFonts w:ascii="Arial" w:hAnsi="Arial" w:cs="Arial"/>
          <w:sz w:val="22"/>
          <w:szCs w:val="22"/>
        </w:rPr>
      </w:pPr>
    </w:p>
    <w:p w:rsidR="00192F58" w:rsidRPr="001F744B" w:rsidRDefault="00192F58" w:rsidP="00FA239B">
      <w:pPr>
        <w:jc w:val="both"/>
        <w:rPr>
          <w:rStyle w:val="a"/>
          <w:rFonts w:ascii="Arial" w:hAnsi="Arial" w:cs="Arial"/>
          <w:sz w:val="22"/>
          <w:szCs w:val="22"/>
        </w:rPr>
      </w:pPr>
    </w:p>
    <w:p w:rsidR="00B65BB3" w:rsidRPr="001F744B" w:rsidRDefault="00B65BB3" w:rsidP="00FA239B">
      <w:pPr>
        <w:jc w:val="both"/>
        <w:rPr>
          <w:rFonts w:ascii="Arial" w:hAnsi="Arial" w:cs="Arial"/>
          <w:sz w:val="22"/>
          <w:szCs w:val="22"/>
        </w:rPr>
      </w:pPr>
    </w:p>
    <w:p w:rsidR="00192F58" w:rsidRPr="004D07BB" w:rsidRDefault="00FE5021" w:rsidP="004D07BB">
      <w:pPr>
        <w:pStyle w:val="Ttulo1"/>
        <w:rPr>
          <w:rFonts w:ascii="Arial" w:hAnsi="Arial" w:cs="Arial"/>
          <w:sz w:val="22"/>
          <w:szCs w:val="22"/>
          <w:specVanish/>
        </w:rPr>
      </w:pPr>
      <w:r w:rsidRPr="001F744B">
        <w:br w:type="page"/>
      </w:r>
      <w:bookmarkStart w:id="48" w:name="_Toc347302266"/>
      <w:bookmarkStart w:id="49" w:name="_Toc347305699"/>
      <w:bookmarkStart w:id="50" w:name="_Toc350185092"/>
      <w:r w:rsidR="00192F58" w:rsidRPr="004D07BB">
        <w:rPr>
          <w:rFonts w:ascii="Arial" w:hAnsi="Arial" w:cs="Arial"/>
          <w:sz w:val="22"/>
          <w:szCs w:val="22"/>
        </w:rPr>
        <w:lastRenderedPageBreak/>
        <w:t>4.</w:t>
      </w:r>
      <w:r w:rsidR="00954396" w:rsidRPr="004D07BB">
        <w:rPr>
          <w:rFonts w:ascii="Arial" w:hAnsi="Arial" w:cs="Arial"/>
          <w:sz w:val="22"/>
          <w:szCs w:val="22"/>
        </w:rPr>
        <w:t>1.</w:t>
      </w:r>
      <w:r w:rsidR="003227C3" w:rsidRPr="004D07BB">
        <w:rPr>
          <w:rFonts w:ascii="Arial" w:hAnsi="Arial" w:cs="Arial"/>
          <w:sz w:val="22"/>
          <w:szCs w:val="22"/>
        </w:rPr>
        <w:t>3</w:t>
      </w:r>
      <w:r w:rsidR="006D1B12" w:rsidRPr="004D07BB">
        <w:rPr>
          <w:rFonts w:ascii="Arial" w:hAnsi="Arial" w:cs="Arial"/>
          <w:sz w:val="22"/>
          <w:szCs w:val="22"/>
        </w:rPr>
        <w:t xml:space="preserve"> </w:t>
      </w:r>
      <w:r w:rsidR="00192F58" w:rsidRPr="004D07BB">
        <w:rPr>
          <w:rFonts w:ascii="Arial" w:hAnsi="Arial" w:cs="Arial"/>
          <w:sz w:val="22"/>
          <w:szCs w:val="22"/>
        </w:rPr>
        <w:t xml:space="preserve"> </w:t>
      </w:r>
      <w:r w:rsidR="00BE49F5" w:rsidRPr="004D07BB">
        <w:rPr>
          <w:rFonts w:ascii="Arial" w:hAnsi="Arial" w:cs="Arial"/>
          <w:sz w:val="22"/>
          <w:szCs w:val="22"/>
        </w:rPr>
        <w:t>Presentación del Documento Técnico para su Estudio Y Aprobación</w:t>
      </w:r>
      <w:bookmarkEnd w:id="48"/>
      <w:bookmarkEnd w:id="49"/>
      <w:bookmarkEnd w:id="50"/>
    </w:p>
    <w:p w:rsidR="004D07BB" w:rsidRDefault="004D07BB" w:rsidP="007F1234">
      <w:pPr>
        <w:jc w:val="both"/>
        <w:rPr>
          <w:rFonts w:ascii="Arial" w:hAnsi="Arial" w:cs="Arial"/>
          <w:sz w:val="22"/>
          <w:szCs w:val="22"/>
        </w:rPr>
      </w:pPr>
    </w:p>
    <w:p w:rsidR="0075271E" w:rsidRPr="001F744B" w:rsidRDefault="00FE5021" w:rsidP="007F1234">
      <w:pPr>
        <w:jc w:val="both"/>
        <w:rPr>
          <w:rFonts w:ascii="Arial" w:hAnsi="Arial" w:cs="Arial"/>
          <w:sz w:val="22"/>
          <w:szCs w:val="22"/>
        </w:rPr>
      </w:pPr>
      <w:r w:rsidRPr="001F744B">
        <w:rPr>
          <w:rFonts w:ascii="Arial" w:hAnsi="Arial" w:cs="Arial"/>
          <w:sz w:val="22"/>
          <w:szCs w:val="22"/>
        </w:rPr>
        <w:t>Luego de surgido el proceso de estructuración Acciones operativas y de plasmar la Información necesaria dentro del documento</w:t>
      </w:r>
      <w:r w:rsidR="0075271E" w:rsidRPr="001F744B">
        <w:rPr>
          <w:rFonts w:ascii="Arial" w:hAnsi="Arial" w:cs="Arial"/>
          <w:sz w:val="22"/>
          <w:szCs w:val="22"/>
        </w:rPr>
        <w:t xml:space="preserve"> </w:t>
      </w:r>
      <w:r w:rsidR="00310E44" w:rsidRPr="001F744B">
        <w:rPr>
          <w:rFonts w:ascii="Arial" w:hAnsi="Arial" w:cs="Arial"/>
          <w:sz w:val="22"/>
          <w:szCs w:val="22"/>
        </w:rPr>
        <w:t>borrador PAI 2012-2015</w:t>
      </w:r>
      <w:r w:rsidR="0075271E" w:rsidRPr="001F744B">
        <w:rPr>
          <w:rFonts w:ascii="Arial" w:hAnsi="Arial" w:cs="Arial"/>
          <w:sz w:val="22"/>
          <w:szCs w:val="22"/>
        </w:rPr>
        <w:t xml:space="preserve">, </w:t>
      </w:r>
      <w:r w:rsidRPr="001F744B">
        <w:rPr>
          <w:rFonts w:ascii="Arial" w:hAnsi="Arial" w:cs="Arial"/>
          <w:sz w:val="22"/>
          <w:szCs w:val="22"/>
        </w:rPr>
        <w:t>este fue sometido a revisión por la Comisión de presupuesto delegada por el consejo directivo de la Corporación el cual estuvo conformado por</w:t>
      </w:r>
      <w:r w:rsidR="0075271E" w:rsidRPr="001F744B">
        <w:rPr>
          <w:rFonts w:ascii="Arial" w:hAnsi="Arial" w:cs="Arial"/>
          <w:sz w:val="22"/>
          <w:szCs w:val="22"/>
        </w:rPr>
        <w:t xml:space="preserve"> :</w:t>
      </w:r>
    </w:p>
    <w:p w:rsidR="0075271E" w:rsidRPr="001F744B" w:rsidRDefault="0075271E" w:rsidP="007F1234">
      <w:pPr>
        <w:jc w:val="both"/>
        <w:rPr>
          <w:rFonts w:ascii="Arial" w:hAnsi="Arial" w:cs="Arial"/>
          <w:sz w:val="22"/>
          <w:szCs w:val="22"/>
        </w:rPr>
      </w:pPr>
    </w:p>
    <w:p w:rsidR="0075271E" w:rsidRPr="001F744B" w:rsidRDefault="0075271E" w:rsidP="0033729B">
      <w:pPr>
        <w:numPr>
          <w:ilvl w:val="0"/>
          <w:numId w:val="12"/>
        </w:numPr>
        <w:jc w:val="both"/>
        <w:rPr>
          <w:rFonts w:ascii="Arial" w:hAnsi="Arial" w:cs="Arial"/>
          <w:sz w:val="22"/>
          <w:szCs w:val="22"/>
          <w:lang w:val="pt-BR"/>
        </w:rPr>
      </w:pPr>
      <w:r w:rsidRPr="001F744B">
        <w:rPr>
          <w:rFonts w:ascii="Arial" w:hAnsi="Arial" w:cs="Arial"/>
          <w:sz w:val="22"/>
          <w:szCs w:val="22"/>
          <w:lang w:val="pt-BR"/>
        </w:rPr>
        <w:t>Dra. Maria Andrea Medina Garcia Representante de CORPOSUNUBA.</w:t>
      </w:r>
    </w:p>
    <w:p w:rsidR="0075271E" w:rsidRPr="001F744B" w:rsidRDefault="0075271E" w:rsidP="0033729B">
      <w:pPr>
        <w:numPr>
          <w:ilvl w:val="0"/>
          <w:numId w:val="12"/>
        </w:numPr>
        <w:jc w:val="both"/>
        <w:rPr>
          <w:rFonts w:ascii="Arial" w:hAnsi="Arial" w:cs="Arial"/>
          <w:sz w:val="22"/>
          <w:szCs w:val="22"/>
          <w:lang w:val="pt-BR"/>
        </w:rPr>
      </w:pPr>
      <w:proofErr w:type="spellStart"/>
      <w:r w:rsidRPr="001F744B">
        <w:rPr>
          <w:rFonts w:ascii="Arial" w:hAnsi="Arial" w:cs="Arial"/>
          <w:sz w:val="22"/>
          <w:szCs w:val="22"/>
          <w:lang w:val="pt-BR"/>
        </w:rPr>
        <w:t>Adm</w:t>
      </w:r>
      <w:proofErr w:type="spellEnd"/>
      <w:r w:rsidRPr="001F744B">
        <w:rPr>
          <w:rFonts w:ascii="Arial" w:hAnsi="Arial" w:cs="Arial"/>
          <w:sz w:val="22"/>
          <w:szCs w:val="22"/>
          <w:lang w:val="pt-BR"/>
        </w:rPr>
        <w:t xml:space="preserve">. </w:t>
      </w:r>
      <w:proofErr w:type="spellStart"/>
      <w:r w:rsidRPr="001F744B">
        <w:rPr>
          <w:rFonts w:ascii="Arial" w:hAnsi="Arial" w:cs="Arial"/>
          <w:sz w:val="22"/>
          <w:szCs w:val="22"/>
          <w:lang w:val="pt-BR"/>
        </w:rPr>
        <w:t>German</w:t>
      </w:r>
      <w:proofErr w:type="spellEnd"/>
      <w:r w:rsidRPr="001F744B">
        <w:rPr>
          <w:rFonts w:ascii="Arial" w:hAnsi="Arial" w:cs="Arial"/>
          <w:sz w:val="22"/>
          <w:szCs w:val="22"/>
          <w:lang w:val="pt-BR"/>
        </w:rPr>
        <w:t xml:space="preserve"> Danilo </w:t>
      </w:r>
      <w:proofErr w:type="spellStart"/>
      <w:r w:rsidRPr="001F744B">
        <w:rPr>
          <w:rFonts w:ascii="Arial" w:hAnsi="Arial" w:cs="Arial"/>
          <w:sz w:val="22"/>
          <w:szCs w:val="22"/>
          <w:lang w:val="pt-BR"/>
        </w:rPr>
        <w:t>Salguero</w:t>
      </w:r>
      <w:proofErr w:type="spellEnd"/>
      <w:r w:rsidRPr="001F744B">
        <w:rPr>
          <w:rFonts w:ascii="Arial" w:hAnsi="Arial" w:cs="Arial"/>
          <w:sz w:val="22"/>
          <w:szCs w:val="22"/>
          <w:lang w:val="pt-BR"/>
        </w:rPr>
        <w:t xml:space="preserve"> Abril </w:t>
      </w:r>
      <w:r w:rsidRPr="001F744B">
        <w:rPr>
          <w:rFonts w:ascii="Arial" w:hAnsi="Arial" w:cs="Arial"/>
          <w:sz w:val="22"/>
          <w:szCs w:val="22"/>
        </w:rPr>
        <w:t>Representante de ASOAMBIENTAL</w:t>
      </w:r>
    </w:p>
    <w:p w:rsidR="0075271E" w:rsidRPr="001F744B" w:rsidRDefault="0075271E" w:rsidP="0033729B">
      <w:pPr>
        <w:numPr>
          <w:ilvl w:val="0"/>
          <w:numId w:val="12"/>
        </w:numPr>
        <w:jc w:val="both"/>
        <w:rPr>
          <w:rFonts w:ascii="Arial" w:hAnsi="Arial" w:cs="Arial"/>
          <w:sz w:val="22"/>
          <w:szCs w:val="22"/>
          <w:lang w:val="pt-BR"/>
        </w:rPr>
      </w:pPr>
      <w:r w:rsidRPr="001F744B">
        <w:rPr>
          <w:rFonts w:ascii="Arial" w:hAnsi="Arial" w:cs="Arial"/>
          <w:sz w:val="22"/>
          <w:szCs w:val="22"/>
        </w:rPr>
        <w:t>Arq. Oscar Mauricio Barreto Bohórquez Representante del Presidente de la República</w:t>
      </w:r>
    </w:p>
    <w:p w:rsidR="0075271E" w:rsidRPr="001F744B" w:rsidRDefault="0075271E" w:rsidP="0033729B">
      <w:pPr>
        <w:numPr>
          <w:ilvl w:val="0"/>
          <w:numId w:val="12"/>
        </w:numPr>
        <w:jc w:val="both"/>
        <w:rPr>
          <w:rFonts w:ascii="Arial" w:hAnsi="Arial" w:cs="Arial"/>
          <w:sz w:val="22"/>
          <w:szCs w:val="22"/>
        </w:rPr>
      </w:pPr>
      <w:r w:rsidRPr="001F744B">
        <w:rPr>
          <w:rFonts w:ascii="Arial" w:hAnsi="Arial" w:cs="Arial"/>
          <w:sz w:val="22"/>
          <w:szCs w:val="22"/>
        </w:rPr>
        <w:t xml:space="preserve">Dr. Edgar  Hernando </w:t>
      </w:r>
      <w:proofErr w:type="spellStart"/>
      <w:r w:rsidRPr="001F744B">
        <w:rPr>
          <w:rFonts w:ascii="Arial" w:hAnsi="Arial" w:cs="Arial"/>
          <w:sz w:val="22"/>
          <w:szCs w:val="22"/>
        </w:rPr>
        <w:t>Esguerra</w:t>
      </w:r>
      <w:proofErr w:type="spellEnd"/>
      <w:r w:rsidRPr="001F744B">
        <w:rPr>
          <w:rFonts w:ascii="Arial" w:hAnsi="Arial" w:cs="Arial"/>
          <w:sz w:val="22"/>
          <w:szCs w:val="22"/>
        </w:rPr>
        <w:t xml:space="preserve"> Representante del Ministro de Ambiente  y Desarrollo Sostenible.</w:t>
      </w:r>
    </w:p>
    <w:p w:rsidR="0075271E" w:rsidRPr="001F744B" w:rsidRDefault="0075271E" w:rsidP="0075271E">
      <w:pPr>
        <w:jc w:val="both"/>
        <w:rPr>
          <w:rFonts w:ascii="Arial" w:hAnsi="Arial" w:cs="Arial"/>
          <w:sz w:val="22"/>
          <w:szCs w:val="22"/>
        </w:rPr>
      </w:pPr>
    </w:p>
    <w:p w:rsidR="0075271E" w:rsidRPr="001F744B" w:rsidRDefault="0075271E" w:rsidP="0075271E">
      <w:pPr>
        <w:jc w:val="both"/>
        <w:rPr>
          <w:rFonts w:ascii="Arial" w:hAnsi="Arial" w:cs="Arial"/>
          <w:sz w:val="22"/>
          <w:szCs w:val="22"/>
        </w:rPr>
      </w:pPr>
      <w:r w:rsidRPr="001F744B">
        <w:rPr>
          <w:rFonts w:ascii="Arial" w:hAnsi="Arial" w:cs="Arial"/>
          <w:sz w:val="22"/>
          <w:szCs w:val="22"/>
        </w:rPr>
        <w:t xml:space="preserve">Quienes luego de dos sesiones surgidas los días 8 y 15 de noviembre y realizar las sugerencias </w:t>
      </w:r>
      <w:r w:rsidR="00310E44" w:rsidRPr="001F744B">
        <w:rPr>
          <w:rFonts w:ascii="Arial" w:hAnsi="Arial" w:cs="Arial"/>
          <w:sz w:val="22"/>
          <w:szCs w:val="22"/>
        </w:rPr>
        <w:t>tanto a acciones operativas como al documento final se pasa para aprobación del Consejo en Pleno quien en sesión el d</w:t>
      </w:r>
      <w:r w:rsidR="005E4FB0" w:rsidRPr="001F744B">
        <w:rPr>
          <w:rFonts w:ascii="Arial" w:hAnsi="Arial" w:cs="Arial"/>
          <w:sz w:val="22"/>
          <w:szCs w:val="22"/>
        </w:rPr>
        <w:t>ía 28 de noviembre lo</w:t>
      </w:r>
      <w:r w:rsidR="00310E44" w:rsidRPr="001F744B">
        <w:rPr>
          <w:rFonts w:ascii="Arial" w:hAnsi="Arial" w:cs="Arial"/>
          <w:sz w:val="22"/>
          <w:szCs w:val="22"/>
        </w:rPr>
        <w:t xml:space="preserve"> aprueba por unanimidad</w:t>
      </w:r>
      <w:r w:rsidR="005E4FB0" w:rsidRPr="001F744B">
        <w:rPr>
          <w:rFonts w:ascii="Arial" w:hAnsi="Arial" w:cs="Arial"/>
          <w:sz w:val="22"/>
          <w:szCs w:val="22"/>
        </w:rPr>
        <w:t xml:space="preserve"> y mediante acuerdo 018 de 28 de noviembre de 2012 adopta el Plan de Acción Institucional julio de 2012-2015 para la jurisdicción de la Corporación autónoma Regional de Chivor CORPORCHIVOR”</w:t>
      </w:r>
      <w:r w:rsidR="00310E44" w:rsidRPr="001F744B">
        <w:rPr>
          <w:rFonts w:ascii="Arial" w:hAnsi="Arial" w:cs="Arial"/>
          <w:sz w:val="22"/>
          <w:szCs w:val="22"/>
        </w:rPr>
        <w:t>.</w:t>
      </w:r>
    </w:p>
    <w:p w:rsidR="00FE5021" w:rsidRPr="001F744B" w:rsidRDefault="00FE5021" w:rsidP="007F1234">
      <w:pPr>
        <w:jc w:val="both"/>
        <w:rPr>
          <w:rFonts w:ascii="Arial" w:hAnsi="Arial" w:cs="Arial"/>
          <w:sz w:val="22"/>
          <w:szCs w:val="22"/>
        </w:rPr>
      </w:pPr>
    </w:p>
    <w:p w:rsidR="00310E44" w:rsidRPr="001F744B" w:rsidRDefault="00310E44" w:rsidP="007F1234">
      <w:pPr>
        <w:jc w:val="both"/>
        <w:rPr>
          <w:rFonts w:ascii="Arial" w:hAnsi="Arial" w:cs="Arial"/>
          <w:sz w:val="22"/>
          <w:szCs w:val="22"/>
        </w:rPr>
      </w:pPr>
      <w:r w:rsidRPr="001F744B">
        <w:rPr>
          <w:rFonts w:ascii="Arial" w:hAnsi="Arial" w:cs="Arial"/>
          <w:sz w:val="22"/>
          <w:szCs w:val="22"/>
        </w:rPr>
        <w:t xml:space="preserve">Como complemento el Consejo Directivo de la Corporación </w:t>
      </w:r>
      <w:r w:rsidR="00D87BEC" w:rsidRPr="001F744B">
        <w:rPr>
          <w:rFonts w:ascii="Arial" w:hAnsi="Arial" w:cs="Arial"/>
          <w:sz w:val="22"/>
          <w:szCs w:val="22"/>
        </w:rPr>
        <w:t>mediante acuerdo 021 de 20 de diciembre de 2012 establece el Presupuesto de Ingreso</w:t>
      </w:r>
      <w:r w:rsidR="003227C3" w:rsidRPr="001F744B">
        <w:rPr>
          <w:rFonts w:ascii="Arial" w:hAnsi="Arial" w:cs="Arial"/>
          <w:sz w:val="22"/>
          <w:szCs w:val="22"/>
        </w:rPr>
        <w:t>s</w:t>
      </w:r>
      <w:r w:rsidR="00D87BEC" w:rsidRPr="001F744B">
        <w:rPr>
          <w:rFonts w:ascii="Arial" w:hAnsi="Arial" w:cs="Arial"/>
          <w:sz w:val="22"/>
          <w:szCs w:val="22"/>
        </w:rPr>
        <w:t xml:space="preserve"> y Gastos y se reglamenta la programación, ejecución y control presupuestal</w:t>
      </w:r>
      <w:r w:rsidR="003227C3" w:rsidRPr="001F744B">
        <w:rPr>
          <w:rFonts w:ascii="Arial" w:hAnsi="Arial" w:cs="Arial"/>
          <w:sz w:val="22"/>
          <w:szCs w:val="22"/>
        </w:rPr>
        <w:t xml:space="preserve"> de los recursos propios de la C</w:t>
      </w:r>
      <w:r w:rsidR="00D87BEC" w:rsidRPr="001F744B">
        <w:rPr>
          <w:rFonts w:ascii="Arial" w:hAnsi="Arial" w:cs="Arial"/>
          <w:sz w:val="22"/>
          <w:szCs w:val="22"/>
        </w:rPr>
        <w:t>orporación autónoma regional de Chivor – CORPOCHIVOR para la vigencia fiscal 2013</w:t>
      </w:r>
      <w:r w:rsidR="005E4FB0" w:rsidRPr="001F744B">
        <w:rPr>
          <w:rFonts w:ascii="Arial" w:hAnsi="Arial" w:cs="Arial"/>
          <w:sz w:val="22"/>
          <w:szCs w:val="22"/>
        </w:rPr>
        <w:t>, en el que s</w:t>
      </w:r>
      <w:r w:rsidRPr="001F744B">
        <w:rPr>
          <w:rFonts w:ascii="Arial" w:hAnsi="Arial" w:cs="Arial"/>
          <w:sz w:val="22"/>
          <w:szCs w:val="22"/>
        </w:rPr>
        <w:t>e proyectan acciones institucionales de los proyectos que atienden las prioridades de orden ambiental en educación, especialmente en los planes de separación en la fuente en todos los establecimiento educativos, hogares e instituciones de la jurisdicción; fortalecimiento del ejercicio de la autoridad ambiental consolidando el Plan sancionatorio, descontaminación hídrica y el acompañamiento a los municipios en su gestión legal de disposición final de residuos sólidos.  Igualmente se contempla el fortalecimiento institucional mediante la ampliación de la planta física y centro de documentación; cofinanciación de proyectos con comunidades de base y la implementación del Sistema de Gestión Integral - SGC consolidando del Sistema de Gestión de la Calidad (Norma ISO 9001), Gestión Ambiental (Norma ISO 14001) y Gestión en Salud y Seguridad Ocupacional (Norma OHSAS 18001).</w:t>
      </w:r>
      <w:r w:rsidRPr="001F744B">
        <w:rPr>
          <w:rFonts w:ascii="Arial" w:hAnsi="Arial" w:cs="Arial"/>
          <w:sz w:val="22"/>
          <w:szCs w:val="22"/>
        </w:rPr>
        <w:br/>
      </w:r>
      <w:r w:rsidRPr="001F744B">
        <w:rPr>
          <w:rFonts w:ascii="Arial" w:hAnsi="Arial" w:cs="Arial"/>
          <w:sz w:val="22"/>
          <w:szCs w:val="22"/>
        </w:rPr>
        <w:br/>
        <w:t>También se fortalece la gestión financiera de la Corporación</w:t>
      </w:r>
      <w:r w:rsidR="003227C3" w:rsidRPr="001F744B">
        <w:rPr>
          <w:rFonts w:ascii="Arial" w:hAnsi="Arial" w:cs="Arial"/>
          <w:sz w:val="22"/>
          <w:szCs w:val="22"/>
        </w:rPr>
        <w:t xml:space="preserve"> enfatizando en la C</w:t>
      </w:r>
      <w:r w:rsidRPr="001F744B">
        <w:rPr>
          <w:rFonts w:ascii="Arial" w:hAnsi="Arial" w:cs="Arial"/>
          <w:sz w:val="22"/>
          <w:szCs w:val="22"/>
        </w:rPr>
        <w:t>ooperación nacional e internacional a través de formulación y gestión de proyectos, cofinanciación a los municipios en actualización catastral y optimización de las plantas de tratamientos de aguas residuales.</w:t>
      </w:r>
      <w:r w:rsidRPr="001F744B">
        <w:rPr>
          <w:rFonts w:ascii="Arial" w:hAnsi="Arial" w:cs="Arial"/>
          <w:sz w:val="22"/>
          <w:szCs w:val="22"/>
        </w:rPr>
        <w:br/>
      </w:r>
      <w:r w:rsidRPr="001F744B">
        <w:rPr>
          <w:rFonts w:ascii="Arial" w:hAnsi="Arial" w:cs="Arial"/>
          <w:sz w:val="22"/>
          <w:szCs w:val="22"/>
        </w:rPr>
        <w:br/>
        <w:t>El presupuesto para la vigencia fiscal 2013 recoge las inquietudes contenidas en el Plan de Acción Institucional 2012-2015 “Compromiso Ambiental y Social”</w:t>
      </w:r>
    </w:p>
    <w:p w:rsidR="00E022C2" w:rsidRPr="001F744B" w:rsidRDefault="00E022C2" w:rsidP="007F1234">
      <w:pPr>
        <w:jc w:val="both"/>
        <w:rPr>
          <w:rFonts w:ascii="Arial" w:hAnsi="Arial" w:cs="Arial"/>
          <w:sz w:val="22"/>
          <w:szCs w:val="22"/>
        </w:rPr>
      </w:pPr>
    </w:p>
    <w:p w:rsidR="00E022C2" w:rsidRPr="004D07BB" w:rsidRDefault="00F54930" w:rsidP="004D07BB">
      <w:pPr>
        <w:pStyle w:val="Ttulo1"/>
        <w:rPr>
          <w:rFonts w:ascii="Arial" w:hAnsi="Arial" w:cs="Arial"/>
          <w:sz w:val="22"/>
          <w:szCs w:val="22"/>
        </w:rPr>
      </w:pPr>
      <w:r w:rsidRPr="001F744B">
        <w:br w:type="page"/>
      </w:r>
      <w:bookmarkStart w:id="51" w:name="_Toc347302267"/>
      <w:bookmarkStart w:id="52" w:name="_Toc347305700"/>
      <w:bookmarkStart w:id="53" w:name="_Toc350185093"/>
      <w:r w:rsidR="00E022C2" w:rsidRPr="004D07BB">
        <w:rPr>
          <w:rFonts w:ascii="Arial" w:hAnsi="Arial" w:cs="Arial"/>
          <w:sz w:val="22"/>
          <w:szCs w:val="22"/>
        </w:rPr>
        <w:lastRenderedPageBreak/>
        <w:t>4.</w:t>
      </w:r>
      <w:r w:rsidR="00954396" w:rsidRPr="004D07BB">
        <w:rPr>
          <w:rFonts w:ascii="Arial" w:hAnsi="Arial" w:cs="Arial"/>
          <w:sz w:val="22"/>
          <w:szCs w:val="22"/>
        </w:rPr>
        <w:t>1.</w:t>
      </w:r>
      <w:r w:rsidR="00E022C2" w:rsidRPr="004D07BB">
        <w:rPr>
          <w:rFonts w:ascii="Arial" w:hAnsi="Arial" w:cs="Arial"/>
          <w:sz w:val="22"/>
          <w:szCs w:val="22"/>
        </w:rPr>
        <w:t xml:space="preserve">4 </w:t>
      </w:r>
      <w:r w:rsidR="002D307F" w:rsidRPr="004D07BB">
        <w:rPr>
          <w:rFonts w:ascii="Arial" w:hAnsi="Arial" w:cs="Arial"/>
          <w:sz w:val="22"/>
          <w:szCs w:val="22"/>
        </w:rPr>
        <w:t xml:space="preserve"> </w:t>
      </w:r>
      <w:r w:rsidR="00954396" w:rsidRPr="004D07BB">
        <w:rPr>
          <w:rFonts w:ascii="Arial" w:hAnsi="Arial" w:cs="Arial"/>
          <w:sz w:val="22"/>
          <w:szCs w:val="22"/>
        </w:rPr>
        <w:t>Edición y Publicación del Documento Final.</w:t>
      </w:r>
      <w:bookmarkEnd w:id="51"/>
      <w:bookmarkEnd w:id="52"/>
      <w:bookmarkEnd w:id="53"/>
      <w:r w:rsidR="00954396" w:rsidRPr="004D07BB">
        <w:rPr>
          <w:rFonts w:ascii="Arial" w:hAnsi="Arial" w:cs="Arial"/>
          <w:sz w:val="22"/>
          <w:szCs w:val="22"/>
        </w:rPr>
        <w:tab/>
      </w:r>
    </w:p>
    <w:p w:rsidR="00E022C2" w:rsidRPr="001F744B" w:rsidRDefault="00E022C2" w:rsidP="00E022C2">
      <w:pPr>
        <w:jc w:val="both"/>
        <w:rPr>
          <w:rFonts w:ascii="Arial" w:hAnsi="Arial" w:cs="Arial"/>
          <w:b/>
          <w:sz w:val="22"/>
          <w:szCs w:val="22"/>
        </w:rPr>
      </w:pPr>
    </w:p>
    <w:p w:rsidR="00E022C2" w:rsidRPr="001F744B" w:rsidRDefault="00E022C2" w:rsidP="00E022C2">
      <w:pPr>
        <w:jc w:val="both"/>
        <w:rPr>
          <w:rFonts w:ascii="Arial" w:hAnsi="Arial" w:cs="Arial"/>
          <w:sz w:val="22"/>
          <w:szCs w:val="22"/>
        </w:rPr>
      </w:pPr>
      <w:r w:rsidRPr="001F744B">
        <w:rPr>
          <w:rFonts w:ascii="Arial" w:hAnsi="Arial" w:cs="Arial"/>
          <w:sz w:val="22"/>
          <w:szCs w:val="22"/>
        </w:rPr>
        <w:t>Para esta etapa se contrato los servicios profesionales de una firma especializada en corrección de estilo</w:t>
      </w:r>
      <w:r w:rsidR="00FA0613" w:rsidRPr="001F744B">
        <w:rPr>
          <w:rFonts w:ascii="Arial" w:hAnsi="Arial" w:cs="Arial"/>
          <w:sz w:val="22"/>
          <w:szCs w:val="22"/>
        </w:rPr>
        <w:t xml:space="preserve"> y diagramación de este tipo de documentos</w:t>
      </w:r>
      <w:r w:rsidRPr="001F744B">
        <w:rPr>
          <w:rFonts w:ascii="Arial" w:hAnsi="Arial" w:cs="Arial"/>
          <w:sz w:val="22"/>
          <w:szCs w:val="22"/>
        </w:rPr>
        <w:t xml:space="preserve"> y como contribución de la Corporación </w:t>
      </w:r>
      <w:r w:rsidR="00306CAA" w:rsidRPr="001F744B">
        <w:rPr>
          <w:rFonts w:ascii="Arial" w:hAnsi="Arial" w:cs="Arial"/>
          <w:sz w:val="22"/>
          <w:szCs w:val="22"/>
        </w:rPr>
        <w:t>y de acuerdo a la directiva presidencial No. 04 de 3 de abril de 2012</w:t>
      </w:r>
      <w:r w:rsidR="00D40228" w:rsidRPr="001F744B">
        <w:rPr>
          <w:rFonts w:ascii="Arial" w:hAnsi="Arial" w:cs="Arial"/>
          <w:sz w:val="22"/>
          <w:szCs w:val="22"/>
        </w:rPr>
        <w:t xml:space="preserve"> relacionada con Eficiencia, Administrativa y lineamientos de la política de Cero papel en la administración pública, </w:t>
      </w:r>
      <w:proofErr w:type="spellStart"/>
      <w:r w:rsidR="00D40228" w:rsidRPr="001F744B">
        <w:rPr>
          <w:rFonts w:ascii="Arial" w:hAnsi="Arial" w:cs="Arial"/>
          <w:sz w:val="22"/>
          <w:szCs w:val="22"/>
        </w:rPr>
        <w:t>Corpochivor</w:t>
      </w:r>
      <w:proofErr w:type="spellEnd"/>
      <w:r w:rsidR="00D40228" w:rsidRPr="001F744B">
        <w:rPr>
          <w:rFonts w:ascii="Arial" w:hAnsi="Arial" w:cs="Arial"/>
          <w:sz w:val="22"/>
          <w:szCs w:val="22"/>
        </w:rPr>
        <w:t xml:space="preserve"> </w:t>
      </w:r>
      <w:r w:rsidR="00FA0613" w:rsidRPr="001F744B">
        <w:rPr>
          <w:rFonts w:ascii="Arial" w:hAnsi="Arial" w:cs="Arial"/>
          <w:sz w:val="22"/>
          <w:szCs w:val="22"/>
        </w:rPr>
        <w:t>contrato la publicación del documento final y sus respectivos anexos en dispositivos magnéticos (USB)</w:t>
      </w:r>
      <w:r w:rsidR="00D40228" w:rsidRPr="001F744B">
        <w:rPr>
          <w:rFonts w:ascii="Arial" w:hAnsi="Arial" w:cs="Arial"/>
          <w:sz w:val="22"/>
          <w:szCs w:val="22"/>
        </w:rPr>
        <w:t xml:space="preserve">. Esta </w:t>
      </w:r>
      <w:r w:rsidR="006F5898" w:rsidRPr="001F744B">
        <w:rPr>
          <w:rFonts w:ascii="Arial" w:hAnsi="Arial" w:cs="Arial"/>
          <w:sz w:val="22"/>
          <w:szCs w:val="22"/>
        </w:rPr>
        <w:t>estrategia</w:t>
      </w:r>
      <w:r w:rsidR="00D40228" w:rsidRPr="001F744B">
        <w:rPr>
          <w:rFonts w:ascii="Arial" w:hAnsi="Arial" w:cs="Arial"/>
          <w:sz w:val="22"/>
          <w:szCs w:val="22"/>
        </w:rPr>
        <w:t>, además de los impactos a favor del ambiente, tiene por objeto incrementar la eficiencia administrativa.</w:t>
      </w:r>
    </w:p>
    <w:p w:rsidR="00E022C2" w:rsidRPr="001F744B" w:rsidRDefault="00E022C2" w:rsidP="007F1234">
      <w:pPr>
        <w:jc w:val="both"/>
        <w:rPr>
          <w:rFonts w:ascii="Arial" w:hAnsi="Arial" w:cs="Arial"/>
          <w:sz w:val="22"/>
          <w:szCs w:val="22"/>
        </w:rPr>
      </w:pPr>
    </w:p>
    <w:p w:rsidR="005E4FB0" w:rsidRPr="001F744B" w:rsidRDefault="005E4FB0" w:rsidP="007F1234">
      <w:pPr>
        <w:jc w:val="both"/>
        <w:rPr>
          <w:rFonts w:ascii="Arial" w:hAnsi="Arial" w:cs="Arial"/>
          <w:sz w:val="22"/>
          <w:szCs w:val="22"/>
        </w:rPr>
      </w:pPr>
    </w:p>
    <w:p w:rsidR="003227C3" w:rsidRPr="001F744B" w:rsidRDefault="003227C3" w:rsidP="007F1234">
      <w:pPr>
        <w:jc w:val="both"/>
        <w:rPr>
          <w:rFonts w:ascii="Arial" w:hAnsi="Arial" w:cs="Arial"/>
          <w:sz w:val="22"/>
          <w:szCs w:val="22"/>
        </w:rPr>
      </w:pPr>
    </w:p>
    <w:p w:rsidR="00BE49F5" w:rsidRPr="001F744B" w:rsidRDefault="00BE49F5" w:rsidP="00B413DD">
      <w:pPr>
        <w:pStyle w:val="Ttulo1"/>
        <w:jc w:val="center"/>
        <w:rPr>
          <w:rFonts w:ascii="Arial" w:hAnsi="Arial" w:cs="Arial"/>
          <w:sz w:val="22"/>
          <w:szCs w:val="22"/>
        </w:rPr>
      </w:pPr>
    </w:p>
    <w:p w:rsidR="00BE49F5" w:rsidRPr="001F744B" w:rsidRDefault="00BE49F5" w:rsidP="00B413DD">
      <w:pPr>
        <w:pStyle w:val="Ttulo1"/>
        <w:jc w:val="center"/>
        <w:rPr>
          <w:rFonts w:ascii="Arial" w:hAnsi="Arial" w:cs="Arial"/>
          <w:sz w:val="22"/>
          <w:szCs w:val="22"/>
        </w:rPr>
      </w:pPr>
    </w:p>
    <w:p w:rsidR="00BE49F5" w:rsidRPr="001F744B" w:rsidRDefault="00BE49F5" w:rsidP="00B413DD">
      <w:pPr>
        <w:pStyle w:val="Ttulo1"/>
        <w:jc w:val="center"/>
        <w:rPr>
          <w:rFonts w:ascii="Arial" w:hAnsi="Arial" w:cs="Arial"/>
          <w:sz w:val="22"/>
          <w:szCs w:val="22"/>
        </w:rPr>
      </w:pPr>
    </w:p>
    <w:p w:rsidR="00BE49F5" w:rsidRPr="001F744B" w:rsidRDefault="00BE49F5" w:rsidP="00B413DD">
      <w:pPr>
        <w:pStyle w:val="Ttulo1"/>
        <w:jc w:val="center"/>
        <w:rPr>
          <w:rFonts w:ascii="Arial" w:hAnsi="Arial" w:cs="Arial"/>
          <w:sz w:val="22"/>
          <w:szCs w:val="22"/>
        </w:rPr>
      </w:pPr>
    </w:p>
    <w:p w:rsidR="00BE49F5" w:rsidRPr="001F744B" w:rsidRDefault="00BE49F5" w:rsidP="00B413DD">
      <w:pPr>
        <w:pStyle w:val="Ttulo1"/>
        <w:jc w:val="center"/>
        <w:rPr>
          <w:rFonts w:ascii="Arial" w:hAnsi="Arial" w:cs="Arial"/>
          <w:sz w:val="22"/>
          <w:szCs w:val="22"/>
        </w:rPr>
      </w:pPr>
    </w:p>
    <w:p w:rsidR="00BE49F5" w:rsidRPr="001F744B" w:rsidRDefault="00BE49F5" w:rsidP="00B413DD">
      <w:pPr>
        <w:pStyle w:val="Ttulo1"/>
        <w:jc w:val="center"/>
        <w:rPr>
          <w:rFonts w:ascii="Arial" w:hAnsi="Arial" w:cs="Arial"/>
          <w:sz w:val="22"/>
          <w:szCs w:val="22"/>
        </w:rPr>
      </w:pPr>
    </w:p>
    <w:p w:rsidR="00BE49F5" w:rsidRPr="001F744B" w:rsidRDefault="00BE49F5" w:rsidP="00B413DD">
      <w:pPr>
        <w:pStyle w:val="Ttulo1"/>
        <w:jc w:val="center"/>
        <w:rPr>
          <w:rFonts w:ascii="Arial" w:hAnsi="Arial" w:cs="Arial"/>
          <w:sz w:val="22"/>
          <w:szCs w:val="22"/>
        </w:rPr>
      </w:pPr>
    </w:p>
    <w:p w:rsidR="00BE49F5" w:rsidRPr="001F744B" w:rsidRDefault="00BE49F5" w:rsidP="00B413DD">
      <w:pPr>
        <w:pStyle w:val="Ttulo1"/>
        <w:jc w:val="center"/>
        <w:rPr>
          <w:rFonts w:ascii="Arial" w:hAnsi="Arial" w:cs="Arial"/>
          <w:sz w:val="22"/>
          <w:szCs w:val="22"/>
        </w:rPr>
      </w:pPr>
    </w:p>
    <w:p w:rsidR="00BE49F5" w:rsidRPr="001F744B" w:rsidRDefault="00BE49F5" w:rsidP="00B413DD">
      <w:pPr>
        <w:pStyle w:val="Ttulo1"/>
        <w:jc w:val="center"/>
        <w:rPr>
          <w:rFonts w:ascii="Arial" w:hAnsi="Arial" w:cs="Arial"/>
          <w:sz w:val="22"/>
          <w:szCs w:val="22"/>
        </w:rPr>
      </w:pPr>
    </w:p>
    <w:p w:rsidR="00BE49F5" w:rsidRPr="001F744B" w:rsidRDefault="00BE49F5" w:rsidP="00B413DD">
      <w:pPr>
        <w:pStyle w:val="Ttulo1"/>
        <w:jc w:val="center"/>
        <w:rPr>
          <w:rFonts w:ascii="Arial" w:hAnsi="Arial" w:cs="Arial"/>
          <w:sz w:val="22"/>
          <w:szCs w:val="22"/>
        </w:rPr>
      </w:pPr>
    </w:p>
    <w:p w:rsidR="00BE49F5" w:rsidRPr="001F744B" w:rsidRDefault="00BE49F5" w:rsidP="00BE49F5">
      <w:pPr>
        <w:pStyle w:val="Ttulo1"/>
        <w:jc w:val="both"/>
        <w:rPr>
          <w:rFonts w:ascii="Arial" w:hAnsi="Arial" w:cs="Arial"/>
          <w:sz w:val="22"/>
          <w:szCs w:val="22"/>
        </w:rPr>
      </w:pPr>
    </w:p>
    <w:p w:rsidR="007C3A5C" w:rsidRPr="004D07BB" w:rsidRDefault="00033B0C" w:rsidP="004D07BB">
      <w:pPr>
        <w:pStyle w:val="Ttulo1"/>
        <w:rPr>
          <w:rFonts w:ascii="Arial" w:hAnsi="Arial" w:cs="Arial"/>
          <w:sz w:val="22"/>
          <w:szCs w:val="22"/>
        </w:rPr>
      </w:pPr>
      <w:r w:rsidRPr="001F744B">
        <w:br w:type="page"/>
      </w:r>
      <w:bookmarkStart w:id="54" w:name="_Toc350185094"/>
      <w:r w:rsidR="007C3A5C" w:rsidRPr="004D07BB">
        <w:rPr>
          <w:rFonts w:ascii="Arial" w:hAnsi="Arial" w:cs="Arial"/>
          <w:sz w:val="22"/>
          <w:szCs w:val="22"/>
        </w:rPr>
        <w:lastRenderedPageBreak/>
        <w:t>4.</w:t>
      </w:r>
      <w:r w:rsidR="00EA2CFF" w:rsidRPr="004D07BB">
        <w:rPr>
          <w:rFonts w:ascii="Arial" w:hAnsi="Arial" w:cs="Arial"/>
          <w:sz w:val="22"/>
          <w:szCs w:val="22"/>
        </w:rPr>
        <w:t>2</w:t>
      </w:r>
      <w:r w:rsidR="007C3A5C" w:rsidRPr="004D07BB">
        <w:rPr>
          <w:rFonts w:ascii="Arial" w:hAnsi="Arial" w:cs="Arial"/>
          <w:sz w:val="22"/>
          <w:szCs w:val="22"/>
        </w:rPr>
        <w:t xml:space="preserve">   APOYAR EN EL INGRESO DE INFORMACIÓN AL SISTEMA DE INFORMACIÓN ESTRATÉGICO PARA LA NACIÓN Y EL TERRITORIO “SIENTE</w:t>
      </w:r>
      <w:r w:rsidR="008B2E72" w:rsidRPr="004D07BB">
        <w:rPr>
          <w:rFonts w:ascii="Arial" w:hAnsi="Arial" w:cs="Arial"/>
          <w:sz w:val="22"/>
          <w:szCs w:val="22"/>
        </w:rPr>
        <w:t>”</w:t>
      </w:r>
      <w:bookmarkEnd w:id="54"/>
    </w:p>
    <w:p w:rsidR="003F68E9" w:rsidRPr="001F744B" w:rsidRDefault="003F68E9" w:rsidP="003F68E9">
      <w:pPr>
        <w:rPr>
          <w:rFonts w:ascii="Arial" w:hAnsi="Arial" w:cs="Arial"/>
          <w:sz w:val="22"/>
          <w:szCs w:val="22"/>
        </w:rPr>
      </w:pPr>
    </w:p>
    <w:p w:rsidR="003F68E9" w:rsidRPr="001F744B" w:rsidRDefault="003F68E9" w:rsidP="003F68E9">
      <w:pPr>
        <w:jc w:val="both"/>
        <w:rPr>
          <w:rFonts w:ascii="Arial" w:hAnsi="Arial" w:cs="Arial"/>
          <w:sz w:val="22"/>
          <w:szCs w:val="22"/>
        </w:rPr>
      </w:pPr>
      <w:r w:rsidRPr="001F744B">
        <w:rPr>
          <w:rFonts w:ascii="Arial" w:hAnsi="Arial" w:cs="Arial"/>
          <w:sz w:val="22"/>
          <w:szCs w:val="22"/>
        </w:rPr>
        <w:t>Siente es el Sistema de Información Estratégico Para la Nación y el Territorio creado por Colombia Humanitaria para ejercer de manera colectiva y transparente la planeación, el seguimiento y el control sobre los recursos y proyectos a través de los cuales el país se recupera.</w:t>
      </w:r>
    </w:p>
    <w:p w:rsidR="003F68E9" w:rsidRPr="001F744B" w:rsidRDefault="003F68E9" w:rsidP="003F68E9">
      <w:pPr>
        <w:jc w:val="both"/>
        <w:rPr>
          <w:rFonts w:ascii="Arial" w:hAnsi="Arial" w:cs="Arial"/>
          <w:sz w:val="22"/>
          <w:szCs w:val="22"/>
        </w:rPr>
      </w:pPr>
    </w:p>
    <w:p w:rsidR="003F68E9" w:rsidRPr="001F744B" w:rsidRDefault="003F68E9" w:rsidP="003F68E9">
      <w:pPr>
        <w:jc w:val="both"/>
        <w:rPr>
          <w:rFonts w:ascii="Arial" w:hAnsi="Arial" w:cs="Arial"/>
          <w:sz w:val="22"/>
          <w:szCs w:val="22"/>
        </w:rPr>
      </w:pPr>
      <w:r w:rsidRPr="001F744B">
        <w:rPr>
          <w:rFonts w:ascii="Arial" w:hAnsi="Arial" w:cs="Arial"/>
          <w:sz w:val="22"/>
          <w:szCs w:val="22"/>
        </w:rPr>
        <w:t>Para funcionar SIENTE se basa en la interacción en línea de los distintos PERFILES encargados de alimentar el sistema. Con Siente los gobernadores o alcaldes reportan las solicitudes de recursos que necesitan para atender las necesidades de sus regiones, una vez aprobadas las solicitudes, estos deben crear los proyectos que darán cuenta de las metas y responsables necesarios para que las mismas puedan llevarse a cabo. Una vez creado, aprobado y subido a la nube cada proyecto los funcionarios deberán alimentar periódicamente el sistema permitiéndole a Colombia Humanitaria y a todos los colombianos conocer de primera mano a través de indicadores, reportes, y alarmas la evolución de los distintos proyectos que se ejecutan.</w:t>
      </w:r>
    </w:p>
    <w:p w:rsidR="003F68E9" w:rsidRPr="001F744B" w:rsidRDefault="003F68E9" w:rsidP="003F68E9">
      <w:pPr>
        <w:jc w:val="both"/>
        <w:rPr>
          <w:rFonts w:ascii="Arial" w:hAnsi="Arial" w:cs="Arial"/>
          <w:sz w:val="22"/>
          <w:szCs w:val="22"/>
        </w:rPr>
      </w:pPr>
    </w:p>
    <w:p w:rsidR="008B2E72" w:rsidRPr="001F744B" w:rsidRDefault="00EA2CFF" w:rsidP="008B2E72">
      <w:pPr>
        <w:pStyle w:val="Ttulo1"/>
        <w:jc w:val="both"/>
        <w:rPr>
          <w:rFonts w:ascii="Arial" w:hAnsi="Arial" w:cs="Arial"/>
          <w:sz w:val="22"/>
          <w:szCs w:val="22"/>
        </w:rPr>
      </w:pPr>
      <w:bookmarkStart w:id="55" w:name="_Toc350185095"/>
      <w:r w:rsidRPr="001F744B">
        <w:rPr>
          <w:rFonts w:ascii="Arial" w:hAnsi="Arial" w:cs="Arial"/>
          <w:sz w:val="22"/>
          <w:szCs w:val="22"/>
        </w:rPr>
        <w:t>4.3</w:t>
      </w:r>
      <w:r w:rsidR="008B2E72" w:rsidRPr="001F744B">
        <w:rPr>
          <w:rFonts w:ascii="Arial" w:hAnsi="Arial" w:cs="Arial"/>
          <w:sz w:val="22"/>
          <w:szCs w:val="22"/>
        </w:rPr>
        <w:t>. PARTICIPAR DE LAS ACTIVIDADES PROGRAMADAS DEL SISTEMA INTEGRADO DE GESTIÓN DE LA CALIDAD MECI Y NTCGP 1000</w:t>
      </w:r>
      <w:bookmarkEnd w:id="55"/>
      <w:r w:rsidR="008B2E72" w:rsidRPr="001F744B">
        <w:rPr>
          <w:rFonts w:ascii="Arial" w:hAnsi="Arial" w:cs="Arial"/>
          <w:sz w:val="22"/>
          <w:szCs w:val="22"/>
        </w:rPr>
        <w:t xml:space="preserve"> </w:t>
      </w:r>
    </w:p>
    <w:p w:rsidR="00EF31EF" w:rsidRPr="001F744B" w:rsidRDefault="00EF31EF" w:rsidP="00EF31EF">
      <w:pPr>
        <w:jc w:val="both"/>
        <w:rPr>
          <w:rFonts w:ascii="Arial" w:hAnsi="Arial" w:cs="Arial"/>
          <w:sz w:val="22"/>
          <w:szCs w:val="22"/>
        </w:rPr>
      </w:pPr>
    </w:p>
    <w:p w:rsidR="00EF31EF" w:rsidRPr="001F744B" w:rsidRDefault="00EF31EF" w:rsidP="00EF31EF">
      <w:pPr>
        <w:jc w:val="both"/>
        <w:rPr>
          <w:rFonts w:ascii="Arial" w:hAnsi="Arial" w:cs="Arial"/>
          <w:sz w:val="22"/>
          <w:szCs w:val="22"/>
        </w:rPr>
      </w:pPr>
      <w:r w:rsidRPr="001F744B">
        <w:rPr>
          <w:rFonts w:ascii="Arial" w:hAnsi="Arial" w:cs="Arial"/>
          <w:sz w:val="22"/>
          <w:szCs w:val="22"/>
        </w:rPr>
        <w:t>CORPOCHIVOR, mediante la Resolución 0839 del año 2000  estableció el Comité de Calidad Institucional, las directivas de CORPOCHIVOR a finales del año 2001 iniciaron el desafío de certificar su Sistema de Gestión de Calidad, se escogió para ese entonces  la norma ISO</w:t>
      </w:r>
      <w:r w:rsidRPr="001F744B">
        <w:rPr>
          <w:rFonts w:ascii="Arial" w:hAnsi="Arial" w:cs="Arial"/>
          <w:sz w:val="22"/>
          <w:szCs w:val="22"/>
          <w:vertAlign w:val="superscript"/>
        </w:rPr>
        <w:t xml:space="preserve"> </w:t>
      </w:r>
      <w:r w:rsidRPr="001F744B">
        <w:rPr>
          <w:rFonts w:ascii="Arial" w:hAnsi="Arial" w:cs="Arial"/>
          <w:sz w:val="22"/>
          <w:szCs w:val="22"/>
        </w:rPr>
        <w:t xml:space="preserve">9000 por ser el estándar más </w:t>
      </w:r>
      <w:r w:rsidR="007455DC" w:rsidRPr="001F744B">
        <w:rPr>
          <w:rFonts w:ascii="Arial" w:hAnsi="Arial" w:cs="Arial"/>
          <w:sz w:val="22"/>
          <w:szCs w:val="22"/>
        </w:rPr>
        <w:t>reconocido</w:t>
      </w:r>
      <w:r w:rsidRPr="001F744B">
        <w:rPr>
          <w:rFonts w:ascii="Arial" w:hAnsi="Arial" w:cs="Arial"/>
          <w:sz w:val="22"/>
          <w:szCs w:val="22"/>
        </w:rPr>
        <w:t xml:space="preserve"> a nivel nacional e internacional.  Durante los años 2002, 2003, 2004, 2005 y 2006 se trabajó  conjuntamente entre directivos, funcionarios y contratistas en la documentación del Sistema de calidad habiéndose brindado capacitación por parte de Bureau Veritas  y el SENA sobre la estructura, documentación, formación de auditores internos e indicadores de Calidad. </w:t>
      </w:r>
    </w:p>
    <w:p w:rsidR="00EF31EF" w:rsidRPr="001F744B" w:rsidRDefault="00EF31EF" w:rsidP="00EF31EF">
      <w:pPr>
        <w:jc w:val="both"/>
        <w:rPr>
          <w:rFonts w:ascii="Arial" w:hAnsi="Arial" w:cs="Arial"/>
          <w:sz w:val="22"/>
          <w:szCs w:val="22"/>
        </w:rPr>
      </w:pPr>
    </w:p>
    <w:p w:rsidR="00EF31EF" w:rsidRPr="001F744B" w:rsidRDefault="00EF31EF" w:rsidP="00EF31EF">
      <w:pPr>
        <w:jc w:val="both"/>
        <w:rPr>
          <w:rFonts w:ascii="Arial" w:hAnsi="Arial" w:cs="Arial"/>
          <w:sz w:val="22"/>
          <w:szCs w:val="22"/>
        </w:rPr>
      </w:pPr>
      <w:r w:rsidRPr="001F744B">
        <w:rPr>
          <w:rFonts w:ascii="Arial" w:hAnsi="Arial" w:cs="Arial"/>
          <w:sz w:val="22"/>
          <w:szCs w:val="22"/>
        </w:rPr>
        <w:t xml:space="preserve">Es así como en diciembre del año 2006 se realizó la Primera Auditoria Externa de Calidad por un Ente Certificador Bureau Veritas - </w:t>
      </w:r>
      <w:proofErr w:type="spellStart"/>
      <w:r w:rsidRPr="001F744B">
        <w:rPr>
          <w:rFonts w:ascii="Arial" w:hAnsi="Arial" w:cs="Arial"/>
          <w:sz w:val="22"/>
          <w:szCs w:val="22"/>
        </w:rPr>
        <w:t>Quality</w:t>
      </w:r>
      <w:proofErr w:type="spellEnd"/>
      <w:r w:rsidRPr="001F744B">
        <w:rPr>
          <w:rFonts w:ascii="Arial" w:hAnsi="Arial" w:cs="Arial"/>
          <w:sz w:val="22"/>
          <w:szCs w:val="22"/>
        </w:rPr>
        <w:t xml:space="preserve"> International (BVQI) y en marzo de 2007 se dio la Certificación a CORPOCHIVOR bajo la norma ISO 9001:2000</w:t>
      </w:r>
      <w:r w:rsidR="007455DC" w:rsidRPr="001F744B">
        <w:rPr>
          <w:rFonts w:ascii="Arial" w:hAnsi="Arial" w:cs="Arial"/>
          <w:sz w:val="22"/>
          <w:szCs w:val="22"/>
          <w:vertAlign w:val="superscript"/>
        </w:rPr>
        <w:footnoteReference w:id="3"/>
      </w:r>
      <w:r w:rsidRPr="001F744B">
        <w:rPr>
          <w:rFonts w:ascii="Arial" w:hAnsi="Arial" w:cs="Arial"/>
          <w:sz w:val="22"/>
          <w:szCs w:val="22"/>
        </w:rPr>
        <w:t xml:space="preserve">.  El proceso de seguimiento al SGC continuó durante los 3 años siguientes a la certificación y a través de BVQI se realizó el proceso anual de auditoria Externa de recertificación luego de hacer las respectivas acciones de mejora por ellos detectadas cada año.   </w:t>
      </w:r>
    </w:p>
    <w:p w:rsidR="00EF31EF" w:rsidRPr="001F744B" w:rsidRDefault="00EF31EF" w:rsidP="007455DC">
      <w:pPr>
        <w:jc w:val="both"/>
        <w:rPr>
          <w:rFonts w:ascii="Arial" w:hAnsi="Arial" w:cs="Arial"/>
          <w:sz w:val="22"/>
          <w:szCs w:val="22"/>
        </w:rPr>
      </w:pPr>
    </w:p>
    <w:p w:rsidR="00EF31EF" w:rsidRPr="001F744B" w:rsidRDefault="00EF31EF" w:rsidP="00EF31EF">
      <w:pPr>
        <w:jc w:val="both"/>
        <w:rPr>
          <w:rFonts w:ascii="Arial" w:hAnsi="Arial" w:cs="Arial"/>
          <w:sz w:val="22"/>
          <w:szCs w:val="22"/>
        </w:rPr>
      </w:pPr>
      <w:r w:rsidRPr="001F744B">
        <w:rPr>
          <w:rFonts w:ascii="Arial" w:hAnsi="Arial" w:cs="Arial"/>
          <w:sz w:val="22"/>
          <w:szCs w:val="22"/>
        </w:rPr>
        <w:t xml:space="preserve">Mediante la Resolución 805 del 2007 se establece el Sistema Integrado de Gestión de Calidad y se conforma el Comité Técnico Gestor del SIGC, por medio del cual se tiene en cuenta el sistema de calidad al modelo estándar de control interno MECI 1000:2005.  El Gobierno </w:t>
      </w:r>
      <w:r w:rsidRPr="001F744B">
        <w:rPr>
          <w:rFonts w:ascii="Arial" w:hAnsi="Arial" w:cs="Arial"/>
          <w:sz w:val="22"/>
          <w:szCs w:val="22"/>
        </w:rPr>
        <w:lastRenderedPageBreak/>
        <w:t>Nacional establece la norma NTCGP 1000: 2004</w:t>
      </w:r>
      <w:r w:rsidR="007455DC" w:rsidRPr="001F744B">
        <w:rPr>
          <w:rStyle w:val="Refdenotaalpie"/>
          <w:rFonts w:ascii="Arial" w:hAnsi="Arial" w:cs="Arial"/>
          <w:sz w:val="22"/>
          <w:szCs w:val="22"/>
        </w:rPr>
        <w:footnoteReference w:id="4"/>
      </w:r>
      <w:r w:rsidRPr="001F744B">
        <w:rPr>
          <w:rFonts w:ascii="Arial" w:hAnsi="Arial" w:cs="Arial"/>
          <w:sz w:val="22"/>
          <w:szCs w:val="22"/>
        </w:rPr>
        <w:t xml:space="preserve"> en donde se obliga a implantar un sistema de calidad en todos los procesos de las entidades públicas.</w:t>
      </w:r>
    </w:p>
    <w:p w:rsidR="00EF31EF" w:rsidRPr="001F744B" w:rsidRDefault="00EF31EF" w:rsidP="00EF31EF">
      <w:pPr>
        <w:jc w:val="both"/>
        <w:rPr>
          <w:rFonts w:ascii="Arial" w:hAnsi="Arial" w:cs="Arial"/>
          <w:sz w:val="22"/>
          <w:szCs w:val="22"/>
        </w:rPr>
      </w:pPr>
    </w:p>
    <w:p w:rsidR="00EF31EF" w:rsidRPr="001F744B" w:rsidRDefault="00EF31EF" w:rsidP="00EF31EF">
      <w:pPr>
        <w:jc w:val="both"/>
        <w:rPr>
          <w:rFonts w:ascii="Arial" w:hAnsi="Arial" w:cs="Arial"/>
          <w:sz w:val="22"/>
          <w:szCs w:val="22"/>
        </w:rPr>
      </w:pPr>
      <w:r w:rsidRPr="001F744B">
        <w:rPr>
          <w:rFonts w:ascii="Arial" w:hAnsi="Arial" w:cs="Arial"/>
          <w:sz w:val="22"/>
          <w:szCs w:val="22"/>
        </w:rPr>
        <w:t>Teniendo en cuenta la actualización de la norma ISO 9001 versión 2008 y NTCGP 1000 versión 2009, en diciembre del año 2009 la Corporación realizó Auditoria Externa de Calidad y Bureau Veritas en marzo de 2010 certifica el Sistema de Gestión de la Calidad de CORPOCHIVOR bajo la norma internacional ISO 9001:2008 y Norma Técnica de Calidad para la Gestión Pública NTCGP 1000:2009.</w:t>
      </w:r>
    </w:p>
    <w:p w:rsidR="006A1CB9" w:rsidRPr="001F744B" w:rsidRDefault="006A1CB9" w:rsidP="00EF31EF">
      <w:pPr>
        <w:jc w:val="both"/>
        <w:rPr>
          <w:rFonts w:ascii="Arial" w:hAnsi="Arial" w:cs="Arial"/>
          <w:sz w:val="22"/>
          <w:szCs w:val="22"/>
        </w:rPr>
      </w:pPr>
    </w:p>
    <w:p w:rsidR="006A7A48" w:rsidRPr="001F744B" w:rsidRDefault="006A7A48" w:rsidP="006A7A48">
      <w:pPr>
        <w:jc w:val="both"/>
        <w:rPr>
          <w:rFonts w:ascii="Arial" w:hAnsi="Arial" w:cs="Arial"/>
          <w:sz w:val="22"/>
          <w:szCs w:val="22"/>
        </w:rPr>
      </w:pPr>
      <w:r w:rsidRPr="001F744B">
        <w:rPr>
          <w:rFonts w:ascii="Arial" w:hAnsi="Arial" w:cs="Arial"/>
          <w:sz w:val="22"/>
          <w:szCs w:val="22"/>
        </w:rPr>
        <w:t xml:space="preserve">En la vigencia 2011 no se practicó visita de auditoria externa de calidad como se tenía programado lo que hubiese garantizado la continuidad de la certificación obtenida en el 2010.  </w:t>
      </w:r>
    </w:p>
    <w:p w:rsidR="006A7A48" w:rsidRPr="001F744B" w:rsidRDefault="006A7A48" w:rsidP="00EF31EF">
      <w:pPr>
        <w:jc w:val="both"/>
        <w:rPr>
          <w:rFonts w:ascii="Arial" w:hAnsi="Arial" w:cs="Arial"/>
          <w:sz w:val="22"/>
          <w:szCs w:val="22"/>
        </w:rPr>
      </w:pPr>
    </w:p>
    <w:p w:rsidR="00894F0E" w:rsidRPr="001F744B" w:rsidRDefault="00EA2CFF" w:rsidP="00FE358F">
      <w:pPr>
        <w:pStyle w:val="Lista2"/>
        <w:overflowPunct/>
        <w:autoSpaceDE/>
        <w:autoSpaceDN/>
        <w:adjustRightInd/>
        <w:ind w:left="106" w:firstLine="0"/>
        <w:jc w:val="both"/>
        <w:rPr>
          <w:rFonts w:ascii="Arial" w:hAnsi="Arial" w:cs="Arial"/>
          <w:b/>
          <w:bCs/>
          <w:kern w:val="32"/>
          <w:sz w:val="22"/>
          <w:szCs w:val="22"/>
          <w:lang w:eastAsia="es-ES"/>
        </w:rPr>
      </w:pPr>
      <w:r w:rsidRPr="001F744B">
        <w:rPr>
          <w:rFonts w:ascii="Arial" w:hAnsi="Arial" w:cs="Arial"/>
          <w:b/>
          <w:bCs/>
          <w:kern w:val="32"/>
          <w:sz w:val="22"/>
          <w:szCs w:val="22"/>
          <w:lang w:eastAsia="es-ES"/>
        </w:rPr>
        <w:t>4.4</w:t>
      </w:r>
      <w:r w:rsidR="00FE358F" w:rsidRPr="001F744B">
        <w:rPr>
          <w:rFonts w:ascii="Arial" w:hAnsi="Arial" w:cs="Arial"/>
          <w:b/>
          <w:bCs/>
          <w:kern w:val="32"/>
          <w:sz w:val="22"/>
          <w:szCs w:val="22"/>
          <w:lang w:eastAsia="es-ES"/>
        </w:rPr>
        <w:t>. Apoyar en la actualización del Plan de Gestión Ambiental Regional –PGAR 2007-2019</w:t>
      </w:r>
      <w:r w:rsidR="00894F0E" w:rsidRPr="001F744B">
        <w:rPr>
          <w:rFonts w:ascii="Arial" w:hAnsi="Arial" w:cs="Arial"/>
          <w:b/>
          <w:bCs/>
          <w:kern w:val="32"/>
          <w:sz w:val="22"/>
          <w:szCs w:val="22"/>
          <w:lang w:eastAsia="es-ES"/>
        </w:rPr>
        <w:t>.</w:t>
      </w:r>
    </w:p>
    <w:p w:rsidR="00894F0E" w:rsidRPr="001F744B" w:rsidRDefault="00894F0E" w:rsidP="00FE358F">
      <w:pPr>
        <w:pStyle w:val="Lista2"/>
        <w:overflowPunct/>
        <w:autoSpaceDE/>
        <w:autoSpaceDN/>
        <w:adjustRightInd/>
        <w:ind w:left="106" w:firstLine="0"/>
        <w:jc w:val="both"/>
        <w:rPr>
          <w:rFonts w:ascii="Arial" w:hAnsi="Arial" w:cs="Arial"/>
          <w:sz w:val="22"/>
          <w:szCs w:val="22"/>
        </w:rPr>
      </w:pPr>
    </w:p>
    <w:p w:rsidR="00894F0E" w:rsidRPr="001F744B" w:rsidRDefault="00894F0E" w:rsidP="00894F0E">
      <w:pPr>
        <w:pStyle w:val="Lista2"/>
        <w:overflowPunct/>
        <w:autoSpaceDE/>
        <w:autoSpaceDN/>
        <w:adjustRightInd/>
        <w:ind w:left="106" w:firstLine="0"/>
        <w:jc w:val="both"/>
        <w:rPr>
          <w:rFonts w:ascii="Arial" w:hAnsi="Arial" w:cs="Arial"/>
          <w:sz w:val="22"/>
          <w:szCs w:val="22"/>
        </w:rPr>
      </w:pPr>
      <w:r w:rsidRPr="001F744B">
        <w:rPr>
          <w:rFonts w:ascii="Arial" w:hAnsi="Arial" w:cs="Arial"/>
          <w:sz w:val="22"/>
          <w:szCs w:val="22"/>
        </w:rPr>
        <w:t xml:space="preserve">Lo que se buscaba con esta actividad era poder contribuir en gran medida con </w:t>
      </w:r>
      <w:r w:rsidR="00FE358F" w:rsidRPr="001F744B">
        <w:rPr>
          <w:rFonts w:ascii="Arial" w:hAnsi="Arial" w:cs="Arial"/>
          <w:sz w:val="22"/>
          <w:szCs w:val="22"/>
        </w:rPr>
        <w:t>la recolección y análisis de la información como insumo para la a</w:t>
      </w:r>
      <w:r w:rsidRPr="001F744B">
        <w:rPr>
          <w:rFonts w:ascii="Arial" w:hAnsi="Arial" w:cs="Arial"/>
          <w:sz w:val="22"/>
          <w:szCs w:val="22"/>
        </w:rPr>
        <w:t xml:space="preserve">ctualización de dicho documento y esta  a su vez ser complementaría con el apoyo en los eventos con las comunidades ó instituciones donde se socializara la actualización del PGAR 2007-2019. Actividad que fue suspendida por directriz del Director general de la Corporación quien decidió postergar la actualización de dicho documento para el mes de julio de 2013, lo que se sale del término establecido en el contrato que dio origen a esta pasantía. </w:t>
      </w:r>
    </w:p>
    <w:p w:rsidR="00FE358F" w:rsidRPr="001F744B" w:rsidRDefault="00FE358F" w:rsidP="00FE358F">
      <w:pPr>
        <w:pStyle w:val="Lista2"/>
        <w:overflowPunct/>
        <w:autoSpaceDE/>
        <w:autoSpaceDN/>
        <w:adjustRightInd/>
        <w:ind w:left="106" w:firstLine="0"/>
        <w:jc w:val="both"/>
        <w:rPr>
          <w:rFonts w:ascii="Arial" w:hAnsi="Arial" w:cs="Arial"/>
          <w:sz w:val="22"/>
          <w:szCs w:val="22"/>
        </w:rPr>
      </w:pPr>
    </w:p>
    <w:p w:rsidR="008A1787" w:rsidRPr="001F744B" w:rsidRDefault="00EA2CFF" w:rsidP="008B2E72">
      <w:pPr>
        <w:pStyle w:val="Ttulo1"/>
        <w:jc w:val="both"/>
        <w:rPr>
          <w:rFonts w:ascii="Arial" w:hAnsi="Arial" w:cs="Arial"/>
          <w:sz w:val="22"/>
          <w:szCs w:val="22"/>
        </w:rPr>
      </w:pPr>
      <w:bookmarkStart w:id="56" w:name="_Toc350185096"/>
      <w:r w:rsidRPr="001F744B">
        <w:rPr>
          <w:rFonts w:ascii="Arial" w:hAnsi="Arial" w:cs="Arial"/>
          <w:sz w:val="22"/>
          <w:szCs w:val="22"/>
        </w:rPr>
        <w:t>4.5</w:t>
      </w:r>
      <w:r w:rsidR="008B2E72" w:rsidRPr="001F744B">
        <w:rPr>
          <w:rFonts w:ascii="Arial" w:hAnsi="Arial" w:cs="Arial"/>
          <w:sz w:val="22"/>
          <w:szCs w:val="22"/>
        </w:rPr>
        <w:t xml:space="preserve">. </w:t>
      </w:r>
      <w:r w:rsidR="008A1787" w:rsidRPr="001F744B">
        <w:rPr>
          <w:rFonts w:ascii="Arial" w:hAnsi="Arial" w:cs="Arial"/>
          <w:sz w:val="22"/>
          <w:szCs w:val="22"/>
        </w:rPr>
        <w:t>ACTIVIDADES COMPLEMENTARIAS</w:t>
      </w:r>
      <w:bookmarkEnd w:id="56"/>
    </w:p>
    <w:p w:rsidR="008A1787" w:rsidRPr="001F744B" w:rsidRDefault="008A1787" w:rsidP="008A1787">
      <w:pPr>
        <w:rPr>
          <w:rFonts w:ascii="Arial" w:hAnsi="Arial" w:cs="Arial"/>
          <w:sz w:val="22"/>
          <w:szCs w:val="22"/>
        </w:rPr>
      </w:pPr>
    </w:p>
    <w:p w:rsidR="008A1787" w:rsidRPr="001F744B" w:rsidRDefault="008A1787" w:rsidP="008A1787">
      <w:pPr>
        <w:pStyle w:val="Sinespaciado"/>
        <w:tabs>
          <w:tab w:val="left" w:pos="7655"/>
        </w:tabs>
        <w:jc w:val="both"/>
        <w:rPr>
          <w:rFonts w:ascii="Arial" w:hAnsi="Arial" w:cs="Arial"/>
        </w:rPr>
      </w:pPr>
      <w:r w:rsidRPr="001F744B">
        <w:rPr>
          <w:rFonts w:ascii="Arial" w:hAnsi="Arial" w:cs="Arial"/>
        </w:rPr>
        <w:t>Las siguientes actividades se catalogan como complementarias toda vez que dan un valor agregado al desarrollo integral del Administrador Ambiental y de los Recursos Naturales, las cuales se viene realizando con el fin de garantizar el cumplimiento de las actividades contratadas así:</w:t>
      </w:r>
    </w:p>
    <w:p w:rsidR="00FE358F" w:rsidRPr="001F744B" w:rsidRDefault="00FE358F" w:rsidP="00FE358F">
      <w:pPr>
        <w:pStyle w:val="Ttulo1"/>
        <w:jc w:val="both"/>
        <w:rPr>
          <w:rFonts w:ascii="Arial" w:hAnsi="Arial" w:cs="Arial"/>
          <w:sz w:val="22"/>
          <w:szCs w:val="22"/>
          <w:lang w:val="es-CO"/>
        </w:rPr>
      </w:pPr>
      <w:bookmarkStart w:id="57" w:name="_Toc350185097"/>
      <w:r w:rsidRPr="001F744B">
        <w:rPr>
          <w:rFonts w:ascii="Arial" w:hAnsi="Arial" w:cs="Arial"/>
          <w:sz w:val="22"/>
          <w:szCs w:val="22"/>
          <w:lang w:val="es-CO"/>
        </w:rPr>
        <w:t>4.</w:t>
      </w:r>
      <w:r w:rsidR="001F744B">
        <w:rPr>
          <w:rFonts w:ascii="Arial" w:hAnsi="Arial" w:cs="Arial"/>
          <w:sz w:val="22"/>
          <w:szCs w:val="22"/>
          <w:lang w:val="es-CO"/>
        </w:rPr>
        <w:t>5</w:t>
      </w:r>
      <w:r w:rsidRPr="001F744B">
        <w:rPr>
          <w:rFonts w:ascii="Arial" w:hAnsi="Arial" w:cs="Arial"/>
          <w:sz w:val="22"/>
          <w:szCs w:val="22"/>
          <w:lang w:val="es-CO"/>
        </w:rPr>
        <w:t xml:space="preserve">.1   Apoyo en la actualización de bases de datos de los actores de la jurisdicción de </w:t>
      </w:r>
      <w:proofErr w:type="spellStart"/>
      <w:r w:rsidRPr="001F744B">
        <w:rPr>
          <w:rFonts w:ascii="Arial" w:hAnsi="Arial" w:cs="Arial"/>
          <w:sz w:val="22"/>
          <w:szCs w:val="22"/>
          <w:lang w:val="es-CO"/>
        </w:rPr>
        <w:t>Corpochivor</w:t>
      </w:r>
      <w:proofErr w:type="spellEnd"/>
      <w:r w:rsidRPr="001F744B">
        <w:rPr>
          <w:rFonts w:ascii="Arial" w:hAnsi="Arial" w:cs="Arial"/>
          <w:sz w:val="22"/>
          <w:szCs w:val="22"/>
          <w:lang w:val="es-CO"/>
        </w:rPr>
        <w:t>.</w:t>
      </w:r>
      <w:bookmarkEnd w:id="57"/>
    </w:p>
    <w:p w:rsidR="00FE358F" w:rsidRPr="001F744B" w:rsidRDefault="00FE358F" w:rsidP="00FE358F">
      <w:pPr>
        <w:pStyle w:val="Lista2"/>
        <w:overflowPunct/>
        <w:autoSpaceDE/>
        <w:autoSpaceDN/>
        <w:adjustRightInd/>
        <w:ind w:left="0" w:firstLine="0"/>
        <w:jc w:val="both"/>
        <w:rPr>
          <w:rFonts w:ascii="Arial" w:hAnsi="Arial" w:cs="Arial"/>
          <w:sz w:val="22"/>
          <w:szCs w:val="22"/>
        </w:rPr>
      </w:pPr>
      <w:r w:rsidRPr="001F744B">
        <w:rPr>
          <w:rFonts w:ascii="Arial" w:hAnsi="Arial" w:cs="Arial"/>
          <w:sz w:val="22"/>
          <w:szCs w:val="22"/>
          <w:lang w:val="es-CO"/>
        </w:rPr>
        <w:t xml:space="preserve">Esta actividad también incluye </w:t>
      </w:r>
      <w:r w:rsidRPr="001F744B">
        <w:rPr>
          <w:rFonts w:ascii="Arial" w:hAnsi="Arial" w:cs="Arial"/>
          <w:sz w:val="22"/>
          <w:szCs w:val="22"/>
        </w:rPr>
        <w:t>la elaboración y envió de convocatorias para la realización de eventos con la comunidad, instituciones, funcionarios y todos los actores de la jurisdicción de CORPOCHIVOR:</w:t>
      </w:r>
    </w:p>
    <w:p w:rsidR="00FE358F" w:rsidRPr="001F744B" w:rsidRDefault="00FE358F" w:rsidP="00FE358F">
      <w:pPr>
        <w:rPr>
          <w:rFonts w:ascii="Arial" w:hAnsi="Arial" w:cs="Arial"/>
          <w:sz w:val="22"/>
          <w:szCs w:val="22"/>
        </w:rPr>
      </w:pPr>
    </w:p>
    <w:p w:rsidR="008A1787" w:rsidRPr="001F744B" w:rsidRDefault="008A1787" w:rsidP="008A1787">
      <w:pPr>
        <w:pStyle w:val="Sinespaciado"/>
        <w:tabs>
          <w:tab w:val="left" w:pos="7655"/>
        </w:tabs>
        <w:jc w:val="both"/>
        <w:rPr>
          <w:rFonts w:ascii="Arial" w:hAnsi="Arial" w:cs="Arial"/>
        </w:rPr>
      </w:pPr>
    </w:p>
    <w:p w:rsidR="008B2E72" w:rsidRPr="001F744B" w:rsidRDefault="001F744B" w:rsidP="008A1787">
      <w:pPr>
        <w:pStyle w:val="Sinespaciado"/>
        <w:tabs>
          <w:tab w:val="left" w:pos="7655"/>
        </w:tabs>
        <w:jc w:val="both"/>
        <w:rPr>
          <w:rFonts w:ascii="Arial" w:eastAsia="Times New Roman" w:hAnsi="Arial" w:cs="Arial"/>
          <w:b/>
          <w:bCs/>
          <w:kern w:val="32"/>
          <w:lang w:val="es-ES" w:eastAsia="es-ES"/>
        </w:rPr>
      </w:pPr>
      <w:r>
        <w:rPr>
          <w:rFonts w:ascii="Arial" w:eastAsia="Times New Roman" w:hAnsi="Arial" w:cs="Arial"/>
          <w:b/>
          <w:bCs/>
          <w:kern w:val="32"/>
          <w:lang w:val="es-ES" w:eastAsia="es-ES"/>
        </w:rPr>
        <w:t>4.5</w:t>
      </w:r>
      <w:r w:rsidR="008A1787" w:rsidRPr="001F744B">
        <w:rPr>
          <w:rFonts w:ascii="Arial" w:eastAsia="Times New Roman" w:hAnsi="Arial" w:cs="Arial"/>
          <w:b/>
          <w:bCs/>
          <w:kern w:val="32"/>
          <w:lang w:val="es-ES" w:eastAsia="es-ES"/>
        </w:rPr>
        <w:t>.</w:t>
      </w:r>
      <w:r w:rsidR="00FE358F" w:rsidRPr="001F744B">
        <w:rPr>
          <w:rFonts w:ascii="Arial" w:eastAsia="Times New Roman" w:hAnsi="Arial" w:cs="Arial"/>
          <w:b/>
          <w:bCs/>
          <w:kern w:val="32"/>
          <w:lang w:val="es-ES" w:eastAsia="es-ES"/>
        </w:rPr>
        <w:t>2</w:t>
      </w:r>
      <w:r w:rsidR="008A1787" w:rsidRPr="001F744B">
        <w:rPr>
          <w:rFonts w:ascii="Arial" w:hAnsi="Arial" w:cs="Arial"/>
        </w:rPr>
        <w:t xml:space="preserve"> </w:t>
      </w:r>
      <w:r w:rsidR="008A1787" w:rsidRPr="001F744B">
        <w:rPr>
          <w:rFonts w:ascii="Arial" w:eastAsia="Times New Roman" w:hAnsi="Arial" w:cs="Arial"/>
          <w:b/>
          <w:bCs/>
          <w:kern w:val="32"/>
          <w:lang w:val="es-ES" w:eastAsia="es-ES"/>
        </w:rPr>
        <w:t>Presentar un informe semanal de avance de actividades al coordinador y/o supervisor del contrato.</w:t>
      </w:r>
    </w:p>
    <w:p w:rsidR="008A1787" w:rsidRDefault="008A1787" w:rsidP="008A1787">
      <w:pPr>
        <w:pStyle w:val="Sinespaciado"/>
        <w:tabs>
          <w:tab w:val="left" w:pos="7655"/>
        </w:tabs>
        <w:jc w:val="both"/>
        <w:rPr>
          <w:rFonts w:ascii="Arial" w:eastAsia="Times New Roman" w:hAnsi="Arial" w:cs="Arial"/>
          <w:b/>
          <w:bCs/>
          <w:kern w:val="32"/>
          <w:lang w:val="es-ES" w:eastAsia="es-ES"/>
        </w:rPr>
      </w:pPr>
    </w:p>
    <w:p w:rsidR="00E94600" w:rsidRDefault="00E94600" w:rsidP="008A1787">
      <w:pPr>
        <w:pStyle w:val="Sinespaciado"/>
        <w:tabs>
          <w:tab w:val="left" w:pos="7655"/>
        </w:tabs>
        <w:jc w:val="both"/>
        <w:rPr>
          <w:rFonts w:ascii="Arial" w:eastAsia="Times New Roman" w:hAnsi="Arial" w:cs="Arial"/>
          <w:b/>
          <w:bCs/>
          <w:kern w:val="32"/>
          <w:lang w:val="es-ES" w:eastAsia="es-ES"/>
        </w:rPr>
      </w:pPr>
    </w:p>
    <w:p w:rsidR="00E94600" w:rsidRPr="001F744B" w:rsidRDefault="00E94600" w:rsidP="008A1787">
      <w:pPr>
        <w:pStyle w:val="Sinespaciado"/>
        <w:tabs>
          <w:tab w:val="left" w:pos="7655"/>
        </w:tabs>
        <w:jc w:val="both"/>
        <w:rPr>
          <w:rFonts w:ascii="Arial" w:eastAsia="Times New Roman" w:hAnsi="Arial" w:cs="Arial"/>
          <w:b/>
          <w:bCs/>
          <w:kern w:val="32"/>
          <w:lang w:val="es-ES" w:eastAsia="es-ES"/>
        </w:rPr>
      </w:pPr>
    </w:p>
    <w:p w:rsidR="008B2E72" w:rsidRDefault="001F744B" w:rsidP="008A1787">
      <w:pPr>
        <w:pStyle w:val="Sinespaciado"/>
        <w:tabs>
          <w:tab w:val="left" w:pos="7655"/>
        </w:tabs>
        <w:jc w:val="both"/>
        <w:rPr>
          <w:rFonts w:ascii="Arial" w:eastAsia="Times New Roman" w:hAnsi="Arial" w:cs="Arial"/>
          <w:b/>
          <w:bCs/>
          <w:kern w:val="32"/>
          <w:lang w:val="es-ES" w:eastAsia="es-ES"/>
        </w:rPr>
      </w:pPr>
      <w:r>
        <w:rPr>
          <w:rFonts w:ascii="Arial" w:eastAsia="Times New Roman" w:hAnsi="Arial" w:cs="Arial"/>
          <w:b/>
          <w:bCs/>
          <w:kern w:val="32"/>
          <w:lang w:val="es-ES" w:eastAsia="es-ES"/>
        </w:rPr>
        <w:lastRenderedPageBreak/>
        <w:t>4.5</w:t>
      </w:r>
      <w:r w:rsidR="00FE358F" w:rsidRPr="001F744B">
        <w:rPr>
          <w:rFonts w:ascii="Arial" w:eastAsia="Times New Roman" w:hAnsi="Arial" w:cs="Arial"/>
          <w:b/>
          <w:bCs/>
          <w:kern w:val="32"/>
          <w:lang w:val="es-ES" w:eastAsia="es-ES"/>
        </w:rPr>
        <w:t>.3</w:t>
      </w:r>
      <w:r w:rsidR="008B2E72" w:rsidRPr="001F744B">
        <w:rPr>
          <w:rFonts w:ascii="Arial" w:eastAsia="Times New Roman" w:hAnsi="Arial" w:cs="Arial"/>
          <w:b/>
          <w:bCs/>
          <w:kern w:val="32"/>
          <w:lang w:val="es-ES" w:eastAsia="es-ES"/>
        </w:rPr>
        <w:t xml:space="preserve"> </w:t>
      </w:r>
      <w:r w:rsidR="008A1787" w:rsidRPr="001F744B">
        <w:rPr>
          <w:rFonts w:ascii="Arial" w:eastAsia="Times New Roman" w:hAnsi="Arial" w:cs="Arial"/>
          <w:b/>
          <w:bCs/>
          <w:kern w:val="32"/>
          <w:lang w:val="es-ES" w:eastAsia="es-ES"/>
        </w:rPr>
        <w:t>Realizar copias de segu</w:t>
      </w:r>
      <w:r w:rsidR="00FE358F" w:rsidRPr="001F744B">
        <w:rPr>
          <w:rFonts w:ascii="Arial" w:eastAsia="Times New Roman" w:hAnsi="Arial" w:cs="Arial"/>
          <w:b/>
          <w:bCs/>
          <w:kern w:val="32"/>
          <w:lang w:val="es-ES" w:eastAsia="es-ES"/>
        </w:rPr>
        <w:t>ridad de la informac</w:t>
      </w:r>
      <w:r w:rsidR="0093779C" w:rsidRPr="001F744B">
        <w:rPr>
          <w:rFonts w:ascii="Arial" w:eastAsia="Times New Roman" w:hAnsi="Arial" w:cs="Arial"/>
          <w:b/>
          <w:bCs/>
          <w:kern w:val="32"/>
          <w:lang w:val="es-ES" w:eastAsia="es-ES"/>
        </w:rPr>
        <w:t>ión digital</w:t>
      </w:r>
    </w:p>
    <w:p w:rsidR="005D22C6" w:rsidRDefault="005D22C6" w:rsidP="008A1787">
      <w:pPr>
        <w:pStyle w:val="Sinespaciado"/>
        <w:tabs>
          <w:tab w:val="left" w:pos="7655"/>
        </w:tabs>
        <w:jc w:val="both"/>
        <w:rPr>
          <w:rFonts w:ascii="Arial" w:eastAsia="Times New Roman" w:hAnsi="Arial" w:cs="Arial"/>
          <w:b/>
          <w:bCs/>
          <w:kern w:val="32"/>
          <w:lang w:val="es-ES" w:eastAsia="es-ES"/>
        </w:rPr>
      </w:pPr>
    </w:p>
    <w:p w:rsidR="00FE358F" w:rsidRPr="001F744B" w:rsidRDefault="00BF1180" w:rsidP="00E94600">
      <w:pPr>
        <w:pStyle w:val="Sinespaciado"/>
        <w:tabs>
          <w:tab w:val="left" w:pos="7655"/>
        </w:tabs>
        <w:jc w:val="both"/>
        <w:rPr>
          <w:rFonts w:ascii="Arial" w:hAnsi="Arial" w:cs="Arial"/>
        </w:rPr>
      </w:pPr>
      <w:r w:rsidRPr="00E94600">
        <w:rPr>
          <w:rFonts w:ascii="Arial" w:eastAsia="Times New Roman" w:hAnsi="Arial" w:cs="Arial"/>
          <w:lang w:val="es-ES" w:eastAsia="es-CO"/>
        </w:rPr>
        <w:t xml:space="preserve">Este proceso se activa cada vez que existe la necesidad de crear, actualizar, anular o archivar un documento o un registro; lo mismo que los requerimientos iniciales sobre un bien o servicio. </w:t>
      </w:r>
      <w:r w:rsidR="00FE358F" w:rsidRPr="001F744B">
        <w:rPr>
          <w:rFonts w:ascii="Arial" w:hAnsi="Arial" w:cs="Arial"/>
        </w:rPr>
        <w:t>Esta actividad se realiza a la información que la Corporación considere de vital importancia, producto de la ejecución del contrato, siguiendo lo establecido en el instructivo RE-GD-02, como mínimo mensualmente.</w:t>
      </w:r>
    </w:p>
    <w:p w:rsidR="00FE358F" w:rsidRPr="001F744B" w:rsidRDefault="00FE358F" w:rsidP="008A1787">
      <w:pPr>
        <w:pStyle w:val="Sinespaciado"/>
        <w:tabs>
          <w:tab w:val="left" w:pos="7655"/>
        </w:tabs>
        <w:jc w:val="both"/>
        <w:rPr>
          <w:rFonts w:ascii="Arial" w:eastAsia="Times New Roman" w:hAnsi="Arial" w:cs="Arial"/>
          <w:b/>
          <w:bCs/>
          <w:kern w:val="32"/>
          <w:lang w:val="es-ES" w:eastAsia="es-ES"/>
        </w:rPr>
      </w:pPr>
    </w:p>
    <w:p w:rsidR="008B2E72" w:rsidRPr="001F744B" w:rsidRDefault="001F744B" w:rsidP="008B2E72">
      <w:pPr>
        <w:pStyle w:val="Ttulo1"/>
        <w:jc w:val="both"/>
        <w:rPr>
          <w:rFonts w:ascii="Arial" w:hAnsi="Arial" w:cs="Arial"/>
          <w:sz w:val="22"/>
          <w:szCs w:val="22"/>
        </w:rPr>
      </w:pPr>
      <w:bookmarkStart w:id="58" w:name="_Toc350185098"/>
      <w:r>
        <w:rPr>
          <w:rFonts w:ascii="Arial" w:hAnsi="Arial" w:cs="Arial"/>
          <w:sz w:val="22"/>
          <w:szCs w:val="22"/>
          <w:lang w:val="es-CO"/>
        </w:rPr>
        <w:t>4.5</w:t>
      </w:r>
      <w:r w:rsidR="00FE358F" w:rsidRPr="001F744B">
        <w:rPr>
          <w:rFonts w:ascii="Arial" w:hAnsi="Arial" w:cs="Arial"/>
          <w:sz w:val="22"/>
          <w:szCs w:val="22"/>
          <w:lang w:val="es-CO"/>
        </w:rPr>
        <w:t>.4</w:t>
      </w:r>
      <w:r w:rsidR="00701109" w:rsidRPr="001F744B">
        <w:rPr>
          <w:rFonts w:ascii="Arial" w:hAnsi="Arial" w:cs="Arial"/>
          <w:sz w:val="22"/>
          <w:szCs w:val="22"/>
          <w:lang w:val="es-CO"/>
        </w:rPr>
        <w:t xml:space="preserve"> R</w:t>
      </w:r>
      <w:proofErr w:type="spellStart"/>
      <w:r w:rsidR="00701109" w:rsidRPr="001F744B">
        <w:rPr>
          <w:rFonts w:ascii="Arial" w:hAnsi="Arial" w:cs="Arial"/>
          <w:sz w:val="22"/>
          <w:szCs w:val="22"/>
        </w:rPr>
        <w:t>ealizar</w:t>
      </w:r>
      <w:proofErr w:type="spellEnd"/>
      <w:r w:rsidR="00701109" w:rsidRPr="001F744B">
        <w:rPr>
          <w:rFonts w:ascii="Arial" w:hAnsi="Arial" w:cs="Arial"/>
          <w:sz w:val="22"/>
          <w:szCs w:val="22"/>
        </w:rPr>
        <w:t xml:space="preserve"> uso debido de los recursos y servicios informáticos de la </w:t>
      </w:r>
      <w:r w:rsidR="00FE358F" w:rsidRPr="001F744B">
        <w:rPr>
          <w:rFonts w:ascii="Arial" w:hAnsi="Arial" w:cs="Arial"/>
          <w:sz w:val="22"/>
          <w:szCs w:val="22"/>
        </w:rPr>
        <w:t>Corporación</w:t>
      </w:r>
      <w:bookmarkEnd w:id="58"/>
    </w:p>
    <w:p w:rsidR="005D22C6" w:rsidRDefault="005D22C6" w:rsidP="00FE358F">
      <w:pPr>
        <w:pStyle w:val="Lista2"/>
        <w:overflowPunct/>
        <w:autoSpaceDE/>
        <w:autoSpaceDN/>
        <w:adjustRightInd/>
        <w:ind w:left="106" w:firstLine="0"/>
        <w:jc w:val="both"/>
        <w:rPr>
          <w:rFonts w:ascii="Arial" w:hAnsi="Arial" w:cs="Arial"/>
          <w:sz w:val="22"/>
          <w:szCs w:val="22"/>
        </w:rPr>
      </w:pPr>
    </w:p>
    <w:p w:rsidR="00FE358F" w:rsidRPr="001F744B" w:rsidRDefault="00FE358F" w:rsidP="00FE358F">
      <w:pPr>
        <w:pStyle w:val="Lista2"/>
        <w:overflowPunct/>
        <w:autoSpaceDE/>
        <w:autoSpaceDN/>
        <w:adjustRightInd/>
        <w:ind w:left="106" w:firstLine="0"/>
        <w:jc w:val="both"/>
        <w:rPr>
          <w:rFonts w:ascii="Arial" w:hAnsi="Arial" w:cs="Arial"/>
          <w:sz w:val="22"/>
          <w:szCs w:val="22"/>
        </w:rPr>
      </w:pPr>
      <w:r w:rsidRPr="001F744B">
        <w:rPr>
          <w:rFonts w:ascii="Arial" w:hAnsi="Arial" w:cs="Arial"/>
          <w:sz w:val="22"/>
          <w:szCs w:val="22"/>
        </w:rPr>
        <w:t>Aquí se refiere al acceso a sistemas de información, red de datos, correo corporativo, mensajería interna, sistema de protección, Internet y demás.</w:t>
      </w:r>
    </w:p>
    <w:p w:rsidR="00FE358F" w:rsidRPr="001F744B" w:rsidRDefault="00FE358F" w:rsidP="00FE358F">
      <w:pPr>
        <w:rPr>
          <w:rFonts w:ascii="Arial" w:hAnsi="Arial" w:cs="Arial"/>
          <w:sz w:val="22"/>
          <w:szCs w:val="22"/>
        </w:rPr>
      </w:pPr>
    </w:p>
    <w:p w:rsidR="00FE358F" w:rsidRPr="001F744B" w:rsidRDefault="00FE358F" w:rsidP="00FE358F">
      <w:pPr>
        <w:rPr>
          <w:rFonts w:ascii="Arial" w:hAnsi="Arial" w:cs="Arial"/>
          <w:sz w:val="22"/>
          <w:szCs w:val="22"/>
        </w:rPr>
      </w:pPr>
    </w:p>
    <w:p w:rsidR="008B2E72" w:rsidRPr="001F744B" w:rsidRDefault="008B2E72" w:rsidP="008B2E72">
      <w:pPr>
        <w:rPr>
          <w:rFonts w:ascii="Arial" w:hAnsi="Arial" w:cs="Arial"/>
          <w:sz w:val="22"/>
          <w:szCs w:val="22"/>
        </w:rPr>
      </w:pPr>
    </w:p>
    <w:p w:rsidR="007C3A5C" w:rsidRPr="001F744B" w:rsidRDefault="007C3A5C" w:rsidP="007C3A5C">
      <w:pPr>
        <w:rPr>
          <w:rFonts w:ascii="Arial" w:hAnsi="Arial" w:cs="Arial"/>
          <w:sz w:val="22"/>
          <w:szCs w:val="22"/>
        </w:rPr>
      </w:pPr>
    </w:p>
    <w:p w:rsidR="003227C3" w:rsidRPr="001F744B" w:rsidRDefault="00FA0613" w:rsidP="00B413DD">
      <w:pPr>
        <w:pStyle w:val="Ttulo1"/>
        <w:jc w:val="center"/>
        <w:rPr>
          <w:rFonts w:ascii="Arial" w:hAnsi="Arial" w:cs="Arial"/>
          <w:sz w:val="22"/>
          <w:szCs w:val="22"/>
        </w:rPr>
      </w:pPr>
      <w:r w:rsidRPr="001F744B">
        <w:rPr>
          <w:rFonts w:ascii="Arial" w:hAnsi="Arial" w:cs="Arial"/>
          <w:sz w:val="22"/>
          <w:szCs w:val="22"/>
        </w:rPr>
        <w:br w:type="page"/>
      </w:r>
      <w:bookmarkStart w:id="59" w:name="_Toc347302268"/>
      <w:bookmarkStart w:id="60" w:name="_Toc347305701"/>
      <w:bookmarkStart w:id="61" w:name="_Toc350185099"/>
      <w:r w:rsidR="003227C3" w:rsidRPr="001F744B">
        <w:rPr>
          <w:rFonts w:ascii="Arial" w:hAnsi="Arial" w:cs="Arial"/>
          <w:sz w:val="22"/>
          <w:szCs w:val="22"/>
        </w:rPr>
        <w:lastRenderedPageBreak/>
        <w:t>5. LOGROS DEL PLAN DE TRABAJO</w:t>
      </w:r>
      <w:bookmarkEnd w:id="59"/>
      <w:bookmarkEnd w:id="60"/>
      <w:bookmarkEnd w:id="61"/>
    </w:p>
    <w:p w:rsidR="0087734A" w:rsidRPr="001F744B" w:rsidRDefault="0087734A" w:rsidP="007F1234">
      <w:pPr>
        <w:jc w:val="both"/>
        <w:rPr>
          <w:rFonts w:ascii="Arial" w:hAnsi="Arial" w:cs="Arial"/>
          <w:sz w:val="22"/>
          <w:szCs w:val="22"/>
        </w:rPr>
      </w:pPr>
    </w:p>
    <w:p w:rsidR="00701109" w:rsidRPr="001F744B" w:rsidRDefault="00701109" w:rsidP="007F1234">
      <w:pPr>
        <w:jc w:val="both"/>
        <w:rPr>
          <w:rFonts w:ascii="Arial" w:hAnsi="Arial" w:cs="Arial"/>
          <w:sz w:val="22"/>
          <w:szCs w:val="22"/>
        </w:rPr>
      </w:pPr>
    </w:p>
    <w:p w:rsidR="00FD3F3E" w:rsidRPr="001F744B" w:rsidRDefault="00FD3F3E" w:rsidP="00FD3F3E">
      <w:pPr>
        <w:pStyle w:val="Ttulo1"/>
        <w:jc w:val="both"/>
        <w:rPr>
          <w:rFonts w:ascii="Arial" w:hAnsi="Arial" w:cs="Arial"/>
          <w:sz w:val="22"/>
          <w:szCs w:val="22"/>
        </w:rPr>
      </w:pPr>
      <w:bookmarkStart w:id="62" w:name="_Toc350185100"/>
      <w:r w:rsidRPr="001F744B">
        <w:rPr>
          <w:rFonts w:ascii="Arial" w:hAnsi="Arial" w:cs="Arial"/>
          <w:sz w:val="22"/>
          <w:szCs w:val="22"/>
        </w:rPr>
        <w:t>5.1 PARTICIPACION EN LA ESTRUCTURACION DEL PLAN DE ACCION INTITUCIONAL 2012-2015</w:t>
      </w:r>
      <w:bookmarkEnd w:id="62"/>
    </w:p>
    <w:p w:rsidR="00701109" w:rsidRPr="001F744B" w:rsidRDefault="00701109" w:rsidP="007F1234">
      <w:pPr>
        <w:jc w:val="both"/>
        <w:rPr>
          <w:rFonts w:ascii="Arial" w:hAnsi="Arial" w:cs="Arial"/>
          <w:sz w:val="22"/>
          <w:szCs w:val="22"/>
        </w:rPr>
      </w:pPr>
    </w:p>
    <w:p w:rsidR="0087734A" w:rsidRPr="001F744B" w:rsidRDefault="00195433" w:rsidP="007F1234">
      <w:pPr>
        <w:jc w:val="both"/>
        <w:rPr>
          <w:rFonts w:ascii="Arial" w:hAnsi="Arial" w:cs="Arial"/>
          <w:sz w:val="22"/>
          <w:szCs w:val="22"/>
        </w:rPr>
      </w:pPr>
      <w:r w:rsidRPr="001F744B">
        <w:rPr>
          <w:rFonts w:ascii="Arial" w:hAnsi="Arial" w:cs="Arial"/>
          <w:sz w:val="22"/>
          <w:szCs w:val="22"/>
        </w:rPr>
        <w:t>S</w:t>
      </w:r>
      <w:r w:rsidR="0087734A" w:rsidRPr="001F744B">
        <w:rPr>
          <w:rFonts w:ascii="Arial" w:hAnsi="Arial" w:cs="Arial"/>
          <w:sz w:val="22"/>
          <w:szCs w:val="22"/>
        </w:rPr>
        <w:t xml:space="preserve">iendo </w:t>
      </w:r>
      <w:r w:rsidRPr="001F744B">
        <w:rPr>
          <w:rFonts w:ascii="Arial" w:hAnsi="Arial" w:cs="Arial"/>
          <w:sz w:val="22"/>
          <w:szCs w:val="22"/>
        </w:rPr>
        <w:t>el Plan de Acción Institucional 2012-2015</w:t>
      </w:r>
      <w:r w:rsidR="0087734A" w:rsidRPr="001F744B">
        <w:rPr>
          <w:rFonts w:ascii="Arial" w:hAnsi="Arial" w:cs="Arial"/>
          <w:sz w:val="22"/>
          <w:szCs w:val="22"/>
        </w:rPr>
        <w:t xml:space="preserve"> </w:t>
      </w:r>
      <w:r w:rsidR="004C62C0" w:rsidRPr="001F744B">
        <w:rPr>
          <w:rFonts w:ascii="Arial" w:hAnsi="Arial" w:cs="Arial"/>
          <w:sz w:val="22"/>
          <w:szCs w:val="22"/>
        </w:rPr>
        <w:t xml:space="preserve">de </w:t>
      </w:r>
      <w:r w:rsidR="00DA7A26" w:rsidRPr="001F744B">
        <w:rPr>
          <w:rFonts w:ascii="Arial" w:hAnsi="Arial" w:cs="Arial"/>
          <w:sz w:val="22"/>
          <w:szCs w:val="22"/>
        </w:rPr>
        <w:t xml:space="preserve">CORPOCHIVOR </w:t>
      </w:r>
      <w:r w:rsidR="0087734A" w:rsidRPr="001F744B">
        <w:rPr>
          <w:rFonts w:ascii="Arial" w:hAnsi="Arial" w:cs="Arial"/>
          <w:sz w:val="22"/>
          <w:szCs w:val="22"/>
        </w:rPr>
        <w:t>el documento que esboza las estrategias de fortalecimiento d</w:t>
      </w:r>
      <w:r w:rsidRPr="001F744B">
        <w:rPr>
          <w:rFonts w:ascii="Arial" w:hAnsi="Arial" w:cs="Arial"/>
          <w:sz w:val="22"/>
          <w:szCs w:val="22"/>
        </w:rPr>
        <w:t>e la gestión institucional</w:t>
      </w:r>
      <w:r w:rsidR="0087734A" w:rsidRPr="001F744B">
        <w:rPr>
          <w:rFonts w:ascii="Arial" w:hAnsi="Arial" w:cs="Arial"/>
          <w:sz w:val="22"/>
          <w:szCs w:val="22"/>
        </w:rPr>
        <w:t xml:space="preserve"> </w:t>
      </w:r>
      <w:r w:rsidR="00E92E09" w:rsidRPr="001F744B">
        <w:rPr>
          <w:rFonts w:ascii="Arial" w:hAnsi="Arial" w:cs="Arial"/>
          <w:sz w:val="22"/>
          <w:szCs w:val="22"/>
        </w:rPr>
        <w:t xml:space="preserve">y que </w:t>
      </w:r>
      <w:r w:rsidR="0087734A" w:rsidRPr="001F744B">
        <w:rPr>
          <w:rFonts w:ascii="Arial" w:hAnsi="Arial" w:cs="Arial"/>
          <w:sz w:val="22"/>
          <w:szCs w:val="22"/>
        </w:rPr>
        <w:t>contribu</w:t>
      </w:r>
      <w:r w:rsidR="00E92E09" w:rsidRPr="001F744B">
        <w:rPr>
          <w:rFonts w:ascii="Arial" w:hAnsi="Arial" w:cs="Arial"/>
          <w:sz w:val="22"/>
          <w:szCs w:val="22"/>
        </w:rPr>
        <w:t>ye a</w:t>
      </w:r>
      <w:r w:rsidR="0087734A" w:rsidRPr="001F744B">
        <w:rPr>
          <w:rFonts w:ascii="Arial" w:hAnsi="Arial" w:cs="Arial"/>
          <w:sz w:val="22"/>
          <w:szCs w:val="22"/>
        </w:rPr>
        <w:t xml:space="preserve"> la realización de una intervención efectiva sobre lo</w:t>
      </w:r>
      <w:r w:rsidRPr="001F744B">
        <w:rPr>
          <w:rFonts w:ascii="Arial" w:hAnsi="Arial" w:cs="Arial"/>
          <w:sz w:val="22"/>
          <w:szCs w:val="22"/>
        </w:rPr>
        <w:t xml:space="preserve">s recursos naturales, este se convertirá en gran medida en el elemento </w:t>
      </w:r>
      <w:r w:rsidR="008050C3" w:rsidRPr="001F744B">
        <w:rPr>
          <w:rFonts w:ascii="Arial" w:hAnsi="Arial" w:cs="Arial"/>
          <w:sz w:val="22"/>
          <w:szCs w:val="22"/>
        </w:rPr>
        <w:t>que permite</w:t>
      </w:r>
      <w:r w:rsidR="0087734A" w:rsidRPr="001F744B">
        <w:rPr>
          <w:rFonts w:ascii="Arial" w:hAnsi="Arial" w:cs="Arial"/>
          <w:sz w:val="22"/>
          <w:szCs w:val="22"/>
        </w:rPr>
        <w:t xml:space="preserve"> preparar a la región para enfrentar los efectos del cambio climático</w:t>
      </w:r>
      <w:r w:rsidR="00E84BD8" w:rsidRPr="001F744B">
        <w:rPr>
          <w:rFonts w:ascii="Arial" w:hAnsi="Arial" w:cs="Arial"/>
          <w:sz w:val="22"/>
          <w:szCs w:val="22"/>
        </w:rPr>
        <w:t xml:space="preserve"> a</w:t>
      </w:r>
      <w:r w:rsidR="0087734A" w:rsidRPr="001F744B">
        <w:rPr>
          <w:rFonts w:ascii="Arial" w:hAnsi="Arial" w:cs="Arial"/>
          <w:sz w:val="22"/>
          <w:szCs w:val="22"/>
        </w:rPr>
        <w:t>vanza</w:t>
      </w:r>
      <w:r w:rsidR="00E84BD8" w:rsidRPr="001F744B">
        <w:rPr>
          <w:rFonts w:ascii="Arial" w:hAnsi="Arial" w:cs="Arial"/>
          <w:sz w:val="22"/>
          <w:szCs w:val="22"/>
        </w:rPr>
        <w:t>ndo de esta manera</w:t>
      </w:r>
      <w:r w:rsidR="0087734A" w:rsidRPr="001F744B">
        <w:rPr>
          <w:rFonts w:ascii="Arial" w:hAnsi="Arial" w:cs="Arial"/>
          <w:sz w:val="22"/>
          <w:szCs w:val="22"/>
        </w:rPr>
        <w:t xml:space="preserve"> en la consolidación del de</w:t>
      </w:r>
      <w:r w:rsidR="00DA7A26" w:rsidRPr="001F744B">
        <w:rPr>
          <w:rFonts w:ascii="Arial" w:hAnsi="Arial" w:cs="Arial"/>
          <w:sz w:val="22"/>
          <w:szCs w:val="22"/>
        </w:rPr>
        <w:t>sarrollo ambiental sostenible de</w:t>
      </w:r>
      <w:r w:rsidR="0087734A" w:rsidRPr="001F744B">
        <w:rPr>
          <w:rFonts w:ascii="Arial" w:hAnsi="Arial" w:cs="Arial"/>
          <w:sz w:val="22"/>
          <w:szCs w:val="22"/>
        </w:rPr>
        <w:t xml:space="preserve"> los 25 municipios de la Jurisdicción</w:t>
      </w:r>
      <w:r w:rsidR="008050C3" w:rsidRPr="001F744B">
        <w:rPr>
          <w:rFonts w:ascii="Arial" w:hAnsi="Arial" w:cs="Arial"/>
          <w:sz w:val="22"/>
          <w:szCs w:val="22"/>
        </w:rPr>
        <w:t xml:space="preserve">, se puede registrar un logro  en mi </w:t>
      </w:r>
      <w:r w:rsidR="0031082A" w:rsidRPr="001F744B">
        <w:rPr>
          <w:rFonts w:ascii="Arial" w:hAnsi="Arial" w:cs="Arial"/>
          <w:sz w:val="22"/>
          <w:szCs w:val="22"/>
        </w:rPr>
        <w:t xml:space="preserve">experiencia como administradora ambiental </w:t>
      </w:r>
      <w:r w:rsidR="008050C3" w:rsidRPr="001F744B">
        <w:rPr>
          <w:rFonts w:ascii="Arial" w:hAnsi="Arial" w:cs="Arial"/>
          <w:sz w:val="22"/>
          <w:szCs w:val="22"/>
        </w:rPr>
        <w:t>a cada una de las actividades de la siguiente manera:</w:t>
      </w:r>
    </w:p>
    <w:p w:rsidR="008050C3" w:rsidRPr="001F744B" w:rsidRDefault="008050C3" w:rsidP="007F1234">
      <w:pPr>
        <w:jc w:val="both"/>
        <w:rPr>
          <w:rFonts w:ascii="Arial" w:hAnsi="Arial" w:cs="Arial"/>
          <w:sz w:val="22"/>
          <w:szCs w:val="22"/>
        </w:rPr>
      </w:pPr>
    </w:p>
    <w:p w:rsidR="008050C3" w:rsidRPr="001F744B" w:rsidRDefault="008050C3" w:rsidP="007F1234">
      <w:pPr>
        <w:jc w:val="both"/>
        <w:rPr>
          <w:rFonts w:ascii="Arial" w:hAnsi="Arial" w:cs="Arial"/>
          <w:sz w:val="22"/>
          <w:szCs w:val="22"/>
        </w:rPr>
      </w:pPr>
    </w:p>
    <w:p w:rsidR="000D6E16" w:rsidRPr="001F744B" w:rsidRDefault="008050C3" w:rsidP="0033729B">
      <w:pPr>
        <w:numPr>
          <w:ilvl w:val="0"/>
          <w:numId w:val="14"/>
        </w:numPr>
        <w:jc w:val="both"/>
        <w:rPr>
          <w:rFonts w:ascii="Arial" w:hAnsi="Arial" w:cs="Arial"/>
          <w:b/>
          <w:sz w:val="22"/>
          <w:szCs w:val="22"/>
        </w:rPr>
      </w:pPr>
      <w:r w:rsidRPr="001F744B">
        <w:rPr>
          <w:rFonts w:ascii="Arial" w:hAnsi="Arial" w:cs="Arial"/>
          <w:b/>
          <w:sz w:val="22"/>
          <w:szCs w:val="22"/>
        </w:rPr>
        <w:t>Realizar talleres de discusión y concertación de la problemática ambiental con la participación activa de la comunidad</w:t>
      </w:r>
      <w:r w:rsidR="000D6E16" w:rsidRPr="001F744B">
        <w:rPr>
          <w:rStyle w:val="Refdenotaalpie"/>
          <w:rFonts w:ascii="Arial" w:hAnsi="Arial" w:cs="Arial"/>
          <w:b/>
          <w:sz w:val="22"/>
          <w:szCs w:val="22"/>
        </w:rPr>
        <w:footnoteReference w:id="5"/>
      </w:r>
      <w:r w:rsidR="000D6E16" w:rsidRPr="001F744B">
        <w:rPr>
          <w:rFonts w:ascii="Arial" w:hAnsi="Arial" w:cs="Arial"/>
          <w:b/>
          <w:sz w:val="22"/>
          <w:szCs w:val="22"/>
        </w:rPr>
        <w:t>.</w:t>
      </w:r>
    </w:p>
    <w:p w:rsidR="000D6E16" w:rsidRPr="001F744B" w:rsidRDefault="000D6E16" w:rsidP="000D6E16">
      <w:pPr>
        <w:jc w:val="both"/>
        <w:rPr>
          <w:rFonts w:ascii="Arial" w:hAnsi="Arial" w:cs="Arial"/>
          <w:sz w:val="22"/>
          <w:szCs w:val="22"/>
        </w:rPr>
      </w:pPr>
    </w:p>
    <w:p w:rsidR="00DA7A26" w:rsidRPr="001F744B" w:rsidRDefault="000D6E16" w:rsidP="000D6E16">
      <w:pPr>
        <w:jc w:val="both"/>
        <w:rPr>
          <w:rFonts w:ascii="Arial" w:hAnsi="Arial" w:cs="Arial"/>
          <w:sz w:val="22"/>
          <w:szCs w:val="22"/>
        </w:rPr>
      </w:pPr>
      <w:r w:rsidRPr="001F744B">
        <w:rPr>
          <w:rFonts w:ascii="Arial" w:hAnsi="Arial" w:cs="Arial"/>
          <w:sz w:val="22"/>
          <w:szCs w:val="22"/>
        </w:rPr>
        <w:t>Para esta etapa</w:t>
      </w:r>
      <w:r w:rsidR="00A8427D" w:rsidRPr="001F744B">
        <w:rPr>
          <w:rFonts w:ascii="Arial" w:hAnsi="Arial" w:cs="Arial"/>
          <w:sz w:val="22"/>
          <w:szCs w:val="22"/>
        </w:rPr>
        <w:t xml:space="preserve"> el ejercicio de la Administración Ambiental se enmarcó en la apli</w:t>
      </w:r>
      <w:r w:rsidR="0061512A" w:rsidRPr="001F744B">
        <w:rPr>
          <w:rFonts w:ascii="Arial" w:hAnsi="Arial" w:cs="Arial"/>
          <w:sz w:val="22"/>
          <w:szCs w:val="22"/>
        </w:rPr>
        <w:t>cación de conocimientos técnico</w:t>
      </w:r>
      <w:r w:rsidR="00A8427D" w:rsidRPr="001F744B">
        <w:rPr>
          <w:rFonts w:ascii="Arial" w:hAnsi="Arial" w:cs="Arial"/>
          <w:sz w:val="22"/>
          <w:szCs w:val="22"/>
        </w:rPr>
        <w:t xml:space="preserve"> - científicos  que permiten aportar en gran medida </w:t>
      </w:r>
      <w:r w:rsidR="00F66D8E" w:rsidRPr="001F744B">
        <w:rPr>
          <w:rFonts w:ascii="Arial" w:hAnsi="Arial" w:cs="Arial"/>
          <w:sz w:val="22"/>
          <w:szCs w:val="22"/>
        </w:rPr>
        <w:t xml:space="preserve">a </w:t>
      </w:r>
      <w:r w:rsidR="00A8427D" w:rsidRPr="001F744B">
        <w:rPr>
          <w:rFonts w:ascii="Arial" w:hAnsi="Arial" w:cs="Arial"/>
          <w:sz w:val="22"/>
          <w:szCs w:val="22"/>
        </w:rPr>
        <w:t>la orientación de las comunidades en la programación, ejecución y control de los planes que conduzcan al mejoramiento del ambiente</w:t>
      </w:r>
      <w:r w:rsidR="00DA7A26" w:rsidRPr="001F744B">
        <w:rPr>
          <w:rFonts w:ascii="Arial" w:hAnsi="Arial" w:cs="Arial"/>
          <w:sz w:val="22"/>
          <w:szCs w:val="22"/>
        </w:rPr>
        <w:t>.</w:t>
      </w:r>
    </w:p>
    <w:p w:rsidR="00DA7A26" w:rsidRPr="001F744B" w:rsidRDefault="00DA7A26" w:rsidP="008050C3">
      <w:pPr>
        <w:jc w:val="both"/>
        <w:rPr>
          <w:rFonts w:ascii="Arial" w:hAnsi="Arial" w:cs="Arial"/>
          <w:sz w:val="22"/>
          <w:szCs w:val="22"/>
        </w:rPr>
      </w:pPr>
    </w:p>
    <w:p w:rsidR="000D6E16" w:rsidRPr="001F744B" w:rsidRDefault="00DA7A26" w:rsidP="00032D90">
      <w:pPr>
        <w:jc w:val="both"/>
        <w:rPr>
          <w:rFonts w:ascii="Arial" w:hAnsi="Arial" w:cs="Arial"/>
          <w:sz w:val="22"/>
          <w:szCs w:val="22"/>
        </w:rPr>
      </w:pPr>
      <w:r w:rsidRPr="001F744B">
        <w:rPr>
          <w:rFonts w:ascii="Arial" w:hAnsi="Arial" w:cs="Arial"/>
          <w:sz w:val="22"/>
          <w:szCs w:val="22"/>
        </w:rPr>
        <w:t>L</w:t>
      </w:r>
      <w:r w:rsidR="0061512A" w:rsidRPr="001F744B">
        <w:rPr>
          <w:rFonts w:ascii="Arial" w:hAnsi="Arial" w:cs="Arial"/>
          <w:sz w:val="22"/>
          <w:szCs w:val="22"/>
        </w:rPr>
        <w:t xml:space="preserve">a experiencia de </w:t>
      </w:r>
      <w:r w:rsidR="00A8427D" w:rsidRPr="001F744B">
        <w:rPr>
          <w:rFonts w:ascii="Arial" w:hAnsi="Arial" w:cs="Arial"/>
          <w:sz w:val="22"/>
          <w:szCs w:val="22"/>
        </w:rPr>
        <w:t xml:space="preserve">servir de conector </w:t>
      </w:r>
      <w:r w:rsidR="0061512A" w:rsidRPr="001F744B">
        <w:rPr>
          <w:rFonts w:ascii="Arial" w:hAnsi="Arial" w:cs="Arial"/>
          <w:sz w:val="22"/>
          <w:szCs w:val="22"/>
        </w:rPr>
        <w:t xml:space="preserve">entre la comunidad y la Corporación </w:t>
      </w:r>
      <w:r w:rsidRPr="001F744B">
        <w:rPr>
          <w:rFonts w:ascii="Arial" w:hAnsi="Arial" w:cs="Arial"/>
          <w:sz w:val="22"/>
          <w:szCs w:val="22"/>
        </w:rPr>
        <w:t>haciendo parte de los grupos de trabajo</w:t>
      </w:r>
      <w:r w:rsidR="00EC08B0" w:rsidRPr="001F744B">
        <w:rPr>
          <w:rFonts w:ascii="Arial" w:hAnsi="Arial" w:cs="Arial"/>
          <w:sz w:val="22"/>
          <w:szCs w:val="22"/>
        </w:rPr>
        <w:t xml:space="preserve"> en el desarrollo de la metodología  </w:t>
      </w:r>
      <w:r w:rsidR="00BE6483" w:rsidRPr="001F744B">
        <w:rPr>
          <w:rFonts w:ascii="Arial" w:hAnsi="Arial" w:cs="Arial"/>
          <w:sz w:val="22"/>
          <w:szCs w:val="22"/>
        </w:rPr>
        <w:t>definida como</w:t>
      </w:r>
      <w:r w:rsidR="00EC08B0" w:rsidRPr="001F744B">
        <w:rPr>
          <w:rFonts w:ascii="Arial" w:hAnsi="Arial" w:cs="Arial"/>
          <w:sz w:val="22"/>
          <w:szCs w:val="22"/>
        </w:rPr>
        <w:t xml:space="preserve"> cartografía social</w:t>
      </w:r>
      <w:r w:rsidRPr="001F744B">
        <w:rPr>
          <w:rFonts w:ascii="Arial" w:hAnsi="Arial" w:cs="Arial"/>
          <w:sz w:val="22"/>
          <w:szCs w:val="22"/>
        </w:rPr>
        <w:t xml:space="preserve"> </w:t>
      </w:r>
      <w:r w:rsidR="00360CBF" w:rsidRPr="001F744B">
        <w:rPr>
          <w:rFonts w:ascii="Arial" w:hAnsi="Arial" w:cs="Arial"/>
          <w:sz w:val="22"/>
          <w:szCs w:val="22"/>
        </w:rPr>
        <w:t>o mapa parlante</w:t>
      </w:r>
      <w:r w:rsidR="00E7068E" w:rsidRPr="001F744B">
        <w:rPr>
          <w:rFonts w:ascii="Arial" w:hAnsi="Arial" w:cs="Arial"/>
          <w:sz w:val="22"/>
          <w:szCs w:val="22"/>
        </w:rPr>
        <w:t xml:space="preserve"> cuyo objetivo </w:t>
      </w:r>
      <w:r w:rsidR="00360CBF" w:rsidRPr="001F744B">
        <w:rPr>
          <w:rFonts w:ascii="Arial" w:hAnsi="Arial" w:cs="Arial"/>
          <w:sz w:val="22"/>
          <w:szCs w:val="22"/>
        </w:rPr>
        <w:t xml:space="preserve"> </w:t>
      </w:r>
      <w:r w:rsidR="00E7068E" w:rsidRPr="001F744B">
        <w:rPr>
          <w:rFonts w:ascii="Arial" w:hAnsi="Arial" w:cs="Arial"/>
          <w:sz w:val="22"/>
          <w:szCs w:val="22"/>
        </w:rPr>
        <w:t xml:space="preserve">principal </w:t>
      </w:r>
      <w:r w:rsidR="00BE6483" w:rsidRPr="001F744B">
        <w:rPr>
          <w:rFonts w:ascii="Arial" w:hAnsi="Arial" w:cs="Arial"/>
          <w:sz w:val="22"/>
          <w:szCs w:val="22"/>
        </w:rPr>
        <w:t xml:space="preserve">es recoger de manera gráfica la percepción de los participantes sobre el territorio local y fortalecer su identidad, </w:t>
      </w:r>
      <w:r w:rsidR="0061512A" w:rsidRPr="001F744B">
        <w:rPr>
          <w:rFonts w:ascii="Arial" w:hAnsi="Arial" w:cs="Arial"/>
          <w:sz w:val="22"/>
          <w:szCs w:val="22"/>
        </w:rPr>
        <w:t xml:space="preserve"> permitió ampliar la percepción que tiene la población frente al manejo que se le ha estado da</w:t>
      </w:r>
      <w:r w:rsidR="00BE6483" w:rsidRPr="001F744B">
        <w:rPr>
          <w:rFonts w:ascii="Arial" w:hAnsi="Arial" w:cs="Arial"/>
          <w:sz w:val="22"/>
          <w:szCs w:val="22"/>
        </w:rPr>
        <w:t>n</w:t>
      </w:r>
      <w:r w:rsidR="0061512A" w:rsidRPr="001F744B">
        <w:rPr>
          <w:rFonts w:ascii="Arial" w:hAnsi="Arial" w:cs="Arial"/>
          <w:sz w:val="22"/>
          <w:szCs w:val="22"/>
        </w:rPr>
        <w:t>do a los recursos nat</w:t>
      </w:r>
      <w:r w:rsidR="004C62C0" w:rsidRPr="001F744B">
        <w:rPr>
          <w:rFonts w:ascii="Arial" w:hAnsi="Arial" w:cs="Arial"/>
          <w:sz w:val="22"/>
          <w:szCs w:val="22"/>
        </w:rPr>
        <w:t xml:space="preserve">urales en toda la jurisdicción. </w:t>
      </w:r>
    </w:p>
    <w:p w:rsidR="000D6E16" w:rsidRPr="001F744B" w:rsidRDefault="000D6E16" w:rsidP="00032D90">
      <w:pPr>
        <w:jc w:val="both"/>
        <w:rPr>
          <w:rFonts w:ascii="Arial" w:hAnsi="Arial" w:cs="Arial"/>
          <w:sz w:val="22"/>
          <w:szCs w:val="22"/>
        </w:rPr>
      </w:pPr>
    </w:p>
    <w:p w:rsidR="00F66D8E" w:rsidRPr="001F744B" w:rsidRDefault="004C62C0" w:rsidP="008050C3">
      <w:pPr>
        <w:jc w:val="both"/>
        <w:rPr>
          <w:rFonts w:ascii="Arial" w:hAnsi="Arial" w:cs="Arial"/>
          <w:sz w:val="22"/>
          <w:szCs w:val="22"/>
        </w:rPr>
      </w:pPr>
      <w:r w:rsidRPr="001F744B">
        <w:rPr>
          <w:rFonts w:ascii="Arial" w:hAnsi="Arial" w:cs="Arial"/>
          <w:sz w:val="22"/>
          <w:szCs w:val="22"/>
        </w:rPr>
        <w:t>E</w:t>
      </w:r>
      <w:r w:rsidR="0061512A" w:rsidRPr="001F744B">
        <w:rPr>
          <w:rFonts w:ascii="Arial" w:hAnsi="Arial" w:cs="Arial"/>
          <w:sz w:val="22"/>
          <w:szCs w:val="22"/>
        </w:rPr>
        <w:t xml:space="preserve">l hecho de contar con información de primera mano </w:t>
      </w:r>
      <w:r w:rsidR="00BE6483" w:rsidRPr="001F744B">
        <w:rPr>
          <w:rFonts w:ascii="Arial" w:hAnsi="Arial" w:cs="Arial"/>
          <w:sz w:val="22"/>
          <w:szCs w:val="22"/>
        </w:rPr>
        <w:t>me p</w:t>
      </w:r>
      <w:r w:rsidR="0061512A" w:rsidRPr="001F744B">
        <w:rPr>
          <w:rFonts w:ascii="Arial" w:hAnsi="Arial" w:cs="Arial"/>
          <w:sz w:val="22"/>
          <w:szCs w:val="22"/>
        </w:rPr>
        <w:t>ermit</w:t>
      </w:r>
      <w:r w:rsidR="00BE6483" w:rsidRPr="001F744B">
        <w:rPr>
          <w:rFonts w:ascii="Arial" w:hAnsi="Arial" w:cs="Arial"/>
          <w:sz w:val="22"/>
          <w:szCs w:val="22"/>
        </w:rPr>
        <w:t>ió</w:t>
      </w:r>
      <w:r w:rsidR="0061512A" w:rsidRPr="001F744B">
        <w:rPr>
          <w:rFonts w:ascii="Arial" w:hAnsi="Arial" w:cs="Arial"/>
          <w:sz w:val="22"/>
          <w:szCs w:val="22"/>
        </w:rPr>
        <w:t xml:space="preserve"> entender</w:t>
      </w:r>
      <w:r w:rsidR="00032D90" w:rsidRPr="001F744B">
        <w:rPr>
          <w:rFonts w:ascii="Arial" w:hAnsi="Arial" w:cs="Arial"/>
          <w:sz w:val="22"/>
          <w:szCs w:val="22"/>
        </w:rPr>
        <w:t xml:space="preserve"> </w:t>
      </w:r>
      <w:r w:rsidR="00F66D8E" w:rsidRPr="001F744B">
        <w:rPr>
          <w:rFonts w:ascii="Arial" w:hAnsi="Arial" w:cs="Arial"/>
          <w:sz w:val="22"/>
          <w:szCs w:val="22"/>
        </w:rPr>
        <w:t xml:space="preserve"> la preocupación que existe sobre el manejo inadecuado de</w:t>
      </w:r>
      <w:r w:rsidR="00CA125D" w:rsidRPr="001F744B">
        <w:rPr>
          <w:rFonts w:ascii="Arial" w:hAnsi="Arial" w:cs="Arial"/>
          <w:sz w:val="22"/>
          <w:szCs w:val="22"/>
        </w:rPr>
        <w:t xml:space="preserve"> </w:t>
      </w:r>
      <w:r w:rsidR="00F66D8E" w:rsidRPr="001F744B">
        <w:rPr>
          <w:rFonts w:ascii="Arial" w:hAnsi="Arial" w:cs="Arial"/>
          <w:sz w:val="22"/>
          <w:szCs w:val="22"/>
        </w:rPr>
        <w:t>l</w:t>
      </w:r>
      <w:r w:rsidR="00CA125D" w:rsidRPr="001F744B">
        <w:rPr>
          <w:rFonts w:ascii="Arial" w:hAnsi="Arial" w:cs="Arial"/>
          <w:sz w:val="22"/>
          <w:szCs w:val="22"/>
        </w:rPr>
        <w:t>os diferentes</w:t>
      </w:r>
      <w:r w:rsidR="00F66D8E" w:rsidRPr="001F744B">
        <w:rPr>
          <w:rFonts w:ascii="Arial" w:hAnsi="Arial" w:cs="Arial"/>
          <w:sz w:val="22"/>
          <w:szCs w:val="22"/>
        </w:rPr>
        <w:t xml:space="preserve"> recurso</w:t>
      </w:r>
      <w:r w:rsidR="00A60E02" w:rsidRPr="001F744B">
        <w:rPr>
          <w:rFonts w:ascii="Arial" w:hAnsi="Arial" w:cs="Arial"/>
          <w:sz w:val="22"/>
          <w:szCs w:val="22"/>
        </w:rPr>
        <w:t>s,</w:t>
      </w:r>
      <w:r w:rsidR="00F66D8E" w:rsidRPr="001F744B">
        <w:rPr>
          <w:rFonts w:ascii="Arial" w:hAnsi="Arial" w:cs="Arial"/>
          <w:sz w:val="22"/>
          <w:szCs w:val="22"/>
        </w:rPr>
        <w:t xml:space="preserve"> </w:t>
      </w:r>
      <w:r w:rsidR="00A60E02" w:rsidRPr="001F744B">
        <w:rPr>
          <w:rFonts w:ascii="Arial" w:hAnsi="Arial" w:cs="Arial"/>
          <w:sz w:val="22"/>
          <w:szCs w:val="22"/>
        </w:rPr>
        <w:t xml:space="preserve"> </w:t>
      </w:r>
      <w:r w:rsidR="00264BB5" w:rsidRPr="001F744B">
        <w:rPr>
          <w:rFonts w:ascii="Arial" w:hAnsi="Arial" w:cs="Arial"/>
          <w:sz w:val="22"/>
          <w:szCs w:val="22"/>
        </w:rPr>
        <w:t xml:space="preserve">que muchos de los problemas ambientales de hace 20 años continúan siendo un reto actualmente, </w:t>
      </w:r>
      <w:r w:rsidR="00A60E02" w:rsidRPr="001F744B">
        <w:rPr>
          <w:rFonts w:ascii="Arial" w:hAnsi="Arial" w:cs="Arial"/>
          <w:sz w:val="22"/>
          <w:szCs w:val="22"/>
        </w:rPr>
        <w:t>para lo cual será</w:t>
      </w:r>
      <w:r w:rsidR="00264BB5" w:rsidRPr="001F744B">
        <w:rPr>
          <w:rFonts w:ascii="Arial" w:hAnsi="Arial" w:cs="Arial"/>
          <w:sz w:val="22"/>
          <w:szCs w:val="22"/>
        </w:rPr>
        <w:t xml:space="preserve"> necesario seguir intensificando el control de la contaminación de los cuerpos de agua y el aire, implementar acciones para mitigar la degradación de los suelos, aumentar las áreas protegidas y la cobertura boscosa, limitar la presión por los procesos acelerados de explotación minera, industrial, pecuaria y agrícola sobre las zonas de protección, áreas de manejo especial y los ecosistemas estratégicos. El cambio climático nos ha hecho más vulnerables y con una muy baja capacidad de adaptación, el fenómeno de la niña ha incrementado las zonas inundables y de potencial deslizamiento siendo una amenaza latente sobre la población y la infraestructura vulnerable.</w:t>
      </w:r>
    </w:p>
    <w:p w:rsidR="00F54930" w:rsidRPr="001F744B" w:rsidRDefault="00F54930" w:rsidP="008050C3">
      <w:pPr>
        <w:jc w:val="both"/>
        <w:rPr>
          <w:rFonts w:ascii="Arial" w:hAnsi="Arial" w:cs="Arial"/>
          <w:sz w:val="22"/>
          <w:szCs w:val="22"/>
        </w:rPr>
      </w:pPr>
    </w:p>
    <w:p w:rsidR="00A60E02" w:rsidRPr="001F744B" w:rsidRDefault="00451087" w:rsidP="00A60E02">
      <w:pPr>
        <w:spacing w:before="100" w:beforeAutospacing="1" w:after="100" w:afterAutospacing="1"/>
        <w:ind w:left="720"/>
        <w:rPr>
          <w:rFonts w:ascii="Arial" w:hAnsi="Arial" w:cs="Arial"/>
          <w:b/>
          <w:sz w:val="22"/>
          <w:szCs w:val="22"/>
        </w:rPr>
      </w:pPr>
      <w:r w:rsidRPr="001F744B">
        <w:rPr>
          <w:rFonts w:ascii="Arial" w:hAnsi="Arial" w:cs="Arial"/>
          <w:b/>
          <w:sz w:val="22"/>
          <w:szCs w:val="22"/>
        </w:rPr>
        <w:br w:type="page"/>
      </w:r>
      <w:r w:rsidR="00A60E02" w:rsidRPr="001F744B">
        <w:rPr>
          <w:rFonts w:ascii="Arial" w:hAnsi="Arial" w:cs="Arial"/>
          <w:b/>
          <w:sz w:val="22"/>
          <w:szCs w:val="22"/>
        </w:rPr>
        <w:lastRenderedPageBreak/>
        <w:t>2. Identificación y concertación de los programas y proyectos</w:t>
      </w:r>
    </w:p>
    <w:p w:rsidR="008E2189" w:rsidRPr="001F744B" w:rsidRDefault="008E2189" w:rsidP="008050C3">
      <w:pPr>
        <w:jc w:val="both"/>
        <w:rPr>
          <w:rFonts w:ascii="Arial" w:hAnsi="Arial" w:cs="Arial"/>
          <w:sz w:val="22"/>
          <w:szCs w:val="22"/>
        </w:rPr>
      </w:pPr>
    </w:p>
    <w:p w:rsidR="000502D6" w:rsidRPr="001F744B" w:rsidRDefault="00A60E02" w:rsidP="00193672">
      <w:pPr>
        <w:tabs>
          <w:tab w:val="left" w:pos="5278"/>
        </w:tabs>
        <w:jc w:val="both"/>
        <w:rPr>
          <w:rFonts w:ascii="Arial" w:hAnsi="Arial" w:cs="Arial"/>
          <w:sz w:val="22"/>
          <w:szCs w:val="22"/>
        </w:rPr>
      </w:pPr>
      <w:r w:rsidRPr="001F744B">
        <w:rPr>
          <w:rFonts w:ascii="Arial" w:hAnsi="Arial" w:cs="Arial"/>
          <w:sz w:val="22"/>
          <w:szCs w:val="22"/>
        </w:rPr>
        <w:t>Esta etapa se puede considerar</w:t>
      </w:r>
      <w:r w:rsidR="00657E5B" w:rsidRPr="001F744B">
        <w:rPr>
          <w:rFonts w:ascii="Arial" w:hAnsi="Arial" w:cs="Arial"/>
          <w:sz w:val="22"/>
          <w:szCs w:val="22"/>
        </w:rPr>
        <w:t xml:space="preserve"> como una total </w:t>
      </w:r>
      <w:r w:rsidRPr="001F744B">
        <w:rPr>
          <w:rFonts w:ascii="Arial" w:hAnsi="Arial" w:cs="Arial"/>
          <w:sz w:val="22"/>
          <w:szCs w:val="22"/>
        </w:rPr>
        <w:t xml:space="preserve"> </w:t>
      </w:r>
      <w:r w:rsidR="008E2189" w:rsidRPr="001F744B">
        <w:rPr>
          <w:rFonts w:ascii="Arial" w:hAnsi="Arial" w:cs="Arial"/>
          <w:sz w:val="22"/>
          <w:szCs w:val="22"/>
        </w:rPr>
        <w:t>gestión del conocimiento</w:t>
      </w:r>
      <w:r w:rsidR="008E2189" w:rsidRPr="001F744B">
        <w:rPr>
          <w:rStyle w:val="Refdenotaalpie"/>
          <w:rFonts w:ascii="Arial" w:hAnsi="Arial" w:cs="Arial"/>
          <w:sz w:val="22"/>
          <w:szCs w:val="22"/>
        </w:rPr>
        <w:footnoteReference w:id="6"/>
      </w:r>
      <w:r w:rsidR="00657E5B" w:rsidRPr="001F744B">
        <w:rPr>
          <w:rFonts w:ascii="Arial" w:hAnsi="Arial" w:cs="Arial"/>
          <w:sz w:val="22"/>
          <w:szCs w:val="22"/>
        </w:rPr>
        <w:t xml:space="preserve">, teniendo en cuenta que fue un proceso en el que el mayor insumo </w:t>
      </w:r>
      <w:r w:rsidR="00CB7DCA" w:rsidRPr="001F744B">
        <w:rPr>
          <w:rFonts w:ascii="Arial" w:hAnsi="Arial" w:cs="Arial"/>
          <w:sz w:val="22"/>
          <w:szCs w:val="22"/>
        </w:rPr>
        <w:t>fue</w:t>
      </w:r>
      <w:r w:rsidR="00657E5B" w:rsidRPr="001F744B">
        <w:rPr>
          <w:rFonts w:ascii="Arial" w:hAnsi="Arial" w:cs="Arial"/>
          <w:sz w:val="22"/>
          <w:szCs w:val="22"/>
        </w:rPr>
        <w:t xml:space="preserve"> las líneas que se</w:t>
      </w:r>
      <w:r w:rsidR="00CB7DCA" w:rsidRPr="001F744B">
        <w:rPr>
          <w:rFonts w:ascii="Arial" w:hAnsi="Arial" w:cs="Arial"/>
          <w:sz w:val="22"/>
          <w:szCs w:val="22"/>
        </w:rPr>
        <w:t xml:space="preserve"> vienen trabajando dentro del Plan de Gestión Ambiental Regional proyectado para la vigencia 2007-2019, mi participaci</w:t>
      </w:r>
      <w:r w:rsidR="00836DE7" w:rsidRPr="001F744B">
        <w:rPr>
          <w:rFonts w:ascii="Arial" w:hAnsi="Arial" w:cs="Arial"/>
          <w:sz w:val="22"/>
          <w:szCs w:val="22"/>
        </w:rPr>
        <w:t>ón estuvo enfocada en apoyar la consolidación de la información dentro de la matriz titulada “Acciones Operativas</w:t>
      </w:r>
      <w:r w:rsidR="00882AAF" w:rsidRPr="001F744B">
        <w:rPr>
          <w:rFonts w:ascii="Arial" w:hAnsi="Arial" w:cs="Arial"/>
          <w:sz w:val="22"/>
          <w:szCs w:val="22"/>
        </w:rPr>
        <w:t>” al recibir la instrucción por parte del personal idóneo en el tema, mi función se baso en orientar a los coordinadores en la definición de indicadores y unidades de medida</w:t>
      </w:r>
      <w:r w:rsidR="003C396C" w:rsidRPr="001F744B">
        <w:rPr>
          <w:rFonts w:ascii="Arial" w:hAnsi="Arial" w:cs="Arial"/>
          <w:sz w:val="22"/>
          <w:szCs w:val="22"/>
        </w:rPr>
        <w:t xml:space="preserve"> para cada una de las actividades definidas con anterioridad</w:t>
      </w:r>
      <w:r w:rsidR="00882AAF" w:rsidRPr="001F744B">
        <w:rPr>
          <w:rFonts w:ascii="Arial" w:hAnsi="Arial" w:cs="Arial"/>
          <w:sz w:val="22"/>
          <w:szCs w:val="22"/>
        </w:rPr>
        <w:t xml:space="preserve">, toda </w:t>
      </w:r>
      <w:r w:rsidR="003C396C" w:rsidRPr="001F744B">
        <w:rPr>
          <w:rFonts w:ascii="Arial" w:hAnsi="Arial" w:cs="Arial"/>
          <w:sz w:val="22"/>
          <w:szCs w:val="22"/>
        </w:rPr>
        <w:t xml:space="preserve">vez que estas actividades serán la carta de navegación que regia a la Corporación los próximos tres (3) años </w:t>
      </w:r>
      <w:r w:rsidR="00882AAF" w:rsidRPr="001F744B">
        <w:rPr>
          <w:rFonts w:ascii="Arial" w:hAnsi="Arial" w:cs="Arial"/>
          <w:sz w:val="22"/>
          <w:szCs w:val="22"/>
        </w:rPr>
        <w:t xml:space="preserve"> </w:t>
      </w:r>
      <w:r w:rsidR="003C396C" w:rsidRPr="001F744B">
        <w:rPr>
          <w:rFonts w:ascii="Arial" w:hAnsi="Arial" w:cs="Arial"/>
          <w:sz w:val="22"/>
          <w:szCs w:val="22"/>
        </w:rPr>
        <w:t>y serán objeto de medición y control por parte de los organismos de control, cabe anotar que de estas acciones operativas se desglosan los Planes operativos anuales para cada uno de los proyectos</w:t>
      </w:r>
      <w:r w:rsidR="00193672" w:rsidRPr="001F744B">
        <w:rPr>
          <w:rFonts w:ascii="Arial" w:hAnsi="Arial" w:cs="Arial"/>
          <w:sz w:val="22"/>
          <w:szCs w:val="22"/>
        </w:rPr>
        <w:t>,</w:t>
      </w:r>
      <w:r w:rsidR="003C396C" w:rsidRPr="001F744B">
        <w:rPr>
          <w:rFonts w:ascii="Arial" w:hAnsi="Arial" w:cs="Arial"/>
          <w:sz w:val="22"/>
          <w:szCs w:val="22"/>
        </w:rPr>
        <w:t xml:space="preserve"> </w:t>
      </w:r>
      <w:r w:rsidR="00193672" w:rsidRPr="001F744B">
        <w:rPr>
          <w:rFonts w:ascii="Arial" w:hAnsi="Arial" w:cs="Arial"/>
          <w:sz w:val="22"/>
          <w:szCs w:val="22"/>
        </w:rPr>
        <w:t>en el que se incorpora la información relacionada con la programación trimestral para el desarrollo de estas actividades y el presupuesto asignado para el desarrollo de las mismas previo concepto de Consejo directivo.</w:t>
      </w:r>
    </w:p>
    <w:p w:rsidR="00193672" w:rsidRPr="001F744B" w:rsidRDefault="00193672" w:rsidP="00193672">
      <w:pPr>
        <w:tabs>
          <w:tab w:val="left" w:pos="5278"/>
        </w:tabs>
        <w:jc w:val="both"/>
        <w:rPr>
          <w:rFonts w:ascii="Arial" w:hAnsi="Arial" w:cs="Arial"/>
          <w:sz w:val="22"/>
          <w:szCs w:val="22"/>
        </w:rPr>
      </w:pPr>
    </w:p>
    <w:p w:rsidR="00193672" w:rsidRPr="001F744B" w:rsidRDefault="00193672" w:rsidP="00193672">
      <w:pPr>
        <w:tabs>
          <w:tab w:val="left" w:pos="5278"/>
        </w:tabs>
        <w:jc w:val="both"/>
        <w:rPr>
          <w:rFonts w:ascii="Arial" w:hAnsi="Arial" w:cs="Arial"/>
          <w:sz w:val="22"/>
          <w:szCs w:val="22"/>
        </w:rPr>
      </w:pPr>
    </w:p>
    <w:p w:rsidR="00193672" w:rsidRPr="001F744B" w:rsidRDefault="00193672" w:rsidP="0033729B">
      <w:pPr>
        <w:numPr>
          <w:ilvl w:val="0"/>
          <w:numId w:val="14"/>
        </w:numPr>
        <w:spacing w:before="100" w:beforeAutospacing="1" w:after="100" w:afterAutospacing="1"/>
        <w:rPr>
          <w:rFonts w:ascii="Arial" w:hAnsi="Arial" w:cs="Arial"/>
          <w:b/>
          <w:sz w:val="22"/>
          <w:szCs w:val="22"/>
        </w:rPr>
      </w:pPr>
      <w:r w:rsidRPr="001F744B">
        <w:rPr>
          <w:rFonts w:ascii="Arial" w:hAnsi="Arial" w:cs="Arial"/>
          <w:b/>
          <w:sz w:val="22"/>
          <w:szCs w:val="22"/>
        </w:rPr>
        <w:t>Presentación del documento técnico a sesiones del consejo directivo para su estudio y aprobación</w:t>
      </w:r>
    </w:p>
    <w:p w:rsidR="001C280E" w:rsidRPr="001F744B" w:rsidRDefault="00193672" w:rsidP="001C280E">
      <w:pPr>
        <w:spacing w:before="100" w:beforeAutospacing="1" w:after="100" w:afterAutospacing="1"/>
        <w:jc w:val="both"/>
        <w:rPr>
          <w:rFonts w:ascii="Arial" w:hAnsi="Arial" w:cs="Arial"/>
          <w:sz w:val="22"/>
          <w:szCs w:val="22"/>
        </w:rPr>
      </w:pPr>
      <w:r w:rsidRPr="001F744B">
        <w:rPr>
          <w:rFonts w:ascii="Arial" w:hAnsi="Arial" w:cs="Arial"/>
          <w:sz w:val="22"/>
          <w:szCs w:val="22"/>
        </w:rPr>
        <w:t>Basado en el hecho que el documento fi</w:t>
      </w:r>
      <w:r w:rsidR="000D6134" w:rsidRPr="001F744B">
        <w:rPr>
          <w:rFonts w:ascii="Arial" w:hAnsi="Arial" w:cs="Arial"/>
          <w:sz w:val="22"/>
          <w:szCs w:val="22"/>
        </w:rPr>
        <w:t xml:space="preserve">nal debe contener los aportes </w:t>
      </w:r>
      <w:r w:rsidRPr="001F744B">
        <w:rPr>
          <w:rFonts w:ascii="Arial" w:hAnsi="Arial" w:cs="Arial"/>
          <w:sz w:val="22"/>
          <w:szCs w:val="22"/>
        </w:rPr>
        <w:t xml:space="preserve"> de los directivos, profesionales y técnicos de apoyo que </w:t>
      </w:r>
      <w:r w:rsidR="00AD1BA3" w:rsidRPr="001F744B">
        <w:rPr>
          <w:rFonts w:ascii="Arial" w:hAnsi="Arial" w:cs="Arial"/>
          <w:sz w:val="22"/>
          <w:szCs w:val="22"/>
        </w:rPr>
        <w:t xml:space="preserve">así lo consideren necesario, serví de canal para la incorporación de esos aportes dentro de un único documento al que fue necesario realizar algunos ajustes de forma en redacción y ortografía, así como recolectar información de otras fuentes para ser </w:t>
      </w:r>
      <w:r w:rsidR="00782DE2" w:rsidRPr="001F744B">
        <w:rPr>
          <w:rFonts w:ascii="Arial" w:hAnsi="Arial" w:cs="Arial"/>
          <w:sz w:val="22"/>
          <w:szCs w:val="22"/>
        </w:rPr>
        <w:t>incorporada en el mismo, como la</w:t>
      </w:r>
      <w:r w:rsidR="00AD1BA3" w:rsidRPr="001F744B">
        <w:rPr>
          <w:rFonts w:ascii="Arial" w:hAnsi="Arial" w:cs="Arial"/>
          <w:sz w:val="22"/>
          <w:szCs w:val="22"/>
        </w:rPr>
        <w:t xml:space="preserve"> relacionada con la definición de clima</w:t>
      </w:r>
      <w:r w:rsidR="001C280E" w:rsidRPr="001F744B">
        <w:rPr>
          <w:rFonts w:ascii="Arial" w:hAnsi="Arial" w:cs="Arial"/>
          <w:sz w:val="22"/>
          <w:szCs w:val="22"/>
        </w:rPr>
        <w:t xml:space="preserve"> y geología</w:t>
      </w:r>
      <w:r w:rsidR="00AD1BA3" w:rsidRPr="001F744B">
        <w:rPr>
          <w:rFonts w:ascii="Arial" w:hAnsi="Arial" w:cs="Arial"/>
          <w:sz w:val="22"/>
          <w:szCs w:val="22"/>
        </w:rPr>
        <w:t xml:space="preserve"> de la jurisdicción</w:t>
      </w:r>
    </w:p>
    <w:p w:rsidR="00B27147" w:rsidRPr="001F744B" w:rsidRDefault="001C280E" w:rsidP="001C280E">
      <w:pPr>
        <w:spacing w:before="100" w:beforeAutospacing="1" w:after="100" w:afterAutospacing="1"/>
        <w:jc w:val="both"/>
        <w:rPr>
          <w:rFonts w:ascii="Arial" w:hAnsi="Arial" w:cs="Arial"/>
          <w:sz w:val="22"/>
          <w:szCs w:val="22"/>
        </w:rPr>
      </w:pPr>
      <w:r w:rsidRPr="001F744B">
        <w:rPr>
          <w:rFonts w:ascii="Arial" w:hAnsi="Arial" w:cs="Arial"/>
          <w:sz w:val="22"/>
          <w:szCs w:val="22"/>
        </w:rPr>
        <w:t>El documento con los</w:t>
      </w:r>
      <w:r w:rsidR="00375DC5" w:rsidRPr="001F744B">
        <w:rPr>
          <w:rFonts w:ascii="Arial" w:hAnsi="Arial" w:cs="Arial"/>
          <w:sz w:val="22"/>
          <w:szCs w:val="22"/>
        </w:rPr>
        <w:t xml:space="preserve"> primeros </w:t>
      </w:r>
      <w:r w:rsidRPr="001F744B">
        <w:rPr>
          <w:rFonts w:ascii="Arial" w:hAnsi="Arial" w:cs="Arial"/>
          <w:sz w:val="22"/>
          <w:szCs w:val="22"/>
        </w:rPr>
        <w:t xml:space="preserve">ajustes fue </w:t>
      </w:r>
      <w:r w:rsidR="00375DC5" w:rsidRPr="001F744B">
        <w:rPr>
          <w:rFonts w:ascii="Arial" w:hAnsi="Arial" w:cs="Arial"/>
          <w:sz w:val="22"/>
          <w:szCs w:val="22"/>
        </w:rPr>
        <w:t xml:space="preserve">presentado ante </w:t>
      </w:r>
      <w:r w:rsidRPr="001F744B">
        <w:rPr>
          <w:rFonts w:ascii="Arial" w:hAnsi="Arial" w:cs="Arial"/>
          <w:sz w:val="22"/>
          <w:szCs w:val="22"/>
        </w:rPr>
        <w:t>l</w:t>
      </w:r>
      <w:r w:rsidR="00A13B07" w:rsidRPr="001F744B">
        <w:rPr>
          <w:rFonts w:ascii="Arial" w:hAnsi="Arial" w:cs="Arial"/>
          <w:sz w:val="22"/>
          <w:szCs w:val="22"/>
        </w:rPr>
        <w:t>a Comisión de presupuesto de</w:t>
      </w:r>
      <w:r w:rsidR="00375DC5" w:rsidRPr="001F744B">
        <w:rPr>
          <w:rFonts w:ascii="Arial" w:hAnsi="Arial" w:cs="Arial"/>
          <w:sz w:val="22"/>
          <w:szCs w:val="22"/>
        </w:rPr>
        <w:t>signada por el</w:t>
      </w:r>
      <w:r w:rsidRPr="001F744B">
        <w:rPr>
          <w:rFonts w:ascii="Arial" w:hAnsi="Arial" w:cs="Arial"/>
          <w:sz w:val="22"/>
          <w:szCs w:val="22"/>
        </w:rPr>
        <w:t xml:space="preserve"> consejo directivo para su revisión</w:t>
      </w:r>
      <w:r w:rsidR="00A74D24" w:rsidRPr="001F744B">
        <w:rPr>
          <w:rFonts w:ascii="Arial" w:hAnsi="Arial" w:cs="Arial"/>
          <w:sz w:val="22"/>
          <w:szCs w:val="22"/>
        </w:rPr>
        <w:t xml:space="preserve"> el día 8 de noviembre de 2012</w:t>
      </w:r>
      <w:r w:rsidR="00375DC5" w:rsidRPr="001F744B">
        <w:rPr>
          <w:rFonts w:ascii="Arial" w:hAnsi="Arial" w:cs="Arial"/>
          <w:sz w:val="22"/>
          <w:szCs w:val="22"/>
        </w:rPr>
        <w:t xml:space="preserve">, </w:t>
      </w:r>
      <w:r w:rsidR="00A74D24" w:rsidRPr="001F744B">
        <w:rPr>
          <w:rFonts w:ascii="Arial" w:hAnsi="Arial" w:cs="Arial"/>
          <w:sz w:val="22"/>
          <w:szCs w:val="22"/>
        </w:rPr>
        <w:t xml:space="preserve">reunión que permitió </w:t>
      </w:r>
      <w:r w:rsidR="00375DC5" w:rsidRPr="001F744B">
        <w:rPr>
          <w:rFonts w:ascii="Arial" w:hAnsi="Arial" w:cs="Arial"/>
          <w:sz w:val="22"/>
          <w:szCs w:val="22"/>
        </w:rPr>
        <w:t xml:space="preserve">igualmente </w:t>
      </w:r>
      <w:r w:rsidR="00A74D24" w:rsidRPr="001F744B">
        <w:rPr>
          <w:rFonts w:ascii="Arial" w:hAnsi="Arial" w:cs="Arial"/>
          <w:sz w:val="22"/>
          <w:szCs w:val="22"/>
        </w:rPr>
        <w:t>presentar</w:t>
      </w:r>
      <w:r w:rsidR="00782DE2" w:rsidRPr="001F744B">
        <w:rPr>
          <w:rFonts w:ascii="Arial" w:hAnsi="Arial" w:cs="Arial"/>
          <w:sz w:val="22"/>
          <w:szCs w:val="22"/>
        </w:rPr>
        <w:t xml:space="preserve"> </w:t>
      </w:r>
      <w:r w:rsidR="00375DC5" w:rsidRPr="001F744B">
        <w:rPr>
          <w:rFonts w:ascii="Arial" w:hAnsi="Arial" w:cs="Arial"/>
          <w:sz w:val="22"/>
          <w:szCs w:val="22"/>
        </w:rPr>
        <w:t>cada una de las</w:t>
      </w:r>
      <w:r w:rsidR="00782DE2" w:rsidRPr="001F744B">
        <w:rPr>
          <w:rFonts w:ascii="Arial" w:hAnsi="Arial" w:cs="Arial"/>
          <w:sz w:val="22"/>
          <w:szCs w:val="22"/>
        </w:rPr>
        <w:t xml:space="preserve"> matri</w:t>
      </w:r>
      <w:r w:rsidR="00375DC5" w:rsidRPr="001F744B">
        <w:rPr>
          <w:rFonts w:ascii="Arial" w:hAnsi="Arial" w:cs="Arial"/>
          <w:sz w:val="22"/>
          <w:szCs w:val="22"/>
        </w:rPr>
        <w:t>ces</w:t>
      </w:r>
      <w:r w:rsidR="00782DE2" w:rsidRPr="001F744B">
        <w:rPr>
          <w:rFonts w:ascii="Arial" w:hAnsi="Arial" w:cs="Arial"/>
          <w:sz w:val="22"/>
          <w:szCs w:val="22"/>
        </w:rPr>
        <w:t xml:space="preserve"> de acciones operativas</w:t>
      </w:r>
      <w:r w:rsidR="00375DC5" w:rsidRPr="001F744B">
        <w:rPr>
          <w:rFonts w:ascii="Arial" w:hAnsi="Arial" w:cs="Arial"/>
          <w:sz w:val="22"/>
          <w:szCs w:val="22"/>
        </w:rPr>
        <w:t xml:space="preserve"> por proyecto,</w:t>
      </w:r>
      <w:r w:rsidR="00A13B07" w:rsidRPr="001F744B">
        <w:rPr>
          <w:rFonts w:ascii="Arial" w:hAnsi="Arial" w:cs="Arial"/>
          <w:sz w:val="22"/>
          <w:szCs w:val="22"/>
        </w:rPr>
        <w:t xml:space="preserve"> así como los proyectos o actividades de IMPACTO que se desarrollaran dentro de cada proyecto de la </w:t>
      </w:r>
      <w:proofErr w:type="spellStart"/>
      <w:r w:rsidR="00A13B07" w:rsidRPr="001F744B">
        <w:rPr>
          <w:rFonts w:ascii="Arial" w:hAnsi="Arial" w:cs="Arial"/>
          <w:sz w:val="22"/>
          <w:szCs w:val="22"/>
        </w:rPr>
        <w:t>macroestructura</w:t>
      </w:r>
      <w:proofErr w:type="spellEnd"/>
      <w:r w:rsidR="00A13B07" w:rsidRPr="001F744B">
        <w:rPr>
          <w:rFonts w:ascii="Arial" w:hAnsi="Arial" w:cs="Arial"/>
          <w:sz w:val="22"/>
          <w:szCs w:val="22"/>
        </w:rPr>
        <w:t xml:space="preserve"> Corporativa, </w:t>
      </w:r>
      <w:r w:rsidR="006A1213" w:rsidRPr="001F744B">
        <w:rPr>
          <w:rFonts w:ascii="Arial" w:hAnsi="Arial" w:cs="Arial"/>
          <w:sz w:val="22"/>
          <w:szCs w:val="22"/>
        </w:rPr>
        <w:t>este</w:t>
      </w:r>
      <w:r w:rsidR="00564EBF" w:rsidRPr="001F744B">
        <w:rPr>
          <w:rFonts w:ascii="Arial" w:hAnsi="Arial" w:cs="Arial"/>
          <w:sz w:val="22"/>
          <w:szCs w:val="22"/>
        </w:rPr>
        <w:t xml:space="preserve"> </w:t>
      </w:r>
      <w:r w:rsidR="00A13B07" w:rsidRPr="001F744B">
        <w:rPr>
          <w:rFonts w:ascii="Arial" w:hAnsi="Arial" w:cs="Arial"/>
          <w:sz w:val="22"/>
          <w:szCs w:val="22"/>
        </w:rPr>
        <w:t xml:space="preserve">trabajo </w:t>
      </w:r>
      <w:r w:rsidR="00564EBF" w:rsidRPr="001F744B">
        <w:rPr>
          <w:rFonts w:ascii="Arial" w:hAnsi="Arial" w:cs="Arial"/>
          <w:sz w:val="22"/>
          <w:szCs w:val="22"/>
        </w:rPr>
        <w:t>de identificar</w:t>
      </w:r>
      <w:r w:rsidR="006A1213" w:rsidRPr="001F744B">
        <w:rPr>
          <w:rFonts w:ascii="Arial" w:hAnsi="Arial" w:cs="Arial"/>
          <w:sz w:val="22"/>
          <w:szCs w:val="22"/>
        </w:rPr>
        <w:t xml:space="preserve"> los proy</w:t>
      </w:r>
      <w:r w:rsidR="00564EBF" w:rsidRPr="001F744B">
        <w:rPr>
          <w:rFonts w:ascii="Arial" w:hAnsi="Arial" w:cs="Arial"/>
          <w:sz w:val="22"/>
          <w:szCs w:val="22"/>
        </w:rPr>
        <w:t>ectos de impacto</w:t>
      </w:r>
      <w:r w:rsidR="00A13B07" w:rsidRPr="001F744B">
        <w:rPr>
          <w:rFonts w:ascii="Arial" w:hAnsi="Arial" w:cs="Arial"/>
          <w:sz w:val="22"/>
          <w:szCs w:val="22"/>
        </w:rPr>
        <w:t xml:space="preserve"> estuvo encabezado por el director general</w:t>
      </w:r>
      <w:r w:rsidR="00564EBF" w:rsidRPr="001F744B">
        <w:rPr>
          <w:rFonts w:ascii="Arial" w:hAnsi="Arial" w:cs="Arial"/>
          <w:sz w:val="22"/>
          <w:szCs w:val="22"/>
        </w:rPr>
        <w:t>,</w:t>
      </w:r>
      <w:r w:rsidR="00A13B07" w:rsidRPr="001F744B">
        <w:rPr>
          <w:rFonts w:ascii="Arial" w:hAnsi="Arial" w:cs="Arial"/>
          <w:sz w:val="22"/>
          <w:szCs w:val="22"/>
        </w:rPr>
        <w:t xml:space="preserve"> </w:t>
      </w:r>
      <w:r w:rsidR="00564EBF" w:rsidRPr="001F744B">
        <w:rPr>
          <w:rFonts w:ascii="Arial" w:hAnsi="Arial" w:cs="Arial"/>
          <w:sz w:val="22"/>
          <w:szCs w:val="22"/>
        </w:rPr>
        <w:t>en e</w:t>
      </w:r>
      <w:r w:rsidR="00A13B07" w:rsidRPr="001F744B">
        <w:rPr>
          <w:rFonts w:ascii="Arial" w:hAnsi="Arial" w:cs="Arial"/>
          <w:sz w:val="22"/>
          <w:szCs w:val="22"/>
        </w:rPr>
        <w:t xml:space="preserve">l cual pude participar recogiendo  las </w:t>
      </w:r>
      <w:r w:rsidR="000D6134" w:rsidRPr="001F744B">
        <w:rPr>
          <w:rFonts w:ascii="Arial" w:hAnsi="Arial" w:cs="Arial"/>
          <w:sz w:val="22"/>
          <w:szCs w:val="22"/>
        </w:rPr>
        <w:t xml:space="preserve">diferentes </w:t>
      </w:r>
      <w:r w:rsidR="00A13B07" w:rsidRPr="001F744B">
        <w:rPr>
          <w:rFonts w:ascii="Arial" w:hAnsi="Arial" w:cs="Arial"/>
          <w:sz w:val="22"/>
          <w:szCs w:val="22"/>
        </w:rPr>
        <w:t xml:space="preserve">impresiones </w:t>
      </w:r>
      <w:r w:rsidR="00564EBF" w:rsidRPr="001F744B">
        <w:rPr>
          <w:rFonts w:ascii="Arial" w:hAnsi="Arial" w:cs="Arial"/>
          <w:sz w:val="22"/>
          <w:szCs w:val="22"/>
        </w:rPr>
        <w:t xml:space="preserve">que </w:t>
      </w:r>
      <w:r w:rsidR="00A13B07" w:rsidRPr="001F744B">
        <w:rPr>
          <w:rFonts w:ascii="Arial" w:hAnsi="Arial" w:cs="Arial"/>
          <w:sz w:val="22"/>
          <w:szCs w:val="22"/>
        </w:rPr>
        <w:t>en secciones privadas</w:t>
      </w:r>
      <w:r w:rsidR="00564EBF" w:rsidRPr="001F744B">
        <w:rPr>
          <w:rFonts w:ascii="Arial" w:hAnsi="Arial" w:cs="Arial"/>
          <w:sz w:val="22"/>
          <w:szCs w:val="22"/>
        </w:rPr>
        <w:t xml:space="preserve"> </w:t>
      </w:r>
      <w:r w:rsidR="000D6134" w:rsidRPr="001F744B">
        <w:rPr>
          <w:rFonts w:ascii="Arial" w:hAnsi="Arial" w:cs="Arial"/>
          <w:sz w:val="22"/>
          <w:szCs w:val="22"/>
        </w:rPr>
        <w:t xml:space="preserve">los coordinadores </w:t>
      </w:r>
      <w:r w:rsidR="00564EBF" w:rsidRPr="001F744B">
        <w:rPr>
          <w:rFonts w:ascii="Arial" w:hAnsi="Arial" w:cs="Arial"/>
          <w:sz w:val="22"/>
          <w:szCs w:val="22"/>
        </w:rPr>
        <w:t>recibieron directrices</w:t>
      </w:r>
      <w:r w:rsidR="00A13B07" w:rsidRPr="001F744B">
        <w:rPr>
          <w:rFonts w:ascii="Arial" w:hAnsi="Arial" w:cs="Arial"/>
          <w:sz w:val="22"/>
          <w:szCs w:val="22"/>
        </w:rPr>
        <w:t xml:space="preserve"> claras </w:t>
      </w:r>
      <w:r w:rsidR="00564EBF" w:rsidRPr="001F744B">
        <w:rPr>
          <w:rFonts w:ascii="Arial" w:hAnsi="Arial" w:cs="Arial"/>
          <w:sz w:val="22"/>
          <w:szCs w:val="22"/>
        </w:rPr>
        <w:t xml:space="preserve">y concretas de lo </w:t>
      </w:r>
      <w:r w:rsidR="00A13B07" w:rsidRPr="001F744B">
        <w:rPr>
          <w:rFonts w:ascii="Arial" w:hAnsi="Arial" w:cs="Arial"/>
          <w:sz w:val="22"/>
          <w:szCs w:val="22"/>
        </w:rPr>
        <w:t>representativo</w:t>
      </w:r>
      <w:r w:rsidR="00564EBF" w:rsidRPr="001F744B">
        <w:rPr>
          <w:rFonts w:ascii="Arial" w:hAnsi="Arial" w:cs="Arial"/>
          <w:sz w:val="22"/>
          <w:szCs w:val="22"/>
        </w:rPr>
        <w:t xml:space="preserve"> que él como director quiere desarrollar dentro de su gestión</w:t>
      </w:r>
      <w:r w:rsidR="00A13B07" w:rsidRPr="001F744B">
        <w:rPr>
          <w:rFonts w:ascii="Arial" w:hAnsi="Arial" w:cs="Arial"/>
          <w:sz w:val="22"/>
          <w:szCs w:val="22"/>
        </w:rPr>
        <w:t xml:space="preserve"> en los próximos tres años</w:t>
      </w:r>
      <w:r w:rsidR="00B27147" w:rsidRPr="001F744B">
        <w:rPr>
          <w:rFonts w:ascii="Arial" w:hAnsi="Arial" w:cs="Arial"/>
          <w:sz w:val="22"/>
          <w:szCs w:val="22"/>
        </w:rPr>
        <w:t xml:space="preserve"> las cuales quedaron definidas </w:t>
      </w:r>
      <w:r w:rsidR="00BE41A5" w:rsidRPr="001F744B">
        <w:rPr>
          <w:rFonts w:ascii="Arial" w:hAnsi="Arial" w:cs="Arial"/>
          <w:sz w:val="22"/>
          <w:szCs w:val="22"/>
        </w:rPr>
        <w:t>así</w:t>
      </w:r>
      <w:r w:rsidR="00B27147" w:rsidRPr="001F744B">
        <w:rPr>
          <w:rFonts w:ascii="Arial" w:hAnsi="Arial" w:cs="Arial"/>
          <w:sz w:val="22"/>
          <w:szCs w:val="22"/>
        </w:rPr>
        <w:t>:</w:t>
      </w:r>
    </w:p>
    <w:p w:rsidR="00B27147" w:rsidRPr="001F744B" w:rsidRDefault="00B27147" w:rsidP="001C280E">
      <w:pPr>
        <w:spacing w:before="100" w:beforeAutospacing="1" w:after="100" w:afterAutospacing="1"/>
        <w:jc w:val="both"/>
        <w:rPr>
          <w:rFonts w:ascii="Arial" w:hAnsi="Arial" w:cs="Arial"/>
          <w:sz w:val="22"/>
          <w:szCs w:val="22"/>
        </w:rPr>
      </w:pPr>
    </w:p>
    <w:p w:rsidR="00B27147" w:rsidRPr="001F744B" w:rsidRDefault="00B27147" w:rsidP="00B27147">
      <w:pPr>
        <w:jc w:val="both"/>
        <w:rPr>
          <w:rFonts w:ascii="Arial" w:hAnsi="Arial" w:cs="Arial"/>
          <w:b/>
          <w:sz w:val="22"/>
          <w:szCs w:val="22"/>
        </w:rPr>
      </w:pPr>
      <w:r w:rsidRPr="001F744B">
        <w:rPr>
          <w:rFonts w:ascii="Arial" w:hAnsi="Arial" w:cs="Arial"/>
          <w:b/>
          <w:sz w:val="22"/>
          <w:szCs w:val="22"/>
        </w:rPr>
        <w:t>101. Educación, capacitación  y fortalecimiento de la participación ciudadana</w:t>
      </w:r>
    </w:p>
    <w:p w:rsidR="00F54930" w:rsidRPr="001F744B" w:rsidRDefault="00F54930" w:rsidP="00B27147">
      <w:pPr>
        <w:jc w:val="both"/>
        <w:rPr>
          <w:rFonts w:ascii="Arial" w:hAnsi="Arial" w:cs="Arial"/>
          <w:b/>
          <w:sz w:val="22"/>
          <w:szCs w:val="22"/>
        </w:rPr>
      </w:pPr>
    </w:p>
    <w:p w:rsidR="00B27147" w:rsidRPr="001F744B" w:rsidRDefault="00B27147" w:rsidP="0033729B">
      <w:pPr>
        <w:pStyle w:val="Prrafodelista"/>
        <w:numPr>
          <w:ilvl w:val="0"/>
          <w:numId w:val="15"/>
        </w:numPr>
        <w:jc w:val="both"/>
        <w:rPr>
          <w:rFonts w:ascii="Arial" w:hAnsi="Arial" w:cs="Arial"/>
        </w:rPr>
      </w:pPr>
      <w:r w:rsidRPr="001F744B">
        <w:rPr>
          <w:rFonts w:ascii="Arial" w:hAnsi="Arial" w:cs="Arial"/>
        </w:rPr>
        <w:t>Instituciones de educación: acompañar y asesorar a las instituciones educativas en:</w:t>
      </w:r>
    </w:p>
    <w:p w:rsidR="00B27147" w:rsidRPr="001F744B" w:rsidRDefault="00B27147" w:rsidP="0033729B">
      <w:pPr>
        <w:pStyle w:val="Prrafodelista"/>
        <w:numPr>
          <w:ilvl w:val="0"/>
          <w:numId w:val="17"/>
        </w:numPr>
        <w:jc w:val="both"/>
        <w:rPr>
          <w:rFonts w:ascii="Arial" w:hAnsi="Arial" w:cs="Arial"/>
        </w:rPr>
      </w:pPr>
      <w:r w:rsidRPr="001F744B">
        <w:rPr>
          <w:rFonts w:ascii="Arial" w:hAnsi="Arial" w:cs="Arial"/>
        </w:rPr>
        <w:t>Manejo integral de residuos sólidos.</w:t>
      </w:r>
    </w:p>
    <w:p w:rsidR="00B27147" w:rsidRPr="001F744B" w:rsidRDefault="00B27147" w:rsidP="0033729B">
      <w:pPr>
        <w:pStyle w:val="Prrafodelista"/>
        <w:numPr>
          <w:ilvl w:val="0"/>
          <w:numId w:val="17"/>
        </w:numPr>
        <w:jc w:val="both"/>
        <w:rPr>
          <w:rFonts w:ascii="Arial" w:hAnsi="Arial" w:cs="Arial"/>
        </w:rPr>
      </w:pPr>
      <w:r w:rsidRPr="001F744B">
        <w:rPr>
          <w:rFonts w:ascii="Arial" w:hAnsi="Arial" w:cs="Arial"/>
        </w:rPr>
        <w:t>Incorporación de la gestión del riesgo.</w:t>
      </w:r>
    </w:p>
    <w:p w:rsidR="00B27147" w:rsidRPr="001F744B" w:rsidRDefault="00B27147" w:rsidP="0033729B">
      <w:pPr>
        <w:pStyle w:val="Prrafodelista"/>
        <w:numPr>
          <w:ilvl w:val="0"/>
          <w:numId w:val="17"/>
        </w:numPr>
        <w:jc w:val="both"/>
        <w:rPr>
          <w:rFonts w:ascii="Arial" w:hAnsi="Arial" w:cs="Arial"/>
        </w:rPr>
      </w:pPr>
      <w:r w:rsidRPr="001F744B">
        <w:rPr>
          <w:rFonts w:ascii="Arial" w:hAnsi="Arial" w:cs="Arial"/>
        </w:rPr>
        <w:lastRenderedPageBreak/>
        <w:t>Talleres con temáticas recurso hídrico, residuos sólidos, procesos productivos,  otros</w:t>
      </w:r>
    </w:p>
    <w:p w:rsidR="00B27147" w:rsidRPr="001F744B" w:rsidRDefault="00B27147" w:rsidP="0033729B">
      <w:pPr>
        <w:pStyle w:val="Prrafodelista"/>
        <w:numPr>
          <w:ilvl w:val="0"/>
          <w:numId w:val="17"/>
        </w:numPr>
        <w:jc w:val="both"/>
        <w:rPr>
          <w:rFonts w:ascii="Arial" w:hAnsi="Arial" w:cs="Arial"/>
        </w:rPr>
      </w:pPr>
      <w:r w:rsidRPr="001F744B">
        <w:rPr>
          <w:rFonts w:ascii="Arial" w:hAnsi="Arial" w:cs="Arial"/>
        </w:rPr>
        <w:t>Olimpiadas del conocimiento ambiental que involucren la lúdica y la práctica.</w:t>
      </w:r>
    </w:p>
    <w:p w:rsidR="00B27147" w:rsidRPr="001F744B" w:rsidRDefault="00B27147" w:rsidP="0033729B">
      <w:pPr>
        <w:pStyle w:val="Prrafodelista"/>
        <w:numPr>
          <w:ilvl w:val="0"/>
          <w:numId w:val="17"/>
        </w:numPr>
        <w:jc w:val="both"/>
        <w:rPr>
          <w:rFonts w:ascii="Arial" w:hAnsi="Arial" w:cs="Arial"/>
        </w:rPr>
      </w:pPr>
      <w:r w:rsidRPr="001F744B">
        <w:rPr>
          <w:rFonts w:ascii="Arial" w:hAnsi="Arial" w:cs="Arial"/>
        </w:rPr>
        <w:t xml:space="preserve">Incorporar  el concepto de escuela nueva ambiental dentro del desarrollo de las actividades con los </w:t>
      </w:r>
      <w:proofErr w:type="spellStart"/>
      <w:r w:rsidRPr="001F744B">
        <w:rPr>
          <w:rFonts w:ascii="Arial" w:hAnsi="Arial" w:cs="Arial"/>
        </w:rPr>
        <w:t>Corpochivatos</w:t>
      </w:r>
      <w:proofErr w:type="spellEnd"/>
      <w:r w:rsidRPr="001F744B">
        <w:rPr>
          <w:rFonts w:ascii="Arial" w:hAnsi="Arial" w:cs="Arial"/>
        </w:rPr>
        <w:t>, grupos infantiles y juveniles.</w:t>
      </w:r>
    </w:p>
    <w:p w:rsidR="00B27147" w:rsidRPr="001F744B" w:rsidRDefault="00B27147" w:rsidP="00B27147">
      <w:pPr>
        <w:pStyle w:val="Prrafodelista"/>
        <w:ind w:left="1440"/>
        <w:jc w:val="both"/>
        <w:rPr>
          <w:rFonts w:ascii="Arial" w:hAnsi="Arial" w:cs="Arial"/>
        </w:rPr>
      </w:pPr>
    </w:p>
    <w:p w:rsidR="00B27147" w:rsidRPr="001F744B" w:rsidRDefault="00B27147" w:rsidP="0033729B">
      <w:pPr>
        <w:pStyle w:val="Prrafodelista"/>
        <w:numPr>
          <w:ilvl w:val="0"/>
          <w:numId w:val="15"/>
        </w:numPr>
        <w:jc w:val="both"/>
        <w:rPr>
          <w:rFonts w:ascii="Arial" w:hAnsi="Arial" w:cs="Arial"/>
        </w:rPr>
      </w:pPr>
      <w:r w:rsidRPr="001F744B">
        <w:rPr>
          <w:rFonts w:ascii="Arial" w:hAnsi="Arial" w:cs="Arial"/>
        </w:rPr>
        <w:t xml:space="preserve">Comunidades, instituciones: </w:t>
      </w:r>
    </w:p>
    <w:p w:rsidR="00B27147" w:rsidRPr="001F744B" w:rsidRDefault="00B27147" w:rsidP="0033729B">
      <w:pPr>
        <w:pStyle w:val="Prrafodelista"/>
        <w:numPr>
          <w:ilvl w:val="0"/>
          <w:numId w:val="27"/>
        </w:numPr>
        <w:jc w:val="both"/>
        <w:rPr>
          <w:rFonts w:ascii="Arial" w:hAnsi="Arial" w:cs="Arial"/>
        </w:rPr>
      </w:pPr>
      <w:r w:rsidRPr="001F744B">
        <w:rPr>
          <w:rFonts w:ascii="Arial" w:hAnsi="Arial" w:cs="Arial"/>
        </w:rPr>
        <w:t>toldos ambientales, presencia institucional: recepción de quejas, reunión del comité de atención del riesgo, actividades lúdico-ambientales, entre otras.</w:t>
      </w:r>
    </w:p>
    <w:p w:rsidR="00B27147" w:rsidRPr="001F744B" w:rsidRDefault="00B27147" w:rsidP="0033729B">
      <w:pPr>
        <w:pStyle w:val="Prrafodelista"/>
        <w:numPr>
          <w:ilvl w:val="0"/>
          <w:numId w:val="15"/>
        </w:numPr>
        <w:jc w:val="both"/>
        <w:rPr>
          <w:rFonts w:ascii="Arial" w:hAnsi="Arial" w:cs="Arial"/>
        </w:rPr>
      </w:pPr>
      <w:r w:rsidRPr="001F744B">
        <w:rPr>
          <w:rFonts w:ascii="Arial" w:hAnsi="Arial" w:cs="Arial"/>
        </w:rPr>
        <w:t>Centro de documentación en los siguientes aspectos:</w:t>
      </w:r>
    </w:p>
    <w:p w:rsidR="00B27147" w:rsidRPr="001F744B" w:rsidRDefault="00B27147" w:rsidP="0033729B">
      <w:pPr>
        <w:pStyle w:val="Prrafodelista"/>
        <w:numPr>
          <w:ilvl w:val="0"/>
          <w:numId w:val="16"/>
        </w:numPr>
        <w:jc w:val="both"/>
        <w:rPr>
          <w:rFonts w:ascii="Arial" w:hAnsi="Arial" w:cs="Arial"/>
        </w:rPr>
      </w:pPr>
      <w:r w:rsidRPr="001F744B">
        <w:rPr>
          <w:rFonts w:ascii="Arial" w:hAnsi="Arial" w:cs="Arial"/>
        </w:rPr>
        <w:t>implementar y fortalecer la biblioteca virtual, apoyado en los sistemas de información que maneja la corporación.</w:t>
      </w:r>
    </w:p>
    <w:p w:rsidR="00B27147" w:rsidRPr="001F744B" w:rsidRDefault="00B27147" w:rsidP="0033729B">
      <w:pPr>
        <w:pStyle w:val="Prrafodelista"/>
        <w:numPr>
          <w:ilvl w:val="0"/>
          <w:numId w:val="16"/>
        </w:numPr>
        <w:jc w:val="both"/>
        <w:rPr>
          <w:rFonts w:ascii="Arial" w:hAnsi="Arial" w:cs="Arial"/>
        </w:rPr>
      </w:pPr>
      <w:r w:rsidRPr="001F744B">
        <w:rPr>
          <w:rFonts w:ascii="Arial" w:hAnsi="Arial" w:cs="Arial"/>
        </w:rPr>
        <w:t>realización de un cine foro al mes.</w:t>
      </w:r>
    </w:p>
    <w:p w:rsidR="00B27147" w:rsidRPr="001F744B" w:rsidRDefault="00B27147" w:rsidP="0033729B">
      <w:pPr>
        <w:pStyle w:val="Prrafodelista"/>
        <w:numPr>
          <w:ilvl w:val="0"/>
          <w:numId w:val="16"/>
        </w:numPr>
        <w:jc w:val="both"/>
        <w:rPr>
          <w:rFonts w:ascii="Arial" w:hAnsi="Arial" w:cs="Arial"/>
        </w:rPr>
      </w:pPr>
      <w:r w:rsidRPr="001F744B">
        <w:rPr>
          <w:rFonts w:ascii="Arial" w:hAnsi="Arial" w:cs="Arial"/>
        </w:rPr>
        <w:t>distribuir publicaciones en papel ecológico a nivel interno y externo.</w:t>
      </w:r>
    </w:p>
    <w:p w:rsidR="00B27147" w:rsidRPr="001F744B" w:rsidRDefault="00B27147" w:rsidP="0033729B">
      <w:pPr>
        <w:pStyle w:val="Prrafodelista"/>
        <w:numPr>
          <w:ilvl w:val="0"/>
          <w:numId w:val="16"/>
        </w:numPr>
        <w:jc w:val="both"/>
        <w:rPr>
          <w:rFonts w:ascii="Arial" w:hAnsi="Arial" w:cs="Arial"/>
        </w:rPr>
      </w:pPr>
      <w:r w:rsidRPr="001F744B">
        <w:rPr>
          <w:rFonts w:ascii="Arial" w:hAnsi="Arial" w:cs="Arial"/>
        </w:rPr>
        <w:t>digitalizar las evidencias de los eventos institucionales que contribuyan al objetivo del proyecto con el fin ser publicadas en la página web de la corporación.</w:t>
      </w:r>
    </w:p>
    <w:p w:rsidR="00B27147" w:rsidRPr="001F744B" w:rsidRDefault="00B27147" w:rsidP="0033729B">
      <w:pPr>
        <w:pStyle w:val="Prrafodelista"/>
        <w:numPr>
          <w:ilvl w:val="0"/>
          <w:numId w:val="15"/>
        </w:numPr>
        <w:jc w:val="both"/>
        <w:rPr>
          <w:rFonts w:ascii="Arial" w:hAnsi="Arial" w:cs="Arial"/>
        </w:rPr>
      </w:pPr>
      <w:r w:rsidRPr="001F744B">
        <w:rPr>
          <w:rFonts w:ascii="Arial" w:hAnsi="Arial" w:cs="Arial"/>
        </w:rPr>
        <w:t>Realización de lúdicas como el teatro callejero enfocado en temáticas ambiental.</w:t>
      </w:r>
    </w:p>
    <w:p w:rsidR="00B27147" w:rsidRPr="001F744B" w:rsidRDefault="00B27147" w:rsidP="0033729B">
      <w:pPr>
        <w:pStyle w:val="Prrafodelista"/>
        <w:numPr>
          <w:ilvl w:val="0"/>
          <w:numId w:val="15"/>
        </w:numPr>
        <w:jc w:val="both"/>
        <w:rPr>
          <w:rFonts w:ascii="Arial" w:hAnsi="Arial" w:cs="Arial"/>
        </w:rPr>
      </w:pPr>
      <w:r w:rsidRPr="001F744B">
        <w:rPr>
          <w:rFonts w:ascii="Arial" w:hAnsi="Arial" w:cs="Arial"/>
        </w:rPr>
        <w:t>En interacción con el proyecto 105. fortalecimiento de la gestión ambiental, institucional y territorial  construir  parque tecnológico y parque temático.</w:t>
      </w:r>
    </w:p>
    <w:p w:rsidR="00B27147" w:rsidRPr="001F744B" w:rsidRDefault="00B27147" w:rsidP="0033729B">
      <w:pPr>
        <w:pStyle w:val="Prrafodelista"/>
        <w:numPr>
          <w:ilvl w:val="0"/>
          <w:numId w:val="15"/>
        </w:numPr>
        <w:jc w:val="both"/>
        <w:rPr>
          <w:rFonts w:ascii="Arial" w:hAnsi="Arial" w:cs="Arial"/>
        </w:rPr>
      </w:pPr>
      <w:r w:rsidRPr="001F744B">
        <w:rPr>
          <w:rFonts w:ascii="Arial" w:hAnsi="Arial" w:cs="Arial"/>
        </w:rPr>
        <w:t xml:space="preserve">Involucrar a empresas nacionales e internacionales como </w:t>
      </w:r>
      <w:r w:rsidR="00BE41A5" w:rsidRPr="001F744B">
        <w:rPr>
          <w:rFonts w:ascii="Arial" w:hAnsi="Arial" w:cs="Arial"/>
        </w:rPr>
        <w:t xml:space="preserve">Ecopetrol, Aes Chivor, </w:t>
      </w:r>
      <w:proofErr w:type="spellStart"/>
      <w:r w:rsidR="00BE41A5" w:rsidRPr="001F744B">
        <w:rPr>
          <w:rFonts w:ascii="Arial" w:hAnsi="Arial" w:cs="Arial"/>
        </w:rPr>
        <w:t>Ocensa</w:t>
      </w:r>
      <w:proofErr w:type="spellEnd"/>
      <w:r w:rsidR="00BE41A5" w:rsidRPr="001F744B">
        <w:rPr>
          <w:rFonts w:ascii="Arial" w:hAnsi="Arial" w:cs="Arial"/>
        </w:rPr>
        <w:t xml:space="preserve">, </w:t>
      </w:r>
      <w:proofErr w:type="spellStart"/>
      <w:r w:rsidR="00BE41A5" w:rsidRPr="001F744B">
        <w:rPr>
          <w:rFonts w:ascii="Arial" w:hAnsi="Arial" w:cs="Arial"/>
        </w:rPr>
        <w:t>Nexen</w:t>
      </w:r>
      <w:proofErr w:type="spellEnd"/>
      <w:r w:rsidRPr="001F744B">
        <w:rPr>
          <w:rFonts w:ascii="Arial" w:hAnsi="Arial" w:cs="Arial"/>
        </w:rPr>
        <w:t xml:space="preserve"> entre otras, en  proyectos demostrativos como la implementación de bolsas ecológicas que lleven implícitos mensajes educativos que apunten a la educación ambiental.</w:t>
      </w:r>
    </w:p>
    <w:p w:rsidR="00B27147" w:rsidRPr="001F744B" w:rsidRDefault="00B27147" w:rsidP="00B27147">
      <w:pPr>
        <w:pStyle w:val="Prrafodelista"/>
        <w:jc w:val="both"/>
        <w:rPr>
          <w:rFonts w:ascii="Arial" w:hAnsi="Arial" w:cs="Arial"/>
        </w:rPr>
      </w:pPr>
    </w:p>
    <w:p w:rsidR="00B27147" w:rsidRPr="001F744B" w:rsidRDefault="00B27147" w:rsidP="00B27147">
      <w:pPr>
        <w:tabs>
          <w:tab w:val="left" w:pos="1800"/>
        </w:tabs>
        <w:jc w:val="both"/>
        <w:rPr>
          <w:rFonts w:ascii="Arial" w:hAnsi="Arial" w:cs="Arial"/>
          <w:b/>
          <w:sz w:val="22"/>
          <w:szCs w:val="22"/>
        </w:rPr>
      </w:pPr>
      <w:r w:rsidRPr="001F744B">
        <w:rPr>
          <w:rFonts w:ascii="Arial" w:hAnsi="Arial" w:cs="Arial"/>
          <w:b/>
          <w:sz w:val="22"/>
          <w:szCs w:val="22"/>
        </w:rPr>
        <w:t>102. Gestión de la información.</w:t>
      </w:r>
    </w:p>
    <w:p w:rsidR="00B27147" w:rsidRPr="001F744B" w:rsidRDefault="00B27147" w:rsidP="00B27147">
      <w:pPr>
        <w:tabs>
          <w:tab w:val="left" w:pos="1800"/>
        </w:tabs>
        <w:jc w:val="both"/>
        <w:rPr>
          <w:rFonts w:ascii="Arial" w:hAnsi="Arial" w:cs="Arial"/>
          <w:b/>
          <w:sz w:val="22"/>
          <w:szCs w:val="22"/>
        </w:rPr>
      </w:pPr>
    </w:p>
    <w:p w:rsidR="00B27147" w:rsidRPr="001F744B" w:rsidRDefault="00B27147" w:rsidP="0033729B">
      <w:pPr>
        <w:pStyle w:val="Prrafodelista"/>
        <w:numPr>
          <w:ilvl w:val="0"/>
          <w:numId w:val="19"/>
        </w:numPr>
        <w:tabs>
          <w:tab w:val="left" w:pos="851"/>
        </w:tabs>
        <w:jc w:val="both"/>
        <w:rPr>
          <w:rFonts w:ascii="Arial" w:hAnsi="Arial" w:cs="Arial"/>
        </w:rPr>
      </w:pPr>
      <w:r w:rsidRPr="001F744B">
        <w:rPr>
          <w:rFonts w:ascii="Arial" w:hAnsi="Arial" w:cs="Arial"/>
        </w:rPr>
        <w:t>Implementación de vital.</w:t>
      </w:r>
    </w:p>
    <w:p w:rsidR="00B27147" w:rsidRPr="001F744B" w:rsidRDefault="00B27147" w:rsidP="0033729B">
      <w:pPr>
        <w:pStyle w:val="Prrafodelista"/>
        <w:numPr>
          <w:ilvl w:val="0"/>
          <w:numId w:val="19"/>
        </w:numPr>
        <w:tabs>
          <w:tab w:val="left" w:pos="851"/>
        </w:tabs>
        <w:jc w:val="both"/>
        <w:rPr>
          <w:rFonts w:ascii="Arial" w:hAnsi="Arial" w:cs="Arial"/>
        </w:rPr>
      </w:pPr>
      <w:r w:rsidRPr="001F744B">
        <w:rPr>
          <w:rFonts w:ascii="Arial" w:hAnsi="Arial" w:cs="Arial"/>
        </w:rPr>
        <w:t xml:space="preserve">Producción, divulgación y distribución de publicaciones cartográficas que involucre zonificación  de cuencas, riesgos, ordenación forestal, </w:t>
      </w:r>
      <w:r w:rsidRPr="001F744B">
        <w:rPr>
          <w:rFonts w:ascii="Arial" w:hAnsi="Arial" w:cs="Arial"/>
          <w:b/>
        </w:rPr>
        <w:t xml:space="preserve">cartografía social, </w:t>
      </w:r>
      <w:r w:rsidRPr="001F744B">
        <w:rPr>
          <w:rFonts w:ascii="Arial" w:hAnsi="Arial" w:cs="Arial"/>
        </w:rPr>
        <w:t xml:space="preserve"> entre otros, apuntando a la construcción de un único mapa con sus respectivas capas.</w:t>
      </w:r>
    </w:p>
    <w:p w:rsidR="00B27147" w:rsidRPr="001F744B" w:rsidRDefault="00B27147" w:rsidP="00B27147">
      <w:pPr>
        <w:jc w:val="both"/>
        <w:rPr>
          <w:rFonts w:ascii="Arial" w:hAnsi="Arial" w:cs="Arial"/>
          <w:b/>
          <w:sz w:val="22"/>
          <w:szCs w:val="22"/>
        </w:rPr>
      </w:pPr>
      <w:r w:rsidRPr="001F744B">
        <w:rPr>
          <w:rFonts w:ascii="Arial" w:hAnsi="Arial" w:cs="Arial"/>
          <w:b/>
          <w:sz w:val="22"/>
          <w:szCs w:val="22"/>
        </w:rPr>
        <w:t>201. Protección, recuperación y manejo de la biodiversidad y de los ecosistemas estratégicos.</w:t>
      </w:r>
    </w:p>
    <w:p w:rsidR="00F54930" w:rsidRPr="001F744B" w:rsidRDefault="00F54930" w:rsidP="00B27147">
      <w:pPr>
        <w:jc w:val="both"/>
        <w:rPr>
          <w:rFonts w:ascii="Arial" w:hAnsi="Arial" w:cs="Arial"/>
          <w:b/>
          <w:sz w:val="22"/>
          <w:szCs w:val="22"/>
        </w:rPr>
      </w:pPr>
    </w:p>
    <w:p w:rsidR="00B27147" w:rsidRPr="001F744B" w:rsidRDefault="00B27147" w:rsidP="0033729B">
      <w:pPr>
        <w:pStyle w:val="Prrafodelista"/>
        <w:numPr>
          <w:ilvl w:val="0"/>
          <w:numId w:val="18"/>
        </w:numPr>
        <w:jc w:val="both"/>
        <w:rPr>
          <w:rFonts w:ascii="Arial" w:hAnsi="Arial" w:cs="Arial"/>
        </w:rPr>
      </w:pPr>
      <w:r w:rsidRPr="001F744B">
        <w:rPr>
          <w:rFonts w:ascii="Arial" w:hAnsi="Arial" w:cs="Arial"/>
          <w:lang w:val="es-ES"/>
        </w:rPr>
        <w:t>D</w:t>
      </w:r>
      <w:proofErr w:type="spellStart"/>
      <w:r w:rsidRPr="001F744B">
        <w:rPr>
          <w:rFonts w:ascii="Arial" w:hAnsi="Arial" w:cs="Arial"/>
        </w:rPr>
        <w:t>eclarar</w:t>
      </w:r>
      <w:proofErr w:type="spellEnd"/>
      <w:r w:rsidRPr="001F744B">
        <w:rPr>
          <w:rFonts w:ascii="Arial" w:hAnsi="Arial" w:cs="Arial"/>
        </w:rPr>
        <w:t xml:space="preserve"> dos (2) áreas protegidas de acuerdo a la normativa; incluyendo la elaboración del plan de manejo y seguimiento.</w:t>
      </w:r>
    </w:p>
    <w:p w:rsidR="00B27147" w:rsidRPr="001F744B" w:rsidRDefault="00B27147" w:rsidP="0033729B">
      <w:pPr>
        <w:pStyle w:val="Prrafodelista"/>
        <w:numPr>
          <w:ilvl w:val="0"/>
          <w:numId w:val="18"/>
        </w:numPr>
        <w:jc w:val="both"/>
        <w:rPr>
          <w:rFonts w:ascii="Arial" w:hAnsi="Arial" w:cs="Arial"/>
        </w:rPr>
      </w:pPr>
      <w:r w:rsidRPr="001F744B">
        <w:rPr>
          <w:rFonts w:ascii="Arial" w:hAnsi="Arial" w:cs="Arial"/>
        </w:rPr>
        <w:t>Mantener  en funcionamiento el centro de atención valoración y rehabilitación  de fauna silvestre.</w:t>
      </w:r>
    </w:p>
    <w:p w:rsidR="00B27147" w:rsidRPr="001F744B" w:rsidRDefault="00B27147" w:rsidP="0033729B">
      <w:pPr>
        <w:pStyle w:val="Prrafodelista"/>
        <w:numPr>
          <w:ilvl w:val="0"/>
          <w:numId w:val="18"/>
        </w:numPr>
        <w:jc w:val="both"/>
        <w:rPr>
          <w:rFonts w:ascii="Arial" w:hAnsi="Arial" w:cs="Arial"/>
        </w:rPr>
      </w:pPr>
      <w:r w:rsidRPr="001F744B">
        <w:rPr>
          <w:rFonts w:ascii="Arial" w:hAnsi="Arial" w:cs="Arial"/>
        </w:rPr>
        <w:t>Delimitación de paramos y humedales de acuerdo a criterios establecidos por el MADS.</w:t>
      </w:r>
    </w:p>
    <w:p w:rsidR="00B27147" w:rsidRPr="001F744B" w:rsidRDefault="00B27147" w:rsidP="00B27147">
      <w:pPr>
        <w:rPr>
          <w:rFonts w:ascii="Arial" w:hAnsi="Arial" w:cs="Arial"/>
          <w:sz w:val="22"/>
          <w:szCs w:val="22"/>
        </w:rPr>
      </w:pPr>
    </w:p>
    <w:p w:rsidR="00B27147" w:rsidRPr="001F744B" w:rsidRDefault="00B27147" w:rsidP="00B27147">
      <w:pPr>
        <w:rPr>
          <w:rFonts w:ascii="Arial" w:hAnsi="Arial" w:cs="Arial"/>
          <w:b/>
          <w:sz w:val="22"/>
          <w:szCs w:val="22"/>
        </w:rPr>
      </w:pPr>
      <w:r w:rsidRPr="001F744B">
        <w:rPr>
          <w:rFonts w:ascii="Arial" w:hAnsi="Arial" w:cs="Arial"/>
          <w:b/>
          <w:sz w:val="22"/>
          <w:szCs w:val="22"/>
        </w:rPr>
        <w:t>202.  Protección, manejo sostenible e incremento de la oferta forestal de la jurisdicción.</w:t>
      </w:r>
    </w:p>
    <w:p w:rsidR="00F329F0" w:rsidRPr="001F744B" w:rsidRDefault="00F329F0" w:rsidP="00B27147">
      <w:pPr>
        <w:rPr>
          <w:rFonts w:ascii="Arial" w:hAnsi="Arial" w:cs="Arial"/>
          <w:b/>
          <w:sz w:val="22"/>
          <w:szCs w:val="22"/>
        </w:rPr>
      </w:pPr>
    </w:p>
    <w:p w:rsidR="00B27147" w:rsidRPr="001F744B" w:rsidRDefault="00B27147" w:rsidP="0033729B">
      <w:pPr>
        <w:pStyle w:val="Prrafodelista"/>
        <w:numPr>
          <w:ilvl w:val="0"/>
          <w:numId w:val="20"/>
        </w:numPr>
        <w:rPr>
          <w:rFonts w:ascii="Arial" w:hAnsi="Arial" w:cs="Arial"/>
        </w:rPr>
      </w:pPr>
      <w:r w:rsidRPr="001F744B">
        <w:rPr>
          <w:rFonts w:ascii="Arial" w:hAnsi="Arial" w:cs="Arial"/>
          <w:lang w:val="es-ES"/>
        </w:rPr>
        <w:lastRenderedPageBreak/>
        <w:t>C</w:t>
      </w:r>
      <w:proofErr w:type="spellStart"/>
      <w:r w:rsidRPr="001F744B">
        <w:rPr>
          <w:rFonts w:ascii="Arial" w:hAnsi="Arial" w:cs="Arial"/>
        </w:rPr>
        <w:t>onservación</w:t>
      </w:r>
      <w:proofErr w:type="spellEnd"/>
      <w:r w:rsidRPr="001F744B">
        <w:rPr>
          <w:rFonts w:ascii="Arial" w:hAnsi="Arial" w:cs="Arial"/>
        </w:rPr>
        <w:t xml:space="preserve"> y restauración de predio abastecedores de acueductos urbanos y </w:t>
      </w:r>
      <w:proofErr w:type="spellStart"/>
      <w:r w:rsidRPr="001F744B">
        <w:rPr>
          <w:rFonts w:ascii="Arial" w:hAnsi="Arial" w:cs="Arial"/>
        </w:rPr>
        <w:t>veredales</w:t>
      </w:r>
      <w:proofErr w:type="spellEnd"/>
      <w:r w:rsidRPr="001F744B">
        <w:rPr>
          <w:rFonts w:ascii="Arial" w:hAnsi="Arial" w:cs="Arial"/>
        </w:rPr>
        <w:t xml:space="preserve"> (aislamiento y reforestación)</w:t>
      </w:r>
    </w:p>
    <w:p w:rsidR="00B27147" w:rsidRPr="001F744B" w:rsidRDefault="00B27147" w:rsidP="0033729B">
      <w:pPr>
        <w:pStyle w:val="Prrafodelista"/>
        <w:numPr>
          <w:ilvl w:val="0"/>
          <w:numId w:val="20"/>
        </w:numPr>
        <w:rPr>
          <w:rFonts w:ascii="Arial" w:hAnsi="Arial" w:cs="Arial"/>
        </w:rPr>
      </w:pPr>
      <w:r w:rsidRPr="001F744B">
        <w:rPr>
          <w:rFonts w:ascii="Arial" w:hAnsi="Arial" w:cs="Arial"/>
        </w:rPr>
        <w:t>Adoptar legalmente  el  plan general de ordenación forestal.</w:t>
      </w:r>
    </w:p>
    <w:p w:rsidR="00B27147" w:rsidRPr="001F744B" w:rsidRDefault="00B27147" w:rsidP="00B27147">
      <w:pPr>
        <w:pStyle w:val="Prrafodelista"/>
        <w:jc w:val="both"/>
        <w:rPr>
          <w:rFonts w:ascii="Arial" w:hAnsi="Arial" w:cs="Arial"/>
        </w:rPr>
      </w:pPr>
    </w:p>
    <w:p w:rsidR="00B27147" w:rsidRPr="001F744B" w:rsidRDefault="00B27147" w:rsidP="00B27147">
      <w:pPr>
        <w:jc w:val="both"/>
        <w:rPr>
          <w:rFonts w:ascii="Arial" w:hAnsi="Arial" w:cs="Arial"/>
          <w:sz w:val="22"/>
          <w:szCs w:val="22"/>
        </w:rPr>
      </w:pPr>
    </w:p>
    <w:p w:rsidR="00B27147" w:rsidRPr="001F744B" w:rsidRDefault="00B27147" w:rsidP="00B27147">
      <w:pPr>
        <w:jc w:val="both"/>
        <w:rPr>
          <w:rFonts w:ascii="Arial" w:hAnsi="Arial" w:cs="Arial"/>
          <w:b/>
          <w:sz w:val="22"/>
          <w:szCs w:val="22"/>
        </w:rPr>
      </w:pPr>
      <w:r w:rsidRPr="001F744B">
        <w:rPr>
          <w:rFonts w:ascii="Arial" w:hAnsi="Arial" w:cs="Arial"/>
          <w:b/>
          <w:sz w:val="22"/>
          <w:szCs w:val="22"/>
        </w:rPr>
        <w:t>301 Recuperación de las fuentes hídricas.</w:t>
      </w:r>
    </w:p>
    <w:p w:rsidR="00F329F0" w:rsidRPr="001F744B" w:rsidRDefault="00F329F0" w:rsidP="00B27147">
      <w:pPr>
        <w:jc w:val="both"/>
        <w:rPr>
          <w:rFonts w:ascii="Arial" w:hAnsi="Arial" w:cs="Arial"/>
          <w:b/>
          <w:sz w:val="22"/>
          <w:szCs w:val="22"/>
        </w:rPr>
      </w:pPr>
    </w:p>
    <w:p w:rsidR="00256DA6" w:rsidRPr="001F744B" w:rsidRDefault="00256DA6" w:rsidP="00B27147">
      <w:pPr>
        <w:jc w:val="both"/>
        <w:rPr>
          <w:rFonts w:ascii="Arial" w:hAnsi="Arial" w:cs="Arial"/>
          <w:b/>
          <w:sz w:val="22"/>
          <w:szCs w:val="22"/>
        </w:rPr>
      </w:pPr>
    </w:p>
    <w:p w:rsidR="00B27147" w:rsidRPr="001F744B" w:rsidRDefault="00B27147" w:rsidP="0033729B">
      <w:pPr>
        <w:pStyle w:val="Prrafodelista"/>
        <w:numPr>
          <w:ilvl w:val="0"/>
          <w:numId w:val="21"/>
        </w:numPr>
        <w:jc w:val="both"/>
        <w:rPr>
          <w:rFonts w:ascii="Arial" w:hAnsi="Arial" w:cs="Arial"/>
        </w:rPr>
      </w:pPr>
      <w:r w:rsidRPr="001F744B">
        <w:rPr>
          <w:rFonts w:ascii="Arial" w:hAnsi="Arial" w:cs="Arial"/>
        </w:rPr>
        <w:t xml:space="preserve">Cofinanciar la construcción y/o optimización de </w:t>
      </w:r>
      <w:proofErr w:type="spellStart"/>
      <w:r w:rsidRPr="001F744B">
        <w:rPr>
          <w:rFonts w:ascii="Arial" w:hAnsi="Arial" w:cs="Arial"/>
        </w:rPr>
        <w:t>ptar's</w:t>
      </w:r>
      <w:proofErr w:type="spellEnd"/>
      <w:r w:rsidRPr="001F744B">
        <w:rPr>
          <w:rFonts w:ascii="Arial" w:hAnsi="Arial" w:cs="Arial"/>
        </w:rPr>
        <w:t xml:space="preserve"> para cascos urbanos de la jurisdicción. </w:t>
      </w:r>
    </w:p>
    <w:p w:rsidR="00B27147" w:rsidRPr="001F744B" w:rsidRDefault="00B27147" w:rsidP="0033729B">
      <w:pPr>
        <w:pStyle w:val="Prrafodelista"/>
        <w:numPr>
          <w:ilvl w:val="0"/>
          <w:numId w:val="22"/>
        </w:numPr>
        <w:jc w:val="both"/>
        <w:rPr>
          <w:rFonts w:ascii="Arial" w:hAnsi="Arial" w:cs="Arial"/>
        </w:rPr>
      </w:pPr>
      <w:r w:rsidRPr="001F744B">
        <w:rPr>
          <w:rFonts w:ascii="Arial" w:hAnsi="Arial" w:cs="Arial"/>
        </w:rPr>
        <w:t xml:space="preserve">Plantear la construcción de al menos una (1) PTAR´S, </w:t>
      </w:r>
    </w:p>
    <w:p w:rsidR="00B27147" w:rsidRPr="001F744B" w:rsidRDefault="00B27147" w:rsidP="0033729B">
      <w:pPr>
        <w:pStyle w:val="Prrafodelista"/>
        <w:numPr>
          <w:ilvl w:val="0"/>
          <w:numId w:val="22"/>
        </w:numPr>
        <w:jc w:val="both"/>
        <w:rPr>
          <w:rFonts w:ascii="Arial" w:hAnsi="Arial" w:cs="Arial"/>
        </w:rPr>
      </w:pPr>
      <w:r w:rsidRPr="001F744B">
        <w:rPr>
          <w:rFonts w:ascii="Arial" w:hAnsi="Arial" w:cs="Arial"/>
        </w:rPr>
        <w:t>Implementar  PTAR´S en  sectores productivos como lavaderos de zanahoria, plantas de sacrificio (que sacrifique en mayor cantidad) y productores de café.</w:t>
      </w:r>
    </w:p>
    <w:p w:rsidR="00B27147" w:rsidRPr="001F744B" w:rsidRDefault="00B27147" w:rsidP="0033729B">
      <w:pPr>
        <w:pStyle w:val="Prrafodelista"/>
        <w:numPr>
          <w:ilvl w:val="0"/>
          <w:numId w:val="21"/>
        </w:numPr>
        <w:jc w:val="both"/>
        <w:rPr>
          <w:rFonts w:ascii="Arial" w:hAnsi="Arial" w:cs="Arial"/>
        </w:rPr>
      </w:pPr>
      <w:r w:rsidRPr="001F744B">
        <w:rPr>
          <w:rFonts w:ascii="Arial" w:hAnsi="Arial" w:cs="Arial"/>
        </w:rPr>
        <w:t>Cofinanciar proyectos de descontaminación de aguas a nivel rural (aguas residuales domésticas). que actualmente descarga sobre fuentes.</w:t>
      </w:r>
    </w:p>
    <w:p w:rsidR="00B27147" w:rsidRPr="001F744B" w:rsidRDefault="00B27147" w:rsidP="0033729B">
      <w:pPr>
        <w:pStyle w:val="Prrafodelista"/>
        <w:numPr>
          <w:ilvl w:val="0"/>
          <w:numId w:val="21"/>
        </w:numPr>
        <w:jc w:val="both"/>
        <w:rPr>
          <w:rFonts w:ascii="Arial" w:hAnsi="Arial" w:cs="Arial"/>
        </w:rPr>
      </w:pPr>
      <w:r w:rsidRPr="001F744B">
        <w:rPr>
          <w:rFonts w:ascii="Arial" w:hAnsi="Arial" w:cs="Arial"/>
        </w:rPr>
        <w:t>Promover la investigación y educación aplicada en uso eficiente y descontaminación de aguas.</w:t>
      </w:r>
    </w:p>
    <w:p w:rsidR="00B27147" w:rsidRPr="001F744B" w:rsidRDefault="00B27147" w:rsidP="00B27147">
      <w:pPr>
        <w:pStyle w:val="Prrafodelista"/>
        <w:jc w:val="both"/>
        <w:rPr>
          <w:rFonts w:ascii="Arial" w:hAnsi="Arial" w:cs="Arial"/>
        </w:rPr>
      </w:pPr>
    </w:p>
    <w:p w:rsidR="00B27147" w:rsidRPr="001F744B" w:rsidRDefault="00B27147" w:rsidP="00B27147">
      <w:pPr>
        <w:ind w:left="360"/>
        <w:jc w:val="both"/>
        <w:rPr>
          <w:rFonts w:ascii="Arial" w:hAnsi="Arial" w:cs="Arial"/>
          <w:b/>
          <w:sz w:val="22"/>
          <w:szCs w:val="22"/>
        </w:rPr>
      </w:pPr>
      <w:r w:rsidRPr="001F744B">
        <w:rPr>
          <w:rFonts w:ascii="Arial" w:hAnsi="Arial" w:cs="Arial"/>
          <w:b/>
          <w:sz w:val="22"/>
          <w:szCs w:val="22"/>
        </w:rPr>
        <w:t>302. Uso sostenible del recurso hídrico.</w:t>
      </w:r>
    </w:p>
    <w:p w:rsidR="00256DA6" w:rsidRPr="001F744B" w:rsidRDefault="00256DA6" w:rsidP="00B27147">
      <w:pPr>
        <w:ind w:left="360"/>
        <w:jc w:val="both"/>
        <w:rPr>
          <w:rFonts w:ascii="Arial" w:hAnsi="Arial" w:cs="Arial"/>
          <w:b/>
          <w:sz w:val="22"/>
          <w:szCs w:val="22"/>
        </w:rPr>
      </w:pPr>
    </w:p>
    <w:p w:rsidR="00B27147" w:rsidRPr="001F744B" w:rsidRDefault="00B27147" w:rsidP="0033729B">
      <w:pPr>
        <w:pStyle w:val="Prrafodelista"/>
        <w:numPr>
          <w:ilvl w:val="0"/>
          <w:numId w:val="23"/>
        </w:numPr>
        <w:jc w:val="both"/>
        <w:rPr>
          <w:rFonts w:ascii="Arial" w:hAnsi="Arial" w:cs="Arial"/>
        </w:rPr>
      </w:pPr>
      <w:r w:rsidRPr="001F744B">
        <w:rPr>
          <w:rFonts w:ascii="Arial" w:hAnsi="Arial" w:cs="Arial"/>
          <w:lang w:val="es-ES"/>
        </w:rPr>
        <w:t>O</w:t>
      </w:r>
      <w:proofErr w:type="spellStart"/>
      <w:r w:rsidRPr="001F744B">
        <w:rPr>
          <w:rFonts w:ascii="Arial" w:hAnsi="Arial" w:cs="Arial"/>
        </w:rPr>
        <w:t>ptimizar</w:t>
      </w:r>
      <w:proofErr w:type="spellEnd"/>
      <w:r w:rsidRPr="001F744B">
        <w:rPr>
          <w:rFonts w:ascii="Arial" w:hAnsi="Arial" w:cs="Arial"/>
        </w:rPr>
        <w:t xml:space="preserve"> y operar el laboratorio de calidad ambiental (aguas y suelos).</w:t>
      </w:r>
    </w:p>
    <w:p w:rsidR="00B27147" w:rsidRPr="001F744B" w:rsidRDefault="00B27147" w:rsidP="0033729B">
      <w:pPr>
        <w:pStyle w:val="Prrafodelista"/>
        <w:numPr>
          <w:ilvl w:val="0"/>
          <w:numId w:val="23"/>
        </w:numPr>
        <w:jc w:val="both"/>
        <w:rPr>
          <w:rFonts w:ascii="Arial" w:hAnsi="Arial" w:cs="Arial"/>
        </w:rPr>
      </w:pPr>
      <w:r w:rsidRPr="001F744B">
        <w:rPr>
          <w:rFonts w:ascii="Arial" w:hAnsi="Arial" w:cs="Arial"/>
        </w:rPr>
        <w:t xml:space="preserve">Optimizar, mantener y operar la red de monitoreo hídrico con alerta basados en </w:t>
      </w:r>
      <w:proofErr w:type="spellStart"/>
      <w:r w:rsidRPr="001F744B">
        <w:rPr>
          <w:rFonts w:ascii="Arial" w:hAnsi="Arial" w:cs="Arial"/>
        </w:rPr>
        <w:t>monitoreos</w:t>
      </w:r>
      <w:proofErr w:type="spellEnd"/>
      <w:r w:rsidRPr="001F744B">
        <w:rPr>
          <w:rFonts w:ascii="Arial" w:hAnsi="Arial" w:cs="Arial"/>
        </w:rPr>
        <w:t xml:space="preserve"> en tiempo real.</w:t>
      </w:r>
    </w:p>
    <w:p w:rsidR="00B27147" w:rsidRPr="001F744B" w:rsidRDefault="00B27147" w:rsidP="0033729B">
      <w:pPr>
        <w:pStyle w:val="Prrafodelista"/>
        <w:numPr>
          <w:ilvl w:val="0"/>
          <w:numId w:val="23"/>
        </w:numPr>
        <w:jc w:val="both"/>
        <w:rPr>
          <w:rFonts w:ascii="Arial" w:hAnsi="Arial" w:cs="Arial"/>
        </w:rPr>
      </w:pPr>
      <w:r w:rsidRPr="001F744B">
        <w:rPr>
          <w:rFonts w:ascii="Arial" w:hAnsi="Arial" w:cs="Arial"/>
        </w:rPr>
        <w:t>Implementar mecanismos de uso eficiente y ahorro del agua (ley 373 del 97), incorporando el riesgo por desabastecimiento y la implementación de tecnologías ahorradoras de agua</w:t>
      </w:r>
    </w:p>
    <w:p w:rsidR="00B27147" w:rsidRPr="001F744B" w:rsidRDefault="00B27147" w:rsidP="00B27147">
      <w:pPr>
        <w:rPr>
          <w:rFonts w:ascii="Arial" w:hAnsi="Arial" w:cs="Arial"/>
          <w:b/>
          <w:sz w:val="22"/>
          <w:szCs w:val="22"/>
        </w:rPr>
      </w:pPr>
    </w:p>
    <w:p w:rsidR="00B27147" w:rsidRPr="001F744B" w:rsidRDefault="00B27147" w:rsidP="00B27147">
      <w:pPr>
        <w:rPr>
          <w:rFonts w:ascii="Arial" w:hAnsi="Arial" w:cs="Arial"/>
          <w:b/>
          <w:sz w:val="22"/>
          <w:szCs w:val="22"/>
        </w:rPr>
      </w:pPr>
      <w:r w:rsidRPr="001F744B">
        <w:rPr>
          <w:rFonts w:ascii="Arial" w:hAnsi="Arial" w:cs="Arial"/>
          <w:b/>
          <w:sz w:val="22"/>
          <w:szCs w:val="22"/>
        </w:rPr>
        <w:t>401.  Gestión para el desarrollo sostenible, en los sectores productivos de la jurisdicción</w:t>
      </w:r>
    </w:p>
    <w:p w:rsidR="00256DA6" w:rsidRPr="001F744B" w:rsidRDefault="00256DA6" w:rsidP="00B27147">
      <w:pPr>
        <w:rPr>
          <w:rFonts w:ascii="Arial" w:hAnsi="Arial" w:cs="Arial"/>
          <w:b/>
          <w:sz w:val="22"/>
          <w:szCs w:val="22"/>
        </w:rPr>
      </w:pPr>
    </w:p>
    <w:p w:rsidR="00B27147" w:rsidRPr="001F744B" w:rsidRDefault="00B27147" w:rsidP="0033729B">
      <w:pPr>
        <w:pStyle w:val="Prrafodelista"/>
        <w:numPr>
          <w:ilvl w:val="0"/>
          <w:numId w:val="26"/>
        </w:numPr>
        <w:rPr>
          <w:rFonts w:ascii="Arial" w:hAnsi="Arial" w:cs="Arial"/>
        </w:rPr>
      </w:pPr>
      <w:r w:rsidRPr="001F744B">
        <w:rPr>
          <w:rFonts w:ascii="Arial" w:hAnsi="Arial" w:cs="Arial"/>
        </w:rPr>
        <w:t>Priorización y/o  apoyo a cadenas productivas, en sectores como el agroforestal, cacao, café y frutales entre otros.</w:t>
      </w:r>
    </w:p>
    <w:p w:rsidR="00B27147" w:rsidRPr="001F744B" w:rsidRDefault="00B27147" w:rsidP="0033729B">
      <w:pPr>
        <w:pStyle w:val="Prrafodelista"/>
        <w:numPr>
          <w:ilvl w:val="0"/>
          <w:numId w:val="26"/>
        </w:numPr>
        <w:rPr>
          <w:rFonts w:ascii="Arial" w:hAnsi="Arial" w:cs="Arial"/>
        </w:rPr>
      </w:pPr>
      <w:r w:rsidRPr="001F744B">
        <w:rPr>
          <w:rFonts w:ascii="Arial" w:hAnsi="Arial" w:cs="Arial"/>
        </w:rPr>
        <w:t>Identificar áreas con degradación de suelos y/o susceptibles a este proceso y proponer medidas de recuperación, manejo y conservación.</w:t>
      </w:r>
    </w:p>
    <w:p w:rsidR="00B27147" w:rsidRPr="001F744B" w:rsidRDefault="00B27147" w:rsidP="0033729B">
      <w:pPr>
        <w:pStyle w:val="Prrafodelista"/>
        <w:numPr>
          <w:ilvl w:val="0"/>
          <w:numId w:val="26"/>
        </w:numPr>
        <w:rPr>
          <w:rFonts w:ascii="Arial" w:hAnsi="Arial" w:cs="Arial"/>
        </w:rPr>
      </w:pPr>
      <w:r w:rsidRPr="001F744B">
        <w:rPr>
          <w:rFonts w:ascii="Arial" w:hAnsi="Arial" w:cs="Arial"/>
        </w:rPr>
        <w:t xml:space="preserve">Apoyo a la creación y/u organización administrativa y operativa de empresas con productos o bienes para </w:t>
      </w:r>
      <w:proofErr w:type="spellStart"/>
      <w:r w:rsidRPr="001F744B">
        <w:rPr>
          <w:rFonts w:ascii="Arial" w:hAnsi="Arial" w:cs="Arial"/>
        </w:rPr>
        <w:t>biocomercio</w:t>
      </w:r>
      <w:proofErr w:type="spellEnd"/>
      <w:r w:rsidRPr="001F744B">
        <w:rPr>
          <w:rFonts w:ascii="Arial" w:hAnsi="Arial" w:cs="Arial"/>
        </w:rPr>
        <w:t>.</w:t>
      </w:r>
    </w:p>
    <w:p w:rsidR="00B27147" w:rsidRPr="001F744B" w:rsidRDefault="00B27147" w:rsidP="0033729B">
      <w:pPr>
        <w:pStyle w:val="Prrafodelista"/>
        <w:numPr>
          <w:ilvl w:val="0"/>
          <w:numId w:val="26"/>
        </w:numPr>
        <w:rPr>
          <w:rFonts w:ascii="Arial" w:hAnsi="Arial" w:cs="Arial"/>
        </w:rPr>
      </w:pPr>
      <w:r w:rsidRPr="001F744B">
        <w:rPr>
          <w:rFonts w:ascii="Arial" w:hAnsi="Arial" w:cs="Arial"/>
        </w:rPr>
        <w:t>Apoyo a proyectos de ecoturismo.</w:t>
      </w:r>
    </w:p>
    <w:p w:rsidR="00B27147" w:rsidRPr="001F744B" w:rsidRDefault="00B27147" w:rsidP="00B27147">
      <w:pPr>
        <w:rPr>
          <w:rFonts w:ascii="Arial" w:hAnsi="Arial" w:cs="Arial"/>
          <w:b/>
          <w:sz w:val="22"/>
          <w:szCs w:val="22"/>
        </w:rPr>
      </w:pPr>
      <w:r w:rsidRPr="001F744B">
        <w:rPr>
          <w:rFonts w:ascii="Arial" w:hAnsi="Arial" w:cs="Arial"/>
          <w:b/>
          <w:sz w:val="22"/>
          <w:szCs w:val="22"/>
        </w:rPr>
        <w:t>402. G</w:t>
      </w:r>
      <w:r w:rsidR="00BE41A5" w:rsidRPr="001F744B">
        <w:rPr>
          <w:rFonts w:ascii="Arial" w:hAnsi="Arial" w:cs="Arial"/>
          <w:b/>
          <w:sz w:val="22"/>
          <w:szCs w:val="22"/>
        </w:rPr>
        <w:t>estió</w:t>
      </w:r>
      <w:r w:rsidRPr="001F744B">
        <w:rPr>
          <w:rFonts w:ascii="Arial" w:hAnsi="Arial" w:cs="Arial"/>
          <w:b/>
          <w:sz w:val="22"/>
          <w:szCs w:val="22"/>
        </w:rPr>
        <w:t>n integral de re</w:t>
      </w:r>
      <w:r w:rsidR="00BE41A5" w:rsidRPr="001F744B">
        <w:rPr>
          <w:rFonts w:ascii="Arial" w:hAnsi="Arial" w:cs="Arial"/>
          <w:b/>
          <w:sz w:val="22"/>
          <w:szCs w:val="22"/>
        </w:rPr>
        <w:t>siduos só</w:t>
      </w:r>
      <w:r w:rsidRPr="001F744B">
        <w:rPr>
          <w:rFonts w:ascii="Arial" w:hAnsi="Arial" w:cs="Arial"/>
          <w:b/>
          <w:sz w:val="22"/>
          <w:szCs w:val="22"/>
        </w:rPr>
        <w:t>lidos</w:t>
      </w:r>
    </w:p>
    <w:p w:rsidR="00BE41A5" w:rsidRPr="001F744B" w:rsidRDefault="00BE41A5" w:rsidP="00B27147">
      <w:pPr>
        <w:rPr>
          <w:rFonts w:ascii="Arial" w:hAnsi="Arial" w:cs="Arial"/>
          <w:b/>
          <w:sz w:val="22"/>
          <w:szCs w:val="22"/>
        </w:rPr>
      </w:pPr>
    </w:p>
    <w:p w:rsidR="00B27147" w:rsidRPr="001F744B" w:rsidRDefault="00B27147" w:rsidP="0033729B">
      <w:pPr>
        <w:pStyle w:val="Prrafodelista"/>
        <w:numPr>
          <w:ilvl w:val="0"/>
          <w:numId w:val="24"/>
        </w:numPr>
        <w:rPr>
          <w:rFonts w:ascii="Arial" w:hAnsi="Arial" w:cs="Arial"/>
        </w:rPr>
      </w:pPr>
      <w:r w:rsidRPr="001F744B">
        <w:rPr>
          <w:rFonts w:ascii="Arial" w:hAnsi="Arial" w:cs="Arial"/>
          <w:lang w:val="es-ES"/>
        </w:rPr>
        <w:t>C</w:t>
      </w:r>
      <w:proofErr w:type="spellStart"/>
      <w:r w:rsidRPr="001F744B">
        <w:rPr>
          <w:rFonts w:ascii="Arial" w:hAnsi="Arial" w:cs="Arial"/>
        </w:rPr>
        <w:t>ofinanciar</w:t>
      </w:r>
      <w:proofErr w:type="spellEnd"/>
      <w:r w:rsidRPr="001F744B">
        <w:rPr>
          <w:rFonts w:ascii="Arial" w:hAnsi="Arial" w:cs="Arial"/>
        </w:rPr>
        <w:t xml:space="preserve"> la optimización y puesta en marcha de los sistemas integrales de residuos</w:t>
      </w:r>
      <w:r w:rsidR="00BE41A5" w:rsidRPr="001F744B">
        <w:rPr>
          <w:rFonts w:ascii="Arial" w:hAnsi="Arial" w:cs="Arial"/>
        </w:rPr>
        <w:t xml:space="preserve"> sólidos en la jurisdicción de </w:t>
      </w:r>
      <w:proofErr w:type="spellStart"/>
      <w:r w:rsidR="00BE41A5" w:rsidRPr="001F744B">
        <w:rPr>
          <w:rFonts w:ascii="Arial" w:hAnsi="Arial" w:cs="Arial"/>
        </w:rPr>
        <w:t>C</w:t>
      </w:r>
      <w:r w:rsidRPr="001F744B">
        <w:rPr>
          <w:rFonts w:ascii="Arial" w:hAnsi="Arial" w:cs="Arial"/>
        </w:rPr>
        <w:t>orpochivor</w:t>
      </w:r>
      <w:proofErr w:type="spellEnd"/>
      <w:r w:rsidRPr="001F744B">
        <w:rPr>
          <w:rFonts w:ascii="Arial" w:hAnsi="Arial" w:cs="Arial"/>
        </w:rPr>
        <w:t>.</w:t>
      </w:r>
    </w:p>
    <w:p w:rsidR="00B27147" w:rsidRPr="001F744B" w:rsidRDefault="00B27147" w:rsidP="0033729B">
      <w:pPr>
        <w:pStyle w:val="Prrafodelista"/>
        <w:numPr>
          <w:ilvl w:val="0"/>
          <w:numId w:val="24"/>
        </w:numPr>
        <w:rPr>
          <w:rFonts w:ascii="Arial" w:hAnsi="Arial" w:cs="Arial"/>
        </w:rPr>
      </w:pPr>
      <w:r w:rsidRPr="001F744B">
        <w:rPr>
          <w:rFonts w:ascii="Arial" w:hAnsi="Arial" w:cs="Arial"/>
        </w:rPr>
        <w:t>Hospitales y cementerios verdes con compromiso ambiental.</w:t>
      </w:r>
    </w:p>
    <w:p w:rsidR="00B27147" w:rsidRPr="001F744B" w:rsidRDefault="00B27147" w:rsidP="00B27147">
      <w:pPr>
        <w:rPr>
          <w:rFonts w:ascii="Arial" w:hAnsi="Arial" w:cs="Arial"/>
          <w:sz w:val="22"/>
          <w:szCs w:val="22"/>
        </w:rPr>
      </w:pPr>
    </w:p>
    <w:p w:rsidR="00B27147" w:rsidRPr="001F744B" w:rsidRDefault="00B27147" w:rsidP="00B27147">
      <w:pPr>
        <w:rPr>
          <w:rFonts w:ascii="Arial" w:hAnsi="Arial" w:cs="Arial"/>
          <w:b/>
          <w:sz w:val="22"/>
          <w:szCs w:val="22"/>
        </w:rPr>
      </w:pPr>
      <w:r w:rsidRPr="001F744B">
        <w:rPr>
          <w:rFonts w:ascii="Arial" w:hAnsi="Arial" w:cs="Arial"/>
          <w:b/>
          <w:sz w:val="22"/>
          <w:szCs w:val="22"/>
        </w:rPr>
        <w:t xml:space="preserve">501. Prevención y manejo del riesgo natural y </w:t>
      </w:r>
      <w:proofErr w:type="spellStart"/>
      <w:r w:rsidRPr="001F744B">
        <w:rPr>
          <w:rFonts w:ascii="Arial" w:hAnsi="Arial" w:cs="Arial"/>
          <w:b/>
          <w:sz w:val="22"/>
          <w:szCs w:val="22"/>
        </w:rPr>
        <w:t>antrópico</w:t>
      </w:r>
      <w:proofErr w:type="spellEnd"/>
      <w:r w:rsidRPr="001F744B">
        <w:rPr>
          <w:rFonts w:ascii="Arial" w:hAnsi="Arial" w:cs="Arial"/>
          <w:b/>
          <w:sz w:val="22"/>
          <w:szCs w:val="22"/>
        </w:rPr>
        <w:t xml:space="preserve"> y del deterioro  ambiental</w:t>
      </w:r>
    </w:p>
    <w:p w:rsidR="00BE41A5" w:rsidRPr="001F744B" w:rsidRDefault="00BE41A5" w:rsidP="00B27147">
      <w:pPr>
        <w:rPr>
          <w:rFonts w:ascii="Arial" w:hAnsi="Arial" w:cs="Arial"/>
          <w:b/>
          <w:sz w:val="22"/>
          <w:szCs w:val="22"/>
        </w:rPr>
      </w:pPr>
    </w:p>
    <w:p w:rsidR="00B27147" w:rsidRPr="001F744B" w:rsidRDefault="00B27147" w:rsidP="0033729B">
      <w:pPr>
        <w:pStyle w:val="Prrafodelista"/>
        <w:numPr>
          <w:ilvl w:val="0"/>
          <w:numId w:val="25"/>
        </w:numPr>
        <w:rPr>
          <w:rFonts w:ascii="Arial" w:hAnsi="Arial" w:cs="Arial"/>
        </w:rPr>
      </w:pPr>
      <w:r w:rsidRPr="001F744B">
        <w:rPr>
          <w:rFonts w:ascii="Arial" w:hAnsi="Arial" w:cs="Arial"/>
          <w:lang w:val="es-ES"/>
        </w:rPr>
        <w:t>C</w:t>
      </w:r>
      <w:proofErr w:type="spellStart"/>
      <w:r w:rsidR="00BE41A5" w:rsidRPr="001F744B">
        <w:rPr>
          <w:rFonts w:ascii="Arial" w:hAnsi="Arial" w:cs="Arial"/>
        </w:rPr>
        <w:t>ampaña</w:t>
      </w:r>
      <w:proofErr w:type="spellEnd"/>
      <w:r w:rsidRPr="001F744B">
        <w:rPr>
          <w:rFonts w:ascii="Arial" w:hAnsi="Arial" w:cs="Arial"/>
        </w:rPr>
        <w:t xml:space="preserve"> de sensibilización en el tema de manejo de aguas de escorrentía y buenas prácticas agrícolas, apuntando disminuir el nivel de deslizamiento</w:t>
      </w:r>
    </w:p>
    <w:p w:rsidR="00B27147" w:rsidRPr="001F744B" w:rsidRDefault="00B27147" w:rsidP="0033729B">
      <w:pPr>
        <w:pStyle w:val="Prrafodelista"/>
        <w:numPr>
          <w:ilvl w:val="0"/>
          <w:numId w:val="25"/>
        </w:numPr>
        <w:rPr>
          <w:rFonts w:ascii="Arial" w:hAnsi="Arial" w:cs="Arial"/>
        </w:rPr>
      </w:pPr>
      <w:r w:rsidRPr="001F744B">
        <w:rPr>
          <w:rFonts w:ascii="Arial" w:hAnsi="Arial" w:cs="Arial"/>
        </w:rPr>
        <w:t>Implementación de  obras biomecánicas que introduzcan  nuevas técnicas</w:t>
      </w:r>
    </w:p>
    <w:p w:rsidR="00C02D97" w:rsidRPr="001F744B" w:rsidRDefault="00CB4DE6" w:rsidP="001C280E">
      <w:pPr>
        <w:spacing w:before="100" w:beforeAutospacing="1" w:after="100" w:afterAutospacing="1"/>
        <w:jc w:val="both"/>
        <w:rPr>
          <w:rFonts w:ascii="Arial" w:hAnsi="Arial" w:cs="Arial"/>
          <w:sz w:val="22"/>
          <w:szCs w:val="22"/>
        </w:rPr>
      </w:pPr>
      <w:r w:rsidRPr="001F744B">
        <w:rPr>
          <w:rFonts w:ascii="Arial" w:hAnsi="Arial" w:cs="Arial"/>
          <w:sz w:val="22"/>
          <w:szCs w:val="22"/>
        </w:rPr>
        <w:t xml:space="preserve">Como complemento al desarrollo de mi pasantía participe de una de las reuniones de la comisión pre aprobación del Plan de Acción en la que </w:t>
      </w:r>
      <w:r w:rsidR="006A1213" w:rsidRPr="001F744B">
        <w:rPr>
          <w:rFonts w:ascii="Arial" w:hAnsi="Arial" w:cs="Arial"/>
          <w:sz w:val="22"/>
          <w:szCs w:val="22"/>
        </w:rPr>
        <w:t xml:space="preserve">se </w:t>
      </w:r>
      <w:r w:rsidRPr="001F744B">
        <w:rPr>
          <w:rFonts w:ascii="Arial" w:hAnsi="Arial" w:cs="Arial"/>
          <w:sz w:val="22"/>
          <w:szCs w:val="22"/>
        </w:rPr>
        <w:t xml:space="preserve">presentaron las Acciones operativas, </w:t>
      </w:r>
      <w:r w:rsidR="006A1213" w:rsidRPr="001F744B">
        <w:rPr>
          <w:rFonts w:ascii="Arial" w:hAnsi="Arial" w:cs="Arial"/>
          <w:sz w:val="22"/>
          <w:szCs w:val="22"/>
        </w:rPr>
        <w:t xml:space="preserve">trabajo que permitió revisar </w:t>
      </w:r>
      <w:r w:rsidR="00782DE2" w:rsidRPr="001F744B">
        <w:rPr>
          <w:rFonts w:ascii="Arial" w:hAnsi="Arial" w:cs="Arial"/>
          <w:sz w:val="22"/>
          <w:szCs w:val="22"/>
        </w:rPr>
        <w:t>minuciosa</w:t>
      </w:r>
      <w:r w:rsidR="006A1213" w:rsidRPr="001F744B">
        <w:rPr>
          <w:rFonts w:ascii="Arial" w:hAnsi="Arial" w:cs="Arial"/>
          <w:sz w:val="22"/>
          <w:szCs w:val="22"/>
        </w:rPr>
        <w:t>mente cada una de las actividades</w:t>
      </w:r>
      <w:r w:rsidR="00782DE2" w:rsidRPr="001F744B">
        <w:rPr>
          <w:rFonts w:ascii="Arial" w:hAnsi="Arial" w:cs="Arial"/>
          <w:sz w:val="22"/>
          <w:szCs w:val="22"/>
        </w:rPr>
        <w:t xml:space="preserve"> por la importancia que representa para la Corporación, la sugerencias que dio la comisión estuvieron en función de </w:t>
      </w:r>
      <w:r w:rsidR="00C02D97" w:rsidRPr="001F744B">
        <w:rPr>
          <w:rFonts w:ascii="Arial" w:hAnsi="Arial" w:cs="Arial"/>
          <w:sz w:val="22"/>
          <w:szCs w:val="22"/>
        </w:rPr>
        <w:t>repasar</w:t>
      </w:r>
      <w:r w:rsidR="00782DE2" w:rsidRPr="001F744B">
        <w:rPr>
          <w:rFonts w:ascii="Arial" w:hAnsi="Arial" w:cs="Arial"/>
          <w:sz w:val="22"/>
          <w:szCs w:val="22"/>
        </w:rPr>
        <w:t xml:space="preserve"> las metas pro</w:t>
      </w:r>
      <w:r w:rsidR="00E5284B" w:rsidRPr="001F744B">
        <w:rPr>
          <w:rFonts w:ascii="Arial" w:hAnsi="Arial" w:cs="Arial"/>
          <w:sz w:val="22"/>
          <w:szCs w:val="22"/>
        </w:rPr>
        <w:t>puestas, así</w:t>
      </w:r>
      <w:r w:rsidR="00C02D97" w:rsidRPr="001F744B">
        <w:rPr>
          <w:rFonts w:ascii="Arial" w:hAnsi="Arial" w:cs="Arial"/>
          <w:sz w:val="22"/>
          <w:szCs w:val="22"/>
        </w:rPr>
        <w:t xml:space="preserve"> como </w:t>
      </w:r>
      <w:r w:rsidR="00E5284B" w:rsidRPr="001F744B">
        <w:rPr>
          <w:rFonts w:ascii="Arial" w:hAnsi="Arial" w:cs="Arial"/>
          <w:sz w:val="22"/>
          <w:szCs w:val="22"/>
        </w:rPr>
        <w:t>la ponderación</w:t>
      </w:r>
      <w:r w:rsidR="00C02D97" w:rsidRPr="001F744B">
        <w:rPr>
          <w:rFonts w:ascii="Arial" w:hAnsi="Arial" w:cs="Arial"/>
          <w:sz w:val="22"/>
          <w:szCs w:val="22"/>
        </w:rPr>
        <w:t xml:space="preserve"> de las actividades</w:t>
      </w:r>
      <w:r w:rsidR="006A1213" w:rsidRPr="001F744B">
        <w:rPr>
          <w:rFonts w:ascii="Arial" w:hAnsi="Arial" w:cs="Arial"/>
          <w:sz w:val="22"/>
          <w:szCs w:val="22"/>
        </w:rPr>
        <w:t xml:space="preserve">, sin dejar del lado algunos detalles de redacción que se podían prestar para malas interpretaciones, actividad que me enriqueció como Administradora </w:t>
      </w:r>
      <w:r w:rsidR="000D6134" w:rsidRPr="001F744B">
        <w:rPr>
          <w:rFonts w:ascii="Arial" w:hAnsi="Arial" w:cs="Arial"/>
          <w:sz w:val="22"/>
          <w:szCs w:val="22"/>
        </w:rPr>
        <w:t>A</w:t>
      </w:r>
      <w:r w:rsidR="006A1213" w:rsidRPr="001F744B">
        <w:rPr>
          <w:rFonts w:ascii="Arial" w:hAnsi="Arial" w:cs="Arial"/>
          <w:sz w:val="22"/>
          <w:szCs w:val="22"/>
        </w:rPr>
        <w:t>mbiental  toda vez que  escuchar sugerencias tan puntuales frente a temas de tal gran envergadura amplían en la misma medida la dimensión de las consecuencias de una muy buena planificación no solamente en el ámbito regional, sino de las repercusiones legales que puede llegar a tener una planeación sin una perspectiva social</w:t>
      </w:r>
      <w:r w:rsidR="00C02D97" w:rsidRPr="001F744B">
        <w:rPr>
          <w:rFonts w:ascii="Arial" w:hAnsi="Arial" w:cs="Arial"/>
          <w:sz w:val="22"/>
          <w:szCs w:val="22"/>
        </w:rPr>
        <w:t>.</w:t>
      </w:r>
    </w:p>
    <w:p w:rsidR="00193672" w:rsidRPr="001F744B" w:rsidRDefault="00375DC5" w:rsidP="001C280E">
      <w:pPr>
        <w:spacing w:before="100" w:beforeAutospacing="1" w:after="100" w:afterAutospacing="1"/>
        <w:jc w:val="both"/>
        <w:rPr>
          <w:rFonts w:ascii="Arial" w:hAnsi="Arial" w:cs="Arial"/>
          <w:sz w:val="22"/>
          <w:szCs w:val="22"/>
        </w:rPr>
      </w:pPr>
      <w:r w:rsidRPr="001F744B">
        <w:rPr>
          <w:rFonts w:ascii="Arial" w:hAnsi="Arial" w:cs="Arial"/>
          <w:sz w:val="22"/>
          <w:szCs w:val="22"/>
        </w:rPr>
        <w:t xml:space="preserve">Luego </w:t>
      </w:r>
      <w:r w:rsidR="00C02D97" w:rsidRPr="001F744B">
        <w:rPr>
          <w:rFonts w:ascii="Arial" w:hAnsi="Arial" w:cs="Arial"/>
          <w:sz w:val="22"/>
          <w:szCs w:val="22"/>
        </w:rPr>
        <w:t>de</w:t>
      </w:r>
      <w:r w:rsidRPr="001F744B">
        <w:rPr>
          <w:rFonts w:ascii="Arial" w:hAnsi="Arial" w:cs="Arial"/>
          <w:sz w:val="22"/>
          <w:szCs w:val="22"/>
        </w:rPr>
        <w:t xml:space="preserve"> </w:t>
      </w:r>
      <w:r w:rsidR="00782DE2" w:rsidRPr="001F744B">
        <w:rPr>
          <w:rFonts w:ascii="Arial" w:hAnsi="Arial" w:cs="Arial"/>
          <w:sz w:val="22"/>
          <w:szCs w:val="22"/>
        </w:rPr>
        <w:t>dos sesiones</w:t>
      </w:r>
      <w:r w:rsidR="00C02D97" w:rsidRPr="001F744B">
        <w:rPr>
          <w:rFonts w:ascii="Arial" w:hAnsi="Arial" w:cs="Arial"/>
          <w:sz w:val="22"/>
          <w:szCs w:val="22"/>
        </w:rPr>
        <w:t xml:space="preserve"> por parte de la comisión</w:t>
      </w:r>
      <w:r w:rsidR="001C280E" w:rsidRPr="001F744B">
        <w:rPr>
          <w:rFonts w:ascii="Arial" w:hAnsi="Arial" w:cs="Arial"/>
          <w:sz w:val="22"/>
          <w:szCs w:val="22"/>
        </w:rPr>
        <w:t xml:space="preserve"> </w:t>
      </w:r>
      <w:r w:rsidR="00C02D97" w:rsidRPr="001F744B">
        <w:rPr>
          <w:rFonts w:ascii="Arial" w:hAnsi="Arial" w:cs="Arial"/>
          <w:sz w:val="22"/>
          <w:szCs w:val="22"/>
        </w:rPr>
        <w:t>y de real</w:t>
      </w:r>
      <w:r w:rsidRPr="001F744B">
        <w:rPr>
          <w:rFonts w:ascii="Arial" w:hAnsi="Arial" w:cs="Arial"/>
          <w:sz w:val="22"/>
          <w:szCs w:val="22"/>
        </w:rPr>
        <w:t>izados los respectivos ajustes a</w:t>
      </w:r>
      <w:r w:rsidR="00C02D97" w:rsidRPr="001F744B">
        <w:rPr>
          <w:rFonts w:ascii="Arial" w:hAnsi="Arial" w:cs="Arial"/>
          <w:sz w:val="22"/>
          <w:szCs w:val="22"/>
        </w:rPr>
        <w:t>l documento junto con sus anexos</w:t>
      </w:r>
      <w:r w:rsidRPr="001F744B">
        <w:rPr>
          <w:rFonts w:ascii="Arial" w:hAnsi="Arial" w:cs="Arial"/>
          <w:sz w:val="22"/>
          <w:szCs w:val="22"/>
        </w:rPr>
        <w:t>,</w:t>
      </w:r>
      <w:r w:rsidR="00C02D97" w:rsidRPr="001F744B">
        <w:rPr>
          <w:rFonts w:ascii="Arial" w:hAnsi="Arial" w:cs="Arial"/>
          <w:sz w:val="22"/>
          <w:szCs w:val="22"/>
        </w:rPr>
        <w:t xml:space="preserve"> </w:t>
      </w:r>
      <w:r w:rsidRPr="001F744B">
        <w:rPr>
          <w:rFonts w:ascii="Arial" w:hAnsi="Arial" w:cs="Arial"/>
          <w:sz w:val="22"/>
          <w:szCs w:val="22"/>
        </w:rPr>
        <w:t xml:space="preserve">el Plan de Acción para CORPORCHIVOR </w:t>
      </w:r>
      <w:r w:rsidR="00C02D97" w:rsidRPr="001F744B">
        <w:rPr>
          <w:rFonts w:ascii="Arial" w:hAnsi="Arial" w:cs="Arial"/>
          <w:sz w:val="22"/>
          <w:szCs w:val="22"/>
        </w:rPr>
        <w:t>fue aprobado en sesión de consejo directivo el día 28 de noviembre de 2012</w:t>
      </w:r>
      <w:r w:rsidRPr="001F744B">
        <w:rPr>
          <w:rFonts w:ascii="Arial" w:hAnsi="Arial" w:cs="Arial"/>
          <w:sz w:val="22"/>
          <w:szCs w:val="22"/>
        </w:rPr>
        <w:t>.</w:t>
      </w:r>
    </w:p>
    <w:p w:rsidR="000D6134" w:rsidRPr="001F744B" w:rsidRDefault="000D6134" w:rsidP="001C280E">
      <w:pPr>
        <w:spacing w:before="100" w:beforeAutospacing="1" w:after="100" w:afterAutospacing="1"/>
        <w:jc w:val="both"/>
        <w:rPr>
          <w:rFonts w:ascii="Arial" w:hAnsi="Arial" w:cs="Arial"/>
          <w:sz w:val="22"/>
          <w:szCs w:val="22"/>
          <w:specVanish/>
        </w:rPr>
      </w:pPr>
      <w:r w:rsidRPr="001F744B">
        <w:rPr>
          <w:rFonts w:ascii="Arial" w:hAnsi="Arial" w:cs="Arial"/>
          <w:sz w:val="22"/>
          <w:szCs w:val="22"/>
        </w:rPr>
        <w:t>Luego de surtido este proceso fue env</w:t>
      </w:r>
      <w:r w:rsidR="00DC332F" w:rsidRPr="001F744B">
        <w:rPr>
          <w:rFonts w:ascii="Arial" w:hAnsi="Arial" w:cs="Arial"/>
          <w:sz w:val="22"/>
          <w:szCs w:val="22"/>
        </w:rPr>
        <w:t>iado a Corrección de estilo con</w:t>
      </w:r>
      <w:r w:rsidRPr="001F744B">
        <w:rPr>
          <w:rFonts w:ascii="Arial" w:hAnsi="Arial" w:cs="Arial"/>
          <w:sz w:val="22"/>
          <w:szCs w:val="22"/>
        </w:rPr>
        <w:t xml:space="preserve"> una firma contratada y especialista en este tipo de actividades,</w:t>
      </w:r>
      <w:r w:rsidR="00DC332F" w:rsidRPr="001F744B">
        <w:rPr>
          <w:rFonts w:ascii="Arial" w:hAnsi="Arial" w:cs="Arial"/>
          <w:sz w:val="22"/>
          <w:szCs w:val="22"/>
        </w:rPr>
        <w:t xml:space="preserve"> proceso en el cual fue </w:t>
      </w:r>
      <w:r w:rsidRPr="001F744B">
        <w:rPr>
          <w:rFonts w:ascii="Arial" w:hAnsi="Arial" w:cs="Arial"/>
          <w:sz w:val="22"/>
          <w:szCs w:val="22"/>
        </w:rPr>
        <w:t xml:space="preserve">necesario interactuar </w:t>
      </w:r>
      <w:proofErr w:type="spellStart"/>
      <w:r w:rsidR="00DC332F" w:rsidRPr="001F744B">
        <w:rPr>
          <w:rFonts w:ascii="Arial" w:hAnsi="Arial" w:cs="Arial"/>
          <w:sz w:val="22"/>
          <w:szCs w:val="22"/>
        </w:rPr>
        <w:t>Corpochivor</w:t>
      </w:r>
      <w:proofErr w:type="spellEnd"/>
      <w:r w:rsidR="00DC332F" w:rsidRPr="001F744B">
        <w:rPr>
          <w:rFonts w:ascii="Arial" w:hAnsi="Arial" w:cs="Arial"/>
          <w:sz w:val="22"/>
          <w:szCs w:val="22"/>
        </w:rPr>
        <w:t xml:space="preserve">  - Empresa contratante, el que también serví de canal para que fluyera la información necesaria y complementaria que a juicio de  la firma fue necesaria incorporar para finalmente obtener un producto de muy buena calidad.</w:t>
      </w:r>
    </w:p>
    <w:p w:rsidR="00193672" w:rsidRPr="001F744B" w:rsidRDefault="00193672" w:rsidP="00193672">
      <w:pPr>
        <w:tabs>
          <w:tab w:val="left" w:pos="5278"/>
        </w:tabs>
        <w:jc w:val="both"/>
        <w:rPr>
          <w:rFonts w:ascii="Arial" w:hAnsi="Arial" w:cs="Arial"/>
          <w:sz w:val="22"/>
          <w:szCs w:val="22"/>
        </w:rPr>
      </w:pPr>
    </w:p>
    <w:p w:rsidR="0093779C" w:rsidRPr="001F744B" w:rsidRDefault="0093779C" w:rsidP="00193672">
      <w:pPr>
        <w:tabs>
          <w:tab w:val="left" w:pos="5278"/>
        </w:tabs>
        <w:jc w:val="both"/>
        <w:rPr>
          <w:rFonts w:ascii="Arial" w:hAnsi="Arial" w:cs="Arial"/>
          <w:sz w:val="22"/>
          <w:szCs w:val="22"/>
        </w:rPr>
      </w:pPr>
    </w:p>
    <w:p w:rsidR="0093779C" w:rsidRPr="001F744B" w:rsidRDefault="0093779C" w:rsidP="00193672">
      <w:pPr>
        <w:tabs>
          <w:tab w:val="left" w:pos="5278"/>
        </w:tabs>
        <w:jc w:val="both"/>
        <w:rPr>
          <w:rFonts w:ascii="Arial" w:hAnsi="Arial" w:cs="Arial"/>
          <w:sz w:val="22"/>
          <w:szCs w:val="22"/>
        </w:rPr>
      </w:pPr>
    </w:p>
    <w:p w:rsidR="0093779C" w:rsidRPr="001F744B" w:rsidRDefault="0093779C" w:rsidP="00193672">
      <w:pPr>
        <w:tabs>
          <w:tab w:val="left" w:pos="5278"/>
        </w:tabs>
        <w:jc w:val="both"/>
        <w:rPr>
          <w:rFonts w:ascii="Arial" w:hAnsi="Arial" w:cs="Arial"/>
          <w:sz w:val="22"/>
          <w:szCs w:val="22"/>
        </w:rPr>
      </w:pPr>
    </w:p>
    <w:p w:rsidR="0093779C" w:rsidRPr="001F744B" w:rsidRDefault="0093779C" w:rsidP="00193672">
      <w:pPr>
        <w:tabs>
          <w:tab w:val="left" w:pos="5278"/>
        </w:tabs>
        <w:jc w:val="both"/>
        <w:rPr>
          <w:rFonts w:ascii="Arial" w:hAnsi="Arial" w:cs="Arial"/>
          <w:sz w:val="22"/>
          <w:szCs w:val="22"/>
        </w:rPr>
      </w:pPr>
    </w:p>
    <w:p w:rsidR="0093779C" w:rsidRPr="001F744B" w:rsidRDefault="0093779C" w:rsidP="00193672">
      <w:pPr>
        <w:tabs>
          <w:tab w:val="left" w:pos="5278"/>
        </w:tabs>
        <w:jc w:val="both"/>
        <w:rPr>
          <w:rFonts w:ascii="Arial" w:hAnsi="Arial" w:cs="Arial"/>
          <w:sz w:val="22"/>
          <w:szCs w:val="22"/>
        </w:rPr>
      </w:pPr>
    </w:p>
    <w:p w:rsidR="0093779C" w:rsidRPr="001F744B" w:rsidRDefault="0093779C" w:rsidP="00193672">
      <w:pPr>
        <w:tabs>
          <w:tab w:val="left" w:pos="5278"/>
        </w:tabs>
        <w:jc w:val="both"/>
        <w:rPr>
          <w:rFonts w:ascii="Arial" w:hAnsi="Arial" w:cs="Arial"/>
          <w:sz w:val="22"/>
          <w:szCs w:val="22"/>
        </w:rPr>
      </w:pPr>
    </w:p>
    <w:p w:rsidR="0093779C" w:rsidRPr="001F744B" w:rsidRDefault="00E94600" w:rsidP="0093779C">
      <w:pPr>
        <w:pStyle w:val="Ttulo1"/>
        <w:jc w:val="both"/>
        <w:rPr>
          <w:rFonts w:ascii="Arial" w:hAnsi="Arial" w:cs="Arial"/>
          <w:sz w:val="22"/>
          <w:szCs w:val="22"/>
        </w:rPr>
      </w:pPr>
      <w:r>
        <w:rPr>
          <w:rFonts w:ascii="Arial" w:hAnsi="Arial" w:cs="Arial"/>
          <w:sz w:val="22"/>
          <w:szCs w:val="22"/>
        </w:rPr>
        <w:br w:type="page"/>
      </w:r>
      <w:bookmarkStart w:id="63" w:name="_Toc350185101"/>
      <w:r w:rsidR="0093779C" w:rsidRPr="001F744B">
        <w:rPr>
          <w:rFonts w:ascii="Arial" w:hAnsi="Arial" w:cs="Arial"/>
          <w:sz w:val="22"/>
          <w:szCs w:val="22"/>
        </w:rPr>
        <w:lastRenderedPageBreak/>
        <w:t>5.2.  APOYAR EN EL INGRESO DE INFORMACIÓN AL SISTEMA DE INFORMACIÓN ESTRATÉGICO PARA LA NACIÓN Y EL TERRITORIO “SIENTE”</w:t>
      </w:r>
      <w:bookmarkEnd w:id="63"/>
    </w:p>
    <w:p w:rsidR="0093779C" w:rsidRPr="001F744B" w:rsidRDefault="0093779C" w:rsidP="00B413DD">
      <w:pPr>
        <w:pStyle w:val="Ttulo1"/>
        <w:jc w:val="center"/>
        <w:rPr>
          <w:rFonts w:ascii="Arial" w:hAnsi="Arial" w:cs="Arial"/>
          <w:sz w:val="22"/>
          <w:szCs w:val="22"/>
        </w:rPr>
      </w:pPr>
    </w:p>
    <w:p w:rsidR="0093779C" w:rsidRPr="001F744B" w:rsidRDefault="0093779C" w:rsidP="0093779C">
      <w:pPr>
        <w:jc w:val="both"/>
        <w:rPr>
          <w:rFonts w:ascii="Arial" w:hAnsi="Arial" w:cs="Arial"/>
          <w:sz w:val="22"/>
          <w:szCs w:val="22"/>
        </w:rPr>
      </w:pPr>
      <w:r w:rsidRPr="001F744B">
        <w:rPr>
          <w:rFonts w:ascii="Arial" w:hAnsi="Arial" w:cs="Arial"/>
          <w:sz w:val="22"/>
          <w:szCs w:val="22"/>
        </w:rPr>
        <w:t xml:space="preserve">Para el caso de </w:t>
      </w:r>
      <w:proofErr w:type="spellStart"/>
      <w:r w:rsidRPr="001F744B">
        <w:rPr>
          <w:rFonts w:ascii="Arial" w:hAnsi="Arial" w:cs="Arial"/>
          <w:sz w:val="22"/>
          <w:szCs w:val="22"/>
        </w:rPr>
        <w:t>Corpochivor</w:t>
      </w:r>
      <w:proofErr w:type="spellEnd"/>
      <w:r w:rsidRPr="001F744B">
        <w:rPr>
          <w:rFonts w:ascii="Arial" w:hAnsi="Arial" w:cs="Arial"/>
          <w:sz w:val="22"/>
          <w:szCs w:val="22"/>
        </w:rPr>
        <w:t xml:space="preserve"> que cuenta con 25 municipios dentro de su jurisdicción, y con la  premisa que para los años 2010-2011 Colombia vivió una grave calamidad pública por el fenómeno de la niña de esa época, se hizo necesario agilizar los mecanismos de giro de recursos del Fondo Nacional de Calamidades- </w:t>
      </w:r>
      <w:proofErr w:type="spellStart"/>
      <w:r w:rsidRPr="001F744B">
        <w:rPr>
          <w:rFonts w:ascii="Arial" w:hAnsi="Arial" w:cs="Arial"/>
          <w:sz w:val="22"/>
          <w:szCs w:val="22"/>
        </w:rPr>
        <w:t>Subcuenca</w:t>
      </w:r>
      <w:proofErr w:type="spellEnd"/>
      <w:r w:rsidRPr="001F744B">
        <w:rPr>
          <w:rFonts w:ascii="Arial" w:hAnsi="Arial" w:cs="Arial"/>
          <w:sz w:val="22"/>
          <w:szCs w:val="22"/>
        </w:rPr>
        <w:t xml:space="preserve"> Colombia Humanitaria, a fin de que los mismos lleguen oportunamente a los beneficiarios.  Con el Decreto Legislativo 4830 de 2010, que modifico el artículo 4 del decreto 4702 de 2010, modificado por el articulo 14 del decreto 1547 de 1984, modificado por el artículo 70 del decreto 919 de 1989, se estableció que el Fondo Nacional de Calamidades- </w:t>
      </w:r>
      <w:proofErr w:type="spellStart"/>
      <w:r w:rsidRPr="001F744B">
        <w:rPr>
          <w:rFonts w:ascii="Arial" w:hAnsi="Arial" w:cs="Arial"/>
          <w:sz w:val="22"/>
          <w:szCs w:val="22"/>
        </w:rPr>
        <w:t>Subcuenca</w:t>
      </w:r>
      <w:proofErr w:type="spellEnd"/>
      <w:r w:rsidRPr="001F744B">
        <w:rPr>
          <w:rFonts w:ascii="Arial" w:hAnsi="Arial" w:cs="Arial"/>
          <w:sz w:val="22"/>
          <w:szCs w:val="22"/>
        </w:rPr>
        <w:t xml:space="preserve"> Colombia Humanitaria, transferirá recursos a entidades nacionales o territoriales y privadas cuyo objeto social tenga relación directa con las actividades que se requieran para atender la emergencia que se pretende superar, para su administración, sin que para ello se requiera operación presupuestal alguna por parte de la entidad receptora, solo deberá realizar registros contables.</w:t>
      </w: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r w:rsidRPr="001F744B">
        <w:rPr>
          <w:rFonts w:ascii="Arial" w:hAnsi="Arial" w:cs="Arial"/>
          <w:sz w:val="22"/>
          <w:szCs w:val="22"/>
        </w:rPr>
        <w:t xml:space="preserve">Es así como CORPOCHIVOR, firmo diferentes contratos de obra enmarcados dentro de un convenio Macro </w:t>
      </w:r>
      <w:r w:rsidR="0061303E">
        <w:rPr>
          <w:rFonts w:ascii="Arial" w:hAnsi="Arial" w:cs="Arial"/>
          <w:sz w:val="22"/>
          <w:szCs w:val="22"/>
        </w:rPr>
        <w:t xml:space="preserve">No. 177 de 2011 </w:t>
      </w:r>
      <w:r w:rsidRPr="001F744B">
        <w:rPr>
          <w:rFonts w:ascii="Arial" w:hAnsi="Arial" w:cs="Arial"/>
          <w:sz w:val="22"/>
          <w:szCs w:val="22"/>
        </w:rPr>
        <w:t>denominado “Construcción de obras para mitigación de amenazas y prevención de desastres por Fenómenos Naturales y antropicos” que su orden son:</w:t>
      </w:r>
    </w:p>
    <w:p w:rsidR="0093779C" w:rsidRDefault="0093779C" w:rsidP="0093779C">
      <w:pPr>
        <w:jc w:val="both"/>
        <w:rPr>
          <w:rFonts w:ascii="Arial" w:hAnsi="Arial" w:cs="Arial"/>
          <w:sz w:val="22"/>
          <w:szCs w:val="22"/>
        </w:rPr>
      </w:pPr>
    </w:p>
    <w:p w:rsidR="005D22C6" w:rsidRDefault="005D22C6" w:rsidP="0093779C">
      <w:pPr>
        <w:jc w:val="both"/>
        <w:rPr>
          <w:rFonts w:ascii="Arial" w:hAnsi="Arial" w:cs="Arial"/>
          <w:sz w:val="22"/>
          <w:szCs w:val="22"/>
        </w:rPr>
      </w:pPr>
      <w:r>
        <w:rPr>
          <w:rFonts w:ascii="Arial" w:hAnsi="Arial" w:cs="Arial"/>
          <w:sz w:val="22"/>
          <w:szCs w:val="22"/>
        </w:rPr>
        <w:t xml:space="preserve">  Tabla </w:t>
      </w:r>
      <w:r w:rsidR="0061303E">
        <w:rPr>
          <w:rFonts w:ascii="Arial" w:hAnsi="Arial" w:cs="Arial"/>
          <w:sz w:val="22"/>
          <w:szCs w:val="22"/>
        </w:rPr>
        <w:t>2. Relación de Contratos Colombia Humanitaria</w:t>
      </w:r>
    </w:p>
    <w:p w:rsidR="0061303E" w:rsidRPr="001F744B" w:rsidRDefault="0061303E" w:rsidP="0093779C">
      <w:pPr>
        <w:jc w:val="both"/>
        <w:rPr>
          <w:rFonts w:ascii="Arial" w:hAnsi="Arial" w:cs="Arial"/>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84"/>
        <w:gridCol w:w="2835"/>
        <w:gridCol w:w="2126"/>
        <w:gridCol w:w="2746"/>
      </w:tblGrid>
      <w:tr w:rsidR="0093779C" w:rsidRPr="00E94600" w:rsidTr="005D22C6">
        <w:trPr>
          <w:jc w:val="center"/>
        </w:trPr>
        <w:tc>
          <w:tcPr>
            <w:tcW w:w="1384" w:type="dxa"/>
          </w:tcPr>
          <w:p w:rsidR="0093779C" w:rsidRPr="00E94600" w:rsidRDefault="0093779C" w:rsidP="0093779C">
            <w:pPr>
              <w:jc w:val="center"/>
              <w:rPr>
                <w:rFonts w:ascii="Arial" w:hAnsi="Arial" w:cs="Arial"/>
                <w:b/>
                <w:sz w:val="20"/>
                <w:szCs w:val="20"/>
              </w:rPr>
            </w:pPr>
            <w:r w:rsidRPr="00E94600">
              <w:rPr>
                <w:rFonts w:ascii="Arial" w:hAnsi="Arial" w:cs="Arial"/>
                <w:b/>
                <w:sz w:val="20"/>
                <w:szCs w:val="20"/>
              </w:rPr>
              <w:t>No. de Contrato</w:t>
            </w:r>
          </w:p>
        </w:tc>
        <w:tc>
          <w:tcPr>
            <w:tcW w:w="2835" w:type="dxa"/>
          </w:tcPr>
          <w:p w:rsidR="0093779C" w:rsidRPr="00E94600" w:rsidRDefault="0093779C" w:rsidP="0093779C">
            <w:pPr>
              <w:jc w:val="center"/>
              <w:rPr>
                <w:rFonts w:ascii="Arial" w:hAnsi="Arial" w:cs="Arial"/>
                <w:b/>
                <w:sz w:val="20"/>
                <w:szCs w:val="20"/>
              </w:rPr>
            </w:pPr>
            <w:r w:rsidRPr="00E94600">
              <w:rPr>
                <w:rFonts w:ascii="Arial" w:hAnsi="Arial" w:cs="Arial"/>
                <w:b/>
                <w:sz w:val="20"/>
                <w:szCs w:val="20"/>
              </w:rPr>
              <w:t>TIPO DE OBRA</w:t>
            </w:r>
          </w:p>
        </w:tc>
        <w:tc>
          <w:tcPr>
            <w:tcW w:w="2126" w:type="dxa"/>
          </w:tcPr>
          <w:p w:rsidR="0093779C" w:rsidRPr="00E94600" w:rsidRDefault="0093779C" w:rsidP="0093779C">
            <w:pPr>
              <w:jc w:val="center"/>
              <w:rPr>
                <w:rFonts w:ascii="Arial" w:hAnsi="Arial" w:cs="Arial"/>
                <w:b/>
                <w:sz w:val="20"/>
                <w:szCs w:val="20"/>
              </w:rPr>
            </w:pPr>
            <w:r w:rsidRPr="00E94600">
              <w:rPr>
                <w:rFonts w:ascii="Arial" w:hAnsi="Arial" w:cs="Arial"/>
                <w:b/>
                <w:sz w:val="20"/>
                <w:szCs w:val="20"/>
              </w:rPr>
              <w:t>MUNICIPIO</w:t>
            </w:r>
          </w:p>
        </w:tc>
        <w:tc>
          <w:tcPr>
            <w:tcW w:w="2746" w:type="dxa"/>
          </w:tcPr>
          <w:p w:rsidR="0093779C" w:rsidRPr="00E94600" w:rsidRDefault="0093779C" w:rsidP="0093779C">
            <w:pPr>
              <w:jc w:val="center"/>
              <w:rPr>
                <w:rFonts w:ascii="Arial" w:hAnsi="Arial" w:cs="Arial"/>
                <w:b/>
                <w:sz w:val="20"/>
                <w:szCs w:val="20"/>
              </w:rPr>
            </w:pPr>
            <w:r w:rsidRPr="00E94600">
              <w:rPr>
                <w:rFonts w:ascii="Arial" w:hAnsi="Arial" w:cs="Arial"/>
                <w:b/>
                <w:sz w:val="20"/>
                <w:szCs w:val="20"/>
              </w:rPr>
              <w:t>VEREDA/BARRIO</w:t>
            </w:r>
          </w:p>
        </w:tc>
      </w:tr>
      <w:tr w:rsidR="0093779C" w:rsidRPr="00E94600" w:rsidTr="005D22C6">
        <w:trPr>
          <w:jc w:val="center"/>
        </w:trPr>
        <w:tc>
          <w:tcPr>
            <w:tcW w:w="1384"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001 de 2011</w:t>
            </w:r>
          </w:p>
        </w:tc>
        <w:tc>
          <w:tcPr>
            <w:tcW w:w="2835"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Estabilidad de Taludes</w:t>
            </w:r>
          </w:p>
        </w:tc>
        <w:tc>
          <w:tcPr>
            <w:tcW w:w="2126"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San Luis de Gaceno</w:t>
            </w:r>
          </w:p>
        </w:tc>
        <w:tc>
          <w:tcPr>
            <w:tcW w:w="2746"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Barrio Villa Zelandia</w:t>
            </w:r>
          </w:p>
        </w:tc>
      </w:tr>
      <w:tr w:rsidR="0093779C" w:rsidRPr="00E94600" w:rsidTr="005D22C6">
        <w:trPr>
          <w:jc w:val="center"/>
        </w:trPr>
        <w:tc>
          <w:tcPr>
            <w:tcW w:w="1384"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002 de 2011</w:t>
            </w:r>
          </w:p>
        </w:tc>
        <w:tc>
          <w:tcPr>
            <w:tcW w:w="2835"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Manejo de Cuerpos de agua</w:t>
            </w:r>
          </w:p>
        </w:tc>
        <w:tc>
          <w:tcPr>
            <w:tcW w:w="2126"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Guateque</w:t>
            </w:r>
          </w:p>
        </w:tc>
        <w:tc>
          <w:tcPr>
            <w:tcW w:w="2746"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Barrio La Quinta</w:t>
            </w:r>
          </w:p>
        </w:tc>
      </w:tr>
      <w:tr w:rsidR="0093779C" w:rsidRPr="00E94600" w:rsidTr="005D22C6">
        <w:trPr>
          <w:jc w:val="center"/>
        </w:trPr>
        <w:tc>
          <w:tcPr>
            <w:tcW w:w="1384"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003 de 2011</w:t>
            </w:r>
          </w:p>
        </w:tc>
        <w:tc>
          <w:tcPr>
            <w:tcW w:w="2835"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Manejo de Cuerpos de agua</w:t>
            </w:r>
          </w:p>
        </w:tc>
        <w:tc>
          <w:tcPr>
            <w:tcW w:w="2126"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Boyacá</w:t>
            </w:r>
          </w:p>
        </w:tc>
        <w:tc>
          <w:tcPr>
            <w:tcW w:w="2746"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Sector El Neme</w:t>
            </w:r>
          </w:p>
        </w:tc>
      </w:tr>
      <w:tr w:rsidR="0093779C" w:rsidRPr="00E94600" w:rsidTr="005D22C6">
        <w:trPr>
          <w:jc w:val="center"/>
        </w:trPr>
        <w:tc>
          <w:tcPr>
            <w:tcW w:w="1384"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004 de 2011</w:t>
            </w:r>
          </w:p>
        </w:tc>
        <w:tc>
          <w:tcPr>
            <w:tcW w:w="2835"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Estabilidad de Taludes</w:t>
            </w:r>
          </w:p>
        </w:tc>
        <w:tc>
          <w:tcPr>
            <w:tcW w:w="2126"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La Capilla</w:t>
            </w:r>
          </w:p>
        </w:tc>
        <w:tc>
          <w:tcPr>
            <w:tcW w:w="2746"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Centro</w:t>
            </w:r>
          </w:p>
        </w:tc>
      </w:tr>
      <w:tr w:rsidR="0093779C" w:rsidRPr="00E94600" w:rsidTr="005D22C6">
        <w:trPr>
          <w:jc w:val="center"/>
        </w:trPr>
        <w:tc>
          <w:tcPr>
            <w:tcW w:w="1384"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005 de 2011</w:t>
            </w:r>
          </w:p>
        </w:tc>
        <w:tc>
          <w:tcPr>
            <w:tcW w:w="2835"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Estabilidad de Taludes</w:t>
            </w:r>
          </w:p>
        </w:tc>
        <w:tc>
          <w:tcPr>
            <w:tcW w:w="2126"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Tenza</w:t>
            </w:r>
          </w:p>
        </w:tc>
        <w:tc>
          <w:tcPr>
            <w:tcW w:w="2746"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Quebrada La Guaya</w:t>
            </w:r>
          </w:p>
        </w:tc>
      </w:tr>
      <w:tr w:rsidR="0093779C" w:rsidRPr="00E94600" w:rsidTr="005D22C6">
        <w:trPr>
          <w:jc w:val="center"/>
        </w:trPr>
        <w:tc>
          <w:tcPr>
            <w:tcW w:w="1384"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005 de 2011</w:t>
            </w:r>
          </w:p>
        </w:tc>
        <w:tc>
          <w:tcPr>
            <w:tcW w:w="2835"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Estabilidad de Taludes</w:t>
            </w:r>
          </w:p>
        </w:tc>
        <w:tc>
          <w:tcPr>
            <w:tcW w:w="2126"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Tenza</w:t>
            </w:r>
          </w:p>
        </w:tc>
        <w:tc>
          <w:tcPr>
            <w:tcW w:w="2746"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 xml:space="preserve">Vereda </w:t>
            </w:r>
            <w:proofErr w:type="spellStart"/>
            <w:r w:rsidRPr="00E94600">
              <w:rPr>
                <w:rFonts w:ascii="Arial" w:hAnsi="Arial" w:cs="Arial"/>
                <w:sz w:val="20"/>
                <w:szCs w:val="20"/>
              </w:rPr>
              <w:t>Chaguatoque</w:t>
            </w:r>
            <w:proofErr w:type="spellEnd"/>
          </w:p>
        </w:tc>
      </w:tr>
      <w:tr w:rsidR="0093779C" w:rsidRPr="00E94600" w:rsidTr="005D22C6">
        <w:trPr>
          <w:jc w:val="center"/>
        </w:trPr>
        <w:tc>
          <w:tcPr>
            <w:tcW w:w="1384"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005 de 2011</w:t>
            </w:r>
          </w:p>
        </w:tc>
        <w:tc>
          <w:tcPr>
            <w:tcW w:w="2835"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Estabilidad de Taludes</w:t>
            </w:r>
          </w:p>
        </w:tc>
        <w:tc>
          <w:tcPr>
            <w:tcW w:w="2126"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Tenza</w:t>
            </w:r>
          </w:p>
        </w:tc>
        <w:tc>
          <w:tcPr>
            <w:tcW w:w="2746"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 xml:space="preserve">Vereda </w:t>
            </w:r>
            <w:proofErr w:type="spellStart"/>
            <w:r w:rsidRPr="00E94600">
              <w:rPr>
                <w:rFonts w:ascii="Arial" w:hAnsi="Arial" w:cs="Arial"/>
                <w:sz w:val="20"/>
                <w:szCs w:val="20"/>
              </w:rPr>
              <w:t>Volcan</w:t>
            </w:r>
            <w:proofErr w:type="spellEnd"/>
            <w:r w:rsidRPr="00E94600">
              <w:rPr>
                <w:rFonts w:ascii="Arial" w:hAnsi="Arial" w:cs="Arial"/>
                <w:sz w:val="20"/>
                <w:szCs w:val="20"/>
              </w:rPr>
              <w:t xml:space="preserve"> Negro</w:t>
            </w:r>
          </w:p>
        </w:tc>
      </w:tr>
      <w:tr w:rsidR="0093779C" w:rsidRPr="00E94600" w:rsidTr="005D22C6">
        <w:trPr>
          <w:jc w:val="center"/>
        </w:trPr>
        <w:tc>
          <w:tcPr>
            <w:tcW w:w="1384"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006 de 2011</w:t>
            </w:r>
          </w:p>
        </w:tc>
        <w:tc>
          <w:tcPr>
            <w:tcW w:w="2835" w:type="dxa"/>
          </w:tcPr>
          <w:p w:rsidR="0093779C" w:rsidRPr="00E94600" w:rsidRDefault="0093779C" w:rsidP="00EA2CFF">
            <w:pPr>
              <w:rPr>
                <w:rFonts w:ascii="Arial" w:hAnsi="Arial" w:cs="Arial"/>
                <w:sz w:val="20"/>
                <w:szCs w:val="20"/>
              </w:rPr>
            </w:pPr>
            <w:r w:rsidRPr="00E94600">
              <w:rPr>
                <w:rFonts w:ascii="Arial" w:hAnsi="Arial" w:cs="Arial"/>
                <w:sz w:val="20"/>
                <w:szCs w:val="20"/>
              </w:rPr>
              <w:t>Manejo de Cuerpos de agua</w:t>
            </w:r>
          </w:p>
        </w:tc>
        <w:tc>
          <w:tcPr>
            <w:tcW w:w="2126"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Campohermoso</w:t>
            </w:r>
          </w:p>
        </w:tc>
        <w:tc>
          <w:tcPr>
            <w:tcW w:w="2746" w:type="dxa"/>
          </w:tcPr>
          <w:p w:rsidR="0093779C" w:rsidRPr="00E94600" w:rsidRDefault="0093779C" w:rsidP="0093779C">
            <w:pPr>
              <w:jc w:val="both"/>
              <w:rPr>
                <w:rFonts w:ascii="Arial" w:hAnsi="Arial" w:cs="Arial"/>
                <w:sz w:val="20"/>
                <w:szCs w:val="20"/>
              </w:rPr>
            </w:pPr>
            <w:r w:rsidRPr="00E94600">
              <w:rPr>
                <w:rFonts w:ascii="Arial" w:hAnsi="Arial" w:cs="Arial"/>
                <w:color w:val="000000"/>
                <w:sz w:val="20"/>
                <w:szCs w:val="20"/>
                <w:lang w:val="es-US" w:eastAsia="es-US"/>
              </w:rPr>
              <w:t>Vía San José - Vista Hermosa - alcantarilla</w:t>
            </w:r>
          </w:p>
        </w:tc>
      </w:tr>
      <w:tr w:rsidR="0093779C" w:rsidRPr="00E94600" w:rsidTr="005D22C6">
        <w:trPr>
          <w:jc w:val="center"/>
        </w:trPr>
        <w:tc>
          <w:tcPr>
            <w:tcW w:w="1384" w:type="dxa"/>
          </w:tcPr>
          <w:p w:rsidR="0093779C" w:rsidRPr="00E94600" w:rsidRDefault="0093779C" w:rsidP="00EA2CFF">
            <w:pPr>
              <w:rPr>
                <w:rFonts w:ascii="Arial" w:hAnsi="Arial" w:cs="Arial"/>
                <w:sz w:val="20"/>
                <w:szCs w:val="20"/>
              </w:rPr>
            </w:pPr>
            <w:r w:rsidRPr="00E94600">
              <w:rPr>
                <w:rFonts w:ascii="Arial" w:hAnsi="Arial" w:cs="Arial"/>
                <w:sz w:val="20"/>
                <w:szCs w:val="20"/>
              </w:rPr>
              <w:t>006 de 2011</w:t>
            </w:r>
          </w:p>
        </w:tc>
        <w:tc>
          <w:tcPr>
            <w:tcW w:w="2835" w:type="dxa"/>
          </w:tcPr>
          <w:p w:rsidR="0093779C" w:rsidRPr="00E94600" w:rsidRDefault="0093779C" w:rsidP="00EA2CFF">
            <w:pPr>
              <w:rPr>
                <w:rFonts w:ascii="Arial" w:hAnsi="Arial" w:cs="Arial"/>
                <w:sz w:val="20"/>
                <w:szCs w:val="20"/>
              </w:rPr>
            </w:pPr>
            <w:r w:rsidRPr="00E94600">
              <w:rPr>
                <w:rFonts w:ascii="Arial" w:hAnsi="Arial" w:cs="Arial"/>
                <w:sz w:val="20"/>
                <w:szCs w:val="20"/>
              </w:rPr>
              <w:t>Manejo de Cuerpos de agua</w:t>
            </w:r>
          </w:p>
        </w:tc>
        <w:tc>
          <w:tcPr>
            <w:tcW w:w="2126" w:type="dxa"/>
          </w:tcPr>
          <w:p w:rsidR="0093779C" w:rsidRPr="00E94600" w:rsidRDefault="0093779C" w:rsidP="00EA2CFF">
            <w:pPr>
              <w:rPr>
                <w:rFonts w:ascii="Arial" w:hAnsi="Arial" w:cs="Arial"/>
                <w:sz w:val="20"/>
                <w:szCs w:val="20"/>
              </w:rPr>
            </w:pPr>
            <w:r w:rsidRPr="00E94600">
              <w:rPr>
                <w:rFonts w:ascii="Arial" w:hAnsi="Arial" w:cs="Arial"/>
                <w:sz w:val="20"/>
                <w:szCs w:val="20"/>
              </w:rPr>
              <w:t>Campohermoso</w:t>
            </w:r>
          </w:p>
        </w:tc>
        <w:tc>
          <w:tcPr>
            <w:tcW w:w="2746" w:type="dxa"/>
          </w:tcPr>
          <w:p w:rsidR="0093779C" w:rsidRPr="00E94600" w:rsidRDefault="0093779C" w:rsidP="0093779C">
            <w:pPr>
              <w:jc w:val="both"/>
              <w:rPr>
                <w:rFonts w:ascii="Arial" w:hAnsi="Arial" w:cs="Arial"/>
                <w:sz w:val="20"/>
                <w:szCs w:val="20"/>
              </w:rPr>
            </w:pPr>
            <w:r w:rsidRPr="00E94600">
              <w:rPr>
                <w:rFonts w:ascii="Arial" w:hAnsi="Arial" w:cs="Arial"/>
                <w:color w:val="000000"/>
                <w:sz w:val="20"/>
                <w:szCs w:val="20"/>
                <w:lang w:val="es-US" w:eastAsia="es-US"/>
              </w:rPr>
              <w:t xml:space="preserve">Vía San José - Vista Hermosa - box </w:t>
            </w:r>
            <w:proofErr w:type="spellStart"/>
            <w:r w:rsidRPr="00E94600">
              <w:rPr>
                <w:rFonts w:ascii="Arial" w:hAnsi="Arial" w:cs="Arial"/>
                <w:color w:val="000000"/>
                <w:sz w:val="20"/>
                <w:szCs w:val="20"/>
                <w:lang w:val="es-US" w:eastAsia="es-US"/>
              </w:rPr>
              <w:t>coulvert</w:t>
            </w:r>
            <w:proofErr w:type="spellEnd"/>
          </w:p>
        </w:tc>
      </w:tr>
      <w:tr w:rsidR="0093779C" w:rsidRPr="00E94600" w:rsidTr="005D22C6">
        <w:trPr>
          <w:jc w:val="center"/>
        </w:trPr>
        <w:tc>
          <w:tcPr>
            <w:tcW w:w="1384" w:type="dxa"/>
          </w:tcPr>
          <w:p w:rsidR="0093779C" w:rsidRPr="00E94600" w:rsidRDefault="0093779C" w:rsidP="00EA2CFF">
            <w:pPr>
              <w:rPr>
                <w:rFonts w:ascii="Arial" w:hAnsi="Arial" w:cs="Arial"/>
                <w:sz w:val="20"/>
                <w:szCs w:val="20"/>
              </w:rPr>
            </w:pPr>
            <w:r w:rsidRPr="00E94600">
              <w:rPr>
                <w:rFonts w:ascii="Arial" w:hAnsi="Arial" w:cs="Arial"/>
                <w:sz w:val="20"/>
                <w:szCs w:val="20"/>
              </w:rPr>
              <w:t>006 de 2011</w:t>
            </w:r>
          </w:p>
        </w:tc>
        <w:tc>
          <w:tcPr>
            <w:tcW w:w="2835" w:type="dxa"/>
          </w:tcPr>
          <w:p w:rsidR="0093779C" w:rsidRPr="00E94600" w:rsidRDefault="0093779C" w:rsidP="00EA2CFF">
            <w:pPr>
              <w:rPr>
                <w:rFonts w:ascii="Arial" w:hAnsi="Arial" w:cs="Arial"/>
                <w:sz w:val="20"/>
                <w:szCs w:val="20"/>
              </w:rPr>
            </w:pPr>
            <w:r w:rsidRPr="00E94600">
              <w:rPr>
                <w:rFonts w:ascii="Arial" w:hAnsi="Arial" w:cs="Arial"/>
                <w:sz w:val="20"/>
                <w:szCs w:val="20"/>
              </w:rPr>
              <w:t>Manejo de Cuerpos de agua</w:t>
            </w:r>
          </w:p>
        </w:tc>
        <w:tc>
          <w:tcPr>
            <w:tcW w:w="2126" w:type="dxa"/>
          </w:tcPr>
          <w:p w:rsidR="0093779C" w:rsidRPr="00E94600" w:rsidRDefault="0093779C" w:rsidP="00EA2CFF">
            <w:pPr>
              <w:rPr>
                <w:rFonts w:ascii="Arial" w:hAnsi="Arial" w:cs="Arial"/>
                <w:sz w:val="20"/>
                <w:szCs w:val="20"/>
              </w:rPr>
            </w:pPr>
            <w:r w:rsidRPr="00E94600">
              <w:rPr>
                <w:rFonts w:ascii="Arial" w:hAnsi="Arial" w:cs="Arial"/>
                <w:sz w:val="20"/>
                <w:szCs w:val="20"/>
              </w:rPr>
              <w:t>Campohermoso</w:t>
            </w:r>
          </w:p>
        </w:tc>
        <w:tc>
          <w:tcPr>
            <w:tcW w:w="2746" w:type="dxa"/>
          </w:tcPr>
          <w:p w:rsidR="0093779C" w:rsidRPr="00E94600" w:rsidRDefault="0093779C" w:rsidP="0093779C">
            <w:pPr>
              <w:jc w:val="both"/>
              <w:rPr>
                <w:rFonts w:ascii="Arial" w:hAnsi="Arial" w:cs="Arial"/>
                <w:sz w:val="20"/>
                <w:szCs w:val="20"/>
              </w:rPr>
            </w:pPr>
            <w:r w:rsidRPr="00E94600">
              <w:rPr>
                <w:rFonts w:ascii="Arial" w:hAnsi="Arial" w:cs="Arial"/>
                <w:color w:val="000000"/>
                <w:sz w:val="20"/>
                <w:szCs w:val="20"/>
                <w:lang w:val="es-US" w:eastAsia="es-US"/>
              </w:rPr>
              <w:t>Vía San José - Vista Hermosa - Trinchos</w:t>
            </w:r>
          </w:p>
        </w:tc>
      </w:tr>
      <w:tr w:rsidR="0093779C" w:rsidRPr="00E94600" w:rsidTr="005D22C6">
        <w:trPr>
          <w:jc w:val="center"/>
        </w:trPr>
        <w:tc>
          <w:tcPr>
            <w:tcW w:w="1384" w:type="dxa"/>
          </w:tcPr>
          <w:p w:rsidR="0093779C" w:rsidRPr="00E94600" w:rsidRDefault="0093779C" w:rsidP="00EA2CFF">
            <w:pPr>
              <w:rPr>
                <w:rFonts w:ascii="Arial" w:hAnsi="Arial" w:cs="Arial"/>
                <w:sz w:val="20"/>
                <w:szCs w:val="20"/>
              </w:rPr>
            </w:pPr>
            <w:r w:rsidRPr="00E94600">
              <w:rPr>
                <w:rFonts w:ascii="Arial" w:hAnsi="Arial" w:cs="Arial"/>
                <w:sz w:val="20"/>
                <w:szCs w:val="20"/>
              </w:rPr>
              <w:t>006 de 2011</w:t>
            </w:r>
          </w:p>
        </w:tc>
        <w:tc>
          <w:tcPr>
            <w:tcW w:w="2835" w:type="dxa"/>
          </w:tcPr>
          <w:p w:rsidR="0093779C" w:rsidRPr="00E94600" w:rsidRDefault="0093779C" w:rsidP="00EA2CFF">
            <w:pPr>
              <w:rPr>
                <w:rFonts w:ascii="Arial" w:hAnsi="Arial" w:cs="Arial"/>
                <w:sz w:val="20"/>
                <w:szCs w:val="20"/>
              </w:rPr>
            </w:pPr>
            <w:r w:rsidRPr="00E94600">
              <w:rPr>
                <w:rFonts w:ascii="Arial" w:hAnsi="Arial" w:cs="Arial"/>
                <w:sz w:val="20"/>
                <w:szCs w:val="20"/>
              </w:rPr>
              <w:t>Manejo de Cuerpos de agua</w:t>
            </w:r>
          </w:p>
        </w:tc>
        <w:tc>
          <w:tcPr>
            <w:tcW w:w="2126" w:type="dxa"/>
          </w:tcPr>
          <w:p w:rsidR="0093779C" w:rsidRPr="00E94600" w:rsidRDefault="0093779C" w:rsidP="00EA2CFF">
            <w:pPr>
              <w:rPr>
                <w:rFonts w:ascii="Arial" w:hAnsi="Arial" w:cs="Arial"/>
                <w:sz w:val="20"/>
                <w:szCs w:val="20"/>
              </w:rPr>
            </w:pPr>
            <w:r w:rsidRPr="00E94600">
              <w:rPr>
                <w:rFonts w:ascii="Arial" w:hAnsi="Arial" w:cs="Arial"/>
                <w:sz w:val="20"/>
                <w:szCs w:val="20"/>
              </w:rPr>
              <w:t>Campohermoso</w:t>
            </w:r>
          </w:p>
        </w:tc>
        <w:tc>
          <w:tcPr>
            <w:tcW w:w="2746" w:type="dxa"/>
            <w:vAlign w:val="bottom"/>
          </w:tcPr>
          <w:p w:rsidR="0093779C" w:rsidRPr="00E94600" w:rsidRDefault="0093779C" w:rsidP="00EA2CFF">
            <w:pPr>
              <w:rPr>
                <w:rFonts w:ascii="Arial" w:hAnsi="Arial" w:cs="Arial"/>
                <w:color w:val="000000"/>
                <w:sz w:val="20"/>
                <w:szCs w:val="20"/>
                <w:lang w:val="es-US" w:eastAsia="es-US"/>
              </w:rPr>
            </w:pPr>
            <w:r w:rsidRPr="00E94600">
              <w:rPr>
                <w:rFonts w:ascii="Arial" w:hAnsi="Arial" w:cs="Arial"/>
                <w:color w:val="000000"/>
                <w:sz w:val="20"/>
                <w:szCs w:val="20"/>
                <w:lang w:val="es-US" w:eastAsia="es-US"/>
              </w:rPr>
              <w:t>Vía San José - Vista Hermosa - Gaviones</w:t>
            </w:r>
          </w:p>
        </w:tc>
      </w:tr>
      <w:tr w:rsidR="0093779C" w:rsidRPr="00E94600" w:rsidTr="005D22C6">
        <w:trPr>
          <w:jc w:val="center"/>
        </w:trPr>
        <w:tc>
          <w:tcPr>
            <w:tcW w:w="1384" w:type="dxa"/>
          </w:tcPr>
          <w:p w:rsidR="0093779C" w:rsidRPr="00E94600" w:rsidRDefault="0093779C" w:rsidP="00EA2CFF">
            <w:pPr>
              <w:rPr>
                <w:rFonts w:ascii="Arial" w:hAnsi="Arial" w:cs="Arial"/>
                <w:sz w:val="20"/>
                <w:szCs w:val="20"/>
              </w:rPr>
            </w:pPr>
            <w:r w:rsidRPr="00E94600">
              <w:rPr>
                <w:rFonts w:ascii="Arial" w:hAnsi="Arial" w:cs="Arial"/>
                <w:sz w:val="20"/>
                <w:szCs w:val="20"/>
              </w:rPr>
              <w:t>006 de 2011</w:t>
            </w:r>
          </w:p>
        </w:tc>
        <w:tc>
          <w:tcPr>
            <w:tcW w:w="2835"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Estabilidad de Taludes</w:t>
            </w:r>
          </w:p>
        </w:tc>
        <w:tc>
          <w:tcPr>
            <w:tcW w:w="2126" w:type="dxa"/>
          </w:tcPr>
          <w:p w:rsidR="0093779C" w:rsidRPr="00E94600" w:rsidRDefault="0093779C" w:rsidP="00EA2CFF">
            <w:pPr>
              <w:rPr>
                <w:rFonts w:ascii="Arial" w:hAnsi="Arial" w:cs="Arial"/>
                <w:sz w:val="20"/>
                <w:szCs w:val="20"/>
              </w:rPr>
            </w:pPr>
            <w:r w:rsidRPr="00E94600">
              <w:rPr>
                <w:rFonts w:ascii="Arial" w:hAnsi="Arial" w:cs="Arial"/>
                <w:color w:val="000000"/>
                <w:sz w:val="20"/>
                <w:szCs w:val="20"/>
                <w:lang w:val="es-US" w:eastAsia="es-US"/>
              </w:rPr>
              <w:t>Campohermoso</w:t>
            </w:r>
          </w:p>
        </w:tc>
        <w:tc>
          <w:tcPr>
            <w:tcW w:w="2746" w:type="dxa"/>
            <w:vAlign w:val="bottom"/>
          </w:tcPr>
          <w:p w:rsidR="0093779C" w:rsidRPr="00E94600" w:rsidRDefault="0093779C" w:rsidP="00EA2CFF">
            <w:pPr>
              <w:rPr>
                <w:rFonts w:ascii="Arial" w:hAnsi="Arial" w:cs="Arial"/>
                <w:color w:val="000000"/>
                <w:sz w:val="20"/>
                <w:szCs w:val="20"/>
                <w:lang w:val="es-US" w:eastAsia="es-US"/>
              </w:rPr>
            </w:pPr>
            <w:r w:rsidRPr="00E94600">
              <w:rPr>
                <w:rFonts w:ascii="Arial" w:hAnsi="Arial" w:cs="Arial"/>
                <w:color w:val="000000"/>
                <w:sz w:val="20"/>
                <w:szCs w:val="20"/>
                <w:lang w:val="es-US" w:eastAsia="es-US"/>
              </w:rPr>
              <w:t>Vía San José - Vista Hermosa - Gaviones</w:t>
            </w:r>
          </w:p>
        </w:tc>
      </w:tr>
      <w:tr w:rsidR="0093779C" w:rsidRPr="00E94600" w:rsidTr="005D22C6">
        <w:trPr>
          <w:jc w:val="center"/>
        </w:trPr>
        <w:tc>
          <w:tcPr>
            <w:tcW w:w="1384"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007 de 2011</w:t>
            </w:r>
          </w:p>
        </w:tc>
        <w:tc>
          <w:tcPr>
            <w:tcW w:w="2835"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Manejo de Cuerpos de agua</w:t>
            </w:r>
          </w:p>
        </w:tc>
        <w:tc>
          <w:tcPr>
            <w:tcW w:w="2126" w:type="dxa"/>
          </w:tcPr>
          <w:p w:rsidR="0093779C" w:rsidRPr="00E94600" w:rsidRDefault="0093779C" w:rsidP="00EA2CFF">
            <w:pPr>
              <w:rPr>
                <w:rFonts w:ascii="Arial" w:hAnsi="Arial" w:cs="Arial"/>
                <w:sz w:val="20"/>
                <w:szCs w:val="20"/>
              </w:rPr>
            </w:pPr>
            <w:r w:rsidRPr="00E94600">
              <w:rPr>
                <w:rFonts w:ascii="Arial" w:hAnsi="Arial" w:cs="Arial"/>
                <w:sz w:val="20"/>
                <w:szCs w:val="20"/>
              </w:rPr>
              <w:t>Santa María</w:t>
            </w:r>
          </w:p>
        </w:tc>
        <w:tc>
          <w:tcPr>
            <w:tcW w:w="2746" w:type="dxa"/>
            <w:vAlign w:val="bottom"/>
          </w:tcPr>
          <w:p w:rsidR="0093779C" w:rsidRPr="00E94600" w:rsidRDefault="0093779C" w:rsidP="00EA2CFF">
            <w:pPr>
              <w:rPr>
                <w:rFonts w:ascii="Arial" w:hAnsi="Arial" w:cs="Arial"/>
                <w:color w:val="000000"/>
                <w:sz w:val="20"/>
                <w:szCs w:val="20"/>
                <w:lang w:val="es-US" w:eastAsia="es-US"/>
              </w:rPr>
            </w:pPr>
            <w:r w:rsidRPr="00E94600">
              <w:rPr>
                <w:rFonts w:ascii="Arial" w:hAnsi="Arial" w:cs="Arial"/>
                <w:color w:val="000000"/>
                <w:sz w:val="20"/>
                <w:szCs w:val="20"/>
                <w:lang w:val="es-US" w:eastAsia="es-US"/>
              </w:rPr>
              <w:t>Vereda Caño Negro</w:t>
            </w:r>
          </w:p>
        </w:tc>
      </w:tr>
      <w:tr w:rsidR="0093779C" w:rsidRPr="00E94600" w:rsidTr="005D22C6">
        <w:trPr>
          <w:jc w:val="center"/>
        </w:trPr>
        <w:tc>
          <w:tcPr>
            <w:tcW w:w="1384"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008 de 2011</w:t>
            </w:r>
          </w:p>
        </w:tc>
        <w:tc>
          <w:tcPr>
            <w:tcW w:w="2835" w:type="dxa"/>
          </w:tcPr>
          <w:p w:rsidR="0093779C" w:rsidRPr="00E94600" w:rsidRDefault="0093779C" w:rsidP="0093779C">
            <w:pPr>
              <w:jc w:val="both"/>
              <w:rPr>
                <w:rFonts w:ascii="Arial" w:hAnsi="Arial" w:cs="Arial"/>
                <w:sz w:val="20"/>
                <w:szCs w:val="20"/>
              </w:rPr>
            </w:pPr>
            <w:r w:rsidRPr="00E94600">
              <w:rPr>
                <w:rFonts w:ascii="Arial" w:hAnsi="Arial" w:cs="Arial"/>
                <w:sz w:val="20"/>
                <w:szCs w:val="20"/>
              </w:rPr>
              <w:t>Estabilidad de taludes</w:t>
            </w:r>
          </w:p>
        </w:tc>
        <w:tc>
          <w:tcPr>
            <w:tcW w:w="2126" w:type="dxa"/>
          </w:tcPr>
          <w:p w:rsidR="0093779C" w:rsidRPr="00E94600" w:rsidRDefault="0093779C" w:rsidP="00EA2CFF">
            <w:pPr>
              <w:rPr>
                <w:rFonts w:ascii="Arial" w:hAnsi="Arial" w:cs="Arial"/>
                <w:sz w:val="20"/>
                <w:szCs w:val="20"/>
              </w:rPr>
            </w:pPr>
            <w:r w:rsidRPr="00E94600">
              <w:rPr>
                <w:rFonts w:ascii="Arial" w:hAnsi="Arial" w:cs="Arial"/>
                <w:sz w:val="20"/>
                <w:szCs w:val="20"/>
              </w:rPr>
              <w:t>San Luis de Gaceno</w:t>
            </w:r>
          </w:p>
        </w:tc>
        <w:tc>
          <w:tcPr>
            <w:tcW w:w="2746" w:type="dxa"/>
            <w:vAlign w:val="bottom"/>
          </w:tcPr>
          <w:p w:rsidR="0093779C" w:rsidRPr="00E94600" w:rsidRDefault="0093779C" w:rsidP="00EA2CFF">
            <w:pPr>
              <w:rPr>
                <w:rFonts w:ascii="Arial" w:hAnsi="Arial" w:cs="Arial"/>
                <w:color w:val="000000"/>
                <w:sz w:val="20"/>
                <w:szCs w:val="20"/>
                <w:lang w:val="es-US" w:eastAsia="es-US"/>
              </w:rPr>
            </w:pPr>
            <w:r w:rsidRPr="00E94600">
              <w:rPr>
                <w:rFonts w:ascii="Arial" w:hAnsi="Arial" w:cs="Arial"/>
                <w:color w:val="000000"/>
                <w:sz w:val="20"/>
                <w:szCs w:val="20"/>
                <w:lang w:val="es-US" w:eastAsia="es-US"/>
              </w:rPr>
              <w:t>Vereda San José del Chuy</w:t>
            </w:r>
          </w:p>
        </w:tc>
      </w:tr>
    </w:tbl>
    <w:p w:rsidR="0093779C" w:rsidRDefault="0093779C" w:rsidP="0093779C">
      <w:pPr>
        <w:jc w:val="both"/>
        <w:rPr>
          <w:rFonts w:ascii="Arial" w:hAnsi="Arial" w:cs="Arial"/>
          <w:sz w:val="22"/>
          <w:szCs w:val="22"/>
        </w:rPr>
      </w:pPr>
    </w:p>
    <w:p w:rsidR="00E94600" w:rsidRDefault="00E94600" w:rsidP="0093779C">
      <w:pPr>
        <w:jc w:val="both"/>
        <w:rPr>
          <w:rFonts w:ascii="Arial" w:hAnsi="Arial" w:cs="Arial"/>
          <w:sz w:val="22"/>
          <w:szCs w:val="22"/>
        </w:rPr>
      </w:pPr>
    </w:p>
    <w:p w:rsidR="00E94600" w:rsidRDefault="00E94600" w:rsidP="0093779C">
      <w:pPr>
        <w:jc w:val="both"/>
        <w:rPr>
          <w:rFonts w:ascii="Arial" w:hAnsi="Arial" w:cs="Arial"/>
          <w:sz w:val="22"/>
          <w:szCs w:val="22"/>
        </w:rPr>
      </w:pPr>
    </w:p>
    <w:p w:rsidR="00E94600" w:rsidRDefault="00E94600" w:rsidP="0093779C">
      <w:pPr>
        <w:jc w:val="both"/>
        <w:rPr>
          <w:rFonts w:ascii="Arial" w:hAnsi="Arial" w:cs="Arial"/>
          <w:sz w:val="22"/>
          <w:szCs w:val="22"/>
        </w:rPr>
      </w:pPr>
    </w:p>
    <w:p w:rsidR="00E94600" w:rsidRDefault="00E94600" w:rsidP="0093779C">
      <w:pPr>
        <w:jc w:val="both"/>
        <w:rPr>
          <w:rFonts w:ascii="Arial" w:hAnsi="Arial" w:cs="Arial"/>
          <w:sz w:val="22"/>
          <w:szCs w:val="22"/>
        </w:rPr>
      </w:pPr>
    </w:p>
    <w:p w:rsidR="00E94600" w:rsidRDefault="00E94600" w:rsidP="0093779C">
      <w:pPr>
        <w:jc w:val="both"/>
        <w:rPr>
          <w:rFonts w:ascii="Arial" w:hAnsi="Arial" w:cs="Arial"/>
          <w:sz w:val="22"/>
          <w:szCs w:val="22"/>
        </w:rPr>
      </w:pPr>
    </w:p>
    <w:p w:rsidR="00E94600" w:rsidRDefault="00E94600" w:rsidP="0093779C">
      <w:pPr>
        <w:jc w:val="both"/>
        <w:rPr>
          <w:rFonts w:ascii="Arial" w:hAnsi="Arial" w:cs="Arial"/>
          <w:sz w:val="22"/>
          <w:szCs w:val="22"/>
        </w:rPr>
      </w:pPr>
    </w:p>
    <w:p w:rsidR="00E94600" w:rsidRPr="001F744B" w:rsidRDefault="00E94600"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r w:rsidRPr="001F744B">
        <w:rPr>
          <w:rFonts w:ascii="Arial" w:hAnsi="Arial" w:cs="Arial"/>
          <w:sz w:val="22"/>
          <w:szCs w:val="22"/>
        </w:rPr>
        <w:t>A estos contratos se viene incorporando la información relacionada con</w:t>
      </w:r>
    </w:p>
    <w:p w:rsidR="0093779C" w:rsidRPr="001F744B" w:rsidRDefault="0093779C" w:rsidP="0093779C">
      <w:pPr>
        <w:jc w:val="both"/>
        <w:rPr>
          <w:rFonts w:ascii="Arial" w:hAnsi="Arial" w:cs="Arial"/>
          <w:sz w:val="22"/>
          <w:szCs w:val="22"/>
        </w:rPr>
      </w:pPr>
    </w:p>
    <w:p w:rsidR="0093779C" w:rsidRPr="001F744B" w:rsidRDefault="0093779C" w:rsidP="0093779C">
      <w:pPr>
        <w:numPr>
          <w:ilvl w:val="0"/>
          <w:numId w:val="32"/>
        </w:numPr>
        <w:jc w:val="both"/>
        <w:rPr>
          <w:rFonts w:ascii="Arial" w:hAnsi="Arial" w:cs="Arial"/>
          <w:sz w:val="22"/>
          <w:szCs w:val="22"/>
        </w:rPr>
      </w:pPr>
      <w:r w:rsidRPr="001F744B">
        <w:rPr>
          <w:rFonts w:ascii="Arial" w:hAnsi="Arial" w:cs="Arial"/>
          <w:sz w:val="22"/>
          <w:szCs w:val="22"/>
        </w:rPr>
        <w:t xml:space="preserve">Información básica de proyecto: Valor, </w:t>
      </w:r>
      <w:proofErr w:type="spellStart"/>
      <w:r w:rsidRPr="001F744B">
        <w:rPr>
          <w:rFonts w:ascii="Arial" w:hAnsi="Arial" w:cs="Arial"/>
          <w:sz w:val="22"/>
          <w:szCs w:val="22"/>
        </w:rPr>
        <w:t>Interventoria</w:t>
      </w:r>
      <w:proofErr w:type="spellEnd"/>
      <w:r w:rsidRPr="001F744B">
        <w:rPr>
          <w:rFonts w:ascii="Arial" w:hAnsi="Arial" w:cs="Arial"/>
          <w:sz w:val="22"/>
          <w:szCs w:val="22"/>
        </w:rPr>
        <w:t>, Número de empleos directos e indirectos, entre otras.</w:t>
      </w: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4F6CC6" w:rsidP="0093779C">
      <w:pPr>
        <w:jc w:val="both"/>
        <w:rPr>
          <w:rFonts w:ascii="Arial" w:hAnsi="Arial" w:cs="Arial"/>
          <w:sz w:val="22"/>
          <w:szCs w:val="22"/>
        </w:rPr>
      </w:pPr>
      <w:r>
        <w:rPr>
          <w:rFonts w:ascii="Arial" w:hAnsi="Arial" w:cs="Arial"/>
          <w:noProof/>
          <w:sz w:val="22"/>
          <w:szCs w:val="22"/>
          <w:lang w:val="es-US" w:eastAsia="es-US"/>
        </w:rPr>
        <w:pict>
          <v:shape id="_x0000_s1090" type="#_x0000_t75" style="position:absolute;left:0;text-align:left;margin-left:18.1pt;margin-top:-3.8pt;width:364.8pt;height:201.3pt;z-index:-5">
            <v:imagedata r:id="rId11" o:title="" croptop="12222f" cropbottom="5055f"/>
          </v:shape>
        </w:pict>
      </w: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4F6CC6" w:rsidP="0093779C">
      <w:pPr>
        <w:jc w:val="both"/>
        <w:rPr>
          <w:rFonts w:ascii="Arial" w:hAnsi="Arial" w:cs="Arial"/>
          <w:sz w:val="22"/>
          <w:szCs w:val="22"/>
        </w:rPr>
      </w:pPr>
      <w:r>
        <w:rPr>
          <w:rFonts w:ascii="Arial" w:hAnsi="Arial" w:cs="Arial"/>
          <w:noProof/>
          <w:sz w:val="22"/>
          <w:szCs w:val="22"/>
          <w:lang w:val="es-US" w:eastAsia="es-US"/>
        </w:rPr>
        <w:pict>
          <v:shape id="_x0000_s1091" type="#_x0000_t75" style="position:absolute;left:0;text-align:left;margin-left:5.85pt;margin-top:7.75pt;width:377.05pt;height:213.5pt;z-index:-4">
            <v:imagedata r:id="rId12" o:title="" croptop="13653f" cropbottom="2358f"/>
          </v:shape>
        </w:pict>
      </w: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numPr>
          <w:ilvl w:val="0"/>
          <w:numId w:val="32"/>
        </w:numPr>
        <w:jc w:val="both"/>
        <w:rPr>
          <w:rFonts w:ascii="Arial" w:hAnsi="Arial" w:cs="Arial"/>
          <w:sz w:val="22"/>
          <w:szCs w:val="22"/>
        </w:rPr>
      </w:pPr>
      <w:r w:rsidRPr="001F744B">
        <w:rPr>
          <w:rFonts w:ascii="Arial" w:hAnsi="Arial" w:cs="Arial"/>
          <w:sz w:val="22"/>
          <w:szCs w:val="22"/>
        </w:rPr>
        <w:t>Ubicación del Proyecto.</w:t>
      </w:r>
    </w:p>
    <w:p w:rsidR="0093779C" w:rsidRPr="001F744B" w:rsidRDefault="004F6CC6" w:rsidP="0093779C">
      <w:pPr>
        <w:jc w:val="both"/>
        <w:rPr>
          <w:rFonts w:ascii="Arial" w:hAnsi="Arial" w:cs="Arial"/>
          <w:sz w:val="22"/>
          <w:szCs w:val="22"/>
        </w:rPr>
      </w:pPr>
      <w:r>
        <w:rPr>
          <w:rFonts w:ascii="Arial" w:hAnsi="Arial" w:cs="Arial"/>
          <w:noProof/>
          <w:sz w:val="22"/>
          <w:szCs w:val="22"/>
          <w:lang w:val="es-US" w:eastAsia="es-US"/>
        </w:rPr>
        <w:pict>
          <v:shape id="_x0000_s1092" type="#_x0000_t75" style="position:absolute;left:0;text-align:left;margin-left:14.45pt;margin-top:7.1pt;width:424.75pt;height:247.65pt;z-index:-3">
            <v:imagedata r:id="rId13" o:title="" croptop="12119f" cropbottom="2420f"/>
          </v:shape>
        </w:pict>
      </w: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4F6CC6" w:rsidP="0093779C">
      <w:pPr>
        <w:jc w:val="both"/>
        <w:rPr>
          <w:rFonts w:ascii="Arial" w:hAnsi="Arial" w:cs="Arial"/>
          <w:sz w:val="22"/>
          <w:szCs w:val="22"/>
        </w:rPr>
      </w:pPr>
      <w:r>
        <w:rPr>
          <w:rFonts w:ascii="Arial" w:hAnsi="Arial" w:cs="Arial"/>
          <w:noProof/>
          <w:sz w:val="22"/>
          <w:szCs w:val="22"/>
          <w:lang w:val="es-US" w:eastAsia="es-US"/>
        </w:rPr>
        <w:pict>
          <v:shape id="_x0000_s1093" type="#_x0000_t75" style="position:absolute;left:0;text-align:left;margin-left:14.45pt;margin-top:1.8pt;width:424.75pt;height:232.3pt;z-index:-2">
            <v:imagedata r:id="rId14" o:title="" croptop="13921f" cropbottom="3779f"/>
          </v:shape>
        </w:pict>
      </w: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4F6CC6" w:rsidP="0093779C">
      <w:pPr>
        <w:jc w:val="both"/>
        <w:rPr>
          <w:rFonts w:ascii="Arial" w:hAnsi="Arial" w:cs="Arial"/>
          <w:sz w:val="22"/>
          <w:szCs w:val="22"/>
        </w:rPr>
      </w:pPr>
      <w:r>
        <w:rPr>
          <w:rFonts w:ascii="Arial" w:hAnsi="Arial" w:cs="Arial"/>
          <w:noProof/>
          <w:sz w:val="22"/>
          <w:szCs w:val="22"/>
          <w:lang w:val="es-US" w:eastAsia="es-US"/>
        </w:rPr>
        <w:pict>
          <v:shape id="_x0000_s1094" type="#_x0000_t75" style="position:absolute;left:0;text-align:left;margin-left:15.15pt;margin-top:6.9pt;width:424.75pt;height:54.1pt;z-index:-1">
            <v:imagedata r:id="rId15" o:title="" croptop="52295f" cropbottom="2100f"/>
          </v:shape>
        </w:pict>
      </w: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93779C" w:rsidP="0093779C">
      <w:pPr>
        <w:numPr>
          <w:ilvl w:val="0"/>
          <w:numId w:val="32"/>
        </w:numPr>
        <w:jc w:val="both"/>
        <w:rPr>
          <w:rFonts w:ascii="Arial" w:hAnsi="Arial" w:cs="Arial"/>
          <w:sz w:val="22"/>
          <w:szCs w:val="22"/>
        </w:rPr>
      </w:pPr>
      <w:r w:rsidRPr="001F744B">
        <w:rPr>
          <w:rFonts w:ascii="Arial" w:hAnsi="Arial" w:cs="Arial"/>
          <w:sz w:val="22"/>
          <w:szCs w:val="22"/>
        </w:rPr>
        <w:t>Estado del proyecto.</w:t>
      </w:r>
    </w:p>
    <w:p w:rsidR="0093779C" w:rsidRPr="001F744B" w:rsidRDefault="0093779C" w:rsidP="0093779C">
      <w:pPr>
        <w:numPr>
          <w:ilvl w:val="0"/>
          <w:numId w:val="32"/>
        </w:numPr>
        <w:jc w:val="both"/>
        <w:rPr>
          <w:rFonts w:ascii="Arial" w:hAnsi="Arial" w:cs="Arial"/>
          <w:sz w:val="22"/>
          <w:szCs w:val="22"/>
        </w:rPr>
      </w:pPr>
      <w:r w:rsidRPr="001F744B">
        <w:rPr>
          <w:rFonts w:ascii="Arial" w:hAnsi="Arial" w:cs="Arial"/>
          <w:sz w:val="22"/>
          <w:szCs w:val="22"/>
        </w:rPr>
        <w:t>Avances del proyecto.</w:t>
      </w:r>
    </w:p>
    <w:p w:rsidR="0093779C" w:rsidRPr="001F744B" w:rsidRDefault="0093779C" w:rsidP="0093779C">
      <w:pPr>
        <w:numPr>
          <w:ilvl w:val="0"/>
          <w:numId w:val="32"/>
        </w:numPr>
        <w:jc w:val="both"/>
        <w:rPr>
          <w:rFonts w:ascii="Arial" w:hAnsi="Arial" w:cs="Arial"/>
          <w:sz w:val="22"/>
          <w:szCs w:val="22"/>
        </w:rPr>
      </w:pPr>
      <w:r w:rsidRPr="001F744B">
        <w:rPr>
          <w:rFonts w:ascii="Arial" w:hAnsi="Arial" w:cs="Arial"/>
          <w:sz w:val="22"/>
          <w:szCs w:val="22"/>
        </w:rPr>
        <w:t>Asociación a proyecto de superior jerarquía.</w:t>
      </w:r>
    </w:p>
    <w:p w:rsidR="0093779C" w:rsidRPr="001F744B" w:rsidRDefault="0093779C" w:rsidP="0093779C">
      <w:pPr>
        <w:numPr>
          <w:ilvl w:val="0"/>
          <w:numId w:val="32"/>
        </w:numPr>
        <w:jc w:val="both"/>
        <w:rPr>
          <w:rFonts w:ascii="Arial" w:hAnsi="Arial" w:cs="Arial"/>
          <w:sz w:val="22"/>
          <w:szCs w:val="22"/>
        </w:rPr>
      </w:pPr>
      <w:r w:rsidRPr="001F744B">
        <w:rPr>
          <w:rFonts w:ascii="Arial" w:hAnsi="Arial" w:cs="Arial"/>
          <w:sz w:val="22"/>
          <w:szCs w:val="22"/>
        </w:rPr>
        <w:lastRenderedPageBreak/>
        <w:t>Realizar una descripción detallada de las actividades a desarrollar dentro del desarrollo del Contrato correlacionado con el cronograma establecido para tal fin.</w:t>
      </w:r>
    </w:p>
    <w:p w:rsidR="0093779C" w:rsidRPr="001F744B" w:rsidRDefault="0093779C" w:rsidP="0093779C">
      <w:pPr>
        <w:jc w:val="both"/>
        <w:rPr>
          <w:rFonts w:ascii="Arial" w:hAnsi="Arial" w:cs="Arial"/>
          <w:sz w:val="22"/>
          <w:szCs w:val="22"/>
        </w:rPr>
      </w:pPr>
    </w:p>
    <w:p w:rsidR="0093779C" w:rsidRPr="001F744B" w:rsidRDefault="00264CB5" w:rsidP="0093779C">
      <w:pPr>
        <w:jc w:val="both"/>
        <w:rPr>
          <w:rFonts w:ascii="Arial" w:hAnsi="Arial" w:cs="Arial"/>
          <w:sz w:val="22"/>
          <w:szCs w:val="22"/>
        </w:rPr>
      </w:pPr>
      <w:r w:rsidRPr="004F6CC6">
        <w:rPr>
          <w:rFonts w:ascii="Arial" w:hAnsi="Arial" w:cs="Arial"/>
          <w:sz w:val="22"/>
          <w:szCs w:val="22"/>
        </w:rPr>
        <w:pict>
          <v:shape id="_x0000_i1028" type="#_x0000_t75" style="width:424.55pt;height:257.45pt">
            <v:imagedata r:id="rId16" o:title="" croptop="10338f" cropbottom="2232f"/>
          </v:shape>
        </w:pict>
      </w:r>
    </w:p>
    <w:p w:rsidR="0093779C" w:rsidRPr="001F744B" w:rsidRDefault="0093779C" w:rsidP="0093779C">
      <w:pPr>
        <w:jc w:val="both"/>
        <w:rPr>
          <w:rFonts w:ascii="Arial" w:hAnsi="Arial" w:cs="Arial"/>
          <w:sz w:val="22"/>
          <w:szCs w:val="22"/>
        </w:rPr>
      </w:pPr>
    </w:p>
    <w:p w:rsidR="0093779C" w:rsidRPr="001F744B" w:rsidRDefault="0093779C" w:rsidP="0093779C">
      <w:pPr>
        <w:numPr>
          <w:ilvl w:val="0"/>
          <w:numId w:val="32"/>
        </w:numPr>
        <w:jc w:val="both"/>
        <w:rPr>
          <w:rFonts w:ascii="Arial" w:hAnsi="Arial" w:cs="Arial"/>
          <w:sz w:val="22"/>
          <w:szCs w:val="22"/>
        </w:rPr>
      </w:pPr>
      <w:r w:rsidRPr="001F744B">
        <w:rPr>
          <w:rFonts w:ascii="Arial" w:hAnsi="Arial" w:cs="Arial"/>
          <w:sz w:val="22"/>
          <w:szCs w:val="22"/>
        </w:rPr>
        <w:t xml:space="preserve">Realizar el cargue de la los documentos soporte como Contrato, </w:t>
      </w:r>
      <w:proofErr w:type="spellStart"/>
      <w:r w:rsidRPr="001F744B">
        <w:rPr>
          <w:rFonts w:ascii="Arial" w:hAnsi="Arial" w:cs="Arial"/>
          <w:sz w:val="22"/>
          <w:szCs w:val="22"/>
        </w:rPr>
        <w:t>Polizas</w:t>
      </w:r>
      <w:proofErr w:type="spellEnd"/>
      <w:r w:rsidRPr="001F744B">
        <w:rPr>
          <w:rFonts w:ascii="Arial" w:hAnsi="Arial" w:cs="Arial"/>
          <w:sz w:val="22"/>
          <w:szCs w:val="22"/>
        </w:rPr>
        <w:t>, Informes, Actas parciales y finales, Reporte de Cantidades de Obra, entre otros</w:t>
      </w:r>
    </w:p>
    <w:p w:rsidR="0093779C" w:rsidRPr="001F744B" w:rsidRDefault="0093779C" w:rsidP="0093779C">
      <w:pPr>
        <w:numPr>
          <w:ilvl w:val="0"/>
          <w:numId w:val="32"/>
        </w:numPr>
        <w:jc w:val="both"/>
        <w:rPr>
          <w:rFonts w:ascii="Arial" w:hAnsi="Arial" w:cs="Arial"/>
          <w:sz w:val="22"/>
          <w:szCs w:val="22"/>
        </w:rPr>
      </w:pPr>
      <w:r w:rsidRPr="001F744B">
        <w:rPr>
          <w:rFonts w:ascii="Arial" w:hAnsi="Arial" w:cs="Arial"/>
          <w:sz w:val="22"/>
          <w:szCs w:val="22"/>
        </w:rPr>
        <w:t>Cargar Imágenes (Fotografías)</w:t>
      </w:r>
    </w:p>
    <w:p w:rsidR="0093779C" w:rsidRPr="001F744B" w:rsidRDefault="0093779C" w:rsidP="0093779C">
      <w:pPr>
        <w:numPr>
          <w:ilvl w:val="0"/>
          <w:numId w:val="32"/>
        </w:numPr>
        <w:jc w:val="both"/>
        <w:rPr>
          <w:rFonts w:ascii="Arial" w:hAnsi="Arial" w:cs="Arial"/>
          <w:sz w:val="22"/>
          <w:szCs w:val="22"/>
        </w:rPr>
      </w:pPr>
      <w:r w:rsidRPr="001F744B">
        <w:rPr>
          <w:rFonts w:ascii="Arial" w:hAnsi="Arial" w:cs="Arial"/>
          <w:sz w:val="22"/>
          <w:szCs w:val="22"/>
        </w:rPr>
        <w:t>Solicitar validar la información a Colombia Humanitaria.</w:t>
      </w:r>
    </w:p>
    <w:p w:rsidR="0093779C" w:rsidRPr="001F744B" w:rsidRDefault="0093779C" w:rsidP="0093779C">
      <w:pPr>
        <w:ind w:left="720"/>
        <w:jc w:val="both"/>
        <w:rPr>
          <w:rFonts w:ascii="Arial" w:hAnsi="Arial" w:cs="Arial"/>
          <w:sz w:val="22"/>
          <w:szCs w:val="22"/>
        </w:rPr>
      </w:pPr>
    </w:p>
    <w:p w:rsidR="0093779C" w:rsidRPr="001F744B" w:rsidRDefault="0093779C" w:rsidP="0093779C">
      <w:pPr>
        <w:ind w:left="720"/>
        <w:jc w:val="both"/>
        <w:rPr>
          <w:rFonts w:ascii="Arial" w:hAnsi="Arial" w:cs="Arial"/>
          <w:sz w:val="22"/>
          <w:szCs w:val="22"/>
        </w:rPr>
      </w:pPr>
    </w:p>
    <w:p w:rsidR="0093779C" w:rsidRPr="001F744B" w:rsidRDefault="0093779C" w:rsidP="0093779C">
      <w:pPr>
        <w:jc w:val="both"/>
        <w:rPr>
          <w:rFonts w:ascii="Arial" w:hAnsi="Arial" w:cs="Arial"/>
          <w:sz w:val="22"/>
          <w:szCs w:val="22"/>
        </w:rPr>
      </w:pPr>
      <w:r w:rsidRPr="001F744B">
        <w:rPr>
          <w:rFonts w:ascii="Arial" w:hAnsi="Arial" w:cs="Arial"/>
          <w:sz w:val="22"/>
          <w:szCs w:val="22"/>
        </w:rPr>
        <w:t>SIENTE se muestra como una  herramienta de planeación y control, que le permite a la ciudadanía en general vigilar de cerca todo lo que sucede con los recursos destinados a los proyectos en las distintas regiones, teniendo la posibilidad de acceder a todos y cada uno de los proyectos, conocer las fotografías de los mismos, y opinar a través de foros o mensajes directos sobre los proyectos. Con Siente los ciudadanos también podrán denunciar o subir información y contenido que consideren relevante ayudando con ello a la sana vigilancia sobre los proyectos que se ejecutan.</w:t>
      </w:r>
    </w:p>
    <w:p w:rsidR="0093779C" w:rsidRPr="001F744B" w:rsidRDefault="0093779C" w:rsidP="0093779C">
      <w:pPr>
        <w:jc w:val="both"/>
        <w:rPr>
          <w:rFonts w:ascii="Arial" w:hAnsi="Arial" w:cs="Arial"/>
          <w:sz w:val="22"/>
          <w:szCs w:val="22"/>
        </w:rPr>
      </w:pPr>
    </w:p>
    <w:p w:rsidR="0093779C" w:rsidRPr="001F744B" w:rsidRDefault="0093779C" w:rsidP="0093779C">
      <w:pPr>
        <w:ind w:left="720"/>
        <w:jc w:val="both"/>
        <w:rPr>
          <w:rFonts w:ascii="Arial" w:hAnsi="Arial" w:cs="Arial"/>
          <w:sz w:val="22"/>
          <w:szCs w:val="22"/>
        </w:rPr>
      </w:pPr>
    </w:p>
    <w:p w:rsidR="0093779C" w:rsidRPr="001F744B" w:rsidRDefault="0093779C" w:rsidP="0093779C">
      <w:pPr>
        <w:jc w:val="both"/>
        <w:rPr>
          <w:rFonts w:ascii="Arial" w:hAnsi="Arial" w:cs="Arial"/>
          <w:sz w:val="22"/>
          <w:szCs w:val="22"/>
        </w:rPr>
      </w:pPr>
    </w:p>
    <w:p w:rsidR="0093779C" w:rsidRPr="001F744B" w:rsidRDefault="00E94600" w:rsidP="00151C50">
      <w:pPr>
        <w:pStyle w:val="Ttulo1"/>
        <w:jc w:val="both"/>
        <w:rPr>
          <w:rFonts w:ascii="Arial" w:hAnsi="Arial" w:cs="Arial"/>
          <w:sz w:val="22"/>
          <w:szCs w:val="22"/>
        </w:rPr>
      </w:pPr>
      <w:r>
        <w:rPr>
          <w:rFonts w:ascii="Arial" w:hAnsi="Arial" w:cs="Arial"/>
          <w:sz w:val="22"/>
          <w:szCs w:val="22"/>
        </w:rPr>
        <w:br w:type="page"/>
      </w:r>
      <w:bookmarkStart w:id="64" w:name="_Toc350185102"/>
      <w:r w:rsidR="00151C50" w:rsidRPr="001F744B">
        <w:rPr>
          <w:rFonts w:ascii="Arial" w:hAnsi="Arial" w:cs="Arial"/>
          <w:sz w:val="22"/>
          <w:szCs w:val="22"/>
        </w:rPr>
        <w:lastRenderedPageBreak/>
        <w:t>5.3. PARTICIPAR DE LAS ACTIVIDADES PROGRAMADAS DEL SISTEMA INTEGRADO DE GESTIÓN DE LA CALIDAD MECI Y NTCGP 1000</w:t>
      </w:r>
      <w:bookmarkEnd w:id="64"/>
    </w:p>
    <w:p w:rsidR="00151C50" w:rsidRPr="001F744B" w:rsidRDefault="00151C50" w:rsidP="00151C50">
      <w:pPr>
        <w:rPr>
          <w:rFonts w:ascii="Arial" w:hAnsi="Arial" w:cs="Arial"/>
          <w:sz w:val="22"/>
          <w:szCs w:val="22"/>
        </w:rPr>
      </w:pPr>
    </w:p>
    <w:p w:rsidR="009C0C70" w:rsidRPr="00F35372" w:rsidRDefault="009C0C70" w:rsidP="009C0C70">
      <w:pPr>
        <w:pStyle w:val="Prrafodelista"/>
        <w:spacing w:after="0" w:line="240" w:lineRule="auto"/>
        <w:ind w:left="0"/>
        <w:jc w:val="both"/>
        <w:rPr>
          <w:rFonts w:ascii="Arial Narrow" w:hAnsi="Arial Narrow"/>
          <w:sz w:val="24"/>
          <w:szCs w:val="24"/>
          <w:lang w:val="es-CO"/>
        </w:rPr>
      </w:pPr>
      <w:r w:rsidRPr="00F35372">
        <w:rPr>
          <w:rFonts w:ascii="Arial Narrow" w:hAnsi="Arial Narrow"/>
          <w:sz w:val="24"/>
          <w:szCs w:val="24"/>
          <w:lang w:val="es-CO"/>
        </w:rPr>
        <w:t xml:space="preserve">El Modelo de Gestión de la Calidad de CORPOCHIVOR  está basado en un Mapa de Procesos que cuenta con los procedimientos obligatorios exigidos en las norma ISO 9001:2008 Y NTGCP 1000:2009, tales como: Control de documentos, Control de Registros, Servicio No Conforme, Auditorias Internas, Acciones Preventivas y Acciones Correctivas.  </w:t>
      </w:r>
    </w:p>
    <w:p w:rsidR="009C0C70" w:rsidRPr="00F35372" w:rsidRDefault="009C0C70" w:rsidP="009C0C70">
      <w:pPr>
        <w:pStyle w:val="Prrafodelista"/>
        <w:spacing w:after="0" w:line="240" w:lineRule="auto"/>
        <w:ind w:left="0"/>
        <w:jc w:val="both"/>
        <w:rPr>
          <w:rFonts w:ascii="Arial Narrow" w:hAnsi="Arial Narrow"/>
          <w:sz w:val="24"/>
          <w:szCs w:val="24"/>
          <w:lang w:val="es-CO"/>
        </w:rPr>
      </w:pPr>
    </w:p>
    <w:p w:rsidR="009C0C70" w:rsidRPr="00F35372" w:rsidRDefault="009C0C70" w:rsidP="009C0C70">
      <w:pPr>
        <w:pStyle w:val="Prrafodelista"/>
        <w:spacing w:after="0" w:line="240" w:lineRule="auto"/>
        <w:ind w:left="0"/>
        <w:jc w:val="both"/>
        <w:rPr>
          <w:rFonts w:ascii="Arial Narrow" w:hAnsi="Arial Narrow"/>
          <w:sz w:val="24"/>
          <w:szCs w:val="24"/>
          <w:lang w:val="es-CO"/>
        </w:rPr>
      </w:pPr>
      <w:r>
        <w:rPr>
          <w:rFonts w:ascii="Arial Narrow" w:hAnsi="Arial Narrow"/>
          <w:sz w:val="24"/>
          <w:szCs w:val="24"/>
          <w:lang w:val="es-CO"/>
        </w:rPr>
        <w:t xml:space="preserve">Dentro del desarrollo de mi pasantía dentro de la Corporación y con el hecho de contar con el conocimiento de Auditora interna, pude participar de la auditoria interna de calidad en la que se  evidencio </w:t>
      </w:r>
      <w:r w:rsidRPr="00F35372">
        <w:rPr>
          <w:rFonts w:ascii="Arial Narrow" w:hAnsi="Arial Narrow"/>
          <w:b/>
          <w:sz w:val="24"/>
          <w:szCs w:val="24"/>
          <w:lang w:val="es-CO"/>
        </w:rPr>
        <w:t>debilidades</w:t>
      </w:r>
      <w:r w:rsidRPr="00F35372">
        <w:rPr>
          <w:rFonts w:ascii="Arial Narrow" w:hAnsi="Arial Narrow"/>
          <w:sz w:val="24"/>
          <w:szCs w:val="24"/>
          <w:lang w:val="es-CO"/>
        </w:rPr>
        <w:t xml:space="preserve"> frente al cumplimiento del MECI y de las normas de calidad especialmente por</w:t>
      </w:r>
      <w:r>
        <w:rPr>
          <w:rFonts w:ascii="Arial Narrow" w:hAnsi="Arial Narrow"/>
          <w:sz w:val="24"/>
          <w:szCs w:val="24"/>
          <w:lang w:val="es-CO"/>
        </w:rPr>
        <w:t xml:space="preserve"> la </w:t>
      </w:r>
      <w:r w:rsidRPr="00F35372">
        <w:rPr>
          <w:rFonts w:ascii="Arial Narrow" w:hAnsi="Arial Narrow"/>
          <w:sz w:val="24"/>
          <w:szCs w:val="24"/>
          <w:lang w:val="es-CO"/>
        </w:rPr>
        <w:t>Falta de Compromiso frente a</w:t>
      </w:r>
      <w:r>
        <w:rPr>
          <w:rFonts w:ascii="Arial Narrow" w:hAnsi="Arial Narrow"/>
          <w:sz w:val="24"/>
          <w:szCs w:val="24"/>
          <w:lang w:val="es-CO"/>
        </w:rPr>
        <w:t xml:space="preserve"> medición, análisis y</w:t>
      </w:r>
      <w:r w:rsidRPr="00F35372">
        <w:rPr>
          <w:rFonts w:ascii="Arial Narrow" w:hAnsi="Arial Narrow"/>
          <w:sz w:val="24"/>
          <w:szCs w:val="24"/>
          <w:lang w:val="es-CO"/>
        </w:rPr>
        <w:t xml:space="preserve"> seguimiento en la mejora de los procesos, indicadores, trazabilidad, empalmes, inducción y </w:t>
      </w:r>
      <w:proofErr w:type="spellStart"/>
      <w:r w:rsidRPr="00F35372">
        <w:rPr>
          <w:rFonts w:ascii="Arial Narrow" w:hAnsi="Arial Narrow"/>
          <w:sz w:val="24"/>
          <w:szCs w:val="24"/>
          <w:lang w:val="es-CO"/>
        </w:rPr>
        <w:t>reinducción</w:t>
      </w:r>
      <w:proofErr w:type="spellEnd"/>
      <w:r w:rsidRPr="00F35372">
        <w:rPr>
          <w:rFonts w:ascii="Arial Narrow" w:hAnsi="Arial Narrow"/>
          <w:sz w:val="24"/>
          <w:szCs w:val="24"/>
          <w:lang w:val="es-CO"/>
        </w:rPr>
        <w:t xml:space="preserve">, </w:t>
      </w:r>
      <w:r>
        <w:rPr>
          <w:rFonts w:ascii="Arial Narrow" w:hAnsi="Arial Narrow"/>
          <w:sz w:val="24"/>
          <w:szCs w:val="24"/>
          <w:lang w:val="es-CO"/>
        </w:rPr>
        <w:t xml:space="preserve">ausencia de </w:t>
      </w:r>
      <w:r w:rsidRPr="00F35372">
        <w:rPr>
          <w:rFonts w:ascii="Arial Narrow" w:hAnsi="Arial Narrow"/>
          <w:sz w:val="24"/>
          <w:szCs w:val="24"/>
          <w:lang w:val="es-CO"/>
        </w:rPr>
        <w:t xml:space="preserve">acciones correctivas </w:t>
      </w:r>
      <w:r>
        <w:rPr>
          <w:rFonts w:ascii="Arial Narrow" w:hAnsi="Arial Narrow"/>
          <w:sz w:val="24"/>
          <w:szCs w:val="24"/>
          <w:lang w:val="es-CO"/>
        </w:rPr>
        <w:t>y</w:t>
      </w:r>
      <w:r w:rsidRPr="00F35372">
        <w:rPr>
          <w:rFonts w:ascii="Arial Narrow" w:hAnsi="Arial Narrow"/>
          <w:sz w:val="24"/>
          <w:szCs w:val="24"/>
          <w:lang w:val="es-CO"/>
        </w:rPr>
        <w:t xml:space="preserve"> preventivas</w:t>
      </w:r>
      <w:r>
        <w:rPr>
          <w:rFonts w:ascii="Arial Narrow" w:hAnsi="Arial Narrow"/>
          <w:sz w:val="24"/>
          <w:szCs w:val="24"/>
          <w:lang w:val="es-CO"/>
        </w:rPr>
        <w:t xml:space="preserve">, </w:t>
      </w:r>
      <w:r w:rsidRPr="00F35372">
        <w:rPr>
          <w:rFonts w:ascii="Arial Narrow" w:hAnsi="Arial Narrow"/>
          <w:sz w:val="24"/>
          <w:szCs w:val="24"/>
          <w:lang w:val="es-CO"/>
        </w:rPr>
        <w:t xml:space="preserve">servicios no conformes, </w:t>
      </w:r>
      <w:r>
        <w:rPr>
          <w:rFonts w:ascii="Arial Narrow" w:hAnsi="Arial Narrow"/>
          <w:sz w:val="24"/>
          <w:szCs w:val="24"/>
          <w:lang w:val="es-CO"/>
        </w:rPr>
        <w:t xml:space="preserve">a la fecha no se han </w:t>
      </w:r>
      <w:r w:rsidRPr="00F35372">
        <w:rPr>
          <w:rFonts w:ascii="Arial Narrow" w:hAnsi="Arial Narrow"/>
          <w:sz w:val="24"/>
          <w:szCs w:val="24"/>
          <w:lang w:val="es-CO"/>
        </w:rPr>
        <w:t>presenta</w:t>
      </w:r>
      <w:r>
        <w:rPr>
          <w:rFonts w:ascii="Arial Narrow" w:hAnsi="Arial Narrow"/>
          <w:sz w:val="24"/>
          <w:szCs w:val="24"/>
          <w:lang w:val="es-CO"/>
        </w:rPr>
        <w:t>do</w:t>
      </w:r>
      <w:r w:rsidRPr="00F35372">
        <w:rPr>
          <w:rFonts w:ascii="Arial Narrow" w:hAnsi="Arial Narrow"/>
          <w:sz w:val="24"/>
          <w:szCs w:val="24"/>
          <w:lang w:val="es-CO"/>
        </w:rPr>
        <w:t xml:space="preserve"> informes a la alta dirección, documentación y bases de datos desactualizadas, confiabilidad de la información, no se aplica Ley General de Archivo, Pérdida de expedientes y documentos, falta de asignación de responsabilidades, mapa de riesgos, entre otras.</w:t>
      </w:r>
    </w:p>
    <w:p w:rsidR="009C0C70" w:rsidRPr="00F35372" w:rsidRDefault="009C0C70" w:rsidP="009C0C70">
      <w:pPr>
        <w:pStyle w:val="Prrafodelista"/>
        <w:spacing w:after="0" w:line="240" w:lineRule="auto"/>
        <w:ind w:left="0"/>
        <w:jc w:val="both"/>
        <w:rPr>
          <w:rFonts w:ascii="Arial Narrow" w:hAnsi="Arial Narrow"/>
          <w:sz w:val="24"/>
          <w:szCs w:val="24"/>
          <w:lang w:val="es-CO"/>
        </w:rPr>
      </w:pPr>
    </w:p>
    <w:p w:rsidR="009C0C70" w:rsidRPr="00F35372" w:rsidRDefault="009C0C70" w:rsidP="009C0C70">
      <w:pPr>
        <w:pStyle w:val="Prrafodelista"/>
        <w:spacing w:after="0" w:line="240" w:lineRule="auto"/>
        <w:ind w:left="0"/>
        <w:jc w:val="both"/>
        <w:rPr>
          <w:rFonts w:ascii="Arial Narrow" w:hAnsi="Arial Narrow"/>
          <w:sz w:val="24"/>
          <w:szCs w:val="24"/>
          <w:lang w:val="es-CO"/>
        </w:rPr>
      </w:pPr>
      <w:r>
        <w:rPr>
          <w:rFonts w:ascii="Arial Narrow" w:hAnsi="Arial Narrow"/>
          <w:sz w:val="24"/>
          <w:szCs w:val="24"/>
          <w:lang w:val="es-CO"/>
        </w:rPr>
        <w:t>L</w:t>
      </w:r>
      <w:r w:rsidRPr="00F35372">
        <w:rPr>
          <w:rFonts w:ascii="Arial Narrow" w:hAnsi="Arial Narrow"/>
          <w:sz w:val="24"/>
          <w:szCs w:val="24"/>
          <w:lang w:val="es-CO"/>
        </w:rPr>
        <w:t xml:space="preserve">a Subdirección de Planeación y </w:t>
      </w:r>
      <w:r>
        <w:rPr>
          <w:rFonts w:ascii="Arial Narrow" w:hAnsi="Arial Narrow"/>
          <w:sz w:val="24"/>
          <w:szCs w:val="24"/>
          <w:lang w:val="es-CO"/>
        </w:rPr>
        <w:t xml:space="preserve">la oficina de </w:t>
      </w:r>
      <w:r w:rsidRPr="00F35372">
        <w:rPr>
          <w:rFonts w:ascii="Arial Narrow" w:hAnsi="Arial Narrow"/>
          <w:sz w:val="24"/>
          <w:szCs w:val="24"/>
          <w:lang w:val="es-CO"/>
        </w:rPr>
        <w:t xml:space="preserve">Control Interno </w:t>
      </w:r>
      <w:r>
        <w:rPr>
          <w:rFonts w:ascii="Arial Narrow" w:hAnsi="Arial Narrow"/>
          <w:sz w:val="24"/>
          <w:szCs w:val="24"/>
          <w:lang w:val="es-CO"/>
        </w:rPr>
        <w:t xml:space="preserve">han vinculado a los </w:t>
      </w:r>
      <w:r w:rsidRPr="00F35372">
        <w:rPr>
          <w:rFonts w:ascii="Arial Narrow" w:hAnsi="Arial Narrow"/>
          <w:sz w:val="24"/>
          <w:szCs w:val="24"/>
          <w:lang w:val="es-CO"/>
        </w:rPr>
        <w:t xml:space="preserve">líderes de procesos  para </w:t>
      </w:r>
      <w:r>
        <w:rPr>
          <w:rFonts w:ascii="Arial Narrow" w:hAnsi="Arial Narrow"/>
          <w:sz w:val="24"/>
          <w:szCs w:val="24"/>
          <w:lang w:val="es-CO"/>
        </w:rPr>
        <w:t xml:space="preserve">la actualización de la </w:t>
      </w:r>
      <w:r w:rsidRPr="00F35372">
        <w:rPr>
          <w:rFonts w:ascii="Arial Narrow" w:hAnsi="Arial Narrow"/>
          <w:sz w:val="24"/>
          <w:szCs w:val="24"/>
          <w:lang w:val="es-CO"/>
        </w:rPr>
        <w:t xml:space="preserve">documentación y registros orientándolos sobre la importancia del sistema como herramienta útil para cumplir los objetivos de la Corporación.  </w:t>
      </w:r>
    </w:p>
    <w:p w:rsidR="009C0C70" w:rsidRPr="00F35372" w:rsidRDefault="009C0C70" w:rsidP="009C0C70">
      <w:pPr>
        <w:pStyle w:val="Prrafodelista"/>
        <w:spacing w:after="0" w:line="240" w:lineRule="auto"/>
        <w:ind w:left="0"/>
        <w:jc w:val="both"/>
        <w:rPr>
          <w:rFonts w:ascii="Arial Narrow" w:hAnsi="Arial Narrow"/>
          <w:sz w:val="24"/>
          <w:szCs w:val="24"/>
          <w:lang w:val="es-CO"/>
        </w:rPr>
      </w:pPr>
    </w:p>
    <w:p w:rsidR="009C0C70" w:rsidRPr="00F35372" w:rsidRDefault="009C0C70" w:rsidP="009C0C70">
      <w:pPr>
        <w:pStyle w:val="Prrafodelista"/>
        <w:spacing w:after="0" w:line="240" w:lineRule="auto"/>
        <w:ind w:left="0"/>
        <w:jc w:val="both"/>
        <w:rPr>
          <w:rFonts w:ascii="Arial Narrow" w:hAnsi="Arial Narrow"/>
          <w:sz w:val="24"/>
          <w:szCs w:val="24"/>
          <w:lang w:val="es-CO"/>
        </w:rPr>
      </w:pPr>
      <w:r>
        <w:rPr>
          <w:rFonts w:ascii="Arial Narrow" w:hAnsi="Arial Narrow"/>
          <w:sz w:val="24"/>
          <w:szCs w:val="24"/>
          <w:lang w:val="es-CO"/>
        </w:rPr>
        <w:t>Pude</w:t>
      </w:r>
      <w:r w:rsidRPr="00F35372">
        <w:rPr>
          <w:rFonts w:ascii="Arial Narrow" w:hAnsi="Arial Narrow"/>
          <w:sz w:val="24"/>
          <w:szCs w:val="24"/>
          <w:lang w:val="es-CO"/>
        </w:rPr>
        <w:t xml:space="preserve"> observa</w:t>
      </w:r>
      <w:r>
        <w:rPr>
          <w:rFonts w:ascii="Arial Narrow" w:hAnsi="Arial Narrow"/>
          <w:sz w:val="24"/>
          <w:szCs w:val="24"/>
          <w:lang w:val="es-CO"/>
        </w:rPr>
        <w:t>r</w:t>
      </w:r>
      <w:r w:rsidRPr="00F35372">
        <w:rPr>
          <w:rFonts w:ascii="Arial Narrow" w:hAnsi="Arial Narrow"/>
          <w:sz w:val="24"/>
          <w:szCs w:val="24"/>
          <w:lang w:val="es-CO"/>
        </w:rPr>
        <w:t xml:space="preserve"> que el tema de calidad no está dentro de las prioridades del personal de la Entidad y</w:t>
      </w:r>
      <w:r>
        <w:rPr>
          <w:rFonts w:ascii="Arial Narrow" w:hAnsi="Arial Narrow"/>
          <w:sz w:val="24"/>
          <w:szCs w:val="24"/>
          <w:lang w:val="es-CO"/>
        </w:rPr>
        <w:t xml:space="preserve"> actualmente </w:t>
      </w:r>
      <w:r w:rsidRPr="00F35372">
        <w:rPr>
          <w:rFonts w:ascii="Arial Narrow" w:hAnsi="Arial Narrow"/>
          <w:sz w:val="24"/>
          <w:szCs w:val="24"/>
          <w:lang w:val="es-CO"/>
        </w:rPr>
        <w:t xml:space="preserve"> se espera que el Plan de Mejoramiento que se implemente a partir de la auditoria interna se convierta en punto de partida para la reconformación de</w:t>
      </w:r>
      <w:r>
        <w:rPr>
          <w:rFonts w:ascii="Arial Narrow" w:hAnsi="Arial Narrow"/>
          <w:sz w:val="24"/>
          <w:szCs w:val="24"/>
          <w:lang w:val="es-CO"/>
        </w:rPr>
        <w:t>l</w:t>
      </w:r>
      <w:r w:rsidRPr="00F35372">
        <w:rPr>
          <w:rFonts w:ascii="Arial Narrow" w:hAnsi="Arial Narrow"/>
          <w:sz w:val="24"/>
          <w:szCs w:val="24"/>
          <w:lang w:val="es-CO"/>
        </w:rPr>
        <w:t xml:space="preserve"> SIGC, con miras a tener un verdadero auto control y coherencia </w:t>
      </w:r>
      <w:r>
        <w:rPr>
          <w:rFonts w:ascii="Arial Narrow" w:hAnsi="Arial Narrow"/>
          <w:sz w:val="24"/>
          <w:szCs w:val="24"/>
          <w:lang w:val="es-CO"/>
        </w:rPr>
        <w:t>frente a</w:t>
      </w:r>
      <w:r w:rsidRPr="00F35372">
        <w:rPr>
          <w:rFonts w:ascii="Arial Narrow" w:hAnsi="Arial Narrow"/>
          <w:sz w:val="24"/>
          <w:szCs w:val="24"/>
          <w:lang w:val="es-CO"/>
        </w:rPr>
        <w:t>l desarrollo real de los procesos que conllevan a una oportuna y eficiente respuesta a las necesidades de nuestros usuarios y en gran medida a mejorar y engrandecer nuestra imagen Corporativa</w:t>
      </w:r>
      <w:r>
        <w:rPr>
          <w:rFonts w:ascii="Arial Narrow" w:hAnsi="Arial Narrow"/>
          <w:sz w:val="24"/>
          <w:szCs w:val="24"/>
          <w:lang w:val="es-CO"/>
        </w:rPr>
        <w:t>.</w:t>
      </w:r>
    </w:p>
    <w:p w:rsidR="009C0C70" w:rsidRPr="00F35372" w:rsidRDefault="009C0C70" w:rsidP="009C0C70">
      <w:pPr>
        <w:pStyle w:val="Prrafodelista"/>
        <w:spacing w:after="0" w:line="240" w:lineRule="auto"/>
        <w:ind w:left="0"/>
        <w:jc w:val="both"/>
        <w:rPr>
          <w:rFonts w:ascii="Arial Narrow" w:hAnsi="Arial Narrow"/>
          <w:sz w:val="24"/>
          <w:szCs w:val="24"/>
          <w:lang w:val="es-CO"/>
        </w:rPr>
      </w:pPr>
    </w:p>
    <w:p w:rsidR="009C0C70" w:rsidRPr="00F35372" w:rsidRDefault="009C0C70" w:rsidP="009C0C70">
      <w:pPr>
        <w:widowControl w:val="0"/>
        <w:autoSpaceDE w:val="0"/>
        <w:autoSpaceDN w:val="0"/>
        <w:adjustRightInd w:val="0"/>
        <w:spacing w:before="32" w:line="239" w:lineRule="auto"/>
        <w:ind w:right="137"/>
        <w:jc w:val="both"/>
        <w:rPr>
          <w:rFonts w:ascii="Arial Narrow" w:hAnsi="Arial Narrow"/>
        </w:rPr>
      </w:pPr>
      <w:r w:rsidRPr="00F35372">
        <w:rPr>
          <w:rFonts w:ascii="Arial Narrow" w:hAnsi="Arial Narrow"/>
        </w:rPr>
        <w:t xml:space="preserve">Si bien la entidad ha invertido recursos tanto humanos como económicos en la consolidación de los indicadores </w:t>
      </w:r>
      <w:r>
        <w:rPr>
          <w:rFonts w:ascii="Arial Narrow" w:hAnsi="Arial Narrow"/>
        </w:rPr>
        <w:t xml:space="preserve">y en general en la implementación y sostenibilidad del sistema, </w:t>
      </w:r>
      <w:r w:rsidRPr="00F35372">
        <w:rPr>
          <w:rFonts w:ascii="Arial Narrow" w:hAnsi="Arial Narrow"/>
        </w:rPr>
        <w:t xml:space="preserve">con miras a evaluar su desempeño </w:t>
      </w:r>
      <w:r>
        <w:rPr>
          <w:rFonts w:ascii="Arial Narrow" w:hAnsi="Arial Narrow"/>
        </w:rPr>
        <w:t>respecto</w:t>
      </w:r>
      <w:r w:rsidRPr="00F35372">
        <w:rPr>
          <w:rFonts w:ascii="Arial Narrow" w:hAnsi="Arial Narrow"/>
        </w:rPr>
        <w:t xml:space="preserve"> a los objetivos y metas formuladas en los instrumentos de planificación y en los procesos establecidos por el S</w:t>
      </w:r>
      <w:r>
        <w:rPr>
          <w:rFonts w:ascii="Arial Narrow" w:hAnsi="Arial Narrow"/>
        </w:rPr>
        <w:t>IGC</w:t>
      </w:r>
      <w:r w:rsidRPr="00F35372">
        <w:rPr>
          <w:rFonts w:ascii="Arial Narrow" w:hAnsi="Arial Narrow"/>
        </w:rPr>
        <w:t xml:space="preserve">, ha sido complejo que el personal de la Entidad tenga compromiso y responsabilidad </w:t>
      </w:r>
      <w:r>
        <w:rPr>
          <w:rFonts w:ascii="Arial Narrow" w:hAnsi="Arial Narrow"/>
        </w:rPr>
        <w:t>para realizar e</w:t>
      </w:r>
      <w:r w:rsidRPr="00F35372">
        <w:rPr>
          <w:rFonts w:ascii="Arial Narrow" w:hAnsi="Arial Narrow"/>
        </w:rPr>
        <w:t xml:space="preserve">l reporte </w:t>
      </w:r>
      <w:r>
        <w:rPr>
          <w:rFonts w:ascii="Arial Narrow" w:hAnsi="Arial Narrow"/>
        </w:rPr>
        <w:t xml:space="preserve">oportuno </w:t>
      </w:r>
      <w:r w:rsidRPr="00F35372">
        <w:rPr>
          <w:rFonts w:ascii="Arial Narrow" w:hAnsi="Arial Narrow"/>
        </w:rPr>
        <w:t xml:space="preserve">y </w:t>
      </w:r>
      <w:r>
        <w:rPr>
          <w:rFonts w:ascii="Arial Narrow" w:hAnsi="Arial Narrow"/>
        </w:rPr>
        <w:t xml:space="preserve">evaluar </w:t>
      </w:r>
      <w:r w:rsidRPr="00F35372">
        <w:rPr>
          <w:rFonts w:ascii="Arial Narrow" w:hAnsi="Arial Narrow"/>
        </w:rPr>
        <w:t>el resultado como tal</w:t>
      </w:r>
      <w:r>
        <w:rPr>
          <w:rFonts w:ascii="Arial Narrow" w:hAnsi="Arial Narrow"/>
        </w:rPr>
        <w:t xml:space="preserve"> de indicadores</w:t>
      </w:r>
      <w:r w:rsidRPr="00F35372">
        <w:rPr>
          <w:rFonts w:ascii="Arial Narrow" w:hAnsi="Arial Narrow"/>
        </w:rPr>
        <w:t>,</w:t>
      </w:r>
      <w:r>
        <w:rPr>
          <w:rFonts w:ascii="Arial Narrow" w:hAnsi="Arial Narrow"/>
        </w:rPr>
        <w:t xml:space="preserve"> incluyendo i</w:t>
      </w:r>
      <w:r w:rsidRPr="00F35372">
        <w:rPr>
          <w:rFonts w:ascii="Arial Narrow" w:hAnsi="Arial Narrow"/>
        </w:rPr>
        <w:t>nformación solicitada por el Ministerio de Ambiente o la Contraloría</w:t>
      </w:r>
      <w:r>
        <w:rPr>
          <w:rFonts w:ascii="Arial Narrow" w:hAnsi="Arial Narrow"/>
        </w:rPr>
        <w:t>.</w:t>
      </w:r>
    </w:p>
    <w:p w:rsidR="009C0C70" w:rsidRPr="00D05E07" w:rsidRDefault="009C0C70" w:rsidP="009C0C70">
      <w:pPr>
        <w:widowControl w:val="0"/>
        <w:autoSpaceDE w:val="0"/>
        <w:autoSpaceDN w:val="0"/>
        <w:adjustRightInd w:val="0"/>
        <w:spacing w:before="32" w:line="239" w:lineRule="auto"/>
        <w:ind w:right="137"/>
        <w:jc w:val="both"/>
        <w:rPr>
          <w:rFonts w:ascii="Arial Narrow" w:hAnsi="Arial Narrow"/>
          <w:sz w:val="14"/>
        </w:rPr>
      </w:pPr>
    </w:p>
    <w:p w:rsidR="00151C50" w:rsidRPr="001F744B" w:rsidRDefault="00151C50" w:rsidP="00151C50">
      <w:pPr>
        <w:jc w:val="both"/>
        <w:rPr>
          <w:rFonts w:ascii="Arial" w:hAnsi="Arial" w:cs="Arial"/>
          <w:sz w:val="22"/>
          <w:szCs w:val="22"/>
        </w:rPr>
      </w:pPr>
    </w:p>
    <w:p w:rsidR="00151C50" w:rsidRPr="001F744B" w:rsidRDefault="00151C50" w:rsidP="00151C50">
      <w:pPr>
        <w:jc w:val="both"/>
        <w:rPr>
          <w:rFonts w:ascii="Arial" w:hAnsi="Arial" w:cs="Arial"/>
          <w:sz w:val="22"/>
          <w:szCs w:val="22"/>
        </w:rPr>
      </w:pPr>
    </w:p>
    <w:p w:rsidR="00350922" w:rsidRPr="001F744B" w:rsidRDefault="00151C50" w:rsidP="00151C50">
      <w:pPr>
        <w:pStyle w:val="Ttulo1"/>
        <w:jc w:val="both"/>
        <w:rPr>
          <w:rFonts w:ascii="Arial" w:hAnsi="Arial" w:cs="Arial"/>
          <w:sz w:val="22"/>
          <w:szCs w:val="22"/>
        </w:rPr>
      </w:pPr>
      <w:r w:rsidRPr="001F744B">
        <w:rPr>
          <w:rFonts w:ascii="Arial" w:hAnsi="Arial" w:cs="Arial"/>
          <w:sz w:val="22"/>
          <w:szCs w:val="22"/>
        </w:rPr>
        <w:br w:type="page"/>
      </w:r>
      <w:bookmarkStart w:id="65" w:name="_Toc347302269"/>
      <w:bookmarkStart w:id="66" w:name="_Toc347305702"/>
      <w:bookmarkStart w:id="67" w:name="_Toc350185103"/>
      <w:r w:rsidR="00F46502" w:rsidRPr="001F744B">
        <w:rPr>
          <w:rFonts w:ascii="Arial" w:hAnsi="Arial" w:cs="Arial"/>
          <w:sz w:val="22"/>
          <w:szCs w:val="22"/>
        </w:rPr>
        <w:lastRenderedPageBreak/>
        <w:t>6</w:t>
      </w:r>
      <w:r w:rsidR="00DB7C16" w:rsidRPr="001F744B">
        <w:rPr>
          <w:rFonts w:ascii="Arial" w:hAnsi="Arial" w:cs="Arial"/>
          <w:sz w:val="22"/>
          <w:szCs w:val="22"/>
        </w:rPr>
        <w:t xml:space="preserve">. </w:t>
      </w:r>
      <w:r w:rsidR="00350922" w:rsidRPr="001F744B">
        <w:rPr>
          <w:rFonts w:ascii="Arial" w:hAnsi="Arial" w:cs="Arial"/>
          <w:sz w:val="22"/>
          <w:szCs w:val="22"/>
        </w:rPr>
        <w:t xml:space="preserve"> FACILIDADES Y DIFICULTADES PRESENTADAS DURANTE EL</w:t>
      </w:r>
      <w:r w:rsidR="00256DA6" w:rsidRPr="001F744B">
        <w:rPr>
          <w:rFonts w:ascii="Arial" w:hAnsi="Arial" w:cs="Arial"/>
          <w:sz w:val="22"/>
          <w:szCs w:val="22"/>
        </w:rPr>
        <w:t xml:space="preserve"> </w:t>
      </w:r>
      <w:r w:rsidR="00350922" w:rsidRPr="001F744B">
        <w:rPr>
          <w:rFonts w:ascii="Arial" w:hAnsi="Arial" w:cs="Arial"/>
          <w:sz w:val="22"/>
          <w:szCs w:val="22"/>
        </w:rPr>
        <w:t>DESARROLLO DE LA PASANTÍA</w:t>
      </w:r>
      <w:bookmarkEnd w:id="65"/>
      <w:bookmarkEnd w:id="66"/>
      <w:bookmarkEnd w:id="67"/>
    </w:p>
    <w:p w:rsidR="00DB7C16" w:rsidRPr="001F744B" w:rsidRDefault="00DB7C16" w:rsidP="002D3600">
      <w:pPr>
        <w:widowControl w:val="0"/>
        <w:autoSpaceDE w:val="0"/>
        <w:autoSpaceDN w:val="0"/>
        <w:adjustRightInd w:val="0"/>
        <w:jc w:val="both"/>
        <w:rPr>
          <w:rFonts w:ascii="Arial" w:hAnsi="Arial" w:cs="Arial"/>
          <w:sz w:val="22"/>
          <w:szCs w:val="22"/>
        </w:rPr>
      </w:pP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 xml:space="preserve">En las actividades realizadas </w:t>
      </w:r>
      <w:r w:rsidR="00DB7C16" w:rsidRPr="001F744B">
        <w:rPr>
          <w:rFonts w:ascii="Arial" w:hAnsi="Arial" w:cs="Arial"/>
          <w:sz w:val="22"/>
          <w:szCs w:val="22"/>
        </w:rPr>
        <w:t>en CORPOCHIVOR</w:t>
      </w:r>
      <w:r w:rsidR="00E94600">
        <w:rPr>
          <w:rFonts w:ascii="Arial" w:hAnsi="Arial" w:cs="Arial"/>
          <w:sz w:val="22"/>
          <w:szCs w:val="22"/>
        </w:rPr>
        <w:t xml:space="preserve">, por más de doscientas </w:t>
      </w:r>
      <w:r w:rsidR="00DB7C16" w:rsidRPr="001F744B">
        <w:rPr>
          <w:rFonts w:ascii="Arial" w:hAnsi="Arial" w:cs="Arial"/>
          <w:sz w:val="22"/>
          <w:szCs w:val="22"/>
        </w:rPr>
        <w:t>(</w:t>
      </w:r>
      <w:r w:rsidR="00E94600">
        <w:rPr>
          <w:rFonts w:ascii="Arial" w:hAnsi="Arial" w:cs="Arial"/>
          <w:sz w:val="22"/>
          <w:szCs w:val="22"/>
        </w:rPr>
        <w:t>200</w:t>
      </w:r>
      <w:r w:rsidR="00DB7C16" w:rsidRPr="001F744B">
        <w:rPr>
          <w:rFonts w:ascii="Arial" w:hAnsi="Arial" w:cs="Arial"/>
          <w:sz w:val="22"/>
          <w:szCs w:val="22"/>
        </w:rPr>
        <w:t>) horas</w:t>
      </w:r>
      <w:r w:rsidRPr="001F744B">
        <w:rPr>
          <w:rFonts w:ascii="Arial" w:hAnsi="Arial" w:cs="Arial"/>
          <w:sz w:val="22"/>
          <w:szCs w:val="22"/>
        </w:rPr>
        <w:t>, se presentaron ciertas facilidades y</w:t>
      </w:r>
      <w:r w:rsidR="005B2A36" w:rsidRPr="001F744B">
        <w:rPr>
          <w:rFonts w:ascii="Arial" w:hAnsi="Arial" w:cs="Arial"/>
          <w:sz w:val="22"/>
          <w:szCs w:val="22"/>
        </w:rPr>
        <w:t xml:space="preserve"> </w:t>
      </w:r>
      <w:r w:rsidRPr="001F744B">
        <w:rPr>
          <w:rFonts w:ascii="Arial" w:hAnsi="Arial" w:cs="Arial"/>
          <w:sz w:val="22"/>
          <w:szCs w:val="22"/>
        </w:rPr>
        <w:t xml:space="preserve">dificultades, las </w:t>
      </w:r>
      <w:r w:rsidR="005B2A36" w:rsidRPr="001F744B">
        <w:rPr>
          <w:rFonts w:ascii="Arial" w:hAnsi="Arial" w:cs="Arial"/>
          <w:sz w:val="22"/>
          <w:szCs w:val="22"/>
        </w:rPr>
        <w:t xml:space="preserve">cuales se detallan </w:t>
      </w:r>
      <w:r w:rsidR="00451087" w:rsidRPr="001F744B">
        <w:rPr>
          <w:rFonts w:ascii="Arial" w:hAnsi="Arial" w:cs="Arial"/>
          <w:sz w:val="22"/>
          <w:szCs w:val="22"/>
        </w:rPr>
        <w:t>a continuación</w:t>
      </w:r>
      <w:r w:rsidR="005B2A36" w:rsidRPr="001F744B">
        <w:rPr>
          <w:rFonts w:ascii="Arial" w:hAnsi="Arial" w:cs="Arial"/>
          <w:sz w:val="22"/>
          <w:szCs w:val="22"/>
        </w:rPr>
        <w:t>:</w:t>
      </w:r>
    </w:p>
    <w:p w:rsidR="005B2A36" w:rsidRPr="001F744B" w:rsidRDefault="005B2A36" w:rsidP="002D3600">
      <w:pPr>
        <w:widowControl w:val="0"/>
        <w:autoSpaceDE w:val="0"/>
        <w:autoSpaceDN w:val="0"/>
        <w:adjustRightInd w:val="0"/>
        <w:jc w:val="both"/>
        <w:rPr>
          <w:rFonts w:ascii="Arial" w:hAnsi="Arial" w:cs="Arial"/>
          <w:sz w:val="22"/>
          <w:szCs w:val="22"/>
        </w:rPr>
      </w:pPr>
    </w:p>
    <w:p w:rsidR="00350922" w:rsidRPr="009C0C70" w:rsidRDefault="00350922" w:rsidP="002D3600">
      <w:pPr>
        <w:widowControl w:val="0"/>
        <w:autoSpaceDE w:val="0"/>
        <w:autoSpaceDN w:val="0"/>
        <w:adjustRightInd w:val="0"/>
        <w:jc w:val="both"/>
        <w:rPr>
          <w:rFonts w:ascii="Arial" w:hAnsi="Arial" w:cs="Arial"/>
          <w:sz w:val="22"/>
          <w:szCs w:val="22"/>
        </w:rPr>
      </w:pPr>
      <w:r w:rsidRPr="009C0C70">
        <w:rPr>
          <w:rFonts w:ascii="Arial" w:hAnsi="Arial" w:cs="Arial"/>
          <w:sz w:val="22"/>
          <w:szCs w:val="22"/>
        </w:rPr>
        <w:t>Facilidades:</w:t>
      </w:r>
    </w:p>
    <w:p w:rsidR="005B2A36" w:rsidRPr="009C0C70" w:rsidRDefault="005B2A36" w:rsidP="002D3600">
      <w:pPr>
        <w:widowControl w:val="0"/>
        <w:autoSpaceDE w:val="0"/>
        <w:autoSpaceDN w:val="0"/>
        <w:adjustRightInd w:val="0"/>
        <w:jc w:val="both"/>
        <w:rPr>
          <w:rFonts w:ascii="Arial" w:hAnsi="Arial" w:cs="Arial"/>
          <w:sz w:val="22"/>
          <w:szCs w:val="22"/>
        </w:rPr>
      </w:pPr>
    </w:p>
    <w:p w:rsidR="00256DA6" w:rsidRPr="009C0C70" w:rsidRDefault="005B2A36" w:rsidP="00256DA6">
      <w:pPr>
        <w:widowControl w:val="0"/>
        <w:numPr>
          <w:ilvl w:val="0"/>
          <w:numId w:val="28"/>
        </w:numPr>
        <w:autoSpaceDE w:val="0"/>
        <w:autoSpaceDN w:val="0"/>
        <w:adjustRightInd w:val="0"/>
        <w:jc w:val="both"/>
        <w:rPr>
          <w:rFonts w:ascii="Arial" w:hAnsi="Arial" w:cs="Arial"/>
          <w:sz w:val="22"/>
          <w:szCs w:val="22"/>
        </w:rPr>
      </w:pPr>
      <w:r w:rsidRPr="009C0C70">
        <w:rPr>
          <w:rFonts w:ascii="Arial" w:hAnsi="Arial" w:cs="Arial"/>
          <w:sz w:val="22"/>
          <w:szCs w:val="22"/>
        </w:rPr>
        <w:t>Resalto con gran orgullo la participación que se le permitió</w:t>
      </w:r>
      <w:r w:rsidR="00451087" w:rsidRPr="009C0C70">
        <w:rPr>
          <w:rFonts w:ascii="Arial" w:hAnsi="Arial" w:cs="Arial"/>
          <w:sz w:val="22"/>
          <w:szCs w:val="22"/>
        </w:rPr>
        <w:t xml:space="preserve"> la CORPOCHIVOR en cabeza del Ingeniero Fabio Guerrero</w:t>
      </w:r>
      <w:r w:rsidRPr="009C0C70">
        <w:rPr>
          <w:rFonts w:ascii="Arial" w:hAnsi="Arial" w:cs="Arial"/>
          <w:sz w:val="22"/>
          <w:szCs w:val="22"/>
        </w:rPr>
        <w:t xml:space="preserve"> a la comunidad en la estructuración</w:t>
      </w:r>
      <w:r w:rsidR="005B04B8" w:rsidRPr="009C0C70">
        <w:rPr>
          <w:rFonts w:ascii="Arial" w:hAnsi="Arial" w:cs="Arial"/>
          <w:sz w:val="22"/>
          <w:szCs w:val="22"/>
        </w:rPr>
        <w:t xml:space="preserve"> del Plan de Acción 2012-2015</w:t>
      </w:r>
      <w:r w:rsidR="00CB273E" w:rsidRPr="009C0C70">
        <w:rPr>
          <w:rFonts w:ascii="Arial" w:hAnsi="Arial" w:cs="Arial"/>
          <w:sz w:val="22"/>
          <w:szCs w:val="22"/>
        </w:rPr>
        <w:t>, lo que contribuye a una verdadera planeación del desarrollo sostenible para la jurisdicción</w:t>
      </w:r>
      <w:r w:rsidR="00E94600" w:rsidRPr="009C0C70">
        <w:rPr>
          <w:rFonts w:ascii="Arial" w:hAnsi="Arial" w:cs="Arial"/>
          <w:sz w:val="22"/>
          <w:szCs w:val="22"/>
        </w:rPr>
        <w:t>.</w:t>
      </w:r>
    </w:p>
    <w:p w:rsidR="00E94600" w:rsidRPr="009C0C70" w:rsidRDefault="00E94600" w:rsidP="00256DA6">
      <w:pPr>
        <w:widowControl w:val="0"/>
        <w:numPr>
          <w:ilvl w:val="0"/>
          <w:numId w:val="28"/>
        </w:numPr>
        <w:autoSpaceDE w:val="0"/>
        <w:autoSpaceDN w:val="0"/>
        <w:adjustRightInd w:val="0"/>
        <w:jc w:val="both"/>
        <w:rPr>
          <w:rFonts w:ascii="Arial" w:hAnsi="Arial" w:cs="Arial"/>
          <w:sz w:val="22"/>
          <w:szCs w:val="22"/>
        </w:rPr>
      </w:pPr>
      <w:r w:rsidRPr="009C0C70">
        <w:rPr>
          <w:rFonts w:ascii="Arial" w:hAnsi="Arial" w:cs="Arial"/>
          <w:sz w:val="22"/>
          <w:szCs w:val="22"/>
        </w:rPr>
        <w:t>De Igual manera la disposición de la alta dirección en reactivar el Sistema Integrado de Gestión de la Calidad, lo que permite demostrar el compromiso que tienen los empleados frente a la prestación de un servicio con calidad</w:t>
      </w:r>
    </w:p>
    <w:p w:rsidR="00350922" w:rsidRPr="009C0C70" w:rsidRDefault="005B2A36" w:rsidP="0033729B">
      <w:pPr>
        <w:widowControl w:val="0"/>
        <w:numPr>
          <w:ilvl w:val="0"/>
          <w:numId w:val="28"/>
        </w:numPr>
        <w:autoSpaceDE w:val="0"/>
        <w:autoSpaceDN w:val="0"/>
        <w:adjustRightInd w:val="0"/>
        <w:jc w:val="both"/>
        <w:rPr>
          <w:rFonts w:ascii="Arial" w:hAnsi="Arial" w:cs="Arial"/>
          <w:sz w:val="22"/>
          <w:szCs w:val="22"/>
        </w:rPr>
      </w:pPr>
      <w:r w:rsidRPr="009C0C70">
        <w:rPr>
          <w:rFonts w:ascii="Arial" w:hAnsi="Arial" w:cs="Arial"/>
          <w:sz w:val="22"/>
          <w:szCs w:val="22"/>
        </w:rPr>
        <w:t>La información</w:t>
      </w:r>
      <w:r w:rsidR="005B04B8" w:rsidRPr="009C0C70">
        <w:rPr>
          <w:rFonts w:ascii="Arial" w:hAnsi="Arial" w:cs="Arial"/>
          <w:sz w:val="22"/>
          <w:szCs w:val="22"/>
        </w:rPr>
        <w:t xml:space="preserve"> necesaria en medio </w:t>
      </w:r>
      <w:proofErr w:type="gramStart"/>
      <w:r w:rsidR="005B04B8" w:rsidRPr="009C0C70">
        <w:rPr>
          <w:rFonts w:ascii="Arial" w:hAnsi="Arial" w:cs="Arial"/>
          <w:sz w:val="22"/>
          <w:szCs w:val="22"/>
        </w:rPr>
        <w:t>magnético</w:t>
      </w:r>
      <w:proofErr w:type="gramEnd"/>
      <w:r w:rsidR="005B04B8" w:rsidRPr="009C0C70">
        <w:rPr>
          <w:rFonts w:ascii="Arial" w:hAnsi="Arial" w:cs="Arial"/>
          <w:sz w:val="22"/>
          <w:szCs w:val="22"/>
        </w:rPr>
        <w:t xml:space="preserve"> </w:t>
      </w:r>
      <w:r w:rsidR="00CB273E" w:rsidRPr="009C0C70">
        <w:rPr>
          <w:rFonts w:ascii="Arial" w:hAnsi="Arial" w:cs="Arial"/>
          <w:sz w:val="22"/>
          <w:szCs w:val="22"/>
        </w:rPr>
        <w:t xml:space="preserve">estuvo </w:t>
      </w:r>
      <w:r w:rsidRPr="009C0C70">
        <w:rPr>
          <w:rFonts w:ascii="Arial" w:hAnsi="Arial" w:cs="Arial"/>
          <w:sz w:val="22"/>
          <w:szCs w:val="22"/>
        </w:rPr>
        <w:t>siempre disponible por los medios  tecnológicos con que cuenta la Corporación</w:t>
      </w:r>
      <w:r w:rsidR="00CB273E" w:rsidRPr="009C0C70">
        <w:rPr>
          <w:rFonts w:ascii="Arial" w:hAnsi="Arial" w:cs="Arial"/>
          <w:sz w:val="22"/>
          <w:szCs w:val="22"/>
        </w:rPr>
        <w:t xml:space="preserve">, </w:t>
      </w:r>
      <w:r w:rsidR="00F15070" w:rsidRPr="009C0C70">
        <w:rPr>
          <w:rFonts w:ascii="Arial" w:hAnsi="Arial" w:cs="Arial"/>
          <w:sz w:val="22"/>
          <w:szCs w:val="22"/>
        </w:rPr>
        <w:t>especialmente e</w:t>
      </w:r>
      <w:r w:rsidR="00CB273E" w:rsidRPr="009C0C70">
        <w:rPr>
          <w:rFonts w:ascii="Arial" w:hAnsi="Arial" w:cs="Arial"/>
          <w:sz w:val="22"/>
          <w:szCs w:val="22"/>
        </w:rPr>
        <w:t>n lo relacionado con cartografía</w:t>
      </w:r>
      <w:r w:rsidRPr="009C0C70">
        <w:rPr>
          <w:rFonts w:ascii="Arial" w:hAnsi="Arial" w:cs="Arial"/>
          <w:sz w:val="22"/>
          <w:szCs w:val="22"/>
        </w:rPr>
        <w:t>.</w:t>
      </w:r>
    </w:p>
    <w:p w:rsidR="005B2A36" w:rsidRPr="009C0C70" w:rsidRDefault="005B2A36" w:rsidP="005B2A36">
      <w:pPr>
        <w:widowControl w:val="0"/>
        <w:autoSpaceDE w:val="0"/>
        <w:autoSpaceDN w:val="0"/>
        <w:adjustRightInd w:val="0"/>
        <w:jc w:val="both"/>
        <w:rPr>
          <w:rFonts w:ascii="Arial" w:hAnsi="Arial" w:cs="Arial"/>
          <w:sz w:val="22"/>
          <w:szCs w:val="22"/>
        </w:rPr>
      </w:pPr>
    </w:p>
    <w:p w:rsidR="005B04B8" w:rsidRPr="009C0C70" w:rsidRDefault="00F15070" w:rsidP="002D3600">
      <w:pPr>
        <w:widowControl w:val="0"/>
        <w:autoSpaceDE w:val="0"/>
        <w:autoSpaceDN w:val="0"/>
        <w:adjustRightInd w:val="0"/>
        <w:jc w:val="both"/>
        <w:rPr>
          <w:rFonts w:ascii="Arial" w:hAnsi="Arial" w:cs="Arial"/>
          <w:sz w:val="22"/>
          <w:szCs w:val="22"/>
        </w:rPr>
      </w:pPr>
      <w:r w:rsidRPr="009C0C70">
        <w:rPr>
          <w:rFonts w:ascii="Arial" w:hAnsi="Arial" w:cs="Arial"/>
          <w:sz w:val="22"/>
          <w:szCs w:val="22"/>
        </w:rPr>
        <w:t>En el desarrollo de la pasantía no se presento ninguna dificultad dentro de la Corporación ya que desde que se inicio el proceso para el desarrollo de la misma existió muy buena disponibilidad por parte del personal involucrado, el proceso que presento cierta dificultad fue el presentado en la demora para la entrega del documento con corrección de estilo, toda vez que este se desarrollo en más tiempo que el estipulado dentro de contrato.</w:t>
      </w:r>
    </w:p>
    <w:p w:rsidR="00F15070" w:rsidRPr="009C0C70" w:rsidRDefault="00F15070" w:rsidP="002D3600">
      <w:pPr>
        <w:widowControl w:val="0"/>
        <w:autoSpaceDE w:val="0"/>
        <w:autoSpaceDN w:val="0"/>
        <w:adjustRightInd w:val="0"/>
        <w:jc w:val="both"/>
        <w:rPr>
          <w:rFonts w:ascii="Arial" w:hAnsi="Arial" w:cs="Arial"/>
          <w:sz w:val="22"/>
          <w:szCs w:val="22"/>
        </w:rPr>
      </w:pPr>
    </w:p>
    <w:p w:rsidR="00F15070" w:rsidRPr="009C0C70" w:rsidRDefault="00F15070" w:rsidP="002D3600">
      <w:pPr>
        <w:widowControl w:val="0"/>
        <w:autoSpaceDE w:val="0"/>
        <w:autoSpaceDN w:val="0"/>
        <w:adjustRightInd w:val="0"/>
        <w:jc w:val="both"/>
        <w:rPr>
          <w:rFonts w:ascii="Arial" w:hAnsi="Arial" w:cs="Arial"/>
          <w:sz w:val="22"/>
          <w:szCs w:val="22"/>
        </w:rPr>
      </w:pPr>
      <w:r w:rsidRPr="009C0C70">
        <w:rPr>
          <w:rFonts w:ascii="Arial" w:hAnsi="Arial" w:cs="Arial"/>
          <w:sz w:val="22"/>
          <w:szCs w:val="22"/>
        </w:rPr>
        <w:t>En términos generales me enorgullece resaltar el compromiso que demostraron cada uno de los involucrados desde el cuerpo directivo hasta los técnicos de apoyo para la estructuración del Plan de acción</w:t>
      </w:r>
      <w:r w:rsidR="00F46502" w:rsidRPr="009C0C70">
        <w:rPr>
          <w:rFonts w:ascii="Arial" w:hAnsi="Arial" w:cs="Arial"/>
          <w:sz w:val="22"/>
          <w:szCs w:val="22"/>
        </w:rPr>
        <w:t xml:space="preserve"> y de la misma manera el nivel de preocupación que tiene la comunidad en general en lo relacionado con la Administración de los recursos naturales</w:t>
      </w:r>
      <w:r w:rsidR="00451087" w:rsidRPr="009C0C70">
        <w:rPr>
          <w:rStyle w:val="Refdenotaalpie"/>
          <w:rFonts w:ascii="Arial" w:hAnsi="Arial" w:cs="Arial"/>
          <w:sz w:val="22"/>
          <w:szCs w:val="22"/>
        </w:rPr>
        <w:footnoteReference w:id="7"/>
      </w:r>
      <w:r w:rsidR="00F46502" w:rsidRPr="009C0C70">
        <w:rPr>
          <w:rFonts w:ascii="Arial" w:hAnsi="Arial" w:cs="Arial"/>
          <w:sz w:val="22"/>
          <w:szCs w:val="22"/>
        </w:rPr>
        <w:t xml:space="preserve"> </w:t>
      </w:r>
    </w:p>
    <w:p w:rsidR="005B2A36" w:rsidRPr="009C0C70" w:rsidRDefault="005B2A36" w:rsidP="002D3600">
      <w:pPr>
        <w:widowControl w:val="0"/>
        <w:autoSpaceDE w:val="0"/>
        <w:autoSpaceDN w:val="0"/>
        <w:adjustRightInd w:val="0"/>
        <w:jc w:val="both"/>
        <w:rPr>
          <w:rFonts w:ascii="Arial" w:hAnsi="Arial" w:cs="Arial"/>
          <w:sz w:val="22"/>
          <w:szCs w:val="22"/>
        </w:rPr>
      </w:pPr>
      <w:r w:rsidRPr="009C0C70">
        <w:rPr>
          <w:rFonts w:ascii="Arial" w:hAnsi="Arial" w:cs="Arial"/>
          <w:sz w:val="22"/>
          <w:szCs w:val="22"/>
        </w:rPr>
        <w:t xml:space="preserve"> </w:t>
      </w:r>
    </w:p>
    <w:p w:rsidR="00E94600" w:rsidRPr="009C0C70" w:rsidRDefault="00E94600" w:rsidP="00E94600">
      <w:pPr>
        <w:widowControl w:val="0"/>
        <w:tabs>
          <w:tab w:val="left" w:pos="4320"/>
        </w:tabs>
        <w:jc w:val="both"/>
        <w:rPr>
          <w:rFonts w:ascii="Arial" w:hAnsi="Arial" w:cs="Arial"/>
          <w:sz w:val="22"/>
          <w:szCs w:val="22"/>
          <w:lang w:val="es-MX"/>
        </w:rPr>
      </w:pPr>
      <w:r w:rsidRPr="009C0C70">
        <w:rPr>
          <w:rFonts w:ascii="Arial" w:hAnsi="Arial" w:cs="Arial"/>
          <w:sz w:val="22"/>
          <w:szCs w:val="22"/>
        </w:rPr>
        <w:t xml:space="preserve">Lo que fortalece en gran medida ese </w:t>
      </w:r>
      <w:r w:rsidRPr="009C0C70">
        <w:rPr>
          <w:rFonts w:ascii="Arial" w:hAnsi="Arial" w:cs="Arial"/>
          <w:sz w:val="22"/>
          <w:szCs w:val="22"/>
          <w:lang w:val="es-MX"/>
        </w:rPr>
        <w:t xml:space="preserve">modelo de gestión que se está implementado dentro de la Corporación el cual esta basado en cuatro objetivos: Defensa de la Corporación, acercamiento a las comunidades e instituciones, puesta en marcha  de proyectos de gran impacto para la jurisdicción encaminados al desarrollo sostenible y  fortalecer el trabajo que se viene desarrollando como Autoridad Ambiental. </w:t>
      </w:r>
    </w:p>
    <w:p w:rsidR="00F15070" w:rsidRPr="009C0C70" w:rsidRDefault="00F15070" w:rsidP="002D3600">
      <w:pPr>
        <w:widowControl w:val="0"/>
        <w:autoSpaceDE w:val="0"/>
        <w:autoSpaceDN w:val="0"/>
        <w:adjustRightInd w:val="0"/>
        <w:jc w:val="both"/>
        <w:rPr>
          <w:rFonts w:ascii="Arial" w:hAnsi="Arial" w:cs="Arial"/>
          <w:sz w:val="22"/>
          <w:szCs w:val="22"/>
          <w:lang w:val="es-MX"/>
        </w:rPr>
      </w:pPr>
    </w:p>
    <w:p w:rsidR="00F15070" w:rsidRPr="009C0C70" w:rsidRDefault="00F15070" w:rsidP="002D3600">
      <w:pPr>
        <w:widowControl w:val="0"/>
        <w:autoSpaceDE w:val="0"/>
        <w:autoSpaceDN w:val="0"/>
        <w:adjustRightInd w:val="0"/>
        <w:jc w:val="both"/>
        <w:rPr>
          <w:rFonts w:ascii="Arial" w:hAnsi="Arial" w:cs="Arial"/>
          <w:sz w:val="22"/>
          <w:szCs w:val="22"/>
        </w:rPr>
      </w:pPr>
    </w:p>
    <w:p w:rsidR="00F15070" w:rsidRPr="009C0C70" w:rsidRDefault="00F15070" w:rsidP="002D3600">
      <w:pPr>
        <w:widowControl w:val="0"/>
        <w:autoSpaceDE w:val="0"/>
        <w:autoSpaceDN w:val="0"/>
        <w:adjustRightInd w:val="0"/>
        <w:jc w:val="both"/>
        <w:rPr>
          <w:rFonts w:ascii="Arial" w:hAnsi="Arial" w:cs="Arial"/>
          <w:sz w:val="22"/>
          <w:szCs w:val="22"/>
        </w:rPr>
      </w:pPr>
    </w:p>
    <w:p w:rsidR="00F15070" w:rsidRPr="009C0C70" w:rsidRDefault="00F15070" w:rsidP="002D3600">
      <w:pPr>
        <w:widowControl w:val="0"/>
        <w:autoSpaceDE w:val="0"/>
        <w:autoSpaceDN w:val="0"/>
        <w:adjustRightInd w:val="0"/>
        <w:jc w:val="both"/>
        <w:rPr>
          <w:rFonts w:ascii="Arial" w:hAnsi="Arial" w:cs="Arial"/>
          <w:sz w:val="22"/>
          <w:szCs w:val="22"/>
        </w:rPr>
      </w:pPr>
    </w:p>
    <w:p w:rsidR="00350922" w:rsidRPr="001F744B" w:rsidRDefault="00F46502" w:rsidP="00B413DD">
      <w:pPr>
        <w:pStyle w:val="Ttulo1"/>
        <w:jc w:val="center"/>
        <w:rPr>
          <w:rFonts w:ascii="Arial" w:hAnsi="Arial" w:cs="Arial"/>
          <w:sz w:val="22"/>
          <w:szCs w:val="22"/>
        </w:rPr>
      </w:pPr>
      <w:r w:rsidRPr="001F744B">
        <w:rPr>
          <w:rFonts w:ascii="Arial" w:hAnsi="Arial" w:cs="Arial"/>
          <w:sz w:val="22"/>
          <w:szCs w:val="22"/>
        </w:rPr>
        <w:br w:type="page"/>
      </w:r>
      <w:bookmarkStart w:id="68" w:name="_Toc347302270"/>
      <w:bookmarkStart w:id="69" w:name="_Toc347305703"/>
      <w:bookmarkStart w:id="70" w:name="_Toc350185104"/>
      <w:r w:rsidRPr="001F744B">
        <w:rPr>
          <w:rFonts w:ascii="Arial" w:hAnsi="Arial" w:cs="Arial"/>
          <w:sz w:val="22"/>
          <w:szCs w:val="22"/>
        </w:rPr>
        <w:lastRenderedPageBreak/>
        <w:t>7</w:t>
      </w:r>
      <w:r w:rsidR="00350922" w:rsidRPr="001F744B">
        <w:rPr>
          <w:rFonts w:ascii="Arial" w:hAnsi="Arial" w:cs="Arial"/>
          <w:sz w:val="22"/>
          <w:szCs w:val="22"/>
        </w:rPr>
        <w:t>.- CONOCIMIENTOS ADQUIRIDOS DURANTE LA PASANTÍA</w:t>
      </w:r>
      <w:bookmarkEnd w:id="68"/>
      <w:bookmarkEnd w:id="69"/>
      <w:bookmarkEnd w:id="70"/>
    </w:p>
    <w:p w:rsidR="00F46502" w:rsidRPr="0097774E" w:rsidRDefault="00F46502" w:rsidP="002D3600">
      <w:pPr>
        <w:widowControl w:val="0"/>
        <w:autoSpaceDE w:val="0"/>
        <w:autoSpaceDN w:val="0"/>
        <w:adjustRightInd w:val="0"/>
        <w:jc w:val="both"/>
        <w:rPr>
          <w:rFonts w:ascii="Arial" w:hAnsi="Arial" w:cs="Arial"/>
          <w:sz w:val="22"/>
          <w:szCs w:val="22"/>
        </w:rPr>
      </w:pPr>
    </w:p>
    <w:p w:rsidR="00F329F0" w:rsidRPr="0097774E" w:rsidRDefault="00350922" w:rsidP="002D3600">
      <w:pPr>
        <w:widowControl w:val="0"/>
        <w:autoSpaceDE w:val="0"/>
        <w:autoSpaceDN w:val="0"/>
        <w:adjustRightInd w:val="0"/>
        <w:jc w:val="both"/>
        <w:rPr>
          <w:rFonts w:ascii="Arial" w:hAnsi="Arial" w:cs="Arial"/>
          <w:sz w:val="22"/>
          <w:szCs w:val="22"/>
        </w:rPr>
      </w:pPr>
      <w:r w:rsidRPr="0097774E">
        <w:rPr>
          <w:rFonts w:ascii="Arial" w:hAnsi="Arial" w:cs="Arial"/>
          <w:sz w:val="22"/>
          <w:szCs w:val="22"/>
        </w:rPr>
        <w:t>Durante las actividades de</w:t>
      </w:r>
      <w:r w:rsidR="00F329F0" w:rsidRPr="0097774E">
        <w:rPr>
          <w:rFonts w:ascii="Arial" w:hAnsi="Arial" w:cs="Arial"/>
          <w:sz w:val="22"/>
          <w:szCs w:val="22"/>
        </w:rPr>
        <w:t xml:space="preserve">sarrolladas en la Corporación Autónoma Regional de Chivor “CORPOCHIVOR”,  como Administradora Ambiental y de los Recursos Naturales  reforcé en gran medida conocimientos </w:t>
      </w:r>
      <w:r w:rsidR="006B336A" w:rsidRPr="0097774E">
        <w:rPr>
          <w:rFonts w:ascii="Arial" w:hAnsi="Arial" w:cs="Arial"/>
          <w:sz w:val="22"/>
          <w:szCs w:val="22"/>
        </w:rPr>
        <w:t>en las temáticas relacionada</w:t>
      </w:r>
      <w:r w:rsidR="00F329F0" w:rsidRPr="0097774E">
        <w:rPr>
          <w:rFonts w:ascii="Arial" w:hAnsi="Arial" w:cs="Arial"/>
          <w:sz w:val="22"/>
          <w:szCs w:val="22"/>
        </w:rPr>
        <w:t>s a continuación:</w:t>
      </w:r>
    </w:p>
    <w:p w:rsidR="00F329F0" w:rsidRPr="0097774E" w:rsidRDefault="00F329F0" w:rsidP="002D3600">
      <w:pPr>
        <w:widowControl w:val="0"/>
        <w:autoSpaceDE w:val="0"/>
        <w:autoSpaceDN w:val="0"/>
        <w:adjustRightInd w:val="0"/>
        <w:jc w:val="both"/>
        <w:rPr>
          <w:rFonts w:ascii="Arial" w:hAnsi="Arial" w:cs="Arial"/>
          <w:sz w:val="22"/>
          <w:szCs w:val="22"/>
        </w:rPr>
      </w:pPr>
    </w:p>
    <w:p w:rsidR="005165F0" w:rsidRPr="0097774E" w:rsidRDefault="006B336A" w:rsidP="005165F0">
      <w:pPr>
        <w:widowControl w:val="0"/>
        <w:numPr>
          <w:ilvl w:val="0"/>
          <w:numId w:val="30"/>
        </w:numPr>
        <w:autoSpaceDE w:val="0"/>
        <w:autoSpaceDN w:val="0"/>
        <w:adjustRightInd w:val="0"/>
        <w:jc w:val="both"/>
        <w:rPr>
          <w:rFonts w:ascii="Arial" w:hAnsi="Arial" w:cs="Arial"/>
          <w:sz w:val="22"/>
          <w:szCs w:val="22"/>
        </w:rPr>
      </w:pPr>
      <w:r w:rsidRPr="0097774E">
        <w:rPr>
          <w:rFonts w:ascii="Arial" w:hAnsi="Arial" w:cs="Arial"/>
          <w:sz w:val="22"/>
          <w:szCs w:val="22"/>
        </w:rPr>
        <w:t>Elementos de Planeación: Permitiendo reforzar metodologías de trabajo, entre otras</w:t>
      </w:r>
      <w:r w:rsidR="005165F0" w:rsidRPr="0097774E">
        <w:rPr>
          <w:rFonts w:ascii="Arial" w:hAnsi="Arial" w:cs="Arial"/>
          <w:sz w:val="22"/>
          <w:szCs w:val="22"/>
        </w:rPr>
        <w:t xml:space="preserve">, dejando ver a la dirección de CORPOCHIVOR con una visión contemporánea </w:t>
      </w:r>
      <w:r w:rsidR="005165F0" w:rsidRPr="0097774E">
        <w:rPr>
          <w:rFonts w:ascii="Arial" w:hAnsi="Arial" w:cs="Arial"/>
          <w:sz w:val="22"/>
          <w:szCs w:val="22"/>
        </w:rPr>
        <w:tab/>
        <w:t>que inicio con la tarea de encarar el problema de definir las acciones operativas para asegurar una ventaja competitiva y sostenible en el tiempo. La planeación estratégica se convierte entonces en el proceso a través del cual se analiza la situación externa y se establecen los objetivos generales, y se formulan las estrategias y planes estratégicos necesarios para alcanzar dichos objetivos.</w:t>
      </w:r>
    </w:p>
    <w:p w:rsidR="006B336A" w:rsidRPr="0097774E" w:rsidRDefault="006B336A" w:rsidP="003666A6">
      <w:pPr>
        <w:widowControl w:val="0"/>
        <w:numPr>
          <w:ilvl w:val="0"/>
          <w:numId w:val="30"/>
        </w:numPr>
        <w:autoSpaceDE w:val="0"/>
        <w:autoSpaceDN w:val="0"/>
        <w:adjustRightInd w:val="0"/>
        <w:jc w:val="both"/>
        <w:rPr>
          <w:rFonts w:ascii="Arial" w:hAnsi="Arial" w:cs="Arial"/>
          <w:sz w:val="22"/>
          <w:szCs w:val="22"/>
        </w:rPr>
      </w:pPr>
      <w:r w:rsidRPr="0097774E">
        <w:rPr>
          <w:rFonts w:ascii="Arial" w:hAnsi="Arial" w:cs="Arial"/>
          <w:sz w:val="22"/>
          <w:szCs w:val="22"/>
        </w:rPr>
        <w:t>Identificación y análisis de Indicadores claves de éxito: Aspecto que presta gran relevancia toda vez que teniendo en cuenta que Corporchivor por ser un entidad estatal esta sujeta a control y verificación control por los entes designados para tal fin como es  caso de la Contralo</w:t>
      </w:r>
      <w:r w:rsidR="00E94600" w:rsidRPr="0097774E">
        <w:rPr>
          <w:rFonts w:ascii="Arial" w:hAnsi="Arial" w:cs="Arial"/>
          <w:sz w:val="22"/>
          <w:szCs w:val="22"/>
        </w:rPr>
        <w:t>ría y el mismo Ministerio quienes</w:t>
      </w:r>
      <w:r w:rsidRPr="0097774E">
        <w:rPr>
          <w:rFonts w:ascii="Arial" w:hAnsi="Arial" w:cs="Arial"/>
          <w:sz w:val="22"/>
          <w:szCs w:val="22"/>
        </w:rPr>
        <w:t xml:space="preserve"> han establecido un</w:t>
      </w:r>
      <w:r w:rsidR="00E94600" w:rsidRPr="0097774E">
        <w:rPr>
          <w:rFonts w:ascii="Arial" w:hAnsi="Arial" w:cs="Arial"/>
          <w:sz w:val="22"/>
          <w:szCs w:val="22"/>
        </w:rPr>
        <w:t xml:space="preserve">os indicadores mínimos que </w:t>
      </w:r>
      <w:r w:rsidR="0097774E" w:rsidRPr="0097774E">
        <w:rPr>
          <w:rFonts w:ascii="Arial" w:hAnsi="Arial" w:cs="Arial"/>
          <w:sz w:val="22"/>
          <w:szCs w:val="22"/>
        </w:rPr>
        <w:t>se convierten no solo en</w:t>
      </w:r>
      <w:r w:rsidR="00E94600" w:rsidRPr="0097774E">
        <w:rPr>
          <w:rFonts w:ascii="Arial" w:hAnsi="Arial" w:cs="Arial"/>
          <w:sz w:val="22"/>
          <w:szCs w:val="22"/>
        </w:rPr>
        <w:t xml:space="preserve"> </w:t>
      </w:r>
      <w:r w:rsidR="009C0C70" w:rsidRPr="0097774E">
        <w:rPr>
          <w:rFonts w:ascii="Arial" w:hAnsi="Arial" w:cs="Arial"/>
          <w:sz w:val="22"/>
          <w:szCs w:val="22"/>
        </w:rPr>
        <w:t>herramientas</w:t>
      </w:r>
      <w:r w:rsidR="00E94600" w:rsidRPr="0097774E">
        <w:rPr>
          <w:rFonts w:ascii="Arial" w:hAnsi="Arial" w:cs="Arial"/>
          <w:sz w:val="22"/>
          <w:szCs w:val="22"/>
        </w:rPr>
        <w:t xml:space="preserve"> valiosas a la hora de la toma de decisiones</w:t>
      </w:r>
      <w:r w:rsidR="0097774E" w:rsidRPr="0097774E">
        <w:rPr>
          <w:rFonts w:ascii="Arial" w:hAnsi="Arial" w:cs="Arial"/>
          <w:sz w:val="22"/>
          <w:szCs w:val="22"/>
        </w:rPr>
        <w:t xml:space="preserve"> sino también en  "vehículos de comunicación" que permiten que el </w:t>
      </w:r>
      <w:r w:rsidR="0097774E">
        <w:rPr>
          <w:rFonts w:ascii="Arial" w:hAnsi="Arial" w:cs="Arial"/>
          <w:sz w:val="22"/>
          <w:szCs w:val="22"/>
        </w:rPr>
        <w:t xml:space="preserve">nivel </w:t>
      </w:r>
      <w:r w:rsidR="0097774E" w:rsidRPr="0097774E">
        <w:rPr>
          <w:rFonts w:ascii="Arial" w:hAnsi="Arial" w:cs="Arial"/>
          <w:sz w:val="22"/>
          <w:szCs w:val="22"/>
        </w:rPr>
        <w:t xml:space="preserve">directivo </w:t>
      </w:r>
      <w:r w:rsidR="0097774E">
        <w:rPr>
          <w:rFonts w:ascii="Arial" w:hAnsi="Arial" w:cs="Arial"/>
          <w:sz w:val="22"/>
          <w:szCs w:val="22"/>
        </w:rPr>
        <w:t>c</w:t>
      </w:r>
      <w:r w:rsidR="0097774E" w:rsidRPr="0097774E">
        <w:rPr>
          <w:rFonts w:ascii="Arial" w:hAnsi="Arial" w:cs="Arial"/>
          <w:sz w:val="22"/>
          <w:szCs w:val="22"/>
        </w:rPr>
        <w:t>omuniquen la misión y visión de la empresa a los niveles jerárquicos más bajos, involucrando directamente a todos los colaboradores en realización de los objetivos estratégicos de la Corpo</w:t>
      </w:r>
      <w:r w:rsidR="0097774E">
        <w:rPr>
          <w:rFonts w:ascii="Arial" w:hAnsi="Arial" w:cs="Arial"/>
          <w:sz w:val="22"/>
          <w:szCs w:val="22"/>
        </w:rPr>
        <w:t>r</w:t>
      </w:r>
      <w:r w:rsidR="0097774E" w:rsidRPr="0097774E">
        <w:rPr>
          <w:rFonts w:ascii="Arial" w:hAnsi="Arial" w:cs="Arial"/>
          <w:sz w:val="22"/>
          <w:szCs w:val="22"/>
        </w:rPr>
        <w:t>ación. Así los Indicadores claves de éxito que tiene establecidos la Corporación tienen como objetivos principales: medir el nivel de servicio, realizar un diagnostico de la situación, comunicar e informar sobre la situación y los objetivos, motivar los equipos responsables del cumplimiento de los objetivos reflejados en pro de una mejora constante</w:t>
      </w:r>
    </w:p>
    <w:p w:rsidR="003666A6" w:rsidRPr="0097774E" w:rsidRDefault="0097774E" w:rsidP="003666A6">
      <w:pPr>
        <w:widowControl w:val="0"/>
        <w:numPr>
          <w:ilvl w:val="0"/>
          <w:numId w:val="30"/>
        </w:numPr>
        <w:autoSpaceDE w:val="0"/>
        <w:autoSpaceDN w:val="0"/>
        <w:adjustRightInd w:val="0"/>
        <w:jc w:val="both"/>
        <w:rPr>
          <w:rFonts w:ascii="Arial" w:hAnsi="Arial" w:cs="Arial"/>
          <w:sz w:val="22"/>
          <w:szCs w:val="22"/>
        </w:rPr>
      </w:pPr>
      <w:r w:rsidRPr="0097774E">
        <w:rPr>
          <w:rFonts w:ascii="Arial" w:hAnsi="Arial" w:cs="Arial"/>
          <w:sz w:val="22"/>
          <w:szCs w:val="22"/>
        </w:rPr>
        <w:t>La l</w:t>
      </w:r>
      <w:r w:rsidR="00E94600" w:rsidRPr="0097774E">
        <w:rPr>
          <w:rFonts w:ascii="Arial" w:hAnsi="Arial" w:cs="Arial"/>
          <w:sz w:val="22"/>
          <w:szCs w:val="22"/>
        </w:rPr>
        <w:t>abor como Auditora de</w:t>
      </w:r>
      <w:r w:rsidRPr="0097774E">
        <w:rPr>
          <w:rFonts w:ascii="Arial" w:hAnsi="Arial" w:cs="Arial"/>
          <w:sz w:val="22"/>
          <w:szCs w:val="22"/>
        </w:rPr>
        <w:t>l</w:t>
      </w:r>
      <w:r w:rsidR="00E94600" w:rsidRPr="0097774E">
        <w:rPr>
          <w:rFonts w:ascii="Arial" w:hAnsi="Arial" w:cs="Arial"/>
          <w:sz w:val="22"/>
          <w:szCs w:val="22"/>
        </w:rPr>
        <w:t xml:space="preserve"> Sistema</w:t>
      </w:r>
      <w:r w:rsidRPr="0097774E">
        <w:rPr>
          <w:rFonts w:ascii="Arial" w:hAnsi="Arial" w:cs="Arial"/>
          <w:sz w:val="22"/>
          <w:szCs w:val="22"/>
        </w:rPr>
        <w:t xml:space="preserve"> Integrado </w:t>
      </w:r>
      <w:r w:rsidR="00E94600" w:rsidRPr="0097774E">
        <w:rPr>
          <w:rFonts w:ascii="Arial" w:hAnsi="Arial" w:cs="Arial"/>
          <w:sz w:val="22"/>
          <w:szCs w:val="22"/>
        </w:rPr>
        <w:t>de Gest</w:t>
      </w:r>
      <w:r w:rsidR="00E46272" w:rsidRPr="0097774E">
        <w:rPr>
          <w:rFonts w:ascii="Arial" w:hAnsi="Arial" w:cs="Arial"/>
          <w:sz w:val="22"/>
          <w:szCs w:val="22"/>
        </w:rPr>
        <w:t xml:space="preserve">ión de Calidad </w:t>
      </w:r>
      <w:r w:rsidRPr="0097774E">
        <w:rPr>
          <w:rFonts w:ascii="Arial" w:hAnsi="Arial" w:cs="Arial"/>
          <w:sz w:val="22"/>
          <w:szCs w:val="22"/>
        </w:rPr>
        <w:t xml:space="preserve"> que tiene implementado la Corporación  contribuye a determinar si se ha implementado y se mantiene de manera eficaz, eficiente y efectiva el sistema de gestión de la calidad, y si éste es conforme con las disposiciones planificadas, con los requisitos de la NTCGP, y con los requisitos establecidos por la entidad</w:t>
      </w:r>
      <w:r w:rsidR="00DF655B">
        <w:rPr>
          <w:rFonts w:ascii="Arial" w:hAnsi="Arial" w:cs="Arial"/>
          <w:sz w:val="22"/>
          <w:szCs w:val="22"/>
        </w:rPr>
        <w:t xml:space="preserve">. Es actividad </w:t>
      </w:r>
      <w:r w:rsidR="00E94600" w:rsidRPr="0097774E">
        <w:rPr>
          <w:rFonts w:ascii="Arial" w:hAnsi="Arial" w:cs="Arial"/>
          <w:sz w:val="22"/>
          <w:szCs w:val="22"/>
        </w:rPr>
        <w:t xml:space="preserve"> se convierte en un punto de partida para el desarrollo como profesional ya que me </w:t>
      </w:r>
      <w:r w:rsidR="00E46272" w:rsidRPr="0097774E">
        <w:rPr>
          <w:rFonts w:ascii="Arial" w:hAnsi="Arial" w:cs="Arial"/>
          <w:sz w:val="22"/>
          <w:szCs w:val="22"/>
        </w:rPr>
        <w:t>enmarca</w:t>
      </w:r>
      <w:r w:rsidR="00E94600" w:rsidRPr="0097774E">
        <w:rPr>
          <w:rFonts w:ascii="Arial" w:hAnsi="Arial" w:cs="Arial"/>
          <w:sz w:val="22"/>
          <w:szCs w:val="22"/>
        </w:rPr>
        <w:t xml:space="preserve"> como una profesional que siempre estará dispuesta a desarrollar su trabajo con estándares de calidad</w:t>
      </w:r>
      <w:r w:rsidR="00E46272" w:rsidRPr="0097774E">
        <w:rPr>
          <w:rFonts w:ascii="Arial" w:hAnsi="Arial" w:cs="Arial"/>
          <w:sz w:val="22"/>
          <w:szCs w:val="22"/>
        </w:rPr>
        <w:t>.</w:t>
      </w:r>
    </w:p>
    <w:p w:rsidR="00E46272" w:rsidRPr="0097774E" w:rsidRDefault="00E46272" w:rsidP="00B413DD">
      <w:pPr>
        <w:pStyle w:val="Ttulo1"/>
        <w:jc w:val="center"/>
        <w:rPr>
          <w:rFonts w:ascii="Arial" w:hAnsi="Arial" w:cs="Arial"/>
          <w:sz w:val="22"/>
          <w:szCs w:val="22"/>
        </w:rPr>
      </w:pPr>
    </w:p>
    <w:p w:rsidR="00350922" w:rsidRPr="001F744B" w:rsidRDefault="003E7780" w:rsidP="00B413DD">
      <w:pPr>
        <w:pStyle w:val="Ttulo1"/>
        <w:jc w:val="center"/>
        <w:rPr>
          <w:rFonts w:ascii="Arial" w:hAnsi="Arial" w:cs="Arial"/>
          <w:sz w:val="22"/>
          <w:szCs w:val="22"/>
        </w:rPr>
      </w:pPr>
      <w:r w:rsidRPr="001F744B">
        <w:rPr>
          <w:rFonts w:ascii="Arial" w:hAnsi="Arial" w:cs="Arial"/>
          <w:sz w:val="22"/>
          <w:szCs w:val="22"/>
        </w:rPr>
        <w:br w:type="page"/>
      </w:r>
      <w:bookmarkStart w:id="71" w:name="_Toc347302273"/>
      <w:bookmarkStart w:id="72" w:name="_Toc347305706"/>
      <w:bookmarkStart w:id="73" w:name="_Toc350185106"/>
      <w:r w:rsidR="00350922" w:rsidRPr="001F744B">
        <w:rPr>
          <w:rFonts w:ascii="Arial" w:hAnsi="Arial" w:cs="Arial"/>
          <w:sz w:val="22"/>
          <w:szCs w:val="22"/>
        </w:rPr>
        <w:lastRenderedPageBreak/>
        <w:t>REFERENCIAS</w:t>
      </w:r>
      <w:bookmarkEnd w:id="71"/>
      <w:bookmarkEnd w:id="72"/>
      <w:bookmarkEnd w:id="73"/>
    </w:p>
    <w:p w:rsidR="003E7780" w:rsidRPr="001F744B" w:rsidRDefault="003E7780" w:rsidP="003E7780">
      <w:pPr>
        <w:widowControl w:val="0"/>
        <w:autoSpaceDE w:val="0"/>
        <w:autoSpaceDN w:val="0"/>
        <w:adjustRightInd w:val="0"/>
        <w:jc w:val="center"/>
        <w:rPr>
          <w:rFonts w:ascii="Arial" w:hAnsi="Arial" w:cs="Arial"/>
          <w:b/>
          <w:sz w:val="22"/>
          <w:szCs w:val="22"/>
        </w:rPr>
      </w:pPr>
    </w:p>
    <w:p w:rsidR="003E7780" w:rsidRPr="001F744B" w:rsidRDefault="003E7780" w:rsidP="003E7780">
      <w:pPr>
        <w:widowControl w:val="0"/>
        <w:autoSpaceDE w:val="0"/>
        <w:autoSpaceDN w:val="0"/>
        <w:adjustRightInd w:val="0"/>
        <w:jc w:val="center"/>
        <w:rPr>
          <w:rFonts w:ascii="Arial" w:hAnsi="Arial" w:cs="Arial"/>
          <w:b/>
          <w:sz w:val="22"/>
          <w:szCs w:val="22"/>
        </w:rPr>
      </w:pPr>
    </w:p>
    <w:p w:rsidR="00350922" w:rsidRPr="001F744B" w:rsidRDefault="00350922" w:rsidP="002D3600">
      <w:pPr>
        <w:widowControl w:val="0"/>
        <w:autoSpaceDE w:val="0"/>
        <w:autoSpaceDN w:val="0"/>
        <w:adjustRightInd w:val="0"/>
        <w:jc w:val="both"/>
        <w:rPr>
          <w:rFonts w:ascii="Arial" w:hAnsi="Arial" w:cs="Arial"/>
          <w:sz w:val="22"/>
          <w:szCs w:val="22"/>
        </w:rPr>
      </w:pPr>
      <w:proofErr w:type="spellStart"/>
      <w:r w:rsidRPr="001F744B">
        <w:rPr>
          <w:rFonts w:ascii="Arial" w:hAnsi="Arial" w:cs="Arial"/>
          <w:sz w:val="22"/>
          <w:szCs w:val="22"/>
        </w:rPr>
        <w:t>Booch</w:t>
      </w:r>
      <w:proofErr w:type="spellEnd"/>
      <w:r w:rsidRPr="001F744B">
        <w:rPr>
          <w:rFonts w:ascii="Arial" w:hAnsi="Arial" w:cs="Arial"/>
          <w:sz w:val="22"/>
          <w:szCs w:val="22"/>
        </w:rPr>
        <w:t xml:space="preserve">, G., Jacobson, I., y </w:t>
      </w:r>
      <w:proofErr w:type="spellStart"/>
      <w:r w:rsidRPr="001F744B">
        <w:rPr>
          <w:rFonts w:ascii="Arial" w:hAnsi="Arial" w:cs="Arial"/>
          <w:sz w:val="22"/>
          <w:szCs w:val="22"/>
        </w:rPr>
        <w:t>Rumbaugh</w:t>
      </w:r>
      <w:proofErr w:type="spellEnd"/>
      <w:r w:rsidRPr="001F744B">
        <w:rPr>
          <w:rFonts w:ascii="Arial" w:hAnsi="Arial" w:cs="Arial"/>
          <w:sz w:val="22"/>
          <w:szCs w:val="22"/>
        </w:rPr>
        <w:t>, J. (1999). El Lenguaje Unificado de Modelado.</w:t>
      </w:r>
    </w:p>
    <w:p w:rsidR="00350922" w:rsidRPr="001F744B" w:rsidRDefault="00350922" w:rsidP="002D3600">
      <w:pPr>
        <w:widowControl w:val="0"/>
        <w:autoSpaceDE w:val="0"/>
        <w:autoSpaceDN w:val="0"/>
        <w:adjustRightInd w:val="0"/>
        <w:jc w:val="both"/>
        <w:rPr>
          <w:rFonts w:ascii="Arial" w:hAnsi="Arial" w:cs="Arial"/>
          <w:sz w:val="22"/>
          <w:szCs w:val="22"/>
          <w:lang w:val="en-US"/>
        </w:rPr>
      </w:pPr>
      <w:proofErr w:type="gramStart"/>
      <w:r w:rsidRPr="001F744B">
        <w:rPr>
          <w:rFonts w:ascii="Arial" w:hAnsi="Arial" w:cs="Arial"/>
          <w:sz w:val="22"/>
          <w:szCs w:val="22"/>
          <w:lang w:val="en-US"/>
        </w:rPr>
        <w:t>Editorial Pearson College.</w:t>
      </w:r>
      <w:proofErr w:type="gramEnd"/>
    </w:p>
    <w:p w:rsidR="00350922" w:rsidRPr="001F744B" w:rsidRDefault="00350922" w:rsidP="002D3600">
      <w:pPr>
        <w:widowControl w:val="0"/>
        <w:autoSpaceDE w:val="0"/>
        <w:autoSpaceDN w:val="0"/>
        <w:adjustRightInd w:val="0"/>
        <w:jc w:val="both"/>
        <w:rPr>
          <w:rFonts w:ascii="Arial" w:hAnsi="Arial" w:cs="Arial"/>
          <w:sz w:val="22"/>
          <w:szCs w:val="22"/>
        </w:rPr>
      </w:pPr>
      <w:proofErr w:type="spellStart"/>
      <w:r w:rsidRPr="001F744B">
        <w:rPr>
          <w:rFonts w:ascii="Arial" w:hAnsi="Arial" w:cs="Arial"/>
          <w:sz w:val="22"/>
          <w:szCs w:val="22"/>
          <w:lang w:val="en-US"/>
        </w:rPr>
        <w:t>Sommerville</w:t>
      </w:r>
      <w:proofErr w:type="spellEnd"/>
      <w:r w:rsidRPr="001F744B">
        <w:rPr>
          <w:rFonts w:ascii="Arial" w:hAnsi="Arial" w:cs="Arial"/>
          <w:sz w:val="22"/>
          <w:szCs w:val="22"/>
          <w:lang w:val="en-US"/>
        </w:rPr>
        <w:t xml:space="preserve">, I. (2005). </w:t>
      </w:r>
      <w:r w:rsidRPr="001F744B">
        <w:rPr>
          <w:rFonts w:ascii="Arial" w:hAnsi="Arial" w:cs="Arial"/>
          <w:sz w:val="22"/>
          <w:szCs w:val="22"/>
        </w:rPr>
        <w:t xml:space="preserve">Ingeniería de Software (7ma. ed.). España: </w:t>
      </w:r>
      <w:proofErr w:type="spellStart"/>
      <w:r w:rsidRPr="001F744B">
        <w:rPr>
          <w:rFonts w:ascii="Arial" w:hAnsi="Arial" w:cs="Arial"/>
          <w:sz w:val="22"/>
          <w:szCs w:val="22"/>
        </w:rPr>
        <w:t>Pearson</w:t>
      </w:r>
      <w:proofErr w:type="spellEnd"/>
      <w:r w:rsidR="003E31A3" w:rsidRPr="001F744B">
        <w:rPr>
          <w:rFonts w:ascii="Arial" w:hAnsi="Arial" w:cs="Arial"/>
          <w:sz w:val="22"/>
          <w:szCs w:val="22"/>
        </w:rPr>
        <w:t xml:space="preserve"> </w:t>
      </w:r>
      <w:r w:rsidRPr="001F744B">
        <w:rPr>
          <w:rFonts w:ascii="Arial" w:hAnsi="Arial" w:cs="Arial"/>
          <w:sz w:val="22"/>
          <w:szCs w:val="22"/>
        </w:rPr>
        <w:t>Educación.</w:t>
      </w: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Universidad Pedagógica Experimental Libertador (UPEL). (2011). Manual de</w:t>
      </w:r>
      <w:r w:rsidR="003E31A3" w:rsidRPr="001F744B">
        <w:rPr>
          <w:rFonts w:ascii="Arial" w:hAnsi="Arial" w:cs="Arial"/>
          <w:sz w:val="22"/>
          <w:szCs w:val="22"/>
        </w:rPr>
        <w:t xml:space="preserve"> </w:t>
      </w:r>
      <w:r w:rsidRPr="001F744B">
        <w:rPr>
          <w:rFonts w:ascii="Arial" w:hAnsi="Arial" w:cs="Arial"/>
          <w:sz w:val="22"/>
          <w:szCs w:val="22"/>
        </w:rPr>
        <w:t>Trabajos de Grado de Especialización, Maestría y Tesis Doctorales (4ta. ed.).</w:t>
      </w:r>
    </w:p>
    <w:p w:rsidR="00350922" w:rsidRPr="001F744B" w:rsidRDefault="00350922" w:rsidP="002D3600">
      <w:pPr>
        <w:widowControl w:val="0"/>
        <w:autoSpaceDE w:val="0"/>
        <w:autoSpaceDN w:val="0"/>
        <w:adjustRightInd w:val="0"/>
        <w:jc w:val="both"/>
        <w:rPr>
          <w:rFonts w:ascii="Arial" w:hAnsi="Arial" w:cs="Arial"/>
          <w:sz w:val="22"/>
          <w:szCs w:val="22"/>
        </w:rPr>
      </w:pPr>
      <w:r w:rsidRPr="001F744B">
        <w:rPr>
          <w:rFonts w:ascii="Arial" w:hAnsi="Arial" w:cs="Arial"/>
          <w:sz w:val="22"/>
          <w:szCs w:val="22"/>
        </w:rPr>
        <w:t>Caracas: FEDUPEL.</w:t>
      </w:r>
    </w:p>
    <w:p w:rsidR="00D35B41" w:rsidRPr="001F744B" w:rsidRDefault="00D35B41" w:rsidP="002D3600">
      <w:pPr>
        <w:widowControl w:val="0"/>
        <w:autoSpaceDE w:val="0"/>
        <w:autoSpaceDN w:val="0"/>
        <w:adjustRightInd w:val="0"/>
        <w:jc w:val="both"/>
        <w:rPr>
          <w:rFonts w:ascii="Arial" w:hAnsi="Arial" w:cs="Arial"/>
          <w:sz w:val="22"/>
          <w:szCs w:val="22"/>
        </w:rPr>
      </w:pPr>
      <w:proofErr w:type="spellStart"/>
      <w:r w:rsidRPr="001F744B">
        <w:rPr>
          <w:rFonts w:ascii="Arial" w:hAnsi="Arial" w:cs="Arial"/>
          <w:sz w:val="22"/>
          <w:szCs w:val="22"/>
        </w:rPr>
        <w:t>Procuraduria</w:t>
      </w:r>
      <w:proofErr w:type="spellEnd"/>
      <w:r w:rsidRPr="001F744B">
        <w:rPr>
          <w:rFonts w:ascii="Arial" w:hAnsi="Arial" w:cs="Arial"/>
          <w:sz w:val="22"/>
          <w:szCs w:val="22"/>
        </w:rPr>
        <w:t xml:space="preserve"> general de la nación, recomendaciones para la elaboración de estudios previos, Aplicación del principio de planeación en la contratación de las entidades públicas, </w:t>
      </w:r>
      <w:hyperlink r:id="rId17" w:history="1">
        <w:r w:rsidRPr="001F744B">
          <w:rPr>
            <w:rStyle w:val="Hipervnculo"/>
            <w:rFonts w:ascii="Arial" w:hAnsi="Arial" w:cs="Arial"/>
            <w:sz w:val="22"/>
            <w:szCs w:val="22"/>
          </w:rPr>
          <w:t>www.procuraduria.gov.co/portal/media/file/cartillaprocuraduriaestudiosprevios.pdf</w:t>
        </w:r>
      </w:hyperlink>
      <w:r w:rsidRPr="001F744B">
        <w:rPr>
          <w:rFonts w:ascii="Arial" w:hAnsi="Arial" w:cs="Arial"/>
          <w:sz w:val="22"/>
          <w:szCs w:val="22"/>
        </w:rPr>
        <w:t xml:space="preserve"> </w:t>
      </w:r>
    </w:p>
    <w:p w:rsidR="003E7780" w:rsidRPr="001F744B" w:rsidRDefault="003E7780" w:rsidP="002D3600">
      <w:pPr>
        <w:widowControl w:val="0"/>
        <w:autoSpaceDE w:val="0"/>
        <w:autoSpaceDN w:val="0"/>
        <w:adjustRightInd w:val="0"/>
        <w:jc w:val="both"/>
        <w:rPr>
          <w:rFonts w:ascii="Arial" w:hAnsi="Arial" w:cs="Arial"/>
          <w:b/>
          <w:sz w:val="22"/>
          <w:szCs w:val="22"/>
        </w:rPr>
      </w:pPr>
      <w:r w:rsidRPr="001F744B">
        <w:rPr>
          <w:rFonts w:ascii="Arial" w:hAnsi="Arial" w:cs="Arial"/>
          <w:b/>
          <w:sz w:val="22"/>
          <w:szCs w:val="22"/>
        </w:rPr>
        <w:br/>
      </w:r>
    </w:p>
    <w:p w:rsidR="00350922" w:rsidRPr="001F744B" w:rsidRDefault="00350922" w:rsidP="002D3600">
      <w:pPr>
        <w:widowControl w:val="0"/>
        <w:autoSpaceDE w:val="0"/>
        <w:autoSpaceDN w:val="0"/>
        <w:adjustRightInd w:val="0"/>
        <w:jc w:val="both"/>
        <w:rPr>
          <w:rFonts w:ascii="Arial" w:hAnsi="Arial" w:cs="Arial"/>
          <w:sz w:val="22"/>
          <w:szCs w:val="22"/>
        </w:rPr>
      </w:pPr>
    </w:p>
    <w:sectPr w:rsidR="00350922" w:rsidRPr="001F744B" w:rsidSect="00BD373F">
      <w:footerReference w:type="default" r:id="rId18"/>
      <w:pgSz w:w="12240" w:h="15840" w:code="122"/>
      <w:pgMar w:top="1701" w:right="1418" w:bottom="1418"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40B32" w:rsidRDefault="00C40B32" w:rsidP="000D3DF9">
      <w:r>
        <w:separator/>
      </w:r>
    </w:p>
  </w:endnote>
  <w:endnote w:type="continuationSeparator" w:id="0">
    <w:p w:rsidR="00C40B32" w:rsidRDefault="00C40B32" w:rsidP="000D3DF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303E" w:rsidRDefault="0061303E">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40B32" w:rsidRDefault="00C40B32" w:rsidP="000D3DF9">
      <w:r>
        <w:separator/>
      </w:r>
    </w:p>
  </w:footnote>
  <w:footnote w:type="continuationSeparator" w:id="0">
    <w:p w:rsidR="00C40B32" w:rsidRDefault="00C40B32" w:rsidP="000D3DF9">
      <w:r>
        <w:continuationSeparator/>
      </w:r>
    </w:p>
  </w:footnote>
  <w:footnote w:id="1">
    <w:p w:rsidR="0061303E" w:rsidRPr="00141EA3" w:rsidRDefault="0061303E" w:rsidP="00F85ECE">
      <w:pPr>
        <w:pStyle w:val="Textonotapie"/>
        <w:jc w:val="both"/>
      </w:pPr>
      <w:r>
        <w:rPr>
          <w:rStyle w:val="Refdenotaalpie"/>
        </w:rPr>
        <w:footnoteRef/>
      </w:r>
      <w:r>
        <w:t xml:space="preserve"> La identificación de la necesidad hace parte del proceso Estudios previos cuyo concepto se esboza de forma general en los numerales 7 y 12 del artículo 25 de la ley 80 de 1993, haciendo referencia a al análisis de conveniencia o inconveniencia del objeto a contratar, la tramitación de las autorizaciones y las aprobaciones necesarias para la contratación o el desarrollo de los estudios.</w:t>
      </w:r>
    </w:p>
  </w:footnote>
  <w:footnote w:id="2">
    <w:p w:rsidR="0061303E" w:rsidRPr="00F54930" w:rsidRDefault="0061303E" w:rsidP="00C82F2A">
      <w:pPr>
        <w:pStyle w:val="Textonotapie"/>
        <w:jc w:val="both"/>
        <w:rPr>
          <w:rFonts w:ascii="Arial" w:hAnsi="Arial" w:cs="Arial"/>
          <w:sz w:val="16"/>
          <w:szCs w:val="16"/>
          <w:lang w:val="es-US"/>
        </w:rPr>
      </w:pPr>
      <w:r w:rsidRPr="00F54930">
        <w:rPr>
          <w:rStyle w:val="Refdenotaalpie"/>
          <w:rFonts w:ascii="Arial" w:hAnsi="Arial" w:cs="Arial"/>
          <w:sz w:val="16"/>
          <w:szCs w:val="16"/>
        </w:rPr>
        <w:footnoteRef/>
      </w:r>
      <w:r w:rsidRPr="00F54930">
        <w:rPr>
          <w:rFonts w:ascii="Arial" w:hAnsi="Arial" w:cs="Arial"/>
          <w:sz w:val="16"/>
          <w:szCs w:val="16"/>
        </w:rPr>
        <w:t xml:space="preserve"> Entendiendo el concepto de proyecto como conjunto de actividades a realizar en un tiempo determinado, mediante la combinación de recursos humanos, técnicos, físicos y financieros y con costos definidos, asociados al logro de las metas de los programas para producir un producto que se relaciona con una obra física o en una acción específica.  Las </w:t>
      </w:r>
      <w:r w:rsidRPr="00F54930">
        <w:rPr>
          <w:rFonts w:ascii="Arial" w:hAnsi="Arial" w:cs="Arial"/>
          <w:b/>
          <w:bCs/>
          <w:i/>
          <w:iCs/>
          <w:sz w:val="16"/>
          <w:szCs w:val="16"/>
        </w:rPr>
        <w:t xml:space="preserve">causas </w:t>
      </w:r>
      <w:r w:rsidRPr="00F54930">
        <w:rPr>
          <w:rFonts w:ascii="Arial" w:hAnsi="Arial" w:cs="Arial"/>
          <w:sz w:val="16"/>
          <w:szCs w:val="16"/>
        </w:rPr>
        <w:t>asociadas a un problema determinan el “COMO” resolver los problemas y, en términos de la planificación, esto corresponde a las metas de “PRODUCTO” propias de la formulación de los proyectos</w:t>
      </w:r>
    </w:p>
  </w:footnote>
  <w:footnote w:id="3">
    <w:p w:rsidR="0061303E" w:rsidRPr="00E50C81" w:rsidRDefault="0061303E" w:rsidP="007455DC">
      <w:pPr>
        <w:pStyle w:val="Textonotapie"/>
        <w:jc w:val="both"/>
      </w:pPr>
      <w:r>
        <w:rPr>
          <w:rStyle w:val="Refdenotaalpie"/>
        </w:rPr>
        <w:footnoteRef/>
      </w:r>
      <w:r>
        <w:t xml:space="preserve"> ISO (Organización Internacionalización de Normalización) es una Organización mundial de organismos nacionales de normalización (Organismos miembros de ISO). El trabajo de preparación de las normas internacionales normalmente se realiza a través  de los comités técnicos de ISO. Esta norma internacional promueve la adopción de un enfoque basado en proceso cuando se desarrolla, implementa y mejora  la eficacia de un Sistema de Gestión de la Calidad, para aumentar la satisfacción del cliente mediante el cumplimiento de sus requisitos. Norma ISO 9001: 2008</w:t>
      </w:r>
    </w:p>
  </w:footnote>
  <w:footnote w:id="4">
    <w:p w:rsidR="0061303E" w:rsidRPr="007455DC" w:rsidRDefault="0061303E" w:rsidP="007455DC">
      <w:pPr>
        <w:autoSpaceDE w:val="0"/>
        <w:autoSpaceDN w:val="0"/>
        <w:adjustRightInd w:val="0"/>
        <w:jc w:val="both"/>
      </w:pPr>
      <w:r>
        <w:rPr>
          <w:rStyle w:val="Refdenotaalpie"/>
        </w:rPr>
        <w:footnoteRef/>
      </w:r>
      <w:r>
        <w:t xml:space="preserve"> </w:t>
      </w:r>
      <w:r w:rsidRPr="007455DC">
        <w:rPr>
          <w:sz w:val="20"/>
          <w:szCs w:val="20"/>
        </w:rPr>
        <w:t xml:space="preserve">En cumplimiento de lo establecido en el artículo 6º de la Ley 872 de 2003, esta norma </w:t>
      </w:r>
      <w:r w:rsidRPr="007455DC">
        <w:t>específica</w:t>
      </w:r>
      <w:r w:rsidRPr="007455DC">
        <w:rPr>
          <w:sz w:val="20"/>
          <w:szCs w:val="20"/>
        </w:rPr>
        <w:t xml:space="preserve"> los</w:t>
      </w:r>
      <w:r>
        <w:t xml:space="preserve"> </w:t>
      </w:r>
      <w:r w:rsidRPr="007455DC">
        <w:rPr>
          <w:sz w:val="20"/>
          <w:szCs w:val="20"/>
        </w:rPr>
        <w:t>requisitos para la implementación de un Sistema de Gestión de la Calidad aplicable a la rama</w:t>
      </w:r>
      <w:r>
        <w:t xml:space="preserve"> </w:t>
      </w:r>
      <w:r w:rsidRPr="007455DC">
        <w:rPr>
          <w:sz w:val="20"/>
          <w:szCs w:val="20"/>
        </w:rPr>
        <w:t>ejecutiva del poder público y otras entidades prestadoras de servicios.</w:t>
      </w:r>
      <w:r>
        <w:t xml:space="preserve"> </w:t>
      </w:r>
      <w:r w:rsidRPr="007455DC">
        <w:rPr>
          <w:sz w:val="20"/>
          <w:szCs w:val="20"/>
        </w:rPr>
        <w:t>Esta norma está dirigida a todas las entidades, y se ha elaborado con el propósito de que éstas</w:t>
      </w:r>
      <w:r>
        <w:t xml:space="preserve"> </w:t>
      </w:r>
      <w:r w:rsidRPr="007455DC">
        <w:rPr>
          <w:sz w:val="20"/>
          <w:szCs w:val="20"/>
        </w:rPr>
        <w:t>puedan mejorar su desempeño y su capacidad de proporcionar productos y/o servicios que</w:t>
      </w:r>
      <w:r>
        <w:t xml:space="preserve"> </w:t>
      </w:r>
      <w:r w:rsidRPr="007455DC">
        <w:rPr>
          <w:sz w:val="20"/>
          <w:szCs w:val="20"/>
        </w:rPr>
        <w:t xml:space="preserve">respondan a las necesidades y expectativas de sus clientes. </w:t>
      </w:r>
      <w:r>
        <w:rPr>
          <w:sz w:val="20"/>
          <w:szCs w:val="20"/>
        </w:rPr>
        <w:t>N</w:t>
      </w:r>
      <w:r w:rsidRPr="007455DC">
        <w:rPr>
          <w:sz w:val="20"/>
          <w:szCs w:val="20"/>
        </w:rPr>
        <w:t>orma técnica de calidad en la gestión pública</w:t>
      </w:r>
      <w:r>
        <w:rPr>
          <w:sz w:val="20"/>
          <w:szCs w:val="20"/>
        </w:rPr>
        <w:t xml:space="preserve"> NTCGP 1000:2009.</w:t>
      </w:r>
    </w:p>
  </w:footnote>
  <w:footnote w:id="5">
    <w:p w:rsidR="0061303E" w:rsidRPr="00F54930" w:rsidRDefault="0061303E" w:rsidP="000D6E16">
      <w:pPr>
        <w:jc w:val="both"/>
        <w:rPr>
          <w:rFonts w:ascii="Arial" w:hAnsi="Arial" w:cs="Arial"/>
          <w:sz w:val="16"/>
          <w:szCs w:val="16"/>
        </w:rPr>
      </w:pPr>
      <w:r w:rsidRPr="00F54930">
        <w:rPr>
          <w:rStyle w:val="Refdenotaalpie"/>
          <w:rFonts w:ascii="Arial" w:hAnsi="Arial" w:cs="Arial"/>
          <w:sz w:val="16"/>
          <w:szCs w:val="16"/>
        </w:rPr>
        <w:footnoteRef/>
      </w:r>
      <w:r w:rsidRPr="00F54930">
        <w:rPr>
          <w:rFonts w:ascii="Arial" w:hAnsi="Arial" w:cs="Arial"/>
          <w:sz w:val="16"/>
          <w:szCs w:val="16"/>
        </w:rPr>
        <w:t xml:space="preserve"> La Constitución de 1991 calificó al Estado Colombiano como un Estado social de derecho, democrático y participativo avance que ha permitido que los ciudadanos sean parte activa de la comunidad, permitiendo espacios de coordinación temática que garantizan la participación de los diferentes grupos sociales, institucionales y gremiales, sobre cuya base se deben construir los lineamientos concertados de uso y manejo, producción y consumo sostenibles, propiciando los espacios e instancias necesarias para tal fin.</w:t>
      </w:r>
    </w:p>
    <w:p w:rsidR="0061303E" w:rsidRPr="000D6E16" w:rsidRDefault="0061303E">
      <w:pPr>
        <w:pStyle w:val="Textonotapie"/>
      </w:pPr>
    </w:p>
  </w:footnote>
  <w:footnote w:id="6">
    <w:p w:rsidR="0061303E" w:rsidRPr="008E2189" w:rsidRDefault="0061303E" w:rsidP="00F54930">
      <w:pPr>
        <w:pStyle w:val="Textonotapie"/>
        <w:jc w:val="both"/>
        <w:rPr>
          <w:lang w:val="es-US"/>
        </w:rPr>
      </w:pPr>
      <w:r>
        <w:rPr>
          <w:rStyle w:val="Refdenotaalpie"/>
        </w:rPr>
        <w:footnoteRef/>
      </w:r>
      <w:r>
        <w:t xml:space="preserve"> Tiene el fin de transferir el </w:t>
      </w:r>
      <w:hyperlink r:id="rId1" w:tooltip="Conocimiento" w:history="1">
        <w:r>
          <w:rPr>
            <w:rStyle w:val="Hipervnculo"/>
          </w:rPr>
          <w:t>conocimiento</w:t>
        </w:r>
      </w:hyperlink>
      <w:r>
        <w:t xml:space="preserve"> desde el lugar dónde se genera hasta el lugar en dónde se va a emplear  e implica el desarrollo de las competencias necesarias al interior de las organizaciones para compartirlo y utilizarlo entre sus miembros, así como para valorarlo y asimilarlo si se encuentra en el exterior de estas. Wikipedia</w:t>
      </w:r>
    </w:p>
  </w:footnote>
  <w:footnote w:id="7">
    <w:p w:rsidR="0061303E" w:rsidRPr="00451087" w:rsidRDefault="0061303E" w:rsidP="00DF2B40">
      <w:pPr>
        <w:pStyle w:val="Textonotapie"/>
        <w:jc w:val="both"/>
        <w:rPr>
          <w:lang w:val="es-US"/>
        </w:rPr>
      </w:pPr>
      <w:r>
        <w:rPr>
          <w:rStyle w:val="Refdenotaalpie"/>
        </w:rPr>
        <w:footnoteRef/>
      </w:r>
      <w:r>
        <w:t xml:space="preserve"> </w:t>
      </w:r>
      <w:r>
        <w:rPr>
          <w:lang w:val="es-US"/>
        </w:rPr>
        <w:t>Sólo si el ciudadano participa con información oportuna y de calidad, so logra influir en la toma decisiones, se esfuerza por generar propuestas que conlleven finalmente un impacto positivo sobre sus propias vidas. Si ´puede expresar con libertad sus deseos y aspiraciones, siente que es tratado con respecto y se avanza en los procesos organizativos, en la corresponsabilidad y en una gestión pública, que contenga los diversos interese de la comunidad. MARCELA MONCADA BARRERA, Subdirectora de educación y participación, Ministerio de Ambiente y Desarrollo Sostenible</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897409"/>
    <w:multiLevelType w:val="hybridMultilevel"/>
    <w:tmpl w:val="916A39E0"/>
    <w:lvl w:ilvl="0" w:tplc="0C0A0001">
      <w:start w:val="1"/>
      <w:numFmt w:val="bullet"/>
      <w:lvlText w:val=""/>
      <w:lvlJc w:val="left"/>
      <w:pPr>
        <w:tabs>
          <w:tab w:val="num" w:pos="360"/>
        </w:tabs>
        <w:ind w:left="360" w:hanging="360"/>
      </w:pPr>
      <w:rPr>
        <w:rFonts w:ascii="Symbol" w:hAnsi="Symbol" w:hint="default"/>
      </w:rPr>
    </w:lvl>
    <w:lvl w:ilvl="1" w:tplc="0C0A0019">
      <w:start w:val="1"/>
      <w:numFmt w:val="lowerLetter"/>
      <w:lvlText w:val="%2."/>
      <w:lvlJc w:val="left"/>
      <w:pPr>
        <w:tabs>
          <w:tab w:val="num" w:pos="1080"/>
        </w:tabs>
        <w:ind w:left="1080" w:hanging="360"/>
      </w:pPr>
      <w:rPr>
        <w:rFonts w:cs="Times New Roman"/>
      </w:rPr>
    </w:lvl>
    <w:lvl w:ilvl="2" w:tplc="0C0A001B">
      <w:start w:val="1"/>
      <w:numFmt w:val="lowerRoman"/>
      <w:lvlText w:val="%3."/>
      <w:lvlJc w:val="right"/>
      <w:pPr>
        <w:tabs>
          <w:tab w:val="num" w:pos="1800"/>
        </w:tabs>
        <w:ind w:left="1800" w:hanging="180"/>
      </w:pPr>
      <w:rPr>
        <w:rFonts w:cs="Times New Roman"/>
      </w:rPr>
    </w:lvl>
    <w:lvl w:ilvl="3" w:tplc="0C0A000F">
      <w:start w:val="1"/>
      <w:numFmt w:val="decimal"/>
      <w:lvlText w:val="%4."/>
      <w:lvlJc w:val="left"/>
      <w:pPr>
        <w:tabs>
          <w:tab w:val="num" w:pos="2520"/>
        </w:tabs>
        <w:ind w:left="2520" w:hanging="360"/>
      </w:pPr>
      <w:rPr>
        <w:rFonts w:cs="Times New Roman"/>
      </w:rPr>
    </w:lvl>
    <w:lvl w:ilvl="4" w:tplc="0C0A0019">
      <w:start w:val="1"/>
      <w:numFmt w:val="lowerLetter"/>
      <w:lvlText w:val="%5."/>
      <w:lvlJc w:val="left"/>
      <w:pPr>
        <w:tabs>
          <w:tab w:val="num" w:pos="3240"/>
        </w:tabs>
        <w:ind w:left="3240" w:hanging="360"/>
      </w:pPr>
      <w:rPr>
        <w:rFonts w:cs="Times New Roman"/>
      </w:rPr>
    </w:lvl>
    <w:lvl w:ilvl="5" w:tplc="0C0A001B">
      <w:start w:val="1"/>
      <w:numFmt w:val="lowerRoman"/>
      <w:lvlText w:val="%6."/>
      <w:lvlJc w:val="right"/>
      <w:pPr>
        <w:tabs>
          <w:tab w:val="num" w:pos="3960"/>
        </w:tabs>
        <w:ind w:left="3960" w:hanging="180"/>
      </w:pPr>
      <w:rPr>
        <w:rFonts w:cs="Times New Roman"/>
      </w:rPr>
    </w:lvl>
    <w:lvl w:ilvl="6" w:tplc="0C0A000F">
      <w:start w:val="1"/>
      <w:numFmt w:val="decimal"/>
      <w:lvlText w:val="%7."/>
      <w:lvlJc w:val="left"/>
      <w:pPr>
        <w:tabs>
          <w:tab w:val="num" w:pos="4680"/>
        </w:tabs>
        <w:ind w:left="4680" w:hanging="360"/>
      </w:pPr>
      <w:rPr>
        <w:rFonts w:cs="Times New Roman"/>
      </w:rPr>
    </w:lvl>
    <w:lvl w:ilvl="7" w:tplc="0C0A0019">
      <w:start w:val="1"/>
      <w:numFmt w:val="lowerLetter"/>
      <w:lvlText w:val="%8."/>
      <w:lvlJc w:val="left"/>
      <w:pPr>
        <w:tabs>
          <w:tab w:val="num" w:pos="5400"/>
        </w:tabs>
        <w:ind w:left="5400" w:hanging="360"/>
      </w:pPr>
      <w:rPr>
        <w:rFonts w:cs="Times New Roman"/>
      </w:rPr>
    </w:lvl>
    <w:lvl w:ilvl="8" w:tplc="0C0A001B">
      <w:start w:val="1"/>
      <w:numFmt w:val="lowerRoman"/>
      <w:lvlText w:val="%9."/>
      <w:lvlJc w:val="right"/>
      <w:pPr>
        <w:tabs>
          <w:tab w:val="num" w:pos="6120"/>
        </w:tabs>
        <w:ind w:left="6120" w:hanging="180"/>
      </w:pPr>
      <w:rPr>
        <w:rFonts w:cs="Times New Roman"/>
      </w:rPr>
    </w:lvl>
  </w:abstractNum>
  <w:abstractNum w:abstractNumId="1">
    <w:nsid w:val="02BF04C7"/>
    <w:multiLevelType w:val="hybridMultilevel"/>
    <w:tmpl w:val="051AEEE0"/>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05246E2D"/>
    <w:multiLevelType w:val="hybridMultilevel"/>
    <w:tmpl w:val="ED9AACFC"/>
    <w:lvl w:ilvl="0" w:tplc="540A0001">
      <w:start w:val="1"/>
      <w:numFmt w:val="bullet"/>
      <w:lvlText w:val=""/>
      <w:lvlJc w:val="left"/>
      <w:pPr>
        <w:ind w:left="780" w:hanging="360"/>
      </w:pPr>
      <w:rPr>
        <w:rFonts w:ascii="Symbol" w:hAnsi="Symbol" w:hint="default"/>
      </w:rPr>
    </w:lvl>
    <w:lvl w:ilvl="1" w:tplc="540A0003" w:tentative="1">
      <w:start w:val="1"/>
      <w:numFmt w:val="bullet"/>
      <w:lvlText w:val="o"/>
      <w:lvlJc w:val="left"/>
      <w:pPr>
        <w:ind w:left="1500" w:hanging="360"/>
      </w:pPr>
      <w:rPr>
        <w:rFonts w:ascii="Courier New" w:hAnsi="Courier New" w:cs="Courier New" w:hint="default"/>
      </w:rPr>
    </w:lvl>
    <w:lvl w:ilvl="2" w:tplc="540A0005" w:tentative="1">
      <w:start w:val="1"/>
      <w:numFmt w:val="bullet"/>
      <w:lvlText w:val=""/>
      <w:lvlJc w:val="left"/>
      <w:pPr>
        <w:ind w:left="2220" w:hanging="360"/>
      </w:pPr>
      <w:rPr>
        <w:rFonts w:ascii="Wingdings" w:hAnsi="Wingdings" w:hint="default"/>
      </w:rPr>
    </w:lvl>
    <w:lvl w:ilvl="3" w:tplc="540A0001" w:tentative="1">
      <w:start w:val="1"/>
      <w:numFmt w:val="bullet"/>
      <w:lvlText w:val=""/>
      <w:lvlJc w:val="left"/>
      <w:pPr>
        <w:ind w:left="2940" w:hanging="360"/>
      </w:pPr>
      <w:rPr>
        <w:rFonts w:ascii="Symbol" w:hAnsi="Symbol" w:hint="default"/>
      </w:rPr>
    </w:lvl>
    <w:lvl w:ilvl="4" w:tplc="540A0003" w:tentative="1">
      <w:start w:val="1"/>
      <w:numFmt w:val="bullet"/>
      <w:lvlText w:val="o"/>
      <w:lvlJc w:val="left"/>
      <w:pPr>
        <w:ind w:left="3660" w:hanging="360"/>
      </w:pPr>
      <w:rPr>
        <w:rFonts w:ascii="Courier New" w:hAnsi="Courier New" w:cs="Courier New" w:hint="default"/>
      </w:rPr>
    </w:lvl>
    <w:lvl w:ilvl="5" w:tplc="540A0005" w:tentative="1">
      <w:start w:val="1"/>
      <w:numFmt w:val="bullet"/>
      <w:lvlText w:val=""/>
      <w:lvlJc w:val="left"/>
      <w:pPr>
        <w:ind w:left="4380" w:hanging="360"/>
      </w:pPr>
      <w:rPr>
        <w:rFonts w:ascii="Wingdings" w:hAnsi="Wingdings" w:hint="default"/>
      </w:rPr>
    </w:lvl>
    <w:lvl w:ilvl="6" w:tplc="540A0001" w:tentative="1">
      <w:start w:val="1"/>
      <w:numFmt w:val="bullet"/>
      <w:lvlText w:val=""/>
      <w:lvlJc w:val="left"/>
      <w:pPr>
        <w:ind w:left="5100" w:hanging="360"/>
      </w:pPr>
      <w:rPr>
        <w:rFonts w:ascii="Symbol" w:hAnsi="Symbol" w:hint="default"/>
      </w:rPr>
    </w:lvl>
    <w:lvl w:ilvl="7" w:tplc="540A0003" w:tentative="1">
      <w:start w:val="1"/>
      <w:numFmt w:val="bullet"/>
      <w:lvlText w:val="o"/>
      <w:lvlJc w:val="left"/>
      <w:pPr>
        <w:ind w:left="5820" w:hanging="360"/>
      </w:pPr>
      <w:rPr>
        <w:rFonts w:ascii="Courier New" w:hAnsi="Courier New" w:cs="Courier New" w:hint="default"/>
      </w:rPr>
    </w:lvl>
    <w:lvl w:ilvl="8" w:tplc="540A0005" w:tentative="1">
      <w:start w:val="1"/>
      <w:numFmt w:val="bullet"/>
      <w:lvlText w:val=""/>
      <w:lvlJc w:val="left"/>
      <w:pPr>
        <w:ind w:left="6540" w:hanging="360"/>
      </w:pPr>
      <w:rPr>
        <w:rFonts w:ascii="Wingdings" w:hAnsi="Wingdings" w:hint="default"/>
      </w:rPr>
    </w:lvl>
  </w:abstractNum>
  <w:abstractNum w:abstractNumId="3">
    <w:nsid w:val="09AC4422"/>
    <w:multiLevelType w:val="hybridMultilevel"/>
    <w:tmpl w:val="118C7880"/>
    <w:lvl w:ilvl="0" w:tplc="540A0001">
      <w:start w:val="1"/>
      <w:numFmt w:val="bullet"/>
      <w:lvlText w:val=""/>
      <w:lvlJc w:val="left"/>
      <w:pPr>
        <w:ind w:left="360" w:hanging="360"/>
      </w:pPr>
      <w:rPr>
        <w:rFonts w:ascii="Symbol" w:hAnsi="Symbol" w:hint="default"/>
      </w:rPr>
    </w:lvl>
    <w:lvl w:ilvl="1" w:tplc="540A0003">
      <w:start w:val="1"/>
      <w:numFmt w:val="bullet"/>
      <w:lvlText w:val="o"/>
      <w:lvlJc w:val="left"/>
      <w:pPr>
        <w:ind w:left="1080" w:hanging="360"/>
      </w:pPr>
      <w:rPr>
        <w:rFonts w:ascii="Courier New" w:hAnsi="Courier New" w:hint="default"/>
      </w:rPr>
    </w:lvl>
    <w:lvl w:ilvl="2" w:tplc="540A0005">
      <w:start w:val="1"/>
      <w:numFmt w:val="bullet"/>
      <w:lvlText w:val=""/>
      <w:lvlJc w:val="left"/>
      <w:pPr>
        <w:ind w:left="1800" w:hanging="360"/>
      </w:pPr>
      <w:rPr>
        <w:rFonts w:ascii="Wingdings" w:hAnsi="Wingdings" w:hint="default"/>
      </w:rPr>
    </w:lvl>
    <w:lvl w:ilvl="3" w:tplc="540A0001">
      <w:start w:val="1"/>
      <w:numFmt w:val="bullet"/>
      <w:lvlText w:val=""/>
      <w:lvlJc w:val="left"/>
      <w:pPr>
        <w:ind w:left="2520" w:hanging="360"/>
      </w:pPr>
      <w:rPr>
        <w:rFonts w:ascii="Symbol" w:hAnsi="Symbol" w:hint="default"/>
      </w:rPr>
    </w:lvl>
    <w:lvl w:ilvl="4" w:tplc="540A0003">
      <w:start w:val="1"/>
      <w:numFmt w:val="bullet"/>
      <w:lvlText w:val="o"/>
      <w:lvlJc w:val="left"/>
      <w:pPr>
        <w:ind w:left="3240" w:hanging="360"/>
      </w:pPr>
      <w:rPr>
        <w:rFonts w:ascii="Courier New" w:hAnsi="Courier New" w:hint="default"/>
      </w:rPr>
    </w:lvl>
    <w:lvl w:ilvl="5" w:tplc="540A0005">
      <w:start w:val="1"/>
      <w:numFmt w:val="bullet"/>
      <w:lvlText w:val=""/>
      <w:lvlJc w:val="left"/>
      <w:pPr>
        <w:ind w:left="3960" w:hanging="360"/>
      </w:pPr>
      <w:rPr>
        <w:rFonts w:ascii="Wingdings" w:hAnsi="Wingdings" w:hint="default"/>
      </w:rPr>
    </w:lvl>
    <w:lvl w:ilvl="6" w:tplc="540A0001">
      <w:start w:val="1"/>
      <w:numFmt w:val="bullet"/>
      <w:lvlText w:val=""/>
      <w:lvlJc w:val="left"/>
      <w:pPr>
        <w:ind w:left="4680" w:hanging="360"/>
      </w:pPr>
      <w:rPr>
        <w:rFonts w:ascii="Symbol" w:hAnsi="Symbol" w:hint="default"/>
      </w:rPr>
    </w:lvl>
    <w:lvl w:ilvl="7" w:tplc="540A0003">
      <w:start w:val="1"/>
      <w:numFmt w:val="bullet"/>
      <w:lvlText w:val="o"/>
      <w:lvlJc w:val="left"/>
      <w:pPr>
        <w:ind w:left="5400" w:hanging="360"/>
      </w:pPr>
      <w:rPr>
        <w:rFonts w:ascii="Courier New" w:hAnsi="Courier New" w:hint="default"/>
      </w:rPr>
    </w:lvl>
    <w:lvl w:ilvl="8" w:tplc="540A0005">
      <w:start w:val="1"/>
      <w:numFmt w:val="bullet"/>
      <w:lvlText w:val=""/>
      <w:lvlJc w:val="left"/>
      <w:pPr>
        <w:ind w:left="6120" w:hanging="360"/>
      </w:pPr>
      <w:rPr>
        <w:rFonts w:ascii="Wingdings" w:hAnsi="Wingdings" w:hint="default"/>
      </w:rPr>
    </w:lvl>
  </w:abstractNum>
  <w:abstractNum w:abstractNumId="4">
    <w:nsid w:val="0D901209"/>
    <w:multiLevelType w:val="multilevel"/>
    <w:tmpl w:val="16C26B92"/>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0636560"/>
    <w:multiLevelType w:val="hybridMultilevel"/>
    <w:tmpl w:val="4274ED4E"/>
    <w:lvl w:ilvl="0" w:tplc="540A000F">
      <w:start w:val="1"/>
      <w:numFmt w:val="decimal"/>
      <w:lvlText w:val="%1."/>
      <w:lvlJc w:val="left"/>
      <w:pPr>
        <w:ind w:left="720" w:hanging="360"/>
      </w:p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6">
    <w:nsid w:val="11B4655D"/>
    <w:multiLevelType w:val="hybridMultilevel"/>
    <w:tmpl w:val="D640D6B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12EF1387"/>
    <w:multiLevelType w:val="hybridMultilevel"/>
    <w:tmpl w:val="9A703C1E"/>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8">
    <w:nsid w:val="178B6A07"/>
    <w:multiLevelType w:val="hybridMultilevel"/>
    <w:tmpl w:val="AA7AB1C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1CFD57E5"/>
    <w:multiLevelType w:val="hybridMultilevel"/>
    <w:tmpl w:val="7F0EB240"/>
    <w:lvl w:ilvl="0" w:tplc="540A0001">
      <w:start w:val="1"/>
      <w:numFmt w:val="bullet"/>
      <w:lvlText w:val=""/>
      <w:lvlJc w:val="left"/>
      <w:pPr>
        <w:ind w:left="788" w:hanging="360"/>
      </w:pPr>
      <w:rPr>
        <w:rFonts w:ascii="Symbol" w:hAnsi="Symbol" w:hint="default"/>
      </w:rPr>
    </w:lvl>
    <w:lvl w:ilvl="1" w:tplc="540A0003" w:tentative="1">
      <w:start w:val="1"/>
      <w:numFmt w:val="bullet"/>
      <w:lvlText w:val="o"/>
      <w:lvlJc w:val="left"/>
      <w:pPr>
        <w:ind w:left="1508" w:hanging="360"/>
      </w:pPr>
      <w:rPr>
        <w:rFonts w:ascii="Courier New" w:hAnsi="Courier New" w:cs="Courier New" w:hint="default"/>
      </w:rPr>
    </w:lvl>
    <w:lvl w:ilvl="2" w:tplc="540A0005" w:tentative="1">
      <w:start w:val="1"/>
      <w:numFmt w:val="bullet"/>
      <w:lvlText w:val=""/>
      <w:lvlJc w:val="left"/>
      <w:pPr>
        <w:ind w:left="2228" w:hanging="360"/>
      </w:pPr>
      <w:rPr>
        <w:rFonts w:ascii="Wingdings" w:hAnsi="Wingdings" w:hint="default"/>
      </w:rPr>
    </w:lvl>
    <w:lvl w:ilvl="3" w:tplc="540A0001" w:tentative="1">
      <w:start w:val="1"/>
      <w:numFmt w:val="bullet"/>
      <w:lvlText w:val=""/>
      <w:lvlJc w:val="left"/>
      <w:pPr>
        <w:ind w:left="2948" w:hanging="360"/>
      </w:pPr>
      <w:rPr>
        <w:rFonts w:ascii="Symbol" w:hAnsi="Symbol" w:hint="default"/>
      </w:rPr>
    </w:lvl>
    <w:lvl w:ilvl="4" w:tplc="540A0003" w:tentative="1">
      <w:start w:val="1"/>
      <w:numFmt w:val="bullet"/>
      <w:lvlText w:val="o"/>
      <w:lvlJc w:val="left"/>
      <w:pPr>
        <w:ind w:left="3668" w:hanging="360"/>
      </w:pPr>
      <w:rPr>
        <w:rFonts w:ascii="Courier New" w:hAnsi="Courier New" w:cs="Courier New" w:hint="default"/>
      </w:rPr>
    </w:lvl>
    <w:lvl w:ilvl="5" w:tplc="540A0005" w:tentative="1">
      <w:start w:val="1"/>
      <w:numFmt w:val="bullet"/>
      <w:lvlText w:val=""/>
      <w:lvlJc w:val="left"/>
      <w:pPr>
        <w:ind w:left="4388" w:hanging="360"/>
      </w:pPr>
      <w:rPr>
        <w:rFonts w:ascii="Wingdings" w:hAnsi="Wingdings" w:hint="default"/>
      </w:rPr>
    </w:lvl>
    <w:lvl w:ilvl="6" w:tplc="540A0001" w:tentative="1">
      <w:start w:val="1"/>
      <w:numFmt w:val="bullet"/>
      <w:lvlText w:val=""/>
      <w:lvlJc w:val="left"/>
      <w:pPr>
        <w:ind w:left="5108" w:hanging="360"/>
      </w:pPr>
      <w:rPr>
        <w:rFonts w:ascii="Symbol" w:hAnsi="Symbol" w:hint="default"/>
      </w:rPr>
    </w:lvl>
    <w:lvl w:ilvl="7" w:tplc="540A0003" w:tentative="1">
      <w:start w:val="1"/>
      <w:numFmt w:val="bullet"/>
      <w:lvlText w:val="o"/>
      <w:lvlJc w:val="left"/>
      <w:pPr>
        <w:ind w:left="5828" w:hanging="360"/>
      </w:pPr>
      <w:rPr>
        <w:rFonts w:ascii="Courier New" w:hAnsi="Courier New" w:cs="Courier New" w:hint="default"/>
      </w:rPr>
    </w:lvl>
    <w:lvl w:ilvl="8" w:tplc="540A0005" w:tentative="1">
      <w:start w:val="1"/>
      <w:numFmt w:val="bullet"/>
      <w:lvlText w:val=""/>
      <w:lvlJc w:val="left"/>
      <w:pPr>
        <w:ind w:left="6548" w:hanging="360"/>
      </w:pPr>
      <w:rPr>
        <w:rFonts w:ascii="Wingdings" w:hAnsi="Wingdings" w:hint="default"/>
      </w:rPr>
    </w:lvl>
  </w:abstractNum>
  <w:abstractNum w:abstractNumId="10">
    <w:nsid w:val="1FD67F57"/>
    <w:multiLevelType w:val="hybridMultilevel"/>
    <w:tmpl w:val="F970F186"/>
    <w:lvl w:ilvl="0" w:tplc="540A0001">
      <w:start w:val="1"/>
      <w:numFmt w:val="bullet"/>
      <w:lvlText w:val=""/>
      <w:lvlJc w:val="left"/>
      <w:pPr>
        <w:ind w:left="1440" w:hanging="360"/>
      </w:pPr>
      <w:rPr>
        <w:rFonts w:ascii="Symbol" w:hAnsi="Symbol" w:hint="default"/>
      </w:rPr>
    </w:lvl>
    <w:lvl w:ilvl="1" w:tplc="540A0003" w:tentative="1">
      <w:start w:val="1"/>
      <w:numFmt w:val="bullet"/>
      <w:lvlText w:val="o"/>
      <w:lvlJc w:val="left"/>
      <w:pPr>
        <w:ind w:left="2160" w:hanging="360"/>
      </w:pPr>
      <w:rPr>
        <w:rFonts w:ascii="Courier New" w:hAnsi="Courier New" w:cs="Courier New" w:hint="default"/>
      </w:rPr>
    </w:lvl>
    <w:lvl w:ilvl="2" w:tplc="540A0005" w:tentative="1">
      <w:start w:val="1"/>
      <w:numFmt w:val="bullet"/>
      <w:lvlText w:val=""/>
      <w:lvlJc w:val="left"/>
      <w:pPr>
        <w:ind w:left="2880" w:hanging="360"/>
      </w:pPr>
      <w:rPr>
        <w:rFonts w:ascii="Wingdings" w:hAnsi="Wingdings" w:hint="default"/>
      </w:rPr>
    </w:lvl>
    <w:lvl w:ilvl="3" w:tplc="540A0001" w:tentative="1">
      <w:start w:val="1"/>
      <w:numFmt w:val="bullet"/>
      <w:lvlText w:val=""/>
      <w:lvlJc w:val="left"/>
      <w:pPr>
        <w:ind w:left="3600" w:hanging="360"/>
      </w:pPr>
      <w:rPr>
        <w:rFonts w:ascii="Symbol" w:hAnsi="Symbol" w:hint="default"/>
      </w:rPr>
    </w:lvl>
    <w:lvl w:ilvl="4" w:tplc="540A0003" w:tentative="1">
      <w:start w:val="1"/>
      <w:numFmt w:val="bullet"/>
      <w:lvlText w:val="o"/>
      <w:lvlJc w:val="left"/>
      <w:pPr>
        <w:ind w:left="4320" w:hanging="360"/>
      </w:pPr>
      <w:rPr>
        <w:rFonts w:ascii="Courier New" w:hAnsi="Courier New" w:cs="Courier New" w:hint="default"/>
      </w:rPr>
    </w:lvl>
    <w:lvl w:ilvl="5" w:tplc="540A0005" w:tentative="1">
      <w:start w:val="1"/>
      <w:numFmt w:val="bullet"/>
      <w:lvlText w:val=""/>
      <w:lvlJc w:val="left"/>
      <w:pPr>
        <w:ind w:left="5040" w:hanging="360"/>
      </w:pPr>
      <w:rPr>
        <w:rFonts w:ascii="Wingdings" w:hAnsi="Wingdings" w:hint="default"/>
      </w:rPr>
    </w:lvl>
    <w:lvl w:ilvl="6" w:tplc="540A0001" w:tentative="1">
      <w:start w:val="1"/>
      <w:numFmt w:val="bullet"/>
      <w:lvlText w:val=""/>
      <w:lvlJc w:val="left"/>
      <w:pPr>
        <w:ind w:left="5760" w:hanging="360"/>
      </w:pPr>
      <w:rPr>
        <w:rFonts w:ascii="Symbol" w:hAnsi="Symbol" w:hint="default"/>
      </w:rPr>
    </w:lvl>
    <w:lvl w:ilvl="7" w:tplc="540A0003" w:tentative="1">
      <w:start w:val="1"/>
      <w:numFmt w:val="bullet"/>
      <w:lvlText w:val="o"/>
      <w:lvlJc w:val="left"/>
      <w:pPr>
        <w:ind w:left="6480" w:hanging="360"/>
      </w:pPr>
      <w:rPr>
        <w:rFonts w:ascii="Courier New" w:hAnsi="Courier New" w:cs="Courier New" w:hint="default"/>
      </w:rPr>
    </w:lvl>
    <w:lvl w:ilvl="8" w:tplc="540A0005" w:tentative="1">
      <w:start w:val="1"/>
      <w:numFmt w:val="bullet"/>
      <w:lvlText w:val=""/>
      <w:lvlJc w:val="left"/>
      <w:pPr>
        <w:ind w:left="7200" w:hanging="360"/>
      </w:pPr>
      <w:rPr>
        <w:rFonts w:ascii="Wingdings" w:hAnsi="Wingdings" w:hint="default"/>
      </w:rPr>
    </w:lvl>
  </w:abstractNum>
  <w:abstractNum w:abstractNumId="11">
    <w:nsid w:val="2E5E797F"/>
    <w:multiLevelType w:val="hybridMultilevel"/>
    <w:tmpl w:val="B776A402"/>
    <w:lvl w:ilvl="0" w:tplc="540A000F">
      <w:start w:val="1"/>
      <w:numFmt w:val="decimal"/>
      <w:lvlText w:val="%1."/>
      <w:lvlJc w:val="left"/>
      <w:pPr>
        <w:ind w:left="720" w:hanging="360"/>
      </w:p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12">
    <w:nsid w:val="365F1853"/>
    <w:multiLevelType w:val="hybridMultilevel"/>
    <w:tmpl w:val="6764C030"/>
    <w:lvl w:ilvl="0" w:tplc="540A000F">
      <w:start w:val="1"/>
      <w:numFmt w:val="decimal"/>
      <w:lvlText w:val="%1."/>
      <w:lvlJc w:val="left"/>
      <w:pPr>
        <w:ind w:left="720" w:hanging="360"/>
      </w:pPr>
      <w:rPr>
        <w:rFonts w:hint="default"/>
      </w:r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13">
    <w:nsid w:val="3B487D70"/>
    <w:multiLevelType w:val="hybridMultilevel"/>
    <w:tmpl w:val="0E3A221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nsid w:val="40B8145A"/>
    <w:multiLevelType w:val="hybridMultilevel"/>
    <w:tmpl w:val="097C342A"/>
    <w:lvl w:ilvl="0" w:tplc="0C0A0001">
      <w:start w:val="1"/>
      <w:numFmt w:val="bullet"/>
      <w:lvlText w:val=""/>
      <w:lvlJc w:val="left"/>
      <w:pPr>
        <w:tabs>
          <w:tab w:val="num" w:pos="360"/>
        </w:tabs>
        <w:ind w:left="360" w:hanging="360"/>
      </w:pPr>
      <w:rPr>
        <w:rFonts w:ascii="Symbol" w:hAnsi="Symbol" w:hint="default"/>
      </w:rPr>
    </w:lvl>
    <w:lvl w:ilvl="1" w:tplc="0C0A0019">
      <w:start w:val="1"/>
      <w:numFmt w:val="lowerLetter"/>
      <w:lvlText w:val="%2."/>
      <w:lvlJc w:val="left"/>
      <w:pPr>
        <w:tabs>
          <w:tab w:val="num" w:pos="1080"/>
        </w:tabs>
        <w:ind w:left="1080" w:hanging="360"/>
      </w:pPr>
      <w:rPr>
        <w:rFonts w:cs="Times New Roman"/>
      </w:rPr>
    </w:lvl>
    <w:lvl w:ilvl="2" w:tplc="0C0A001B">
      <w:start w:val="1"/>
      <w:numFmt w:val="lowerRoman"/>
      <w:lvlText w:val="%3."/>
      <w:lvlJc w:val="right"/>
      <w:pPr>
        <w:tabs>
          <w:tab w:val="num" w:pos="1800"/>
        </w:tabs>
        <w:ind w:left="1800" w:hanging="180"/>
      </w:pPr>
      <w:rPr>
        <w:rFonts w:cs="Times New Roman"/>
      </w:rPr>
    </w:lvl>
    <w:lvl w:ilvl="3" w:tplc="0C0A000F">
      <w:start w:val="1"/>
      <w:numFmt w:val="decimal"/>
      <w:lvlText w:val="%4."/>
      <w:lvlJc w:val="left"/>
      <w:pPr>
        <w:tabs>
          <w:tab w:val="num" w:pos="2520"/>
        </w:tabs>
        <w:ind w:left="2520" w:hanging="360"/>
      </w:pPr>
      <w:rPr>
        <w:rFonts w:cs="Times New Roman"/>
      </w:rPr>
    </w:lvl>
    <w:lvl w:ilvl="4" w:tplc="0C0A0019">
      <w:start w:val="1"/>
      <w:numFmt w:val="lowerLetter"/>
      <w:lvlText w:val="%5."/>
      <w:lvlJc w:val="left"/>
      <w:pPr>
        <w:tabs>
          <w:tab w:val="num" w:pos="3240"/>
        </w:tabs>
        <w:ind w:left="3240" w:hanging="360"/>
      </w:pPr>
      <w:rPr>
        <w:rFonts w:cs="Times New Roman"/>
      </w:rPr>
    </w:lvl>
    <w:lvl w:ilvl="5" w:tplc="0C0A001B">
      <w:start w:val="1"/>
      <w:numFmt w:val="lowerRoman"/>
      <w:lvlText w:val="%6."/>
      <w:lvlJc w:val="right"/>
      <w:pPr>
        <w:tabs>
          <w:tab w:val="num" w:pos="3960"/>
        </w:tabs>
        <w:ind w:left="3960" w:hanging="180"/>
      </w:pPr>
      <w:rPr>
        <w:rFonts w:cs="Times New Roman"/>
      </w:rPr>
    </w:lvl>
    <w:lvl w:ilvl="6" w:tplc="0C0A000F">
      <w:start w:val="1"/>
      <w:numFmt w:val="decimal"/>
      <w:lvlText w:val="%7."/>
      <w:lvlJc w:val="left"/>
      <w:pPr>
        <w:tabs>
          <w:tab w:val="num" w:pos="4680"/>
        </w:tabs>
        <w:ind w:left="4680" w:hanging="360"/>
      </w:pPr>
      <w:rPr>
        <w:rFonts w:cs="Times New Roman"/>
      </w:rPr>
    </w:lvl>
    <w:lvl w:ilvl="7" w:tplc="0C0A0019">
      <w:start w:val="1"/>
      <w:numFmt w:val="lowerLetter"/>
      <w:lvlText w:val="%8."/>
      <w:lvlJc w:val="left"/>
      <w:pPr>
        <w:tabs>
          <w:tab w:val="num" w:pos="5400"/>
        </w:tabs>
        <w:ind w:left="5400" w:hanging="360"/>
      </w:pPr>
      <w:rPr>
        <w:rFonts w:cs="Times New Roman"/>
      </w:rPr>
    </w:lvl>
    <w:lvl w:ilvl="8" w:tplc="0C0A001B">
      <w:start w:val="1"/>
      <w:numFmt w:val="lowerRoman"/>
      <w:lvlText w:val="%9."/>
      <w:lvlJc w:val="right"/>
      <w:pPr>
        <w:tabs>
          <w:tab w:val="num" w:pos="6120"/>
        </w:tabs>
        <w:ind w:left="6120" w:hanging="180"/>
      </w:pPr>
      <w:rPr>
        <w:rFonts w:cs="Times New Roman"/>
      </w:rPr>
    </w:lvl>
  </w:abstractNum>
  <w:abstractNum w:abstractNumId="15">
    <w:nsid w:val="42C248CC"/>
    <w:multiLevelType w:val="hybridMultilevel"/>
    <w:tmpl w:val="F354806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nsid w:val="44275A96"/>
    <w:multiLevelType w:val="hybridMultilevel"/>
    <w:tmpl w:val="F992E2BE"/>
    <w:lvl w:ilvl="0" w:tplc="540A0001">
      <w:start w:val="1"/>
      <w:numFmt w:val="bullet"/>
      <w:lvlText w:val=""/>
      <w:lvlJc w:val="left"/>
      <w:pPr>
        <w:ind w:left="1440" w:hanging="360"/>
      </w:pPr>
      <w:rPr>
        <w:rFonts w:ascii="Symbol" w:hAnsi="Symbol" w:hint="default"/>
      </w:rPr>
    </w:lvl>
    <w:lvl w:ilvl="1" w:tplc="540A0003" w:tentative="1">
      <w:start w:val="1"/>
      <w:numFmt w:val="bullet"/>
      <w:lvlText w:val="o"/>
      <w:lvlJc w:val="left"/>
      <w:pPr>
        <w:ind w:left="2160" w:hanging="360"/>
      </w:pPr>
      <w:rPr>
        <w:rFonts w:ascii="Courier New" w:hAnsi="Courier New" w:cs="Courier New" w:hint="default"/>
      </w:rPr>
    </w:lvl>
    <w:lvl w:ilvl="2" w:tplc="540A0005" w:tentative="1">
      <w:start w:val="1"/>
      <w:numFmt w:val="bullet"/>
      <w:lvlText w:val=""/>
      <w:lvlJc w:val="left"/>
      <w:pPr>
        <w:ind w:left="2880" w:hanging="360"/>
      </w:pPr>
      <w:rPr>
        <w:rFonts w:ascii="Wingdings" w:hAnsi="Wingdings" w:hint="default"/>
      </w:rPr>
    </w:lvl>
    <w:lvl w:ilvl="3" w:tplc="540A0001" w:tentative="1">
      <w:start w:val="1"/>
      <w:numFmt w:val="bullet"/>
      <w:lvlText w:val=""/>
      <w:lvlJc w:val="left"/>
      <w:pPr>
        <w:ind w:left="3600" w:hanging="360"/>
      </w:pPr>
      <w:rPr>
        <w:rFonts w:ascii="Symbol" w:hAnsi="Symbol" w:hint="default"/>
      </w:rPr>
    </w:lvl>
    <w:lvl w:ilvl="4" w:tplc="540A0003" w:tentative="1">
      <w:start w:val="1"/>
      <w:numFmt w:val="bullet"/>
      <w:lvlText w:val="o"/>
      <w:lvlJc w:val="left"/>
      <w:pPr>
        <w:ind w:left="4320" w:hanging="360"/>
      </w:pPr>
      <w:rPr>
        <w:rFonts w:ascii="Courier New" w:hAnsi="Courier New" w:cs="Courier New" w:hint="default"/>
      </w:rPr>
    </w:lvl>
    <w:lvl w:ilvl="5" w:tplc="540A0005" w:tentative="1">
      <w:start w:val="1"/>
      <w:numFmt w:val="bullet"/>
      <w:lvlText w:val=""/>
      <w:lvlJc w:val="left"/>
      <w:pPr>
        <w:ind w:left="5040" w:hanging="360"/>
      </w:pPr>
      <w:rPr>
        <w:rFonts w:ascii="Wingdings" w:hAnsi="Wingdings" w:hint="default"/>
      </w:rPr>
    </w:lvl>
    <w:lvl w:ilvl="6" w:tplc="540A0001" w:tentative="1">
      <w:start w:val="1"/>
      <w:numFmt w:val="bullet"/>
      <w:lvlText w:val=""/>
      <w:lvlJc w:val="left"/>
      <w:pPr>
        <w:ind w:left="5760" w:hanging="360"/>
      </w:pPr>
      <w:rPr>
        <w:rFonts w:ascii="Symbol" w:hAnsi="Symbol" w:hint="default"/>
      </w:rPr>
    </w:lvl>
    <w:lvl w:ilvl="7" w:tplc="540A0003" w:tentative="1">
      <w:start w:val="1"/>
      <w:numFmt w:val="bullet"/>
      <w:lvlText w:val="o"/>
      <w:lvlJc w:val="left"/>
      <w:pPr>
        <w:ind w:left="6480" w:hanging="360"/>
      </w:pPr>
      <w:rPr>
        <w:rFonts w:ascii="Courier New" w:hAnsi="Courier New" w:cs="Courier New" w:hint="default"/>
      </w:rPr>
    </w:lvl>
    <w:lvl w:ilvl="8" w:tplc="540A0005" w:tentative="1">
      <w:start w:val="1"/>
      <w:numFmt w:val="bullet"/>
      <w:lvlText w:val=""/>
      <w:lvlJc w:val="left"/>
      <w:pPr>
        <w:ind w:left="7200" w:hanging="360"/>
      </w:pPr>
      <w:rPr>
        <w:rFonts w:ascii="Wingdings" w:hAnsi="Wingdings" w:hint="default"/>
      </w:rPr>
    </w:lvl>
  </w:abstractNum>
  <w:abstractNum w:abstractNumId="17">
    <w:nsid w:val="444662CC"/>
    <w:multiLevelType w:val="hybridMultilevel"/>
    <w:tmpl w:val="62607082"/>
    <w:lvl w:ilvl="0" w:tplc="91F28374">
      <w:start w:val="1"/>
      <w:numFmt w:val="decimal"/>
      <w:lvlText w:val="%1."/>
      <w:lvlJc w:val="left"/>
      <w:pPr>
        <w:ind w:left="720" w:hanging="360"/>
      </w:pPr>
      <w:rPr>
        <w:rFonts w:ascii="Arial" w:eastAsia="Calibri" w:hAnsi="Arial" w:cs="Arial"/>
      </w:r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18">
    <w:nsid w:val="46D35D3A"/>
    <w:multiLevelType w:val="hybridMultilevel"/>
    <w:tmpl w:val="5220FE32"/>
    <w:lvl w:ilvl="0" w:tplc="540A000F">
      <w:start w:val="1"/>
      <w:numFmt w:val="decimal"/>
      <w:lvlText w:val="%1."/>
      <w:lvlJc w:val="left"/>
      <w:pPr>
        <w:ind w:left="720" w:hanging="360"/>
      </w:pPr>
      <w:rPr>
        <w:rFonts w:hint="default"/>
      </w:r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19">
    <w:nsid w:val="46FE30C1"/>
    <w:multiLevelType w:val="hybridMultilevel"/>
    <w:tmpl w:val="35988A3E"/>
    <w:lvl w:ilvl="0" w:tplc="540A0001">
      <w:start w:val="1"/>
      <w:numFmt w:val="bullet"/>
      <w:lvlText w:val=""/>
      <w:lvlJc w:val="left"/>
      <w:pPr>
        <w:ind w:left="1440" w:hanging="360"/>
      </w:pPr>
      <w:rPr>
        <w:rFonts w:ascii="Symbol" w:hAnsi="Symbol" w:hint="default"/>
      </w:rPr>
    </w:lvl>
    <w:lvl w:ilvl="1" w:tplc="540A0003" w:tentative="1">
      <w:start w:val="1"/>
      <w:numFmt w:val="bullet"/>
      <w:lvlText w:val="o"/>
      <w:lvlJc w:val="left"/>
      <w:pPr>
        <w:ind w:left="2160" w:hanging="360"/>
      </w:pPr>
      <w:rPr>
        <w:rFonts w:ascii="Courier New" w:hAnsi="Courier New" w:cs="Courier New" w:hint="default"/>
      </w:rPr>
    </w:lvl>
    <w:lvl w:ilvl="2" w:tplc="540A0005" w:tentative="1">
      <w:start w:val="1"/>
      <w:numFmt w:val="bullet"/>
      <w:lvlText w:val=""/>
      <w:lvlJc w:val="left"/>
      <w:pPr>
        <w:ind w:left="2880" w:hanging="360"/>
      </w:pPr>
      <w:rPr>
        <w:rFonts w:ascii="Wingdings" w:hAnsi="Wingdings" w:hint="default"/>
      </w:rPr>
    </w:lvl>
    <w:lvl w:ilvl="3" w:tplc="540A0001" w:tentative="1">
      <w:start w:val="1"/>
      <w:numFmt w:val="bullet"/>
      <w:lvlText w:val=""/>
      <w:lvlJc w:val="left"/>
      <w:pPr>
        <w:ind w:left="3600" w:hanging="360"/>
      </w:pPr>
      <w:rPr>
        <w:rFonts w:ascii="Symbol" w:hAnsi="Symbol" w:hint="default"/>
      </w:rPr>
    </w:lvl>
    <w:lvl w:ilvl="4" w:tplc="540A0003" w:tentative="1">
      <w:start w:val="1"/>
      <w:numFmt w:val="bullet"/>
      <w:lvlText w:val="o"/>
      <w:lvlJc w:val="left"/>
      <w:pPr>
        <w:ind w:left="4320" w:hanging="360"/>
      </w:pPr>
      <w:rPr>
        <w:rFonts w:ascii="Courier New" w:hAnsi="Courier New" w:cs="Courier New" w:hint="default"/>
      </w:rPr>
    </w:lvl>
    <w:lvl w:ilvl="5" w:tplc="540A0005" w:tentative="1">
      <w:start w:val="1"/>
      <w:numFmt w:val="bullet"/>
      <w:lvlText w:val=""/>
      <w:lvlJc w:val="left"/>
      <w:pPr>
        <w:ind w:left="5040" w:hanging="360"/>
      </w:pPr>
      <w:rPr>
        <w:rFonts w:ascii="Wingdings" w:hAnsi="Wingdings" w:hint="default"/>
      </w:rPr>
    </w:lvl>
    <w:lvl w:ilvl="6" w:tplc="540A0001" w:tentative="1">
      <w:start w:val="1"/>
      <w:numFmt w:val="bullet"/>
      <w:lvlText w:val=""/>
      <w:lvlJc w:val="left"/>
      <w:pPr>
        <w:ind w:left="5760" w:hanging="360"/>
      </w:pPr>
      <w:rPr>
        <w:rFonts w:ascii="Symbol" w:hAnsi="Symbol" w:hint="default"/>
      </w:rPr>
    </w:lvl>
    <w:lvl w:ilvl="7" w:tplc="540A0003" w:tentative="1">
      <w:start w:val="1"/>
      <w:numFmt w:val="bullet"/>
      <w:lvlText w:val="o"/>
      <w:lvlJc w:val="left"/>
      <w:pPr>
        <w:ind w:left="6480" w:hanging="360"/>
      </w:pPr>
      <w:rPr>
        <w:rFonts w:ascii="Courier New" w:hAnsi="Courier New" w:cs="Courier New" w:hint="default"/>
      </w:rPr>
    </w:lvl>
    <w:lvl w:ilvl="8" w:tplc="540A0005" w:tentative="1">
      <w:start w:val="1"/>
      <w:numFmt w:val="bullet"/>
      <w:lvlText w:val=""/>
      <w:lvlJc w:val="left"/>
      <w:pPr>
        <w:ind w:left="7200" w:hanging="360"/>
      </w:pPr>
      <w:rPr>
        <w:rFonts w:ascii="Wingdings" w:hAnsi="Wingdings" w:hint="default"/>
      </w:rPr>
    </w:lvl>
  </w:abstractNum>
  <w:abstractNum w:abstractNumId="20">
    <w:nsid w:val="4A795581"/>
    <w:multiLevelType w:val="hybridMultilevel"/>
    <w:tmpl w:val="119E52A8"/>
    <w:lvl w:ilvl="0" w:tplc="0C0A0001">
      <w:start w:val="1"/>
      <w:numFmt w:val="bullet"/>
      <w:lvlText w:val=""/>
      <w:lvlJc w:val="left"/>
      <w:pPr>
        <w:tabs>
          <w:tab w:val="num" w:pos="720"/>
        </w:tabs>
        <w:ind w:left="720" w:hanging="360"/>
      </w:pPr>
      <w:rPr>
        <w:rFonts w:ascii="Symbol" w:hAnsi="Symbol" w:hint="default"/>
      </w:rPr>
    </w:lvl>
    <w:lvl w:ilvl="1" w:tplc="540A0003">
      <w:start w:val="1"/>
      <w:numFmt w:val="bullet"/>
      <w:lvlText w:val="o"/>
      <w:lvlJc w:val="left"/>
      <w:pPr>
        <w:ind w:left="1440" w:hanging="360"/>
      </w:pPr>
      <w:rPr>
        <w:rFonts w:ascii="Courier New" w:hAnsi="Courier New" w:hint="default"/>
      </w:rPr>
    </w:lvl>
    <w:lvl w:ilvl="2" w:tplc="540A0005">
      <w:start w:val="1"/>
      <w:numFmt w:val="bullet"/>
      <w:lvlText w:val=""/>
      <w:lvlJc w:val="left"/>
      <w:pPr>
        <w:ind w:left="2160" w:hanging="360"/>
      </w:pPr>
      <w:rPr>
        <w:rFonts w:ascii="Wingdings" w:hAnsi="Wingdings" w:hint="default"/>
      </w:rPr>
    </w:lvl>
    <w:lvl w:ilvl="3" w:tplc="540A0001">
      <w:start w:val="1"/>
      <w:numFmt w:val="bullet"/>
      <w:lvlText w:val=""/>
      <w:lvlJc w:val="left"/>
      <w:pPr>
        <w:ind w:left="2880" w:hanging="360"/>
      </w:pPr>
      <w:rPr>
        <w:rFonts w:ascii="Symbol" w:hAnsi="Symbol" w:hint="default"/>
      </w:rPr>
    </w:lvl>
    <w:lvl w:ilvl="4" w:tplc="540A0003">
      <w:start w:val="1"/>
      <w:numFmt w:val="bullet"/>
      <w:lvlText w:val="o"/>
      <w:lvlJc w:val="left"/>
      <w:pPr>
        <w:ind w:left="3600" w:hanging="360"/>
      </w:pPr>
      <w:rPr>
        <w:rFonts w:ascii="Courier New" w:hAnsi="Courier New" w:hint="default"/>
      </w:rPr>
    </w:lvl>
    <w:lvl w:ilvl="5" w:tplc="540A0005">
      <w:start w:val="1"/>
      <w:numFmt w:val="bullet"/>
      <w:lvlText w:val=""/>
      <w:lvlJc w:val="left"/>
      <w:pPr>
        <w:ind w:left="4320" w:hanging="360"/>
      </w:pPr>
      <w:rPr>
        <w:rFonts w:ascii="Wingdings" w:hAnsi="Wingdings" w:hint="default"/>
      </w:rPr>
    </w:lvl>
    <w:lvl w:ilvl="6" w:tplc="540A0001">
      <w:start w:val="1"/>
      <w:numFmt w:val="bullet"/>
      <w:lvlText w:val=""/>
      <w:lvlJc w:val="left"/>
      <w:pPr>
        <w:ind w:left="5040" w:hanging="360"/>
      </w:pPr>
      <w:rPr>
        <w:rFonts w:ascii="Symbol" w:hAnsi="Symbol" w:hint="default"/>
      </w:rPr>
    </w:lvl>
    <w:lvl w:ilvl="7" w:tplc="540A0003">
      <w:start w:val="1"/>
      <w:numFmt w:val="bullet"/>
      <w:lvlText w:val="o"/>
      <w:lvlJc w:val="left"/>
      <w:pPr>
        <w:ind w:left="5760" w:hanging="360"/>
      </w:pPr>
      <w:rPr>
        <w:rFonts w:ascii="Courier New" w:hAnsi="Courier New" w:hint="default"/>
      </w:rPr>
    </w:lvl>
    <w:lvl w:ilvl="8" w:tplc="540A0005">
      <w:start w:val="1"/>
      <w:numFmt w:val="bullet"/>
      <w:lvlText w:val=""/>
      <w:lvlJc w:val="left"/>
      <w:pPr>
        <w:ind w:left="6480" w:hanging="360"/>
      </w:pPr>
      <w:rPr>
        <w:rFonts w:ascii="Wingdings" w:hAnsi="Wingdings" w:hint="default"/>
      </w:rPr>
    </w:lvl>
  </w:abstractNum>
  <w:abstractNum w:abstractNumId="21">
    <w:nsid w:val="4BC46434"/>
    <w:multiLevelType w:val="hybridMultilevel"/>
    <w:tmpl w:val="C0B8DAB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4CFE7B34"/>
    <w:multiLevelType w:val="multilevel"/>
    <w:tmpl w:val="12466E46"/>
    <w:lvl w:ilvl="0">
      <w:start w:val="1"/>
      <w:numFmt w:val="decimal"/>
      <w:lvlText w:val="%1."/>
      <w:lvlJc w:val="left"/>
      <w:pPr>
        <w:tabs>
          <w:tab w:val="num" w:pos="720"/>
        </w:tabs>
        <w:ind w:left="720" w:hanging="360"/>
      </w:pPr>
      <w:rPr>
        <w:rFonts w:hint="default"/>
      </w:rPr>
    </w:lvl>
    <w:lvl w:ilvl="1">
      <w:start w:val="2"/>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3">
    <w:nsid w:val="54BF6C96"/>
    <w:multiLevelType w:val="hybridMultilevel"/>
    <w:tmpl w:val="09E4EA50"/>
    <w:lvl w:ilvl="0" w:tplc="540A0001">
      <w:start w:val="1"/>
      <w:numFmt w:val="bullet"/>
      <w:lvlText w:val=""/>
      <w:lvlJc w:val="left"/>
      <w:pPr>
        <w:ind w:left="1440" w:hanging="360"/>
      </w:pPr>
      <w:rPr>
        <w:rFonts w:ascii="Symbol" w:hAnsi="Symbol" w:hint="default"/>
      </w:rPr>
    </w:lvl>
    <w:lvl w:ilvl="1" w:tplc="540A0003" w:tentative="1">
      <w:start w:val="1"/>
      <w:numFmt w:val="bullet"/>
      <w:lvlText w:val="o"/>
      <w:lvlJc w:val="left"/>
      <w:pPr>
        <w:ind w:left="2160" w:hanging="360"/>
      </w:pPr>
      <w:rPr>
        <w:rFonts w:ascii="Courier New" w:hAnsi="Courier New" w:cs="Courier New" w:hint="default"/>
      </w:rPr>
    </w:lvl>
    <w:lvl w:ilvl="2" w:tplc="540A0005" w:tentative="1">
      <w:start w:val="1"/>
      <w:numFmt w:val="bullet"/>
      <w:lvlText w:val=""/>
      <w:lvlJc w:val="left"/>
      <w:pPr>
        <w:ind w:left="2880" w:hanging="360"/>
      </w:pPr>
      <w:rPr>
        <w:rFonts w:ascii="Wingdings" w:hAnsi="Wingdings" w:hint="default"/>
      </w:rPr>
    </w:lvl>
    <w:lvl w:ilvl="3" w:tplc="540A0001" w:tentative="1">
      <w:start w:val="1"/>
      <w:numFmt w:val="bullet"/>
      <w:lvlText w:val=""/>
      <w:lvlJc w:val="left"/>
      <w:pPr>
        <w:ind w:left="3600" w:hanging="360"/>
      </w:pPr>
      <w:rPr>
        <w:rFonts w:ascii="Symbol" w:hAnsi="Symbol" w:hint="default"/>
      </w:rPr>
    </w:lvl>
    <w:lvl w:ilvl="4" w:tplc="540A0003" w:tentative="1">
      <w:start w:val="1"/>
      <w:numFmt w:val="bullet"/>
      <w:lvlText w:val="o"/>
      <w:lvlJc w:val="left"/>
      <w:pPr>
        <w:ind w:left="4320" w:hanging="360"/>
      </w:pPr>
      <w:rPr>
        <w:rFonts w:ascii="Courier New" w:hAnsi="Courier New" w:cs="Courier New" w:hint="default"/>
      </w:rPr>
    </w:lvl>
    <w:lvl w:ilvl="5" w:tplc="540A0005" w:tentative="1">
      <w:start w:val="1"/>
      <w:numFmt w:val="bullet"/>
      <w:lvlText w:val=""/>
      <w:lvlJc w:val="left"/>
      <w:pPr>
        <w:ind w:left="5040" w:hanging="360"/>
      </w:pPr>
      <w:rPr>
        <w:rFonts w:ascii="Wingdings" w:hAnsi="Wingdings" w:hint="default"/>
      </w:rPr>
    </w:lvl>
    <w:lvl w:ilvl="6" w:tplc="540A0001" w:tentative="1">
      <w:start w:val="1"/>
      <w:numFmt w:val="bullet"/>
      <w:lvlText w:val=""/>
      <w:lvlJc w:val="left"/>
      <w:pPr>
        <w:ind w:left="5760" w:hanging="360"/>
      </w:pPr>
      <w:rPr>
        <w:rFonts w:ascii="Symbol" w:hAnsi="Symbol" w:hint="default"/>
      </w:rPr>
    </w:lvl>
    <w:lvl w:ilvl="7" w:tplc="540A0003" w:tentative="1">
      <w:start w:val="1"/>
      <w:numFmt w:val="bullet"/>
      <w:lvlText w:val="o"/>
      <w:lvlJc w:val="left"/>
      <w:pPr>
        <w:ind w:left="6480" w:hanging="360"/>
      </w:pPr>
      <w:rPr>
        <w:rFonts w:ascii="Courier New" w:hAnsi="Courier New" w:cs="Courier New" w:hint="default"/>
      </w:rPr>
    </w:lvl>
    <w:lvl w:ilvl="8" w:tplc="540A0005" w:tentative="1">
      <w:start w:val="1"/>
      <w:numFmt w:val="bullet"/>
      <w:lvlText w:val=""/>
      <w:lvlJc w:val="left"/>
      <w:pPr>
        <w:ind w:left="7200" w:hanging="360"/>
      </w:pPr>
      <w:rPr>
        <w:rFonts w:ascii="Wingdings" w:hAnsi="Wingdings" w:hint="default"/>
      </w:rPr>
    </w:lvl>
  </w:abstractNum>
  <w:abstractNum w:abstractNumId="24">
    <w:nsid w:val="56BF25B8"/>
    <w:multiLevelType w:val="hybridMultilevel"/>
    <w:tmpl w:val="E1BEB480"/>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25">
    <w:nsid w:val="579B1D80"/>
    <w:multiLevelType w:val="hybridMultilevel"/>
    <w:tmpl w:val="56C426F4"/>
    <w:lvl w:ilvl="0" w:tplc="0C0A000F">
      <w:start w:val="1"/>
      <w:numFmt w:val="decimal"/>
      <w:lvlText w:val="%1."/>
      <w:lvlJc w:val="left"/>
      <w:pPr>
        <w:tabs>
          <w:tab w:val="num" w:pos="1003"/>
        </w:tabs>
        <w:ind w:left="1003" w:hanging="360"/>
      </w:pPr>
    </w:lvl>
    <w:lvl w:ilvl="1" w:tplc="0C0A0019" w:tentative="1">
      <w:start w:val="1"/>
      <w:numFmt w:val="lowerLetter"/>
      <w:lvlText w:val="%2."/>
      <w:lvlJc w:val="left"/>
      <w:pPr>
        <w:tabs>
          <w:tab w:val="num" w:pos="1723"/>
        </w:tabs>
        <w:ind w:left="1723" w:hanging="360"/>
      </w:pPr>
    </w:lvl>
    <w:lvl w:ilvl="2" w:tplc="0C0A001B" w:tentative="1">
      <w:start w:val="1"/>
      <w:numFmt w:val="lowerRoman"/>
      <w:lvlText w:val="%3."/>
      <w:lvlJc w:val="right"/>
      <w:pPr>
        <w:tabs>
          <w:tab w:val="num" w:pos="2443"/>
        </w:tabs>
        <w:ind w:left="2443" w:hanging="180"/>
      </w:pPr>
    </w:lvl>
    <w:lvl w:ilvl="3" w:tplc="0C0A000F" w:tentative="1">
      <w:start w:val="1"/>
      <w:numFmt w:val="decimal"/>
      <w:lvlText w:val="%4."/>
      <w:lvlJc w:val="left"/>
      <w:pPr>
        <w:tabs>
          <w:tab w:val="num" w:pos="3163"/>
        </w:tabs>
        <w:ind w:left="3163" w:hanging="360"/>
      </w:pPr>
    </w:lvl>
    <w:lvl w:ilvl="4" w:tplc="0C0A0019" w:tentative="1">
      <w:start w:val="1"/>
      <w:numFmt w:val="lowerLetter"/>
      <w:lvlText w:val="%5."/>
      <w:lvlJc w:val="left"/>
      <w:pPr>
        <w:tabs>
          <w:tab w:val="num" w:pos="3883"/>
        </w:tabs>
        <w:ind w:left="3883" w:hanging="360"/>
      </w:pPr>
    </w:lvl>
    <w:lvl w:ilvl="5" w:tplc="0C0A001B" w:tentative="1">
      <w:start w:val="1"/>
      <w:numFmt w:val="lowerRoman"/>
      <w:lvlText w:val="%6."/>
      <w:lvlJc w:val="right"/>
      <w:pPr>
        <w:tabs>
          <w:tab w:val="num" w:pos="4603"/>
        </w:tabs>
        <w:ind w:left="4603" w:hanging="180"/>
      </w:pPr>
    </w:lvl>
    <w:lvl w:ilvl="6" w:tplc="0C0A000F" w:tentative="1">
      <w:start w:val="1"/>
      <w:numFmt w:val="decimal"/>
      <w:lvlText w:val="%7."/>
      <w:lvlJc w:val="left"/>
      <w:pPr>
        <w:tabs>
          <w:tab w:val="num" w:pos="5323"/>
        </w:tabs>
        <w:ind w:left="5323" w:hanging="360"/>
      </w:pPr>
    </w:lvl>
    <w:lvl w:ilvl="7" w:tplc="0C0A0019" w:tentative="1">
      <w:start w:val="1"/>
      <w:numFmt w:val="lowerLetter"/>
      <w:lvlText w:val="%8."/>
      <w:lvlJc w:val="left"/>
      <w:pPr>
        <w:tabs>
          <w:tab w:val="num" w:pos="6043"/>
        </w:tabs>
        <w:ind w:left="6043" w:hanging="360"/>
      </w:pPr>
    </w:lvl>
    <w:lvl w:ilvl="8" w:tplc="0C0A001B" w:tentative="1">
      <w:start w:val="1"/>
      <w:numFmt w:val="lowerRoman"/>
      <w:lvlText w:val="%9."/>
      <w:lvlJc w:val="right"/>
      <w:pPr>
        <w:tabs>
          <w:tab w:val="num" w:pos="6763"/>
        </w:tabs>
        <w:ind w:left="6763" w:hanging="180"/>
      </w:pPr>
    </w:lvl>
  </w:abstractNum>
  <w:abstractNum w:abstractNumId="26">
    <w:nsid w:val="5C003B69"/>
    <w:multiLevelType w:val="multilevel"/>
    <w:tmpl w:val="E3E213A2"/>
    <w:lvl w:ilvl="0">
      <w:start w:val="4"/>
      <w:numFmt w:val="decimal"/>
      <w:lvlText w:val="%1."/>
      <w:lvlJc w:val="left"/>
      <w:pPr>
        <w:ind w:left="360" w:hanging="360"/>
      </w:pPr>
      <w:rPr>
        <w:rFonts w:hint="default"/>
      </w:rPr>
    </w:lvl>
    <w:lvl w:ilvl="1">
      <w:start w:val="7"/>
      <w:numFmt w:val="decimal"/>
      <w:lvlText w:val="%1.%2."/>
      <w:lvlJc w:val="left"/>
      <w:pPr>
        <w:ind w:left="1003" w:hanging="72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064" w:hanging="1800"/>
      </w:pPr>
      <w:rPr>
        <w:rFonts w:hint="default"/>
      </w:rPr>
    </w:lvl>
  </w:abstractNum>
  <w:abstractNum w:abstractNumId="27">
    <w:nsid w:val="5D88647A"/>
    <w:multiLevelType w:val="hybridMultilevel"/>
    <w:tmpl w:val="C55CCCC8"/>
    <w:lvl w:ilvl="0" w:tplc="540A000F">
      <w:start w:val="1"/>
      <w:numFmt w:val="decimal"/>
      <w:lvlText w:val="%1."/>
      <w:lvlJc w:val="left"/>
      <w:pPr>
        <w:ind w:left="720" w:hanging="360"/>
      </w:p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28">
    <w:nsid w:val="61FF448F"/>
    <w:multiLevelType w:val="hybridMultilevel"/>
    <w:tmpl w:val="B19409F2"/>
    <w:lvl w:ilvl="0" w:tplc="540A000F">
      <w:start w:val="1"/>
      <w:numFmt w:val="decimal"/>
      <w:lvlText w:val="%1."/>
      <w:lvlJc w:val="left"/>
      <w:pPr>
        <w:ind w:left="720" w:hanging="360"/>
      </w:p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29">
    <w:nsid w:val="735D0BC7"/>
    <w:multiLevelType w:val="hybridMultilevel"/>
    <w:tmpl w:val="13E6A55E"/>
    <w:lvl w:ilvl="0" w:tplc="0C0A0001">
      <w:start w:val="1"/>
      <w:numFmt w:val="bullet"/>
      <w:lvlText w:val=""/>
      <w:lvlJc w:val="left"/>
      <w:pPr>
        <w:tabs>
          <w:tab w:val="num" w:pos="787"/>
        </w:tabs>
        <w:ind w:left="787" w:hanging="360"/>
      </w:pPr>
      <w:rPr>
        <w:rFonts w:ascii="Symbol" w:hAnsi="Symbol" w:hint="default"/>
      </w:rPr>
    </w:lvl>
    <w:lvl w:ilvl="1" w:tplc="540A0003">
      <w:start w:val="1"/>
      <w:numFmt w:val="bullet"/>
      <w:lvlText w:val="o"/>
      <w:lvlJc w:val="left"/>
      <w:pPr>
        <w:ind w:left="1507" w:hanging="360"/>
      </w:pPr>
      <w:rPr>
        <w:rFonts w:ascii="Courier New" w:hAnsi="Courier New" w:hint="default"/>
      </w:rPr>
    </w:lvl>
    <w:lvl w:ilvl="2" w:tplc="540A0005">
      <w:start w:val="1"/>
      <w:numFmt w:val="bullet"/>
      <w:lvlText w:val=""/>
      <w:lvlJc w:val="left"/>
      <w:pPr>
        <w:ind w:left="2227" w:hanging="360"/>
      </w:pPr>
      <w:rPr>
        <w:rFonts w:ascii="Wingdings" w:hAnsi="Wingdings" w:hint="default"/>
      </w:rPr>
    </w:lvl>
    <w:lvl w:ilvl="3" w:tplc="540A0001">
      <w:start w:val="1"/>
      <w:numFmt w:val="bullet"/>
      <w:lvlText w:val=""/>
      <w:lvlJc w:val="left"/>
      <w:pPr>
        <w:ind w:left="2947" w:hanging="360"/>
      </w:pPr>
      <w:rPr>
        <w:rFonts w:ascii="Symbol" w:hAnsi="Symbol" w:hint="default"/>
      </w:rPr>
    </w:lvl>
    <w:lvl w:ilvl="4" w:tplc="540A0003">
      <w:start w:val="1"/>
      <w:numFmt w:val="bullet"/>
      <w:lvlText w:val="o"/>
      <w:lvlJc w:val="left"/>
      <w:pPr>
        <w:ind w:left="3667" w:hanging="360"/>
      </w:pPr>
      <w:rPr>
        <w:rFonts w:ascii="Courier New" w:hAnsi="Courier New" w:hint="default"/>
      </w:rPr>
    </w:lvl>
    <w:lvl w:ilvl="5" w:tplc="540A0005">
      <w:start w:val="1"/>
      <w:numFmt w:val="bullet"/>
      <w:lvlText w:val=""/>
      <w:lvlJc w:val="left"/>
      <w:pPr>
        <w:ind w:left="4387" w:hanging="360"/>
      </w:pPr>
      <w:rPr>
        <w:rFonts w:ascii="Wingdings" w:hAnsi="Wingdings" w:hint="default"/>
      </w:rPr>
    </w:lvl>
    <w:lvl w:ilvl="6" w:tplc="540A0001">
      <w:start w:val="1"/>
      <w:numFmt w:val="bullet"/>
      <w:lvlText w:val=""/>
      <w:lvlJc w:val="left"/>
      <w:pPr>
        <w:ind w:left="5107" w:hanging="360"/>
      </w:pPr>
      <w:rPr>
        <w:rFonts w:ascii="Symbol" w:hAnsi="Symbol" w:hint="default"/>
      </w:rPr>
    </w:lvl>
    <w:lvl w:ilvl="7" w:tplc="540A0003">
      <w:start w:val="1"/>
      <w:numFmt w:val="bullet"/>
      <w:lvlText w:val="o"/>
      <w:lvlJc w:val="left"/>
      <w:pPr>
        <w:ind w:left="5827" w:hanging="360"/>
      </w:pPr>
      <w:rPr>
        <w:rFonts w:ascii="Courier New" w:hAnsi="Courier New" w:hint="default"/>
      </w:rPr>
    </w:lvl>
    <w:lvl w:ilvl="8" w:tplc="540A0005">
      <w:start w:val="1"/>
      <w:numFmt w:val="bullet"/>
      <w:lvlText w:val=""/>
      <w:lvlJc w:val="left"/>
      <w:pPr>
        <w:ind w:left="6547" w:hanging="360"/>
      </w:pPr>
      <w:rPr>
        <w:rFonts w:ascii="Wingdings" w:hAnsi="Wingdings" w:hint="default"/>
      </w:rPr>
    </w:lvl>
  </w:abstractNum>
  <w:abstractNum w:abstractNumId="30">
    <w:nsid w:val="783D13E8"/>
    <w:multiLevelType w:val="hybridMultilevel"/>
    <w:tmpl w:val="97DC5A28"/>
    <w:lvl w:ilvl="0" w:tplc="540A000F">
      <w:start w:val="1"/>
      <w:numFmt w:val="decimal"/>
      <w:lvlText w:val="%1."/>
      <w:lvlJc w:val="left"/>
      <w:pPr>
        <w:ind w:left="720" w:hanging="360"/>
      </w:pPr>
      <w:rPr>
        <w:rFonts w:hint="default"/>
      </w:r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31">
    <w:nsid w:val="79417926"/>
    <w:multiLevelType w:val="hybridMultilevel"/>
    <w:tmpl w:val="E6BA0BB0"/>
    <w:lvl w:ilvl="0" w:tplc="0C0A0001">
      <w:start w:val="1"/>
      <w:numFmt w:val="bullet"/>
      <w:lvlText w:val=""/>
      <w:lvlJc w:val="left"/>
      <w:pPr>
        <w:tabs>
          <w:tab w:val="num" w:pos="360"/>
        </w:tabs>
        <w:ind w:left="360" w:hanging="360"/>
      </w:pPr>
      <w:rPr>
        <w:rFonts w:ascii="Symbol" w:hAnsi="Symbol" w:hint="default"/>
      </w:rPr>
    </w:lvl>
    <w:lvl w:ilvl="1" w:tplc="0C0A0019">
      <w:start w:val="1"/>
      <w:numFmt w:val="lowerLetter"/>
      <w:lvlText w:val="%2."/>
      <w:lvlJc w:val="left"/>
      <w:pPr>
        <w:tabs>
          <w:tab w:val="num" w:pos="1080"/>
        </w:tabs>
        <w:ind w:left="1080" w:hanging="360"/>
      </w:pPr>
      <w:rPr>
        <w:rFonts w:cs="Times New Roman"/>
      </w:rPr>
    </w:lvl>
    <w:lvl w:ilvl="2" w:tplc="0C0A001B">
      <w:start w:val="1"/>
      <w:numFmt w:val="lowerRoman"/>
      <w:lvlText w:val="%3."/>
      <w:lvlJc w:val="right"/>
      <w:pPr>
        <w:tabs>
          <w:tab w:val="num" w:pos="1800"/>
        </w:tabs>
        <w:ind w:left="1800" w:hanging="180"/>
      </w:pPr>
      <w:rPr>
        <w:rFonts w:cs="Times New Roman"/>
      </w:rPr>
    </w:lvl>
    <w:lvl w:ilvl="3" w:tplc="0C0A000F">
      <w:start w:val="1"/>
      <w:numFmt w:val="decimal"/>
      <w:lvlText w:val="%4."/>
      <w:lvlJc w:val="left"/>
      <w:pPr>
        <w:tabs>
          <w:tab w:val="num" w:pos="2520"/>
        </w:tabs>
        <w:ind w:left="2520" w:hanging="360"/>
      </w:pPr>
      <w:rPr>
        <w:rFonts w:cs="Times New Roman"/>
      </w:rPr>
    </w:lvl>
    <w:lvl w:ilvl="4" w:tplc="0C0A0019">
      <w:start w:val="1"/>
      <w:numFmt w:val="lowerLetter"/>
      <w:lvlText w:val="%5."/>
      <w:lvlJc w:val="left"/>
      <w:pPr>
        <w:tabs>
          <w:tab w:val="num" w:pos="3240"/>
        </w:tabs>
        <w:ind w:left="3240" w:hanging="360"/>
      </w:pPr>
      <w:rPr>
        <w:rFonts w:cs="Times New Roman"/>
      </w:rPr>
    </w:lvl>
    <w:lvl w:ilvl="5" w:tplc="0C0A001B">
      <w:start w:val="1"/>
      <w:numFmt w:val="lowerRoman"/>
      <w:lvlText w:val="%6."/>
      <w:lvlJc w:val="right"/>
      <w:pPr>
        <w:tabs>
          <w:tab w:val="num" w:pos="3960"/>
        </w:tabs>
        <w:ind w:left="3960" w:hanging="180"/>
      </w:pPr>
      <w:rPr>
        <w:rFonts w:cs="Times New Roman"/>
      </w:rPr>
    </w:lvl>
    <w:lvl w:ilvl="6" w:tplc="0C0A000F">
      <w:start w:val="1"/>
      <w:numFmt w:val="decimal"/>
      <w:lvlText w:val="%7."/>
      <w:lvlJc w:val="left"/>
      <w:pPr>
        <w:tabs>
          <w:tab w:val="num" w:pos="4680"/>
        </w:tabs>
        <w:ind w:left="4680" w:hanging="360"/>
      </w:pPr>
      <w:rPr>
        <w:rFonts w:cs="Times New Roman"/>
      </w:rPr>
    </w:lvl>
    <w:lvl w:ilvl="7" w:tplc="0C0A0019">
      <w:start w:val="1"/>
      <w:numFmt w:val="lowerLetter"/>
      <w:lvlText w:val="%8."/>
      <w:lvlJc w:val="left"/>
      <w:pPr>
        <w:tabs>
          <w:tab w:val="num" w:pos="5400"/>
        </w:tabs>
        <w:ind w:left="5400" w:hanging="360"/>
      </w:pPr>
      <w:rPr>
        <w:rFonts w:cs="Times New Roman"/>
      </w:rPr>
    </w:lvl>
    <w:lvl w:ilvl="8" w:tplc="0C0A001B">
      <w:start w:val="1"/>
      <w:numFmt w:val="lowerRoman"/>
      <w:lvlText w:val="%9."/>
      <w:lvlJc w:val="right"/>
      <w:pPr>
        <w:tabs>
          <w:tab w:val="num" w:pos="6120"/>
        </w:tabs>
        <w:ind w:left="6120" w:hanging="180"/>
      </w:pPr>
      <w:rPr>
        <w:rFonts w:cs="Times New Roman"/>
      </w:rPr>
    </w:lvl>
  </w:abstractNum>
  <w:abstractNum w:abstractNumId="32">
    <w:nsid w:val="79F45DE4"/>
    <w:multiLevelType w:val="hybridMultilevel"/>
    <w:tmpl w:val="4274ED4E"/>
    <w:lvl w:ilvl="0" w:tplc="540A000F">
      <w:start w:val="1"/>
      <w:numFmt w:val="decimal"/>
      <w:lvlText w:val="%1."/>
      <w:lvlJc w:val="left"/>
      <w:pPr>
        <w:ind w:left="720" w:hanging="360"/>
      </w:p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num w:numId="1">
    <w:abstractNumId w:val="15"/>
  </w:num>
  <w:num w:numId="2">
    <w:abstractNumId w:val="22"/>
  </w:num>
  <w:num w:numId="3">
    <w:abstractNumId w:val="3"/>
  </w:num>
  <w:num w:numId="4">
    <w:abstractNumId w:val="21"/>
  </w:num>
  <w:num w:numId="5">
    <w:abstractNumId w:val="20"/>
  </w:num>
  <w:num w:numId="6">
    <w:abstractNumId w:val="29"/>
  </w:num>
  <w:num w:numId="7">
    <w:abstractNumId w:val="14"/>
  </w:num>
  <w:num w:numId="8">
    <w:abstractNumId w:val="0"/>
  </w:num>
  <w:num w:numId="9">
    <w:abstractNumId w:val="31"/>
  </w:num>
  <w:num w:numId="10">
    <w:abstractNumId w:val="24"/>
  </w:num>
  <w:num w:numId="11">
    <w:abstractNumId w:val="13"/>
  </w:num>
  <w:num w:numId="12">
    <w:abstractNumId w:val="8"/>
  </w:num>
  <w:num w:numId="13">
    <w:abstractNumId w:val="6"/>
  </w:num>
  <w:num w:numId="14">
    <w:abstractNumId w:val="1"/>
  </w:num>
  <w:num w:numId="15">
    <w:abstractNumId w:val="18"/>
  </w:num>
  <w:num w:numId="16">
    <w:abstractNumId w:val="10"/>
  </w:num>
  <w:num w:numId="17">
    <w:abstractNumId w:val="19"/>
  </w:num>
  <w:num w:numId="18">
    <w:abstractNumId w:val="27"/>
  </w:num>
  <w:num w:numId="19">
    <w:abstractNumId w:val="17"/>
  </w:num>
  <w:num w:numId="20">
    <w:abstractNumId w:val="11"/>
  </w:num>
  <w:num w:numId="21">
    <w:abstractNumId w:val="32"/>
  </w:num>
  <w:num w:numId="22">
    <w:abstractNumId w:val="16"/>
  </w:num>
  <w:num w:numId="23">
    <w:abstractNumId w:val="5"/>
  </w:num>
  <w:num w:numId="24">
    <w:abstractNumId w:val="28"/>
  </w:num>
  <w:num w:numId="25">
    <w:abstractNumId w:val="30"/>
  </w:num>
  <w:num w:numId="26">
    <w:abstractNumId w:val="12"/>
  </w:num>
  <w:num w:numId="27">
    <w:abstractNumId w:val="23"/>
  </w:num>
  <w:num w:numId="28">
    <w:abstractNumId w:val="2"/>
  </w:num>
  <w:num w:numId="29">
    <w:abstractNumId w:val="4"/>
  </w:num>
  <w:num w:numId="30">
    <w:abstractNumId w:val="9"/>
  </w:num>
  <w:num w:numId="31">
    <w:abstractNumId w:val="26"/>
  </w:num>
  <w:num w:numId="32">
    <w:abstractNumId w:val="7"/>
  </w:num>
  <w:num w:numId="33">
    <w:abstractNumId w:val="25"/>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proofState w:spelling="clean" w:grammar="clean"/>
  <w:stylePaneFormatFilter w:val="3F01"/>
  <w:doNotTrackMoves/>
  <w:defaultTabStop w:val="720"/>
  <w:hyphenationZone w:val="425"/>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350922"/>
    <w:rsid w:val="00023E91"/>
    <w:rsid w:val="00032D90"/>
    <w:rsid w:val="00033B0C"/>
    <w:rsid w:val="000357AD"/>
    <w:rsid w:val="00044F39"/>
    <w:rsid w:val="000502D6"/>
    <w:rsid w:val="000514E3"/>
    <w:rsid w:val="00064FD0"/>
    <w:rsid w:val="00072082"/>
    <w:rsid w:val="000723C8"/>
    <w:rsid w:val="000B38B8"/>
    <w:rsid w:val="000D3DF9"/>
    <w:rsid w:val="000D6134"/>
    <w:rsid w:val="000D6E16"/>
    <w:rsid w:val="00101146"/>
    <w:rsid w:val="001111E3"/>
    <w:rsid w:val="00141EA3"/>
    <w:rsid w:val="001436A5"/>
    <w:rsid w:val="00151C50"/>
    <w:rsid w:val="0015662A"/>
    <w:rsid w:val="001705DA"/>
    <w:rsid w:val="001726EC"/>
    <w:rsid w:val="00192F58"/>
    <w:rsid w:val="00193672"/>
    <w:rsid w:val="00195433"/>
    <w:rsid w:val="001A6626"/>
    <w:rsid w:val="001A68FF"/>
    <w:rsid w:val="001B268B"/>
    <w:rsid w:val="001C280E"/>
    <w:rsid w:val="001F1DFB"/>
    <w:rsid w:val="001F62E6"/>
    <w:rsid w:val="001F744B"/>
    <w:rsid w:val="001F7996"/>
    <w:rsid w:val="00202812"/>
    <w:rsid w:val="00203D9E"/>
    <w:rsid w:val="0020494C"/>
    <w:rsid w:val="002410F3"/>
    <w:rsid w:val="00244AD0"/>
    <w:rsid w:val="00254778"/>
    <w:rsid w:val="00256DA6"/>
    <w:rsid w:val="002637B9"/>
    <w:rsid w:val="00264BB5"/>
    <w:rsid w:val="00264CB5"/>
    <w:rsid w:val="002A588B"/>
    <w:rsid w:val="002D307F"/>
    <w:rsid w:val="002D3600"/>
    <w:rsid w:val="002D5CB2"/>
    <w:rsid w:val="00306CAA"/>
    <w:rsid w:val="0031082A"/>
    <w:rsid w:val="00310E44"/>
    <w:rsid w:val="00317B52"/>
    <w:rsid w:val="003227C3"/>
    <w:rsid w:val="00325D45"/>
    <w:rsid w:val="0033729B"/>
    <w:rsid w:val="00350922"/>
    <w:rsid w:val="00360CBF"/>
    <w:rsid w:val="003666A6"/>
    <w:rsid w:val="00375DC5"/>
    <w:rsid w:val="00380B2E"/>
    <w:rsid w:val="003840D2"/>
    <w:rsid w:val="0039083B"/>
    <w:rsid w:val="003A5F15"/>
    <w:rsid w:val="003C055D"/>
    <w:rsid w:val="003C396C"/>
    <w:rsid w:val="003C780D"/>
    <w:rsid w:val="003E31A3"/>
    <w:rsid w:val="003E4214"/>
    <w:rsid w:val="003E7780"/>
    <w:rsid w:val="003F68E9"/>
    <w:rsid w:val="004017FC"/>
    <w:rsid w:val="00407D34"/>
    <w:rsid w:val="00425AC8"/>
    <w:rsid w:val="00440117"/>
    <w:rsid w:val="00441EF8"/>
    <w:rsid w:val="00450862"/>
    <w:rsid w:val="00451087"/>
    <w:rsid w:val="00460479"/>
    <w:rsid w:val="00467981"/>
    <w:rsid w:val="00471C82"/>
    <w:rsid w:val="00473631"/>
    <w:rsid w:val="00485F28"/>
    <w:rsid w:val="00495BEB"/>
    <w:rsid w:val="004C62C0"/>
    <w:rsid w:val="004D07BB"/>
    <w:rsid w:val="004D11F2"/>
    <w:rsid w:val="004E3159"/>
    <w:rsid w:val="004F6CC6"/>
    <w:rsid w:val="00511E63"/>
    <w:rsid w:val="005165F0"/>
    <w:rsid w:val="00537B7C"/>
    <w:rsid w:val="005536AD"/>
    <w:rsid w:val="00553FB2"/>
    <w:rsid w:val="00564EBF"/>
    <w:rsid w:val="00567147"/>
    <w:rsid w:val="00574E9C"/>
    <w:rsid w:val="005833B3"/>
    <w:rsid w:val="005942D4"/>
    <w:rsid w:val="005A48CD"/>
    <w:rsid w:val="005A656E"/>
    <w:rsid w:val="005B04B8"/>
    <w:rsid w:val="005B2A36"/>
    <w:rsid w:val="005D22C6"/>
    <w:rsid w:val="005E4FB0"/>
    <w:rsid w:val="005F5A0B"/>
    <w:rsid w:val="00612476"/>
    <w:rsid w:val="0061303E"/>
    <w:rsid w:val="0061512A"/>
    <w:rsid w:val="00616A76"/>
    <w:rsid w:val="00620890"/>
    <w:rsid w:val="0065541C"/>
    <w:rsid w:val="00657676"/>
    <w:rsid w:val="00657E5B"/>
    <w:rsid w:val="006774EF"/>
    <w:rsid w:val="00681866"/>
    <w:rsid w:val="006A1213"/>
    <w:rsid w:val="006A1CB9"/>
    <w:rsid w:val="006A7A48"/>
    <w:rsid w:val="006B336A"/>
    <w:rsid w:val="006C595D"/>
    <w:rsid w:val="006D1B12"/>
    <w:rsid w:val="006D4B85"/>
    <w:rsid w:val="006E57C9"/>
    <w:rsid w:val="006E71B4"/>
    <w:rsid w:val="006E7BF2"/>
    <w:rsid w:val="006F5898"/>
    <w:rsid w:val="00701109"/>
    <w:rsid w:val="00705AD9"/>
    <w:rsid w:val="0072130B"/>
    <w:rsid w:val="007318B4"/>
    <w:rsid w:val="00732ED5"/>
    <w:rsid w:val="00743770"/>
    <w:rsid w:val="007455DC"/>
    <w:rsid w:val="0075271E"/>
    <w:rsid w:val="007550F6"/>
    <w:rsid w:val="00761523"/>
    <w:rsid w:val="00761829"/>
    <w:rsid w:val="007779B8"/>
    <w:rsid w:val="00782DE2"/>
    <w:rsid w:val="00795C90"/>
    <w:rsid w:val="007B0DBB"/>
    <w:rsid w:val="007C3A5C"/>
    <w:rsid w:val="007F1234"/>
    <w:rsid w:val="008050C3"/>
    <w:rsid w:val="00836DE7"/>
    <w:rsid w:val="00840104"/>
    <w:rsid w:val="00864CE0"/>
    <w:rsid w:val="0087033E"/>
    <w:rsid w:val="0087734A"/>
    <w:rsid w:val="00882AAF"/>
    <w:rsid w:val="00894F0E"/>
    <w:rsid w:val="008A1787"/>
    <w:rsid w:val="008B2E72"/>
    <w:rsid w:val="008C4440"/>
    <w:rsid w:val="008C4496"/>
    <w:rsid w:val="008E2189"/>
    <w:rsid w:val="009031EB"/>
    <w:rsid w:val="00906FBE"/>
    <w:rsid w:val="00907ABB"/>
    <w:rsid w:val="0091458E"/>
    <w:rsid w:val="009349D8"/>
    <w:rsid w:val="0093779C"/>
    <w:rsid w:val="00946F41"/>
    <w:rsid w:val="00947842"/>
    <w:rsid w:val="00954396"/>
    <w:rsid w:val="00967F95"/>
    <w:rsid w:val="00972429"/>
    <w:rsid w:val="0097774E"/>
    <w:rsid w:val="00995D4F"/>
    <w:rsid w:val="009A73AB"/>
    <w:rsid w:val="009C0C70"/>
    <w:rsid w:val="009C65BF"/>
    <w:rsid w:val="009E3801"/>
    <w:rsid w:val="00A06309"/>
    <w:rsid w:val="00A13B07"/>
    <w:rsid w:val="00A307BA"/>
    <w:rsid w:val="00A37541"/>
    <w:rsid w:val="00A42AB9"/>
    <w:rsid w:val="00A508B5"/>
    <w:rsid w:val="00A55DEA"/>
    <w:rsid w:val="00A5623F"/>
    <w:rsid w:val="00A60E02"/>
    <w:rsid w:val="00A66D60"/>
    <w:rsid w:val="00A70216"/>
    <w:rsid w:val="00A74D24"/>
    <w:rsid w:val="00A80412"/>
    <w:rsid w:val="00A810EC"/>
    <w:rsid w:val="00A8427D"/>
    <w:rsid w:val="00AC1037"/>
    <w:rsid w:val="00AD1BA3"/>
    <w:rsid w:val="00AF7CBA"/>
    <w:rsid w:val="00B10920"/>
    <w:rsid w:val="00B16647"/>
    <w:rsid w:val="00B2039C"/>
    <w:rsid w:val="00B27147"/>
    <w:rsid w:val="00B36597"/>
    <w:rsid w:val="00B413DD"/>
    <w:rsid w:val="00B65BB3"/>
    <w:rsid w:val="00B76E80"/>
    <w:rsid w:val="00B93734"/>
    <w:rsid w:val="00B94774"/>
    <w:rsid w:val="00BA7C8C"/>
    <w:rsid w:val="00BC4E25"/>
    <w:rsid w:val="00BC56A9"/>
    <w:rsid w:val="00BD373F"/>
    <w:rsid w:val="00BD5A05"/>
    <w:rsid w:val="00BE158C"/>
    <w:rsid w:val="00BE3103"/>
    <w:rsid w:val="00BE41A5"/>
    <w:rsid w:val="00BE49F5"/>
    <w:rsid w:val="00BE6483"/>
    <w:rsid w:val="00BF1180"/>
    <w:rsid w:val="00C02D97"/>
    <w:rsid w:val="00C07312"/>
    <w:rsid w:val="00C372F4"/>
    <w:rsid w:val="00C40B32"/>
    <w:rsid w:val="00C62442"/>
    <w:rsid w:val="00C6406D"/>
    <w:rsid w:val="00C664C0"/>
    <w:rsid w:val="00C67FE6"/>
    <w:rsid w:val="00C729D4"/>
    <w:rsid w:val="00C82366"/>
    <w:rsid w:val="00C82F2A"/>
    <w:rsid w:val="00CA125D"/>
    <w:rsid w:val="00CB273E"/>
    <w:rsid w:val="00CB4DE6"/>
    <w:rsid w:val="00CB78D6"/>
    <w:rsid w:val="00CB7DCA"/>
    <w:rsid w:val="00CC09B7"/>
    <w:rsid w:val="00D046A9"/>
    <w:rsid w:val="00D23792"/>
    <w:rsid w:val="00D35B41"/>
    <w:rsid w:val="00D40228"/>
    <w:rsid w:val="00D40627"/>
    <w:rsid w:val="00D87BEC"/>
    <w:rsid w:val="00DA7A26"/>
    <w:rsid w:val="00DB7C16"/>
    <w:rsid w:val="00DC0583"/>
    <w:rsid w:val="00DC332F"/>
    <w:rsid w:val="00DC79AE"/>
    <w:rsid w:val="00DD53E4"/>
    <w:rsid w:val="00DE5C7F"/>
    <w:rsid w:val="00DF2B40"/>
    <w:rsid w:val="00DF4F37"/>
    <w:rsid w:val="00DF655B"/>
    <w:rsid w:val="00E022C2"/>
    <w:rsid w:val="00E03DF2"/>
    <w:rsid w:val="00E22238"/>
    <w:rsid w:val="00E23E34"/>
    <w:rsid w:val="00E25193"/>
    <w:rsid w:val="00E264E5"/>
    <w:rsid w:val="00E46272"/>
    <w:rsid w:val="00E50C81"/>
    <w:rsid w:val="00E5284B"/>
    <w:rsid w:val="00E7068E"/>
    <w:rsid w:val="00E71E7D"/>
    <w:rsid w:val="00E74F6E"/>
    <w:rsid w:val="00E84BD8"/>
    <w:rsid w:val="00E90651"/>
    <w:rsid w:val="00E92E09"/>
    <w:rsid w:val="00E94600"/>
    <w:rsid w:val="00EA2CFF"/>
    <w:rsid w:val="00EC08B0"/>
    <w:rsid w:val="00EE017E"/>
    <w:rsid w:val="00EF31EF"/>
    <w:rsid w:val="00F15070"/>
    <w:rsid w:val="00F329F0"/>
    <w:rsid w:val="00F349C0"/>
    <w:rsid w:val="00F411FF"/>
    <w:rsid w:val="00F46502"/>
    <w:rsid w:val="00F54930"/>
    <w:rsid w:val="00F566F7"/>
    <w:rsid w:val="00F576F7"/>
    <w:rsid w:val="00F66D8E"/>
    <w:rsid w:val="00F85ECE"/>
    <w:rsid w:val="00FA0613"/>
    <w:rsid w:val="00FA239B"/>
    <w:rsid w:val="00FA73A8"/>
    <w:rsid w:val="00FD3F3E"/>
    <w:rsid w:val="00FE358F"/>
    <w:rsid w:val="00FE5021"/>
  </w:rsids>
  <m:mathPr>
    <m:mathFont m:val="Cambria Math"/>
    <m:brkBin m:val="before"/>
    <m:brkBinSub m:val="--"/>
    <m:smallFrac m:val="off"/>
    <m:dispDef/>
    <m:lMargin m:val="0"/>
    <m:rMargin m:val="0"/>
    <m:defJc m:val="centerGroup"/>
    <m:wrapIndent m:val="1440"/>
    <m:intLim m:val="subSup"/>
    <m:naryLim m:val="undOvr"/>
  </m:mathPr>
  <w:uiCompat97To2003/>
  <w:themeFontLang w:val="es-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3d9e5"/>
    </o:shapedefaults>
    <o:shapelayout v:ext="edit">
      <o:idmap v:ext="edit" data="1"/>
      <o:rules v:ext="edit">
        <o:r id="V:Rule12" type="connector" idref="#AutoShape 68"/>
        <o:r id="V:Rule13" type="connector" idref="#AutoShape 81"/>
        <o:r id="V:Rule14" type="connector" idref="#AutoShape 83"/>
        <o:r id="V:Rule15" type="connector" idref="#AutoShape 84"/>
        <o:r id="V:Rule16" type="connector" idref="#AutoShape 85"/>
        <o:r id="V:Rule17" type="connector" idref="#AutoShape 65"/>
        <o:r id="V:Rule18" type="connector" idref="#AutoShape 63"/>
        <o:r id="V:Rule19" type="connector" idref="#AutoShape 66"/>
        <o:r id="V:Rule20" type="connector" idref="#AutoShape 82"/>
        <o:r id="V:Rule21" type="connector" idref="#AutoShape 64"/>
        <o:r id="V:Rule22" type="connector" idref="#AutoShape 69"/>
      </o:rules>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US" w:eastAsia="es-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050C3"/>
    <w:rPr>
      <w:sz w:val="24"/>
      <w:szCs w:val="24"/>
      <w:lang w:val="es-ES" w:eastAsia="es-ES"/>
    </w:rPr>
  </w:style>
  <w:style w:type="paragraph" w:styleId="Ttulo1">
    <w:name w:val="heading 1"/>
    <w:basedOn w:val="Normal"/>
    <w:next w:val="Normal"/>
    <w:link w:val="Ttulo1Car"/>
    <w:qFormat/>
    <w:rsid w:val="00F349C0"/>
    <w:pPr>
      <w:keepNext/>
      <w:spacing w:before="240" w:after="60"/>
      <w:outlineLvl w:val="0"/>
    </w:pPr>
    <w:rPr>
      <w:rFonts w:ascii="Cambria" w:hAnsi="Cambria"/>
      <w:b/>
      <w:bCs/>
      <w:kern w:val="32"/>
      <w:sz w:val="32"/>
      <w:szCs w:val="32"/>
    </w:rPr>
  </w:style>
  <w:style w:type="paragraph" w:styleId="Ttulo2">
    <w:name w:val="heading 2"/>
    <w:basedOn w:val="Normal"/>
    <w:next w:val="Normal"/>
    <w:link w:val="Ttulo2Car"/>
    <w:qFormat/>
    <w:rsid w:val="00681866"/>
    <w:pPr>
      <w:keepNext/>
      <w:spacing w:before="240" w:after="60"/>
      <w:outlineLvl w:val="1"/>
    </w:pPr>
    <w:rPr>
      <w:rFonts w:ascii="Arial" w:hAnsi="Arial" w:cs="Arial"/>
      <w:b/>
      <w:bCs/>
      <w:i/>
      <w:iCs/>
      <w:sz w:val="28"/>
      <w:szCs w:val="28"/>
    </w:rPr>
  </w:style>
  <w:style w:type="paragraph" w:styleId="Ttulo3">
    <w:name w:val="heading 3"/>
    <w:basedOn w:val="Normal"/>
    <w:next w:val="Normal"/>
    <w:link w:val="Ttulo3Car"/>
    <w:semiHidden/>
    <w:unhideWhenUsed/>
    <w:qFormat/>
    <w:rsid w:val="00B413DD"/>
    <w:pPr>
      <w:keepNext/>
      <w:spacing w:before="240" w:after="60"/>
      <w:outlineLvl w:val="2"/>
    </w:pPr>
    <w:rPr>
      <w:rFonts w:ascii="Cambria" w:hAnsi="Cambria"/>
      <w:b/>
      <w:bCs/>
      <w:sz w:val="26"/>
      <w:szCs w:val="26"/>
    </w:rPr>
  </w:style>
  <w:style w:type="paragraph" w:styleId="Ttulo4">
    <w:name w:val="heading 4"/>
    <w:basedOn w:val="Normal"/>
    <w:next w:val="Normal"/>
    <w:link w:val="Ttulo4Car"/>
    <w:semiHidden/>
    <w:unhideWhenUsed/>
    <w:qFormat/>
    <w:rsid w:val="00B10920"/>
    <w:pPr>
      <w:keepNext/>
      <w:spacing w:before="240" w:after="60"/>
      <w:outlineLvl w:val="3"/>
    </w:pPr>
    <w:rPr>
      <w:rFonts w:ascii="Calibri" w:hAnsi="Calibri"/>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Lista2">
    <w:name w:val="List 2"/>
    <w:basedOn w:val="Normal"/>
    <w:rsid w:val="00AF7CBA"/>
    <w:pPr>
      <w:overflowPunct w:val="0"/>
      <w:autoSpaceDE w:val="0"/>
      <w:autoSpaceDN w:val="0"/>
      <w:adjustRightInd w:val="0"/>
      <w:ind w:left="566" w:hanging="283"/>
    </w:pPr>
    <w:rPr>
      <w:sz w:val="20"/>
      <w:szCs w:val="20"/>
      <w:lang w:eastAsia="es-CO"/>
    </w:rPr>
  </w:style>
  <w:style w:type="table" w:styleId="Tablaconcuadrcula">
    <w:name w:val="Table Grid"/>
    <w:basedOn w:val="Tablanormal"/>
    <w:rsid w:val="007F123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DC1">
    <w:name w:val="toc 1"/>
    <w:basedOn w:val="Normal"/>
    <w:next w:val="Normal"/>
    <w:autoRedefine/>
    <w:uiPriority w:val="39"/>
    <w:rsid w:val="00E22238"/>
  </w:style>
  <w:style w:type="character" w:styleId="Hipervnculo">
    <w:name w:val="Hyperlink"/>
    <w:uiPriority w:val="99"/>
    <w:rsid w:val="00E22238"/>
    <w:rPr>
      <w:rFonts w:cs="Times New Roman"/>
      <w:color w:val="0000FF"/>
      <w:u w:val="single"/>
    </w:rPr>
  </w:style>
  <w:style w:type="character" w:customStyle="1" w:styleId="Ttulo2Car">
    <w:name w:val="Título 2 Car"/>
    <w:link w:val="Ttulo2"/>
    <w:semiHidden/>
    <w:locked/>
    <w:rsid w:val="00681866"/>
    <w:rPr>
      <w:rFonts w:ascii="Arial" w:hAnsi="Arial" w:cs="Arial"/>
      <w:b/>
      <w:bCs/>
      <w:i/>
      <w:iCs/>
      <w:sz w:val="28"/>
      <w:szCs w:val="28"/>
      <w:lang w:val="es-ES" w:eastAsia="es-ES" w:bidi="ar-SA"/>
    </w:rPr>
  </w:style>
  <w:style w:type="paragraph" w:customStyle="1" w:styleId="Prrafodelista1">
    <w:name w:val="Párrafo de lista1"/>
    <w:basedOn w:val="Normal"/>
    <w:qFormat/>
    <w:rsid w:val="00681866"/>
    <w:pPr>
      <w:ind w:left="720"/>
      <w:contextualSpacing/>
    </w:pPr>
  </w:style>
  <w:style w:type="character" w:customStyle="1" w:styleId="a">
    <w:name w:val="a"/>
    <w:basedOn w:val="Fuentedeprrafopredeter"/>
    <w:rsid w:val="007550F6"/>
  </w:style>
  <w:style w:type="paragraph" w:customStyle="1" w:styleId="Sinespaciado1">
    <w:name w:val="Sin espaciado1"/>
    <w:qFormat/>
    <w:rsid w:val="0075271E"/>
    <w:pPr>
      <w:jc w:val="both"/>
    </w:pPr>
    <w:rPr>
      <w:rFonts w:ascii="Arial" w:hAnsi="Arial" w:cs="Arial"/>
      <w:sz w:val="24"/>
      <w:szCs w:val="24"/>
      <w:lang w:val="es-ES" w:eastAsia="es-ES"/>
    </w:rPr>
  </w:style>
  <w:style w:type="paragraph" w:customStyle="1" w:styleId="Default">
    <w:name w:val="Default"/>
    <w:rsid w:val="008050C3"/>
    <w:pPr>
      <w:autoSpaceDE w:val="0"/>
      <w:autoSpaceDN w:val="0"/>
      <w:adjustRightInd w:val="0"/>
    </w:pPr>
    <w:rPr>
      <w:rFonts w:ascii="Arial" w:hAnsi="Arial" w:cs="Arial"/>
      <w:color w:val="000000"/>
      <w:sz w:val="24"/>
      <w:szCs w:val="24"/>
      <w:lang w:val="es-ES" w:eastAsia="es-ES"/>
    </w:rPr>
  </w:style>
  <w:style w:type="character" w:customStyle="1" w:styleId="ssmlft402">
    <w:name w:val="ssml_ft_40_2"/>
    <w:basedOn w:val="Fuentedeprrafopredeter"/>
    <w:rsid w:val="00032D90"/>
  </w:style>
  <w:style w:type="character" w:customStyle="1" w:styleId="ssmlft403">
    <w:name w:val="ssml_ft_40_3"/>
    <w:basedOn w:val="Fuentedeprrafopredeter"/>
    <w:rsid w:val="00032D90"/>
  </w:style>
  <w:style w:type="character" w:customStyle="1" w:styleId="ssmlft404">
    <w:name w:val="ssml_ft_40_4"/>
    <w:basedOn w:val="Fuentedeprrafopredeter"/>
    <w:rsid w:val="00032D90"/>
  </w:style>
  <w:style w:type="character" w:customStyle="1" w:styleId="ssmlft405">
    <w:name w:val="ssml_ft_40_5"/>
    <w:basedOn w:val="Fuentedeprrafopredeter"/>
    <w:rsid w:val="00032D90"/>
  </w:style>
  <w:style w:type="paragraph" w:styleId="Epgrafe">
    <w:name w:val="caption"/>
    <w:basedOn w:val="Normal"/>
    <w:next w:val="Normal"/>
    <w:unhideWhenUsed/>
    <w:qFormat/>
    <w:rsid w:val="00BE6483"/>
    <w:rPr>
      <w:b/>
      <w:bCs/>
      <w:sz w:val="20"/>
      <w:szCs w:val="20"/>
    </w:rPr>
  </w:style>
  <w:style w:type="paragraph" w:styleId="Encabezado">
    <w:name w:val="header"/>
    <w:basedOn w:val="Normal"/>
    <w:link w:val="EncabezadoCar"/>
    <w:rsid w:val="000D3DF9"/>
    <w:pPr>
      <w:tabs>
        <w:tab w:val="center" w:pos="4419"/>
        <w:tab w:val="right" w:pos="8838"/>
      </w:tabs>
    </w:pPr>
  </w:style>
  <w:style w:type="character" w:customStyle="1" w:styleId="EncabezadoCar">
    <w:name w:val="Encabezado Car"/>
    <w:link w:val="Encabezado"/>
    <w:rsid w:val="000D3DF9"/>
    <w:rPr>
      <w:sz w:val="24"/>
      <w:szCs w:val="24"/>
      <w:lang w:val="es-ES" w:eastAsia="es-ES"/>
    </w:rPr>
  </w:style>
  <w:style w:type="paragraph" w:styleId="Piedepgina">
    <w:name w:val="footer"/>
    <w:basedOn w:val="Normal"/>
    <w:link w:val="PiedepginaCar"/>
    <w:uiPriority w:val="99"/>
    <w:rsid w:val="000D3DF9"/>
    <w:pPr>
      <w:tabs>
        <w:tab w:val="center" w:pos="4419"/>
        <w:tab w:val="right" w:pos="8838"/>
      </w:tabs>
    </w:pPr>
  </w:style>
  <w:style w:type="character" w:customStyle="1" w:styleId="PiedepginaCar">
    <w:name w:val="Pie de página Car"/>
    <w:link w:val="Piedepgina"/>
    <w:uiPriority w:val="99"/>
    <w:rsid w:val="000D3DF9"/>
    <w:rPr>
      <w:sz w:val="24"/>
      <w:szCs w:val="24"/>
      <w:lang w:val="es-ES" w:eastAsia="es-ES"/>
    </w:rPr>
  </w:style>
  <w:style w:type="paragraph" w:styleId="Textodeglobo">
    <w:name w:val="Balloon Text"/>
    <w:basedOn w:val="Normal"/>
    <w:link w:val="TextodegloboCar"/>
    <w:rsid w:val="000D3DF9"/>
    <w:rPr>
      <w:rFonts w:ascii="Tahoma" w:hAnsi="Tahoma"/>
      <w:sz w:val="16"/>
      <w:szCs w:val="16"/>
    </w:rPr>
  </w:style>
  <w:style w:type="character" w:customStyle="1" w:styleId="TextodegloboCar">
    <w:name w:val="Texto de globo Car"/>
    <w:link w:val="Textodeglobo"/>
    <w:rsid w:val="000D3DF9"/>
    <w:rPr>
      <w:rFonts w:ascii="Tahoma" w:hAnsi="Tahoma" w:cs="Tahoma"/>
      <w:sz w:val="16"/>
      <w:szCs w:val="16"/>
      <w:lang w:val="es-ES" w:eastAsia="es-ES"/>
    </w:rPr>
  </w:style>
  <w:style w:type="paragraph" w:styleId="Textonotaalfinal">
    <w:name w:val="endnote text"/>
    <w:basedOn w:val="Normal"/>
    <w:link w:val="TextonotaalfinalCar"/>
    <w:rsid w:val="000D3DF9"/>
    <w:rPr>
      <w:sz w:val="20"/>
      <w:szCs w:val="20"/>
    </w:rPr>
  </w:style>
  <w:style w:type="character" w:customStyle="1" w:styleId="TextonotaalfinalCar">
    <w:name w:val="Texto nota al final Car"/>
    <w:link w:val="Textonotaalfinal"/>
    <w:rsid w:val="000D3DF9"/>
    <w:rPr>
      <w:lang w:val="es-ES" w:eastAsia="es-ES"/>
    </w:rPr>
  </w:style>
  <w:style w:type="character" w:styleId="Refdenotaalfinal">
    <w:name w:val="endnote reference"/>
    <w:rsid w:val="000D3DF9"/>
    <w:rPr>
      <w:vertAlign w:val="superscript"/>
    </w:rPr>
  </w:style>
  <w:style w:type="paragraph" w:styleId="Textonotapie">
    <w:name w:val="footnote text"/>
    <w:basedOn w:val="Normal"/>
    <w:link w:val="TextonotapieCar"/>
    <w:rsid w:val="00C82F2A"/>
    <w:rPr>
      <w:sz w:val="20"/>
      <w:szCs w:val="20"/>
    </w:rPr>
  </w:style>
  <w:style w:type="character" w:customStyle="1" w:styleId="TextonotapieCar">
    <w:name w:val="Texto nota pie Car"/>
    <w:link w:val="Textonotapie"/>
    <w:rsid w:val="00C82F2A"/>
    <w:rPr>
      <w:lang w:val="es-ES" w:eastAsia="es-ES"/>
    </w:rPr>
  </w:style>
  <w:style w:type="character" w:styleId="Refdenotaalpie">
    <w:name w:val="footnote reference"/>
    <w:rsid w:val="00C82F2A"/>
    <w:rPr>
      <w:vertAlign w:val="superscript"/>
    </w:rPr>
  </w:style>
  <w:style w:type="paragraph" w:styleId="Prrafodelista">
    <w:name w:val="List Paragraph"/>
    <w:basedOn w:val="Normal"/>
    <w:uiPriority w:val="34"/>
    <w:qFormat/>
    <w:rsid w:val="00B27147"/>
    <w:pPr>
      <w:spacing w:after="200" w:line="276" w:lineRule="auto"/>
      <w:ind w:left="720"/>
      <w:contextualSpacing/>
    </w:pPr>
    <w:rPr>
      <w:rFonts w:ascii="Calibri" w:eastAsia="Calibri" w:hAnsi="Calibri"/>
      <w:sz w:val="22"/>
      <w:szCs w:val="22"/>
      <w:lang w:val="es-US" w:eastAsia="en-US"/>
    </w:rPr>
  </w:style>
  <w:style w:type="character" w:customStyle="1" w:styleId="Ttulo4Car">
    <w:name w:val="Título 4 Car"/>
    <w:link w:val="Ttulo4"/>
    <w:semiHidden/>
    <w:rsid w:val="00B10920"/>
    <w:rPr>
      <w:rFonts w:ascii="Calibri" w:eastAsia="Times New Roman" w:hAnsi="Calibri" w:cs="Times New Roman"/>
      <w:b/>
      <w:bCs/>
      <w:sz w:val="28"/>
      <w:szCs w:val="28"/>
      <w:lang w:val="es-ES" w:eastAsia="es-ES"/>
    </w:rPr>
  </w:style>
  <w:style w:type="character" w:customStyle="1" w:styleId="Ttulo1Car">
    <w:name w:val="Título 1 Car"/>
    <w:basedOn w:val="Fuentedeprrafopredeter"/>
    <w:link w:val="Ttulo1"/>
    <w:rsid w:val="00F349C0"/>
    <w:rPr>
      <w:rFonts w:ascii="Cambria" w:eastAsia="Times New Roman" w:hAnsi="Cambria" w:cs="Times New Roman"/>
      <w:b/>
      <w:bCs/>
      <w:kern w:val="32"/>
      <w:sz w:val="32"/>
      <w:szCs w:val="32"/>
      <w:lang w:val="es-ES" w:eastAsia="es-ES"/>
    </w:rPr>
  </w:style>
  <w:style w:type="character" w:customStyle="1" w:styleId="Ttulo3Car">
    <w:name w:val="Título 3 Car"/>
    <w:basedOn w:val="Fuentedeprrafopredeter"/>
    <w:link w:val="Ttulo3"/>
    <w:semiHidden/>
    <w:rsid w:val="00B413DD"/>
    <w:rPr>
      <w:rFonts w:ascii="Cambria" w:eastAsia="Times New Roman" w:hAnsi="Cambria" w:cs="Times New Roman"/>
      <w:b/>
      <w:bCs/>
      <w:sz w:val="26"/>
      <w:szCs w:val="26"/>
      <w:lang w:val="es-ES" w:eastAsia="es-ES"/>
    </w:rPr>
  </w:style>
  <w:style w:type="paragraph" w:styleId="NormalWeb">
    <w:name w:val="Normal (Web)"/>
    <w:basedOn w:val="Normal"/>
    <w:rsid w:val="006A1CB9"/>
    <w:pPr>
      <w:spacing w:before="100" w:beforeAutospacing="1" w:after="100" w:afterAutospacing="1"/>
    </w:pPr>
  </w:style>
  <w:style w:type="paragraph" w:styleId="Sinespaciado">
    <w:name w:val="No Spacing"/>
    <w:qFormat/>
    <w:rsid w:val="006A1CB9"/>
    <w:rPr>
      <w:rFonts w:ascii="Calibri" w:eastAsia="Calibri" w:hAnsi="Calibri"/>
      <w:sz w:val="22"/>
      <w:szCs w:val="22"/>
      <w:lang w:val="es-CO" w:eastAsia="en-US"/>
    </w:rPr>
  </w:style>
</w:styles>
</file>

<file path=word/webSettings.xml><?xml version="1.0" encoding="utf-8"?>
<w:webSettings xmlns:r="http://schemas.openxmlformats.org/officeDocument/2006/relationships" xmlns:w="http://schemas.openxmlformats.org/wordprocessingml/2006/main">
  <w:divs>
    <w:div w:id="246697184">
      <w:bodyDiv w:val="1"/>
      <w:marLeft w:val="0"/>
      <w:marRight w:val="0"/>
      <w:marTop w:val="0"/>
      <w:marBottom w:val="0"/>
      <w:divBdr>
        <w:top w:val="none" w:sz="0" w:space="0" w:color="auto"/>
        <w:left w:val="none" w:sz="0" w:space="0" w:color="auto"/>
        <w:bottom w:val="none" w:sz="0" w:space="0" w:color="auto"/>
        <w:right w:val="none" w:sz="0" w:space="0" w:color="auto"/>
      </w:divBdr>
    </w:div>
    <w:div w:id="854269690">
      <w:bodyDiv w:val="1"/>
      <w:marLeft w:val="0"/>
      <w:marRight w:val="0"/>
      <w:marTop w:val="0"/>
      <w:marBottom w:val="0"/>
      <w:divBdr>
        <w:top w:val="none" w:sz="0" w:space="0" w:color="auto"/>
        <w:left w:val="none" w:sz="0" w:space="0" w:color="auto"/>
        <w:bottom w:val="none" w:sz="0" w:space="0" w:color="auto"/>
        <w:right w:val="none" w:sz="0" w:space="0" w:color="auto"/>
      </w:divBdr>
      <w:divsChild>
        <w:div w:id="1383947782">
          <w:marLeft w:val="0"/>
          <w:marRight w:val="0"/>
          <w:marTop w:val="0"/>
          <w:marBottom w:val="0"/>
          <w:divBdr>
            <w:top w:val="none" w:sz="0" w:space="0" w:color="auto"/>
            <w:left w:val="none" w:sz="0" w:space="0" w:color="auto"/>
            <w:bottom w:val="none" w:sz="0" w:space="0" w:color="auto"/>
            <w:right w:val="none" w:sz="0" w:space="0" w:color="auto"/>
          </w:divBdr>
        </w:div>
      </w:divsChild>
    </w:div>
    <w:div w:id="1326087786">
      <w:bodyDiv w:val="1"/>
      <w:marLeft w:val="0"/>
      <w:marRight w:val="0"/>
      <w:marTop w:val="0"/>
      <w:marBottom w:val="0"/>
      <w:divBdr>
        <w:top w:val="none" w:sz="0" w:space="0" w:color="auto"/>
        <w:left w:val="none" w:sz="0" w:space="0" w:color="auto"/>
        <w:bottom w:val="none" w:sz="0" w:space="0" w:color="auto"/>
        <w:right w:val="none" w:sz="0" w:space="0" w:color="auto"/>
      </w:divBdr>
    </w:div>
    <w:div w:id="1491404368">
      <w:bodyDiv w:val="1"/>
      <w:marLeft w:val="0"/>
      <w:marRight w:val="0"/>
      <w:marTop w:val="0"/>
      <w:marBottom w:val="0"/>
      <w:divBdr>
        <w:top w:val="none" w:sz="0" w:space="0" w:color="auto"/>
        <w:left w:val="none" w:sz="0" w:space="0" w:color="auto"/>
        <w:bottom w:val="none" w:sz="0" w:space="0" w:color="auto"/>
        <w:right w:val="none" w:sz="0" w:space="0" w:color="auto"/>
      </w:divBdr>
      <w:divsChild>
        <w:div w:id="1798840364">
          <w:marLeft w:val="0"/>
          <w:marRight w:val="0"/>
          <w:marTop w:val="0"/>
          <w:marBottom w:val="0"/>
          <w:divBdr>
            <w:top w:val="none" w:sz="0" w:space="0" w:color="auto"/>
            <w:left w:val="none" w:sz="0" w:space="0" w:color="auto"/>
            <w:bottom w:val="none" w:sz="0" w:space="0" w:color="auto"/>
            <w:right w:val="none" w:sz="0" w:space="0" w:color="auto"/>
          </w:divBdr>
        </w:div>
        <w:div w:id="1266695912">
          <w:marLeft w:val="0"/>
          <w:marRight w:val="0"/>
          <w:marTop w:val="0"/>
          <w:marBottom w:val="0"/>
          <w:divBdr>
            <w:top w:val="none" w:sz="0" w:space="0" w:color="auto"/>
            <w:left w:val="none" w:sz="0" w:space="0" w:color="auto"/>
            <w:bottom w:val="none" w:sz="0" w:space="0" w:color="auto"/>
            <w:right w:val="none" w:sz="0" w:space="0" w:color="auto"/>
          </w:divBdr>
        </w:div>
        <w:div w:id="1450582549">
          <w:marLeft w:val="0"/>
          <w:marRight w:val="0"/>
          <w:marTop w:val="0"/>
          <w:marBottom w:val="0"/>
          <w:divBdr>
            <w:top w:val="none" w:sz="0" w:space="0" w:color="auto"/>
            <w:left w:val="none" w:sz="0" w:space="0" w:color="auto"/>
            <w:bottom w:val="none" w:sz="0" w:space="0" w:color="auto"/>
            <w:right w:val="none" w:sz="0" w:space="0" w:color="auto"/>
          </w:divBdr>
        </w:div>
        <w:div w:id="479663455">
          <w:marLeft w:val="0"/>
          <w:marRight w:val="0"/>
          <w:marTop w:val="0"/>
          <w:marBottom w:val="0"/>
          <w:divBdr>
            <w:top w:val="none" w:sz="0" w:space="0" w:color="auto"/>
            <w:left w:val="none" w:sz="0" w:space="0" w:color="auto"/>
            <w:bottom w:val="none" w:sz="0" w:space="0" w:color="auto"/>
            <w:right w:val="none" w:sz="0" w:space="0" w:color="auto"/>
          </w:divBdr>
        </w:div>
        <w:div w:id="2058434490">
          <w:marLeft w:val="0"/>
          <w:marRight w:val="0"/>
          <w:marTop w:val="0"/>
          <w:marBottom w:val="0"/>
          <w:divBdr>
            <w:top w:val="none" w:sz="0" w:space="0" w:color="auto"/>
            <w:left w:val="none" w:sz="0" w:space="0" w:color="auto"/>
            <w:bottom w:val="none" w:sz="0" w:space="0" w:color="auto"/>
            <w:right w:val="none" w:sz="0" w:space="0" w:color="auto"/>
          </w:divBdr>
        </w:div>
        <w:div w:id="2049988225">
          <w:marLeft w:val="0"/>
          <w:marRight w:val="0"/>
          <w:marTop w:val="0"/>
          <w:marBottom w:val="0"/>
          <w:divBdr>
            <w:top w:val="none" w:sz="0" w:space="0" w:color="auto"/>
            <w:left w:val="none" w:sz="0" w:space="0" w:color="auto"/>
            <w:bottom w:val="none" w:sz="0" w:space="0" w:color="auto"/>
            <w:right w:val="none" w:sz="0" w:space="0" w:color="auto"/>
          </w:divBdr>
        </w:div>
        <w:div w:id="1030374407">
          <w:marLeft w:val="0"/>
          <w:marRight w:val="0"/>
          <w:marTop w:val="0"/>
          <w:marBottom w:val="0"/>
          <w:divBdr>
            <w:top w:val="none" w:sz="0" w:space="0" w:color="auto"/>
            <w:left w:val="none" w:sz="0" w:space="0" w:color="auto"/>
            <w:bottom w:val="none" w:sz="0" w:space="0" w:color="auto"/>
            <w:right w:val="none" w:sz="0" w:space="0" w:color="auto"/>
          </w:divBdr>
        </w:div>
        <w:div w:id="1560894115">
          <w:marLeft w:val="0"/>
          <w:marRight w:val="0"/>
          <w:marTop w:val="0"/>
          <w:marBottom w:val="0"/>
          <w:divBdr>
            <w:top w:val="none" w:sz="0" w:space="0" w:color="auto"/>
            <w:left w:val="none" w:sz="0" w:space="0" w:color="auto"/>
            <w:bottom w:val="none" w:sz="0" w:space="0" w:color="auto"/>
            <w:right w:val="none" w:sz="0" w:space="0" w:color="auto"/>
          </w:divBdr>
        </w:div>
        <w:div w:id="1396851586">
          <w:marLeft w:val="0"/>
          <w:marRight w:val="0"/>
          <w:marTop w:val="0"/>
          <w:marBottom w:val="0"/>
          <w:divBdr>
            <w:top w:val="none" w:sz="0" w:space="0" w:color="auto"/>
            <w:left w:val="none" w:sz="0" w:space="0" w:color="auto"/>
            <w:bottom w:val="none" w:sz="0" w:space="0" w:color="auto"/>
            <w:right w:val="none" w:sz="0" w:space="0" w:color="auto"/>
          </w:divBdr>
        </w:div>
        <w:div w:id="2070419959">
          <w:marLeft w:val="0"/>
          <w:marRight w:val="0"/>
          <w:marTop w:val="0"/>
          <w:marBottom w:val="0"/>
          <w:divBdr>
            <w:top w:val="none" w:sz="0" w:space="0" w:color="auto"/>
            <w:left w:val="none" w:sz="0" w:space="0" w:color="auto"/>
            <w:bottom w:val="none" w:sz="0" w:space="0" w:color="auto"/>
            <w:right w:val="none" w:sz="0" w:space="0" w:color="auto"/>
          </w:divBdr>
        </w:div>
        <w:div w:id="754401888">
          <w:marLeft w:val="0"/>
          <w:marRight w:val="0"/>
          <w:marTop w:val="0"/>
          <w:marBottom w:val="0"/>
          <w:divBdr>
            <w:top w:val="none" w:sz="0" w:space="0" w:color="auto"/>
            <w:left w:val="none" w:sz="0" w:space="0" w:color="auto"/>
            <w:bottom w:val="none" w:sz="0" w:space="0" w:color="auto"/>
            <w:right w:val="none" w:sz="0" w:space="0" w:color="auto"/>
          </w:divBdr>
        </w:div>
        <w:div w:id="2136367900">
          <w:marLeft w:val="0"/>
          <w:marRight w:val="0"/>
          <w:marTop w:val="0"/>
          <w:marBottom w:val="0"/>
          <w:divBdr>
            <w:top w:val="none" w:sz="0" w:space="0" w:color="auto"/>
            <w:left w:val="none" w:sz="0" w:space="0" w:color="auto"/>
            <w:bottom w:val="none" w:sz="0" w:space="0" w:color="auto"/>
            <w:right w:val="none" w:sz="0" w:space="0" w:color="auto"/>
          </w:divBdr>
        </w:div>
        <w:div w:id="1587687024">
          <w:marLeft w:val="0"/>
          <w:marRight w:val="0"/>
          <w:marTop w:val="0"/>
          <w:marBottom w:val="0"/>
          <w:divBdr>
            <w:top w:val="none" w:sz="0" w:space="0" w:color="auto"/>
            <w:left w:val="none" w:sz="0" w:space="0" w:color="auto"/>
            <w:bottom w:val="none" w:sz="0" w:space="0" w:color="auto"/>
            <w:right w:val="none" w:sz="0" w:space="0" w:color="auto"/>
          </w:divBdr>
        </w:div>
        <w:div w:id="61680101">
          <w:marLeft w:val="0"/>
          <w:marRight w:val="0"/>
          <w:marTop w:val="0"/>
          <w:marBottom w:val="0"/>
          <w:divBdr>
            <w:top w:val="none" w:sz="0" w:space="0" w:color="auto"/>
            <w:left w:val="none" w:sz="0" w:space="0" w:color="auto"/>
            <w:bottom w:val="none" w:sz="0" w:space="0" w:color="auto"/>
            <w:right w:val="none" w:sz="0" w:space="0" w:color="auto"/>
          </w:divBdr>
        </w:div>
        <w:div w:id="1549411037">
          <w:marLeft w:val="0"/>
          <w:marRight w:val="0"/>
          <w:marTop w:val="0"/>
          <w:marBottom w:val="0"/>
          <w:divBdr>
            <w:top w:val="none" w:sz="0" w:space="0" w:color="auto"/>
            <w:left w:val="none" w:sz="0" w:space="0" w:color="auto"/>
            <w:bottom w:val="none" w:sz="0" w:space="0" w:color="auto"/>
            <w:right w:val="none" w:sz="0" w:space="0" w:color="auto"/>
          </w:divBdr>
        </w:div>
        <w:div w:id="312950403">
          <w:marLeft w:val="0"/>
          <w:marRight w:val="0"/>
          <w:marTop w:val="0"/>
          <w:marBottom w:val="0"/>
          <w:divBdr>
            <w:top w:val="none" w:sz="0" w:space="0" w:color="auto"/>
            <w:left w:val="none" w:sz="0" w:space="0" w:color="auto"/>
            <w:bottom w:val="none" w:sz="0" w:space="0" w:color="auto"/>
            <w:right w:val="none" w:sz="0" w:space="0" w:color="auto"/>
          </w:divBdr>
        </w:div>
        <w:div w:id="1160846141">
          <w:marLeft w:val="0"/>
          <w:marRight w:val="0"/>
          <w:marTop w:val="0"/>
          <w:marBottom w:val="0"/>
          <w:divBdr>
            <w:top w:val="none" w:sz="0" w:space="0" w:color="auto"/>
            <w:left w:val="none" w:sz="0" w:space="0" w:color="auto"/>
            <w:bottom w:val="none" w:sz="0" w:space="0" w:color="auto"/>
            <w:right w:val="none" w:sz="0" w:space="0" w:color="auto"/>
          </w:divBdr>
        </w:div>
        <w:div w:id="2054887625">
          <w:marLeft w:val="0"/>
          <w:marRight w:val="0"/>
          <w:marTop w:val="0"/>
          <w:marBottom w:val="0"/>
          <w:divBdr>
            <w:top w:val="none" w:sz="0" w:space="0" w:color="auto"/>
            <w:left w:val="none" w:sz="0" w:space="0" w:color="auto"/>
            <w:bottom w:val="none" w:sz="0" w:space="0" w:color="auto"/>
            <w:right w:val="none" w:sz="0" w:space="0" w:color="auto"/>
          </w:divBdr>
        </w:div>
        <w:div w:id="1668242751">
          <w:marLeft w:val="0"/>
          <w:marRight w:val="0"/>
          <w:marTop w:val="0"/>
          <w:marBottom w:val="0"/>
          <w:divBdr>
            <w:top w:val="none" w:sz="0" w:space="0" w:color="auto"/>
            <w:left w:val="none" w:sz="0" w:space="0" w:color="auto"/>
            <w:bottom w:val="none" w:sz="0" w:space="0" w:color="auto"/>
            <w:right w:val="none" w:sz="0" w:space="0" w:color="auto"/>
          </w:divBdr>
        </w:div>
        <w:div w:id="1797217954">
          <w:marLeft w:val="0"/>
          <w:marRight w:val="0"/>
          <w:marTop w:val="0"/>
          <w:marBottom w:val="0"/>
          <w:divBdr>
            <w:top w:val="none" w:sz="0" w:space="0" w:color="auto"/>
            <w:left w:val="none" w:sz="0" w:space="0" w:color="auto"/>
            <w:bottom w:val="none" w:sz="0" w:space="0" w:color="auto"/>
            <w:right w:val="none" w:sz="0" w:space="0" w:color="auto"/>
          </w:divBdr>
        </w:div>
        <w:div w:id="188303710">
          <w:marLeft w:val="0"/>
          <w:marRight w:val="0"/>
          <w:marTop w:val="0"/>
          <w:marBottom w:val="0"/>
          <w:divBdr>
            <w:top w:val="none" w:sz="0" w:space="0" w:color="auto"/>
            <w:left w:val="none" w:sz="0" w:space="0" w:color="auto"/>
            <w:bottom w:val="none" w:sz="0" w:space="0" w:color="auto"/>
            <w:right w:val="none" w:sz="0" w:space="0" w:color="auto"/>
          </w:divBdr>
        </w:div>
        <w:div w:id="825508764">
          <w:marLeft w:val="0"/>
          <w:marRight w:val="0"/>
          <w:marTop w:val="0"/>
          <w:marBottom w:val="0"/>
          <w:divBdr>
            <w:top w:val="none" w:sz="0" w:space="0" w:color="auto"/>
            <w:left w:val="none" w:sz="0" w:space="0" w:color="auto"/>
            <w:bottom w:val="none" w:sz="0" w:space="0" w:color="auto"/>
            <w:right w:val="none" w:sz="0" w:space="0" w:color="auto"/>
          </w:divBdr>
        </w:div>
      </w:divsChild>
    </w:div>
    <w:div w:id="2031369885">
      <w:bodyDiv w:val="1"/>
      <w:marLeft w:val="0"/>
      <w:marRight w:val="0"/>
      <w:marTop w:val="0"/>
      <w:marBottom w:val="0"/>
      <w:divBdr>
        <w:top w:val="none" w:sz="0" w:space="0" w:color="auto"/>
        <w:left w:val="none" w:sz="0" w:space="0" w:color="auto"/>
        <w:bottom w:val="none" w:sz="0" w:space="0" w:color="auto"/>
        <w:right w:val="none" w:sz="0" w:space="0" w:color="auto"/>
      </w:divBdr>
    </w:div>
    <w:div w:id="2069109981">
      <w:bodyDiv w:val="1"/>
      <w:marLeft w:val="0"/>
      <w:marRight w:val="0"/>
      <w:marTop w:val="0"/>
      <w:marBottom w:val="0"/>
      <w:divBdr>
        <w:top w:val="none" w:sz="0" w:space="0" w:color="auto"/>
        <w:left w:val="none" w:sz="0" w:space="0" w:color="auto"/>
        <w:bottom w:val="none" w:sz="0" w:space="0" w:color="auto"/>
        <w:right w:val="none" w:sz="0" w:space="0" w:color="auto"/>
      </w:divBdr>
      <w:divsChild>
        <w:div w:id="1232797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www.procuraduria.gov.co/portal/media/file/cartillaprocuraduriaestudiosprevios.pdf"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google.com.co/imgres?q=desarrollo+sostenible&amp;hl=es-419&amp;sa=X&amp;biw=1600&amp;bih=775&amp;tbm=isch&amp;prmd=imvnsb&amp;tbnid=57VTrCq1hNgbdM:&amp;imgrefurl=http://elmundodeskizzo.blogspot.com/2012/03/desarrollo-sostenible-critica-al-modelo.html&amp;docid=ajwaQpwJFW34GM&amp;imgurl=http://2.bp.blogspot.com/-EifqogmGsn4/TzgJBhLwugI/AAAAAAAAFH4/8tAJKLAsvsY/s1600/desarrollo-sostenible.jpg&amp;w=575&amp;h=417&amp;ei=opNsUPbOJpSv0AG34oDIDg&amp;zoom=1&amp;iact=hc&amp;vpx=373&amp;vpy=181&amp;dur=22819&amp;hovh=191&amp;hovw=264&amp;tx=186&amp;ty=109&amp;sig=107492597943370611459&amp;page=1&amp;tbnh=127&amp;tbnw=175&amp;start=0&amp;ndsp=33&amp;ved=1t:429,r:1,s:0,i:137" TargetMode="External"/><Relationship Id="rId14" Type="http://schemas.openxmlformats.org/officeDocument/2006/relationships/image" Target="media/image6.png"/></Relationships>
</file>

<file path=word/_rels/footnotes.xml.rels><?xml version="1.0" encoding="UTF-8" standalone="yes"?>
<Relationships xmlns="http://schemas.openxmlformats.org/package/2006/relationships"><Relationship Id="rId1" Type="http://schemas.openxmlformats.org/officeDocument/2006/relationships/hyperlink" Target="http://es.wikipedia.org/wiki/Conocimient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C7E33D1-BD40-4E0F-B442-6275769814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46</Pages>
  <Words>14368</Words>
  <Characters>79024</Characters>
  <Application>Microsoft Office Word</Application>
  <DocSecurity>0</DocSecurity>
  <Lines>658</Lines>
  <Paragraphs>186</Paragraphs>
  <ScaleCrop>false</ScaleCrop>
  <HeadingPairs>
    <vt:vector size="2" baseType="variant">
      <vt:variant>
        <vt:lpstr>Título</vt:lpstr>
      </vt:variant>
      <vt:variant>
        <vt:i4>1</vt:i4>
      </vt:variant>
    </vt:vector>
  </HeadingPairs>
  <TitlesOfParts>
    <vt:vector size="1" baseType="lpstr">
      <vt:lpstr>INFORME PASANTIA</vt:lpstr>
    </vt:vector>
  </TitlesOfParts>
  <Company>Hewlett-Packard</Company>
  <LinksUpToDate>false</LinksUpToDate>
  <CharactersWithSpaces>93206</CharactersWithSpaces>
  <SharedDoc>false</SharedDoc>
  <HLinks>
    <vt:vector size="12" baseType="variant">
      <vt:variant>
        <vt:i4>2818149</vt:i4>
      </vt:variant>
      <vt:variant>
        <vt:i4>0</vt:i4>
      </vt:variant>
      <vt:variant>
        <vt:i4>0</vt:i4>
      </vt:variant>
      <vt:variant>
        <vt:i4>5</vt:i4>
      </vt:variant>
      <vt:variant>
        <vt:lpwstr>http://www.google.com.co/imgres?q=desarrollo+sostenible&amp;hl=es-419&amp;sa=X&amp;biw=1600&amp;bih=775&amp;tbm=isch&amp;prmd=imvnsb&amp;tbnid=57VTrCq1hNgbdM:&amp;imgrefurl=http://elmundodeskizzo.blogspot.com/2012/03/desarrollo-sostenible-critica-al-modelo.html&amp;docid=ajwaQpwJFW34GM&amp;imgurl=http://2.bp.blogspot.com/-EifqogmGsn4/TzgJBhLwugI/AAAAAAAAFH4/8tAJKLAsvsY/s1600/desarrollo-sostenible.jpg&amp;w=575&amp;h=417&amp;ei=opNsUPbOJpSv0AG34oDIDg&amp;zoom=1&amp;iact=hc&amp;vpx=373&amp;vpy=181&amp;dur=22819&amp;hovh=191&amp;hovw=264&amp;tx=186&amp;ty=109&amp;sig=107492597943370611459&amp;page=1&amp;tbnh=127&amp;tbnw=175&amp;start=0&amp;ndsp=33&amp;ved=1t:429,r:1,s:0,i:137</vt:lpwstr>
      </vt:variant>
      <vt:variant>
        <vt:lpwstr/>
      </vt:variant>
      <vt:variant>
        <vt:i4>852038</vt:i4>
      </vt:variant>
      <vt:variant>
        <vt:i4>0</vt:i4>
      </vt:variant>
      <vt:variant>
        <vt:i4>0</vt:i4>
      </vt:variant>
      <vt:variant>
        <vt:i4>5</vt:i4>
      </vt:variant>
      <vt:variant>
        <vt:lpwstr>http://es.wikipedia.org/wiki/Conocimiento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PASANTIA</dc:title>
  <dc:creator>ANGIE LOPEZ</dc:creator>
  <cp:lastModifiedBy>Pilar</cp:lastModifiedBy>
  <cp:revision>2</cp:revision>
  <dcterms:created xsi:type="dcterms:W3CDTF">2013-04-20T20:21:00Z</dcterms:created>
  <dcterms:modified xsi:type="dcterms:W3CDTF">2013-04-20T20:21:00Z</dcterms:modified>
</cp:coreProperties>
</file>