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E73D54" w:rsidRPr="00E73D54">
              <w:rPr>
                <w:rFonts w:asciiTheme="minorHAnsi" w:hAnsiTheme="minorHAnsi" w:cs="Arial"/>
                <w:b w:val="0"/>
                <w:sz w:val="20"/>
              </w:rPr>
              <w:t>V-2638</w:t>
            </w:r>
            <w:r w:rsidR="00E73D5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8F047D" w:rsidRDefault="00E73D54" w:rsidP="006F5DE1">
            <w:pPr>
              <w:pStyle w:val="Ttulo"/>
              <w:rPr>
                <w:rFonts w:asciiTheme="minorHAnsi" w:hAnsiTheme="minorHAnsi" w:cs="Arial"/>
                <w:sz w:val="18"/>
                <w:szCs w:val="14"/>
              </w:rPr>
            </w:pPr>
            <w:r w:rsidRPr="008F047D">
              <w:rPr>
                <w:rFonts w:asciiTheme="minorHAnsi" w:hAnsiTheme="minorHAnsi" w:cs="Arial"/>
                <w:sz w:val="18"/>
                <w:szCs w:val="14"/>
              </w:rPr>
              <w:t>04</w:t>
            </w:r>
          </w:p>
        </w:tc>
        <w:tc>
          <w:tcPr>
            <w:tcW w:w="735" w:type="dxa"/>
            <w:vAlign w:val="center"/>
          </w:tcPr>
          <w:p w:rsidR="00315CF4" w:rsidRPr="008F047D" w:rsidRDefault="00E73D54" w:rsidP="006F5DE1">
            <w:pPr>
              <w:pStyle w:val="Ttulo"/>
              <w:rPr>
                <w:rFonts w:asciiTheme="minorHAnsi" w:hAnsiTheme="minorHAnsi" w:cs="Arial"/>
                <w:sz w:val="18"/>
                <w:szCs w:val="14"/>
              </w:rPr>
            </w:pPr>
            <w:r w:rsidRPr="008F047D">
              <w:rPr>
                <w:rFonts w:asciiTheme="minorHAnsi" w:hAnsiTheme="minorHAnsi" w:cs="Arial"/>
                <w:sz w:val="18"/>
                <w:szCs w:val="14"/>
              </w:rPr>
              <w:t>12</w:t>
            </w:r>
          </w:p>
        </w:tc>
        <w:tc>
          <w:tcPr>
            <w:tcW w:w="729" w:type="dxa"/>
            <w:vAlign w:val="center"/>
          </w:tcPr>
          <w:p w:rsidR="00315CF4" w:rsidRPr="008F047D" w:rsidRDefault="00E73D54" w:rsidP="006F5DE1">
            <w:pPr>
              <w:pStyle w:val="Ttulo"/>
              <w:rPr>
                <w:rFonts w:asciiTheme="minorHAnsi" w:hAnsiTheme="minorHAnsi" w:cs="Arial"/>
                <w:sz w:val="18"/>
                <w:szCs w:val="14"/>
              </w:rPr>
            </w:pPr>
            <w:r w:rsidRPr="008F047D">
              <w:rPr>
                <w:rFonts w:asciiTheme="minorHAnsi" w:hAnsiTheme="minorHAnsi" w:cs="Arial"/>
                <w:sz w:val="18"/>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E73D54">
              <w:rPr>
                <w:rFonts w:asciiTheme="minorHAnsi" w:hAnsiTheme="minorHAnsi" w:cs="Arial"/>
                <w:b w:val="0"/>
                <w:sz w:val="20"/>
              </w:rPr>
              <w:t>JOSE FRANCISCO MENESES ECHAVEZ</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544B0C"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183632"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1021F7" w:rsidRDefault="008A7692" w:rsidP="000C3C55">
            <w:pPr>
              <w:pStyle w:val="Ttulo"/>
              <w:jc w:val="both"/>
              <w:rPr>
                <w:rFonts w:asciiTheme="minorHAnsi" w:hAnsiTheme="minorHAnsi" w:cs="Arial"/>
                <w:b w:val="0"/>
                <w:sz w:val="20"/>
                <w:lang w:val="en-US"/>
              </w:rPr>
            </w:pPr>
            <w:r w:rsidRPr="001021F7">
              <w:rPr>
                <w:rFonts w:asciiTheme="minorHAnsi" w:hAnsiTheme="minorHAnsi" w:cs="Arial"/>
                <w:b w:val="0"/>
                <w:sz w:val="20"/>
                <w:lang w:val="en-US"/>
              </w:rPr>
              <w:t xml:space="preserve"> </w:t>
            </w:r>
            <w:r w:rsidR="001021F7" w:rsidRPr="001021F7">
              <w:rPr>
                <w:rFonts w:asciiTheme="minorHAnsi" w:hAnsiTheme="minorHAnsi" w:cs="Arial"/>
                <w:b w:val="0"/>
                <w:sz w:val="20"/>
                <w:lang w:val="en-US"/>
              </w:rPr>
              <w:t>12th Annual Meeting of the Japanese Society of Medical Oncology</w:t>
            </w:r>
          </w:p>
        </w:tc>
      </w:tr>
      <w:tr w:rsidR="009B58E8" w:rsidRPr="00183632"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1021F7" w:rsidRDefault="009B58E8" w:rsidP="00140355">
            <w:pPr>
              <w:pStyle w:val="Ttulo"/>
              <w:rPr>
                <w:rFonts w:asciiTheme="minorHAnsi" w:hAnsiTheme="minorHAnsi" w:cs="Arial"/>
                <w:b w:val="0"/>
                <w:sz w:val="8"/>
                <w:szCs w:val="8"/>
                <w:lang w:val="en-US"/>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1021F7" w:rsidP="00F44000">
            <w:pPr>
              <w:pStyle w:val="Ttulo"/>
              <w:rPr>
                <w:rFonts w:asciiTheme="minorHAnsi" w:hAnsiTheme="minorHAnsi" w:cs="Arial"/>
                <w:b w:val="0"/>
                <w:sz w:val="20"/>
              </w:rPr>
            </w:pPr>
            <w:r>
              <w:rPr>
                <w:rFonts w:asciiTheme="minorHAnsi" w:hAnsiTheme="minorHAnsi" w:cs="Arial"/>
                <w:b w:val="0"/>
                <w:sz w:val="20"/>
              </w:rPr>
              <w:t>Fukuoka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1021F7" w:rsidP="00391075">
            <w:pPr>
              <w:pStyle w:val="Ttulo"/>
              <w:jc w:val="left"/>
              <w:rPr>
                <w:rFonts w:asciiTheme="minorHAnsi" w:hAnsiTheme="minorHAnsi" w:cs="Arial"/>
                <w:b w:val="0"/>
                <w:sz w:val="20"/>
              </w:rPr>
            </w:pPr>
            <w:r>
              <w:rPr>
                <w:rFonts w:asciiTheme="minorHAnsi" w:hAnsiTheme="minorHAnsi" w:cs="Arial"/>
                <w:b w:val="0"/>
                <w:sz w:val="20"/>
              </w:rPr>
              <w:t>Japón</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1021F7">
              <w:rPr>
                <w:rFonts w:asciiTheme="minorHAnsi" w:hAnsiTheme="minorHAnsi" w:cs="Arial"/>
                <w:b w:val="0"/>
                <w:sz w:val="20"/>
              </w:rPr>
              <w:t>Presentar dos ponencias orales y elaboración de protocolo de investigación</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1021F7"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645EA5" w:rsidRPr="00100563" w:rsidRDefault="001021F7" w:rsidP="00921D01">
            <w:pPr>
              <w:pStyle w:val="Ttulo"/>
              <w:jc w:val="both"/>
              <w:rPr>
                <w:rFonts w:asciiTheme="minorHAnsi" w:hAnsiTheme="minorHAnsi" w:cs="Arial"/>
                <w:b w:val="0"/>
                <w:color w:val="000000" w:themeColor="text1"/>
                <w:sz w:val="24"/>
              </w:rPr>
            </w:pPr>
            <w:r w:rsidRPr="00100563">
              <w:rPr>
                <w:rFonts w:asciiTheme="minorHAnsi" w:hAnsiTheme="minorHAnsi" w:cs="Arial"/>
                <w:b w:val="0"/>
                <w:color w:val="000000" w:themeColor="text1"/>
                <w:sz w:val="18"/>
                <w:szCs w:val="16"/>
              </w:rPr>
              <w:t xml:space="preserve">Durante la estancia se </w:t>
            </w:r>
            <w:r w:rsidR="00100563" w:rsidRPr="00100563">
              <w:rPr>
                <w:rFonts w:asciiTheme="minorHAnsi" w:hAnsiTheme="minorHAnsi" w:cs="Arial"/>
                <w:b w:val="0"/>
                <w:color w:val="000000" w:themeColor="text1"/>
                <w:sz w:val="18"/>
                <w:szCs w:val="16"/>
              </w:rPr>
              <w:t>visitó</w:t>
            </w:r>
            <w:r w:rsidRPr="00100563">
              <w:rPr>
                <w:rFonts w:asciiTheme="minorHAnsi" w:hAnsiTheme="minorHAnsi" w:cs="Arial"/>
                <w:b w:val="0"/>
                <w:color w:val="000000" w:themeColor="text1"/>
                <w:sz w:val="18"/>
                <w:szCs w:val="16"/>
              </w:rPr>
              <w:t xml:space="preserve"> la sede de la Facultad de </w:t>
            </w:r>
            <w:r w:rsidR="00100563" w:rsidRPr="00100563">
              <w:rPr>
                <w:rFonts w:asciiTheme="minorHAnsi" w:hAnsiTheme="minorHAnsi" w:cs="Arial"/>
                <w:b w:val="0"/>
                <w:color w:val="000000" w:themeColor="text1"/>
                <w:sz w:val="18"/>
                <w:szCs w:val="16"/>
              </w:rPr>
              <w:t>Salud Pública</w:t>
            </w:r>
            <w:r w:rsidRPr="00100563">
              <w:rPr>
                <w:rFonts w:asciiTheme="minorHAnsi" w:hAnsiTheme="minorHAnsi" w:cs="Arial"/>
                <w:b w:val="0"/>
                <w:color w:val="000000" w:themeColor="text1"/>
                <w:sz w:val="18"/>
                <w:szCs w:val="16"/>
              </w:rPr>
              <w:t xml:space="preserve"> de la Universidad de Kyushu y de Tokio, donde se presentaron dos proyectos de investigación que están siendo realizados actualmente al interior de la División de Ciencias de la Salud. En esta actividad se logró cooperación con dos investigadores de dicha </w:t>
            </w:r>
            <w:r w:rsidR="00100563" w:rsidRPr="00100563">
              <w:rPr>
                <w:rFonts w:asciiTheme="minorHAnsi" w:hAnsiTheme="minorHAnsi" w:cs="Arial"/>
                <w:b w:val="0"/>
                <w:color w:val="000000" w:themeColor="text1"/>
                <w:sz w:val="18"/>
                <w:szCs w:val="16"/>
              </w:rPr>
              <w:t>institución</w:t>
            </w:r>
            <w:r w:rsidRPr="00100563">
              <w:rPr>
                <w:rFonts w:asciiTheme="minorHAnsi" w:hAnsiTheme="minorHAnsi" w:cs="Arial"/>
                <w:b w:val="0"/>
                <w:color w:val="000000" w:themeColor="text1"/>
                <w:sz w:val="18"/>
                <w:szCs w:val="16"/>
              </w:rPr>
              <w:t xml:space="preserve"> para la elaboración de dos artículos científicos, sobre los cuales se trabajará a comienzos del año 2015.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100563" w:rsidRDefault="00100563" w:rsidP="007B0518">
            <w:pPr>
              <w:pStyle w:val="Ttulo"/>
              <w:jc w:val="both"/>
              <w:rPr>
                <w:rFonts w:asciiTheme="minorHAnsi" w:hAnsiTheme="minorHAnsi" w:cs="Arial"/>
                <w:b w:val="0"/>
                <w:color w:val="000000" w:themeColor="text1"/>
                <w:sz w:val="24"/>
                <w:szCs w:val="22"/>
              </w:rPr>
            </w:pPr>
            <w:r w:rsidRPr="00100563">
              <w:rPr>
                <w:rFonts w:asciiTheme="minorHAnsi" w:hAnsiTheme="minorHAnsi" w:cs="Arial"/>
                <w:b w:val="0"/>
                <w:color w:val="000000" w:themeColor="text1"/>
                <w:sz w:val="18"/>
                <w:szCs w:val="16"/>
              </w:rPr>
              <w:t xml:space="preserve">Se logró el aporte de  cooperación para los dos artículos previamente mencionado. Además, se obtuvo la publicación del resumen científico en la revista </w:t>
            </w:r>
            <w:r w:rsidRPr="00100563">
              <w:rPr>
                <w:rFonts w:asciiTheme="minorHAnsi" w:hAnsiTheme="minorHAnsi" w:cs="Arial"/>
                <w:b w:val="0"/>
                <w:i/>
                <w:color w:val="000000" w:themeColor="text1"/>
                <w:sz w:val="18"/>
                <w:szCs w:val="16"/>
              </w:rPr>
              <w:t>Annals of Oncology</w:t>
            </w:r>
            <w:r w:rsidRPr="00100563">
              <w:rPr>
                <w:rFonts w:asciiTheme="minorHAnsi" w:hAnsiTheme="minorHAnsi" w:cs="Arial"/>
                <w:b w:val="0"/>
                <w:color w:val="000000" w:themeColor="text1"/>
                <w:sz w:val="18"/>
                <w:szCs w:val="16"/>
              </w:rPr>
              <w:t xml:space="preserve"> de la Oxford University, el cual contribuye ostensiblemente el posicionamiento de la USTA y la División como centro líder en la investigación en prevención de cáncer en Colombia a través de estilos de vida </w:t>
            </w:r>
            <w:r>
              <w:rPr>
                <w:rFonts w:asciiTheme="minorHAnsi" w:hAnsiTheme="minorHAnsi" w:cs="Arial"/>
                <w:b w:val="0"/>
                <w:color w:val="000000" w:themeColor="text1"/>
                <w:sz w:val="18"/>
                <w:szCs w:val="16"/>
              </w:rPr>
              <w:t>saludabl</w:t>
            </w:r>
            <w:r w:rsidRPr="00100563">
              <w:rPr>
                <w:rFonts w:asciiTheme="minorHAnsi" w:hAnsiTheme="minorHAnsi" w:cs="Arial"/>
                <w:b w:val="0"/>
                <w:color w:val="000000" w:themeColor="text1"/>
                <w:sz w:val="18"/>
                <w:szCs w:val="16"/>
              </w:rPr>
              <w:t xml:space="preserve">es. </w:t>
            </w: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100563" w:rsidRDefault="00100563" w:rsidP="00100563">
            <w:pPr>
              <w:pStyle w:val="Ttulo"/>
              <w:jc w:val="both"/>
              <w:rPr>
                <w:rFonts w:asciiTheme="minorHAnsi" w:hAnsiTheme="minorHAnsi" w:cs="Arial"/>
                <w:b w:val="0"/>
                <w:sz w:val="20"/>
              </w:rPr>
            </w:pPr>
            <w:r w:rsidRPr="00100563">
              <w:rPr>
                <w:rFonts w:asciiTheme="minorHAnsi" w:hAnsiTheme="minorHAnsi" w:cs="Arial"/>
                <w:b w:val="0"/>
                <w:sz w:val="18"/>
              </w:rPr>
              <w:t>Durante la estancia se visitó la sede de la Facultad de Salud Pública de la Universidad de Kyushu y de Tokio, donde se presentaron dos proyectos de investigación que están siendo realizados actualmente al interior de la División de Ciencias de la Salud. En esta actividad se logró cooperación con dos investigadores de dicha institución para la elaboración de dos artículos científicos, sobre los cuales se trabajará a comienzos del año 2015</w:t>
            </w:r>
            <w:r w:rsidRPr="00100563">
              <w:rPr>
                <w:rFonts w:asciiTheme="minorHAnsi" w:hAnsiTheme="minorHAnsi" w:cs="Arial"/>
                <w:b w:val="0"/>
                <w:sz w:val="20"/>
              </w:rPr>
              <w:t>.</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F70749"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3D79B3" w:rsidRDefault="00F70749" w:rsidP="007B0518">
            <w:pPr>
              <w:pStyle w:val="Ttulo"/>
              <w:jc w:val="both"/>
              <w:rPr>
                <w:rFonts w:asciiTheme="minorHAnsi" w:hAnsiTheme="minorHAnsi" w:cs="Arial"/>
                <w:b w:val="0"/>
                <w:sz w:val="18"/>
              </w:rPr>
            </w:pPr>
            <w:r w:rsidRPr="003D79B3">
              <w:rPr>
                <w:rFonts w:asciiTheme="minorHAnsi" w:hAnsiTheme="minorHAnsi" w:cs="Arial"/>
                <w:b w:val="0"/>
                <w:sz w:val="18"/>
              </w:rPr>
              <w:t>Kazuo Tamura, M.D., Ph.D.</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3D79B3" w:rsidRDefault="00544B0C" w:rsidP="007B0518">
            <w:pPr>
              <w:pStyle w:val="Ttulo"/>
              <w:jc w:val="both"/>
              <w:rPr>
                <w:rFonts w:asciiTheme="minorHAnsi" w:hAnsiTheme="minorHAnsi" w:cs="Arial"/>
                <w:b w:val="0"/>
                <w:sz w:val="18"/>
              </w:rPr>
            </w:pPr>
            <w:r>
              <w:rPr>
                <w:rFonts w:asciiTheme="minorHAnsi" w:hAnsiTheme="minorHAnsi" w:cs="Arial"/>
                <w:b w:val="0"/>
                <w:sz w:val="18"/>
              </w:rPr>
              <w:t xml:space="preserve"> </w:t>
            </w: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3D79B3" w:rsidRDefault="00F70749" w:rsidP="00F70749">
            <w:pPr>
              <w:pStyle w:val="Ttulo"/>
              <w:jc w:val="both"/>
              <w:rPr>
                <w:rFonts w:asciiTheme="minorHAnsi" w:hAnsiTheme="minorHAnsi" w:cs="Arial"/>
                <w:b w:val="0"/>
                <w:sz w:val="18"/>
                <w:lang w:val="en-US"/>
              </w:rPr>
            </w:pPr>
            <w:r w:rsidRPr="003D79B3">
              <w:rPr>
                <w:rFonts w:asciiTheme="minorHAnsi" w:hAnsiTheme="minorHAnsi" w:cs="Arial"/>
                <w:b w:val="0"/>
                <w:sz w:val="18"/>
                <w:lang w:val="en-US"/>
              </w:rPr>
              <w:t>Professor, Internal Medicine, Fukuoka University</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3D79B3" w:rsidRDefault="00F70749" w:rsidP="007B0518">
            <w:pPr>
              <w:pStyle w:val="Ttulo"/>
              <w:jc w:val="both"/>
              <w:rPr>
                <w:rFonts w:asciiTheme="minorHAnsi" w:hAnsiTheme="minorHAnsi" w:cs="Arial"/>
                <w:b w:val="0"/>
                <w:sz w:val="18"/>
                <w:lang w:val="es-CO"/>
              </w:rPr>
            </w:pPr>
            <w:r w:rsidRPr="003D79B3">
              <w:rPr>
                <w:rFonts w:asciiTheme="minorHAnsi" w:hAnsiTheme="minorHAnsi" w:cs="Arial"/>
                <w:b w:val="0"/>
                <w:sz w:val="18"/>
                <w:lang w:val="es-CO"/>
              </w:rPr>
              <w:t>Cooperación para la elaboración de dos artículos científicos</w:t>
            </w:r>
          </w:p>
        </w:tc>
      </w:tr>
      <w:tr w:rsidR="007B0518" w:rsidRPr="00F70749"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F70749" w:rsidRDefault="007B0518" w:rsidP="007B0518">
            <w:pPr>
              <w:pStyle w:val="Ttulo"/>
              <w:rPr>
                <w:rFonts w:asciiTheme="minorHAnsi" w:hAnsiTheme="minorHAnsi" w:cs="Arial"/>
                <w:b w:val="0"/>
                <w:sz w:val="14"/>
                <w:szCs w:val="14"/>
                <w:lang w:val="es-CO"/>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8F047D" w:rsidRPr="00183632" w:rsidRDefault="00183632" w:rsidP="007B0518">
            <w:pPr>
              <w:pStyle w:val="Ttulo"/>
              <w:jc w:val="both"/>
              <w:rPr>
                <w:rFonts w:asciiTheme="minorHAnsi" w:hAnsiTheme="minorHAnsi" w:cs="Arial"/>
                <w:b w:val="0"/>
                <w:color w:val="000000" w:themeColor="text1"/>
                <w:sz w:val="18"/>
                <w:szCs w:val="18"/>
              </w:rPr>
            </w:pPr>
            <w:r w:rsidRPr="00183632">
              <w:rPr>
                <w:rFonts w:asciiTheme="minorHAnsi" w:hAnsiTheme="minorHAnsi" w:cs="Arial"/>
                <w:b w:val="0"/>
                <w:color w:val="000000" w:themeColor="text1"/>
                <w:sz w:val="18"/>
                <w:szCs w:val="18"/>
              </w:rPr>
              <w:t>Seminario Internacional en Actividad Física realizado por la Maestría en Actividad Física para la Salud.</w:t>
            </w:r>
          </w:p>
          <w:p w:rsidR="007B0518" w:rsidRPr="00183632" w:rsidRDefault="00183632" w:rsidP="007B0518">
            <w:pPr>
              <w:pStyle w:val="Ttulo"/>
              <w:jc w:val="both"/>
              <w:rPr>
                <w:rFonts w:asciiTheme="minorHAnsi" w:hAnsiTheme="minorHAnsi" w:cs="Arial"/>
                <w:b w:val="0"/>
                <w:color w:val="000000" w:themeColor="text1"/>
                <w:sz w:val="18"/>
                <w:szCs w:val="18"/>
              </w:rPr>
            </w:pPr>
            <w:r w:rsidRPr="00183632">
              <w:rPr>
                <w:rFonts w:asciiTheme="minorHAnsi" w:hAnsiTheme="minorHAnsi" w:cs="Arial"/>
                <w:b w:val="0"/>
                <w:color w:val="000000" w:themeColor="text1"/>
                <w:sz w:val="18"/>
                <w:szCs w:val="18"/>
              </w:rPr>
              <w:t>Reunión de Socialización de Investigaciones CICUF y Facultad de Cultura Física</w:t>
            </w:r>
          </w:p>
          <w:p w:rsidR="007B0518" w:rsidRPr="00E13D74" w:rsidRDefault="00183632" w:rsidP="007B0518">
            <w:pPr>
              <w:pStyle w:val="Ttulo"/>
              <w:jc w:val="both"/>
              <w:rPr>
                <w:rFonts w:asciiTheme="minorHAnsi" w:hAnsiTheme="minorHAnsi" w:cs="Arial"/>
                <w:b w:val="0"/>
                <w:sz w:val="20"/>
              </w:rPr>
            </w:pPr>
            <w:r>
              <w:rPr>
                <w:rFonts w:asciiTheme="minorHAnsi" w:hAnsiTheme="minorHAnsi" w:cs="Arial"/>
                <w:b w:val="0"/>
                <w:sz w:val="20"/>
              </w:rPr>
              <w:t>Publicación científica en revista internacional</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183632" w:rsidRDefault="007B0518" w:rsidP="007B0518">
            <w:pPr>
              <w:pStyle w:val="Ttulo"/>
              <w:rPr>
                <w:rFonts w:asciiTheme="minorHAnsi" w:hAnsiTheme="minorHAnsi" w:cs="Arial"/>
                <w:sz w:val="24"/>
                <w:szCs w:val="24"/>
              </w:rPr>
            </w:pPr>
            <w:r w:rsidRPr="00183632">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183632" w:rsidRPr="00183632" w:rsidRDefault="00183632" w:rsidP="00183632">
            <w:pPr>
              <w:rPr>
                <w:rFonts w:asciiTheme="minorHAnsi" w:hAnsiTheme="minorHAnsi" w:cs="Arial"/>
                <w:sz w:val="18"/>
                <w:szCs w:val="18"/>
                <w:lang w:val="es-CO"/>
              </w:rPr>
            </w:pPr>
            <w:r w:rsidRPr="00183632">
              <w:rPr>
                <w:rFonts w:asciiTheme="minorHAnsi" w:hAnsiTheme="minorHAnsi" w:cs="Arial"/>
                <w:sz w:val="18"/>
                <w:szCs w:val="18"/>
                <w:lang w:val="en-US"/>
              </w:rPr>
              <w:t xml:space="preserve">2014. </w:t>
            </w:r>
            <w:r w:rsidRPr="00183632">
              <w:rPr>
                <w:rFonts w:asciiTheme="minorHAnsi" w:hAnsiTheme="minorHAnsi" w:cs="Arial"/>
                <w:b/>
                <w:sz w:val="18"/>
                <w:szCs w:val="18"/>
                <w:lang w:val="en-US"/>
              </w:rPr>
              <w:t>Meneses-Echávez JF</w:t>
            </w:r>
            <w:r w:rsidRPr="00183632">
              <w:rPr>
                <w:rFonts w:asciiTheme="minorHAnsi" w:hAnsiTheme="minorHAnsi" w:cs="Arial"/>
                <w:sz w:val="18"/>
                <w:szCs w:val="18"/>
                <w:lang w:val="en-US"/>
              </w:rPr>
              <w:t xml:space="preserve"> &amp; Ramírez-Vélez R. Center-based exercise on cancer-related fatigue in breast cancer survivors during active treatment: a meta-analysis. </w:t>
            </w:r>
            <w:r w:rsidRPr="00183632">
              <w:rPr>
                <w:rFonts w:asciiTheme="minorHAnsi" w:hAnsiTheme="minorHAnsi" w:cs="Arial"/>
                <w:i/>
                <w:sz w:val="18"/>
                <w:szCs w:val="18"/>
                <w:lang w:val="es-CO"/>
              </w:rPr>
              <w:t>Ann Oncol</w:t>
            </w:r>
            <w:r w:rsidRPr="00183632">
              <w:rPr>
                <w:rFonts w:asciiTheme="minorHAnsi" w:hAnsiTheme="minorHAnsi" w:cs="Arial"/>
                <w:sz w:val="18"/>
                <w:szCs w:val="18"/>
                <w:lang w:val="es-CO"/>
              </w:rPr>
              <w:t>. 2014; 25 (suppl 5): 52. DOI: 10.1093/annonc/mdu435.37</w:t>
            </w:r>
          </w:p>
          <w:p w:rsidR="007B0518" w:rsidRPr="00183632" w:rsidRDefault="007B0518" w:rsidP="007B0518">
            <w:pPr>
              <w:pStyle w:val="Ttulo"/>
              <w:jc w:val="both"/>
              <w:rPr>
                <w:rFonts w:asciiTheme="minorHAnsi" w:hAnsiTheme="minorHAnsi" w:cs="Arial"/>
                <w:b w:val="0"/>
                <w:sz w:val="18"/>
                <w:szCs w:val="18"/>
              </w:rPr>
            </w:pPr>
          </w:p>
          <w:p w:rsidR="007B0518" w:rsidRPr="00183632" w:rsidRDefault="007B0518" w:rsidP="007B0518">
            <w:pPr>
              <w:pStyle w:val="Ttulo"/>
              <w:jc w:val="both"/>
              <w:rPr>
                <w:rFonts w:asciiTheme="minorHAnsi" w:hAnsiTheme="minorHAnsi" w:cs="Arial"/>
                <w:b w:val="0"/>
                <w:sz w:val="18"/>
                <w:szCs w:val="18"/>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183632" w:rsidP="00EB3F63">
            <w:pPr>
              <w:tabs>
                <w:tab w:val="left" w:pos="-1440"/>
                <w:tab w:val="left" w:pos="-720"/>
                <w:tab w:val="left" w:pos="0"/>
                <w:tab w:val="left" w:pos="373"/>
                <w:tab w:val="left" w:pos="770"/>
                <w:tab w:val="left" w:pos="997"/>
                <w:tab w:val="left" w:pos="2880"/>
              </w:tabs>
              <w:suppressAutoHyphens/>
              <w:jc w:val="both"/>
              <w:rPr>
                <w:rFonts w:asciiTheme="minorHAnsi" w:hAnsiTheme="minorHAnsi" w:cs="Arial"/>
                <w:color w:val="000000" w:themeColor="text1"/>
                <w:sz w:val="18"/>
                <w:szCs w:val="16"/>
              </w:rPr>
            </w:pPr>
            <w:r w:rsidRPr="00EB3F63">
              <w:rPr>
                <w:rFonts w:asciiTheme="minorHAnsi" w:hAnsiTheme="minorHAnsi" w:cs="Arial"/>
                <w:color w:val="000000" w:themeColor="text1"/>
                <w:sz w:val="18"/>
                <w:szCs w:val="16"/>
              </w:rPr>
              <w:t xml:space="preserve">El evento en el cual se participó representa sin duda una oportunidad valiosa para la difusión de los actividades científicas desarrolladas al interior de la USTA y de la División de Ciencias de la Salud, en el marco de cooperación entre las Facultades de  </w:t>
            </w:r>
            <w:r w:rsidR="00EB3F63" w:rsidRPr="00EB3F63">
              <w:rPr>
                <w:rFonts w:asciiTheme="minorHAnsi" w:hAnsiTheme="minorHAnsi" w:cs="Arial"/>
                <w:color w:val="000000" w:themeColor="text1"/>
                <w:sz w:val="18"/>
                <w:szCs w:val="16"/>
              </w:rPr>
              <w:t>Cultura</w:t>
            </w:r>
            <w:r w:rsidRPr="00EB3F63">
              <w:rPr>
                <w:rFonts w:asciiTheme="minorHAnsi" w:hAnsiTheme="minorHAnsi" w:cs="Arial"/>
                <w:color w:val="000000" w:themeColor="text1"/>
                <w:sz w:val="18"/>
                <w:szCs w:val="16"/>
              </w:rPr>
              <w:t xml:space="preserve"> Física </w:t>
            </w:r>
            <w:r w:rsidR="00EB3F63" w:rsidRPr="00EB3F63">
              <w:rPr>
                <w:rFonts w:asciiTheme="minorHAnsi" w:hAnsiTheme="minorHAnsi" w:cs="Arial"/>
                <w:color w:val="000000" w:themeColor="text1"/>
                <w:sz w:val="18"/>
                <w:szCs w:val="16"/>
              </w:rPr>
              <w:t xml:space="preserve">y </w:t>
            </w:r>
            <w:r w:rsidRPr="00EB3F63">
              <w:rPr>
                <w:rFonts w:asciiTheme="minorHAnsi" w:hAnsiTheme="minorHAnsi" w:cs="Arial"/>
                <w:color w:val="000000" w:themeColor="text1"/>
                <w:sz w:val="18"/>
                <w:szCs w:val="16"/>
              </w:rPr>
              <w:t xml:space="preserve">de Psicología, lo cual nos permite llevar nuestros proyectos a la escena internacional antes los ojos de los investigadores más destacados en la disciplina a nivel mundial y obtener valiosa retroalimentación por parte de ellos. </w:t>
            </w:r>
            <w:r w:rsidR="00EB3F63" w:rsidRPr="00EB3F63">
              <w:rPr>
                <w:rFonts w:asciiTheme="minorHAnsi" w:hAnsiTheme="minorHAnsi" w:cs="Arial"/>
                <w:color w:val="000000" w:themeColor="text1"/>
                <w:sz w:val="18"/>
                <w:szCs w:val="16"/>
              </w:rPr>
              <w:t xml:space="preserve">Esperamos poder participar de este evento para el próximo año 2015, ojalá con mayores indicadores y un mayor número de presentaciones.   </w:t>
            </w:r>
          </w:p>
          <w:p w:rsidR="00EB3F63" w:rsidRPr="00E13D74" w:rsidRDefault="00EB3F63" w:rsidP="00EB3F63">
            <w:pPr>
              <w:tabs>
                <w:tab w:val="left" w:pos="-1440"/>
                <w:tab w:val="left" w:pos="-720"/>
                <w:tab w:val="left" w:pos="0"/>
                <w:tab w:val="left" w:pos="373"/>
                <w:tab w:val="left" w:pos="770"/>
                <w:tab w:val="left" w:pos="997"/>
                <w:tab w:val="left" w:pos="2880"/>
              </w:tabs>
              <w:suppressAutoHyphens/>
              <w:jc w:val="both"/>
              <w:rPr>
                <w:rFonts w:asciiTheme="minorHAnsi" w:hAnsiTheme="minorHAnsi" w:cs="Arial"/>
                <w:b/>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0906" w:rsidRDefault="00080906" w:rsidP="0005430D">
      <w:pPr>
        <w:pStyle w:val="Ttulo"/>
      </w:pPr>
      <w:r>
        <w:separator/>
      </w:r>
    </w:p>
  </w:endnote>
  <w:endnote w:type="continuationSeparator" w:id="0">
    <w:p w:rsidR="00080906" w:rsidRDefault="00080906"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Sede Principal: Cra.9ª N° 51-11 PBX: 587 87 97 - Sede Norte: Cra.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0906" w:rsidRDefault="00080906" w:rsidP="0005430D">
      <w:pPr>
        <w:pStyle w:val="Ttulo"/>
      </w:pPr>
      <w:r>
        <w:separator/>
      </w:r>
    </w:p>
  </w:footnote>
  <w:footnote w:type="continuationSeparator" w:id="0">
    <w:p w:rsidR="00080906" w:rsidRDefault="00080906"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0906"/>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563"/>
    <w:rsid w:val="0010074F"/>
    <w:rsid w:val="001021F7"/>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3632"/>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97061"/>
    <w:rsid w:val="003A1BB8"/>
    <w:rsid w:val="003A2DB2"/>
    <w:rsid w:val="003A3716"/>
    <w:rsid w:val="003A37C2"/>
    <w:rsid w:val="003C539B"/>
    <w:rsid w:val="003C66B5"/>
    <w:rsid w:val="003C7B29"/>
    <w:rsid w:val="003D3CBD"/>
    <w:rsid w:val="003D59F1"/>
    <w:rsid w:val="003D79B3"/>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44B0C"/>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047D"/>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97155"/>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0EE"/>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3D54"/>
    <w:rsid w:val="00E743C7"/>
    <w:rsid w:val="00E759CB"/>
    <w:rsid w:val="00E802A3"/>
    <w:rsid w:val="00E84239"/>
    <w:rsid w:val="00EA01F4"/>
    <w:rsid w:val="00EA15F2"/>
    <w:rsid w:val="00EA6B11"/>
    <w:rsid w:val="00EB1BF7"/>
    <w:rsid w:val="00EB3F63"/>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70749"/>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55ABCC5"/>
  <w15:docId w15:val="{A551D1F2-4A83-4002-A6B4-2B0D30D8A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604</Words>
  <Characters>3323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3920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10</cp:revision>
  <cp:lastPrinted>2011-08-26T23:08:00Z</cp:lastPrinted>
  <dcterms:created xsi:type="dcterms:W3CDTF">2014-12-04T22:20:00Z</dcterms:created>
  <dcterms:modified xsi:type="dcterms:W3CDTF">2020-12-02T23:21:00Z</dcterms:modified>
</cp:coreProperties>
</file>